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5F2E" w:rsidRDefault="000C5F2E" w:rsidP="000C5F2E">
      <w:pPr>
        <w:spacing w:line="360" w:lineRule="auto"/>
        <w:jc w:val="center"/>
        <w:rPr>
          <w:rFonts w:ascii="Times New Roman" w:hAnsi="Times New Roman" w:cs="Times New Roman"/>
          <w:b/>
          <w:bCs/>
          <w:sz w:val="40"/>
          <w:szCs w:val="40"/>
        </w:rPr>
      </w:pPr>
      <w:r>
        <w:rPr>
          <w:rFonts w:ascii="Times New Roman" w:hAnsi="Times New Roman" w:cs="Times New Roman"/>
          <w:sz w:val="24"/>
          <w:szCs w:val="24"/>
        </w:rPr>
        <w:br/>
      </w:r>
      <w:r w:rsidRPr="000C5F2E">
        <w:rPr>
          <w:rFonts w:ascii="Times New Roman" w:hAnsi="Times New Roman" w:cs="Times New Roman"/>
          <w:b/>
          <w:bCs/>
          <w:sz w:val="40"/>
          <w:szCs w:val="40"/>
        </w:rPr>
        <w:t>Course: BSc (</w:t>
      </w:r>
      <w:proofErr w:type="spellStart"/>
      <w:r w:rsidRPr="000C5F2E">
        <w:rPr>
          <w:rFonts w:ascii="Times New Roman" w:hAnsi="Times New Roman" w:cs="Times New Roman"/>
          <w:b/>
          <w:bCs/>
          <w:sz w:val="40"/>
          <w:szCs w:val="40"/>
        </w:rPr>
        <w:t>Hons</w:t>
      </w:r>
      <w:proofErr w:type="spellEnd"/>
      <w:r w:rsidRPr="000C5F2E">
        <w:rPr>
          <w:rFonts w:ascii="Times New Roman" w:hAnsi="Times New Roman" w:cs="Times New Roman"/>
          <w:b/>
          <w:bCs/>
          <w:sz w:val="40"/>
          <w:szCs w:val="40"/>
        </w:rPr>
        <w:t>) Health and Social Care</w:t>
      </w:r>
    </w:p>
    <w:p w:rsidR="000C5F2E" w:rsidRPr="000C5F2E" w:rsidRDefault="000C5F2E" w:rsidP="000C5F2E">
      <w:pPr>
        <w:spacing w:line="360" w:lineRule="auto"/>
        <w:jc w:val="center"/>
        <w:rPr>
          <w:rFonts w:ascii="Times New Roman" w:hAnsi="Times New Roman" w:cs="Times New Roman"/>
          <w:b/>
          <w:bCs/>
          <w:sz w:val="40"/>
          <w:szCs w:val="40"/>
        </w:rPr>
      </w:pPr>
    </w:p>
    <w:p w:rsidR="000C5F2E" w:rsidRPr="000C5F2E" w:rsidRDefault="000C5F2E" w:rsidP="000C5F2E">
      <w:pPr>
        <w:spacing w:line="360" w:lineRule="auto"/>
        <w:jc w:val="center"/>
        <w:rPr>
          <w:rFonts w:ascii="Times New Roman" w:hAnsi="Times New Roman" w:cs="Times New Roman"/>
          <w:b/>
          <w:bCs/>
          <w:sz w:val="40"/>
          <w:szCs w:val="40"/>
        </w:rPr>
      </w:pPr>
      <w:r w:rsidRPr="000C5F2E">
        <w:rPr>
          <w:rFonts w:ascii="Times New Roman" w:hAnsi="Times New Roman" w:cs="Times New Roman"/>
          <w:b/>
          <w:bCs/>
          <w:sz w:val="40"/>
          <w:szCs w:val="40"/>
        </w:rPr>
        <w:t>Module: Independent Project (BMHP6020_BIRM)</w:t>
      </w:r>
    </w:p>
    <w:p w:rsidR="000C5F2E" w:rsidRPr="000C5F2E" w:rsidRDefault="000C5F2E" w:rsidP="000C5F2E">
      <w:pPr>
        <w:spacing w:line="360" w:lineRule="auto"/>
        <w:jc w:val="center"/>
        <w:rPr>
          <w:rFonts w:ascii="Times New Roman" w:hAnsi="Times New Roman" w:cs="Times New Roman"/>
          <w:sz w:val="40"/>
          <w:szCs w:val="40"/>
        </w:rPr>
      </w:pPr>
    </w:p>
    <w:p w:rsidR="000C5F2E" w:rsidRPr="000C5F2E" w:rsidRDefault="000C5F2E" w:rsidP="000C5F2E">
      <w:pPr>
        <w:spacing w:line="360" w:lineRule="auto"/>
        <w:jc w:val="center"/>
        <w:rPr>
          <w:rFonts w:ascii="Times New Roman" w:hAnsi="Times New Roman" w:cs="Times New Roman"/>
          <w:sz w:val="40"/>
          <w:szCs w:val="40"/>
        </w:rPr>
      </w:pPr>
      <w:r w:rsidRPr="000C5F2E">
        <w:rPr>
          <w:rFonts w:ascii="Times New Roman" w:hAnsi="Times New Roman" w:cs="Times New Roman"/>
          <w:b/>
          <w:bCs/>
          <w:sz w:val="40"/>
          <w:szCs w:val="40"/>
        </w:rPr>
        <w:t xml:space="preserve">Component 1: </w:t>
      </w:r>
      <w:r w:rsidRPr="000C5F2E">
        <w:rPr>
          <w:rFonts w:ascii="Times New Roman" w:hAnsi="Times New Roman" w:cs="Times New Roman"/>
          <w:b/>
          <w:sz w:val="40"/>
          <w:szCs w:val="40"/>
        </w:rPr>
        <w:t>Element 1 - Project Proposal</w:t>
      </w:r>
    </w:p>
    <w:p w:rsidR="000C5F2E" w:rsidRPr="000C5F2E" w:rsidRDefault="000C5F2E" w:rsidP="000C5F2E">
      <w:pPr>
        <w:spacing w:line="360" w:lineRule="auto"/>
        <w:jc w:val="center"/>
        <w:rPr>
          <w:rFonts w:ascii="Times New Roman" w:hAnsi="Times New Roman" w:cs="Times New Roman"/>
          <w:sz w:val="40"/>
          <w:szCs w:val="40"/>
        </w:rPr>
      </w:pPr>
    </w:p>
    <w:p w:rsidR="000C5F2E" w:rsidRPr="00A37F7A" w:rsidRDefault="000C5F2E" w:rsidP="000C5F2E">
      <w:pPr>
        <w:spacing w:line="360" w:lineRule="auto"/>
        <w:jc w:val="center"/>
        <w:rPr>
          <w:rFonts w:ascii="Times New Roman" w:hAnsi="Times New Roman" w:cs="Times New Roman"/>
          <w:b/>
          <w:sz w:val="40"/>
          <w:szCs w:val="40"/>
        </w:rPr>
      </w:pPr>
      <w:r w:rsidRPr="000C5F2E">
        <w:rPr>
          <w:rFonts w:ascii="Times New Roman" w:hAnsi="Times New Roman" w:cs="Times New Roman"/>
          <w:b/>
          <w:bCs/>
          <w:sz w:val="40"/>
          <w:szCs w:val="40"/>
        </w:rPr>
        <w:t>Student ID</w:t>
      </w:r>
      <w:r w:rsidRPr="000C5F2E">
        <w:rPr>
          <w:rFonts w:ascii="Times New Roman" w:hAnsi="Times New Roman" w:cs="Times New Roman"/>
          <w:sz w:val="40"/>
          <w:szCs w:val="40"/>
        </w:rPr>
        <w:t>:</w:t>
      </w:r>
      <w:r w:rsidR="00A37F7A">
        <w:rPr>
          <w:rFonts w:ascii="Times New Roman" w:hAnsi="Times New Roman" w:cs="Times New Roman"/>
          <w:sz w:val="40"/>
          <w:szCs w:val="40"/>
        </w:rPr>
        <w:t xml:space="preserve"> </w:t>
      </w:r>
      <w:proofErr w:type="spellStart"/>
      <w:r w:rsidR="00A37F7A" w:rsidRPr="00A37F7A">
        <w:rPr>
          <w:rFonts w:ascii="Times New Roman" w:hAnsi="Times New Roman" w:cs="Times New Roman"/>
          <w:b/>
          <w:sz w:val="40"/>
          <w:szCs w:val="40"/>
        </w:rPr>
        <w:t>Arlia</w:t>
      </w:r>
      <w:proofErr w:type="spellEnd"/>
      <w:r w:rsidR="00A37F7A" w:rsidRPr="00A37F7A">
        <w:rPr>
          <w:rFonts w:ascii="Times New Roman" w:hAnsi="Times New Roman" w:cs="Times New Roman"/>
          <w:b/>
          <w:sz w:val="40"/>
          <w:szCs w:val="40"/>
        </w:rPr>
        <w:t xml:space="preserve"> Ali</w:t>
      </w:r>
    </w:p>
    <w:p w:rsidR="000C5F2E" w:rsidRPr="000C5F2E" w:rsidRDefault="000C5F2E" w:rsidP="000C5F2E">
      <w:pPr>
        <w:spacing w:line="360" w:lineRule="auto"/>
        <w:jc w:val="center"/>
        <w:rPr>
          <w:rFonts w:ascii="Times New Roman" w:hAnsi="Times New Roman" w:cs="Times New Roman"/>
          <w:sz w:val="40"/>
          <w:szCs w:val="40"/>
        </w:rPr>
      </w:pPr>
    </w:p>
    <w:p w:rsidR="000C5F2E" w:rsidRPr="00A37F7A" w:rsidRDefault="000C5F2E" w:rsidP="000C5F2E">
      <w:pPr>
        <w:spacing w:line="360" w:lineRule="auto"/>
        <w:jc w:val="center"/>
        <w:rPr>
          <w:rFonts w:ascii="Times New Roman" w:hAnsi="Times New Roman" w:cs="Times New Roman"/>
          <w:b/>
          <w:sz w:val="40"/>
          <w:szCs w:val="40"/>
        </w:rPr>
      </w:pPr>
      <w:r w:rsidRPr="000C5F2E">
        <w:rPr>
          <w:rFonts w:ascii="Times New Roman" w:hAnsi="Times New Roman" w:cs="Times New Roman"/>
          <w:b/>
          <w:bCs/>
          <w:sz w:val="40"/>
          <w:szCs w:val="40"/>
        </w:rPr>
        <w:t>Student Name</w:t>
      </w:r>
      <w:r w:rsidRPr="000C5F2E">
        <w:rPr>
          <w:rFonts w:ascii="Times New Roman" w:hAnsi="Times New Roman" w:cs="Times New Roman"/>
          <w:sz w:val="40"/>
          <w:szCs w:val="40"/>
        </w:rPr>
        <w:t>:</w:t>
      </w:r>
      <w:r w:rsidR="00A37F7A">
        <w:rPr>
          <w:rFonts w:ascii="Times New Roman" w:hAnsi="Times New Roman" w:cs="Times New Roman"/>
          <w:sz w:val="40"/>
          <w:szCs w:val="40"/>
        </w:rPr>
        <w:t xml:space="preserve"> </w:t>
      </w:r>
      <w:r w:rsidR="00A37F7A" w:rsidRPr="00A37F7A">
        <w:rPr>
          <w:rFonts w:ascii="Times New Roman" w:hAnsi="Times New Roman" w:cs="Times New Roman"/>
          <w:b/>
          <w:sz w:val="40"/>
          <w:szCs w:val="40"/>
        </w:rPr>
        <w:t>2330094</w:t>
      </w:r>
    </w:p>
    <w:p w:rsidR="000C5F2E" w:rsidRPr="000C5F2E" w:rsidRDefault="000C5F2E">
      <w:pPr>
        <w:rPr>
          <w:rFonts w:ascii="Times New Roman" w:hAnsi="Times New Roman" w:cs="Times New Roman"/>
          <w:sz w:val="40"/>
          <w:szCs w:val="40"/>
        </w:rPr>
      </w:pPr>
      <w:r w:rsidRPr="000C5F2E">
        <w:rPr>
          <w:rFonts w:ascii="Times New Roman" w:hAnsi="Times New Roman" w:cs="Times New Roman"/>
          <w:sz w:val="40"/>
          <w:szCs w:val="40"/>
        </w:rPr>
        <w:br w:type="page"/>
      </w:r>
    </w:p>
    <w:p w:rsidR="00C53F47" w:rsidRPr="001A1200" w:rsidRDefault="000C5F2E" w:rsidP="001A1200">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P</w:t>
      </w:r>
      <w:r w:rsidR="00C53F47" w:rsidRPr="001A1200">
        <w:rPr>
          <w:rFonts w:ascii="Times New Roman" w:hAnsi="Times New Roman" w:cs="Times New Roman"/>
          <w:sz w:val="24"/>
          <w:szCs w:val="24"/>
        </w:rPr>
        <w:t xml:space="preserve">roject </w:t>
      </w:r>
      <w:r w:rsidR="000D1D72">
        <w:rPr>
          <w:rFonts w:ascii="Times New Roman" w:hAnsi="Times New Roman" w:cs="Times New Roman"/>
          <w:sz w:val="24"/>
          <w:szCs w:val="24"/>
        </w:rPr>
        <w:t>T</w:t>
      </w:r>
      <w:bookmarkStart w:id="0" w:name="_GoBack"/>
      <w:bookmarkEnd w:id="0"/>
      <w:r w:rsidR="00C53F47" w:rsidRPr="001A1200">
        <w:rPr>
          <w:rFonts w:ascii="Times New Roman" w:hAnsi="Times New Roman" w:cs="Times New Roman"/>
          <w:sz w:val="24"/>
          <w:szCs w:val="24"/>
        </w:rPr>
        <w:t>itle:</w:t>
      </w:r>
      <w:r w:rsidR="00822C8C">
        <w:rPr>
          <w:rFonts w:ascii="Times New Roman" w:hAnsi="Times New Roman" w:cs="Times New Roman"/>
          <w:sz w:val="24"/>
          <w:szCs w:val="24"/>
        </w:rPr>
        <w:t xml:space="preserve"> </w:t>
      </w:r>
      <w:r w:rsidR="00C53F47" w:rsidRPr="001A1200">
        <w:rPr>
          <w:rFonts w:ascii="Times New Roman" w:hAnsi="Times New Roman" w:cs="Times New Roman"/>
          <w:sz w:val="24"/>
          <w:szCs w:val="24"/>
        </w:rPr>
        <w:t xml:space="preserve">Exploring the Factors Affecting Mental Health and </w:t>
      </w:r>
      <w:proofErr w:type="spellStart"/>
      <w:r w:rsidR="00C53F47" w:rsidRPr="001A1200">
        <w:rPr>
          <w:rFonts w:ascii="Times New Roman" w:hAnsi="Times New Roman" w:cs="Times New Roman"/>
          <w:sz w:val="24"/>
          <w:szCs w:val="24"/>
        </w:rPr>
        <w:t>Well being</w:t>
      </w:r>
      <w:proofErr w:type="spellEnd"/>
      <w:r w:rsidR="00C53F47" w:rsidRPr="001A1200">
        <w:rPr>
          <w:rFonts w:ascii="Times New Roman" w:hAnsi="Times New Roman" w:cs="Times New Roman"/>
          <w:sz w:val="24"/>
          <w:szCs w:val="24"/>
        </w:rPr>
        <w:t xml:space="preserve"> Among Young Adults Aged 16–25</w:t>
      </w:r>
    </w:p>
    <w:p w:rsidR="00C53F47" w:rsidRPr="001A1200" w:rsidRDefault="00C53F47" w:rsidP="000F1D4A">
      <w:pPr>
        <w:pStyle w:val="Heading1"/>
        <w:jc w:val="left"/>
      </w:pPr>
      <w:bookmarkStart w:id="1" w:name="_Toc241680562"/>
      <w:r w:rsidRPr="001A1200">
        <w:t>1) Aim</w:t>
      </w:r>
      <w:bookmarkEnd w:id="1"/>
    </w:p>
    <w:p w:rsidR="00C53F47" w:rsidRPr="001A1200" w:rsidRDefault="00C53F47" w:rsidP="001A1200">
      <w:pPr>
        <w:spacing w:line="360" w:lineRule="auto"/>
        <w:jc w:val="both"/>
        <w:rPr>
          <w:rFonts w:ascii="Times New Roman" w:hAnsi="Times New Roman" w:cs="Times New Roman"/>
          <w:sz w:val="24"/>
          <w:szCs w:val="24"/>
        </w:rPr>
      </w:pPr>
      <w:r w:rsidRPr="001A1200">
        <w:rPr>
          <w:rFonts w:ascii="Times New Roman" w:hAnsi="Times New Roman" w:cs="Times New Roman"/>
          <w:sz w:val="24"/>
          <w:szCs w:val="24"/>
        </w:rPr>
        <w:t xml:space="preserve">This lookup aims to discover the elements that may also have an effect on the </w:t>
      </w:r>
      <w:r w:rsidR="001126DC" w:rsidRPr="001126DC">
        <w:rPr>
          <w:rFonts w:ascii="Times New Roman" w:hAnsi="Times New Roman" w:cs="Times New Roman"/>
          <w:sz w:val="24"/>
          <w:szCs w:val="24"/>
        </w:rPr>
        <w:t>mental health</w:t>
      </w:r>
      <w:r w:rsidRPr="001A1200">
        <w:rPr>
          <w:rFonts w:ascii="Times New Roman" w:hAnsi="Times New Roman" w:cs="Times New Roman"/>
          <w:sz w:val="24"/>
          <w:szCs w:val="24"/>
        </w:rPr>
        <w:t xml:space="preserve"> and, well-being of younger adults aged 16–25. Particular interest will be given to stress, social media use, sleep, relationships and social isolation, whilst thinking about proof posted between 2016 and 2026.</w:t>
      </w:r>
    </w:p>
    <w:p w:rsidR="00C53F47" w:rsidRPr="001A1200" w:rsidRDefault="00C53F47" w:rsidP="000F1D4A">
      <w:pPr>
        <w:pStyle w:val="Heading1"/>
        <w:jc w:val="left"/>
      </w:pPr>
      <w:bookmarkStart w:id="2" w:name="_Toc241680563"/>
      <w:r w:rsidRPr="001A1200">
        <w:t>2) Objectives</w:t>
      </w:r>
      <w:bookmarkEnd w:id="2"/>
    </w:p>
    <w:p w:rsidR="00FD533A" w:rsidRPr="00FD533A" w:rsidRDefault="00FD533A" w:rsidP="00FD533A">
      <w:pPr>
        <w:spacing w:line="360" w:lineRule="auto"/>
        <w:jc w:val="both"/>
        <w:rPr>
          <w:rFonts w:ascii="Times New Roman" w:hAnsi="Times New Roman" w:cs="Times New Roman"/>
          <w:sz w:val="24"/>
          <w:szCs w:val="24"/>
        </w:rPr>
      </w:pPr>
      <w:r w:rsidRPr="00FD533A">
        <w:rPr>
          <w:rFonts w:ascii="Times New Roman" w:hAnsi="Times New Roman" w:cs="Times New Roman"/>
          <w:sz w:val="24"/>
          <w:szCs w:val="24"/>
        </w:rPr>
        <w:t>• Define and observe the most necessary factors associated with intellectual fitness difficulties amongst young adults aged 16–25, which consist of stress, social media use, sleep, relationships, and social isolation.</w:t>
      </w:r>
    </w:p>
    <w:p w:rsidR="00FD533A" w:rsidRPr="00FD533A" w:rsidRDefault="00FD533A" w:rsidP="00FD533A">
      <w:pPr>
        <w:spacing w:line="360" w:lineRule="auto"/>
        <w:jc w:val="both"/>
        <w:rPr>
          <w:rFonts w:ascii="Times New Roman" w:hAnsi="Times New Roman" w:cs="Times New Roman"/>
          <w:sz w:val="24"/>
          <w:szCs w:val="24"/>
        </w:rPr>
      </w:pPr>
      <w:r w:rsidRPr="00FD533A">
        <w:rPr>
          <w:rFonts w:ascii="Times New Roman" w:hAnsi="Times New Roman" w:cs="Times New Roman"/>
          <w:sz w:val="24"/>
          <w:szCs w:val="24"/>
        </w:rPr>
        <w:t xml:space="preserve">• </w:t>
      </w:r>
      <w:proofErr w:type="spellStart"/>
      <w:r w:rsidRPr="00FD533A">
        <w:rPr>
          <w:rFonts w:ascii="Times New Roman" w:hAnsi="Times New Roman" w:cs="Times New Roman"/>
          <w:sz w:val="24"/>
          <w:szCs w:val="24"/>
        </w:rPr>
        <w:t>Analyse</w:t>
      </w:r>
      <w:proofErr w:type="spellEnd"/>
      <w:r w:rsidRPr="00FD533A">
        <w:rPr>
          <w:rFonts w:ascii="Times New Roman" w:hAnsi="Times New Roman" w:cs="Times New Roman"/>
          <w:sz w:val="24"/>
          <w:szCs w:val="24"/>
        </w:rPr>
        <w:t xml:space="preserve"> secondary literature to become aware of relationships between these elements, and penalties such as anxiety, depression, psychological distress and, reduced well-being.</w:t>
      </w:r>
    </w:p>
    <w:p w:rsidR="00FD533A" w:rsidRPr="00FD533A" w:rsidRDefault="00FD533A" w:rsidP="00FD533A">
      <w:pPr>
        <w:spacing w:line="360" w:lineRule="auto"/>
        <w:jc w:val="both"/>
        <w:rPr>
          <w:rFonts w:ascii="Times New Roman" w:hAnsi="Times New Roman" w:cs="Times New Roman"/>
          <w:sz w:val="24"/>
          <w:szCs w:val="24"/>
        </w:rPr>
      </w:pPr>
      <w:r w:rsidRPr="00FD533A">
        <w:rPr>
          <w:rFonts w:ascii="Times New Roman" w:hAnsi="Times New Roman" w:cs="Times New Roman"/>
          <w:sz w:val="24"/>
          <w:szCs w:val="24"/>
        </w:rPr>
        <w:t>• Evaluate similarities, variations and obstacles in the existing research, which includes differences in findings about design, population, and measurement.</w:t>
      </w:r>
    </w:p>
    <w:p w:rsidR="00C53F47" w:rsidRPr="001A1200" w:rsidRDefault="00FD533A" w:rsidP="00FD533A">
      <w:pPr>
        <w:spacing w:line="360" w:lineRule="auto"/>
        <w:jc w:val="both"/>
        <w:rPr>
          <w:rFonts w:ascii="Times New Roman" w:hAnsi="Times New Roman" w:cs="Times New Roman"/>
          <w:sz w:val="24"/>
          <w:szCs w:val="24"/>
        </w:rPr>
      </w:pPr>
      <w:r w:rsidRPr="00FD533A">
        <w:rPr>
          <w:rFonts w:ascii="Times New Roman" w:hAnsi="Times New Roman" w:cs="Times New Roman"/>
          <w:sz w:val="24"/>
          <w:szCs w:val="24"/>
        </w:rPr>
        <w:t>• Provide pointers based totally on the findings to guide mental health promotion, healthy sleep, high-quality relationships, fabulous social media use, and the reduction of social isolation amongst younger adults.</w:t>
      </w:r>
    </w:p>
    <w:p w:rsidR="00C53F47" w:rsidRPr="001A1200" w:rsidRDefault="00C53F47" w:rsidP="000F1D4A">
      <w:pPr>
        <w:pStyle w:val="Heading1"/>
        <w:jc w:val="left"/>
      </w:pPr>
      <w:bookmarkStart w:id="3" w:name="_Toc241680564"/>
      <w:r w:rsidRPr="001A1200">
        <w:t>3) Background/Rationale</w:t>
      </w:r>
      <w:bookmarkEnd w:id="3"/>
    </w:p>
    <w:p w:rsidR="00C53F47" w:rsidRPr="001A1200" w:rsidRDefault="00C53F47" w:rsidP="001A1200">
      <w:pPr>
        <w:spacing w:line="360" w:lineRule="auto"/>
        <w:jc w:val="both"/>
        <w:rPr>
          <w:rFonts w:ascii="Times New Roman" w:hAnsi="Times New Roman" w:cs="Times New Roman"/>
          <w:sz w:val="24"/>
          <w:szCs w:val="24"/>
        </w:rPr>
      </w:pPr>
      <w:r w:rsidRPr="001A1200">
        <w:rPr>
          <w:rFonts w:ascii="Times New Roman" w:hAnsi="Times New Roman" w:cs="Times New Roman"/>
          <w:sz w:val="24"/>
          <w:szCs w:val="24"/>
        </w:rPr>
        <w:t xml:space="preserve">Mental fitness amongst younger adults can be affected by a variety of psychological, social, and </w:t>
      </w:r>
      <w:proofErr w:type="spellStart"/>
      <w:r w:rsidRPr="001A1200">
        <w:rPr>
          <w:rFonts w:ascii="Times New Roman" w:hAnsi="Times New Roman" w:cs="Times New Roman"/>
          <w:sz w:val="24"/>
          <w:szCs w:val="24"/>
        </w:rPr>
        <w:t>behavioural</w:t>
      </w:r>
      <w:proofErr w:type="spellEnd"/>
      <w:r w:rsidRPr="001A1200">
        <w:rPr>
          <w:rFonts w:ascii="Times New Roman" w:hAnsi="Times New Roman" w:cs="Times New Roman"/>
          <w:sz w:val="24"/>
          <w:szCs w:val="24"/>
        </w:rPr>
        <w:t xml:space="preserve"> factors. Stress associated with education, employment, relationships, and growing obligations may also contribute to anxiety, despair, and decreased well-being. Social media use is additionally an essential factor, with research identifying associations between excessive use, </w:t>
      </w:r>
      <w:r w:rsidR="002538B9" w:rsidRPr="002538B9">
        <w:rPr>
          <w:rFonts w:ascii="Times New Roman" w:hAnsi="Times New Roman" w:cs="Times New Roman"/>
          <w:sz w:val="24"/>
          <w:szCs w:val="24"/>
        </w:rPr>
        <w:t>mental health</w:t>
      </w:r>
      <w:r w:rsidRPr="001A1200">
        <w:rPr>
          <w:rFonts w:ascii="Times New Roman" w:hAnsi="Times New Roman" w:cs="Times New Roman"/>
          <w:sz w:val="24"/>
          <w:szCs w:val="24"/>
        </w:rPr>
        <w:t xml:space="preserve"> difficulties, and sleep issues</w:t>
      </w:r>
      <w:r w:rsidR="00CD2EB2">
        <w:rPr>
          <w:rFonts w:ascii="Times New Roman" w:hAnsi="Times New Roman" w:cs="Times New Roman"/>
          <w:sz w:val="24"/>
          <w:szCs w:val="24"/>
        </w:rPr>
        <w:t>,</w:t>
      </w:r>
      <w:r w:rsidRPr="001A1200">
        <w:rPr>
          <w:rFonts w:ascii="Times New Roman" w:hAnsi="Times New Roman" w:cs="Times New Roman"/>
          <w:sz w:val="24"/>
          <w:szCs w:val="24"/>
        </w:rPr>
        <w:t xml:space="preserve"> (Ahmed et al., 2024). Similarly, evidence suggests that social media use and negative sleep can have interaction and negatively have an effect on the </w:t>
      </w:r>
      <w:r w:rsidR="002538B9" w:rsidRPr="002538B9">
        <w:rPr>
          <w:rFonts w:ascii="Times New Roman" w:hAnsi="Times New Roman" w:cs="Times New Roman"/>
          <w:sz w:val="24"/>
          <w:szCs w:val="24"/>
        </w:rPr>
        <w:t>mental health</w:t>
      </w:r>
      <w:r w:rsidRPr="001A1200">
        <w:rPr>
          <w:rFonts w:ascii="Times New Roman" w:hAnsi="Times New Roman" w:cs="Times New Roman"/>
          <w:sz w:val="24"/>
          <w:szCs w:val="24"/>
        </w:rPr>
        <w:t xml:space="preserve"> of younger human beings aged 16–25 (Alonzo et al., 2021). Sleep is specifically important, as inadequate sleep has been linked with temper difficulties amongst younger humans </w:t>
      </w:r>
      <w:r w:rsidRPr="001A1200">
        <w:rPr>
          <w:rFonts w:ascii="Times New Roman" w:hAnsi="Times New Roman" w:cs="Times New Roman"/>
          <w:sz w:val="24"/>
          <w:szCs w:val="24"/>
        </w:rPr>
        <w:lastRenderedPageBreak/>
        <w:t>(</w:t>
      </w:r>
      <w:proofErr w:type="spellStart"/>
      <w:r w:rsidRPr="001A1200">
        <w:rPr>
          <w:rFonts w:ascii="Times New Roman" w:hAnsi="Times New Roman" w:cs="Times New Roman"/>
          <w:sz w:val="24"/>
          <w:szCs w:val="24"/>
        </w:rPr>
        <w:t>Arora</w:t>
      </w:r>
      <w:proofErr w:type="spellEnd"/>
      <w:r w:rsidRPr="001A1200">
        <w:rPr>
          <w:rFonts w:ascii="Times New Roman" w:hAnsi="Times New Roman" w:cs="Times New Roman"/>
          <w:sz w:val="24"/>
          <w:szCs w:val="24"/>
        </w:rPr>
        <w:t xml:space="preserve"> et al., 2020). Relationships and social isolation may similarly affect emotional well-being. This </w:t>
      </w:r>
      <w:proofErr w:type="gramStart"/>
      <w:r w:rsidRPr="001A1200">
        <w:rPr>
          <w:rFonts w:ascii="Times New Roman" w:hAnsi="Times New Roman" w:cs="Times New Roman"/>
          <w:sz w:val="24"/>
          <w:szCs w:val="24"/>
        </w:rPr>
        <w:t>research</w:t>
      </w:r>
      <w:r w:rsidR="00A82C75">
        <w:rPr>
          <w:rFonts w:ascii="Times New Roman" w:hAnsi="Times New Roman" w:cs="Times New Roman"/>
          <w:sz w:val="24"/>
          <w:szCs w:val="24"/>
        </w:rPr>
        <w:t>,</w:t>
      </w:r>
      <w:proofErr w:type="gramEnd"/>
      <w:r w:rsidRPr="001A1200">
        <w:rPr>
          <w:rFonts w:ascii="Times New Roman" w:hAnsi="Times New Roman" w:cs="Times New Roman"/>
          <w:sz w:val="24"/>
          <w:szCs w:val="24"/>
        </w:rPr>
        <w:t xml:space="preserve"> is significant to health and social care because understanding these interconnected factors can support prevention, early intervention and appropriate mental health and well-being strategies.</w:t>
      </w:r>
    </w:p>
    <w:p w:rsidR="00C53F47" w:rsidRPr="001A1200" w:rsidRDefault="00C53F47" w:rsidP="000F1D4A">
      <w:pPr>
        <w:pStyle w:val="Heading1"/>
        <w:jc w:val="left"/>
      </w:pPr>
      <w:bookmarkStart w:id="4" w:name="_Toc241680565"/>
      <w:r w:rsidRPr="001A1200">
        <w:t>4) Methods</w:t>
      </w:r>
      <w:bookmarkEnd w:id="4"/>
    </w:p>
    <w:p w:rsidR="00C53F47" w:rsidRPr="001A1200" w:rsidRDefault="00E66B82" w:rsidP="001A1200">
      <w:pPr>
        <w:spacing w:line="360" w:lineRule="auto"/>
        <w:jc w:val="both"/>
        <w:rPr>
          <w:rFonts w:ascii="Times New Roman" w:hAnsi="Times New Roman" w:cs="Times New Roman"/>
          <w:sz w:val="24"/>
          <w:szCs w:val="24"/>
        </w:rPr>
      </w:pPr>
      <w:r w:rsidRPr="00E66B82">
        <w:rPr>
          <w:rFonts w:ascii="Times New Roman" w:hAnsi="Times New Roman" w:cs="Times New Roman"/>
          <w:sz w:val="24"/>
          <w:szCs w:val="24"/>
        </w:rPr>
        <w:t>The assignment will use secondary research drawing on peer-reviewed journal articles, systematic reviews, meta-analyses, authoritative publications and applicable health and social care reviews posted between 2016 and 2026. Sources will be chosen in accordance with relevance to human beings aged 16–25, credibility, publication date, and methodological quality (</w:t>
      </w:r>
      <w:proofErr w:type="spellStart"/>
      <w:r w:rsidRPr="00E66B82">
        <w:rPr>
          <w:rFonts w:ascii="Times New Roman" w:hAnsi="Times New Roman" w:cs="Times New Roman"/>
          <w:sz w:val="24"/>
          <w:szCs w:val="24"/>
        </w:rPr>
        <w:t>Levenson</w:t>
      </w:r>
      <w:proofErr w:type="spellEnd"/>
      <w:r w:rsidRPr="00E66B82">
        <w:rPr>
          <w:rFonts w:ascii="Times New Roman" w:hAnsi="Times New Roman" w:cs="Times New Roman"/>
          <w:sz w:val="24"/>
          <w:szCs w:val="24"/>
        </w:rPr>
        <w:t xml:space="preserve"> et al. 2016). Searches will use databases such as, PubMed, Google Scholar and relevant academic library databases. Findings will be </w:t>
      </w:r>
      <w:proofErr w:type="spellStart"/>
      <w:r w:rsidRPr="00E66B82">
        <w:rPr>
          <w:rFonts w:ascii="Times New Roman" w:hAnsi="Times New Roman" w:cs="Times New Roman"/>
          <w:sz w:val="24"/>
          <w:szCs w:val="24"/>
        </w:rPr>
        <w:t>analysed</w:t>
      </w:r>
      <w:proofErr w:type="spellEnd"/>
      <w:r w:rsidRPr="00E66B82">
        <w:rPr>
          <w:rFonts w:ascii="Times New Roman" w:hAnsi="Times New Roman" w:cs="Times New Roman"/>
          <w:sz w:val="24"/>
          <w:szCs w:val="24"/>
        </w:rPr>
        <w:t xml:space="preserve"> through a review. Findings will be examined to identify subject matters and evaluate findings across the studies. Ethical issues will include referencing avoiding plagiarism representing findings objectively and acknowledging limitations. As no primary participants will be recruited risks associated with collecting information will be avoided, (</w:t>
      </w:r>
      <w:proofErr w:type="spellStart"/>
      <w:r w:rsidRPr="00E66B82">
        <w:rPr>
          <w:rFonts w:ascii="Times New Roman" w:hAnsi="Times New Roman" w:cs="Times New Roman"/>
          <w:sz w:val="24"/>
          <w:szCs w:val="24"/>
        </w:rPr>
        <w:t>Kodsi</w:t>
      </w:r>
      <w:proofErr w:type="spellEnd"/>
      <w:r w:rsidRPr="00E66B82">
        <w:rPr>
          <w:rFonts w:ascii="Times New Roman" w:hAnsi="Times New Roman" w:cs="Times New Roman"/>
          <w:sz w:val="24"/>
          <w:szCs w:val="24"/>
        </w:rPr>
        <w:t xml:space="preserve"> et al., 2022).</w:t>
      </w:r>
    </w:p>
    <w:p w:rsidR="00C53F47" w:rsidRPr="001A1200" w:rsidRDefault="00C53F47" w:rsidP="000F1D4A">
      <w:pPr>
        <w:pStyle w:val="Heading1"/>
        <w:jc w:val="left"/>
      </w:pPr>
      <w:bookmarkStart w:id="5" w:name="_Toc241680566"/>
      <w:r w:rsidRPr="001A1200">
        <w:t>5) Resources</w:t>
      </w:r>
      <w:bookmarkEnd w:id="5"/>
    </w:p>
    <w:p w:rsidR="00C53F47" w:rsidRPr="001A1200" w:rsidRDefault="001A1200" w:rsidP="001A120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C53F47" w:rsidRPr="001A1200">
        <w:rPr>
          <w:rFonts w:ascii="Times New Roman" w:hAnsi="Times New Roman" w:cs="Times New Roman"/>
          <w:sz w:val="24"/>
          <w:szCs w:val="24"/>
        </w:rPr>
        <w:t>PubMed and Google Scholar</w:t>
      </w:r>
    </w:p>
    <w:p w:rsidR="00C53F47" w:rsidRPr="001A1200" w:rsidRDefault="001A1200" w:rsidP="001A120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C53F47" w:rsidRPr="001A1200">
        <w:rPr>
          <w:rFonts w:ascii="Times New Roman" w:hAnsi="Times New Roman" w:cs="Times New Roman"/>
          <w:sz w:val="24"/>
          <w:szCs w:val="24"/>
        </w:rPr>
        <w:t>Academic library databases</w:t>
      </w:r>
    </w:p>
    <w:p w:rsidR="00C53F47" w:rsidRPr="001A1200" w:rsidRDefault="001A1200" w:rsidP="001A120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C53F47" w:rsidRPr="001A1200">
        <w:rPr>
          <w:rFonts w:ascii="Times New Roman" w:hAnsi="Times New Roman" w:cs="Times New Roman"/>
          <w:sz w:val="24"/>
          <w:szCs w:val="24"/>
        </w:rPr>
        <w:t xml:space="preserve">Government and health </w:t>
      </w:r>
      <w:proofErr w:type="spellStart"/>
      <w:r w:rsidR="00C53F47" w:rsidRPr="001A1200">
        <w:rPr>
          <w:rFonts w:ascii="Times New Roman" w:hAnsi="Times New Roman" w:cs="Times New Roman"/>
          <w:sz w:val="24"/>
          <w:szCs w:val="24"/>
        </w:rPr>
        <w:t>organisation</w:t>
      </w:r>
      <w:proofErr w:type="spellEnd"/>
      <w:r w:rsidR="00C53F47" w:rsidRPr="001A1200">
        <w:rPr>
          <w:rFonts w:ascii="Times New Roman" w:hAnsi="Times New Roman" w:cs="Times New Roman"/>
          <w:sz w:val="24"/>
          <w:szCs w:val="24"/>
        </w:rPr>
        <w:t xml:space="preserve"> websites</w:t>
      </w:r>
    </w:p>
    <w:p w:rsidR="00C53F47" w:rsidRPr="001A1200" w:rsidRDefault="001A1200" w:rsidP="001A120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C53F47" w:rsidRPr="001A1200">
        <w:rPr>
          <w:rFonts w:ascii="Times New Roman" w:hAnsi="Times New Roman" w:cs="Times New Roman"/>
          <w:sz w:val="24"/>
          <w:szCs w:val="24"/>
        </w:rPr>
        <w:t>Microsoft Word and reference-management software</w:t>
      </w:r>
    </w:p>
    <w:p w:rsidR="00C53F47" w:rsidRPr="001A1200" w:rsidRDefault="00C53F47" w:rsidP="000F1D4A">
      <w:pPr>
        <w:pStyle w:val="Heading1"/>
        <w:jc w:val="left"/>
      </w:pPr>
      <w:bookmarkStart w:id="6" w:name="_Toc241680567"/>
      <w:r w:rsidRPr="001A1200">
        <w:t>6) Timescale</w:t>
      </w:r>
      <w:bookmarkEnd w:id="6"/>
    </w:p>
    <w:p w:rsidR="00C53F47" w:rsidRPr="001A1200" w:rsidRDefault="001A1200" w:rsidP="001A120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C53F47" w:rsidRPr="001A1200">
        <w:rPr>
          <w:rFonts w:ascii="Times New Roman" w:hAnsi="Times New Roman" w:cs="Times New Roman"/>
          <w:sz w:val="24"/>
          <w:szCs w:val="24"/>
        </w:rPr>
        <w:t>Weeks 1–2: Literature search and source selection</w:t>
      </w:r>
    </w:p>
    <w:p w:rsidR="00C53F47" w:rsidRPr="001A1200" w:rsidRDefault="001A1200" w:rsidP="001A120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C53F47" w:rsidRPr="001A1200">
        <w:rPr>
          <w:rFonts w:ascii="Times New Roman" w:hAnsi="Times New Roman" w:cs="Times New Roman"/>
          <w:sz w:val="24"/>
          <w:szCs w:val="24"/>
        </w:rPr>
        <w:t>Weeks 3–4: Reading and thematic analysis</w:t>
      </w:r>
    </w:p>
    <w:p w:rsidR="00C53F47" w:rsidRPr="001A1200" w:rsidRDefault="001A1200" w:rsidP="001A120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C53F47" w:rsidRPr="001A1200">
        <w:rPr>
          <w:rFonts w:ascii="Times New Roman" w:hAnsi="Times New Roman" w:cs="Times New Roman"/>
          <w:sz w:val="24"/>
          <w:szCs w:val="24"/>
        </w:rPr>
        <w:t>Week 5: Drafting and recommendations</w:t>
      </w:r>
    </w:p>
    <w:p w:rsidR="00C53F47" w:rsidRPr="001A1200" w:rsidRDefault="001A1200" w:rsidP="001A120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C53F47" w:rsidRPr="001A1200">
        <w:rPr>
          <w:rFonts w:ascii="Times New Roman" w:hAnsi="Times New Roman" w:cs="Times New Roman"/>
          <w:sz w:val="24"/>
          <w:szCs w:val="24"/>
        </w:rPr>
        <w:t>Week 6: Editing, referencing and final submission</w:t>
      </w:r>
    </w:p>
    <w:p w:rsidR="00C53F47" w:rsidRPr="001A1200" w:rsidRDefault="00B26645" w:rsidP="000F1D4A">
      <w:pPr>
        <w:pStyle w:val="Heading1"/>
        <w:jc w:val="left"/>
      </w:pPr>
      <w:bookmarkStart w:id="7" w:name="_Toc241680568"/>
      <w:r>
        <w:lastRenderedPageBreak/>
        <w:t xml:space="preserve">7) </w:t>
      </w:r>
      <w:proofErr w:type="spellStart"/>
      <w:r>
        <w:t xml:space="preserve">Self </w:t>
      </w:r>
      <w:r w:rsidR="00C53F47" w:rsidRPr="001A1200">
        <w:t>reflection</w:t>
      </w:r>
      <w:proofErr w:type="spellEnd"/>
      <w:r w:rsidR="00C53F47" w:rsidRPr="001A1200">
        <w:t xml:space="preserve"> as researcher</w:t>
      </w:r>
      <w:bookmarkEnd w:id="7"/>
    </w:p>
    <w:p w:rsidR="008E6BBB" w:rsidRDefault="009154F3" w:rsidP="001A1200">
      <w:pPr>
        <w:spacing w:line="360" w:lineRule="auto"/>
        <w:jc w:val="both"/>
        <w:rPr>
          <w:rFonts w:ascii="Times New Roman" w:hAnsi="Times New Roman" w:cs="Times New Roman"/>
          <w:sz w:val="24"/>
          <w:szCs w:val="24"/>
        </w:rPr>
      </w:pPr>
      <w:r w:rsidRPr="009154F3">
        <w:rPr>
          <w:rFonts w:ascii="Times New Roman" w:hAnsi="Times New Roman" w:cs="Times New Roman"/>
          <w:sz w:val="24"/>
          <w:szCs w:val="24"/>
        </w:rPr>
        <w:t xml:space="preserve">Strengths encompass figuring out relevant information, evaluating proof, and </w:t>
      </w:r>
      <w:proofErr w:type="spellStart"/>
      <w:r w:rsidRPr="009154F3">
        <w:rPr>
          <w:rFonts w:ascii="Times New Roman" w:hAnsi="Times New Roman" w:cs="Times New Roman"/>
          <w:sz w:val="24"/>
          <w:szCs w:val="24"/>
        </w:rPr>
        <w:t>organising</w:t>
      </w:r>
      <w:proofErr w:type="spellEnd"/>
      <w:r w:rsidRPr="009154F3">
        <w:rPr>
          <w:rFonts w:ascii="Times New Roman" w:hAnsi="Times New Roman" w:cs="Times New Roman"/>
          <w:sz w:val="24"/>
          <w:szCs w:val="24"/>
        </w:rPr>
        <w:t xml:space="preserve"> lookups effectively. Challenges may additionally include managing giant literature, assessing source reliability and heading off </w:t>
      </w:r>
      <w:proofErr w:type="spellStart"/>
      <w:r w:rsidRPr="009154F3">
        <w:rPr>
          <w:rFonts w:ascii="Times New Roman" w:hAnsi="Times New Roman" w:cs="Times New Roman"/>
          <w:sz w:val="24"/>
          <w:szCs w:val="24"/>
        </w:rPr>
        <w:t>generalisations</w:t>
      </w:r>
      <w:proofErr w:type="spellEnd"/>
      <w:r w:rsidRPr="009154F3">
        <w:rPr>
          <w:rFonts w:ascii="Times New Roman" w:hAnsi="Times New Roman" w:cs="Times New Roman"/>
          <w:sz w:val="24"/>
          <w:szCs w:val="24"/>
        </w:rPr>
        <w:t xml:space="preserve">. Further improvement is wanted in critical analysis educational referencing and </w:t>
      </w:r>
      <w:proofErr w:type="spellStart"/>
      <w:r w:rsidRPr="009154F3">
        <w:rPr>
          <w:rFonts w:ascii="Times New Roman" w:hAnsi="Times New Roman" w:cs="Times New Roman"/>
          <w:sz w:val="24"/>
          <w:szCs w:val="24"/>
        </w:rPr>
        <w:t>synthesising</w:t>
      </w:r>
      <w:proofErr w:type="spellEnd"/>
      <w:r w:rsidRPr="009154F3">
        <w:rPr>
          <w:rFonts w:ascii="Times New Roman" w:hAnsi="Times New Roman" w:cs="Times New Roman"/>
          <w:sz w:val="24"/>
          <w:szCs w:val="24"/>
        </w:rPr>
        <w:t xml:space="preserve"> evidence. Limited lookup centered specially on sure age corporations or settings may also additionally have an effect on the findings.</w:t>
      </w:r>
    </w:p>
    <w:p w:rsidR="005866EE" w:rsidRDefault="005866EE" w:rsidP="001A1200">
      <w:pPr>
        <w:spacing w:line="360" w:lineRule="auto"/>
        <w:jc w:val="both"/>
        <w:rPr>
          <w:rFonts w:ascii="Times New Roman" w:hAnsi="Times New Roman" w:cs="Times New Roman"/>
          <w:sz w:val="24"/>
          <w:szCs w:val="24"/>
        </w:rPr>
      </w:pPr>
    </w:p>
    <w:p w:rsidR="005866EE" w:rsidRDefault="005866EE" w:rsidP="001A1200">
      <w:pPr>
        <w:spacing w:line="360" w:lineRule="auto"/>
        <w:jc w:val="both"/>
        <w:rPr>
          <w:rFonts w:ascii="Times New Roman" w:hAnsi="Times New Roman" w:cs="Times New Roman"/>
          <w:sz w:val="24"/>
          <w:szCs w:val="24"/>
        </w:rPr>
      </w:pPr>
    </w:p>
    <w:p w:rsidR="005866EE" w:rsidRDefault="005866EE" w:rsidP="001A1200">
      <w:pPr>
        <w:spacing w:line="360" w:lineRule="auto"/>
        <w:jc w:val="both"/>
        <w:rPr>
          <w:rFonts w:ascii="Times New Roman" w:hAnsi="Times New Roman" w:cs="Times New Roman"/>
          <w:sz w:val="24"/>
          <w:szCs w:val="24"/>
        </w:rPr>
      </w:pPr>
    </w:p>
    <w:p w:rsidR="005866EE" w:rsidRDefault="005866EE" w:rsidP="001A1200">
      <w:pPr>
        <w:spacing w:line="360" w:lineRule="auto"/>
        <w:jc w:val="both"/>
        <w:rPr>
          <w:rFonts w:ascii="Times New Roman" w:hAnsi="Times New Roman" w:cs="Times New Roman"/>
          <w:sz w:val="24"/>
          <w:szCs w:val="24"/>
        </w:rPr>
      </w:pPr>
    </w:p>
    <w:p w:rsidR="005866EE" w:rsidRDefault="005866EE" w:rsidP="001A1200">
      <w:pPr>
        <w:spacing w:line="360" w:lineRule="auto"/>
        <w:jc w:val="both"/>
        <w:rPr>
          <w:rFonts w:ascii="Times New Roman" w:hAnsi="Times New Roman" w:cs="Times New Roman"/>
          <w:sz w:val="24"/>
          <w:szCs w:val="24"/>
        </w:rPr>
      </w:pPr>
    </w:p>
    <w:p w:rsidR="005866EE" w:rsidRDefault="005866EE" w:rsidP="001A1200">
      <w:pPr>
        <w:spacing w:line="360" w:lineRule="auto"/>
        <w:jc w:val="both"/>
        <w:rPr>
          <w:rFonts w:ascii="Times New Roman" w:hAnsi="Times New Roman" w:cs="Times New Roman"/>
          <w:sz w:val="24"/>
          <w:szCs w:val="24"/>
        </w:rPr>
      </w:pPr>
    </w:p>
    <w:p w:rsidR="005866EE" w:rsidRDefault="005866EE" w:rsidP="001A1200">
      <w:pPr>
        <w:spacing w:line="360" w:lineRule="auto"/>
        <w:jc w:val="both"/>
        <w:rPr>
          <w:rFonts w:ascii="Times New Roman" w:hAnsi="Times New Roman" w:cs="Times New Roman"/>
          <w:sz w:val="24"/>
          <w:szCs w:val="24"/>
        </w:rPr>
      </w:pPr>
    </w:p>
    <w:p w:rsidR="005866EE" w:rsidRDefault="005866EE" w:rsidP="001A1200">
      <w:pPr>
        <w:spacing w:line="360" w:lineRule="auto"/>
        <w:jc w:val="both"/>
        <w:rPr>
          <w:rFonts w:ascii="Times New Roman" w:hAnsi="Times New Roman" w:cs="Times New Roman"/>
          <w:sz w:val="24"/>
          <w:szCs w:val="24"/>
        </w:rPr>
      </w:pPr>
    </w:p>
    <w:p w:rsidR="005866EE" w:rsidRDefault="005866EE" w:rsidP="001A1200">
      <w:pPr>
        <w:spacing w:line="360" w:lineRule="auto"/>
        <w:jc w:val="both"/>
        <w:rPr>
          <w:rFonts w:ascii="Times New Roman" w:hAnsi="Times New Roman" w:cs="Times New Roman"/>
          <w:sz w:val="24"/>
          <w:szCs w:val="24"/>
        </w:rPr>
      </w:pPr>
    </w:p>
    <w:p w:rsidR="005866EE" w:rsidRDefault="005866EE" w:rsidP="001A1200">
      <w:pPr>
        <w:spacing w:line="360" w:lineRule="auto"/>
        <w:jc w:val="both"/>
        <w:rPr>
          <w:rFonts w:ascii="Times New Roman" w:hAnsi="Times New Roman" w:cs="Times New Roman"/>
          <w:sz w:val="24"/>
          <w:szCs w:val="24"/>
        </w:rPr>
      </w:pPr>
    </w:p>
    <w:p w:rsidR="005866EE" w:rsidRDefault="005866EE" w:rsidP="001A1200">
      <w:pPr>
        <w:spacing w:line="360" w:lineRule="auto"/>
        <w:jc w:val="both"/>
        <w:rPr>
          <w:rFonts w:ascii="Times New Roman" w:hAnsi="Times New Roman" w:cs="Times New Roman"/>
          <w:sz w:val="24"/>
          <w:szCs w:val="24"/>
        </w:rPr>
      </w:pPr>
    </w:p>
    <w:p w:rsidR="005866EE" w:rsidRDefault="005866EE" w:rsidP="001A1200">
      <w:pPr>
        <w:spacing w:line="360" w:lineRule="auto"/>
        <w:jc w:val="both"/>
        <w:rPr>
          <w:rFonts w:ascii="Times New Roman" w:hAnsi="Times New Roman" w:cs="Times New Roman"/>
          <w:sz w:val="24"/>
          <w:szCs w:val="24"/>
        </w:rPr>
      </w:pPr>
    </w:p>
    <w:p w:rsidR="005866EE" w:rsidRDefault="005866EE" w:rsidP="001A1200">
      <w:pPr>
        <w:spacing w:line="360" w:lineRule="auto"/>
        <w:jc w:val="both"/>
        <w:rPr>
          <w:rFonts w:ascii="Times New Roman" w:hAnsi="Times New Roman" w:cs="Times New Roman"/>
          <w:sz w:val="24"/>
          <w:szCs w:val="24"/>
        </w:rPr>
      </w:pPr>
    </w:p>
    <w:p w:rsidR="005866EE" w:rsidRDefault="005866EE" w:rsidP="001A1200">
      <w:pPr>
        <w:spacing w:line="360" w:lineRule="auto"/>
        <w:jc w:val="both"/>
        <w:rPr>
          <w:rFonts w:ascii="Times New Roman" w:hAnsi="Times New Roman" w:cs="Times New Roman"/>
          <w:sz w:val="24"/>
          <w:szCs w:val="24"/>
        </w:rPr>
      </w:pPr>
    </w:p>
    <w:p w:rsidR="005866EE" w:rsidRDefault="005866EE" w:rsidP="001A1200">
      <w:pPr>
        <w:spacing w:line="360" w:lineRule="auto"/>
        <w:jc w:val="both"/>
        <w:rPr>
          <w:rFonts w:ascii="Times New Roman" w:hAnsi="Times New Roman" w:cs="Times New Roman"/>
          <w:sz w:val="24"/>
          <w:szCs w:val="24"/>
        </w:rPr>
      </w:pPr>
    </w:p>
    <w:p w:rsidR="005866EE" w:rsidRPr="005866EE" w:rsidRDefault="005866EE" w:rsidP="00CA59FE">
      <w:pPr>
        <w:pStyle w:val="Heading1"/>
        <w:rPr>
          <w:rFonts w:eastAsia="Times New Roman"/>
        </w:rPr>
      </w:pPr>
      <w:bookmarkStart w:id="8" w:name="_Toc241680569"/>
      <w:r w:rsidRPr="005866EE">
        <w:rPr>
          <w:rFonts w:eastAsia="Times New Roman"/>
        </w:rPr>
        <w:lastRenderedPageBreak/>
        <w:t>References</w:t>
      </w:r>
      <w:bookmarkEnd w:id="8"/>
    </w:p>
    <w:p w:rsidR="005866EE" w:rsidRPr="005866EE" w:rsidRDefault="005866EE" w:rsidP="005866EE">
      <w:pPr>
        <w:spacing w:before="100" w:beforeAutospacing="1" w:after="100" w:afterAutospacing="1" w:line="240" w:lineRule="auto"/>
        <w:rPr>
          <w:rFonts w:ascii="Times New Roman" w:eastAsia="Times New Roman" w:hAnsi="Times New Roman" w:cs="Times New Roman"/>
          <w:sz w:val="24"/>
          <w:szCs w:val="24"/>
        </w:rPr>
      </w:pPr>
      <w:r w:rsidRPr="005866EE">
        <w:rPr>
          <w:rFonts w:ascii="Times New Roman" w:eastAsia="Times New Roman" w:hAnsi="Times New Roman" w:cs="Times New Roman"/>
          <w:sz w:val="24"/>
          <w:szCs w:val="24"/>
        </w:rPr>
        <w:t xml:space="preserve">Ahmed, O., Walsh, E. I., </w:t>
      </w:r>
      <w:proofErr w:type="spellStart"/>
      <w:r w:rsidRPr="005866EE">
        <w:rPr>
          <w:rFonts w:ascii="Times New Roman" w:eastAsia="Times New Roman" w:hAnsi="Times New Roman" w:cs="Times New Roman"/>
          <w:sz w:val="24"/>
          <w:szCs w:val="24"/>
        </w:rPr>
        <w:t>Dawel</w:t>
      </w:r>
      <w:proofErr w:type="spellEnd"/>
      <w:r w:rsidRPr="005866EE">
        <w:rPr>
          <w:rFonts w:ascii="Times New Roman" w:eastAsia="Times New Roman" w:hAnsi="Times New Roman" w:cs="Times New Roman"/>
          <w:sz w:val="24"/>
          <w:szCs w:val="24"/>
        </w:rPr>
        <w:t xml:space="preserve">, A., </w:t>
      </w:r>
      <w:proofErr w:type="spellStart"/>
      <w:r w:rsidRPr="005866EE">
        <w:rPr>
          <w:rFonts w:ascii="Times New Roman" w:eastAsia="Times New Roman" w:hAnsi="Times New Roman" w:cs="Times New Roman"/>
          <w:sz w:val="24"/>
          <w:szCs w:val="24"/>
        </w:rPr>
        <w:t>Alateeq</w:t>
      </w:r>
      <w:proofErr w:type="spellEnd"/>
      <w:r w:rsidRPr="005866EE">
        <w:rPr>
          <w:rFonts w:ascii="Times New Roman" w:eastAsia="Times New Roman" w:hAnsi="Times New Roman" w:cs="Times New Roman"/>
          <w:sz w:val="24"/>
          <w:szCs w:val="24"/>
        </w:rPr>
        <w:t xml:space="preserve">, K., Espinoza </w:t>
      </w:r>
      <w:proofErr w:type="spellStart"/>
      <w:r w:rsidRPr="005866EE">
        <w:rPr>
          <w:rFonts w:ascii="Times New Roman" w:eastAsia="Times New Roman" w:hAnsi="Times New Roman" w:cs="Times New Roman"/>
          <w:sz w:val="24"/>
          <w:szCs w:val="24"/>
        </w:rPr>
        <w:t>Oyarce</w:t>
      </w:r>
      <w:proofErr w:type="spellEnd"/>
      <w:r w:rsidRPr="005866EE">
        <w:rPr>
          <w:rFonts w:ascii="Times New Roman" w:eastAsia="Times New Roman" w:hAnsi="Times New Roman" w:cs="Times New Roman"/>
          <w:sz w:val="24"/>
          <w:szCs w:val="24"/>
        </w:rPr>
        <w:t xml:space="preserve">, D. A., &amp; </w:t>
      </w:r>
      <w:proofErr w:type="spellStart"/>
      <w:r w:rsidRPr="005866EE">
        <w:rPr>
          <w:rFonts w:ascii="Times New Roman" w:eastAsia="Times New Roman" w:hAnsi="Times New Roman" w:cs="Times New Roman"/>
          <w:sz w:val="24"/>
          <w:szCs w:val="24"/>
        </w:rPr>
        <w:t>Cherbuin</w:t>
      </w:r>
      <w:proofErr w:type="spellEnd"/>
      <w:r w:rsidRPr="005866EE">
        <w:rPr>
          <w:rFonts w:ascii="Times New Roman" w:eastAsia="Times New Roman" w:hAnsi="Times New Roman" w:cs="Times New Roman"/>
          <w:sz w:val="24"/>
          <w:szCs w:val="24"/>
        </w:rPr>
        <w:t xml:space="preserve">, N. (2024). Social media use, mental health and sleep: A systematic review with meta-analyses. </w:t>
      </w:r>
      <w:r w:rsidRPr="005866EE">
        <w:rPr>
          <w:rFonts w:ascii="Times New Roman" w:eastAsia="Times New Roman" w:hAnsi="Times New Roman" w:cs="Times New Roman"/>
          <w:i/>
          <w:iCs/>
          <w:sz w:val="24"/>
          <w:szCs w:val="24"/>
        </w:rPr>
        <w:t>Journal of Affective Disorders, 367</w:t>
      </w:r>
      <w:r w:rsidRPr="005866EE">
        <w:rPr>
          <w:rFonts w:ascii="Times New Roman" w:eastAsia="Times New Roman" w:hAnsi="Times New Roman" w:cs="Times New Roman"/>
          <w:sz w:val="24"/>
          <w:szCs w:val="24"/>
        </w:rPr>
        <w:t xml:space="preserve">, 701–712. </w:t>
      </w:r>
      <w:hyperlink r:id="rId9" w:history="1">
        <w:r w:rsidRPr="005866EE">
          <w:rPr>
            <w:rFonts w:ascii="Times New Roman" w:eastAsia="Times New Roman" w:hAnsi="Times New Roman" w:cs="Times New Roman"/>
            <w:color w:val="0000FF"/>
            <w:sz w:val="24"/>
            <w:szCs w:val="24"/>
            <w:u w:val="single"/>
          </w:rPr>
          <w:t>https://pubmed.ncbi.nlm.nih.gov/39242043/</w:t>
        </w:r>
      </w:hyperlink>
    </w:p>
    <w:p w:rsidR="005866EE" w:rsidRPr="005866EE" w:rsidRDefault="005866EE" w:rsidP="005866EE">
      <w:pPr>
        <w:spacing w:before="100" w:beforeAutospacing="1" w:after="100" w:afterAutospacing="1" w:line="240" w:lineRule="auto"/>
        <w:rPr>
          <w:rFonts w:ascii="Times New Roman" w:eastAsia="Times New Roman" w:hAnsi="Times New Roman" w:cs="Times New Roman"/>
          <w:sz w:val="24"/>
          <w:szCs w:val="24"/>
        </w:rPr>
      </w:pPr>
      <w:r w:rsidRPr="005866EE">
        <w:rPr>
          <w:rFonts w:ascii="Times New Roman" w:eastAsia="Times New Roman" w:hAnsi="Times New Roman" w:cs="Times New Roman"/>
          <w:sz w:val="24"/>
          <w:szCs w:val="24"/>
        </w:rPr>
        <w:t xml:space="preserve">Alonzo, R., </w:t>
      </w:r>
      <w:proofErr w:type="spellStart"/>
      <w:r w:rsidRPr="005866EE">
        <w:rPr>
          <w:rFonts w:ascii="Times New Roman" w:eastAsia="Times New Roman" w:hAnsi="Times New Roman" w:cs="Times New Roman"/>
          <w:sz w:val="24"/>
          <w:szCs w:val="24"/>
        </w:rPr>
        <w:t>Hussain</w:t>
      </w:r>
      <w:proofErr w:type="spellEnd"/>
      <w:r w:rsidRPr="005866EE">
        <w:rPr>
          <w:rFonts w:ascii="Times New Roman" w:eastAsia="Times New Roman" w:hAnsi="Times New Roman" w:cs="Times New Roman"/>
          <w:sz w:val="24"/>
          <w:szCs w:val="24"/>
        </w:rPr>
        <w:t xml:space="preserve">, J., </w:t>
      </w:r>
      <w:proofErr w:type="spellStart"/>
      <w:r w:rsidRPr="005866EE">
        <w:rPr>
          <w:rFonts w:ascii="Times New Roman" w:eastAsia="Times New Roman" w:hAnsi="Times New Roman" w:cs="Times New Roman"/>
          <w:sz w:val="24"/>
          <w:szCs w:val="24"/>
        </w:rPr>
        <w:t>Stranges</w:t>
      </w:r>
      <w:proofErr w:type="spellEnd"/>
      <w:r w:rsidRPr="005866EE">
        <w:rPr>
          <w:rFonts w:ascii="Times New Roman" w:eastAsia="Times New Roman" w:hAnsi="Times New Roman" w:cs="Times New Roman"/>
          <w:sz w:val="24"/>
          <w:szCs w:val="24"/>
        </w:rPr>
        <w:t xml:space="preserve">, S., &amp; Anderson, K. K. (2021). Interplay between social media use, sleep quality, and mental health in youth: A systematic review. </w:t>
      </w:r>
      <w:r w:rsidRPr="005866EE">
        <w:rPr>
          <w:rFonts w:ascii="Times New Roman" w:eastAsia="Times New Roman" w:hAnsi="Times New Roman" w:cs="Times New Roman"/>
          <w:i/>
          <w:iCs/>
          <w:sz w:val="24"/>
          <w:szCs w:val="24"/>
        </w:rPr>
        <w:t>Sleep Medicine Reviews, 56</w:t>
      </w:r>
      <w:r w:rsidRPr="005866EE">
        <w:rPr>
          <w:rFonts w:ascii="Times New Roman" w:eastAsia="Times New Roman" w:hAnsi="Times New Roman" w:cs="Times New Roman"/>
          <w:sz w:val="24"/>
          <w:szCs w:val="24"/>
        </w:rPr>
        <w:t xml:space="preserve">, 101414. </w:t>
      </w:r>
      <w:hyperlink r:id="rId10" w:history="1">
        <w:r w:rsidRPr="005866EE">
          <w:rPr>
            <w:rFonts w:ascii="Times New Roman" w:eastAsia="Times New Roman" w:hAnsi="Times New Roman" w:cs="Times New Roman"/>
            <w:color w:val="0000FF"/>
            <w:sz w:val="24"/>
            <w:szCs w:val="24"/>
            <w:u w:val="single"/>
          </w:rPr>
          <w:t>https://pubmed.ncbi.nlm.nih.gov/33385767/</w:t>
        </w:r>
      </w:hyperlink>
    </w:p>
    <w:p w:rsidR="005866EE" w:rsidRPr="005866EE" w:rsidRDefault="005866EE" w:rsidP="005866EE">
      <w:pPr>
        <w:spacing w:before="100" w:beforeAutospacing="1" w:after="100" w:afterAutospacing="1" w:line="240" w:lineRule="auto"/>
        <w:rPr>
          <w:rFonts w:ascii="Times New Roman" w:eastAsia="Times New Roman" w:hAnsi="Times New Roman" w:cs="Times New Roman"/>
          <w:sz w:val="24"/>
          <w:szCs w:val="24"/>
        </w:rPr>
      </w:pPr>
      <w:proofErr w:type="spellStart"/>
      <w:r w:rsidRPr="005866EE">
        <w:rPr>
          <w:rFonts w:ascii="Times New Roman" w:eastAsia="Times New Roman" w:hAnsi="Times New Roman" w:cs="Times New Roman"/>
          <w:sz w:val="24"/>
          <w:szCs w:val="24"/>
        </w:rPr>
        <w:t>Arora</w:t>
      </w:r>
      <w:proofErr w:type="spellEnd"/>
      <w:r w:rsidRPr="005866EE">
        <w:rPr>
          <w:rFonts w:ascii="Times New Roman" w:eastAsia="Times New Roman" w:hAnsi="Times New Roman" w:cs="Times New Roman"/>
          <w:sz w:val="24"/>
          <w:szCs w:val="24"/>
        </w:rPr>
        <w:t xml:space="preserve">, T., Chen, M. Z., Cooper, A. R., Andrews, R. C., &amp; </w:t>
      </w:r>
      <w:proofErr w:type="spellStart"/>
      <w:r w:rsidRPr="005866EE">
        <w:rPr>
          <w:rFonts w:ascii="Times New Roman" w:eastAsia="Times New Roman" w:hAnsi="Times New Roman" w:cs="Times New Roman"/>
          <w:sz w:val="24"/>
          <w:szCs w:val="24"/>
        </w:rPr>
        <w:t>Taheri</w:t>
      </w:r>
      <w:proofErr w:type="spellEnd"/>
      <w:r w:rsidRPr="005866EE">
        <w:rPr>
          <w:rFonts w:ascii="Times New Roman" w:eastAsia="Times New Roman" w:hAnsi="Times New Roman" w:cs="Times New Roman"/>
          <w:sz w:val="24"/>
          <w:szCs w:val="24"/>
        </w:rPr>
        <w:t xml:space="preserve">, S. (2020). The relationship between sleep duration and mood in adolescents: A systematic review and meta-analysis. </w:t>
      </w:r>
      <w:r w:rsidRPr="005866EE">
        <w:rPr>
          <w:rFonts w:ascii="Times New Roman" w:eastAsia="Times New Roman" w:hAnsi="Times New Roman" w:cs="Times New Roman"/>
          <w:i/>
          <w:iCs/>
          <w:sz w:val="24"/>
          <w:szCs w:val="24"/>
        </w:rPr>
        <w:t>Sleep Medicine Reviews, 52</w:t>
      </w:r>
      <w:r w:rsidRPr="005866EE">
        <w:rPr>
          <w:rFonts w:ascii="Times New Roman" w:eastAsia="Times New Roman" w:hAnsi="Times New Roman" w:cs="Times New Roman"/>
          <w:sz w:val="24"/>
          <w:szCs w:val="24"/>
        </w:rPr>
        <w:t xml:space="preserve">, 101311. </w:t>
      </w:r>
      <w:hyperlink r:id="rId11" w:history="1">
        <w:r w:rsidRPr="005866EE">
          <w:rPr>
            <w:rFonts w:ascii="Times New Roman" w:eastAsia="Times New Roman" w:hAnsi="Times New Roman" w:cs="Times New Roman"/>
            <w:color w:val="0000FF"/>
            <w:sz w:val="24"/>
            <w:szCs w:val="24"/>
            <w:u w:val="single"/>
          </w:rPr>
          <w:t>https://pubmed.ncbi.nlm.nih.gov/32240932/</w:t>
        </w:r>
      </w:hyperlink>
    </w:p>
    <w:p w:rsidR="005866EE" w:rsidRPr="005866EE" w:rsidRDefault="005866EE" w:rsidP="005866EE">
      <w:pPr>
        <w:spacing w:before="100" w:beforeAutospacing="1" w:after="100" w:afterAutospacing="1" w:line="240" w:lineRule="auto"/>
        <w:rPr>
          <w:rFonts w:ascii="Times New Roman" w:eastAsia="Times New Roman" w:hAnsi="Times New Roman" w:cs="Times New Roman"/>
          <w:sz w:val="24"/>
          <w:szCs w:val="24"/>
        </w:rPr>
      </w:pPr>
      <w:proofErr w:type="spellStart"/>
      <w:proofErr w:type="gramStart"/>
      <w:r w:rsidRPr="005866EE">
        <w:rPr>
          <w:rFonts w:ascii="Times New Roman" w:eastAsia="Times New Roman" w:hAnsi="Times New Roman" w:cs="Times New Roman"/>
          <w:sz w:val="24"/>
          <w:szCs w:val="24"/>
        </w:rPr>
        <w:t>Kodsi</w:t>
      </w:r>
      <w:proofErr w:type="spellEnd"/>
      <w:r w:rsidRPr="005866EE">
        <w:rPr>
          <w:rFonts w:ascii="Times New Roman" w:eastAsia="Times New Roman" w:hAnsi="Times New Roman" w:cs="Times New Roman"/>
          <w:sz w:val="24"/>
          <w:szCs w:val="24"/>
        </w:rPr>
        <w:t xml:space="preserve">, A., Bullock, B., Kennedy, G. A., &amp; </w:t>
      </w:r>
      <w:proofErr w:type="spellStart"/>
      <w:r w:rsidRPr="005866EE">
        <w:rPr>
          <w:rFonts w:ascii="Times New Roman" w:eastAsia="Times New Roman" w:hAnsi="Times New Roman" w:cs="Times New Roman"/>
          <w:sz w:val="24"/>
          <w:szCs w:val="24"/>
        </w:rPr>
        <w:t>Tirlea</w:t>
      </w:r>
      <w:proofErr w:type="spellEnd"/>
      <w:r w:rsidRPr="005866EE">
        <w:rPr>
          <w:rFonts w:ascii="Times New Roman" w:eastAsia="Times New Roman" w:hAnsi="Times New Roman" w:cs="Times New Roman"/>
          <w:sz w:val="24"/>
          <w:szCs w:val="24"/>
        </w:rPr>
        <w:t>, L. (2022).</w:t>
      </w:r>
      <w:proofErr w:type="gramEnd"/>
      <w:r w:rsidRPr="005866EE">
        <w:rPr>
          <w:rFonts w:ascii="Times New Roman" w:eastAsia="Times New Roman" w:hAnsi="Times New Roman" w:cs="Times New Roman"/>
          <w:sz w:val="24"/>
          <w:szCs w:val="24"/>
        </w:rPr>
        <w:t xml:space="preserve"> Psychological interventions to improve sleep in young adults: A systematic review and meta-analysis of randomized controlled trials. </w:t>
      </w:r>
      <w:r w:rsidRPr="005866EE">
        <w:rPr>
          <w:rFonts w:ascii="Times New Roman" w:eastAsia="Times New Roman" w:hAnsi="Times New Roman" w:cs="Times New Roman"/>
          <w:i/>
          <w:iCs/>
          <w:sz w:val="24"/>
          <w:szCs w:val="24"/>
        </w:rPr>
        <w:t>Behavioral Sleep Medicine, 20</w:t>
      </w:r>
      <w:r w:rsidRPr="005866EE">
        <w:rPr>
          <w:rFonts w:ascii="Times New Roman" w:eastAsia="Times New Roman" w:hAnsi="Times New Roman" w:cs="Times New Roman"/>
          <w:sz w:val="24"/>
          <w:szCs w:val="24"/>
        </w:rPr>
        <w:t xml:space="preserve">(1), 1–17. </w:t>
      </w:r>
      <w:hyperlink r:id="rId12" w:history="1">
        <w:r w:rsidRPr="005866EE">
          <w:rPr>
            <w:rFonts w:ascii="Times New Roman" w:eastAsia="Times New Roman" w:hAnsi="Times New Roman" w:cs="Times New Roman"/>
            <w:color w:val="0000FF"/>
            <w:sz w:val="24"/>
            <w:szCs w:val="24"/>
            <w:u w:val="single"/>
          </w:rPr>
          <w:t>https://pubmed.ncbi.nlm.nih.gov/33554644/</w:t>
        </w:r>
      </w:hyperlink>
    </w:p>
    <w:p w:rsidR="005866EE" w:rsidRPr="005866EE" w:rsidRDefault="005866EE" w:rsidP="005866EE">
      <w:pPr>
        <w:spacing w:before="100" w:beforeAutospacing="1" w:after="100" w:afterAutospacing="1" w:line="240" w:lineRule="auto"/>
        <w:rPr>
          <w:rFonts w:ascii="Times New Roman" w:eastAsia="Times New Roman" w:hAnsi="Times New Roman" w:cs="Times New Roman"/>
          <w:sz w:val="24"/>
          <w:szCs w:val="24"/>
        </w:rPr>
      </w:pPr>
      <w:proofErr w:type="spellStart"/>
      <w:r w:rsidRPr="005866EE">
        <w:rPr>
          <w:rFonts w:ascii="Times New Roman" w:eastAsia="Times New Roman" w:hAnsi="Times New Roman" w:cs="Times New Roman"/>
          <w:sz w:val="24"/>
          <w:szCs w:val="24"/>
        </w:rPr>
        <w:t>Levenson</w:t>
      </w:r>
      <w:proofErr w:type="spellEnd"/>
      <w:r w:rsidRPr="005866EE">
        <w:rPr>
          <w:rFonts w:ascii="Times New Roman" w:eastAsia="Times New Roman" w:hAnsi="Times New Roman" w:cs="Times New Roman"/>
          <w:sz w:val="24"/>
          <w:szCs w:val="24"/>
        </w:rPr>
        <w:t xml:space="preserve">, J. C., </w:t>
      </w:r>
      <w:proofErr w:type="spellStart"/>
      <w:r w:rsidRPr="005866EE">
        <w:rPr>
          <w:rFonts w:ascii="Times New Roman" w:eastAsia="Times New Roman" w:hAnsi="Times New Roman" w:cs="Times New Roman"/>
          <w:sz w:val="24"/>
          <w:szCs w:val="24"/>
        </w:rPr>
        <w:t>Shensa</w:t>
      </w:r>
      <w:proofErr w:type="spellEnd"/>
      <w:r w:rsidRPr="005866EE">
        <w:rPr>
          <w:rFonts w:ascii="Times New Roman" w:eastAsia="Times New Roman" w:hAnsi="Times New Roman" w:cs="Times New Roman"/>
          <w:sz w:val="24"/>
          <w:szCs w:val="24"/>
        </w:rPr>
        <w:t xml:space="preserve">, A., </w:t>
      </w:r>
      <w:proofErr w:type="spellStart"/>
      <w:r w:rsidRPr="005866EE">
        <w:rPr>
          <w:rFonts w:ascii="Times New Roman" w:eastAsia="Times New Roman" w:hAnsi="Times New Roman" w:cs="Times New Roman"/>
          <w:sz w:val="24"/>
          <w:szCs w:val="24"/>
        </w:rPr>
        <w:t>Sidani</w:t>
      </w:r>
      <w:proofErr w:type="spellEnd"/>
      <w:r w:rsidRPr="005866EE">
        <w:rPr>
          <w:rFonts w:ascii="Times New Roman" w:eastAsia="Times New Roman" w:hAnsi="Times New Roman" w:cs="Times New Roman"/>
          <w:sz w:val="24"/>
          <w:szCs w:val="24"/>
        </w:rPr>
        <w:t xml:space="preserve">, J. E., </w:t>
      </w:r>
      <w:proofErr w:type="spellStart"/>
      <w:r w:rsidRPr="005866EE">
        <w:rPr>
          <w:rFonts w:ascii="Times New Roman" w:eastAsia="Times New Roman" w:hAnsi="Times New Roman" w:cs="Times New Roman"/>
          <w:sz w:val="24"/>
          <w:szCs w:val="24"/>
        </w:rPr>
        <w:t>Colditz</w:t>
      </w:r>
      <w:proofErr w:type="spellEnd"/>
      <w:r w:rsidRPr="005866EE">
        <w:rPr>
          <w:rFonts w:ascii="Times New Roman" w:eastAsia="Times New Roman" w:hAnsi="Times New Roman" w:cs="Times New Roman"/>
          <w:sz w:val="24"/>
          <w:szCs w:val="24"/>
        </w:rPr>
        <w:t xml:space="preserve">, J. B., &amp; </w:t>
      </w:r>
      <w:proofErr w:type="spellStart"/>
      <w:r w:rsidRPr="005866EE">
        <w:rPr>
          <w:rFonts w:ascii="Times New Roman" w:eastAsia="Times New Roman" w:hAnsi="Times New Roman" w:cs="Times New Roman"/>
          <w:sz w:val="24"/>
          <w:szCs w:val="24"/>
        </w:rPr>
        <w:t>Primack</w:t>
      </w:r>
      <w:proofErr w:type="spellEnd"/>
      <w:r w:rsidRPr="005866EE">
        <w:rPr>
          <w:rFonts w:ascii="Times New Roman" w:eastAsia="Times New Roman" w:hAnsi="Times New Roman" w:cs="Times New Roman"/>
          <w:sz w:val="24"/>
          <w:szCs w:val="24"/>
        </w:rPr>
        <w:t xml:space="preserve">, B. A. (2016). The association between social media use and sleep disturbance among young adults. </w:t>
      </w:r>
      <w:r w:rsidRPr="005866EE">
        <w:rPr>
          <w:rFonts w:ascii="Times New Roman" w:eastAsia="Times New Roman" w:hAnsi="Times New Roman" w:cs="Times New Roman"/>
          <w:i/>
          <w:iCs/>
          <w:sz w:val="24"/>
          <w:szCs w:val="24"/>
        </w:rPr>
        <w:t>Preventive Medicine, 85</w:t>
      </w:r>
      <w:r w:rsidRPr="005866EE">
        <w:rPr>
          <w:rFonts w:ascii="Times New Roman" w:eastAsia="Times New Roman" w:hAnsi="Times New Roman" w:cs="Times New Roman"/>
          <w:sz w:val="24"/>
          <w:szCs w:val="24"/>
        </w:rPr>
        <w:t xml:space="preserve">, 36–41. </w:t>
      </w:r>
      <w:hyperlink r:id="rId13" w:history="1">
        <w:r w:rsidRPr="005866EE">
          <w:rPr>
            <w:rFonts w:ascii="Times New Roman" w:eastAsia="Times New Roman" w:hAnsi="Times New Roman" w:cs="Times New Roman"/>
            <w:color w:val="0000FF"/>
            <w:sz w:val="24"/>
            <w:szCs w:val="24"/>
            <w:u w:val="single"/>
          </w:rPr>
          <w:t>https://pubmed.ncbi.nlm.nih.gov/26791323/</w:t>
        </w:r>
      </w:hyperlink>
    </w:p>
    <w:p w:rsidR="005866EE" w:rsidRPr="008E6BBB" w:rsidRDefault="005866EE" w:rsidP="001A1200">
      <w:pPr>
        <w:spacing w:line="360" w:lineRule="auto"/>
        <w:jc w:val="both"/>
        <w:rPr>
          <w:rFonts w:ascii="Times New Roman" w:hAnsi="Times New Roman" w:cs="Times New Roman"/>
          <w:sz w:val="24"/>
          <w:szCs w:val="24"/>
        </w:rPr>
      </w:pPr>
    </w:p>
    <w:sectPr w:rsidR="005866EE" w:rsidRPr="008E6BBB">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4893" w:rsidRDefault="00EF4893" w:rsidP="000C5F2E">
      <w:pPr>
        <w:spacing w:after="0" w:line="240" w:lineRule="auto"/>
      </w:pPr>
      <w:r>
        <w:separator/>
      </w:r>
    </w:p>
  </w:endnote>
  <w:endnote w:type="continuationSeparator" w:id="0">
    <w:p w:rsidR="00EF4893" w:rsidRDefault="00EF4893" w:rsidP="000C5F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4893" w:rsidRDefault="00EF4893" w:rsidP="000C5F2E">
      <w:pPr>
        <w:spacing w:after="0" w:line="240" w:lineRule="auto"/>
      </w:pPr>
      <w:r>
        <w:separator/>
      </w:r>
    </w:p>
  </w:footnote>
  <w:footnote w:type="continuationSeparator" w:id="0">
    <w:p w:rsidR="00EF4893" w:rsidRDefault="00EF4893" w:rsidP="000C5F2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1923360"/>
      <w:docPartObj>
        <w:docPartGallery w:val="Page Numbers (Top of Page)"/>
        <w:docPartUnique/>
      </w:docPartObj>
    </w:sdtPr>
    <w:sdtEndPr>
      <w:rPr>
        <w:noProof/>
      </w:rPr>
    </w:sdtEndPr>
    <w:sdtContent>
      <w:p w:rsidR="000C5F2E" w:rsidRDefault="000C5F2E">
        <w:pPr>
          <w:pStyle w:val="Header"/>
          <w:jc w:val="right"/>
        </w:pPr>
        <w:r>
          <w:fldChar w:fldCharType="begin"/>
        </w:r>
        <w:r>
          <w:instrText xml:space="preserve"> PAGE   \* MERGEFORMAT </w:instrText>
        </w:r>
        <w:r>
          <w:fldChar w:fldCharType="separate"/>
        </w:r>
        <w:r w:rsidR="000D1D72">
          <w:rPr>
            <w:noProof/>
          </w:rPr>
          <w:t>2</w:t>
        </w:r>
        <w:r>
          <w:rPr>
            <w:noProof/>
          </w:rPr>
          <w:fldChar w:fldCharType="end"/>
        </w:r>
      </w:p>
    </w:sdtContent>
  </w:sdt>
  <w:p w:rsidR="000C5F2E" w:rsidRDefault="000C5F2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5A0177"/>
    <w:multiLevelType w:val="multilevel"/>
    <w:tmpl w:val="B56C9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8A6563A"/>
    <w:multiLevelType w:val="multilevel"/>
    <w:tmpl w:val="7CF65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9646167"/>
    <w:multiLevelType w:val="multilevel"/>
    <w:tmpl w:val="F8D25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49FB"/>
    <w:rsid w:val="000A3DA3"/>
    <w:rsid w:val="000C5F2E"/>
    <w:rsid w:val="000D1D72"/>
    <w:rsid w:val="000F1D4A"/>
    <w:rsid w:val="001126DC"/>
    <w:rsid w:val="001A1200"/>
    <w:rsid w:val="002538B9"/>
    <w:rsid w:val="004076FF"/>
    <w:rsid w:val="00483C73"/>
    <w:rsid w:val="00487326"/>
    <w:rsid w:val="005249C3"/>
    <w:rsid w:val="005866EE"/>
    <w:rsid w:val="0058673B"/>
    <w:rsid w:val="00613E79"/>
    <w:rsid w:val="006D3143"/>
    <w:rsid w:val="00777D3A"/>
    <w:rsid w:val="00822C8C"/>
    <w:rsid w:val="008A49FB"/>
    <w:rsid w:val="008E47BF"/>
    <w:rsid w:val="008E4E79"/>
    <w:rsid w:val="008E6BBB"/>
    <w:rsid w:val="009154F3"/>
    <w:rsid w:val="009A4641"/>
    <w:rsid w:val="00A37F7A"/>
    <w:rsid w:val="00A80E33"/>
    <w:rsid w:val="00A82C75"/>
    <w:rsid w:val="00B26645"/>
    <w:rsid w:val="00B60FCA"/>
    <w:rsid w:val="00C53F47"/>
    <w:rsid w:val="00C957EE"/>
    <w:rsid w:val="00CA59FE"/>
    <w:rsid w:val="00CD2EB2"/>
    <w:rsid w:val="00D5348F"/>
    <w:rsid w:val="00E66B82"/>
    <w:rsid w:val="00E91347"/>
    <w:rsid w:val="00EF4893"/>
    <w:rsid w:val="00FD53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
    <w:qFormat/>
    <w:rsid w:val="008A49FB"/>
    <w:pPr>
      <w:keepNext/>
      <w:keepLines/>
      <w:spacing w:before="240" w:after="0" w:line="360" w:lineRule="auto"/>
      <w:jc w:val="center"/>
      <w:outlineLvl w:val="0"/>
    </w:pPr>
    <w:rPr>
      <w:rFonts w:ascii="Arial" w:eastAsiaTheme="majorEastAsia" w:hAnsi="Arial" w:cstheme="majorBidi"/>
      <w:b/>
      <w:sz w:val="32"/>
      <w:szCs w:val="32"/>
      <w:lang w:val="en-GB"/>
    </w:rPr>
  </w:style>
  <w:style w:type="paragraph" w:styleId="Heading2">
    <w:name w:val="heading 2"/>
    <w:basedOn w:val="Normal"/>
    <w:next w:val="Normal"/>
    <w:link w:val="Heading2Char"/>
    <w:autoRedefine/>
    <w:uiPriority w:val="9"/>
    <w:unhideWhenUsed/>
    <w:qFormat/>
    <w:rsid w:val="008A49FB"/>
    <w:pPr>
      <w:keepNext/>
      <w:keepLines/>
      <w:spacing w:before="40" w:after="0" w:line="360" w:lineRule="auto"/>
      <w:outlineLvl w:val="1"/>
    </w:pPr>
    <w:rPr>
      <w:rFonts w:ascii="Arial" w:eastAsiaTheme="majorEastAsia" w:hAnsi="Arial" w:cs="Arial"/>
      <w:b/>
      <w:bCs/>
      <w:i/>
      <w:sz w:val="28"/>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49FB"/>
    <w:rPr>
      <w:rFonts w:ascii="Arial" w:eastAsiaTheme="majorEastAsia" w:hAnsi="Arial" w:cstheme="majorBidi"/>
      <w:b/>
      <w:sz w:val="32"/>
      <w:szCs w:val="32"/>
      <w:lang w:val="en-GB"/>
    </w:rPr>
  </w:style>
  <w:style w:type="character" w:customStyle="1" w:styleId="Heading2Char">
    <w:name w:val="Heading 2 Char"/>
    <w:basedOn w:val="DefaultParagraphFont"/>
    <w:link w:val="Heading2"/>
    <w:uiPriority w:val="9"/>
    <w:rsid w:val="008A49FB"/>
    <w:rPr>
      <w:rFonts w:ascii="Arial" w:eastAsiaTheme="majorEastAsia" w:hAnsi="Arial" w:cs="Arial"/>
      <w:b/>
      <w:bCs/>
      <w:i/>
      <w:sz w:val="28"/>
      <w:szCs w:val="26"/>
      <w:lang w:val="en-GB"/>
    </w:rPr>
  </w:style>
  <w:style w:type="paragraph" w:styleId="ListParagraph">
    <w:name w:val="List Paragraph"/>
    <w:basedOn w:val="Normal"/>
    <w:uiPriority w:val="34"/>
    <w:qFormat/>
    <w:rsid w:val="008A49FB"/>
    <w:pPr>
      <w:spacing w:after="160" w:line="259" w:lineRule="auto"/>
      <w:ind w:left="720"/>
      <w:contextualSpacing/>
    </w:pPr>
    <w:rPr>
      <w:rFonts w:ascii="Times New Roman" w:hAnsi="Times New Roman"/>
      <w:sz w:val="24"/>
      <w:lang w:val="en-GB"/>
    </w:rPr>
  </w:style>
  <w:style w:type="paragraph" w:styleId="Header">
    <w:name w:val="header"/>
    <w:basedOn w:val="Normal"/>
    <w:link w:val="HeaderChar"/>
    <w:uiPriority w:val="99"/>
    <w:unhideWhenUsed/>
    <w:rsid w:val="000C5F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C5F2E"/>
  </w:style>
  <w:style w:type="paragraph" w:styleId="Footer">
    <w:name w:val="footer"/>
    <w:basedOn w:val="Normal"/>
    <w:link w:val="FooterChar"/>
    <w:uiPriority w:val="99"/>
    <w:unhideWhenUsed/>
    <w:rsid w:val="000C5F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5F2E"/>
  </w:style>
  <w:style w:type="paragraph" w:styleId="TOCHeading">
    <w:name w:val="TOC Heading"/>
    <w:basedOn w:val="Heading1"/>
    <w:next w:val="Normal"/>
    <w:uiPriority w:val="39"/>
    <w:unhideWhenUsed/>
    <w:qFormat/>
    <w:rsid w:val="009A4641"/>
    <w:pPr>
      <w:spacing w:before="480" w:line="276" w:lineRule="auto"/>
      <w:jc w:val="left"/>
      <w:outlineLvl w:val="9"/>
    </w:pPr>
    <w:rPr>
      <w:rFonts w:asciiTheme="majorHAnsi" w:hAnsiTheme="majorHAnsi"/>
      <w:bCs/>
      <w:color w:val="365F91" w:themeColor="accent1" w:themeShade="BF"/>
      <w:sz w:val="28"/>
      <w:szCs w:val="28"/>
      <w:lang w:val="en-US" w:eastAsia="ja-JP"/>
    </w:rPr>
  </w:style>
  <w:style w:type="paragraph" w:styleId="TOC1">
    <w:name w:val="toc 1"/>
    <w:basedOn w:val="Normal"/>
    <w:next w:val="Normal"/>
    <w:autoRedefine/>
    <w:uiPriority w:val="39"/>
    <w:unhideWhenUsed/>
    <w:rsid w:val="009A4641"/>
    <w:pPr>
      <w:spacing w:after="100"/>
    </w:pPr>
  </w:style>
  <w:style w:type="character" w:styleId="Hyperlink">
    <w:name w:val="Hyperlink"/>
    <w:basedOn w:val="DefaultParagraphFont"/>
    <w:uiPriority w:val="99"/>
    <w:unhideWhenUsed/>
    <w:rsid w:val="009A4641"/>
    <w:rPr>
      <w:color w:val="0000FF" w:themeColor="hyperlink"/>
      <w:u w:val="single"/>
    </w:rPr>
  </w:style>
  <w:style w:type="paragraph" w:styleId="BalloonText">
    <w:name w:val="Balloon Text"/>
    <w:basedOn w:val="Normal"/>
    <w:link w:val="BalloonTextChar"/>
    <w:uiPriority w:val="99"/>
    <w:semiHidden/>
    <w:unhideWhenUsed/>
    <w:rsid w:val="009A46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464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
    <w:qFormat/>
    <w:rsid w:val="008A49FB"/>
    <w:pPr>
      <w:keepNext/>
      <w:keepLines/>
      <w:spacing w:before="240" w:after="0" w:line="360" w:lineRule="auto"/>
      <w:jc w:val="center"/>
      <w:outlineLvl w:val="0"/>
    </w:pPr>
    <w:rPr>
      <w:rFonts w:ascii="Arial" w:eastAsiaTheme="majorEastAsia" w:hAnsi="Arial" w:cstheme="majorBidi"/>
      <w:b/>
      <w:sz w:val="32"/>
      <w:szCs w:val="32"/>
      <w:lang w:val="en-GB"/>
    </w:rPr>
  </w:style>
  <w:style w:type="paragraph" w:styleId="Heading2">
    <w:name w:val="heading 2"/>
    <w:basedOn w:val="Normal"/>
    <w:next w:val="Normal"/>
    <w:link w:val="Heading2Char"/>
    <w:autoRedefine/>
    <w:uiPriority w:val="9"/>
    <w:unhideWhenUsed/>
    <w:qFormat/>
    <w:rsid w:val="008A49FB"/>
    <w:pPr>
      <w:keepNext/>
      <w:keepLines/>
      <w:spacing w:before="40" w:after="0" w:line="360" w:lineRule="auto"/>
      <w:outlineLvl w:val="1"/>
    </w:pPr>
    <w:rPr>
      <w:rFonts w:ascii="Arial" w:eastAsiaTheme="majorEastAsia" w:hAnsi="Arial" w:cs="Arial"/>
      <w:b/>
      <w:bCs/>
      <w:i/>
      <w:sz w:val="28"/>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49FB"/>
    <w:rPr>
      <w:rFonts w:ascii="Arial" w:eastAsiaTheme="majorEastAsia" w:hAnsi="Arial" w:cstheme="majorBidi"/>
      <w:b/>
      <w:sz w:val="32"/>
      <w:szCs w:val="32"/>
      <w:lang w:val="en-GB"/>
    </w:rPr>
  </w:style>
  <w:style w:type="character" w:customStyle="1" w:styleId="Heading2Char">
    <w:name w:val="Heading 2 Char"/>
    <w:basedOn w:val="DefaultParagraphFont"/>
    <w:link w:val="Heading2"/>
    <w:uiPriority w:val="9"/>
    <w:rsid w:val="008A49FB"/>
    <w:rPr>
      <w:rFonts w:ascii="Arial" w:eastAsiaTheme="majorEastAsia" w:hAnsi="Arial" w:cs="Arial"/>
      <w:b/>
      <w:bCs/>
      <w:i/>
      <w:sz w:val="28"/>
      <w:szCs w:val="26"/>
      <w:lang w:val="en-GB"/>
    </w:rPr>
  </w:style>
  <w:style w:type="paragraph" w:styleId="ListParagraph">
    <w:name w:val="List Paragraph"/>
    <w:basedOn w:val="Normal"/>
    <w:uiPriority w:val="34"/>
    <w:qFormat/>
    <w:rsid w:val="008A49FB"/>
    <w:pPr>
      <w:spacing w:after="160" w:line="259" w:lineRule="auto"/>
      <w:ind w:left="720"/>
      <w:contextualSpacing/>
    </w:pPr>
    <w:rPr>
      <w:rFonts w:ascii="Times New Roman" w:hAnsi="Times New Roman"/>
      <w:sz w:val="24"/>
      <w:lang w:val="en-GB"/>
    </w:rPr>
  </w:style>
  <w:style w:type="paragraph" w:styleId="Header">
    <w:name w:val="header"/>
    <w:basedOn w:val="Normal"/>
    <w:link w:val="HeaderChar"/>
    <w:uiPriority w:val="99"/>
    <w:unhideWhenUsed/>
    <w:rsid w:val="000C5F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C5F2E"/>
  </w:style>
  <w:style w:type="paragraph" w:styleId="Footer">
    <w:name w:val="footer"/>
    <w:basedOn w:val="Normal"/>
    <w:link w:val="FooterChar"/>
    <w:uiPriority w:val="99"/>
    <w:unhideWhenUsed/>
    <w:rsid w:val="000C5F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5F2E"/>
  </w:style>
  <w:style w:type="paragraph" w:styleId="TOCHeading">
    <w:name w:val="TOC Heading"/>
    <w:basedOn w:val="Heading1"/>
    <w:next w:val="Normal"/>
    <w:uiPriority w:val="39"/>
    <w:unhideWhenUsed/>
    <w:qFormat/>
    <w:rsid w:val="009A4641"/>
    <w:pPr>
      <w:spacing w:before="480" w:line="276" w:lineRule="auto"/>
      <w:jc w:val="left"/>
      <w:outlineLvl w:val="9"/>
    </w:pPr>
    <w:rPr>
      <w:rFonts w:asciiTheme="majorHAnsi" w:hAnsiTheme="majorHAnsi"/>
      <w:bCs/>
      <w:color w:val="365F91" w:themeColor="accent1" w:themeShade="BF"/>
      <w:sz w:val="28"/>
      <w:szCs w:val="28"/>
      <w:lang w:val="en-US" w:eastAsia="ja-JP"/>
    </w:rPr>
  </w:style>
  <w:style w:type="paragraph" w:styleId="TOC1">
    <w:name w:val="toc 1"/>
    <w:basedOn w:val="Normal"/>
    <w:next w:val="Normal"/>
    <w:autoRedefine/>
    <w:uiPriority w:val="39"/>
    <w:unhideWhenUsed/>
    <w:rsid w:val="009A4641"/>
    <w:pPr>
      <w:spacing w:after="100"/>
    </w:pPr>
  </w:style>
  <w:style w:type="character" w:styleId="Hyperlink">
    <w:name w:val="Hyperlink"/>
    <w:basedOn w:val="DefaultParagraphFont"/>
    <w:uiPriority w:val="99"/>
    <w:unhideWhenUsed/>
    <w:rsid w:val="009A4641"/>
    <w:rPr>
      <w:color w:val="0000FF" w:themeColor="hyperlink"/>
      <w:u w:val="single"/>
    </w:rPr>
  </w:style>
  <w:style w:type="paragraph" w:styleId="BalloonText">
    <w:name w:val="Balloon Text"/>
    <w:basedOn w:val="Normal"/>
    <w:link w:val="BalloonTextChar"/>
    <w:uiPriority w:val="99"/>
    <w:semiHidden/>
    <w:unhideWhenUsed/>
    <w:rsid w:val="009A46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464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660372">
      <w:bodyDiv w:val="1"/>
      <w:marLeft w:val="0"/>
      <w:marRight w:val="0"/>
      <w:marTop w:val="0"/>
      <w:marBottom w:val="0"/>
      <w:divBdr>
        <w:top w:val="none" w:sz="0" w:space="0" w:color="auto"/>
        <w:left w:val="none" w:sz="0" w:space="0" w:color="auto"/>
        <w:bottom w:val="none" w:sz="0" w:space="0" w:color="auto"/>
        <w:right w:val="none" w:sz="0" w:space="0" w:color="auto"/>
      </w:divBdr>
    </w:div>
    <w:div w:id="495919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pubmed.ncbi.nlm.nih.gov/26791323/"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pubmed.ncbi.nlm.nih.gov/33554644/"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ubmed.ncbi.nlm.nih.gov/32240932/"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pubmed.ncbi.nlm.nih.gov/33385767/" TargetMode="External"/><Relationship Id="rId4" Type="http://schemas.microsoft.com/office/2007/relationships/stylesWithEffects" Target="stylesWithEffects.xml"/><Relationship Id="rId9" Type="http://schemas.openxmlformats.org/officeDocument/2006/relationships/hyperlink" Target="https://pubmed.ncbi.nlm.nih.gov/39242043/"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FC2C12-0F88-41C2-9D63-C381D5B90F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5</Pages>
  <Words>870</Words>
  <Characters>4965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Self</dc:creator>
  <cp:lastModifiedBy>Self</cp:lastModifiedBy>
  <cp:revision>46</cp:revision>
  <dcterms:created xsi:type="dcterms:W3CDTF">2026-09-29T17:59:00Z</dcterms:created>
  <dcterms:modified xsi:type="dcterms:W3CDTF">2026-10-03T12:03:00Z</dcterms:modified>
</cp:coreProperties>
</file>