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717C0B33"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0D0736FB" wp14:editId="68D5007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EC6A228" w14:textId="591DFB5E" w:rsidR="007D1947" w:rsidRDefault="00DF361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Professional career development</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6547B178" w14:textId="77777777" w:rsidR="007D1947" w:rsidRDefault="007D1947">
              <w:pPr>
                <w:pStyle w:val="NoSpacing"/>
                <w:jc w:val="center"/>
                <w:rPr>
                  <w:color w:val="5B9BD5" w:themeColor="accent1"/>
                  <w:sz w:val="28"/>
                  <w:szCs w:val="28"/>
                </w:rPr>
              </w:pPr>
              <w:r>
                <w:rPr>
                  <w:color w:val="5B9BD5" w:themeColor="accent1"/>
                  <w:sz w:val="28"/>
                  <w:szCs w:val="28"/>
                </w:rPr>
                <w:t>[Document subtitle]</w:t>
              </w:r>
            </w:p>
          </w:sdtContent>
        </w:sdt>
        <w:p w14:paraId="0A7039BD" w14:textId="6E411FBC"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E80BC49" wp14:editId="3BC4268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EndPr/>
                                <w:sdtContent>
                                  <w:p w14:paraId="1F3541BB" w14:textId="400BD1B7" w:rsidR="007D1947" w:rsidRDefault="00A43A92">
                                    <w:pPr>
                                      <w:pStyle w:val="NoSpacing"/>
                                      <w:spacing w:after="40"/>
                                      <w:jc w:val="center"/>
                                      <w:rPr>
                                        <w:caps/>
                                        <w:color w:val="5B9BD5" w:themeColor="accent1"/>
                                        <w:sz w:val="28"/>
                                        <w:szCs w:val="28"/>
                                      </w:rPr>
                                    </w:pPr>
                                    <w:r>
                                      <w:rPr>
                                        <w:caps/>
                                        <w:color w:val="5B9BD5" w:themeColor="accent1"/>
                                        <w:sz w:val="28"/>
                                        <w:szCs w:val="28"/>
                                      </w:rPr>
                                      <w:t>March 2</w:t>
                                    </w:r>
                                    <w:r w:rsidR="006976C2">
                                      <w:rPr>
                                        <w:caps/>
                                        <w:color w:val="5B9BD5" w:themeColor="accent1"/>
                                        <w:sz w:val="28"/>
                                        <w:szCs w:val="28"/>
                                      </w:rPr>
                                      <w:t>9</w:t>
                                    </w:r>
                                    <w:r>
                                      <w:rPr>
                                        <w:caps/>
                                        <w:color w:val="5B9BD5" w:themeColor="accent1"/>
                                        <w:sz w:val="28"/>
                                        <w:szCs w:val="28"/>
                                      </w:rPr>
                                      <w:t>, 2018</w:t>
                                    </w:r>
                                  </w:p>
                                </w:sdtContent>
                              </w:sdt>
                              <w:p w14:paraId="59276CBD" w14:textId="77777777" w:rsidR="007D1947" w:rsidRDefault="008162F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58836547" w14:textId="77777777" w:rsidR="007D1947" w:rsidRDefault="008162F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E80BC4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EndPr/>
                          <w:sdtContent>
                            <w:p w14:paraId="1F3541BB" w14:textId="400BD1B7" w:rsidR="007D1947" w:rsidRDefault="00A43A92">
                              <w:pPr>
                                <w:pStyle w:val="NoSpacing"/>
                                <w:spacing w:after="40"/>
                                <w:jc w:val="center"/>
                                <w:rPr>
                                  <w:caps/>
                                  <w:color w:val="5B9BD5" w:themeColor="accent1"/>
                                  <w:sz w:val="28"/>
                                  <w:szCs w:val="28"/>
                                </w:rPr>
                              </w:pPr>
                              <w:r>
                                <w:rPr>
                                  <w:caps/>
                                  <w:color w:val="5B9BD5" w:themeColor="accent1"/>
                                  <w:sz w:val="28"/>
                                  <w:szCs w:val="28"/>
                                </w:rPr>
                                <w:t>March 2</w:t>
                              </w:r>
                              <w:r w:rsidR="006976C2">
                                <w:rPr>
                                  <w:caps/>
                                  <w:color w:val="5B9BD5" w:themeColor="accent1"/>
                                  <w:sz w:val="28"/>
                                  <w:szCs w:val="28"/>
                                </w:rPr>
                                <w:t>9</w:t>
                              </w:r>
                              <w:r>
                                <w:rPr>
                                  <w:caps/>
                                  <w:color w:val="5B9BD5" w:themeColor="accent1"/>
                                  <w:sz w:val="28"/>
                                  <w:szCs w:val="28"/>
                                </w:rPr>
                                <w:t>, 2018</w:t>
                              </w:r>
                            </w:p>
                          </w:sdtContent>
                        </w:sdt>
                        <w:p w14:paraId="59276CBD" w14:textId="77777777" w:rsidR="007D1947" w:rsidRDefault="008162F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58836547" w14:textId="77777777" w:rsidR="007D1947" w:rsidRDefault="008162F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6F077D28" wp14:editId="0D595F7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36B604A" w14:textId="652AA091" w:rsidR="00DF3617" w:rsidRDefault="00DF3617">
          <w:pPr>
            <w:pStyle w:val="NoSpacing"/>
            <w:spacing w:before="480"/>
            <w:jc w:val="center"/>
            <w:rPr>
              <w:color w:val="5B9BD5" w:themeColor="accent1"/>
            </w:rPr>
          </w:pPr>
        </w:p>
        <w:p w14:paraId="2F5ECFF1" w14:textId="5E16067F" w:rsidR="00DF3617" w:rsidRDefault="00DF3617">
          <w:pPr>
            <w:pStyle w:val="NoSpacing"/>
            <w:spacing w:before="480"/>
            <w:jc w:val="center"/>
            <w:rPr>
              <w:color w:val="5B9BD5" w:themeColor="accent1"/>
            </w:rPr>
          </w:pPr>
          <w:r w:rsidRPr="00DF3617">
            <w:rPr>
              <w:color w:val="5B9BD5" w:themeColor="accent1"/>
            </w:rPr>
            <w:t>Husna Kowser</w:t>
          </w:r>
        </w:p>
        <w:p w14:paraId="0E042423" w14:textId="23ADBB23" w:rsidR="00DF3617" w:rsidRDefault="00DF3617">
          <w:pPr>
            <w:pStyle w:val="NoSpacing"/>
            <w:spacing w:before="480"/>
            <w:jc w:val="center"/>
            <w:rPr>
              <w:color w:val="5B9BD5" w:themeColor="accent1"/>
            </w:rPr>
          </w:pPr>
          <w:r>
            <w:rPr>
              <w:color w:val="5B9BD5" w:themeColor="accent1"/>
            </w:rPr>
            <w:t>Student ID: 1709537</w:t>
          </w:r>
        </w:p>
        <w:p w14:paraId="0E63C5C7" w14:textId="77777777" w:rsidR="007D1947" w:rsidRDefault="007D1947" w:rsidP="007D1947">
          <w:pPr>
            <w:pStyle w:val="Heading1"/>
          </w:pPr>
          <w:r>
            <w:br w:type="page"/>
          </w:r>
          <w:bookmarkStart w:id="0" w:name="_Toc497811407"/>
          <w:r>
            <w:lastRenderedPageBreak/>
            <w:t>Executive Summary</w:t>
          </w:r>
          <w:bookmarkEnd w:id="0"/>
        </w:p>
        <w:p w14:paraId="28ECBE29" w14:textId="6DC25F49" w:rsidR="006976C2" w:rsidRPr="007C08CC" w:rsidRDefault="006976C2" w:rsidP="006976C2">
          <w:pPr>
            <w:spacing w:line="360" w:lineRule="auto"/>
            <w:jc w:val="both"/>
            <w:rPr>
              <w:rFonts w:cstheme="minorHAnsi"/>
              <w:sz w:val="24"/>
              <w:szCs w:val="24"/>
            </w:rPr>
          </w:pPr>
          <w:r w:rsidRPr="007C08CC">
            <w:rPr>
              <w:rFonts w:cstheme="minorHAnsi"/>
              <w:sz w:val="24"/>
              <w:szCs w:val="24"/>
            </w:rPr>
            <w:t>The report tries to explore the importance of professional career development and the strategies that needs to followed for personal reflection and career development planning. With this the report helps in understanding the skills and knowledge that are required for working effectively in a workplace. By illustrating an understanding, the personal strengths and areas that is required for developed by undertaking employability and personal development areas. Lastly the report demonstrates the action plans that needs to undertake for the recruitment of a job position.</w:t>
          </w:r>
        </w:p>
        <w:p w14:paraId="2AA10520" w14:textId="77777777" w:rsidR="007D1947" w:rsidRDefault="007D1947"/>
        <w:p w14:paraId="7E4E5498" w14:textId="77777777" w:rsidR="007D1947" w:rsidRDefault="007D1947"/>
        <w:p w14:paraId="1E103F5C" w14:textId="77777777" w:rsidR="007D1947" w:rsidRDefault="007D1947"/>
        <w:p w14:paraId="705B74E0" w14:textId="77777777" w:rsidR="007D1947" w:rsidRDefault="007D1947"/>
        <w:p w14:paraId="7F9FA803" w14:textId="77777777" w:rsidR="007D1947" w:rsidRDefault="007D1947"/>
        <w:p w14:paraId="2AFD77FF" w14:textId="77777777" w:rsidR="007D1947" w:rsidRDefault="007D1947"/>
        <w:p w14:paraId="58F143AF" w14:textId="77777777" w:rsidR="007D1947" w:rsidRDefault="007D1947"/>
        <w:p w14:paraId="3ABE6671" w14:textId="77777777" w:rsidR="007D1947" w:rsidRDefault="007D1947"/>
        <w:p w14:paraId="356CDD09" w14:textId="77777777" w:rsidR="007D1947" w:rsidRDefault="007D1947"/>
        <w:p w14:paraId="2C686FE6" w14:textId="77777777" w:rsidR="007D1947" w:rsidRDefault="007D1947"/>
        <w:p w14:paraId="3D9984ED" w14:textId="77777777" w:rsidR="007D1947" w:rsidRDefault="007D1947"/>
        <w:p w14:paraId="458D3EAE" w14:textId="77777777" w:rsidR="007D1947" w:rsidRDefault="007D1947"/>
        <w:p w14:paraId="56AA7718" w14:textId="77777777" w:rsidR="007D1947" w:rsidRDefault="007D1947"/>
        <w:p w14:paraId="64A7C469" w14:textId="77777777" w:rsidR="007D1947" w:rsidRDefault="007D1947"/>
        <w:p w14:paraId="1326D12E" w14:textId="77777777" w:rsidR="007D1947" w:rsidRDefault="007D1947"/>
        <w:p w14:paraId="53338DCD" w14:textId="77777777" w:rsidR="007D1947" w:rsidRDefault="007D1947"/>
        <w:p w14:paraId="7BD3E53C" w14:textId="77777777" w:rsidR="007D1947" w:rsidRDefault="007D1947"/>
        <w:p w14:paraId="0B0E20FE" w14:textId="77777777" w:rsidR="007D1947" w:rsidRDefault="007D1947"/>
        <w:p w14:paraId="38145CDB" w14:textId="77777777" w:rsidR="007D1947" w:rsidRDefault="007D1947"/>
        <w:p w14:paraId="003B1A53" w14:textId="77777777" w:rsidR="007D1947" w:rsidRDefault="007D1947"/>
        <w:p w14:paraId="766D90AE" w14:textId="77777777" w:rsidR="007D1947" w:rsidRDefault="007D1947"/>
        <w:p w14:paraId="64545BB2" w14:textId="77777777" w:rsidR="007D1947" w:rsidRDefault="007D1947"/>
        <w:p w14:paraId="134EA6E4" w14:textId="77777777" w:rsidR="007D1947" w:rsidRDefault="007D1947"/>
        <w:p w14:paraId="4B652988" w14:textId="77777777" w:rsidR="007D1947" w:rsidRDefault="007D1947"/>
        <w:p w14:paraId="02F722CC" w14:textId="77777777" w:rsidR="007D1947" w:rsidRDefault="007D1947"/>
        <w:p w14:paraId="5DFE9E29" w14:textId="77777777" w:rsidR="007D1947" w:rsidRDefault="007D1947"/>
        <w:p w14:paraId="0C0671A1" w14:textId="77777777" w:rsidR="007D1947" w:rsidRDefault="007D1947">
          <w:bookmarkStart w:id="1" w:name="_GoBack"/>
          <w:bookmarkEnd w:id="1"/>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6E41D2BA" w14:textId="77777777" w:rsidR="007D1947" w:rsidRDefault="007D1947">
              <w:pPr>
                <w:pStyle w:val="TOCHeading"/>
              </w:pPr>
              <w:r>
                <w:t>Table of Contents</w:t>
              </w:r>
            </w:p>
            <w:p w14:paraId="6E3E0DF9" w14:textId="6E8EC6A9"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8162F3">
                  <w:rPr>
                    <w:noProof/>
                    <w:webHidden/>
                  </w:rPr>
                  <w:t>1</w:t>
                </w:r>
                <w:r w:rsidR="00156242">
                  <w:rPr>
                    <w:noProof/>
                    <w:webHidden/>
                  </w:rPr>
                  <w:fldChar w:fldCharType="end"/>
                </w:r>
              </w:hyperlink>
            </w:p>
            <w:p w14:paraId="5DAAF294" w14:textId="16D1F18B" w:rsidR="00156242" w:rsidRDefault="008162F3">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Pr>
                    <w:noProof/>
                    <w:webHidden/>
                  </w:rPr>
                  <w:t>3</w:t>
                </w:r>
                <w:r w:rsidR="00156242">
                  <w:rPr>
                    <w:noProof/>
                    <w:webHidden/>
                  </w:rPr>
                  <w:fldChar w:fldCharType="end"/>
                </w:r>
              </w:hyperlink>
            </w:p>
            <w:p w14:paraId="022911FA" w14:textId="27F6F419" w:rsidR="00156242" w:rsidRDefault="008162F3">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Pr>
                    <w:noProof/>
                    <w:webHidden/>
                  </w:rPr>
                  <w:t>4</w:t>
                </w:r>
                <w:r w:rsidR="00156242">
                  <w:rPr>
                    <w:noProof/>
                    <w:webHidden/>
                  </w:rPr>
                  <w:fldChar w:fldCharType="end"/>
                </w:r>
              </w:hyperlink>
            </w:p>
            <w:p w14:paraId="7CA3611C" w14:textId="23755691" w:rsidR="00156242" w:rsidRDefault="008162F3">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Pr>
                    <w:noProof/>
                    <w:webHidden/>
                  </w:rPr>
                  <w:t>5</w:t>
                </w:r>
                <w:r w:rsidR="00156242">
                  <w:rPr>
                    <w:noProof/>
                    <w:webHidden/>
                  </w:rPr>
                  <w:fldChar w:fldCharType="end"/>
                </w:r>
              </w:hyperlink>
            </w:p>
            <w:p w14:paraId="22D15F58" w14:textId="37AC01A1" w:rsidR="00156242" w:rsidRDefault="008162F3">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Pr>
                    <w:noProof/>
                    <w:webHidden/>
                  </w:rPr>
                  <w:t>6</w:t>
                </w:r>
                <w:r w:rsidR="00156242">
                  <w:rPr>
                    <w:noProof/>
                    <w:webHidden/>
                  </w:rPr>
                  <w:fldChar w:fldCharType="end"/>
                </w:r>
              </w:hyperlink>
            </w:p>
            <w:p w14:paraId="55437A39" w14:textId="65E9C922" w:rsidR="00156242" w:rsidRDefault="008162F3">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156242">
                  <w:rPr>
                    <w:noProof/>
                    <w:webHidden/>
                  </w:rPr>
                  <w:fldChar w:fldCharType="begin"/>
                </w:r>
                <w:r w:rsidR="00156242">
                  <w:rPr>
                    <w:noProof/>
                    <w:webHidden/>
                  </w:rPr>
                  <w:instrText xml:space="preserve"> PAGEREF _Toc497811412 \h </w:instrText>
                </w:r>
                <w:r w:rsidR="00156242">
                  <w:rPr>
                    <w:noProof/>
                    <w:webHidden/>
                  </w:rPr>
                </w:r>
                <w:r w:rsidR="00156242">
                  <w:rPr>
                    <w:noProof/>
                    <w:webHidden/>
                  </w:rPr>
                  <w:fldChar w:fldCharType="separate"/>
                </w:r>
                <w:r>
                  <w:rPr>
                    <w:noProof/>
                    <w:webHidden/>
                  </w:rPr>
                  <w:t>17</w:t>
                </w:r>
                <w:r w:rsidR="00156242">
                  <w:rPr>
                    <w:noProof/>
                    <w:webHidden/>
                  </w:rPr>
                  <w:fldChar w:fldCharType="end"/>
                </w:r>
              </w:hyperlink>
            </w:p>
            <w:p w14:paraId="18B4D2F2" w14:textId="34D126EA" w:rsidR="00156242" w:rsidRDefault="008162F3">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156242">
                  <w:rPr>
                    <w:noProof/>
                    <w:webHidden/>
                  </w:rPr>
                  <w:fldChar w:fldCharType="begin"/>
                </w:r>
                <w:r w:rsidR="00156242">
                  <w:rPr>
                    <w:noProof/>
                    <w:webHidden/>
                  </w:rPr>
                  <w:instrText xml:space="preserve"> PAGEREF _Toc497811413 \h </w:instrText>
                </w:r>
                <w:r w:rsidR="00156242">
                  <w:rPr>
                    <w:noProof/>
                    <w:webHidden/>
                  </w:rPr>
                </w:r>
                <w:r w:rsidR="00156242">
                  <w:rPr>
                    <w:noProof/>
                    <w:webHidden/>
                  </w:rPr>
                  <w:fldChar w:fldCharType="separate"/>
                </w:r>
                <w:r>
                  <w:rPr>
                    <w:noProof/>
                    <w:webHidden/>
                  </w:rPr>
                  <w:t>18</w:t>
                </w:r>
                <w:r w:rsidR="00156242">
                  <w:rPr>
                    <w:noProof/>
                    <w:webHidden/>
                  </w:rPr>
                  <w:fldChar w:fldCharType="end"/>
                </w:r>
              </w:hyperlink>
            </w:p>
            <w:p w14:paraId="6C0D5984" w14:textId="52C17813" w:rsidR="00156242" w:rsidRDefault="008162F3">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156242">
                  <w:rPr>
                    <w:noProof/>
                    <w:webHidden/>
                  </w:rPr>
                  <w:fldChar w:fldCharType="begin"/>
                </w:r>
                <w:r w:rsidR="00156242">
                  <w:rPr>
                    <w:noProof/>
                    <w:webHidden/>
                  </w:rPr>
                  <w:instrText xml:space="preserve"> PAGEREF _Toc497811414 \h </w:instrText>
                </w:r>
                <w:r w:rsidR="00156242">
                  <w:rPr>
                    <w:noProof/>
                    <w:webHidden/>
                  </w:rPr>
                </w:r>
                <w:r w:rsidR="00156242">
                  <w:rPr>
                    <w:noProof/>
                    <w:webHidden/>
                  </w:rPr>
                  <w:fldChar w:fldCharType="separate"/>
                </w:r>
                <w:r>
                  <w:rPr>
                    <w:noProof/>
                    <w:webHidden/>
                  </w:rPr>
                  <w:t>19</w:t>
                </w:r>
                <w:r w:rsidR="00156242">
                  <w:rPr>
                    <w:noProof/>
                    <w:webHidden/>
                  </w:rPr>
                  <w:fldChar w:fldCharType="end"/>
                </w:r>
              </w:hyperlink>
            </w:p>
            <w:p w14:paraId="5730015B" w14:textId="1B6C30D6" w:rsidR="00156242" w:rsidRDefault="008162F3">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Pr>
                    <w:noProof/>
                    <w:webHidden/>
                  </w:rPr>
                  <w:t>21</w:t>
                </w:r>
                <w:r w:rsidR="00156242">
                  <w:rPr>
                    <w:noProof/>
                    <w:webHidden/>
                  </w:rPr>
                  <w:fldChar w:fldCharType="end"/>
                </w:r>
              </w:hyperlink>
            </w:p>
            <w:p w14:paraId="67B0E92E" w14:textId="596B1AD2" w:rsidR="00156242" w:rsidRDefault="008162F3">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156242">
                  <w:rPr>
                    <w:noProof/>
                    <w:webHidden/>
                  </w:rPr>
                  <w:fldChar w:fldCharType="begin"/>
                </w:r>
                <w:r w:rsidR="00156242">
                  <w:rPr>
                    <w:noProof/>
                    <w:webHidden/>
                  </w:rPr>
                  <w:instrText xml:space="preserve"> PAGEREF _Toc497811416 \h </w:instrText>
                </w:r>
                <w:r w:rsidR="00156242">
                  <w:rPr>
                    <w:noProof/>
                    <w:webHidden/>
                  </w:rPr>
                </w:r>
                <w:r w:rsidR="00156242">
                  <w:rPr>
                    <w:noProof/>
                    <w:webHidden/>
                  </w:rPr>
                  <w:fldChar w:fldCharType="separate"/>
                </w:r>
                <w:r>
                  <w:rPr>
                    <w:noProof/>
                    <w:webHidden/>
                  </w:rPr>
                  <w:t>22</w:t>
                </w:r>
                <w:r w:rsidR="00156242">
                  <w:rPr>
                    <w:noProof/>
                    <w:webHidden/>
                  </w:rPr>
                  <w:fldChar w:fldCharType="end"/>
                </w:r>
              </w:hyperlink>
            </w:p>
            <w:p w14:paraId="08EE83D9" w14:textId="49DB0308" w:rsidR="007D1947" w:rsidRDefault="007D1947">
              <w:r>
                <w:rPr>
                  <w:b/>
                  <w:bCs/>
                  <w:noProof/>
                </w:rPr>
                <w:fldChar w:fldCharType="end"/>
              </w:r>
            </w:p>
          </w:sdtContent>
        </w:sdt>
        <w:p w14:paraId="4144D228" w14:textId="77777777" w:rsidR="007D1947" w:rsidRDefault="007D1947"/>
        <w:p w14:paraId="083F1676" w14:textId="77777777" w:rsidR="007D1947" w:rsidRDefault="007D1947"/>
        <w:p w14:paraId="774D5CBE" w14:textId="77777777" w:rsidR="007D1947" w:rsidRDefault="007D1947"/>
        <w:p w14:paraId="6DEBE7D9" w14:textId="77777777" w:rsidR="007D1947" w:rsidRDefault="007D1947"/>
        <w:p w14:paraId="0E2A4F5E" w14:textId="77777777" w:rsidR="007D1947" w:rsidRDefault="007D1947"/>
        <w:p w14:paraId="08339368" w14:textId="77777777" w:rsidR="007D1947" w:rsidRDefault="007D1947"/>
        <w:p w14:paraId="3DAAB07B" w14:textId="77777777" w:rsidR="007D1947" w:rsidRDefault="007D1947"/>
        <w:p w14:paraId="58414542" w14:textId="77777777" w:rsidR="007D1947" w:rsidRDefault="007D1947"/>
        <w:p w14:paraId="5B0AE85D" w14:textId="77777777" w:rsidR="007D1947" w:rsidRDefault="007D1947"/>
        <w:p w14:paraId="4C812D7F" w14:textId="77777777" w:rsidR="007D1947" w:rsidRDefault="007D1947"/>
        <w:p w14:paraId="12BB48B1" w14:textId="77777777" w:rsidR="007D1947" w:rsidRDefault="007D1947"/>
        <w:p w14:paraId="35E062D4" w14:textId="77777777" w:rsidR="007D1947" w:rsidRDefault="007D1947"/>
        <w:p w14:paraId="7C3C1F27" w14:textId="77777777" w:rsidR="007D1947" w:rsidRDefault="007D1947"/>
        <w:p w14:paraId="29840797" w14:textId="77777777" w:rsidR="007D1947" w:rsidRDefault="007D1947"/>
        <w:p w14:paraId="4923FF66" w14:textId="77777777" w:rsidR="007D1947" w:rsidRDefault="007D1947"/>
        <w:p w14:paraId="0509DA34" w14:textId="77777777" w:rsidR="007D1947" w:rsidRDefault="007D1947"/>
        <w:p w14:paraId="6604B0D0" w14:textId="77777777" w:rsidR="007D1947" w:rsidRDefault="007D1947"/>
        <w:p w14:paraId="5D00170B" w14:textId="77777777" w:rsidR="007D1947" w:rsidRDefault="007D1947"/>
        <w:p w14:paraId="6780E805" w14:textId="77777777" w:rsidR="00E67110" w:rsidRDefault="00E67110"/>
        <w:p w14:paraId="5751FEA7" w14:textId="77777777" w:rsidR="00E67110" w:rsidRDefault="00E67110"/>
        <w:p w14:paraId="7FA329A7" w14:textId="77777777" w:rsidR="00E67110" w:rsidRDefault="00E67110"/>
        <w:p w14:paraId="3181D578" w14:textId="77777777" w:rsidR="00E67110" w:rsidRDefault="00E67110"/>
        <w:p w14:paraId="5CE7225A" w14:textId="77777777" w:rsidR="00E67110" w:rsidRDefault="00E67110"/>
        <w:p w14:paraId="2A1DB4A8" w14:textId="656FE67F" w:rsidR="00E67110" w:rsidRDefault="00E67110" w:rsidP="00E67110">
          <w:pPr>
            <w:pStyle w:val="Heading1"/>
          </w:pPr>
          <w:bookmarkStart w:id="2" w:name="_Toc497811408"/>
          <w:r w:rsidRPr="00E67110">
            <w:t>Terms of Reference</w:t>
          </w:r>
          <w:bookmarkEnd w:id="2"/>
        </w:p>
        <w:p w14:paraId="4E45695B" w14:textId="77777777" w:rsidR="000B4BE4" w:rsidRDefault="000B4BE4" w:rsidP="00DF3617">
          <w:pPr>
            <w:spacing w:line="360" w:lineRule="auto"/>
            <w:rPr>
              <w:rFonts w:ascii="Times New Roman" w:hAnsi="Times New Roman" w:cs="Times New Roman"/>
            </w:rPr>
          </w:pPr>
        </w:p>
        <w:p w14:paraId="0DE7AF36" w14:textId="702F1371" w:rsidR="00DF3617" w:rsidRPr="00796861" w:rsidRDefault="00DF3617" w:rsidP="00DF3617">
          <w:pPr>
            <w:spacing w:line="360" w:lineRule="auto"/>
            <w:rPr>
              <w:rFonts w:ascii="Times New Roman" w:hAnsi="Times New Roman" w:cs="Times New Roman"/>
            </w:rPr>
          </w:pPr>
          <w:r>
            <w:rPr>
              <w:rFonts w:ascii="Times New Roman" w:hAnsi="Times New Roman" w:cs="Times New Roman"/>
            </w:rPr>
            <w:t>Professional Career Development</w:t>
          </w:r>
          <w:r w:rsidR="00051869">
            <w:rPr>
              <w:rFonts w:ascii="Times New Roman" w:hAnsi="Times New Roman" w:cs="Times New Roman"/>
            </w:rPr>
            <w:t xml:space="preserve"> rep</w:t>
          </w:r>
          <w:r w:rsidR="00D02BA3">
            <w:rPr>
              <w:rFonts w:ascii="Times New Roman" w:hAnsi="Times New Roman" w:cs="Times New Roman"/>
            </w:rPr>
            <w:t>o</w:t>
          </w:r>
          <w:r w:rsidR="00051869">
            <w:rPr>
              <w:rFonts w:ascii="Times New Roman" w:hAnsi="Times New Roman" w:cs="Times New Roman"/>
            </w:rPr>
            <w:t xml:space="preserve">rt was requested by Melanie Squire on February 2018. </w:t>
          </w:r>
          <w:r w:rsidR="00D02BA3">
            <w:rPr>
              <w:rFonts w:ascii="Times New Roman" w:hAnsi="Times New Roman" w:cs="Times New Roman"/>
            </w:rPr>
            <w:t>The purpose of the report is</w:t>
          </w:r>
          <w:r w:rsidR="003D5553">
            <w:rPr>
              <w:rFonts w:ascii="Times New Roman" w:hAnsi="Times New Roman" w:cs="Times New Roman"/>
            </w:rPr>
            <w:t xml:space="preserve"> to</w:t>
          </w:r>
          <w:r w:rsidR="00F878C3" w:rsidRPr="00A616E3">
            <w:rPr>
              <w:rFonts w:ascii="Times New Roman" w:hAnsi="Times New Roman" w:cs="Times New Roman"/>
            </w:rPr>
            <w:t xml:space="preserve"> introduce students to strategies for personal reflection and career development planning.</w:t>
          </w:r>
          <w:r w:rsidR="00C378D8">
            <w:rPr>
              <w:rFonts w:ascii="Times New Roman" w:hAnsi="Times New Roman" w:cs="Times New Roman"/>
            </w:rPr>
            <w:t xml:space="preserve"> </w:t>
          </w:r>
          <w:r w:rsidR="00F878C3" w:rsidRPr="00A616E3">
            <w:rPr>
              <w:rFonts w:ascii="Times New Roman" w:hAnsi="Times New Roman" w:cs="Times New Roman"/>
            </w:rPr>
            <w:t>To gain confidence and competence as</w:t>
          </w:r>
          <w:r w:rsidR="00F878C3">
            <w:rPr>
              <w:rFonts w:ascii="Times New Roman" w:hAnsi="Times New Roman" w:cs="Times New Roman"/>
            </w:rPr>
            <w:t xml:space="preserve"> </w:t>
          </w:r>
          <w:r w:rsidR="00F878C3">
            <w:rPr>
              <w:rFonts w:ascii="Times New Roman" w:hAnsi="Times New Roman" w:cs="Times New Roman"/>
            </w:rPr>
            <w:t>an</w:t>
          </w:r>
          <w:r w:rsidR="00F878C3" w:rsidRPr="00A616E3">
            <w:rPr>
              <w:rFonts w:ascii="Times New Roman" w:hAnsi="Times New Roman" w:cs="Times New Roman"/>
            </w:rPr>
            <w:t xml:space="preserve"> effective employee</w:t>
          </w:r>
          <w:r w:rsidR="00F878C3" w:rsidRPr="00A616E3">
            <w:rPr>
              <w:rFonts w:ascii="Times New Roman" w:hAnsi="Times New Roman" w:cs="Times New Roman"/>
            </w:rPr>
            <w:t>.</w:t>
          </w:r>
          <w:r w:rsidR="00C378D8">
            <w:rPr>
              <w:rFonts w:ascii="Times New Roman" w:hAnsi="Times New Roman" w:cs="Times New Roman"/>
            </w:rPr>
            <w:t xml:space="preserve"> L</w:t>
          </w:r>
          <w:r>
            <w:rPr>
              <w:rFonts w:ascii="Times New Roman" w:hAnsi="Times New Roman" w:cs="Times New Roman"/>
            </w:rPr>
            <w:t>earning</w:t>
          </w:r>
          <w:r w:rsidR="003D5553">
            <w:rPr>
              <w:rFonts w:ascii="Times New Roman" w:hAnsi="Times New Roman" w:cs="Times New Roman"/>
            </w:rPr>
            <w:t xml:space="preserve"> journey through</w:t>
          </w:r>
          <w:r>
            <w:rPr>
              <w:rFonts w:ascii="Times New Roman" w:hAnsi="Times New Roman" w:cs="Times New Roman"/>
            </w:rPr>
            <w:t xml:space="preserve"> </w:t>
          </w:r>
          <w:r w:rsidR="003D5553">
            <w:rPr>
              <w:rFonts w:ascii="Times New Roman" w:hAnsi="Times New Roman" w:cs="Times New Roman"/>
            </w:rPr>
            <w:t xml:space="preserve">personal </w:t>
          </w:r>
          <w:r>
            <w:rPr>
              <w:rFonts w:ascii="Times New Roman" w:hAnsi="Times New Roman" w:cs="Times New Roman"/>
            </w:rPr>
            <w:t>development, Strengths and weakness, skills, recruitment</w:t>
          </w:r>
          <w:r w:rsidR="000B4BE4">
            <w:rPr>
              <w:rFonts w:ascii="Times New Roman" w:hAnsi="Times New Roman" w:cs="Times New Roman"/>
            </w:rPr>
            <w:t>.</w:t>
          </w:r>
          <w:r w:rsidR="003F6FDD">
            <w:rPr>
              <w:rFonts w:ascii="Times New Roman" w:hAnsi="Times New Roman" w:cs="Times New Roman"/>
            </w:rPr>
            <w:t xml:space="preserve"> The report will be submitted by 29</w:t>
          </w:r>
          <w:r w:rsidR="003F6FDD" w:rsidRPr="003F6FDD">
            <w:rPr>
              <w:rFonts w:ascii="Times New Roman" w:hAnsi="Times New Roman" w:cs="Times New Roman"/>
              <w:vertAlign w:val="superscript"/>
            </w:rPr>
            <w:t>th</w:t>
          </w:r>
          <w:r w:rsidR="003F6FDD">
            <w:rPr>
              <w:rFonts w:ascii="Times New Roman" w:hAnsi="Times New Roman" w:cs="Times New Roman"/>
            </w:rPr>
            <w:t xml:space="preserve"> March 2018.</w:t>
          </w:r>
        </w:p>
        <w:p w14:paraId="10EA7719" w14:textId="77777777" w:rsidR="00DF3617" w:rsidRPr="00DF3617" w:rsidRDefault="00DF3617" w:rsidP="00DF3617"/>
        <w:p w14:paraId="50A86254" w14:textId="77777777" w:rsidR="00E67110" w:rsidRDefault="00E67110" w:rsidP="00E67110"/>
        <w:p w14:paraId="66D10D6D" w14:textId="77777777" w:rsidR="00E67110" w:rsidRDefault="00E67110" w:rsidP="00E67110"/>
        <w:p w14:paraId="7CFCF16D" w14:textId="77777777" w:rsidR="00E67110" w:rsidRDefault="00E67110" w:rsidP="00E67110"/>
        <w:p w14:paraId="0EC6D2D8" w14:textId="77777777" w:rsidR="00E67110" w:rsidRDefault="00E67110" w:rsidP="00E67110"/>
        <w:p w14:paraId="7C935FD6" w14:textId="77777777" w:rsidR="00E67110" w:rsidRDefault="00E67110" w:rsidP="00E67110"/>
        <w:p w14:paraId="3CD09DDD" w14:textId="77777777" w:rsidR="00E67110" w:rsidRDefault="00E67110" w:rsidP="00E67110"/>
        <w:p w14:paraId="2A44EA59" w14:textId="77777777" w:rsidR="00E67110" w:rsidRDefault="00E67110" w:rsidP="00E67110"/>
        <w:p w14:paraId="30DF219D" w14:textId="77777777" w:rsidR="00E67110" w:rsidRDefault="00E67110" w:rsidP="00E67110"/>
        <w:p w14:paraId="7B19503C" w14:textId="77777777" w:rsidR="00E67110" w:rsidRDefault="00E67110" w:rsidP="00E67110"/>
        <w:p w14:paraId="15280396" w14:textId="77777777" w:rsidR="00E67110" w:rsidRDefault="00E67110" w:rsidP="00E67110"/>
        <w:p w14:paraId="3B1E59A6" w14:textId="77777777" w:rsidR="00E67110" w:rsidRDefault="00E67110" w:rsidP="00E67110"/>
        <w:p w14:paraId="16620C13" w14:textId="77777777" w:rsidR="00E67110" w:rsidRDefault="00E67110" w:rsidP="00E67110"/>
        <w:p w14:paraId="4A75F56A" w14:textId="77777777" w:rsidR="00E67110" w:rsidRDefault="00E67110" w:rsidP="00E67110"/>
        <w:p w14:paraId="2A54CC69" w14:textId="77777777" w:rsidR="00E67110" w:rsidRDefault="00E67110" w:rsidP="00E67110"/>
        <w:p w14:paraId="12329703" w14:textId="77777777" w:rsidR="00E67110" w:rsidRDefault="00E67110" w:rsidP="00E67110"/>
        <w:p w14:paraId="39D810C7" w14:textId="77777777" w:rsidR="00E67110" w:rsidRDefault="00E67110" w:rsidP="00E67110"/>
        <w:p w14:paraId="31086F19" w14:textId="77777777" w:rsidR="00E67110" w:rsidRDefault="00E67110" w:rsidP="00E67110"/>
        <w:p w14:paraId="2B9ACC87" w14:textId="77777777" w:rsidR="00E67110" w:rsidRDefault="00E67110" w:rsidP="00E67110"/>
        <w:p w14:paraId="6CA52497" w14:textId="77777777" w:rsidR="00E67110" w:rsidRDefault="00E67110" w:rsidP="00E67110"/>
        <w:p w14:paraId="1679B4FC" w14:textId="77777777" w:rsidR="00E67110" w:rsidRDefault="00E67110" w:rsidP="00E67110"/>
        <w:p w14:paraId="5620F266" w14:textId="77777777" w:rsidR="00E67110" w:rsidRDefault="00E67110" w:rsidP="00E67110"/>
        <w:p w14:paraId="49001E80" w14:textId="77777777" w:rsidR="00E67110" w:rsidRDefault="00E67110" w:rsidP="00E67110"/>
        <w:p w14:paraId="249F0079" w14:textId="77777777" w:rsidR="00E67110" w:rsidRDefault="00E67110" w:rsidP="00E67110"/>
        <w:p w14:paraId="02E1F1FC" w14:textId="77777777" w:rsidR="00E67110" w:rsidRDefault="00E67110" w:rsidP="00E67110"/>
        <w:p w14:paraId="310D03B9" w14:textId="77777777" w:rsidR="00E67110" w:rsidRDefault="00E67110" w:rsidP="00E67110"/>
        <w:p w14:paraId="5B54AC5F" w14:textId="77777777" w:rsidR="00E67110" w:rsidRDefault="00E67110" w:rsidP="00E67110"/>
        <w:p w14:paraId="5A659306" w14:textId="77777777" w:rsidR="00E67110" w:rsidRDefault="00E67110" w:rsidP="00E67110"/>
        <w:p w14:paraId="05C63735" w14:textId="77777777" w:rsidR="00E67110" w:rsidRDefault="00E67110" w:rsidP="00E67110"/>
        <w:p w14:paraId="2040A08E" w14:textId="77777777" w:rsidR="00E67110" w:rsidRDefault="00E67110" w:rsidP="00E67110"/>
        <w:p w14:paraId="6A5C392E" w14:textId="77777777" w:rsidR="00E67110" w:rsidRDefault="00E67110" w:rsidP="00E67110"/>
        <w:p w14:paraId="6F0A927E" w14:textId="24B73BDB" w:rsidR="00E67110" w:rsidRDefault="00E67110" w:rsidP="00E67110">
          <w:pPr>
            <w:pStyle w:val="Heading1"/>
          </w:pPr>
          <w:bookmarkStart w:id="3" w:name="_Toc497811409"/>
          <w:r w:rsidRPr="00E67110">
            <w:t>Procedure</w:t>
          </w:r>
          <w:bookmarkEnd w:id="3"/>
        </w:p>
        <w:p w14:paraId="24800B90" w14:textId="5F486655" w:rsidR="00DF3617" w:rsidRDefault="00DF3617" w:rsidP="00DF3617"/>
        <w:p w14:paraId="68D7D415" w14:textId="77777777" w:rsidR="00C378D8" w:rsidRDefault="00C378D8" w:rsidP="00C378D8">
          <w:pPr>
            <w:jc w:val="both"/>
          </w:pPr>
          <w:r>
            <w:t>This procedure is secondary research through accessing Books, websites and journals.</w:t>
          </w:r>
        </w:p>
        <w:p w14:paraId="56FEE8F7" w14:textId="77777777" w:rsidR="00E67110" w:rsidRDefault="00E67110" w:rsidP="00E67110"/>
        <w:p w14:paraId="0C3C3D1A" w14:textId="77777777" w:rsidR="00E67110" w:rsidRDefault="00E67110" w:rsidP="00E67110"/>
        <w:p w14:paraId="7E00BB19" w14:textId="77777777" w:rsidR="00E67110" w:rsidRDefault="00E67110" w:rsidP="00E67110"/>
        <w:p w14:paraId="7D16B82C" w14:textId="77777777" w:rsidR="00E67110" w:rsidRDefault="00E67110" w:rsidP="00E67110"/>
        <w:p w14:paraId="6BA46731" w14:textId="77777777" w:rsidR="00E67110" w:rsidRDefault="00E67110" w:rsidP="00E67110"/>
        <w:p w14:paraId="1D17C2B5" w14:textId="77777777" w:rsidR="00E67110" w:rsidRDefault="00E67110" w:rsidP="00E67110"/>
        <w:p w14:paraId="33954FA1" w14:textId="77777777" w:rsidR="00E67110" w:rsidRDefault="00E67110" w:rsidP="00E67110"/>
        <w:p w14:paraId="021C9DF9" w14:textId="77777777" w:rsidR="00E67110" w:rsidRDefault="00E67110" w:rsidP="00E67110"/>
        <w:p w14:paraId="1EE4FBB4" w14:textId="77777777" w:rsidR="00E67110" w:rsidRDefault="00E67110" w:rsidP="00E67110"/>
        <w:p w14:paraId="5198DC3E" w14:textId="77777777" w:rsidR="00E67110" w:rsidRDefault="00E67110" w:rsidP="00E67110"/>
        <w:p w14:paraId="70461BAD" w14:textId="77777777" w:rsidR="00E67110" w:rsidRDefault="00E67110" w:rsidP="00E67110"/>
        <w:p w14:paraId="4CA09DEE" w14:textId="77777777" w:rsidR="00E67110" w:rsidRDefault="00E67110" w:rsidP="00E67110"/>
        <w:p w14:paraId="48D78475" w14:textId="77777777" w:rsidR="00E67110" w:rsidRDefault="00E67110" w:rsidP="00E67110"/>
        <w:p w14:paraId="0F0163E9" w14:textId="490DF609" w:rsidR="00E67110" w:rsidRDefault="00E67110" w:rsidP="00E67110"/>
        <w:p w14:paraId="34300943" w14:textId="5DDED7E9" w:rsidR="00C378D8" w:rsidRDefault="007D1947" w:rsidP="008F0A60">
          <w:pPr>
            <w:pStyle w:val="Heading1"/>
          </w:pPr>
          <w:bookmarkStart w:id="4" w:name="_Toc497811410"/>
          <w:r>
            <w:lastRenderedPageBreak/>
            <w:t>Introductio</w:t>
          </w:r>
          <w:bookmarkEnd w:id="4"/>
          <w:r w:rsidR="00C378D8">
            <w:t>n</w:t>
          </w:r>
        </w:p>
        <w:p w14:paraId="0ADEA943" w14:textId="77777777" w:rsidR="008F0A60" w:rsidRPr="008F0A60" w:rsidRDefault="008F0A60" w:rsidP="008F0A60"/>
        <w:p w14:paraId="31E01746" w14:textId="77777777" w:rsidR="00C378D8" w:rsidRPr="007C08CC" w:rsidRDefault="00C378D8" w:rsidP="00C378D8">
          <w:pPr>
            <w:spacing w:line="360" w:lineRule="auto"/>
            <w:jc w:val="both"/>
            <w:rPr>
              <w:rFonts w:cstheme="minorHAnsi"/>
              <w:sz w:val="24"/>
              <w:szCs w:val="24"/>
              <w:lang w:val="en-US"/>
            </w:rPr>
          </w:pPr>
          <w:r w:rsidRPr="007C08CC">
            <w:rPr>
              <w:rFonts w:cstheme="minorHAnsi"/>
              <w:sz w:val="24"/>
              <w:szCs w:val="24"/>
              <w:lang w:val="en-US"/>
            </w:rPr>
            <w:t xml:space="preserve">In the context with the dynamicity in the </w:t>
          </w:r>
          <w:proofErr w:type="spellStart"/>
          <w:r w:rsidRPr="007C08CC">
            <w:rPr>
              <w:rFonts w:cstheme="minorHAnsi"/>
              <w:sz w:val="24"/>
              <w:szCs w:val="24"/>
              <w:lang w:val="en-US"/>
            </w:rPr>
            <w:t>organisation</w:t>
          </w:r>
          <w:proofErr w:type="spellEnd"/>
          <w:r w:rsidRPr="007C08CC">
            <w:rPr>
              <w:rFonts w:cstheme="minorHAnsi"/>
              <w:sz w:val="24"/>
              <w:szCs w:val="24"/>
              <w:lang w:val="en-US"/>
            </w:rPr>
            <w:t>, there is a dire need for the professional development in accordance with the requirements of the company. With the help of the professional development, one can enhance their set of skills as well as their knowledge base, contributing to one’s own credentials. These skills developments not only help an individual to grow at the personal level, but also provide strategies to cope up with the challenges faced in the company. The professional development brings new opportunity to the individuals which broaden the career prospects of the individual by enhancing the productivity levels. In addition, it boosts up the confidence at the personal level which in turn, helps in keeping the individual at a competitive edge over the others.  </w:t>
          </w:r>
        </w:p>
        <w:p w14:paraId="7CE99A4A" w14:textId="77777777" w:rsidR="00C378D8" w:rsidRPr="007C08CC" w:rsidRDefault="00C378D8" w:rsidP="00C378D8">
          <w:pPr>
            <w:spacing w:line="360" w:lineRule="auto"/>
            <w:jc w:val="both"/>
            <w:rPr>
              <w:rFonts w:cstheme="minorHAnsi"/>
              <w:sz w:val="24"/>
              <w:szCs w:val="24"/>
              <w:lang w:val="en-US"/>
            </w:rPr>
          </w:pPr>
          <w:r w:rsidRPr="007C08CC">
            <w:rPr>
              <w:rFonts w:cstheme="minorHAnsi"/>
              <w:sz w:val="24"/>
              <w:szCs w:val="24"/>
              <w:lang w:val="en-US"/>
            </w:rPr>
            <w:t xml:space="preserve">The skills that are essential to work in an efficient manner in the company include effective communication flow among the fellow employees within the workplace. Team collaboration, working as a group member is also one of the key aspects to enhance the </w:t>
          </w:r>
          <w:proofErr w:type="spellStart"/>
          <w:r w:rsidRPr="007C08CC">
            <w:rPr>
              <w:rFonts w:cstheme="minorHAnsi"/>
              <w:sz w:val="24"/>
              <w:szCs w:val="24"/>
              <w:lang w:val="en-US"/>
            </w:rPr>
            <w:t>organisational</w:t>
          </w:r>
          <w:proofErr w:type="spellEnd"/>
          <w:r w:rsidRPr="007C08CC">
            <w:rPr>
              <w:rFonts w:cstheme="minorHAnsi"/>
              <w:sz w:val="24"/>
              <w:szCs w:val="24"/>
              <w:lang w:val="en-US"/>
            </w:rPr>
            <w:t xml:space="preserve"> productivity. The employees need to acquire specific skills and knowledge in order to cope up </w:t>
          </w:r>
        </w:p>
        <w:p w14:paraId="28D0FC20" w14:textId="77777777" w:rsidR="00C378D8" w:rsidRPr="007C08CC" w:rsidRDefault="00C378D8" w:rsidP="00C378D8">
          <w:pPr>
            <w:spacing w:line="360" w:lineRule="auto"/>
            <w:jc w:val="both"/>
            <w:rPr>
              <w:rFonts w:cstheme="minorHAnsi"/>
              <w:sz w:val="24"/>
              <w:szCs w:val="24"/>
              <w:lang w:val="en-US"/>
            </w:rPr>
          </w:pPr>
          <w:r w:rsidRPr="007C08CC">
            <w:rPr>
              <w:rFonts w:cstheme="minorHAnsi"/>
              <w:sz w:val="24"/>
              <w:szCs w:val="24"/>
              <w:lang w:val="en-US"/>
            </w:rPr>
            <w:t xml:space="preserve">the risks that might occur within the workplace due to the day to day dynamic changes taking place within the </w:t>
          </w:r>
          <w:proofErr w:type="spellStart"/>
          <w:r w:rsidRPr="007C08CC">
            <w:rPr>
              <w:rFonts w:cstheme="minorHAnsi"/>
              <w:sz w:val="24"/>
              <w:szCs w:val="24"/>
              <w:lang w:val="en-US"/>
            </w:rPr>
            <w:t>organisation</w:t>
          </w:r>
          <w:proofErr w:type="spellEnd"/>
          <w:r w:rsidRPr="007C08CC">
            <w:rPr>
              <w:rFonts w:cstheme="minorHAnsi"/>
              <w:sz w:val="24"/>
              <w:szCs w:val="24"/>
              <w:lang w:val="en-US"/>
            </w:rPr>
            <w:t>. The report focuses on the development of the specified skills as well as knowledge that contributes in the effective performance of the workers associated to the company.</w:t>
          </w:r>
        </w:p>
        <w:p w14:paraId="7465192F" w14:textId="77777777" w:rsidR="00C378D8" w:rsidRPr="007C08CC" w:rsidRDefault="00C378D8" w:rsidP="00C378D8">
          <w:pPr>
            <w:spacing w:line="360" w:lineRule="auto"/>
            <w:jc w:val="both"/>
            <w:rPr>
              <w:rFonts w:cstheme="minorHAnsi"/>
              <w:sz w:val="24"/>
              <w:szCs w:val="24"/>
              <w:lang w:val="en-US"/>
            </w:rPr>
          </w:pPr>
          <w:r w:rsidRPr="007C08CC">
            <w:rPr>
              <w:rFonts w:cstheme="minorHAnsi"/>
              <w:sz w:val="24"/>
              <w:szCs w:val="24"/>
              <w:lang w:val="en-US"/>
            </w:rPr>
            <w:t xml:space="preserve">The recruitment process plays an integral role towards the achievement of the company’s goals and objectives via the hiring of the appropriate people, who are capable enough to perform the assigned task and meet its requirements. The process of recruitment involves various steps in order to recruit the appropriate person for the job profile. The first step is to provide an outline of the job requirements. Next is to make preparation of well </w:t>
          </w:r>
          <w:proofErr w:type="spellStart"/>
          <w:r w:rsidRPr="007C08CC">
            <w:rPr>
              <w:rFonts w:cstheme="minorHAnsi"/>
              <w:sz w:val="24"/>
              <w:szCs w:val="24"/>
              <w:lang w:val="en-US"/>
            </w:rPr>
            <w:t>organised</w:t>
          </w:r>
          <w:proofErr w:type="spellEnd"/>
          <w:r w:rsidRPr="007C08CC">
            <w:rPr>
              <w:rFonts w:cstheme="minorHAnsi"/>
              <w:sz w:val="24"/>
              <w:szCs w:val="24"/>
              <w:lang w:val="en-US"/>
            </w:rPr>
            <w:t xml:space="preserve"> interviews where the candidates are screened on the basis of </w:t>
          </w:r>
          <w:proofErr w:type="spellStart"/>
          <w:r w:rsidRPr="007C08CC">
            <w:rPr>
              <w:rFonts w:cstheme="minorHAnsi"/>
              <w:sz w:val="24"/>
              <w:szCs w:val="24"/>
              <w:lang w:val="en-US"/>
            </w:rPr>
            <w:t>organisational</w:t>
          </w:r>
          <w:proofErr w:type="spellEnd"/>
          <w:r w:rsidRPr="007C08CC">
            <w:rPr>
              <w:rFonts w:cstheme="minorHAnsi"/>
              <w:sz w:val="24"/>
              <w:szCs w:val="24"/>
              <w:lang w:val="en-US"/>
            </w:rPr>
            <w:t xml:space="preserve"> criteria. The individual who is able to meet the requirements of the company regarding the particular job position. The person is then provided with necessary training and is made aware of the specifications, so that the person is able to perform the job successfully. </w:t>
          </w:r>
        </w:p>
        <w:p w14:paraId="4C481047" w14:textId="3C6A3152" w:rsidR="008F0A60" w:rsidRDefault="008F0A60" w:rsidP="00E67110">
          <w:pPr>
            <w:pStyle w:val="Heading1"/>
            <w:rPr>
              <w:rFonts w:asciiTheme="minorHAnsi" w:eastAsiaTheme="minorHAnsi" w:hAnsiTheme="minorHAnsi" w:cstheme="minorHAnsi"/>
              <w:color w:val="auto"/>
              <w:sz w:val="24"/>
              <w:szCs w:val="24"/>
            </w:rPr>
          </w:pPr>
          <w:bookmarkStart w:id="5" w:name="_Toc497811411"/>
        </w:p>
        <w:p w14:paraId="5558EC7E" w14:textId="019D77D4" w:rsidR="00E67110" w:rsidRDefault="00E67110" w:rsidP="00E67110">
          <w:pPr>
            <w:pStyle w:val="Heading1"/>
          </w:pPr>
          <w:r>
            <w:t>Findings</w:t>
          </w:r>
          <w:bookmarkEnd w:id="5"/>
        </w:p>
        <w:p w14:paraId="110AA449" w14:textId="604D34B3" w:rsidR="00467770" w:rsidRDefault="00467770" w:rsidP="00467770"/>
        <w:p w14:paraId="027200E6" w14:textId="77777777" w:rsidR="000B5BA9" w:rsidRPr="000B5BA9" w:rsidRDefault="00467770" w:rsidP="00467770">
          <w:pPr>
            <w:spacing w:line="360" w:lineRule="auto"/>
            <w:jc w:val="both"/>
            <w:rPr>
              <w:rFonts w:cstheme="minorHAnsi"/>
              <w:b/>
              <w:sz w:val="28"/>
              <w:szCs w:val="28"/>
            </w:rPr>
          </w:pPr>
          <w:r w:rsidRPr="000B5BA9">
            <w:rPr>
              <w:rFonts w:cstheme="minorHAnsi"/>
              <w:b/>
              <w:sz w:val="28"/>
              <w:szCs w:val="28"/>
            </w:rPr>
            <w:t xml:space="preserve">Part one: </w:t>
          </w:r>
        </w:p>
        <w:p w14:paraId="44ACD003" w14:textId="59573AA7" w:rsidR="00467770" w:rsidRPr="007C08CC" w:rsidRDefault="00467770" w:rsidP="00467770">
          <w:pPr>
            <w:spacing w:line="360" w:lineRule="auto"/>
            <w:jc w:val="both"/>
            <w:rPr>
              <w:rFonts w:cstheme="minorHAnsi"/>
              <w:b/>
              <w:sz w:val="24"/>
              <w:szCs w:val="24"/>
            </w:rPr>
          </w:pPr>
          <w:r w:rsidRPr="007C08CC">
            <w:rPr>
              <w:rFonts w:cstheme="minorHAnsi"/>
              <w:b/>
              <w:sz w:val="24"/>
              <w:szCs w:val="24"/>
            </w:rPr>
            <w:t xml:space="preserve">Reflection on learning journey </w:t>
          </w:r>
        </w:p>
        <w:p w14:paraId="34B4D0F1"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In order to illustrate upon my personal journey of development it is important that I am able to demonstrate the knowledge and understanding that I have in regards to the professional development process. The expression of my comprehensive knowledge could be done by identifying my major development needs. The understated sub heads provide an in detailed description of my development journey (</w:t>
          </w:r>
          <w:r w:rsidRPr="007C08CC">
            <w:rPr>
              <w:rFonts w:cstheme="minorHAnsi"/>
              <w:color w:val="222222"/>
              <w:sz w:val="24"/>
              <w:szCs w:val="24"/>
              <w:shd w:val="clear" w:color="auto" w:fill="FFFFFF"/>
            </w:rPr>
            <w:t xml:space="preserve">Leopold </w:t>
          </w:r>
          <w:r w:rsidRPr="007C08CC">
            <w:rPr>
              <w:rFonts w:cstheme="minorHAnsi"/>
              <w:i/>
              <w:color w:val="222222"/>
              <w:sz w:val="24"/>
              <w:szCs w:val="24"/>
              <w:shd w:val="clear" w:color="auto" w:fill="FFFFFF"/>
            </w:rPr>
            <w:t xml:space="preserve">et al. </w:t>
          </w:r>
          <w:r w:rsidRPr="007C08CC">
            <w:rPr>
              <w:rFonts w:cstheme="minorHAnsi"/>
              <w:color w:val="222222"/>
              <w:sz w:val="24"/>
              <w:szCs w:val="24"/>
              <w:shd w:val="clear" w:color="auto" w:fill="FFFFFF"/>
            </w:rPr>
            <w:t>2015</w:t>
          </w:r>
          <w:r w:rsidRPr="007C08CC">
            <w:rPr>
              <w:rFonts w:cstheme="minorHAnsi"/>
              <w:sz w:val="24"/>
              <w:szCs w:val="24"/>
            </w:rPr>
            <w:t>).</w:t>
          </w:r>
        </w:p>
        <w:p w14:paraId="17C07CD4"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t>Learning Style Questionnaires</w:t>
          </w:r>
        </w:p>
        <w:p w14:paraId="4E818B3C" w14:textId="77777777" w:rsidR="00467770" w:rsidRPr="007C08CC" w:rsidRDefault="00467770" w:rsidP="00467770">
          <w:pPr>
            <w:spacing w:line="360" w:lineRule="auto"/>
            <w:jc w:val="both"/>
            <w:rPr>
              <w:rFonts w:cstheme="minorHAnsi"/>
              <w:sz w:val="24"/>
              <w:szCs w:val="24"/>
            </w:rPr>
          </w:pPr>
          <w:proofErr w:type="spellStart"/>
          <w:r w:rsidRPr="007C08CC">
            <w:rPr>
              <w:rFonts w:cstheme="minorHAnsi"/>
              <w:sz w:val="24"/>
              <w:szCs w:val="24"/>
            </w:rPr>
            <w:t>Kinesthetic</w:t>
          </w:r>
          <w:proofErr w:type="spellEnd"/>
          <w:r w:rsidRPr="007C08CC">
            <w:rPr>
              <w:rFonts w:cstheme="minorHAnsi"/>
              <w:sz w:val="24"/>
              <w:szCs w:val="24"/>
            </w:rPr>
            <w:t xml:space="preserve"> and Aural Study are the two major learning strategies that I followed during pursuing my lecture in UWTSD through VARK questionnaire, as well as my educational qualification that especially helped me during my under-graduation Bachelor’s Degree Course in Social Science. A set of questionnaires in relation to the above stated learning strategies would illustrate the significant importance of both the strategies in my developmental journey. The questionnaires are as follows:</w:t>
          </w:r>
        </w:p>
        <w:p w14:paraId="5AC75BCE"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 xml:space="preserve">Q1: How has </w:t>
          </w:r>
          <w:proofErr w:type="spellStart"/>
          <w:r w:rsidRPr="007C08CC">
            <w:rPr>
              <w:rFonts w:cstheme="minorHAnsi"/>
              <w:sz w:val="24"/>
              <w:szCs w:val="24"/>
            </w:rPr>
            <w:t>kinesthetic</w:t>
          </w:r>
          <w:proofErr w:type="spellEnd"/>
          <w:r w:rsidRPr="007C08CC">
            <w:rPr>
              <w:rFonts w:cstheme="minorHAnsi"/>
              <w:sz w:val="24"/>
              <w:szCs w:val="24"/>
            </w:rPr>
            <w:t xml:space="preserve"> learning strategy helped you in your personal development?</w:t>
          </w:r>
        </w:p>
        <w:p w14:paraId="2D19D3F7"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A: ‘The specified learning skill helped me in developing my social skills and I was able to develop a positive social interaction with people’</w:t>
          </w:r>
        </w:p>
        <w:p w14:paraId="52E5744F"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Q2: Were you to value different cultures on an equivalent platform?</w:t>
          </w:r>
        </w:p>
        <w:p w14:paraId="47ABE2C6"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 xml:space="preserve"> A: ‘Being a social science student it was important for me to understand the foundational concept related to it. Among which cultural diversity was a major concept during my part time work at BAWSO Women’s Aid. By the help of </w:t>
          </w:r>
          <w:proofErr w:type="spellStart"/>
          <w:r w:rsidRPr="007C08CC">
            <w:rPr>
              <w:rFonts w:cstheme="minorHAnsi"/>
              <w:sz w:val="24"/>
              <w:szCs w:val="24"/>
            </w:rPr>
            <w:t>kinesthetic</w:t>
          </w:r>
          <w:proofErr w:type="spellEnd"/>
          <w:r w:rsidRPr="007C08CC">
            <w:rPr>
              <w:rFonts w:cstheme="minorHAnsi"/>
              <w:sz w:val="24"/>
              <w:szCs w:val="24"/>
            </w:rPr>
            <w:t xml:space="preserve"> learning I developed a comprehensive understanding to render equivalent values to different cultures’ </w:t>
          </w:r>
        </w:p>
        <w:p w14:paraId="2827AB3C"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Q3: To what extent have you increased your ability to retain information?</w:t>
          </w:r>
        </w:p>
        <w:p w14:paraId="14E0E674"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lastRenderedPageBreak/>
            <w:t>A: ‘Aural learning has helped me to process information through hearing information and this has eventually helped me in improving by information retention abilities and ensured that the records are maintained and kept up to date’</w:t>
          </w:r>
        </w:p>
        <w:p w14:paraId="12F5B8D3"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t>Personal SWOT Analysis</w:t>
          </w:r>
        </w:p>
        <w:p w14:paraId="77C03178"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With the help of a SWOT analysis would help to reflect upon the major strengths and weaknesses that I have. Moreover</w:t>
          </w:r>
          <w:r>
            <w:rPr>
              <w:rFonts w:cstheme="minorHAnsi"/>
              <w:sz w:val="24"/>
              <w:szCs w:val="24"/>
            </w:rPr>
            <w:t xml:space="preserve">, </w:t>
          </w:r>
          <w:r w:rsidRPr="007C08CC">
            <w:rPr>
              <w:rFonts w:cstheme="minorHAnsi"/>
              <w:sz w:val="24"/>
              <w:szCs w:val="24"/>
            </w:rPr>
            <w:t>the significant importance of both in my personal development journey could be understood. The analysis is as follows:</w:t>
          </w:r>
        </w:p>
        <w:tbl>
          <w:tblPr>
            <w:tblStyle w:val="TableGrid"/>
            <w:tblW w:w="0" w:type="auto"/>
            <w:tblLook w:val="04A0" w:firstRow="1" w:lastRow="0" w:firstColumn="1" w:lastColumn="0" w:noHBand="0" w:noVBand="1"/>
          </w:tblPr>
          <w:tblGrid>
            <w:gridCol w:w="4512"/>
            <w:gridCol w:w="4504"/>
          </w:tblGrid>
          <w:tr w:rsidR="00467770" w:rsidRPr="007C08CC" w14:paraId="1E58AA47" w14:textId="77777777" w:rsidTr="004E79AC">
            <w:tc>
              <w:tcPr>
                <w:tcW w:w="4788" w:type="dxa"/>
              </w:tcPr>
              <w:p w14:paraId="2336B8FD" w14:textId="77777777" w:rsidR="00467770" w:rsidRPr="007C08CC" w:rsidRDefault="00467770" w:rsidP="004E79AC">
                <w:pPr>
                  <w:spacing w:line="360" w:lineRule="auto"/>
                  <w:jc w:val="both"/>
                  <w:rPr>
                    <w:rFonts w:cstheme="minorHAnsi"/>
                    <w:sz w:val="24"/>
                    <w:szCs w:val="24"/>
                    <w:lang w:val="en-GB"/>
                  </w:rPr>
                </w:pPr>
                <w:r w:rsidRPr="007C08CC">
                  <w:rPr>
                    <w:rFonts w:cstheme="minorHAnsi"/>
                    <w:b/>
                    <w:sz w:val="24"/>
                    <w:szCs w:val="24"/>
                    <w:lang w:val="en-GB"/>
                  </w:rPr>
                  <w:t>Strength</w:t>
                </w:r>
              </w:p>
              <w:p w14:paraId="05638713" w14:textId="77777777" w:rsidR="00467770" w:rsidRPr="007C08CC" w:rsidRDefault="00467770" w:rsidP="00467770">
                <w:pPr>
                  <w:pStyle w:val="ListParagraph"/>
                  <w:numPr>
                    <w:ilvl w:val="0"/>
                    <w:numId w:val="2"/>
                  </w:numPr>
                  <w:spacing w:after="0" w:line="360" w:lineRule="auto"/>
                  <w:jc w:val="both"/>
                  <w:rPr>
                    <w:rFonts w:cstheme="minorHAnsi"/>
                    <w:sz w:val="24"/>
                    <w:szCs w:val="24"/>
                    <w:lang w:val="en-GB"/>
                  </w:rPr>
                </w:pPr>
                <w:r w:rsidRPr="007C08CC">
                  <w:rPr>
                    <w:rFonts w:cstheme="minorHAnsi"/>
                    <w:sz w:val="24"/>
                    <w:szCs w:val="24"/>
                    <w:lang w:val="en-GB"/>
                  </w:rPr>
                  <w:t>Organised</w:t>
                </w:r>
              </w:p>
              <w:p w14:paraId="56418A1D" w14:textId="77777777" w:rsidR="00467770" w:rsidRPr="007C08CC" w:rsidRDefault="00467770" w:rsidP="00467770">
                <w:pPr>
                  <w:pStyle w:val="ListParagraph"/>
                  <w:numPr>
                    <w:ilvl w:val="0"/>
                    <w:numId w:val="2"/>
                  </w:numPr>
                  <w:spacing w:after="0" w:line="360" w:lineRule="auto"/>
                  <w:jc w:val="both"/>
                  <w:rPr>
                    <w:rFonts w:cstheme="minorHAnsi"/>
                    <w:sz w:val="24"/>
                    <w:szCs w:val="24"/>
                    <w:lang w:val="en-GB"/>
                  </w:rPr>
                </w:pPr>
                <w:r w:rsidRPr="007C08CC">
                  <w:rPr>
                    <w:rFonts w:cstheme="minorHAnsi"/>
                    <w:sz w:val="24"/>
                    <w:szCs w:val="24"/>
                    <w:lang w:val="en-GB"/>
                  </w:rPr>
                  <w:t>Responsible</w:t>
                </w:r>
              </w:p>
              <w:p w14:paraId="2B5C6CCD" w14:textId="77777777" w:rsidR="00467770" w:rsidRPr="007C08CC" w:rsidRDefault="00467770" w:rsidP="00467770">
                <w:pPr>
                  <w:pStyle w:val="ListParagraph"/>
                  <w:numPr>
                    <w:ilvl w:val="0"/>
                    <w:numId w:val="2"/>
                  </w:numPr>
                  <w:spacing w:after="0" w:line="360" w:lineRule="auto"/>
                  <w:jc w:val="both"/>
                  <w:rPr>
                    <w:rFonts w:cstheme="minorHAnsi"/>
                    <w:sz w:val="24"/>
                    <w:szCs w:val="24"/>
                    <w:lang w:val="en-GB"/>
                  </w:rPr>
                </w:pPr>
                <w:r w:rsidRPr="007C08CC">
                  <w:rPr>
                    <w:rFonts w:cstheme="minorHAnsi"/>
                    <w:sz w:val="24"/>
                    <w:szCs w:val="24"/>
                    <w:lang w:val="en-GB"/>
                  </w:rPr>
                  <w:t>Open Minded</w:t>
                </w:r>
              </w:p>
              <w:p w14:paraId="13C6CE64" w14:textId="77777777" w:rsidR="00467770" w:rsidRPr="007C08CC" w:rsidRDefault="00467770" w:rsidP="00467770">
                <w:pPr>
                  <w:pStyle w:val="ListParagraph"/>
                  <w:numPr>
                    <w:ilvl w:val="0"/>
                    <w:numId w:val="2"/>
                  </w:numPr>
                  <w:spacing w:after="0" w:line="360" w:lineRule="auto"/>
                  <w:jc w:val="both"/>
                  <w:rPr>
                    <w:rFonts w:cstheme="minorHAnsi"/>
                    <w:sz w:val="24"/>
                    <w:szCs w:val="24"/>
                    <w:lang w:val="en-GB"/>
                  </w:rPr>
                </w:pPr>
                <w:r w:rsidRPr="007C08CC">
                  <w:rPr>
                    <w:rFonts w:cstheme="minorHAnsi"/>
                    <w:sz w:val="24"/>
                    <w:szCs w:val="24"/>
                    <w:lang w:val="en-GB"/>
                  </w:rPr>
                  <w:t>Caring</w:t>
                </w:r>
              </w:p>
              <w:p w14:paraId="4CE8849B" w14:textId="77777777" w:rsidR="00467770" w:rsidRPr="007C08CC" w:rsidRDefault="00467770" w:rsidP="00467770">
                <w:pPr>
                  <w:pStyle w:val="ListParagraph"/>
                  <w:numPr>
                    <w:ilvl w:val="0"/>
                    <w:numId w:val="2"/>
                  </w:numPr>
                  <w:spacing w:after="0" w:line="360" w:lineRule="auto"/>
                  <w:jc w:val="both"/>
                  <w:rPr>
                    <w:rFonts w:cstheme="minorHAnsi"/>
                    <w:sz w:val="24"/>
                    <w:szCs w:val="24"/>
                    <w:lang w:val="en-GB"/>
                  </w:rPr>
                </w:pPr>
                <w:r w:rsidRPr="007C08CC">
                  <w:rPr>
                    <w:rFonts w:cstheme="minorHAnsi"/>
                    <w:sz w:val="24"/>
                    <w:szCs w:val="24"/>
                    <w:lang w:val="en-GB"/>
                  </w:rPr>
                  <w:t>Motivated</w:t>
                </w:r>
              </w:p>
            </w:tc>
            <w:tc>
              <w:tcPr>
                <w:tcW w:w="4788" w:type="dxa"/>
              </w:tcPr>
              <w:p w14:paraId="0F340395" w14:textId="77777777" w:rsidR="00467770" w:rsidRPr="007C08CC" w:rsidRDefault="00467770" w:rsidP="004E79AC">
                <w:pPr>
                  <w:spacing w:line="360" w:lineRule="auto"/>
                  <w:jc w:val="both"/>
                  <w:rPr>
                    <w:rFonts w:cstheme="minorHAnsi"/>
                    <w:b/>
                    <w:sz w:val="24"/>
                    <w:szCs w:val="24"/>
                    <w:lang w:val="en-GB"/>
                  </w:rPr>
                </w:pPr>
                <w:r w:rsidRPr="007C08CC">
                  <w:rPr>
                    <w:rFonts w:cstheme="minorHAnsi"/>
                    <w:b/>
                    <w:sz w:val="24"/>
                    <w:szCs w:val="24"/>
                    <w:lang w:val="en-GB"/>
                  </w:rPr>
                  <w:t>Weakness</w:t>
                </w:r>
              </w:p>
              <w:p w14:paraId="597A135D" w14:textId="77777777" w:rsidR="00467770" w:rsidRPr="007C08CC" w:rsidRDefault="00467770" w:rsidP="00467770">
                <w:pPr>
                  <w:pStyle w:val="ListParagraph"/>
                  <w:numPr>
                    <w:ilvl w:val="0"/>
                    <w:numId w:val="3"/>
                  </w:numPr>
                  <w:spacing w:after="0" w:line="360" w:lineRule="auto"/>
                  <w:jc w:val="both"/>
                  <w:rPr>
                    <w:rFonts w:cstheme="minorHAnsi"/>
                    <w:b/>
                    <w:sz w:val="24"/>
                    <w:szCs w:val="24"/>
                    <w:lang w:val="en-GB"/>
                  </w:rPr>
                </w:pPr>
                <w:r w:rsidRPr="007C08CC">
                  <w:rPr>
                    <w:rFonts w:cstheme="minorHAnsi"/>
                    <w:sz w:val="24"/>
                    <w:szCs w:val="24"/>
                    <w:lang w:val="en-GB"/>
                  </w:rPr>
                  <w:t>Passive</w:t>
                </w:r>
              </w:p>
              <w:p w14:paraId="3B45C561" w14:textId="77777777" w:rsidR="00467770" w:rsidRPr="007C08CC" w:rsidRDefault="00467770" w:rsidP="00467770">
                <w:pPr>
                  <w:pStyle w:val="ListParagraph"/>
                  <w:numPr>
                    <w:ilvl w:val="0"/>
                    <w:numId w:val="3"/>
                  </w:numPr>
                  <w:spacing w:after="0" w:line="360" w:lineRule="auto"/>
                  <w:jc w:val="both"/>
                  <w:rPr>
                    <w:rFonts w:cstheme="minorHAnsi"/>
                    <w:b/>
                    <w:sz w:val="24"/>
                    <w:szCs w:val="24"/>
                    <w:lang w:val="en-GB"/>
                  </w:rPr>
                </w:pPr>
                <w:r w:rsidRPr="007C08CC">
                  <w:rPr>
                    <w:rFonts w:cstheme="minorHAnsi"/>
                    <w:sz w:val="24"/>
                    <w:szCs w:val="24"/>
                    <w:lang w:val="en-GB"/>
                  </w:rPr>
                  <w:t>Fearful</w:t>
                </w:r>
              </w:p>
              <w:p w14:paraId="7EB1F7F8" w14:textId="77777777" w:rsidR="00467770" w:rsidRPr="007C08CC" w:rsidRDefault="00467770" w:rsidP="00467770">
                <w:pPr>
                  <w:pStyle w:val="ListParagraph"/>
                  <w:numPr>
                    <w:ilvl w:val="0"/>
                    <w:numId w:val="3"/>
                  </w:numPr>
                  <w:spacing w:after="0" w:line="360" w:lineRule="auto"/>
                  <w:jc w:val="both"/>
                  <w:rPr>
                    <w:rFonts w:cstheme="minorHAnsi"/>
                    <w:b/>
                    <w:sz w:val="24"/>
                    <w:szCs w:val="24"/>
                    <w:lang w:val="en-GB"/>
                  </w:rPr>
                </w:pPr>
                <w:r w:rsidRPr="007C08CC">
                  <w:rPr>
                    <w:rFonts w:cstheme="minorHAnsi"/>
                    <w:sz w:val="24"/>
                    <w:szCs w:val="24"/>
                    <w:lang w:val="en-GB"/>
                  </w:rPr>
                  <w:t>Impatient</w:t>
                </w:r>
              </w:p>
              <w:p w14:paraId="0C82EE37" w14:textId="77777777" w:rsidR="00467770" w:rsidRPr="007C08CC" w:rsidRDefault="00467770" w:rsidP="00467770">
                <w:pPr>
                  <w:pStyle w:val="ListParagraph"/>
                  <w:numPr>
                    <w:ilvl w:val="0"/>
                    <w:numId w:val="3"/>
                  </w:numPr>
                  <w:spacing w:after="0" w:line="360" w:lineRule="auto"/>
                  <w:jc w:val="both"/>
                  <w:rPr>
                    <w:rFonts w:cstheme="minorHAnsi"/>
                    <w:b/>
                    <w:sz w:val="24"/>
                    <w:szCs w:val="24"/>
                    <w:lang w:val="en-GB"/>
                  </w:rPr>
                </w:pPr>
                <w:r w:rsidRPr="007C08CC">
                  <w:rPr>
                    <w:rFonts w:cstheme="minorHAnsi"/>
                    <w:sz w:val="24"/>
                    <w:szCs w:val="24"/>
                    <w:lang w:val="en-GB"/>
                  </w:rPr>
                  <w:t>Shallow</w:t>
                </w:r>
              </w:p>
              <w:p w14:paraId="15F9770B" w14:textId="77777777" w:rsidR="00467770" w:rsidRPr="007C08CC" w:rsidRDefault="00467770" w:rsidP="00467770">
                <w:pPr>
                  <w:pStyle w:val="ListParagraph"/>
                  <w:numPr>
                    <w:ilvl w:val="0"/>
                    <w:numId w:val="3"/>
                  </w:numPr>
                  <w:spacing w:after="0" w:line="360" w:lineRule="auto"/>
                  <w:jc w:val="both"/>
                  <w:rPr>
                    <w:rFonts w:cstheme="minorHAnsi"/>
                    <w:b/>
                    <w:sz w:val="24"/>
                    <w:szCs w:val="24"/>
                    <w:lang w:val="en-GB"/>
                  </w:rPr>
                </w:pPr>
                <w:r w:rsidRPr="007C08CC">
                  <w:rPr>
                    <w:rFonts w:cstheme="minorHAnsi"/>
                    <w:sz w:val="24"/>
                    <w:szCs w:val="24"/>
                    <w:lang w:val="en-GB"/>
                  </w:rPr>
                  <w:t xml:space="preserve">Hesitant </w:t>
                </w:r>
              </w:p>
            </w:tc>
          </w:tr>
          <w:tr w:rsidR="00467770" w:rsidRPr="007C08CC" w14:paraId="3E4ED3D6" w14:textId="77777777" w:rsidTr="004E79AC">
            <w:tc>
              <w:tcPr>
                <w:tcW w:w="4788" w:type="dxa"/>
              </w:tcPr>
              <w:p w14:paraId="4A8931FF" w14:textId="77777777" w:rsidR="00467770" w:rsidRPr="007C08CC" w:rsidRDefault="00467770" w:rsidP="004E79AC">
                <w:pPr>
                  <w:spacing w:line="360" w:lineRule="auto"/>
                  <w:jc w:val="both"/>
                  <w:rPr>
                    <w:rFonts w:cstheme="minorHAnsi"/>
                    <w:b/>
                    <w:sz w:val="24"/>
                    <w:szCs w:val="24"/>
                    <w:lang w:val="en-GB"/>
                  </w:rPr>
                </w:pPr>
                <w:r w:rsidRPr="007C08CC">
                  <w:rPr>
                    <w:rFonts w:cstheme="minorHAnsi"/>
                    <w:b/>
                    <w:sz w:val="24"/>
                    <w:szCs w:val="24"/>
                    <w:lang w:val="en-GB"/>
                  </w:rPr>
                  <w:t>Opportunities</w:t>
                </w:r>
              </w:p>
              <w:p w14:paraId="0C4FD310" w14:textId="77777777" w:rsidR="00467770" w:rsidRPr="007C08CC" w:rsidRDefault="00467770" w:rsidP="00467770">
                <w:pPr>
                  <w:pStyle w:val="ListParagraph"/>
                  <w:numPr>
                    <w:ilvl w:val="0"/>
                    <w:numId w:val="4"/>
                  </w:numPr>
                  <w:spacing w:after="0" w:line="360" w:lineRule="auto"/>
                  <w:jc w:val="both"/>
                  <w:rPr>
                    <w:rFonts w:cstheme="minorHAnsi"/>
                    <w:sz w:val="24"/>
                    <w:szCs w:val="24"/>
                    <w:lang w:val="en-GB"/>
                  </w:rPr>
                </w:pPr>
                <w:r w:rsidRPr="007C08CC">
                  <w:rPr>
                    <w:rFonts w:cstheme="minorHAnsi"/>
                    <w:sz w:val="24"/>
                    <w:szCs w:val="24"/>
                    <w:lang w:val="en-GB"/>
                  </w:rPr>
                  <w:t xml:space="preserve">Financial accounts management </w:t>
                </w:r>
              </w:p>
              <w:p w14:paraId="6D60D4F7" w14:textId="77777777" w:rsidR="00467770" w:rsidRPr="007C08CC" w:rsidRDefault="00467770" w:rsidP="00467770">
                <w:pPr>
                  <w:pStyle w:val="ListParagraph"/>
                  <w:numPr>
                    <w:ilvl w:val="0"/>
                    <w:numId w:val="4"/>
                  </w:numPr>
                  <w:spacing w:after="0" w:line="360" w:lineRule="auto"/>
                  <w:jc w:val="both"/>
                  <w:rPr>
                    <w:rFonts w:cstheme="minorHAnsi"/>
                    <w:sz w:val="24"/>
                    <w:szCs w:val="24"/>
                    <w:lang w:val="en-GB"/>
                  </w:rPr>
                </w:pPr>
                <w:r w:rsidRPr="007C08CC">
                  <w:rPr>
                    <w:rFonts w:cstheme="minorHAnsi"/>
                    <w:sz w:val="24"/>
                    <w:szCs w:val="24"/>
                    <w:lang w:val="en-GB"/>
                  </w:rPr>
                  <w:t xml:space="preserve">Technological advancement </w:t>
                </w:r>
              </w:p>
              <w:p w14:paraId="36D704DD" w14:textId="77777777" w:rsidR="00467770" w:rsidRPr="007C08CC" w:rsidRDefault="00467770" w:rsidP="00467770">
                <w:pPr>
                  <w:pStyle w:val="ListParagraph"/>
                  <w:numPr>
                    <w:ilvl w:val="0"/>
                    <w:numId w:val="4"/>
                  </w:numPr>
                  <w:spacing w:after="0" w:line="360" w:lineRule="auto"/>
                  <w:jc w:val="both"/>
                  <w:rPr>
                    <w:rFonts w:cstheme="minorHAnsi"/>
                    <w:sz w:val="24"/>
                    <w:szCs w:val="24"/>
                    <w:lang w:val="en-GB"/>
                  </w:rPr>
                </w:pPr>
                <w:r w:rsidRPr="007C08CC">
                  <w:rPr>
                    <w:rFonts w:cstheme="minorHAnsi"/>
                    <w:sz w:val="24"/>
                    <w:szCs w:val="24"/>
                    <w:lang w:val="en-GB"/>
                  </w:rPr>
                  <w:t xml:space="preserve">Academic qualification from University of Wales Trinity St David </w:t>
                </w:r>
              </w:p>
            </w:tc>
            <w:tc>
              <w:tcPr>
                <w:tcW w:w="4788" w:type="dxa"/>
              </w:tcPr>
              <w:p w14:paraId="71E252F2" w14:textId="77777777" w:rsidR="00467770" w:rsidRPr="007C08CC" w:rsidRDefault="00467770" w:rsidP="004E79AC">
                <w:pPr>
                  <w:spacing w:line="360" w:lineRule="auto"/>
                  <w:jc w:val="both"/>
                  <w:rPr>
                    <w:rFonts w:cstheme="minorHAnsi"/>
                    <w:b/>
                    <w:sz w:val="24"/>
                    <w:szCs w:val="24"/>
                    <w:lang w:val="en-GB"/>
                  </w:rPr>
                </w:pPr>
                <w:r w:rsidRPr="007C08CC">
                  <w:rPr>
                    <w:rFonts w:cstheme="minorHAnsi"/>
                    <w:b/>
                    <w:sz w:val="24"/>
                    <w:szCs w:val="24"/>
                    <w:lang w:val="en-GB"/>
                  </w:rPr>
                  <w:t>Threats</w:t>
                </w:r>
              </w:p>
              <w:p w14:paraId="129504C1" w14:textId="77777777" w:rsidR="00467770" w:rsidRPr="007C08CC" w:rsidRDefault="00467770" w:rsidP="00467770">
                <w:pPr>
                  <w:pStyle w:val="ListParagraph"/>
                  <w:numPr>
                    <w:ilvl w:val="0"/>
                    <w:numId w:val="5"/>
                  </w:numPr>
                  <w:spacing w:after="0" w:line="360" w:lineRule="auto"/>
                  <w:jc w:val="both"/>
                  <w:rPr>
                    <w:rFonts w:cstheme="minorHAnsi"/>
                    <w:b/>
                    <w:sz w:val="24"/>
                    <w:szCs w:val="24"/>
                    <w:lang w:val="en-GB"/>
                  </w:rPr>
                </w:pPr>
                <w:r w:rsidRPr="007C08CC">
                  <w:rPr>
                    <w:rFonts w:cstheme="minorHAnsi"/>
                    <w:sz w:val="24"/>
                    <w:szCs w:val="24"/>
                    <w:lang w:val="en-GB"/>
                  </w:rPr>
                  <w:t>Changing Business environment</w:t>
                </w:r>
              </w:p>
              <w:p w14:paraId="79E416E2" w14:textId="77777777" w:rsidR="00467770" w:rsidRPr="007C08CC" w:rsidRDefault="00467770" w:rsidP="00467770">
                <w:pPr>
                  <w:pStyle w:val="ListParagraph"/>
                  <w:numPr>
                    <w:ilvl w:val="0"/>
                    <w:numId w:val="5"/>
                  </w:numPr>
                  <w:spacing w:after="0" w:line="360" w:lineRule="auto"/>
                  <w:jc w:val="both"/>
                  <w:rPr>
                    <w:rFonts w:cstheme="minorHAnsi"/>
                    <w:b/>
                    <w:sz w:val="24"/>
                    <w:szCs w:val="24"/>
                    <w:lang w:val="en-GB"/>
                  </w:rPr>
                </w:pPr>
                <w:r w:rsidRPr="007C08CC">
                  <w:rPr>
                    <w:rFonts w:cstheme="minorHAnsi"/>
                    <w:sz w:val="24"/>
                    <w:szCs w:val="24"/>
                    <w:lang w:val="en-GB"/>
                  </w:rPr>
                  <w:t xml:space="preserve">Lack of essential skills and knowledge </w:t>
                </w:r>
              </w:p>
            </w:tc>
          </w:tr>
        </w:tbl>
        <w:p w14:paraId="71219CC5"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 xml:space="preserve"> Therefore</w:t>
          </w:r>
          <w:r>
            <w:rPr>
              <w:rFonts w:cstheme="minorHAnsi"/>
              <w:sz w:val="24"/>
              <w:szCs w:val="24"/>
            </w:rPr>
            <w:t xml:space="preserve">, </w:t>
          </w:r>
          <w:r w:rsidRPr="007C08CC">
            <w:rPr>
              <w:rFonts w:cstheme="minorHAnsi"/>
              <w:sz w:val="24"/>
              <w:szCs w:val="24"/>
            </w:rPr>
            <w:t>from the above stated analysis it could definitely be stated that my major strengths helped me to seize the opportunities that I had or would have in future. Howeve</w:t>
          </w:r>
          <w:r>
            <w:rPr>
              <w:rFonts w:cstheme="minorHAnsi"/>
              <w:sz w:val="24"/>
              <w:szCs w:val="24"/>
            </w:rPr>
            <w:t>r,</w:t>
          </w:r>
          <w:r w:rsidRPr="007C08CC">
            <w:rPr>
              <w:rFonts w:cstheme="minorHAnsi"/>
              <w:sz w:val="24"/>
              <w:szCs w:val="24"/>
            </w:rPr>
            <w:t xml:space="preserve"> for that I would require to upgrade the knowledge and skills I currently have. By acquiring my major development needs the influence of threats would not turn out to be influential to a large extent</w:t>
          </w:r>
          <w:r>
            <w:rPr>
              <w:rFonts w:cstheme="minorHAnsi"/>
              <w:sz w:val="24"/>
              <w:szCs w:val="24"/>
            </w:rPr>
            <w:t>.</w:t>
          </w:r>
          <w:r w:rsidRPr="007C08CC">
            <w:rPr>
              <w:rFonts w:cstheme="minorHAnsi"/>
              <w:sz w:val="24"/>
              <w:szCs w:val="24"/>
            </w:rPr>
            <w:t xml:space="preserve"> (</w:t>
          </w:r>
          <w:proofErr w:type="spellStart"/>
          <w:r w:rsidRPr="007C08CC">
            <w:rPr>
              <w:rFonts w:cstheme="minorHAnsi"/>
              <w:color w:val="222222"/>
              <w:sz w:val="24"/>
              <w:szCs w:val="24"/>
              <w:shd w:val="clear" w:color="auto" w:fill="FFFFFF"/>
            </w:rPr>
            <w:t>Sharf</w:t>
          </w:r>
          <w:proofErr w:type="spellEnd"/>
          <w:r w:rsidRPr="007C08CC">
            <w:rPr>
              <w:rFonts w:cstheme="minorHAnsi"/>
              <w:color w:val="222222"/>
              <w:sz w:val="24"/>
              <w:szCs w:val="24"/>
              <w:shd w:val="clear" w:color="auto" w:fill="FFFFFF"/>
            </w:rPr>
            <w:t>, 2016</w:t>
          </w:r>
          <w:r w:rsidRPr="007C08CC">
            <w:rPr>
              <w:rFonts w:cstheme="minorHAnsi"/>
              <w:sz w:val="24"/>
              <w:szCs w:val="24"/>
            </w:rPr>
            <w:t>)</w:t>
          </w:r>
          <w:r>
            <w:rPr>
              <w:rFonts w:cstheme="minorHAnsi"/>
              <w:sz w:val="24"/>
              <w:szCs w:val="24"/>
            </w:rPr>
            <w:t>.</w:t>
          </w:r>
        </w:p>
        <w:p w14:paraId="31881E37"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t>GO MAD on personal perspective</w:t>
          </w:r>
        </w:p>
        <w:p w14:paraId="4DFBE624"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 xml:space="preserve">With the application of the GO MAD framework on my personal development journey would help in determining the rationale behind the attainment of my developmental needs in a systematic manner. In respect the figure stated in the appendix section it could be seen that for me to plan for my personal development required a major goal that was my professional growth. Since professional growth would help in accomplishing my aims in life. This illustrates </w:t>
          </w:r>
          <w:r w:rsidRPr="007C08CC">
            <w:rPr>
              <w:rFonts w:cstheme="minorHAnsi"/>
              <w:sz w:val="24"/>
              <w:szCs w:val="24"/>
            </w:rPr>
            <w:lastRenderedPageBreak/>
            <w:t>the rationale behind the goal. In the second stage referred the need for me to maintain a momentum that was accomplished by me by having the self-belief that I could satisfy my personal developmental needs and achieve my major goals. This could only be done by engaging others and enhancing my support system to achieve the goals. However, in order to all of theses the primary aspect that I required was to taking my personal responsibility towards my determined goal. The moment I started to take up my personal responsibilities market the actions that was required to be made for achievement of the predetermined personal goal</w:t>
          </w:r>
          <w:r>
            <w:rPr>
              <w:rFonts w:cstheme="minorHAnsi"/>
              <w:sz w:val="24"/>
              <w:szCs w:val="24"/>
            </w:rPr>
            <w:t>.</w:t>
          </w:r>
          <w:r w:rsidRPr="007C08CC">
            <w:rPr>
              <w:rFonts w:cstheme="minorHAnsi"/>
              <w:sz w:val="24"/>
              <w:szCs w:val="24"/>
            </w:rPr>
            <w:t xml:space="preserve"> (</w:t>
          </w:r>
          <w:proofErr w:type="spellStart"/>
          <w:r w:rsidRPr="007C08CC">
            <w:rPr>
              <w:rFonts w:cstheme="minorHAnsi"/>
              <w:color w:val="222222"/>
              <w:sz w:val="24"/>
              <w:szCs w:val="24"/>
              <w:shd w:val="clear" w:color="auto" w:fill="FFFFFF"/>
            </w:rPr>
            <w:t>Akkermans</w:t>
          </w:r>
          <w:proofErr w:type="spellEnd"/>
          <w:r w:rsidRPr="007C08CC">
            <w:rPr>
              <w:rFonts w:cstheme="minorHAnsi"/>
              <w:color w:val="222222"/>
              <w:sz w:val="24"/>
              <w:szCs w:val="24"/>
              <w:shd w:val="clear" w:color="auto" w:fill="FFFFFF"/>
            </w:rPr>
            <w:t xml:space="preserve"> </w:t>
          </w:r>
          <w:r w:rsidRPr="007C08CC">
            <w:rPr>
              <w:rFonts w:cstheme="minorHAnsi"/>
              <w:i/>
              <w:color w:val="222222"/>
              <w:sz w:val="24"/>
              <w:szCs w:val="24"/>
              <w:shd w:val="clear" w:color="auto" w:fill="FFFFFF"/>
            </w:rPr>
            <w:t>et al.</w:t>
          </w:r>
          <w:r w:rsidRPr="007C08CC">
            <w:rPr>
              <w:rFonts w:cstheme="minorHAnsi"/>
              <w:color w:val="222222"/>
              <w:sz w:val="24"/>
              <w:szCs w:val="24"/>
              <w:shd w:val="clear" w:color="auto" w:fill="FFFFFF"/>
            </w:rPr>
            <w:t xml:space="preserve"> 2015</w:t>
          </w:r>
          <w:r w:rsidRPr="007C08CC">
            <w:rPr>
              <w:rFonts w:cstheme="minorHAnsi"/>
              <w:sz w:val="24"/>
              <w:szCs w:val="24"/>
            </w:rPr>
            <w:t xml:space="preserve">). </w:t>
          </w:r>
        </w:p>
        <w:p w14:paraId="53B8DBD4"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t>Identification of barriers during learning and development</w:t>
          </w:r>
        </w:p>
        <w:p w14:paraId="75D62B4E"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The barriers that I faced during my learning and development stages was at times the lack of skills and knowledge that made me hesitant to perform certain tasks. In addition to this the lack of access to information and basic services even developed as major challenge for me. These were the two barriers that significantly affected by learning and development process. The major weakness of mine had developed since I was unable to upgrade or even acquire the most essential skills and knowledge that in turn affected my whole developmental learning process. Often at times it was difficult for me to attain the access to certain information or services due to time constraints and this in turn hampered by overall learning process. Since, due to unavailability of information or services I could not comprehend certain aspects that ultimately complicated the process. Above all the lack of access to welfare services also affected my learning process and this lead to learning and developmental breakdown</w:t>
          </w:r>
          <w:r>
            <w:rPr>
              <w:rFonts w:cstheme="minorHAnsi"/>
              <w:sz w:val="24"/>
              <w:szCs w:val="24"/>
            </w:rPr>
            <w:t xml:space="preserve">. </w:t>
          </w:r>
          <w:r w:rsidRPr="007C08CC">
            <w:rPr>
              <w:rFonts w:cstheme="minorHAnsi"/>
              <w:sz w:val="24"/>
              <w:szCs w:val="24"/>
            </w:rPr>
            <w:t>(</w:t>
          </w:r>
          <w:bookmarkStart w:id="6" w:name="_Hlk508901409"/>
          <w:r w:rsidRPr="007C08CC">
            <w:rPr>
              <w:rFonts w:cstheme="minorHAnsi"/>
              <w:color w:val="222222"/>
              <w:sz w:val="24"/>
              <w:szCs w:val="24"/>
              <w:shd w:val="clear" w:color="auto" w:fill="FFFFFF"/>
            </w:rPr>
            <w:t xml:space="preserve">Evers </w:t>
          </w:r>
          <w:r w:rsidRPr="007C08CC">
            <w:rPr>
              <w:rFonts w:cstheme="minorHAnsi"/>
              <w:i/>
              <w:color w:val="222222"/>
              <w:sz w:val="24"/>
              <w:szCs w:val="24"/>
              <w:shd w:val="clear" w:color="auto" w:fill="FFFFFF"/>
            </w:rPr>
            <w:t>et al.</w:t>
          </w:r>
          <w:r w:rsidRPr="007C08CC">
            <w:rPr>
              <w:rFonts w:cstheme="minorHAnsi"/>
              <w:color w:val="222222"/>
              <w:sz w:val="24"/>
              <w:szCs w:val="24"/>
              <w:shd w:val="clear" w:color="auto" w:fill="FFFFFF"/>
            </w:rPr>
            <w:t xml:space="preserve"> 2016</w:t>
          </w:r>
          <w:r w:rsidRPr="007C08CC">
            <w:rPr>
              <w:rFonts w:cstheme="minorHAnsi"/>
              <w:sz w:val="24"/>
              <w:szCs w:val="24"/>
            </w:rPr>
            <w:t>)</w:t>
          </w:r>
          <w:r>
            <w:rPr>
              <w:rFonts w:cstheme="minorHAnsi"/>
              <w:sz w:val="24"/>
              <w:szCs w:val="24"/>
            </w:rPr>
            <w:t>.</w:t>
          </w:r>
        </w:p>
        <w:bookmarkEnd w:id="6"/>
        <w:p w14:paraId="344840A1"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t xml:space="preserve">Measures to overcomes the identified barriers </w:t>
          </w:r>
        </w:p>
        <w:p w14:paraId="52E42C8A"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 xml:space="preserve">The identified barriers of mine could easily be mitigated by undertaking a number of initiatives in relation to it. For overcoming the first barrier I would need to enrol myself into certain course activities that help me to acquire the skills and knowledge. In addition to this training sessions would also help me to alleviate the impact of the identified first barriers. Both the educational course and trainings would provide me with the required knowledge and help in acquire the skills that I lack effortlessly. This in turn would try to eliminate most of the major weakness that had been identified in the above sections. By effective time management strategies, I would be able to remove the time constraints issue. While </w:t>
          </w:r>
          <w:r w:rsidRPr="007C08CC">
            <w:rPr>
              <w:rFonts w:cstheme="minorHAnsi"/>
              <w:sz w:val="24"/>
              <w:szCs w:val="24"/>
            </w:rPr>
            <w:lastRenderedPageBreak/>
            <w:t>regarding the lack of services I need to look for state and nongovernmental organisations that render the innovative practices or services to help me in my developmental process. Therefore, with the help of these two strategies I would try to reduce the impact of the second identified barrier</w:t>
          </w:r>
          <w:r>
            <w:rPr>
              <w:rFonts w:cstheme="minorHAnsi"/>
              <w:sz w:val="24"/>
              <w:szCs w:val="24"/>
            </w:rPr>
            <w:t xml:space="preserve">. </w:t>
          </w:r>
          <w:r w:rsidRPr="007C08CC">
            <w:rPr>
              <w:rFonts w:cstheme="minorHAnsi"/>
              <w:sz w:val="24"/>
              <w:szCs w:val="24"/>
            </w:rPr>
            <w:t>(</w:t>
          </w:r>
          <w:r w:rsidRPr="007C08CC">
            <w:rPr>
              <w:rFonts w:cstheme="minorHAnsi"/>
              <w:color w:val="222222"/>
              <w:sz w:val="24"/>
              <w:szCs w:val="24"/>
              <w:shd w:val="clear" w:color="auto" w:fill="FFFFFF"/>
            </w:rPr>
            <w:t xml:space="preserve">Andre </w:t>
          </w:r>
          <w:r w:rsidRPr="007C08CC">
            <w:rPr>
              <w:rFonts w:cstheme="minorHAnsi"/>
              <w:i/>
              <w:color w:val="222222"/>
              <w:sz w:val="24"/>
              <w:szCs w:val="24"/>
              <w:shd w:val="clear" w:color="auto" w:fill="FFFFFF"/>
            </w:rPr>
            <w:t>et al.</w:t>
          </w:r>
          <w:r w:rsidRPr="007C08CC">
            <w:rPr>
              <w:rFonts w:cstheme="minorHAnsi"/>
              <w:color w:val="222222"/>
              <w:sz w:val="24"/>
              <w:szCs w:val="24"/>
              <w:shd w:val="clear" w:color="auto" w:fill="FFFFFF"/>
            </w:rPr>
            <w:t xml:space="preserve"> 2017</w:t>
          </w:r>
          <w:r w:rsidRPr="007C08CC">
            <w:rPr>
              <w:rFonts w:cstheme="minorHAnsi"/>
              <w:sz w:val="24"/>
              <w:szCs w:val="24"/>
            </w:rPr>
            <w:t>)</w:t>
          </w:r>
          <w:r>
            <w:rPr>
              <w:rFonts w:cstheme="minorHAnsi"/>
              <w:sz w:val="24"/>
              <w:szCs w:val="24"/>
            </w:rPr>
            <w:t>.</w:t>
          </w:r>
        </w:p>
        <w:p w14:paraId="168D91FC"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t xml:space="preserve">Learning and development options and interventions available </w:t>
          </w:r>
        </w:p>
        <w:p w14:paraId="502640F2"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There are a number of learning and development options and interventions available. A range of learning styles are available that could be used as preferences by me. However, among of the learning style varieties the most convenient ones that would significantly influence my personal development and learning are as follows:</w:t>
          </w:r>
        </w:p>
        <w:p w14:paraId="669659EE" w14:textId="77777777" w:rsidR="00467770" w:rsidRPr="00B476F8" w:rsidRDefault="00467770" w:rsidP="00467770">
          <w:pPr>
            <w:spacing w:line="360" w:lineRule="auto"/>
            <w:jc w:val="both"/>
            <w:rPr>
              <w:rFonts w:cstheme="minorHAnsi"/>
              <w:sz w:val="24"/>
              <w:szCs w:val="24"/>
            </w:rPr>
          </w:pPr>
          <w:r w:rsidRPr="00B476F8">
            <w:rPr>
              <w:rFonts w:cstheme="minorHAnsi"/>
              <w:sz w:val="24"/>
              <w:szCs w:val="24"/>
            </w:rPr>
            <w:t>Honey and Mumford learning styles</w:t>
          </w:r>
        </w:p>
        <w:p w14:paraId="3104ED62"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Homey and Mumford had developed their learning style based upon the work of Kolb’s learning styles model. In their respective learning style, the implemented an action in which they instead of asking people about how they learn. They developed a questionnaire that estimated about the general behavioural tendencies of the individuals. The major rationale behind this concept learning style was that if an individual wants to become an effective learner he or she must know about their learning styles or preferences and then develop methods by which they can learn</w:t>
          </w:r>
          <w:r>
            <w:rPr>
              <w:rFonts w:cstheme="minorHAnsi"/>
              <w:sz w:val="24"/>
              <w:szCs w:val="24"/>
            </w:rPr>
            <w:t>.</w:t>
          </w:r>
          <w:r w:rsidRPr="007C08CC">
            <w:rPr>
              <w:rFonts w:cstheme="minorHAnsi"/>
              <w:sz w:val="24"/>
              <w:szCs w:val="24"/>
            </w:rPr>
            <w:t xml:space="preserve"> (</w:t>
          </w:r>
          <w:r w:rsidRPr="007C08CC">
            <w:rPr>
              <w:rFonts w:cstheme="minorHAnsi"/>
              <w:color w:val="222222"/>
              <w:sz w:val="24"/>
              <w:szCs w:val="24"/>
              <w:shd w:val="clear" w:color="auto" w:fill="FFFFFF"/>
            </w:rPr>
            <w:t>Wagner, 2014</w:t>
          </w:r>
          <w:r w:rsidRPr="007C08CC">
            <w:rPr>
              <w:rFonts w:cstheme="minorHAnsi"/>
              <w:sz w:val="24"/>
              <w:szCs w:val="24"/>
            </w:rPr>
            <w:t>)</w:t>
          </w:r>
          <w:r>
            <w:rPr>
              <w:rFonts w:cstheme="minorHAnsi"/>
              <w:sz w:val="24"/>
              <w:szCs w:val="24"/>
            </w:rPr>
            <w:t>.</w:t>
          </w:r>
        </w:p>
        <w:p w14:paraId="25138DFD" w14:textId="77777777" w:rsidR="00467770" w:rsidRPr="007C08CC" w:rsidRDefault="00467770" w:rsidP="00467770">
          <w:pPr>
            <w:spacing w:line="360" w:lineRule="auto"/>
            <w:jc w:val="both"/>
            <w:rPr>
              <w:rFonts w:cstheme="minorHAnsi"/>
              <w:i/>
              <w:sz w:val="24"/>
              <w:szCs w:val="24"/>
            </w:rPr>
          </w:pPr>
          <w:r w:rsidRPr="007C08CC">
            <w:rPr>
              <w:rFonts w:cstheme="minorHAnsi"/>
              <w:i/>
              <w:sz w:val="24"/>
              <w:szCs w:val="24"/>
            </w:rPr>
            <w:t xml:space="preserve">VARK learning style </w:t>
          </w:r>
        </w:p>
        <w:p w14:paraId="7A3ADE06"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 xml:space="preserve">Visual, Aural, Read/Write and </w:t>
          </w:r>
          <w:proofErr w:type="spellStart"/>
          <w:r w:rsidRPr="007C08CC">
            <w:rPr>
              <w:rFonts w:cstheme="minorHAnsi"/>
              <w:sz w:val="24"/>
              <w:szCs w:val="24"/>
            </w:rPr>
            <w:t>Kinesthetic</w:t>
          </w:r>
          <w:proofErr w:type="spellEnd"/>
          <w:r w:rsidRPr="007C08CC">
            <w:rPr>
              <w:rFonts w:cstheme="minorHAnsi"/>
              <w:sz w:val="24"/>
              <w:szCs w:val="24"/>
            </w:rPr>
            <w:t xml:space="preserve"> sensory modalities based upon which VARK stand reflects the experience of the learners like me. According to Fleming and Mills the modalities help in pointing out that the learning modalities of a learner like the strengths are different from the preferences</w:t>
          </w:r>
          <w:r>
            <w:rPr>
              <w:rFonts w:cstheme="minorHAnsi"/>
              <w:sz w:val="24"/>
              <w:szCs w:val="24"/>
            </w:rPr>
            <w:t>.</w:t>
          </w:r>
        </w:p>
        <w:p w14:paraId="3F649872"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t>Description of support mechanism available</w:t>
          </w:r>
        </w:p>
        <w:p w14:paraId="11392875"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Support mechanisms have played a vital role in my journey of personal learning and development. The support mechanism has the ability to positively influence a learner’s journey of development. However</w:t>
          </w:r>
          <w:r>
            <w:rPr>
              <w:rFonts w:cstheme="minorHAnsi"/>
              <w:sz w:val="24"/>
              <w:szCs w:val="24"/>
            </w:rPr>
            <w:t>,</w:t>
          </w:r>
          <w:r w:rsidRPr="007C08CC">
            <w:rPr>
              <w:rFonts w:cstheme="minorHAnsi"/>
              <w:sz w:val="24"/>
              <w:szCs w:val="24"/>
            </w:rPr>
            <w:t xml:space="preserve"> in consideration to my personal development and learning the major support mechanism were my family and the professional universities like University of Bangladesh and University of Wales Trinity St David and training courses such as Certificate </w:t>
          </w:r>
          <w:r w:rsidRPr="007C08CC">
            <w:rPr>
              <w:rFonts w:cstheme="minorHAnsi"/>
              <w:sz w:val="24"/>
              <w:szCs w:val="24"/>
            </w:rPr>
            <w:lastRenderedPageBreak/>
            <w:t>in Higher Education Skills for the Work Place’ from which I pursued and would pursue some of my skills and knowledge</w:t>
          </w:r>
          <w:r>
            <w:rPr>
              <w:rFonts w:cstheme="minorHAnsi"/>
              <w:sz w:val="24"/>
              <w:szCs w:val="24"/>
            </w:rPr>
            <w:t>. (</w:t>
          </w:r>
          <w:r w:rsidRPr="007C08CC">
            <w:rPr>
              <w:rFonts w:cstheme="minorHAnsi"/>
              <w:color w:val="222222"/>
              <w:sz w:val="24"/>
              <w:szCs w:val="24"/>
              <w:shd w:val="clear" w:color="auto" w:fill="FFFFFF"/>
            </w:rPr>
            <w:t>Moyer and Savino, 2015</w:t>
          </w:r>
          <w:r w:rsidRPr="007C08CC">
            <w:rPr>
              <w:rFonts w:cstheme="minorHAnsi"/>
              <w:sz w:val="24"/>
              <w:szCs w:val="24"/>
            </w:rPr>
            <w:t>)</w:t>
          </w:r>
        </w:p>
        <w:p w14:paraId="34412EF4" w14:textId="77777777" w:rsidR="00467770" w:rsidRDefault="00467770" w:rsidP="00467770">
          <w:pPr>
            <w:spacing w:line="360" w:lineRule="auto"/>
            <w:jc w:val="both"/>
            <w:rPr>
              <w:rFonts w:cstheme="minorHAnsi"/>
              <w:b/>
              <w:sz w:val="24"/>
              <w:szCs w:val="24"/>
            </w:rPr>
          </w:pPr>
        </w:p>
        <w:p w14:paraId="58D1B837" w14:textId="43B32952" w:rsidR="00467770" w:rsidRPr="007C08CC" w:rsidRDefault="00467770" w:rsidP="00467770">
          <w:pPr>
            <w:spacing w:line="360" w:lineRule="auto"/>
            <w:jc w:val="both"/>
            <w:rPr>
              <w:rFonts w:cstheme="minorHAnsi"/>
              <w:b/>
              <w:sz w:val="24"/>
              <w:szCs w:val="24"/>
            </w:rPr>
          </w:pPr>
          <w:r w:rsidRPr="007C08CC">
            <w:rPr>
              <w:rFonts w:cstheme="minorHAnsi"/>
              <w:b/>
              <w:sz w:val="24"/>
              <w:szCs w:val="24"/>
            </w:rPr>
            <w:t xml:space="preserve">Preparation of Personal Development Plan </w:t>
          </w:r>
        </w:p>
        <w:p w14:paraId="0094FA2A"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 xml:space="preserve">With a personal development plan, I would try to achieve one of my key learning objectives that is </w:t>
          </w:r>
          <w:r w:rsidRPr="00FD1AF0">
            <w:rPr>
              <w:rFonts w:cstheme="minorHAnsi"/>
              <w:sz w:val="24"/>
              <w:szCs w:val="24"/>
            </w:rPr>
            <w:t>acquiring of problem solving skills</w:t>
          </w:r>
          <w:r w:rsidRPr="007C08CC">
            <w:rPr>
              <w:rFonts w:cstheme="minorHAnsi"/>
              <w:sz w:val="24"/>
              <w:szCs w:val="24"/>
            </w:rPr>
            <w:t>. For the attainment of this skill the plan is as follows:</w:t>
          </w:r>
        </w:p>
        <w:p w14:paraId="6E4DCB1D" w14:textId="77777777" w:rsidR="00467770" w:rsidRPr="00FD1AF0" w:rsidRDefault="00467770" w:rsidP="00467770">
          <w:pPr>
            <w:spacing w:line="360" w:lineRule="auto"/>
            <w:jc w:val="both"/>
            <w:rPr>
              <w:rFonts w:cstheme="minorHAnsi"/>
              <w:sz w:val="24"/>
              <w:szCs w:val="24"/>
              <w:u w:val="single"/>
            </w:rPr>
          </w:pPr>
          <w:r w:rsidRPr="00FD1AF0">
            <w:rPr>
              <w:rFonts w:cstheme="minorHAnsi"/>
              <w:sz w:val="24"/>
              <w:szCs w:val="24"/>
              <w:u w:val="single"/>
            </w:rPr>
            <w:t>Defining the goal</w:t>
          </w:r>
        </w:p>
        <w:p w14:paraId="3975F7AC"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The major goals are to acquire the problem-solving skills</w:t>
          </w:r>
          <w:r>
            <w:rPr>
              <w:rFonts w:cstheme="minorHAnsi"/>
              <w:sz w:val="24"/>
              <w:szCs w:val="24"/>
            </w:rPr>
            <w:t>.</w:t>
          </w:r>
          <w:r w:rsidRPr="007C08CC">
            <w:rPr>
              <w:rFonts w:cstheme="minorHAnsi"/>
              <w:sz w:val="24"/>
              <w:szCs w:val="24"/>
            </w:rPr>
            <w:t xml:space="preserve"> </w:t>
          </w:r>
        </w:p>
        <w:p w14:paraId="7DAB424B" w14:textId="77777777" w:rsidR="00467770" w:rsidRPr="00FD1AF0" w:rsidRDefault="00467770" w:rsidP="00467770">
          <w:pPr>
            <w:spacing w:line="360" w:lineRule="auto"/>
            <w:jc w:val="both"/>
            <w:rPr>
              <w:rFonts w:cstheme="minorHAnsi"/>
              <w:sz w:val="24"/>
              <w:szCs w:val="24"/>
              <w:u w:val="single"/>
            </w:rPr>
          </w:pPr>
          <w:r w:rsidRPr="00FD1AF0">
            <w:rPr>
              <w:rFonts w:cstheme="minorHAnsi"/>
              <w:sz w:val="24"/>
              <w:szCs w:val="24"/>
              <w:u w:val="single"/>
            </w:rPr>
            <w:t xml:space="preserve">Related to priorities </w:t>
          </w:r>
        </w:p>
        <w:p w14:paraId="2E1B3C05"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This would help in my work as an administrator and understand the changing business environment</w:t>
          </w:r>
          <w:r>
            <w:rPr>
              <w:rFonts w:cstheme="minorHAnsi"/>
              <w:sz w:val="24"/>
              <w:szCs w:val="24"/>
            </w:rPr>
            <w:t>.</w:t>
          </w:r>
        </w:p>
        <w:p w14:paraId="65DA608F" w14:textId="77777777" w:rsidR="00467770" w:rsidRPr="00FD1AF0" w:rsidRDefault="00467770" w:rsidP="00467770">
          <w:pPr>
            <w:spacing w:line="360" w:lineRule="auto"/>
            <w:jc w:val="both"/>
            <w:rPr>
              <w:rFonts w:cstheme="minorHAnsi"/>
              <w:sz w:val="24"/>
              <w:szCs w:val="24"/>
              <w:u w:val="single"/>
            </w:rPr>
          </w:pPr>
          <w:r w:rsidRPr="00FD1AF0">
            <w:rPr>
              <w:rFonts w:cstheme="minorHAnsi"/>
              <w:sz w:val="24"/>
              <w:szCs w:val="24"/>
              <w:u w:val="single"/>
            </w:rPr>
            <w:t>Time frame</w:t>
          </w:r>
        </w:p>
        <w:p w14:paraId="05B73880"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 xml:space="preserve">I would try to acquire the skills within a time frame of </w:t>
          </w:r>
          <w:r>
            <w:rPr>
              <w:rFonts w:cstheme="minorHAnsi"/>
              <w:sz w:val="24"/>
              <w:szCs w:val="24"/>
            </w:rPr>
            <w:t>one year.</w:t>
          </w:r>
          <w:r w:rsidRPr="007C08CC">
            <w:rPr>
              <w:rFonts w:cstheme="minorHAnsi"/>
              <w:sz w:val="24"/>
              <w:szCs w:val="24"/>
            </w:rPr>
            <w:t xml:space="preserve"> </w:t>
          </w:r>
        </w:p>
        <w:p w14:paraId="60FF4537" w14:textId="77777777" w:rsidR="00467770" w:rsidRPr="00FD1AF0" w:rsidRDefault="00467770" w:rsidP="00467770">
          <w:pPr>
            <w:spacing w:line="360" w:lineRule="auto"/>
            <w:jc w:val="both"/>
            <w:rPr>
              <w:rFonts w:cstheme="minorHAnsi"/>
              <w:sz w:val="24"/>
              <w:szCs w:val="24"/>
              <w:u w:val="single"/>
            </w:rPr>
          </w:pPr>
          <w:r w:rsidRPr="00FD1AF0">
            <w:rPr>
              <w:rFonts w:cstheme="minorHAnsi"/>
              <w:sz w:val="24"/>
              <w:szCs w:val="24"/>
              <w:u w:val="single"/>
            </w:rPr>
            <w:t xml:space="preserve">Evaluation of personal strengths, opportunities and threats </w:t>
          </w:r>
        </w:p>
        <w:p w14:paraId="3C0F2A18"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On evaluation I found out that my major:</w:t>
          </w:r>
        </w:p>
        <w:p w14:paraId="2CCEAFC4" w14:textId="77777777" w:rsidR="00467770" w:rsidRDefault="00467770" w:rsidP="00467770">
          <w:pPr>
            <w:spacing w:line="360" w:lineRule="auto"/>
            <w:jc w:val="both"/>
            <w:rPr>
              <w:rFonts w:cstheme="minorHAnsi"/>
              <w:sz w:val="24"/>
              <w:szCs w:val="24"/>
            </w:rPr>
          </w:pPr>
          <w:r w:rsidRPr="007C08CC">
            <w:rPr>
              <w:rFonts w:cstheme="minorHAnsi"/>
              <w:sz w:val="24"/>
              <w:szCs w:val="24"/>
            </w:rPr>
            <w:t xml:space="preserve">Strength is that I am well organised </w:t>
          </w:r>
        </w:p>
        <w:p w14:paraId="1039ABE7"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Weakness is my impatient behaviour</w:t>
          </w:r>
        </w:p>
        <w:p w14:paraId="0F846B27"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Opportunity are advanced clerical services</w:t>
          </w:r>
        </w:p>
        <w:p w14:paraId="660F6D6A"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Threat is the changing business environment</w:t>
          </w:r>
        </w:p>
        <w:p w14:paraId="78E568D3" w14:textId="77777777" w:rsidR="00467770" w:rsidRDefault="00467770" w:rsidP="00467770">
          <w:pPr>
            <w:spacing w:line="360" w:lineRule="auto"/>
            <w:jc w:val="both"/>
            <w:rPr>
              <w:rFonts w:cstheme="minorHAnsi"/>
              <w:sz w:val="24"/>
              <w:szCs w:val="24"/>
              <w:u w:val="single"/>
            </w:rPr>
          </w:pPr>
        </w:p>
        <w:p w14:paraId="13F36762" w14:textId="77777777" w:rsidR="00467770" w:rsidRDefault="00467770" w:rsidP="00467770">
          <w:pPr>
            <w:spacing w:line="360" w:lineRule="auto"/>
            <w:jc w:val="both"/>
            <w:rPr>
              <w:rFonts w:cstheme="minorHAnsi"/>
              <w:sz w:val="24"/>
              <w:szCs w:val="24"/>
              <w:u w:val="single"/>
            </w:rPr>
          </w:pPr>
          <w:r w:rsidRPr="00E66586">
            <w:rPr>
              <w:rFonts w:cstheme="minorHAnsi"/>
              <w:sz w:val="24"/>
              <w:szCs w:val="24"/>
              <w:u w:val="single"/>
            </w:rPr>
            <w:t>Implementation of action</w:t>
          </w:r>
        </w:p>
        <w:p w14:paraId="7BD1D079" w14:textId="77777777" w:rsidR="00467770" w:rsidRPr="00E66586" w:rsidRDefault="00467770" w:rsidP="00467770">
          <w:pPr>
            <w:spacing w:line="360" w:lineRule="auto"/>
            <w:jc w:val="both"/>
            <w:rPr>
              <w:rFonts w:cstheme="minorHAnsi"/>
              <w:sz w:val="24"/>
              <w:szCs w:val="24"/>
              <w:u w:val="single"/>
            </w:rPr>
          </w:pPr>
          <w:r w:rsidRPr="007C08CC">
            <w:rPr>
              <w:rFonts w:cstheme="minorHAnsi"/>
              <w:sz w:val="24"/>
              <w:szCs w:val="24"/>
            </w:rPr>
            <w:t>Up taking the relevant course of Certificate in Higher Education Skills for the Work Place</w:t>
          </w:r>
          <w:r>
            <w:rPr>
              <w:rFonts w:cstheme="minorHAnsi"/>
              <w:sz w:val="24"/>
              <w:szCs w:val="24"/>
            </w:rPr>
            <w:t>.</w:t>
          </w:r>
        </w:p>
        <w:p w14:paraId="3B37A2CD" w14:textId="77777777" w:rsidR="00467770" w:rsidRPr="00E66586" w:rsidRDefault="00467770" w:rsidP="00467770">
          <w:pPr>
            <w:spacing w:line="360" w:lineRule="auto"/>
            <w:jc w:val="both"/>
            <w:rPr>
              <w:rFonts w:cstheme="minorHAnsi"/>
              <w:sz w:val="24"/>
              <w:szCs w:val="24"/>
              <w:u w:val="single"/>
            </w:rPr>
          </w:pPr>
          <w:r w:rsidRPr="00E66586">
            <w:rPr>
              <w:rFonts w:cstheme="minorHAnsi"/>
              <w:sz w:val="24"/>
              <w:szCs w:val="24"/>
              <w:u w:val="single"/>
            </w:rPr>
            <w:t>Progress monitoring</w:t>
          </w:r>
        </w:p>
        <w:p w14:paraId="606D5B3A"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I am able to solve the problems I faced as an administrator</w:t>
          </w:r>
          <w:r>
            <w:rPr>
              <w:rFonts w:cstheme="minorHAnsi"/>
              <w:sz w:val="24"/>
              <w:szCs w:val="24"/>
            </w:rPr>
            <w:t>.</w:t>
          </w:r>
          <w:r w:rsidRPr="007C08CC">
            <w:rPr>
              <w:rFonts w:cstheme="minorHAnsi"/>
              <w:sz w:val="24"/>
              <w:szCs w:val="24"/>
            </w:rPr>
            <w:t xml:space="preserve"> </w:t>
          </w:r>
        </w:p>
        <w:p w14:paraId="7DAF589D" w14:textId="62758851" w:rsidR="00467770" w:rsidRPr="007C08CC" w:rsidRDefault="00467770" w:rsidP="00467770">
          <w:pPr>
            <w:spacing w:line="360" w:lineRule="auto"/>
            <w:jc w:val="both"/>
            <w:rPr>
              <w:rFonts w:cstheme="minorHAnsi"/>
              <w:b/>
              <w:sz w:val="24"/>
              <w:szCs w:val="24"/>
            </w:rPr>
          </w:pPr>
          <w:r w:rsidRPr="007C08CC">
            <w:rPr>
              <w:rFonts w:cstheme="minorHAnsi"/>
              <w:b/>
              <w:sz w:val="24"/>
              <w:szCs w:val="24"/>
            </w:rPr>
            <w:lastRenderedPageBreak/>
            <w:t xml:space="preserve">Techniques for monitoring development </w:t>
          </w:r>
        </w:p>
        <w:p w14:paraId="4AE76AEE"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The easiest format in which I can easily monitor my development is by asking for a timely review from my head authorities under which I work as an administrator. A critical evaluation from them would help in track down the progress of my learning and development of skills and knowledge (</w:t>
          </w:r>
          <w:r w:rsidRPr="007C08CC">
            <w:rPr>
              <w:rFonts w:cstheme="minorHAnsi"/>
              <w:color w:val="222222"/>
              <w:sz w:val="24"/>
              <w:szCs w:val="24"/>
              <w:shd w:val="clear" w:color="auto" w:fill="FFFFFF"/>
            </w:rPr>
            <w:t>Kolb, 2014</w:t>
          </w:r>
          <w:r w:rsidRPr="007C08CC">
            <w:rPr>
              <w:rFonts w:cstheme="minorHAnsi"/>
              <w:sz w:val="24"/>
              <w:szCs w:val="24"/>
            </w:rPr>
            <w:t>)</w:t>
          </w:r>
        </w:p>
        <w:p w14:paraId="2AFE1BE2"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t>Development in profession</w:t>
          </w:r>
        </w:p>
        <w:p w14:paraId="71806465"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I would develop myself in my professional role of an Administrator by acquiring all the required skills such as communication, technology, organising, problem solving skills etc. This could be done by pursuing relevant courses and devoting myself to training for acquiring the right skills and knowledge. In this way I would upgrade my skills and knowledge to work effectively as an administrator</w:t>
          </w:r>
          <w:r>
            <w:rPr>
              <w:rFonts w:cstheme="minorHAnsi"/>
              <w:sz w:val="24"/>
              <w:szCs w:val="24"/>
            </w:rPr>
            <w:t>.</w:t>
          </w:r>
        </w:p>
        <w:p w14:paraId="659878D7" w14:textId="77777777" w:rsidR="00467770" w:rsidRPr="000B5BA9" w:rsidRDefault="00467770" w:rsidP="00467770">
          <w:pPr>
            <w:spacing w:line="360" w:lineRule="auto"/>
            <w:jc w:val="both"/>
            <w:rPr>
              <w:rFonts w:eastAsia="Times New Roman" w:cstheme="minorHAnsi"/>
              <w:b/>
              <w:sz w:val="28"/>
              <w:szCs w:val="28"/>
              <w:lang w:eastAsia="en-GB"/>
            </w:rPr>
          </w:pPr>
          <w:r w:rsidRPr="000B5BA9">
            <w:rPr>
              <w:rFonts w:cstheme="minorHAnsi"/>
              <w:b/>
              <w:sz w:val="28"/>
              <w:szCs w:val="28"/>
            </w:rPr>
            <w:t>Part two:</w:t>
          </w:r>
          <w:r w:rsidRPr="000B5BA9">
            <w:rPr>
              <w:rFonts w:eastAsia="Times New Roman" w:cstheme="minorHAnsi"/>
              <w:b/>
              <w:sz w:val="28"/>
              <w:szCs w:val="28"/>
              <w:lang w:eastAsia="en-GB"/>
            </w:rPr>
            <w:t xml:space="preserve"> </w:t>
          </w:r>
        </w:p>
        <w:p w14:paraId="2560BD94"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t xml:space="preserve">Selection and recruiting an appropriate candidate for a job as an employer </w:t>
          </w:r>
        </w:p>
        <w:p w14:paraId="0B5598B5"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t>Identification of a suitable job and justification for its involvement</w:t>
          </w:r>
        </w:p>
        <w:p w14:paraId="6DD0053C" w14:textId="6FAD4A3D" w:rsidR="00467770" w:rsidRPr="007C08CC" w:rsidRDefault="00467770" w:rsidP="00467770">
          <w:pPr>
            <w:spacing w:line="360" w:lineRule="auto"/>
            <w:jc w:val="both"/>
            <w:rPr>
              <w:rFonts w:cstheme="minorHAnsi"/>
              <w:sz w:val="24"/>
              <w:szCs w:val="24"/>
            </w:rPr>
          </w:pPr>
          <w:r w:rsidRPr="007C08CC">
            <w:rPr>
              <w:rFonts w:cstheme="minorHAnsi"/>
              <w:sz w:val="24"/>
              <w:szCs w:val="24"/>
            </w:rPr>
            <w:t xml:space="preserve">The professional role of an administrator in a company is the most preferred options for the concerned study. An administrator is an individual who has to perform both the clerical and administrations functions of a company. Based upon the company under which the individual works the job functions of an organisation changes eventually. The most general responsible functions of an administrator are to devise the short term, and the </w:t>
          </w:r>
          <w:r w:rsidR="00414CE7" w:rsidRPr="007C08CC">
            <w:rPr>
              <w:rFonts w:cstheme="minorHAnsi"/>
              <w:sz w:val="24"/>
              <w:szCs w:val="24"/>
            </w:rPr>
            <w:t>long-term</w:t>
          </w:r>
          <w:r w:rsidRPr="007C08CC">
            <w:rPr>
              <w:rFonts w:cstheme="minorHAnsi"/>
              <w:sz w:val="24"/>
              <w:szCs w:val="24"/>
            </w:rPr>
            <w:t xml:space="preserve"> plans that are developed to establish the major objectives of the firm. Along with planning and organising the administrator needs direct the other organisational members to follow those established plans effectively. The responsibility of staff development and creation of a liaison between the management and the staff also needs to be performed by an administrator</w:t>
          </w:r>
          <w:r>
            <w:rPr>
              <w:rFonts w:cstheme="minorHAnsi"/>
              <w:sz w:val="24"/>
              <w:szCs w:val="24"/>
            </w:rPr>
            <w:t>.</w:t>
          </w:r>
          <w:r w:rsidRPr="007C08CC">
            <w:rPr>
              <w:rFonts w:cstheme="minorHAnsi"/>
              <w:sz w:val="24"/>
              <w:szCs w:val="24"/>
            </w:rPr>
            <w:t xml:space="preserve"> (</w:t>
          </w:r>
          <w:proofErr w:type="spellStart"/>
          <w:r w:rsidRPr="007C08CC">
            <w:rPr>
              <w:rFonts w:cstheme="minorHAnsi"/>
              <w:color w:val="222222"/>
              <w:sz w:val="24"/>
              <w:szCs w:val="24"/>
              <w:shd w:val="clear" w:color="auto" w:fill="FFFFFF"/>
            </w:rPr>
            <w:t>Renninger</w:t>
          </w:r>
          <w:proofErr w:type="spellEnd"/>
          <w:r w:rsidRPr="007C08CC">
            <w:rPr>
              <w:rFonts w:cstheme="minorHAnsi"/>
              <w:color w:val="222222"/>
              <w:sz w:val="24"/>
              <w:szCs w:val="24"/>
              <w:shd w:val="clear" w:color="auto" w:fill="FFFFFF"/>
            </w:rPr>
            <w:t xml:space="preserve"> </w:t>
          </w:r>
          <w:r w:rsidRPr="007C08CC">
            <w:rPr>
              <w:rFonts w:cstheme="minorHAnsi"/>
              <w:i/>
              <w:color w:val="222222"/>
              <w:sz w:val="24"/>
              <w:szCs w:val="24"/>
              <w:shd w:val="clear" w:color="auto" w:fill="FFFFFF"/>
            </w:rPr>
            <w:t>et al.</w:t>
          </w:r>
          <w:r w:rsidRPr="007C08CC">
            <w:rPr>
              <w:rFonts w:cstheme="minorHAnsi"/>
              <w:color w:val="222222"/>
              <w:sz w:val="24"/>
              <w:szCs w:val="24"/>
              <w:shd w:val="clear" w:color="auto" w:fill="FFFFFF"/>
            </w:rPr>
            <w:t xml:space="preserve"> 2014</w:t>
          </w:r>
          <w:r w:rsidRPr="007C08CC">
            <w:rPr>
              <w:rFonts w:cstheme="minorHAnsi"/>
              <w:sz w:val="24"/>
              <w:szCs w:val="24"/>
            </w:rPr>
            <w:t xml:space="preserve">). </w:t>
          </w:r>
        </w:p>
        <w:p w14:paraId="6065B273"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 xml:space="preserve">The major rationale behind the selection of the job of an administrator is that the job role provides the individual’s potential candidate to express the major skills that they acquire and make effective implications of it based upon the requirements of the company. This would in turn help the potential individuals to understand the aspects related to business environment and make uptake effective decisions </w:t>
          </w:r>
        </w:p>
        <w:p w14:paraId="387BD618" w14:textId="77777777" w:rsidR="00467770" w:rsidRDefault="00467770" w:rsidP="00467770">
          <w:pPr>
            <w:spacing w:line="360" w:lineRule="auto"/>
            <w:jc w:val="both"/>
            <w:rPr>
              <w:rFonts w:cstheme="minorHAnsi"/>
              <w:b/>
              <w:sz w:val="24"/>
              <w:szCs w:val="24"/>
            </w:rPr>
          </w:pPr>
        </w:p>
        <w:p w14:paraId="01D13B47"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t xml:space="preserve">Preparation of a recruitment process </w:t>
          </w:r>
        </w:p>
        <w:p w14:paraId="52DBBD20"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The recruitment process for a job role although varies from organisation to organisation. However</w:t>
          </w:r>
          <w:r>
            <w:rPr>
              <w:rFonts w:cstheme="minorHAnsi"/>
              <w:sz w:val="24"/>
              <w:szCs w:val="24"/>
            </w:rPr>
            <w:t>,</w:t>
          </w:r>
          <w:r w:rsidRPr="007C08CC">
            <w:rPr>
              <w:rFonts w:cstheme="minorHAnsi"/>
              <w:sz w:val="24"/>
              <w:szCs w:val="24"/>
            </w:rPr>
            <w:t xml:space="preserve"> the recruitment process for the job function of an administrator is as follows:</w:t>
          </w:r>
        </w:p>
        <w:p w14:paraId="52F36684"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Online screening questions</w:t>
          </w:r>
        </w:p>
        <w:p w14:paraId="5EB0CA64"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In context to the initial application for the job of an administrator online screening questions would be developed that would focus on the essential criteria that are required by the organisation from its administrator. The screening question would be mostly b</w:t>
          </w:r>
          <w:r>
            <w:rPr>
              <w:rFonts w:cstheme="minorHAnsi"/>
              <w:sz w:val="24"/>
              <w:szCs w:val="24"/>
            </w:rPr>
            <w:t>eing</w:t>
          </w:r>
          <w:r w:rsidRPr="007C08CC">
            <w:rPr>
              <w:rFonts w:cstheme="minorHAnsi"/>
              <w:sz w:val="24"/>
              <w:szCs w:val="24"/>
            </w:rPr>
            <w:t xml:space="preserve"> the Yes and No format </w:t>
          </w:r>
        </w:p>
        <w:p w14:paraId="3F514282"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Online application</w:t>
          </w:r>
        </w:p>
        <w:p w14:paraId="2B714973"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The second stage of the concerned recruitment process would include the submission of the Curriculum Vitae in respect to the job of administrator so that the concerned individual is allowed to answer the online application questions. The application question would be developed in a form that asks the concerned applicant questions in relation to specific task related situations in order to depict the specific skills and abilities the individual has</w:t>
          </w:r>
          <w:r>
            <w:rPr>
              <w:rFonts w:cstheme="minorHAnsi"/>
              <w:sz w:val="24"/>
              <w:szCs w:val="24"/>
            </w:rPr>
            <w:t>.</w:t>
          </w:r>
          <w:r w:rsidRPr="007C08CC">
            <w:rPr>
              <w:rFonts w:cstheme="minorHAnsi"/>
              <w:sz w:val="24"/>
              <w:szCs w:val="24"/>
            </w:rPr>
            <w:t xml:space="preserve"> </w:t>
          </w:r>
        </w:p>
        <w:p w14:paraId="341B7A8C"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Psychometric assessment</w:t>
          </w:r>
        </w:p>
        <w:p w14:paraId="1D39286D"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After qualifying the second stage the potential candidate has to go through a psychometric evaluation that would measure the individual person’s personality, ability and competency in diverse forms. Each of three factors have their respective qualifying agents that would select the candidates that best suit the post of an administrator (</w:t>
          </w:r>
          <w:r w:rsidRPr="007C08CC">
            <w:rPr>
              <w:rFonts w:cstheme="minorHAnsi"/>
              <w:color w:val="222222"/>
              <w:sz w:val="24"/>
              <w:szCs w:val="24"/>
              <w:shd w:val="clear" w:color="auto" w:fill="FFFFFF"/>
            </w:rPr>
            <w:t xml:space="preserve">Kong </w:t>
          </w:r>
          <w:r w:rsidRPr="007C08CC">
            <w:rPr>
              <w:rFonts w:cstheme="minorHAnsi"/>
              <w:i/>
              <w:color w:val="222222"/>
              <w:sz w:val="24"/>
              <w:szCs w:val="24"/>
              <w:shd w:val="clear" w:color="auto" w:fill="FFFFFF"/>
            </w:rPr>
            <w:t>et al.</w:t>
          </w:r>
          <w:r w:rsidRPr="007C08CC">
            <w:rPr>
              <w:rFonts w:cstheme="minorHAnsi"/>
              <w:color w:val="222222"/>
              <w:sz w:val="24"/>
              <w:szCs w:val="24"/>
              <w:shd w:val="clear" w:color="auto" w:fill="FFFFFF"/>
            </w:rPr>
            <w:t xml:space="preserve"> 2014</w:t>
          </w:r>
          <w:r w:rsidRPr="007C08CC">
            <w:rPr>
              <w:rFonts w:cstheme="minorHAnsi"/>
              <w:sz w:val="24"/>
              <w:szCs w:val="24"/>
            </w:rPr>
            <w:t>)</w:t>
          </w:r>
        </w:p>
        <w:p w14:paraId="34D08FBA"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Face to face interview</w:t>
          </w:r>
        </w:p>
        <w:p w14:paraId="402699E7"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 xml:space="preserve">The most important stage of the recruitment process is the face to face interview round with the potential applicants. The interview would be mostly a competency-based interview under which the set of standards set of questions would be asked by the eligible candidates. Each and every candidate passing through this interview process would be asked the same question in order to maintain fairness in the process. </w:t>
          </w:r>
        </w:p>
        <w:p w14:paraId="23EB09C3" w14:textId="77777777" w:rsidR="00467770" w:rsidRDefault="00467770" w:rsidP="00467770">
          <w:pPr>
            <w:spacing w:line="360" w:lineRule="auto"/>
            <w:jc w:val="both"/>
            <w:rPr>
              <w:rFonts w:cstheme="minorHAnsi"/>
              <w:sz w:val="24"/>
              <w:szCs w:val="24"/>
            </w:rPr>
          </w:pPr>
        </w:p>
        <w:p w14:paraId="0AE24553"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lastRenderedPageBreak/>
            <w:t xml:space="preserve">Final interview </w:t>
          </w:r>
        </w:p>
        <w:p w14:paraId="258A3F92"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The candidates that would be shortlisted from the above stage of interview would be called for a final interview before any major decision is undertaken by the company. In this final stage the major skills, experience of the candidates would be explored and evaluated</w:t>
          </w:r>
          <w:r>
            <w:rPr>
              <w:rFonts w:cstheme="minorHAnsi"/>
              <w:sz w:val="24"/>
              <w:szCs w:val="24"/>
            </w:rPr>
            <w:t>.</w:t>
          </w:r>
          <w:r w:rsidRPr="007C08CC">
            <w:rPr>
              <w:rFonts w:cstheme="minorHAnsi"/>
              <w:sz w:val="24"/>
              <w:szCs w:val="24"/>
            </w:rPr>
            <w:t xml:space="preserve"> (</w:t>
          </w:r>
          <w:proofErr w:type="spellStart"/>
          <w:r w:rsidRPr="007C08CC">
            <w:rPr>
              <w:rFonts w:cstheme="minorHAnsi"/>
              <w:color w:val="222222"/>
              <w:sz w:val="24"/>
              <w:szCs w:val="24"/>
              <w:shd w:val="clear" w:color="auto" w:fill="FFFFFF"/>
            </w:rPr>
            <w:t>Sarma</w:t>
          </w:r>
          <w:proofErr w:type="spellEnd"/>
          <w:r w:rsidRPr="007C08CC">
            <w:rPr>
              <w:rFonts w:cstheme="minorHAnsi"/>
              <w:color w:val="222222"/>
              <w:sz w:val="24"/>
              <w:szCs w:val="24"/>
              <w:shd w:val="clear" w:color="auto" w:fill="FFFFFF"/>
            </w:rPr>
            <w:t>, 2017</w:t>
          </w:r>
          <w:r w:rsidRPr="007C08CC">
            <w:rPr>
              <w:rFonts w:cstheme="minorHAnsi"/>
              <w:sz w:val="24"/>
              <w:szCs w:val="24"/>
            </w:rPr>
            <w:t>)</w:t>
          </w:r>
          <w:r>
            <w:rPr>
              <w:rFonts w:cstheme="minorHAnsi"/>
              <w:sz w:val="24"/>
              <w:szCs w:val="24"/>
            </w:rPr>
            <w:t>.</w:t>
          </w:r>
        </w:p>
        <w:p w14:paraId="43B58347"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t xml:space="preserve"> Development of job description</w:t>
          </w:r>
        </w:p>
        <w:tbl>
          <w:tblPr>
            <w:tblStyle w:val="TableGrid"/>
            <w:tblW w:w="0" w:type="auto"/>
            <w:tblLook w:val="04A0" w:firstRow="1" w:lastRow="0" w:firstColumn="1" w:lastColumn="0" w:noHBand="0" w:noVBand="1"/>
          </w:tblPr>
          <w:tblGrid>
            <w:gridCol w:w="9016"/>
          </w:tblGrid>
          <w:tr w:rsidR="00467770" w:rsidRPr="007C08CC" w14:paraId="0DB51266" w14:textId="77777777" w:rsidTr="004E79AC">
            <w:tc>
              <w:tcPr>
                <w:tcW w:w="9576" w:type="dxa"/>
              </w:tcPr>
              <w:p w14:paraId="257A2053" w14:textId="77777777" w:rsidR="00467770" w:rsidRPr="007C08CC" w:rsidRDefault="00467770" w:rsidP="004E79AC">
                <w:pPr>
                  <w:spacing w:line="360" w:lineRule="auto"/>
                  <w:jc w:val="both"/>
                  <w:rPr>
                    <w:rFonts w:cstheme="minorHAnsi"/>
                    <w:b/>
                    <w:sz w:val="24"/>
                    <w:szCs w:val="24"/>
                    <w:lang w:val="en-GB"/>
                  </w:rPr>
                </w:pPr>
                <w:r w:rsidRPr="007C08CC">
                  <w:rPr>
                    <w:rFonts w:cstheme="minorHAnsi"/>
                    <w:b/>
                    <w:sz w:val="24"/>
                    <w:szCs w:val="24"/>
                    <w:lang w:val="en-GB"/>
                  </w:rPr>
                  <w:t>Job Description:</w:t>
                </w:r>
              </w:p>
              <w:p w14:paraId="5936C859" w14:textId="77777777" w:rsidR="00467770" w:rsidRPr="007C08CC" w:rsidRDefault="00467770" w:rsidP="004E79AC">
                <w:pPr>
                  <w:spacing w:line="360" w:lineRule="auto"/>
                  <w:jc w:val="both"/>
                  <w:rPr>
                    <w:rFonts w:cstheme="minorHAnsi"/>
                    <w:sz w:val="24"/>
                    <w:szCs w:val="24"/>
                    <w:lang w:val="en-GB"/>
                  </w:rPr>
                </w:pPr>
                <w:r w:rsidRPr="007C08CC">
                  <w:rPr>
                    <w:rFonts w:cstheme="minorHAnsi"/>
                    <w:sz w:val="24"/>
                    <w:szCs w:val="24"/>
                    <w:lang w:val="en-GB"/>
                  </w:rPr>
                  <w:t xml:space="preserve">Administrators play a crucial role in the day to day operations of a firm </w:t>
                </w:r>
              </w:p>
              <w:p w14:paraId="25B0E104" w14:textId="77777777" w:rsidR="00467770" w:rsidRPr="007C08CC" w:rsidRDefault="00467770" w:rsidP="004E79AC">
                <w:pPr>
                  <w:spacing w:line="360" w:lineRule="auto"/>
                  <w:jc w:val="both"/>
                  <w:rPr>
                    <w:rFonts w:cstheme="minorHAnsi"/>
                    <w:sz w:val="24"/>
                    <w:szCs w:val="24"/>
                    <w:lang w:val="en-GB"/>
                  </w:rPr>
                </w:pPr>
                <w:r w:rsidRPr="007C08CC">
                  <w:rPr>
                    <w:rFonts w:cstheme="minorHAnsi"/>
                    <w:sz w:val="24"/>
                    <w:szCs w:val="24"/>
                    <w:lang w:val="en-GB"/>
                  </w:rPr>
                  <w:t>An experienced and professional administrator is required for rendering the clerical and administrative services in concern to ABC company.</w:t>
                </w:r>
              </w:p>
            </w:tc>
          </w:tr>
          <w:tr w:rsidR="00467770" w:rsidRPr="007C08CC" w14:paraId="2F01A50D" w14:textId="77777777" w:rsidTr="004E79AC">
            <w:tc>
              <w:tcPr>
                <w:tcW w:w="9576" w:type="dxa"/>
              </w:tcPr>
              <w:p w14:paraId="768F9284" w14:textId="77777777" w:rsidR="00467770" w:rsidRPr="007C08CC" w:rsidRDefault="00467770" w:rsidP="004E79AC">
                <w:pPr>
                  <w:spacing w:line="360" w:lineRule="auto"/>
                  <w:jc w:val="both"/>
                  <w:rPr>
                    <w:rFonts w:cstheme="minorHAnsi"/>
                    <w:b/>
                    <w:sz w:val="24"/>
                    <w:szCs w:val="24"/>
                    <w:lang w:val="en-GB"/>
                  </w:rPr>
                </w:pPr>
                <w:r w:rsidRPr="007C08CC">
                  <w:rPr>
                    <w:rFonts w:cstheme="minorHAnsi"/>
                    <w:b/>
                    <w:sz w:val="24"/>
                    <w:szCs w:val="24"/>
                    <w:lang w:val="en-GB"/>
                  </w:rPr>
                  <w:t>Person specification:</w:t>
                </w:r>
              </w:p>
              <w:p w14:paraId="7CF4CC62" w14:textId="77777777" w:rsidR="00467770" w:rsidRPr="007C08CC" w:rsidRDefault="00467770" w:rsidP="004E79AC">
                <w:pPr>
                  <w:spacing w:line="360" w:lineRule="auto"/>
                  <w:jc w:val="both"/>
                  <w:rPr>
                    <w:rFonts w:cstheme="minorHAnsi"/>
                    <w:sz w:val="24"/>
                    <w:szCs w:val="24"/>
                    <w:lang w:val="en-GB"/>
                  </w:rPr>
                </w:pPr>
                <w:r w:rsidRPr="007C08CC">
                  <w:rPr>
                    <w:rFonts w:cstheme="minorHAnsi"/>
                    <w:sz w:val="24"/>
                    <w:szCs w:val="24"/>
                    <w:lang w:val="en-GB"/>
                  </w:rPr>
                  <w:t>Education Qualification:</w:t>
                </w:r>
              </w:p>
              <w:p w14:paraId="5651C44F" w14:textId="77777777" w:rsidR="00467770" w:rsidRPr="007C08CC" w:rsidRDefault="00467770" w:rsidP="004E79AC">
                <w:pPr>
                  <w:spacing w:line="360" w:lineRule="auto"/>
                  <w:jc w:val="both"/>
                  <w:rPr>
                    <w:rFonts w:cstheme="minorHAnsi"/>
                    <w:sz w:val="24"/>
                    <w:szCs w:val="24"/>
                    <w:lang w:val="en-GB"/>
                  </w:rPr>
                </w:pPr>
                <w:r w:rsidRPr="007C08CC">
                  <w:rPr>
                    <w:rFonts w:cstheme="minorHAnsi"/>
                    <w:sz w:val="24"/>
                    <w:szCs w:val="24"/>
                    <w:lang w:val="en-GB"/>
                  </w:rPr>
                  <w:t>Typically</w:t>
                </w:r>
                <w:r>
                  <w:rPr>
                    <w:rFonts w:cstheme="minorHAnsi"/>
                    <w:sz w:val="24"/>
                    <w:szCs w:val="24"/>
                    <w:lang w:val="en-GB"/>
                  </w:rPr>
                  <w:t>,</w:t>
                </w:r>
                <w:r w:rsidRPr="007C08CC">
                  <w:rPr>
                    <w:rFonts w:cstheme="minorHAnsi"/>
                    <w:sz w:val="24"/>
                    <w:szCs w:val="24"/>
                    <w:lang w:val="en-GB"/>
                  </w:rPr>
                  <w:t xml:space="preserve"> a bachelor’s degree in </w:t>
                </w:r>
                <w:r w:rsidRPr="007C08CC">
                  <w:rPr>
                    <w:rFonts w:cstheme="minorHAnsi"/>
                    <w:sz w:val="24"/>
                    <w:szCs w:val="24"/>
                  </w:rPr>
                  <w:t xml:space="preserve">subjects such as English, Education, Statistics, Psychology, Business Studies, Sociology and Information Science would be preferred </w:t>
                </w:r>
              </w:p>
              <w:p w14:paraId="19E4FC85" w14:textId="77777777" w:rsidR="00467770" w:rsidRPr="007C08CC" w:rsidRDefault="00467770" w:rsidP="004E79AC">
                <w:pPr>
                  <w:spacing w:line="360" w:lineRule="auto"/>
                  <w:jc w:val="both"/>
                  <w:rPr>
                    <w:rFonts w:cstheme="minorHAnsi"/>
                    <w:sz w:val="24"/>
                    <w:szCs w:val="24"/>
                    <w:lang w:val="en-GB"/>
                  </w:rPr>
                </w:pPr>
                <w:r w:rsidRPr="007C08CC">
                  <w:rPr>
                    <w:rFonts w:cstheme="minorHAnsi"/>
                    <w:sz w:val="24"/>
                    <w:szCs w:val="24"/>
                    <w:lang w:val="en-GB"/>
                  </w:rPr>
                  <w:t>Skills required:</w:t>
                </w:r>
              </w:p>
              <w:p w14:paraId="00B82A6D" w14:textId="77777777" w:rsidR="00467770" w:rsidRPr="007C08CC" w:rsidRDefault="00467770" w:rsidP="004E79AC">
                <w:pPr>
                  <w:spacing w:line="360" w:lineRule="auto"/>
                  <w:jc w:val="both"/>
                  <w:rPr>
                    <w:rFonts w:cstheme="minorHAnsi"/>
                    <w:sz w:val="24"/>
                    <w:szCs w:val="24"/>
                    <w:lang w:val="en-GB"/>
                  </w:rPr>
                </w:pPr>
                <w:r w:rsidRPr="007C08CC">
                  <w:rPr>
                    <w:rFonts w:cstheme="minorHAnsi"/>
                    <w:sz w:val="24"/>
                    <w:szCs w:val="24"/>
                    <w:lang w:val="en-GB"/>
                  </w:rPr>
                  <w:t>There are some major skills that need to be acquired by an administrator.</w:t>
                </w:r>
              </w:p>
              <w:p w14:paraId="34403C3D" w14:textId="77777777" w:rsidR="00467770" w:rsidRPr="007C08CC" w:rsidRDefault="00467770" w:rsidP="00467770">
                <w:pPr>
                  <w:pStyle w:val="ListParagraph"/>
                  <w:numPr>
                    <w:ilvl w:val="0"/>
                    <w:numId w:val="6"/>
                  </w:numPr>
                  <w:spacing w:after="0" w:line="360" w:lineRule="auto"/>
                  <w:jc w:val="both"/>
                  <w:rPr>
                    <w:rFonts w:cstheme="minorHAnsi"/>
                    <w:sz w:val="24"/>
                    <w:szCs w:val="24"/>
                    <w:lang w:val="en-GB"/>
                  </w:rPr>
                </w:pPr>
                <w:r w:rsidRPr="007C08CC">
                  <w:rPr>
                    <w:rFonts w:cstheme="minorHAnsi"/>
                    <w:sz w:val="24"/>
                    <w:szCs w:val="24"/>
                    <w:lang w:val="en-GB"/>
                  </w:rPr>
                  <w:t>Communication skills</w:t>
                </w:r>
              </w:p>
              <w:p w14:paraId="1F53C32F" w14:textId="77777777" w:rsidR="00467770" w:rsidRPr="007C08CC" w:rsidRDefault="00467770" w:rsidP="00467770">
                <w:pPr>
                  <w:pStyle w:val="ListParagraph"/>
                  <w:numPr>
                    <w:ilvl w:val="0"/>
                    <w:numId w:val="6"/>
                  </w:numPr>
                  <w:spacing w:after="0" w:line="360" w:lineRule="auto"/>
                  <w:jc w:val="both"/>
                  <w:rPr>
                    <w:rFonts w:cstheme="minorHAnsi"/>
                    <w:sz w:val="24"/>
                    <w:szCs w:val="24"/>
                    <w:lang w:val="en-GB"/>
                  </w:rPr>
                </w:pPr>
                <w:r w:rsidRPr="007C08CC">
                  <w:rPr>
                    <w:rFonts w:cstheme="minorHAnsi"/>
                    <w:sz w:val="24"/>
                    <w:szCs w:val="24"/>
                    <w:lang w:val="en-GB"/>
                  </w:rPr>
                  <w:t>Organising and Planning skills</w:t>
                </w:r>
              </w:p>
              <w:p w14:paraId="6B73AAF1" w14:textId="77777777" w:rsidR="00467770" w:rsidRPr="007C08CC" w:rsidRDefault="00467770" w:rsidP="00467770">
                <w:pPr>
                  <w:pStyle w:val="ListParagraph"/>
                  <w:numPr>
                    <w:ilvl w:val="0"/>
                    <w:numId w:val="6"/>
                  </w:numPr>
                  <w:spacing w:after="0" w:line="360" w:lineRule="auto"/>
                  <w:jc w:val="both"/>
                  <w:rPr>
                    <w:rFonts w:cstheme="minorHAnsi"/>
                    <w:sz w:val="24"/>
                    <w:szCs w:val="24"/>
                    <w:lang w:val="en-GB"/>
                  </w:rPr>
                </w:pPr>
                <w:r w:rsidRPr="007C08CC">
                  <w:rPr>
                    <w:rFonts w:cstheme="minorHAnsi"/>
                    <w:sz w:val="24"/>
                    <w:szCs w:val="24"/>
                    <w:lang w:val="en-GB"/>
                  </w:rPr>
                  <w:t>Problem Solving skills</w:t>
                </w:r>
              </w:p>
              <w:p w14:paraId="4F71BEF9" w14:textId="77777777" w:rsidR="00467770" w:rsidRPr="007C08CC" w:rsidRDefault="00467770" w:rsidP="00467770">
                <w:pPr>
                  <w:pStyle w:val="ListParagraph"/>
                  <w:numPr>
                    <w:ilvl w:val="0"/>
                    <w:numId w:val="6"/>
                  </w:numPr>
                  <w:spacing w:after="0" w:line="360" w:lineRule="auto"/>
                  <w:jc w:val="both"/>
                  <w:rPr>
                    <w:rFonts w:cstheme="minorHAnsi"/>
                    <w:sz w:val="24"/>
                    <w:szCs w:val="24"/>
                    <w:lang w:val="en-GB"/>
                  </w:rPr>
                </w:pPr>
                <w:r w:rsidRPr="007C08CC">
                  <w:rPr>
                    <w:rFonts w:cstheme="minorHAnsi"/>
                    <w:sz w:val="24"/>
                    <w:szCs w:val="24"/>
                    <w:lang w:val="en-GB"/>
                  </w:rPr>
                  <w:t xml:space="preserve">Technology Skills </w:t>
                </w:r>
              </w:p>
              <w:p w14:paraId="59B82967" w14:textId="77777777" w:rsidR="00467770" w:rsidRPr="007C08CC" w:rsidRDefault="00467770" w:rsidP="00467770">
                <w:pPr>
                  <w:pStyle w:val="ListParagraph"/>
                  <w:numPr>
                    <w:ilvl w:val="0"/>
                    <w:numId w:val="6"/>
                  </w:numPr>
                  <w:spacing w:after="0" w:line="360" w:lineRule="auto"/>
                  <w:jc w:val="both"/>
                  <w:rPr>
                    <w:rFonts w:cstheme="minorHAnsi"/>
                    <w:sz w:val="24"/>
                    <w:szCs w:val="24"/>
                    <w:lang w:val="en-GB"/>
                  </w:rPr>
                </w:pPr>
                <w:r w:rsidRPr="007C08CC">
                  <w:rPr>
                    <w:rFonts w:cstheme="minorHAnsi"/>
                    <w:sz w:val="24"/>
                    <w:szCs w:val="24"/>
                    <w:lang w:val="en-GB"/>
                  </w:rPr>
                  <w:t>Attentive</w:t>
                </w:r>
              </w:p>
              <w:p w14:paraId="0919312F" w14:textId="77777777" w:rsidR="00467770" w:rsidRPr="007C08CC" w:rsidRDefault="00467770" w:rsidP="00467770">
                <w:pPr>
                  <w:pStyle w:val="ListParagraph"/>
                  <w:numPr>
                    <w:ilvl w:val="0"/>
                    <w:numId w:val="6"/>
                  </w:numPr>
                  <w:spacing w:after="0" w:line="360" w:lineRule="auto"/>
                  <w:jc w:val="both"/>
                  <w:rPr>
                    <w:rFonts w:cstheme="minorHAnsi"/>
                    <w:sz w:val="24"/>
                    <w:szCs w:val="24"/>
                    <w:lang w:val="en-GB"/>
                  </w:rPr>
                </w:pPr>
                <w:r w:rsidRPr="007C08CC">
                  <w:rPr>
                    <w:rFonts w:cstheme="minorHAnsi"/>
                    <w:sz w:val="24"/>
                    <w:szCs w:val="24"/>
                    <w:lang w:val="en-GB"/>
                  </w:rPr>
                  <w:t xml:space="preserve">Excellent organisational skills </w:t>
                </w:r>
              </w:p>
              <w:p w14:paraId="2680869B" w14:textId="77777777" w:rsidR="00467770" w:rsidRPr="008D4152" w:rsidRDefault="00467770" w:rsidP="004E79AC">
                <w:pPr>
                  <w:spacing w:line="360" w:lineRule="auto"/>
                  <w:jc w:val="both"/>
                  <w:rPr>
                    <w:rFonts w:cstheme="minorHAnsi"/>
                    <w:b/>
                    <w:sz w:val="24"/>
                    <w:szCs w:val="24"/>
                    <w:lang w:val="en-GB"/>
                  </w:rPr>
                </w:pPr>
                <w:r w:rsidRPr="008D4152">
                  <w:rPr>
                    <w:rFonts w:cstheme="minorHAnsi"/>
                    <w:b/>
                    <w:sz w:val="24"/>
                    <w:szCs w:val="24"/>
                    <w:lang w:val="en-GB"/>
                  </w:rPr>
                  <w:t xml:space="preserve">Duties and responsibilities </w:t>
                </w:r>
              </w:p>
              <w:p w14:paraId="2BB8BA6E" w14:textId="77777777" w:rsidR="00467770" w:rsidRPr="007C08CC" w:rsidRDefault="00467770" w:rsidP="004E79AC">
                <w:pPr>
                  <w:spacing w:line="360" w:lineRule="auto"/>
                  <w:jc w:val="both"/>
                  <w:rPr>
                    <w:rFonts w:cstheme="minorHAnsi"/>
                    <w:sz w:val="24"/>
                    <w:szCs w:val="24"/>
                    <w:lang w:val="en-GB"/>
                  </w:rPr>
                </w:pPr>
                <w:r w:rsidRPr="007C08CC">
                  <w:rPr>
                    <w:rFonts w:cstheme="minorHAnsi"/>
                    <w:sz w:val="24"/>
                    <w:szCs w:val="24"/>
                    <w:lang w:val="en-GB"/>
                  </w:rPr>
                  <w:t>The person is expected to perform the following:</w:t>
                </w:r>
              </w:p>
              <w:p w14:paraId="68D4EACC" w14:textId="77777777" w:rsidR="00467770" w:rsidRPr="007C08CC" w:rsidRDefault="00467770" w:rsidP="00467770">
                <w:pPr>
                  <w:pStyle w:val="ListParagraph"/>
                  <w:numPr>
                    <w:ilvl w:val="0"/>
                    <w:numId w:val="7"/>
                  </w:numPr>
                  <w:spacing w:after="0" w:line="360" w:lineRule="auto"/>
                  <w:jc w:val="both"/>
                  <w:rPr>
                    <w:rFonts w:cstheme="minorHAnsi"/>
                    <w:sz w:val="24"/>
                    <w:szCs w:val="24"/>
                    <w:lang w:val="en-GB"/>
                  </w:rPr>
                </w:pPr>
                <w:r w:rsidRPr="007C08CC">
                  <w:rPr>
                    <w:rFonts w:cstheme="minorHAnsi"/>
                    <w:sz w:val="24"/>
                    <w:szCs w:val="24"/>
                    <w:lang w:val="en-GB"/>
                  </w:rPr>
                  <w:t xml:space="preserve">Management of office equipment </w:t>
                </w:r>
              </w:p>
              <w:p w14:paraId="4B406FF9" w14:textId="77777777" w:rsidR="00467770" w:rsidRPr="007C08CC" w:rsidRDefault="00467770" w:rsidP="00467770">
                <w:pPr>
                  <w:pStyle w:val="ListParagraph"/>
                  <w:numPr>
                    <w:ilvl w:val="0"/>
                    <w:numId w:val="7"/>
                  </w:numPr>
                  <w:spacing w:after="0" w:line="360" w:lineRule="auto"/>
                  <w:jc w:val="both"/>
                  <w:rPr>
                    <w:rFonts w:cstheme="minorHAnsi"/>
                    <w:sz w:val="24"/>
                    <w:szCs w:val="24"/>
                    <w:lang w:val="en-GB"/>
                  </w:rPr>
                </w:pPr>
                <w:r w:rsidRPr="007C08CC">
                  <w:rPr>
                    <w:rFonts w:cstheme="minorHAnsi"/>
                    <w:sz w:val="24"/>
                    <w:szCs w:val="24"/>
                    <w:lang w:val="en-GB"/>
                  </w:rPr>
                  <w:t>Organising and Planning</w:t>
                </w:r>
              </w:p>
              <w:p w14:paraId="02147176" w14:textId="77777777" w:rsidR="00467770" w:rsidRPr="007C08CC" w:rsidRDefault="00467770" w:rsidP="00467770">
                <w:pPr>
                  <w:pStyle w:val="ListParagraph"/>
                  <w:numPr>
                    <w:ilvl w:val="0"/>
                    <w:numId w:val="7"/>
                  </w:numPr>
                  <w:spacing w:after="0" w:line="360" w:lineRule="auto"/>
                  <w:jc w:val="both"/>
                  <w:rPr>
                    <w:rFonts w:cstheme="minorHAnsi"/>
                    <w:sz w:val="24"/>
                    <w:szCs w:val="24"/>
                    <w:lang w:val="en-GB"/>
                  </w:rPr>
                </w:pPr>
                <w:r w:rsidRPr="007C08CC">
                  <w:rPr>
                    <w:rFonts w:cstheme="minorHAnsi"/>
                    <w:sz w:val="24"/>
                    <w:szCs w:val="24"/>
                    <w:lang w:val="en-GB"/>
                  </w:rPr>
                  <w:t xml:space="preserve">Managing clerical or administrative staff </w:t>
                </w:r>
              </w:p>
              <w:p w14:paraId="655172B6" w14:textId="77777777" w:rsidR="00467770" w:rsidRPr="007C08CC" w:rsidRDefault="00467770" w:rsidP="00467770">
                <w:pPr>
                  <w:pStyle w:val="ListParagraph"/>
                  <w:numPr>
                    <w:ilvl w:val="0"/>
                    <w:numId w:val="7"/>
                  </w:numPr>
                  <w:spacing w:after="0" w:line="360" w:lineRule="auto"/>
                  <w:jc w:val="both"/>
                  <w:rPr>
                    <w:rFonts w:cstheme="minorHAnsi"/>
                    <w:sz w:val="24"/>
                    <w:szCs w:val="24"/>
                    <w:lang w:val="en-GB"/>
                  </w:rPr>
                </w:pPr>
                <w:r w:rsidRPr="007C08CC">
                  <w:rPr>
                    <w:rFonts w:cstheme="minorHAnsi"/>
                    <w:sz w:val="24"/>
                    <w:szCs w:val="24"/>
                    <w:lang w:val="en-GB"/>
                  </w:rPr>
                  <w:t>Staff distribution</w:t>
                </w:r>
              </w:p>
              <w:p w14:paraId="00AAAED4" w14:textId="77777777" w:rsidR="00467770" w:rsidRPr="007C08CC" w:rsidRDefault="00467770" w:rsidP="004E79AC">
                <w:pPr>
                  <w:spacing w:line="360" w:lineRule="auto"/>
                  <w:jc w:val="both"/>
                  <w:rPr>
                    <w:rFonts w:cstheme="minorHAnsi"/>
                    <w:sz w:val="24"/>
                    <w:szCs w:val="24"/>
                    <w:lang w:val="en-GB"/>
                  </w:rPr>
                </w:pPr>
              </w:p>
            </w:tc>
          </w:tr>
        </w:tbl>
        <w:p w14:paraId="6D25B9BD" w14:textId="77777777" w:rsidR="00467770" w:rsidRPr="007C08CC" w:rsidRDefault="00467770" w:rsidP="00467770">
          <w:pPr>
            <w:spacing w:line="360" w:lineRule="auto"/>
            <w:jc w:val="both"/>
            <w:rPr>
              <w:rFonts w:cstheme="minorHAnsi"/>
              <w:b/>
              <w:sz w:val="24"/>
              <w:szCs w:val="24"/>
            </w:rPr>
          </w:pPr>
        </w:p>
        <w:p w14:paraId="7309CF66"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lastRenderedPageBreak/>
            <w:t>Development of Application form</w:t>
          </w:r>
        </w:p>
        <w:tbl>
          <w:tblPr>
            <w:tblStyle w:val="TableGrid"/>
            <w:tblW w:w="0" w:type="auto"/>
            <w:tblLook w:val="04A0" w:firstRow="1" w:lastRow="0" w:firstColumn="1" w:lastColumn="0" w:noHBand="0" w:noVBand="1"/>
          </w:tblPr>
          <w:tblGrid>
            <w:gridCol w:w="3375"/>
            <w:gridCol w:w="1379"/>
            <w:gridCol w:w="169"/>
            <w:gridCol w:w="4093"/>
          </w:tblGrid>
          <w:tr w:rsidR="00467770" w:rsidRPr="007C08CC" w14:paraId="2877A4A0" w14:textId="77777777" w:rsidTr="004E79AC">
            <w:tc>
              <w:tcPr>
                <w:tcW w:w="9576" w:type="dxa"/>
                <w:gridSpan w:val="4"/>
              </w:tcPr>
              <w:p w14:paraId="5A667A88" w14:textId="77777777" w:rsidR="00467770" w:rsidRPr="007C08CC" w:rsidRDefault="00467770" w:rsidP="004E79AC">
                <w:pPr>
                  <w:spacing w:line="360" w:lineRule="auto"/>
                  <w:jc w:val="both"/>
                  <w:rPr>
                    <w:rFonts w:cstheme="minorHAnsi"/>
                    <w:b/>
                    <w:sz w:val="24"/>
                    <w:szCs w:val="24"/>
                    <w:lang w:val="en-GB"/>
                  </w:rPr>
                </w:pPr>
                <w:r w:rsidRPr="007C08CC">
                  <w:rPr>
                    <w:rFonts w:cstheme="minorHAnsi"/>
                    <w:b/>
                    <w:sz w:val="24"/>
                    <w:szCs w:val="24"/>
                    <w:lang w:val="en-GB"/>
                  </w:rPr>
                  <w:t>Application For employment</w:t>
                </w:r>
              </w:p>
            </w:tc>
          </w:tr>
          <w:tr w:rsidR="00467770" w:rsidRPr="007C08CC" w14:paraId="61CC0439" w14:textId="77777777" w:rsidTr="004E79AC">
            <w:tc>
              <w:tcPr>
                <w:tcW w:w="9576" w:type="dxa"/>
                <w:gridSpan w:val="4"/>
              </w:tcPr>
              <w:p w14:paraId="10F35336" w14:textId="77777777" w:rsidR="00467770" w:rsidRPr="007C08CC" w:rsidRDefault="00467770" w:rsidP="004E79AC">
                <w:pPr>
                  <w:spacing w:line="360" w:lineRule="auto"/>
                  <w:jc w:val="both"/>
                  <w:rPr>
                    <w:rFonts w:cstheme="minorHAnsi"/>
                    <w:b/>
                    <w:sz w:val="24"/>
                    <w:szCs w:val="24"/>
                    <w:lang w:val="en-GB"/>
                  </w:rPr>
                </w:pPr>
                <w:r w:rsidRPr="007C08CC">
                  <w:rPr>
                    <w:rFonts w:cstheme="minorHAnsi"/>
                    <w:b/>
                    <w:sz w:val="24"/>
                    <w:szCs w:val="24"/>
                    <w:lang w:val="en-GB"/>
                  </w:rPr>
                  <w:t xml:space="preserve">Position Applied For: </w:t>
                </w:r>
                <w:r w:rsidRPr="007C08CC">
                  <w:rPr>
                    <w:rFonts w:cstheme="minorHAnsi"/>
                    <w:sz w:val="24"/>
                    <w:szCs w:val="24"/>
                    <w:lang w:val="en-GB"/>
                  </w:rPr>
                  <w:t>Office Administration</w:t>
                </w:r>
                <w:r w:rsidRPr="007C08CC">
                  <w:rPr>
                    <w:rFonts w:cstheme="minorHAnsi"/>
                    <w:b/>
                    <w:sz w:val="24"/>
                    <w:szCs w:val="24"/>
                    <w:lang w:val="en-GB"/>
                  </w:rPr>
                  <w:t xml:space="preserve"> </w:t>
                </w:r>
              </w:p>
            </w:tc>
          </w:tr>
          <w:tr w:rsidR="00467770" w:rsidRPr="007C08CC" w14:paraId="4FF02F17" w14:textId="77777777" w:rsidTr="004E79AC">
            <w:tc>
              <w:tcPr>
                <w:tcW w:w="9576" w:type="dxa"/>
                <w:gridSpan w:val="4"/>
              </w:tcPr>
              <w:p w14:paraId="6ACAF517" w14:textId="77777777" w:rsidR="00467770" w:rsidRPr="007C08CC" w:rsidRDefault="00467770" w:rsidP="004E79AC">
                <w:pPr>
                  <w:spacing w:line="360" w:lineRule="auto"/>
                  <w:jc w:val="both"/>
                  <w:rPr>
                    <w:rFonts w:cstheme="minorHAnsi"/>
                    <w:b/>
                    <w:sz w:val="24"/>
                    <w:szCs w:val="24"/>
                    <w:lang w:val="en-GB"/>
                  </w:rPr>
                </w:pPr>
                <w:r w:rsidRPr="007C08CC">
                  <w:rPr>
                    <w:rFonts w:cstheme="minorHAnsi"/>
                    <w:b/>
                    <w:sz w:val="24"/>
                    <w:szCs w:val="24"/>
                    <w:lang w:val="en-GB"/>
                  </w:rPr>
                  <w:t>Personal Details:</w:t>
                </w:r>
              </w:p>
              <w:p w14:paraId="07297343" w14:textId="77777777" w:rsidR="00467770" w:rsidRPr="007C08CC" w:rsidRDefault="00467770" w:rsidP="004E79AC">
                <w:pPr>
                  <w:spacing w:line="360" w:lineRule="auto"/>
                  <w:jc w:val="both"/>
                  <w:rPr>
                    <w:rFonts w:cstheme="minorHAnsi"/>
                    <w:sz w:val="24"/>
                    <w:szCs w:val="24"/>
                  </w:rPr>
                </w:pPr>
                <w:r w:rsidRPr="007C08CC">
                  <w:rPr>
                    <w:rFonts w:cstheme="minorHAnsi"/>
                    <w:sz w:val="24"/>
                    <w:szCs w:val="24"/>
                  </w:rPr>
                  <w:t xml:space="preserve">Title: </w:t>
                </w:r>
                <w:proofErr w:type="spellStart"/>
                <w:r w:rsidRPr="007C08CC">
                  <w:rPr>
                    <w:rFonts w:cstheme="minorHAnsi"/>
                    <w:sz w:val="24"/>
                    <w:szCs w:val="24"/>
                  </w:rPr>
                  <w:t>Mr</w:t>
                </w:r>
                <w:proofErr w:type="spellEnd"/>
                <w:r w:rsidRPr="007C08CC">
                  <w:rPr>
                    <w:rFonts w:cstheme="minorHAnsi"/>
                    <w:sz w:val="24"/>
                    <w:szCs w:val="24"/>
                  </w:rPr>
                  <w:t>/</w:t>
                </w:r>
                <w:proofErr w:type="spellStart"/>
                <w:r w:rsidRPr="007C08CC">
                  <w:rPr>
                    <w:rFonts w:cstheme="minorHAnsi"/>
                    <w:sz w:val="24"/>
                    <w:szCs w:val="24"/>
                  </w:rPr>
                  <w:t>Mrs</w:t>
                </w:r>
                <w:proofErr w:type="spellEnd"/>
                <w:r w:rsidRPr="007C08CC">
                  <w:rPr>
                    <w:rFonts w:cstheme="minorHAnsi"/>
                    <w:sz w:val="24"/>
                    <w:szCs w:val="24"/>
                  </w:rPr>
                  <w:t>/</w:t>
                </w:r>
                <w:proofErr w:type="spellStart"/>
                <w:r w:rsidRPr="007C08CC">
                  <w:rPr>
                    <w:rFonts w:cstheme="minorHAnsi"/>
                    <w:sz w:val="24"/>
                    <w:szCs w:val="24"/>
                  </w:rPr>
                  <w:t>Ms</w:t>
                </w:r>
                <w:proofErr w:type="spellEnd"/>
                <w:r w:rsidRPr="007C08CC">
                  <w:rPr>
                    <w:rFonts w:cstheme="minorHAnsi"/>
                    <w:sz w:val="24"/>
                    <w:szCs w:val="24"/>
                  </w:rPr>
                  <w:t xml:space="preserve">/Miss  </w:t>
                </w:r>
              </w:p>
              <w:p w14:paraId="5C378736" w14:textId="77777777" w:rsidR="00467770" w:rsidRPr="007C08CC" w:rsidRDefault="00467770" w:rsidP="004E79AC">
                <w:pPr>
                  <w:spacing w:line="360" w:lineRule="auto"/>
                  <w:jc w:val="both"/>
                  <w:rPr>
                    <w:rFonts w:cstheme="minorHAnsi"/>
                    <w:sz w:val="24"/>
                    <w:szCs w:val="24"/>
                  </w:rPr>
                </w:pPr>
                <w:r w:rsidRPr="007C08CC">
                  <w:rPr>
                    <w:rFonts w:cstheme="minorHAnsi"/>
                    <w:sz w:val="24"/>
                    <w:szCs w:val="24"/>
                  </w:rPr>
                  <w:t xml:space="preserve">First Name(s): </w:t>
                </w:r>
              </w:p>
              <w:p w14:paraId="594B1375" w14:textId="77777777" w:rsidR="00467770" w:rsidRPr="007C08CC" w:rsidRDefault="00467770" w:rsidP="004E79AC">
                <w:pPr>
                  <w:spacing w:line="360" w:lineRule="auto"/>
                  <w:jc w:val="both"/>
                  <w:rPr>
                    <w:rFonts w:cstheme="minorHAnsi"/>
                    <w:sz w:val="24"/>
                    <w:szCs w:val="24"/>
                  </w:rPr>
                </w:pPr>
                <w:r w:rsidRPr="007C08CC">
                  <w:rPr>
                    <w:rFonts w:cstheme="minorHAnsi"/>
                    <w:sz w:val="24"/>
                    <w:szCs w:val="24"/>
                  </w:rPr>
                  <w:t>Surname:</w:t>
                </w:r>
              </w:p>
              <w:p w14:paraId="30365E79" w14:textId="77777777" w:rsidR="00467770" w:rsidRPr="007C08CC" w:rsidRDefault="00467770" w:rsidP="004E79AC">
                <w:pPr>
                  <w:spacing w:line="360" w:lineRule="auto"/>
                  <w:jc w:val="both"/>
                  <w:rPr>
                    <w:rFonts w:cstheme="minorHAnsi"/>
                    <w:sz w:val="24"/>
                    <w:szCs w:val="24"/>
                  </w:rPr>
                </w:pPr>
                <w:r w:rsidRPr="007C08CC">
                  <w:rPr>
                    <w:rFonts w:cstheme="minorHAnsi"/>
                    <w:sz w:val="24"/>
                    <w:szCs w:val="24"/>
                  </w:rPr>
                  <w:t xml:space="preserve">Home address: </w:t>
                </w:r>
              </w:p>
              <w:p w14:paraId="30D3222C" w14:textId="77777777" w:rsidR="00467770" w:rsidRPr="007C08CC" w:rsidRDefault="00467770" w:rsidP="004E79AC">
                <w:pPr>
                  <w:spacing w:line="360" w:lineRule="auto"/>
                  <w:jc w:val="both"/>
                  <w:rPr>
                    <w:rFonts w:cstheme="minorHAnsi"/>
                    <w:sz w:val="24"/>
                    <w:szCs w:val="24"/>
                  </w:rPr>
                </w:pPr>
                <w:r w:rsidRPr="007C08CC">
                  <w:rPr>
                    <w:rFonts w:cstheme="minorHAnsi"/>
                    <w:sz w:val="24"/>
                    <w:szCs w:val="24"/>
                  </w:rPr>
                  <w:t xml:space="preserve"> Town/ City: </w:t>
                </w:r>
              </w:p>
              <w:p w14:paraId="2ED2C023" w14:textId="77777777" w:rsidR="00467770" w:rsidRPr="007C08CC" w:rsidRDefault="00467770" w:rsidP="004E79AC">
                <w:pPr>
                  <w:spacing w:line="360" w:lineRule="auto"/>
                  <w:jc w:val="both"/>
                  <w:rPr>
                    <w:rFonts w:cstheme="minorHAnsi"/>
                    <w:sz w:val="24"/>
                    <w:szCs w:val="24"/>
                  </w:rPr>
                </w:pPr>
                <w:r w:rsidRPr="007C08CC">
                  <w:rPr>
                    <w:rFonts w:cstheme="minorHAnsi"/>
                    <w:sz w:val="24"/>
                    <w:szCs w:val="24"/>
                  </w:rPr>
                  <w:t xml:space="preserve">Postcode: Email: </w:t>
                </w:r>
              </w:p>
              <w:p w14:paraId="6621C37F" w14:textId="77777777" w:rsidR="00467770" w:rsidRPr="007C08CC" w:rsidRDefault="00467770" w:rsidP="004E79AC">
                <w:pPr>
                  <w:spacing w:line="360" w:lineRule="auto"/>
                  <w:jc w:val="both"/>
                  <w:rPr>
                    <w:rFonts w:cstheme="minorHAnsi"/>
                    <w:sz w:val="24"/>
                    <w:szCs w:val="24"/>
                  </w:rPr>
                </w:pPr>
                <w:r w:rsidRPr="007C08CC">
                  <w:rPr>
                    <w:rFonts w:cstheme="minorHAnsi"/>
                    <w:sz w:val="24"/>
                    <w:szCs w:val="24"/>
                  </w:rPr>
                  <w:t xml:space="preserve">Home/ Mobile telephone: </w:t>
                </w:r>
              </w:p>
              <w:p w14:paraId="3855D599" w14:textId="77777777" w:rsidR="00467770" w:rsidRPr="007C08CC" w:rsidRDefault="00467770" w:rsidP="004E79AC">
                <w:pPr>
                  <w:spacing w:line="360" w:lineRule="auto"/>
                  <w:jc w:val="both"/>
                  <w:rPr>
                    <w:rFonts w:cstheme="minorHAnsi"/>
                    <w:b/>
                    <w:sz w:val="24"/>
                    <w:szCs w:val="24"/>
                    <w:lang w:val="en-GB"/>
                  </w:rPr>
                </w:pPr>
                <w:r w:rsidRPr="007C08CC">
                  <w:rPr>
                    <w:rFonts w:cstheme="minorHAnsi"/>
                    <w:sz w:val="24"/>
                    <w:szCs w:val="24"/>
                  </w:rPr>
                  <w:t>Date of Birth: Age:</w:t>
                </w:r>
              </w:p>
            </w:tc>
          </w:tr>
          <w:tr w:rsidR="00467770" w:rsidRPr="007C08CC" w14:paraId="3513A2B7" w14:textId="77777777" w:rsidTr="004E79AC">
            <w:trPr>
              <w:trHeight w:val="315"/>
            </w:trPr>
            <w:tc>
              <w:tcPr>
                <w:tcW w:w="9576" w:type="dxa"/>
                <w:gridSpan w:val="4"/>
                <w:tcBorders>
                  <w:bottom w:val="single" w:sz="4" w:space="0" w:color="auto"/>
                </w:tcBorders>
              </w:tcPr>
              <w:p w14:paraId="4C4B5D65" w14:textId="77777777" w:rsidR="00467770" w:rsidRPr="007C08CC" w:rsidRDefault="00467770" w:rsidP="004E79AC">
                <w:pPr>
                  <w:spacing w:line="360" w:lineRule="auto"/>
                  <w:jc w:val="both"/>
                  <w:rPr>
                    <w:rFonts w:cstheme="minorHAnsi"/>
                    <w:b/>
                    <w:sz w:val="24"/>
                    <w:szCs w:val="24"/>
                    <w:lang w:val="en-GB"/>
                  </w:rPr>
                </w:pPr>
                <w:r w:rsidRPr="007C08CC">
                  <w:rPr>
                    <w:rFonts w:cstheme="minorHAnsi"/>
                    <w:b/>
                    <w:sz w:val="24"/>
                    <w:szCs w:val="24"/>
                    <w:lang w:val="en-GB"/>
                  </w:rPr>
                  <w:t>Education Qualification and training</w:t>
                </w:r>
              </w:p>
              <w:p w14:paraId="024AD5F2" w14:textId="77777777" w:rsidR="00467770" w:rsidRPr="007C08CC" w:rsidRDefault="00467770" w:rsidP="004E79AC">
                <w:pPr>
                  <w:jc w:val="both"/>
                  <w:rPr>
                    <w:rFonts w:cstheme="minorHAnsi"/>
                    <w:b/>
                    <w:sz w:val="24"/>
                    <w:szCs w:val="24"/>
                    <w:lang w:val="en-GB"/>
                  </w:rPr>
                </w:pPr>
              </w:p>
              <w:p w14:paraId="0BFE47C2" w14:textId="77777777" w:rsidR="00467770" w:rsidRPr="007C08CC" w:rsidRDefault="00467770" w:rsidP="004E79AC">
                <w:pPr>
                  <w:spacing w:line="360" w:lineRule="auto"/>
                  <w:jc w:val="both"/>
                  <w:rPr>
                    <w:rFonts w:cstheme="minorHAnsi"/>
                    <w:b/>
                    <w:sz w:val="24"/>
                    <w:szCs w:val="24"/>
                    <w:lang w:val="en-GB"/>
                  </w:rPr>
                </w:pPr>
              </w:p>
            </w:tc>
          </w:tr>
          <w:tr w:rsidR="00467770" w:rsidRPr="007C08CC" w14:paraId="50387B90" w14:textId="77777777" w:rsidTr="004E79AC">
            <w:trPr>
              <w:trHeight w:val="510"/>
            </w:trPr>
            <w:tc>
              <w:tcPr>
                <w:tcW w:w="4995" w:type="dxa"/>
                <w:gridSpan w:val="2"/>
                <w:tcBorders>
                  <w:top w:val="single" w:sz="4" w:space="0" w:color="auto"/>
                  <w:right w:val="single" w:sz="4" w:space="0" w:color="auto"/>
                </w:tcBorders>
              </w:tcPr>
              <w:p w14:paraId="4D560AA8" w14:textId="77777777" w:rsidR="00467770" w:rsidRPr="007C08CC" w:rsidRDefault="00467770" w:rsidP="004E79AC">
                <w:pPr>
                  <w:spacing w:line="360" w:lineRule="auto"/>
                  <w:jc w:val="both"/>
                  <w:rPr>
                    <w:rFonts w:cstheme="minorHAnsi"/>
                    <w:sz w:val="24"/>
                    <w:szCs w:val="24"/>
                    <w:lang w:val="en-GB"/>
                  </w:rPr>
                </w:pPr>
                <w:r w:rsidRPr="007C08CC">
                  <w:rPr>
                    <w:rFonts w:cstheme="minorHAnsi"/>
                    <w:sz w:val="24"/>
                    <w:szCs w:val="24"/>
                    <w:lang w:val="en-GB"/>
                  </w:rPr>
                  <w:t xml:space="preserve">Qualification Details </w:t>
                </w:r>
              </w:p>
            </w:tc>
            <w:tc>
              <w:tcPr>
                <w:tcW w:w="4581" w:type="dxa"/>
                <w:gridSpan w:val="2"/>
                <w:tcBorders>
                  <w:top w:val="single" w:sz="4" w:space="0" w:color="auto"/>
                  <w:left w:val="single" w:sz="4" w:space="0" w:color="auto"/>
                </w:tcBorders>
              </w:tcPr>
              <w:p w14:paraId="78E3A4DC" w14:textId="77777777" w:rsidR="00467770" w:rsidRPr="007C08CC" w:rsidRDefault="00467770" w:rsidP="004E79AC">
                <w:pPr>
                  <w:spacing w:line="360" w:lineRule="auto"/>
                  <w:jc w:val="both"/>
                  <w:rPr>
                    <w:rFonts w:cstheme="minorHAnsi"/>
                    <w:sz w:val="24"/>
                    <w:szCs w:val="24"/>
                    <w:lang w:val="en-GB"/>
                  </w:rPr>
                </w:pPr>
                <w:r w:rsidRPr="007C08CC">
                  <w:rPr>
                    <w:rFonts w:cstheme="minorHAnsi"/>
                    <w:sz w:val="24"/>
                    <w:szCs w:val="24"/>
                    <w:lang w:val="en-GB"/>
                  </w:rPr>
                  <w:t>Year</w:t>
                </w:r>
              </w:p>
            </w:tc>
          </w:tr>
          <w:tr w:rsidR="00467770" w:rsidRPr="007C08CC" w14:paraId="0ACA87E8" w14:textId="77777777" w:rsidTr="004E79AC">
            <w:trPr>
              <w:trHeight w:val="345"/>
            </w:trPr>
            <w:tc>
              <w:tcPr>
                <w:tcW w:w="9576" w:type="dxa"/>
                <w:gridSpan w:val="4"/>
                <w:tcBorders>
                  <w:bottom w:val="single" w:sz="4" w:space="0" w:color="auto"/>
                </w:tcBorders>
              </w:tcPr>
              <w:p w14:paraId="21E93608" w14:textId="77777777" w:rsidR="00467770" w:rsidRPr="007C08CC" w:rsidRDefault="00467770" w:rsidP="004E79AC">
                <w:pPr>
                  <w:spacing w:line="360" w:lineRule="auto"/>
                  <w:ind w:left="12"/>
                  <w:jc w:val="both"/>
                  <w:rPr>
                    <w:rFonts w:cstheme="minorHAnsi"/>
                    <w:b/>
                    <w:sz w:val="24"/>
                    <w:szCs w:val="24"/>
                    <w:lang w:val="en-GB"/>
                  </w:rPr>
                </w:pPr>
                <w:r>
                  <w:rPr>
                    <w:rFonts w:cstheme="minorHAnsi"/>
                    <w:b/>
                    <w:sz w:val="24"/>
                    <w:szCs w:val="24"/>
                    <w:lang w:val="en-GB"/>
                  </w:rPr>
                  <w:t>Previous</w:t>
                </w:r>
                <w:r w:rsidRPr="007C08CC">
                  <w:rPr>
                    <w:rFonts w:cstheme="minorHAnsi"/>
                    <w:b/>
                    <w:sz w:val="24"/>
                    <w:szCs w:val="24"/>
                    <w:lang w:val="en-GB"/>
                  </w:rPr>
                  <w:t xml:space="preserve"> Experience:</w:t>
                </w:r>
              </w:p>
            </w:tc>
          </w:tr>
          <w:tr w:rsidR="00467770" w:rsidRPr="007C08CC" w14:paraId="0FB55B0D" w14:textId="77777777" w:rsidTr="004E79AC">
            <w:trPr>
              <w:trHeight w:val="885"/>
            </w:trPr>
            <w:tc>
              <w:tcPr>
                <w:tcW w:w="3555" w:type="dxa"/>
                <w:tcBorders>
                  <w:top w:val="single" w:sz="4" w:space="0" w:color="auto"/>
                  <w:right w:val="single" w:sz="4" w:space="0" w:color="auto"/>
                </w:tcBorders>
              </w:tcPr>
              <w:p w14:paraId="16CC8F33" w14:textId="77777777" w:rsidR="00467770" w:rsidRPr="007C08CC" w:rsidRDefault="00467770" w:rsidP="004E79AC">
                <w:pPr>
                  <w:spacing w:line="360" w:lineRule="auto"/>
                  <w:jc w:val="both"/>
                  <w:rPr>
                    <w:rFonts w:cstheme="minorHAnsi"/>
                    <w:sz w:val="24"/>
                    <w:szCs w:val="24"/>
                    <w:lang w:val="en-GB"/>
                  </w:rPr>
                </w:pPr>
                <w:r w:rsidRPr="007C08CC">
                  <w:rPr>
                    <w:rFonts w:cstheme="minorHAnsi"/>
                    <w:sz w:val="24"/>
                    <w:szCs w:val="24"/>
                    <w:lang w:val="en-GB"/>
                  </w:rPr>
                  <w:t>Names and Address of Company</w:t>
                </w:r>
              </w:p>
            </w:tc>
            <w:tc>
              <w:tcPr>
                <w:tcW w:w="1620" w:type="dxa"/>
                <w:gridSpan w:val="2"/>
                <w:tcBorders>
                  <w:top w:val="single" w:sz="4" w:space="0" w:color="auto"/>
                  <w:left w:val="single" w:sz="4" w:space="0" w:color="auto"/>
                  <w:right w:val="single" w:sz="4" w:space="0" w:color="auto"/>
                </w:tcBorders>
              </w:tcPr>
              <w:p w14:paraId="409E48AE" w14:textId="77777777" w:rsidR="00467770" w:rsidRPr="007C08CC" w:rsidRDefault="00467770" w:rsidP="004E79AC">
                <w:pPr>
                  <w:spacing w:line="360" w:lineRule="auto"/>
                  <w:jc w:val="both"/>
                  <w:rPr>
                    <w:rFonts w:cstheme="minorHAnsi"/>
                    <w:sz w:val="24"/>
                    <w:szCs w:val="24"/>
                    <w:lang w:val="en-GB"/>
                  </w:rPr>
                </w:pPr>
                <w:r w:rsidRPr="007C08CC">
                  <w:rPr>
                    <w:rFonts w:cstheme="minorHAnsi"/>
                    <w:sz w:val="24"/>
                    <w:szCs w:val="24"/>
                    <w:lang w:val="en-GB"/>
                  </w:rPr>
                  <w:t>Dates</w:t>
                </w:r>
              </w:p>
            </w:tc>
            <w:tc>
              <w:tcPr>
                <w:tcW w:w="4401" w:type="dxa"/>
                <w:tcBorders>
                  <w:top w:val="single" w:sz="4" w:space="0" w:color="auto"/>
                  <w:left w:val="single" w:sz="4" w:space="0" w:color="auto"/>
                </w:tcBorders>
              </w:tcPr>
              <w:p w14:paraId="13571B0C" w14:textId="77777777" w:rsidR="00467770" w:rsidRPr="007C08CC" w:rsidRDefault="00467770" w:rsidP="004E79AC">
                <w:pPr>
                  <w:spacing w:line="360" w:lineRule="auto"/>
                  <w:ind w:left="12"/>
                  <w:jc w:val="both"/>
                  <w:rPr>
                    <w:rFonts w:cstheme="minorHAnsi"/>
                    <w:sz w:val="24"/>
                    <w:szCs w:val="24"/>
                    <w:lang w:val="en-GB"/>
                  </w:rPr>
                </w:pPr>
                <w:r w:rsidRPr="007C08CC">
                  <w:rPr>
                    <w:rFonts w:cstheme="minorHAnsi"/>
                    <w:sz w:val="24"/>
                    <w:szCs w:val="24"/>
                    <w:lang w:val="en-GB"/>
                  </w:rPr>
                  <w:t xml:space="preserve">Job Titles </w:t>
                </w:r>
              </w:p>
            </w:tc>
          </w:tr>
          <w:tr w:rsidR="00467770" w:rsidRPr="007C08CC" w14:paraId="3CE2DD13" w14:textId="77777777" w:rsidTr="004E79AC">
            <w:tc>
              <w:tcPr>
                <w:tcW w:w="9576" w:type="dxa"/>
                <w:gridSpan w:val="4"/>
              </w:tcPr>
              <w:p w14:paraId="3B72C456" w14:textId="77777777" w:rsidR="00467770" w:rsidRPr="007C08CC" w:rsidRDefault="00467770" w:rsidP="004E79AC">
                <w:pPr>
                  <w:spacing w:line="360" w:lineRule="auto"/>
                  <w:jc w:val="both"/>
                  <w:rPr>
                    <w:rFonts w:cstheme="minorHAnsi"/>
                    <w:b/>
                    <w:sz w:val="24"/>
                    <w:szCs w:val="24"/>
                    <w:lang w:val="en-GB"/>
                  </w:rPr>
                </w:pPr>
                <w:r w:rsidRPr="007C08CC">
                  <w:rPr>
                    <w:rFonts w:cstheme="minorHAnsi"/>
                    <w:b/>
                    <w:sz w:val="24"/>
                    <w:szCs w:val="24"/>
                    <w:lang w:val="en-GB"/>
                  </w:rPr>
                  <w:t xml:space="preserve">Interests: </w:t>
                </w:r>
              </w:p>
            </w:tc>
          </w:tr>
          <w:tr w:rsidR="00467770" w:rsidRPr="007C08CC" w14:paraId="743AE68D" w14:textId="77777777" w:rsidTr="004E79AC">
            <w:tc>
              <w:tcPr>
                <w:tcW w:w="9576" w:type="dxa"/>
                <w:gridSpan w:val="4"/>
              </w:tcPr>
              <w:p w14:paraId="664806D4" w14:textId="77777777" w:rsidR="00467770" w:rsidRPr="007C08CC" w:rsidRDefault="00467770" w:rsidP="004E79AC">
                <w:pPr>
                  <w:spacing w:line="360" w:lineRule="auto"/>
                  <w:jc w:val="both"/>
                  <w:rPr>
                    <w:rFonts w:cstheme="minorHAnsi"/>
                    <w:b/>
                    <w:sz w:val="24"/>
                    <w:szCs w:val="24"/>
                    <w:lang w:val="en-GB"/>
                  </w:rPr>
                </w:pPr>
                <w:r w:rsidRPr="007C08CC">
                  <w:rPr>
                    <w:rFonts w:cstheme="minorHAnsi"/>
                    <w:b/>
                    <w:sz w:val="24"/>
                    <w:szCs w:val="24"/>
                    <w:lang w:val="en-GB"/>
                  </w:rPr>
                  <w:t>References:</w:t>
                </w:r>
              </w:p>
            </w:tc>
          </w:tr>
          <w:tr w:rsidR="00467770" w:rsidRPr="007C08CC" w14:paraId="0D68A3F3" w14:textId="77777777" w:rsidTr="004E79AC">
            <w:tc>
              <w:tcPr>
                <w:tcW w:w="9576" w:type="dxa"/>
                <w:gridSpan w:val="4"/>
              </w:tcPr>
              <w:p w14:paraId="12ABB2E0" w14:textId="77777777" w:rsidR="00467770" w:rsidRPr="007C08CC" w:rsidRDefault="00467770" w:rsidP="004E79AC">
                <w:pPr>
                  <w:spacing w:line="360" w:lineRule="auto"/>
                  <w:jc w:val="both"/>
                  <w:rPr>
                    <w:rFonts w:cstheme="minorHAnsi"/>
                    <w:b/>
                    <w:sz w:val="24"/>
                    <w:szCs w:val="24"/>
                    <w:lang w:val="en-GB"/>
                  </w:rPr>
                </w:pPr>
                <w:r w:rsidRPr="007C08CC">
                  <w:rPr>
                    <w:rFonts w:cstheme="minorHAnsi"/>
                    <w:b/>
                    <w:sz w:val="24"/>
                    <w:szCs w:val="24"/>
                    <w:lang w:val="en-GB"/>
                  </w:rPr>
                  <w:t xml:space="preserve">Declaration: </w:t>
                </w:r>
              </w:p>
              <w:p w14:paraId="5FF9F465" w14:textId="77777777" w:rsidR="00467770" w:rsidRPr="007C08CC" w:rsidRDefault="00467770" w:rsidP="004E79AC">
                <w:pPr>
                  <w:spacing w:line="360" w:lineRule="auto"/>
                  <w:jc w:val="both"/>
                  <w:rPr>
                    <w:rFonts w:cstheme="minorHAnsi"/>
                    <w:sz w:val="24"/>
                    <w:szCs w:val="24"/>
                    <w:lang w:val="en-GB"/>
                  </w:rPr>
                </w:pPr>
                <w:r w:rsidRPr="007C08CC">
                  <w:rPr>
                    <w:rFonts w:cstheme="minorHAnsi"/>
                    <w:sz w:val="24"/>
                    <w:szCs w:val="24"/>
                    <w:lang w:val="en-GB"/>
                  </w:rPr>
                  <w:t xml:space="preserve">The information and data above stated are true and in case of any kind of discrepancies would intend to lead to withdrawal otherwise my employment would be terminated immediately. </w:t>
                </w:r>
              </w:p>
              <w:p w14:paraId="1321A94D" w14:textId="77777777" w:rsidR="00467770" w:rsidRPr="007C08CC" w:rsidRDefault="00467770" w:rsidP="004E79AC">
                <w:pPr>
                  <w:spacing w:line="360" w:lineRule="auto"/>
                  <w:jc w:val="both"/>
                  <w:rPr>
                    <w:rFonts w:cstheme="minorHAnsi"/>
                    <w:sz w:val="24"/>
                    <w:szCs w:val="24"/>
                    <w:lang w:val="en-GB"/>
                  </w:rPr>
                </w:pPr>
                <w:r w:rsidRPr="007C08CC">
                  <w:rPr>
                    <w:rFonts w:cstheme="minorHAnsi"/>
                    <w:sz w:val="24"/>
                    <w:szCs w:val="24"/>
                    <w:lang w:val="en-GB"/>
                  </w:rPr>
                  <w:t>Signed:                                                                                                                        Date:</w:t>
                </w:r>
              </w:p>
            </w:tc>
          </w:tr>
        </w:tbl>
        <w:p w14:paraId="026664DE" w14:textId="77777777" w:rsidR="00467770" w:rsidRPr="007C08CC" w:rsidRDefault="00467770" w:rsidP="00467770">
          <w:pPr>
            <w:spacing w:line="360" w:lineRule="auto"/>
            <w:jc w:val="both"/>
            <w:rPr>
              <w:rFonts w:cstheme="minorHAnsi"/>
              <w:b/>
              <w:sz w:val="24"/>
              <w:szCs w:val="24"/>
            </w:rPr>
          </w:pPr>
        </w:p>
        <w:p w14:paraId="2D3845FB" w14:textId="77777777" w:rsidR="00467770" w:rsidRDefault="00467770" w:rsidP="00467770">
          <w:pPr>
            <w:spacing w:line="360" w:lineRule="auto"/>
            <w:jc w:val="both"/>
            <w:rPr>
              <w:rFonts w:cstheme="minorHAnsi"/>
              <w:b/>
              <w:sz w:val="24"/>
              <w:szCs w:val="24"/>
            </w:rPr>
          </w:pPr>
        </w:p>
        <w:p w14:paraId="62E183E7" w14:textId="77777777" w:rsidR="00467770" w:rsidRDefault="00467770" w:rsidP="00467770">
          <w:pPr>
            <w:spacing w:line="360" w:lineRule="auto"/>
            <w:jc w:val="both"/>
            <w:rPr>
              <w:rFonts w:cstheme="minorHAnsi"/>
              <w:b/>
              <w:sz w:val="24"/>
              <w:szCs w:val="24"/>
            </w:rPr>
          </w:pPr>
        </w:p>
        <w:p w14:paraId="008E1DF9" w14:textId="77777777" w:rsidR="00467770" w:rsidRDefault="00467770" w:rsidP="00467770">
          <w:pPr>
            <w:spacing w:line="360" w:lineRule="auto"/>
            <w:jc w:val="both"/>
            <w:rPr>
              <w:rFonts w:cstheme="minorHAnsi"/>
              <w:b/>
              <w:sz w:val="24"/>
              <w:szCs w:val="24"/>
            </w:rPr>
          </w:pPr>
        </w:p>
        <w:p w14:paraId="67207FE5"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lastRenderedPageBreak/>
            <w:t xml:space="preserve">Areas to be focused in a cover letter and a CV </w:t>
          </w:r>
        </w:p>
        <w:p w14:paraId="64D754FF"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The cover letters and the curriculum vitae are known to be the major entities that grab the attention of the recruiters. There are certain areas that are considered by an employer while evaluating a curriculum vitae or the cover letter in relation to it. However</w:t>
          </w:r>
          <w:r>
            <w:rPr>
              <w:rFonts w:cstheme="minorHAnsi"/>
              <w:sz w:val="24"/>
              <w:szCs w:val="24"/>
            </w:rPr>
            <w:t>,</w:t>
          </w:r>
          <w:r w:rsidRPr="007C08CC">
            <w:rPr>
              <w:rFonts w:cstheme="minorHAnsi"/>
              <w:sz w:val="24"/>
              <w:szCs w:val="24"/>
            </w:rPr>
            <w:t xml:space="preserve"> the major areas that are considered by an employer are the achievements of the candidate in relation to job role one is applying for. In concern to the job role of a</w:t>
          </w:r>
          <w:r>
            <w:rPr>
              <w:rFonts w:cstheme="minorHAnsi"/>
              <w:sz w:val="24"/>
              <w:szCs w:val="24"/>
            </w:rPr>
            <w:t>n</w:t>
          </w:r>
          <w:r w:rsidRPr="007C08CC">
            <w:rPr>
              <w:rFonts w:cstheme="minorHAnsi"/>
              <w:sz w:val="24"/>
              <w:szCs w:val="24"/>
            </w:rPr>
            <w:t xml:space="preserve"> office administrator the employer would look for the skills and the experience the applicant has mentioned in the resume. In order to evaluate whether the concerned applicant aligns with the needs of the job or no</w:t>
          </w:r>
          <w:r>
            <w:rPr>
              <w:rFonts w:cstheme="minorHAnsi"/>
              <w:sz w:val="24"/>
              <w:szCs w:val="24"/>
            </w:rPr>
            <w:t>t,</w:t>
          </w:r>
          <w:r w:rsidRPr="007C08CC">
            <w:rPr>
              <w:rFonts w:cstheme="minorHAnsi"/>
              <w:sz w:val="24"/>
              <w:szCs w:val="24"/>
            </w:rPr>
            <w:t xml:space="preserve"> above all they focus on the fact whether the eligible candidate has any significant achievements from their previous roles or not. The employer often seeks the candidates from whose cover letter or CV the applicant has tried to convenience the employer that the applicant is the individual for the job. The employer often looks for the resumes that has been tailored for the specific job role</w:t>
          </w:r>
          <w:r>
            <w:rPr>
              <w:rFonts w:cstheme="minorHAnsi"/>
              <w:sz w:val="24"/>
              <w:szCs w:val="24"/>
            </w:rPr>
            <w:t>.</w:t>
          </w:r>
          <w:r w:rsidRPr="007C08CC">
            <w:rPr>
              <w:rFonts w:cstheme="minorHAnsi"/>
              <w:sz w:val="24"/>
              <w:szCs w:val="24"/>
            </w:rPr>
            <w:t xml:space="preserve"> (</w:t>
          </w:r>
          <w:proofErr w:type="spellStart"/>
          <w:r w:rsidRPr="007C08CC">
            <w:rPr>
              <w:rFonts w:cstheme="minorHAnsi"/>
              <w:color w:val="222222"/>
              <w:sz w:val="24"/>
              <w:szCs w:val="24"/>
              <w:shd w:val="clear" w:color="auto" w:fill="FFFFFF"/>
            </w:rPr>
            <w:t>Humburg</w:t>
          </w:r>
          <w:proofErr w:type="spellEnd"/>
          <w:r w:rsidRPr="007C08CC">
            <w:rPr>
              <w:rFonts w:cstheme="minorHAnsi"/>
              <w:color w:val="222222"/>
              <w:sz w:val="24"/>
              <w:szCs w:val="24"/>
              <w:shd w:val="clear" w:color="auto" w:fill="FFFFFF"/>
            </w:rPr>
            <w:t xml:space="preserve"> </w:t>
          </w:r>
          <w:r w:rsidRPr="007C08CC">
            <w:rPr>
              <w:rFonts w:cstheme="minorHAnsi"/>
              <w:i/>
              <w:color w:val="222222"/>
              <w:sz w:val="24"/>
              <w:szCs w:val="24"/>
              <w:shd w:val="clear" w:color="auto" w:fill="FFFFFF"/>
            </w:rPr>
            <w:t>et al.</w:t>
          </w:r>
          <w:r w:rsidRPr="007C08CC">
            <w:rPr>
              <w:rFonts w:cstheme="minorHAnsi"/>
              <w:color w:val="222222"/>
              <w:sz w:val="24"/>
              <w:szCs w:val="24"/>
              <w:shd w:val="clear" w:color="auto" w:fill="FFFFFF"/>
            </w:rPr>
            <w:t xml:space="preserve"> 2015</w:t>
          </w:r>
          <w:r w:rsidRPr="007C08CC">
            <w:rPr>
              <w:rFonts w:cstheme="minorHAnsi"/>
              <w:sz w:val="24"/>
              <w:szCs w:val="24"/>
            </w:rPr>
            <w:t>)</w:t>
          </w:r>
        </w:p>
        <w:p w14:paraId="33E4BA04"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t xml:space="preserve"> Reflection upon different recruitment process </w:t>
          </w:r>
        </w:p>
        <w:p w14:paraId="68C0FD33"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 xml:space="preserve"> There are different types of recruitment process that are available for the employers to select the most eligible candidate for a specific job function. Each of which has its own significant functioning in the recruitment process. Under the internal recruitment process the employers usually select their employees through transfer, promotions or re-employment. While in the external recruitment process there are a number of factors that help in the selection process such as the advertisement, employment agencies. In some organisations for the recruitment process the firm utilizes assessment centres for the selection of eligible candidates. Under the assessment centre each of the eligible candidates are evaluated by the other candidates in terms ability, skills and competence. Therefore</w:t>
          </w:r>
          <w:r>
            <w:rPr>
              <w:rFonts w:cstheme="minorHAnsi"/>
              <w:sz w:val="24"/>
              <w:szCs w:val="24"/>
            </w:rPr>
            <w:t>,</w:t>
          </w:r>
          <w:r w:rsidRPr="007C08CC">
            <w:rPr>
              <w:rFonts w:cstheme="minorHAnsi"/>
              <w:sz w:val="24"/>
              <w:szCs w:val="24"/>
            </w:rPr>
            <w:t xml:space="preserve"> this helps the employers to select the candidates that best suit the specified job role. The employers based upon the needs of the organisation and the financial resources of the company conducts the recruitment process. Above all the standards that would be followed during the recruitment process meet up the company’s objectives and regulations equivalently (</w:t>
          </w:r>
          <w:r w:rsidRPr="007C08CC">
            <w:rPr>
              <w:rFonts w:cstheme="minorHAnsi"/>
              <w:color w:val="222222"/>
              <w:sz w:val="24"/>
              <w:szCs w:val="24"/>
              <w:shd w:val="clear" w:color="auto" w:fill="FFFFFF"/>
            </w:rPr>
            <w:t>Baker, 2016</w:t>
          </w:r>
          <w:r w:rsidRPr="007C08CC">
            <w:rPr>
              <w:rFonts w:cstheme="minorHAnsi"/>
              <w:sz w:val="24"/>
              <w:szCs w:val="24"/>
            </w:rPr>
            <w:t>)</w:t>
          </w:r>
        </w:p>
        <w:p w14:paraId="4EBE6DE2" w14:textId="77777777" w:rsidR="00467770" w:rsidRDefault="00467770" w:rsidP="00467770">
          <w:pPr>
            <w:spacing w:line="360" w:lineRule="auto"/>
            <w:jc w:val="both"/>
            <w:rPr>
              <w:rFonts w:cstheme="minorHAnsi"/>
              <w:b/>
              <w:sz w:val="24"/>
              <w:szCs w:val="24"/>
            </w:rPr>
          </w:pPr>
        </w:p>
        <w:p w14:paraId="5880A4CA" w14:textId="77777777" w:rsidR="000B5BA9" w:rsidRDefault="000B5BA9" w:rsidP="00467770">
          <w:pPr>
            <w:spacing w:line="360" w:lineRule="auto"/>
            <w:jc w:val="both"/>
            <w:rPr>
              <w:rFonts w:cstheme="minorHAnsi"/>
              <w:b/>
              <w:sz w:val="24"/>
              <w:szCs w:val="24"/>
            </w:rPr>
          </w:pPr>
        </w:p>
        <w:p w14:paraId="7A8A6791" w14:textId="07D02DFB" w:rsidR="00467770" w:rsidRPr="007C08CC" w:rsidRDefault="00467770" w:rsidP="00467770">
          <w:pPr>
            <w:spacing w:line="360" w:lineRule="auto"/>
            <w:jc w:val="both"/>
            <w:rPr>
              <w:rFonts w:cstheme="minorHAnsi"/>
              <w:b/>
              <w:sz w:val="24"/>
              <w:szCs w:val="24"/>
            </w:rPr>
          </w:pPr>
          <w:r w:rsidRPr="007C08CC">
            <w:rPr>
              <w:rFonts w:cstheme="minorHAnsi"/>
              <w:b/>
              <w:sz w:val="24"/>
              <w:szCs w:val="24"/>
            </w:rPr>
            <w:lastRenderedPageBreak/>
            <w:t xml:space="preserve">Identification of the best suited recruitment process and justification for the choice </w:t>
          </w:r>
        </w:p>
        <w:p w14:paraId="2AB4182B"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Although every recruitment process has its own significant importance but the face to face interview recruitment type is one of the best recruitment processes to select a candidate. Since, it helps in evaluating the individual candidates on a personal level. The recruiters can assess the attitude and body language of the concerned candidate in respect to the concerned job role. The screening of the applicant turns out to be more accurate which could be flawed on an online screening. The interviewer could get as brief idea about the concerned applicants skills in relation to the job by asking join to perform a task in relation to it which becomes impossible at other recruitment format. The interviewer could assess the effect of the words on the applicant and understand the extent to which the eligible candidates would be able to perform the task effectively. The setting up a panel of interviews during the face to face interview the applicant could be evaluated on diverse perspectives and this would eventually determine the ability of the individual to the concerned job (</w:t>
          </w:r>
          <w:proofErr w:type="spellStart"/>
          <w:r w:rsidRPr="007C08CC">
            <w:rPr>
              <w:rFonts w:cstheme="minorHAnsi"/>
              <w:color w:val="222222"/>
              <w:sz w:val="24"/>
              <w:szCs w:val="24"/>
              <w:shd w:val="clear" w:color="auto" w:fill="FFFFFF"/>
            </w:rPr>
            <w:t>Pashayan</w:t>
          </w:r>
          <w:proofErr w:type="spellEnd"/>
          <w:r w:rsidRPr="007C08CC">
            <w:rPr>
              <w:rFonts w:cstheme="minorHAnsi"/>
              <w:color w:val="222222"/>
              <w:sz w:val="24"/>
              <w:szCs w:val="24"/>
              <w:shd w:val="clear" w:color="auto" w:fill="FFFFFF"/>
            </w:rPr>
            <w:t xml:space="preserve"> </w:t>
          </w:r>
          <w:r w:rsidRPr="007C08CC">
            <w:rPr>
              <w:rFonts w:cstheme="minorHAnsi"/>
              <w:i/>
              <w:color w:val="222222"/>
              <w:sz w:val="24"/>
              <w:szCs w:val="24"/>
              <w:shd w:val="clear" w:color="auto" w:fill="FFFFFF"/>
            </w:rPr>
            <w:t xml:space="preserve">et al. </w:t>
          </w:r>
          <w:r w:rsidRPr="007C08CC">
            <w:rPr>
              <w:rFonts w:cstheme="minorHAnsi"/>
              <w:color w:val="222222"/>
              <w:sz w:val="24"/>
              <w:szCs w:val="24"/>
              <w:shd w:val="clear" w:color="auto" w:fill="FFFFFF"/>
            </w:rPr>
            <w:t xml:space="preserve"> 2015</w:t>
          </w:r>
          <w:r w:rsidRPr="007C08CC">
            <w:rPr>
              <w:rFonts w:cstheme="minorHAnsi"/>
              <w:sz w:val="24"/>
              <w:szCs w:val="24"/>
            </w:rPr>
            <w:t xml:space="preserve">). </w:t>
          </w:r>
        </w:p>
        <w:p w14:paraId="5A0FF213"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t xml:space="preserve">Preparation for the interview </w:t>
          </w:r>
        </w:p>
        <w:p w14:paraId="30C6B58B"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For securing the job role for which a candidate applies for its important that the eligible candidates prepare he</w:t>
          </w:r>
          <w:r>
            <w:rPr>
              <w:rFonts w:cstheme="minorHAnsi"/>
              <w:sz w:val="24"/>
              <w:szCs w:val="24"/>
            </w:rPr>
            <w:t>/</w:t>
          </w:r>
          <w:r w:rsidRPr="007C08CC">
            <w:rPr>
              <w:rFonts w:cstheme="minorHAnsi"/>
              <w:sz w:val="24"/>
              <w:szCs w:val="24"/>
            </w:rPr>
            <w:t>herself before the interview. There are certain aspects that should be considered by the interviewee before going for the interview. As the job role is concerned to a</w:t>
          </w:r>
          <w:r>
            <w:rPr>
              <w:rFonts w:cstheme="minorHAnsi"/>
              <w:sz w:val="24"/>
              <w:szCs w:val="24"/>
            </w:rPr>
            <w:t>n</w:t>
          </w:r>
          <w:r w:rsidRPr="007C08CC">
            <w:rPr>
              <w:rFonts w:cstheme="minorHAnsi"/>
              <w:sz w:val="24"/>
              <w:szCs w:val="24"/>
            </w:rPr>
            <w:t xml:space="preserve"> office administrator in relation to the current study. Therefore</w:t>
          </w:r>
          <w:r>
            <w:rPr>
              <w:rFonts w:cstheme="minorHAnsi"/>
              <w:sz w:val="24"/>
              <w:szCs w:val="24"/>
            </w:rPr>
            <w:t xml:space="preserve">, </w:t>
          </w:r>
          <w:r w:rsidRPr="007C08CC">
            <w:rPr>
              <w:rFonts w:cstheme="minorHAnsi"/>
              <w:sz w:val="24"/>
              <w:szCs w:val="24"/>
            </w:rPr>
            <w:t>the eligible candidate must research about the organisation in which they apply for. In addition to this they must compare the skills and qualification in respect to the job role so that they find an alignment with the needs of the company. A through preparation should be done by the interviewee for rapid response the interview questions</w:t>
          </w:r>
          <w:r>
            <w:rPr>
              <w:rFonts w:cstheme="minorHAnsi"/>
              <w:sz w:val="24"/>
              <w:szCs w:val="24"/>
            </w:rPr>
            <w:t>. (</w:t>
          </w:r>
          <w:r w:rsidRPr="007C08CC">
            <w:rPr>
              <w:rFonts w:cstheme="minorHAnsi"/>
              <w:color w:val="222222"/>
              <w:sz w:val="24"/>
              <w:szCs w:val="24"/>
              <w:shd w:val="clear" w:color="auto" w:fill="FFFFFF"/>
            </w:rPr>
            <w:t xml:space="preserve">Black </w:t>
          </w:r>
          <w:r w:rsidRPr="007C08CC">
            <w:rPr>
              <w:rFonts w:cstheme="minorHAnsi"/>
              <w:i/>
              <w:color w:val="222222"/>
              <w:sz w:val="24"/>
              <w:szCs w:val="24"/>
              <w:shd w:val="clear" w:color="auto" w:fill="FFFFFF"/>
            </w:rPr>
            <w:t xml:space="preserve">et al. </w:t>
          </w:r>
          <w:r w:rsidRPr="007C08CC">
            <w:rPr>
              <w:rFonts w:cstheme="minorHAnsi"/>
              <w:color w:val="222222"/>
              <w:sz w:val="24"/>
              <w:szCs w:val="24"/>
              <w:shd w:val="clear" w:color="auto" w:fill="FFFFFF"/>
            </w:rPr>
            <w:t>2017</w:t>
          </w:r>
          <w:r w:rsidRPr="007C08CC">
            <w:rPr>
              <w:rFonts w:cstheme="minorHAnsi"/>
              <w:sz w:val="24"/>
              <w:szCs w:val="24"/>
            </w:rPr>
            <w:t>)</w:t>
          </w:r>
          <w:r>
            <w:rPr>
              <w:rFonts w:cstheme="minorHAnsi"/>
              <w:sz w:val="24"/>
              <w:szCs w:val="24"/>
            </w:rPr>
            <w:t>.</w:t>
          </w:r>
        </w:p>
        <w:p w14:paraId="0CEB9481" w14:textId="77777777" w:rsidR="00467770" w:rsidRPr="00467770" w:rsidRDefault="00467770" w:rsidP="00467770"/>
        <w:p w14:paraId="7886072D" w14:textId="48CE3252" w:rsidR="008F0A60" w:rsidRDefault="008F0A60" w:rsidP="008F0A60"/>
        <w:p w14:paraId="296D6010" w14:textId="77777777" w:rsidR="008F0A60" w:rsidRPr="008F0A60" w:rsidRDefault="008F0A60" w:rsidP="008F0A60"/>
        <w:p w14:paraId="4F758D57" w14:textId="77777777" w:rsidR="007D1947" w:rsidRDefault="007D1947" w:rsidP="007D1947"/>
        <w:p w14:paraId="6BBC2E33" w14:textId="77777777" w:rsidR="004A11F6" w:rsidRDefault="004A11F6" w:rsidP="007D1947"/>
        <w:p w14:paraId="2D455470" w14:textId="77777777" w:rsidR="004A11F6" w:rsidRDefault="004A11F6" w:rsidP="007D1947"/>
        <w:p w14:paraId="57C5148B" w14:textId="77777777" w:rsidR="004A11F6" w:rsidRDefault="004A11F6" w:rsidP="007D1947"/>
        <w:p w14:paraId="3EB1F9C1" w14:textId="77777777" w:rsidR="004A11F6" w:rsidRDefault="004A11F6" w:rsidP="007D1947"/>
        <w:p w14:paraId="3251A4AC" w14:textId="77777777" w:rsidR="000B5BA9" w:rsidRDefault="00AA2A91" w:rsidP="00AA2A91">
          <w:pPr>
            <w:pStyle w:val="Heading1"/>
          </w:pPr>
          <w:bookmarkStart w:id="7" w:name="_Toc497811412"/>
          <w:r>
            <w:lastRenderedPageBreak/>
            <w:t>Conclusion</w:t>
          </w:r>
        </w:p>
        <w:p w14:paraId="09043C8B" w14:textId="5A3EB279" w:rsidR="00AA2A91" w:rsidRDefault="00D854A5" w:rsidP="00AA2A91">
          <w:pPr>
            <w:pStyle w:val="Heading1"/>
          </w:pPr>
          <w:r>
            <w:t xml:space="preserve"> </w:t>
          </w:r>
          <w:bookmarkEnd w:id="7"/>
        </w:p>
        <w:p w14:paraId="243B2A25" w14:textId="77777777" w:rsidR="00C378D8" w:rsidRPr="007C08CC" w:rsidRDefault="00C378D8" w:rsidP="00C378D8">
          <w:pPr>
            <w:spacing w:line="360" w:lineRule="auto"/>
            <w:jc w:val="both"/>
            <w:rPr>
              <w:rFonts w:cstheme="minorHAnsi"/>
              <w:sz w:val="24"/>
              <w:szCs w:val="24"/>
              <w:lang w:val="en-US"/>
            </w:rPr>
          </w:pPr>
          <w:r w:rsidRPr="007C08CC">
            <w:rPr>
              <w:rFonts w:cstheme="minorHAnsi"/>
              <w:sz w:val="24"/>
              <w:szCs w:val="24"/>
              <w:lang w:val="en-US"/>
            </w:rPr>
            <w:t xml:space="preserve">It is seen that the career development is key factors that make the success of person. In this case, professional career development arises in the position of working as administrator. However, various barriers need to be overcome at the time of developing career among the individual. There is a necessity for the administrator to develop skills and knowledge that helps to provide better services in the organizations. There are various learning and development options to make the interventions available on learning styles to implement suitable form of actions. The support form of mechanism needs to be implemented at the time of carrying out the entire journey regarding personal form of development and learning. The personal development can be increased through support mechanism at the time of developing career with the suitable form of training carried out in workplace. </w:t>
          </w:r>
        </w:p>
        <w:p w14:paraId="0CCCA4F6" w14:textId="77777777" w:rsidR="00C378D8" w:rsidRPr="007C08CC" w:rsidRDefault="00C378D8" w:rsidP="00C378D8">
          <w:pPr>
            <w:spacing w:line="360" w:lineRule="auto"/>
            <w:jc w:val="both"/>
            <w:rPr>
              <w:rFonts w:cstheme="minorHAnsi"/>
              <w:sz w:val="24"/>
              <w:szCs w:val="24"/>
            </w:rPr>
          </w:pPr>
          <w:r w:rsidRPr="007C08CC">
            <w:rPr>
              <w:rFonts w:cstheme="minorHAnsi"/>
              <w:color w:val="000000"/>
              <w:sz w:val="24"/>
              <w:szCs w:val="24"/>
            </w:rPr>
            <w:t>The study focuses on the recognition of the responsibilities of the individual as an administrator. The administrator plays a vital role in making the long term as well as short term goals and work in the implementation of the goals in the orderly form. The administrator holds the responsibility of executing the strategy plan to accomplish the objectives of the company and get the task done by the subordinates within the specified deadline. The administrator also acts as a mediator between the management and the management staff. He bridges the communication gap between the upper and the lower managerial level. The process of recruitment involves various steps in order to recruit the appropriate person for the job profile. He also performs the duty to see if the organizational quality is not getting affected at any cost.</w:t>
          </w:r>
        </w:p>
        <w:p w14:paraId="13B676E3" w14:textId="77777777" w:rsidR="00C378D8" w:rsidRPr="00C378D8" w:rsidRDefault="00C378D8" w:rsidP="00C378D8"/>
        <w:p w14:paraId="02935AA5" w14:textId="77777777" w:rsidR="00AA2A91" w:rsidRDefault="00AA2A91" w:rsidP="00AA2A91"/>
        <w:p w14:paraId="6A091D9E" w14:textId="77777777" w:rsidR="00AA2A91" w:rsidRDefault="00AA2A91" w:rsidP="00AA2A91"/>
        <w:p w14:paraId="7AC220A5" w14:textId="77777777" w:rsidR="00AA2A91" w:rsidRDefault="00AA2A91" w:rsidP="00AA2A91"/>
        <w:p w14:paraId="6AC52B2C" w14:textId="2916237B" w:rsidR="000B5BA9" w:rsidRDefault="000B5BA9" w:rsidP="00E67110">
          <w:pPr>
            <w:pStyle w:val="Heading1"/>
            <w:rPr>
              <w:rFonts w:asciiTheme="minorHAnsi" w:eastAsiaTheme="minorHAnsi" w:hAnsiTheme="minorHAnsi" w:cstheme="minorBidi"/>
              <w:color w:val="auto"/>
              <w:sz w:val="22"/>
              <w:szCs w:val="22"/>
            </w:rPr>
          </w:pPr>
          <w:bookmarkStart w:id="8" w:name="_Toc497811413"/>
        </w:p>
        <w:p w14:paraId="515C001F" w14:textId="517D8851" w:rsidR="000B5BA9" w:rsidRDefault="000B5BA9" w:rsidP="000B5BA9"/>
        <w:p w14:paraId="57E36A35" w14:textId="77777777" w:rsidR="000B5BA9" w:rsidRPr="000B5BA9" w:rsidRDefault="000B5BA9" w:rsidP="000B5BA9"/>
        <w:p w14:paraId="06C67D02" w14:textId="20F8258C" w:rsidR="00E67110" w:rsidRDefault="00E67110" w:rsidP="00E67110">
          <w:pPr>
            <w:pStyle w:val="Heading1"/>
          </w:pPr>
          <w:r w:rsidRPr="00E67110">
            <w:lastRenderedPageBreak/>
            <w:t>Recommendations</w:t>
          </w:r>
          <w:bookmarkEnd w:id="8"/>
        </w:p>
        <w:p w14:paraId="47D90018" w14:textId="3AE9CB43" w:rsidR="00C378D8" w:rsidRPr="007C08CC" w:rsidRDefault="00C378D8" w:rsidP="00C378D8">
          <w:pPr>
            <w:jc w:val="both"/>
            <w:rPr>
              <w:rFonts w:cstheme="minorHAnsi"/>
              <w:sz w:val="24"/>
              <w:szCs w:val="24"/>
            </w:rPr>
          </w:pPr>
        </w:p>
        <w:p w14:paraId="6AE5782D" w14:textId="77777777" w:rsidR="00C378D8" w:rsidRPr="007C08CC" w:rsidRDefault="00C378D8" w:rsidP="00C378D8">
          <w:pPr>
            <w:spacing w:line="360" w:lineRule="auto"/>
            <w:jc w:val="both"/>
            <w:rPr>
              <w:rFonts w:cstheme="minorHAnsi"/>
              <w:sz w:val="24"/>
              <w:szCs w:val="24"/>
              <w:lang w:val="en-US"/>
            </w:rPr>
          </w:pPr>
          <w:r w:rsidRPr="007C08CC">
            <w:rPr>
              <w:rFonts w:cstheme="minorHAnsi"/>
              <w:sz w:val="24"/>
              <w:szCs w:val="24"/>
              <w:lang w:val="en-US"/>
            </w:rPr>
            <w:t xml:space="preserve">It is recommended that the learning and development is key sources that need to be maintain among the individual. There lies with the knowledge and skills that helps to develop better career to make the performance on related work. There are various challenges that might arise at the time of developing of career. The person needs to identify barriers that might affects development and learning process. The professional career development is the selected place in which the administrator is the appropriate position that helps to overcome the issues. There lies with the appropriate methods to develop professional career at the beginning of stages that makes the better form of practices with seeking professional career. In order to develop as the administrator in the development of career in the organization needs to develop high skills and knowledge to provide appropriate solutions. The primary skills lie in technical aspects to imply on suitable form of proficiency and understanding regarding involved process, techniques and procedures. The administrative has to build technical skills that involves with suitable knowledge, ability and techniques on specified discipline to achieve the set goals in workplace. This skill is required for the job training programs among the staff members at the time of recruiting in the company. Human skill is another important skill that needs to be introduced among the administrator. This helps to develop high form of ability with the effective working with the team to achieve set goals. The human skill provides demonstration on the individual perceives at the time of working with the subordinates. Person having highly developing human skill are aware of attitudes, beliefs and assumptions. This provides suitable form of limitations and usefulness at the time of developing skills. Conceptual skill provides important ability to make appropriate form of functions within the organization to make the suitable changes. This forms with the extension to make high value with suitable relationship at the time of carrying out individual business. Success depends at the time of making of decisions from the conceptual skills from the carried-out actions. The proper relationship is developed from the skills of administrator at the time of working with other staff members. </w:t>
          </w:r>
        </w:p>
        <w:p w14:paraId="14ACE4FA" w14:textId="77777777" w:rsidR="00C378D8" w:rsidRPr="00C378D8" w:rsidRDefault="00C378D8" w:rsidP="00C378D8"/>
        <w:p w14:paraId="07B65A5F" w14:textId="77777777" w:rsidR="00E67110" w:rsidRDefault="00E67110" w:rsidP="00E67110"/>
        <w:p w14:paraId="5CFF9AAF" w14:textId="7003BD6D" w:rsidR="00773741" w:rsidRPr="00C55036" w:rsidRDefault="00AA2A91" w:rsidP="00C55036">
          <w:pPr>
            <w:pStyle w:val="Heading1"/>
          </w:pPr>
          <w:bookmarkStart w:id="9" w:name="_Toc497811414"/>
          <w:r>
            <w:lastRenderedPageBreak/>
            <w:t>Bibliography</w:t>
          </w:r>
          <w:bookmarkEnd w:id="9"/>
        </w:p>
        <w:p w14:paraId="54DE0DA8" w14:textId="77777777" w:rsidR="00773741" w:rsidRPr="00166C87" w:rsidRDefault="00773741" w:rsidP="00773741">
          <w:pPr>
            <w:spacing w:line="360" w:lineRule="auto"/>
            <w:jc w:val="both"/>
            <w:rPr>
              <w:rFonts w:cstheme="minorHAnsi"/>
              <w:color w:val="222222"/>
              <w:sz w:val="24"/>
              <w:szCs w:val="24"/>
              <w:shd w:val="clear" w:color="auto" w:fill="FFFFFF"/>
            </w:rPr>
          </w:pPr>
          <w:proofErr w:type="spellStart"/>
          <w:r w:rsidRPr="00166C87">
            <w:rPr>
              <w:rFonts w:cstheme="minorHAnsi"/>
              <w:color w:val="222222"/>
              <w:sz w:val="24"/>
              <w:szCs w:val="24"/>
              <w:shd w:val="clear" w:color="auto" w:fill="FFFFFF"/>
            </w:rPr>
            <w:t>Akkermans</w:t>
          </w:r>
          <w:proofErr w:type="spellEnd"/>
          <w:r w:rsidRPr="00166C87">
            <w:rPr>
              <w:rFonts w:cstheme="minorHAnsi"/>
              <w:color w:val="222222"/>
              <w:sz w:val="24"/>
              <w:szCs w:val="24"/>
              <w:shd w:val="clear" w:color="auto" w:fill="FFFFFF"/>
            </w:rPr>
            <w:t xml:space="preserve">, J., </w:t>
          </w:r>
          <w:proofErr w:type="spellStart"/>
          <w:r w:rsidRPr="00166C87">
            <w:rPr>
              <w:rFonts w:cstheme="minorHAnsi"/>
              <w:color w:val="222222"/>
              <w:sz w:val="24"/>
              <w:szCs w:val="24"/>
              <w:shd w:val="clear" w:color="auto" w:fill="FFFFFF"/>
            </w:rPr>
            <w:t>Brenninkmeijer</w:t>
          </w:r>
          <w:proofErr w:type="spellEnd"/>
          <w:r w:rsidRPr="00166C87">
            <w:rPr>
              <w:rFonts w:cstheme="minorHAnsi"/>
              <w:color w:val="222222"/>
              <w:sz w:val="24"/>
              <w:szCs w:val="24"/>
              <w:shd w:val="clear" w:color="auto" w:fill="FFFFFF"/>
            </w:rPr>
            <w:t xml:space="preserve">, V., </w:t>
          </w:r>
          <w:proofErr w:type="spellStart"/>
          <w:r w:rsidRPr="00166C87">
            <w:rPr>
              <w:rFonts w:cstheme="minorHAnsi"/>
              <w:color w:val="222222"/>
              <w:sz w:val="24"/>
              <w:szCs w:val="24"/>
              <w:shd w:val="clear" w:color="auto" w:fill="FFFFFF"/>
            </w:rPr>
            <w:t>Schaufeli</w:t>
          </w:r>
          <w:proofErr w:type="spellEnd"/>
          <w:r w:rsidRPr="00166C87">
            <w:rPr>
              <w:rFonts w:cstheme="minorHAnsi"/>
              <w:color w:val="222222"/>
              <w:sz w:val="24"/>
              <w:szCs w:val="24"/>
              <w:shd w:val="clear" w:color="auto" w:fill="FFFFFF"/>
            </w:rPr>
            <w:t xml:space="preserve">, W.B. and </w:t>
          </w:r>
          <w:proofErr w:type="spellStart"/>
          <w:r w:rsidRPr="00166C87">
            <w:rPr>
              <w:rFonts w:cstheme="minorHAnsi"/>
              <w:color w:val="222222"/>
              <w:sz w:val="24"/>
              <w:szCs w:val="24"/>
              <w:shd w:val="clear" w:color="auto" w:fill="FFFFFF"/>
            </w:rPr>
            <w:t>Blonk</w:t>
          </w:r>
          <w:proofErr w:type="spellEnd"/>
          <w:r w:rsidRPr="00166C87">
            <w:rPr>
              <w:rFonts w:cstheme="minorHAnsi"/>
              <w:color w:val="222222"/>
              <w:sz w:val="24"/>
              <w:szCs w:val="24"/>
              <w:shd w:val="clear" w:color="auto" w:fill="FFFFFF"/>
            </w:rPr>
            <w:t xml:space="preserve">, R.W., 2015. It's all about </w:t>
          </w:r>
          <w:proofErr w:type="spellStart"/>
          <w:r w:rsidRPr="00166C87">
            <w:rPr>
              <w:rFonts w:cstheme="minorHAnsi"/>
              <w:color w:val="222222"/>
              <w:sz w:val="24"/>
              <w:szCs w:val="24"/>
              <w:shd w:val="clear" w:color="auto" w:fill="FFFFFF"/>
            </w:rPr>
            <w:t>CareerSKILLS</w:t>
          </w:r>
          <w:proofErr w:type="spellEnd"/>
          <w:r w:rsidRPr="00166C87">
            <w:rPr>
              <w:rFonts w:cstheme="minorHAnsi"/>
              <w:color w:val="222222"/>
              <w:sz w:val="24"/>
              <w:szCs w:val="24"/>
              <w:shd w:val="clear" w:color="auto" w:fill="FFFFFF"/>
            </w:rPr>
            <w:t>: Effectiveness of a career development intervention for young employees. </w:t>
          </w:r>
          <w:r w:rsidRPr="0081005F">
            <w:rPr>
              <w:rFonts w:cstheme="minorHAnsi"/>
              <w:iCs/>
              <w:color w:val="222222"/>
              <w:sz w:val="24"/>
              <w:szCs w:val="24"/>
              <w:u w:val="single"/>
              <w:shd w:val="clear" w:color="auto" w:fill="FFFFFF"/>
            </w:rPr>
            <w:t>Human Resource Management</w:t>
          </w:r>
          <w:r w:rsidRPr="00166C87">
            <w:rPr>
              <w:rFonts w:cstheme="minorHAnsi"/>
              <w:color w:val="222222"/>
              <w:sz w:val="24"/>
              <w:szCs w:val="24"/>
              <w:shd w:val="clear" w:color="auto" w:fill="FFFFFF"/>
            </w:rPr>
            <w:t>, </w:t>
          </w:r>
          <w:r w:rsidRPr="00166C87">
            <w:rPr>
              <w:rFonts w:cstheme="minorHAnsi"/>
              <w:i/>
              <w:iCs/>
              <w:color w:val="222222"/>
              <w:sz w:val="24"/>
              <w:szCs w:val="24"/>
              <w:shd w:val="clear" w:color="auto" w:fill="FFFFFF"/>
            </w:rPr>
            <w:t>54</w:t>
          </w:r>
          <w:r>
            <w:rPr>
              <w:rFonts w:cstheme="minorHAnsi"/>
              <w:i/>
              <w:iCs/>
              <w:color w:val="222222"/>
              <w:sz w:val="24"/>
              <w:szCs w:val="24"/>
              <w:shd w:val="clear" w:color="auto" w:fill="FFFFFF"/>
            </w:rPr>
            <w:t>:</w:t>
          </w:r>
          <w:r w:rsidRPr="00166C87">
            <w:rPr>
              <w:rFonts w:cstheme="minorHAnsi"/>
              <w:color w:val="222222"/>
              <w:sz w:val="24"/>
              <w:szCs w:val="24"/>
              <w:shd w:val="clear" w:color="auto" w:fill="FFFFFF"/>
            </w:rPr>
            <w:t>(4), pp.533-551.</w:t>
          </w:r>
        </w:p>
        <w:p w14:paraId="65BEB6F4" w14:textId="77777777" w:rsidR="00773741" w:rsidRDefault="00773741" w:rsidP="00773741">
          <w:pPr>
            <w:spacing w:line="360" w:lineRule="auto"/>
            <w:jc w:val="both"/>
            <w:rPr>
              <w:rFonts w:cstheme="minorHAnsi"/>
              <w:color w:val="222222"/>
              <w:sz w:val="24"/>
              <w:szCs w:val="24"/>
              <w:shd w:val="clear" w:color="auto" w:fill="FFFFFF"/>
            </w:rPr>
          </w:pPr>
          <w:r w:rsidRPr="00166C87">
            <w:rPr>
              <w:rFonts w:cstheme="minorHAnsi"/>
              <w:color w:val="222222"/>
              <w:sz w:val="24"/>
              <w:szCs w:val="24"/>
              <w:shd w:val="clear" w:color="auto" w:fill="FFFFFF"/>
            </w:rPr>
            <w:t xml:space="preserve">Andre, L., van </w:t>
          </w:r>
          <w:proofErr w:type="spellStart"/>
          <w:r w:rsidRPr="00166C87">
            <w:rPr>
              <w:rFonts w:cstheme="minorHAnsi"/>
              <w:color w:val="222222"/>
              <w:sz w:val="24"/>
              <w:szCs w:val="24"/>
              <w:shd w:val="clear" w:color="auto" w:fill="FFFFFF"/>
            </w:rPr>
            <w:t>Vianen</w:t>
          </w:r>
          <w:proofErr w:type="spellEnd"/>
          <w:r w:rsidRPr="00166C87">
            <w:rPr>
              <w:rFonts w:cstheme="minorHAnsi"/>
              <w:color w:val="222222"/>
              <w:sz w:val="24"/>
              <w:szCs w:val="24"/>
              <w:shd w:val="clear" w:color="auto" w:fill="FFFFFF"/>
            </w:rPr>
            <w:t xml:space="preserve">, A.E. and </w:t>
          </w:r>
          <w:proofErr w:type="spellStart"/>
          <w:r w:rsidRPr="00166C87">
            <w:rPr>
              <w:rFonts w:cstheme="minorHAnsi"/>
              <w:color w:val="222222"/>
              <w:sz w:val="24"/>
              <w:szCs w:val="24"/>
              <w:shd w:val="clear" w:color="auto" w:fill="FFFFFF"/>
            </w:rPr>
            <w:t>Peetsma</w:t>
          </w:r>
          <w:proofErr w:type="spellEnd"/>
          <w:r w:rsidRPr="00166C87">
            <w:rPr>
              <w:rFonts w:cstheme="minorHAnsi"/>
              <w:color w:val="222222"/>
              <w:sz w:val="24"/>
              <w:szCs w:val="24"/>
              <w:shd w:val="clear" w:color="auto" w:fill="FFFFFF"/>
            </w:rPr>
            <w:t>, T.T., 2017. Adolescents' and parents' regulatory focus as determinants of future time perspective on school and professional career. </w:t>
          </w:r>
          <w:r w:rsidRPr="0081005F">
            <w:rPr>
              <w:rFonts w:cstheme="minorHAnsi"/>
              <w:iCs/>
              <w:color w:val="222222"/>
              <w:sz w:val="24"/>
              <w:szCs w:val="24"/>
              <w:u w:val="single"/>
              <w:shd w:val="clear" w:color="auto" w:fill="FFFFFF"/>
            </w:rPr>
            <w:t>Learning and Individual Differences</w:t>
          </w:r>
          <w:r w:rsidRPr="00166C87">
            <w:rPr>
              <w:rFonts w:cstheme="minorHAnsi"/>
              <w:color w:val="222222"/>
              <w:sz w:val="24"/>
              <w:szCs w:val="24"/>
              <w:shd w:val="clear" w:color="auto" w:fill="FFFFFF"/>
            </w:rPr>
            <w:t>, </w:t>
          </w:r>
          <w:r w:rsidRPr="00166C87">
            <w:rPr>
              <w:rFonts w:cstheme="minorHAnsi"/>
              <w:i/>
              <w:iCs/>
              <w:color w:val="222222"/>
              <w:sz w:val="24"/>
              <w:szCs w:val="24"/>
              <w:shd w:val="clear" w:color="auto" w:fill="FFFFFF"/>
            </w:rPr>
            <w:t>59</w:t>
          </w:r>
          <w:r w:rsidRPr="00166C87">
            <w:rPr>
              <w:rFonts w:cstheme="minorHAnsi"/>
              <w:color w:val="222222"/>
              <w:sz w:val="24"/>
              <w:szCs w:val="24"/>
              <w:shd w:val="clear" w:color="auto" w:fill="FFFFFF"/>
            </w:rPr>
            <w:t>, pp.34-42.</w:t>
          </w:r>
        </w:p>
        <w:p w14:paraId="607D8F12" w14:textId="77777777" w:rsidR="00773741" w:rsidRPr="00602979" w:rsidRDefault="00773741" w:rsidP="00773741">
          <w:pPr>
            <w:spacing w:line="360" w:lineRule="auto"/>
            <w:rPr>
              <w:rFonts w:ascii="Times New Roman" w:hAnsi="Times New Roman" w:cs="Times New Roman"/>
              <w:color w:val="222222"/>
              <w:sz w:val="24"/>
              <w:szCs w:val="24"/>
              <w:shd w:val="clear" w:color="auto" w:fill="FFFFFF"/>
            </w:rPr>
          </w:pPr>
          <w:r w:rsidRPr="00602979">
            <w:rPr>
              <w:rFonts w:ascii="Times New Roman" w:hAnsi="Times New Roman" w:cs="Times New Roman"/>
              <w:color w:val="222222"/>
              <w:sz w:val="24"/>
              <w:szCs w:val="24"/>
              <w:shd w:val="clear" w:color="auto" w:fill="FFFFFF"/>
            </w:rPr>
            <w:t>Baker, A.R.M., 2016. </w:t>
          </w:r>
          <w:r w:rsidRPr="00697404">
            <w:rPr>
              <w:rFonts w:ascii="Times New Roman" w:hAnsi="Times New Roman" w:cs="Times New Roman"/>
              <w:iCs/>
              <w:color w:val="222222"/>
              <w:sz w:val="24"/>
              <w:szCs w:val="24"/>
              <w:u w:val="single"/>
              <w:shd w:val="clear" w:color="auto" w:fill="FFFFFF"/>
            </w:rPr>
            <w:t xml:space="preserve">He's My Child: A Narrative Inquiry </w:t>
          </w:r>
          <w:proofErr w:type="gramStart"/>
          <w:r w:rsidRPr="00697404">
            <w:rPr>
              <w:rFonts w:ascii="Times New Roman" w:hAnsi="Times New Roman" w:cs="Times New Roman"/>
              <w:iCs/>
              <w:color w:val="222222"/>
              <w:sz w:val="24"/>
              <w:szCs w:val="24"/>
              <w:u w:val="single"/>
              <w:shd w:val="clear" w:color="auto" w:fill="FFFFFF"/>
            </w:rPr>
            <w:t>Into</w:t>
          </w:r>
          <w:proofErr w:type="gramEnd"/>
          <w:r w:rsidRPr="00697404">
            <w:rPr>
              <w:rFonts w:ascii="Times New Roman" w:hAnsi="Times New Roman" w:cs="Times New Roman"/>
              <w:iCs/>
              <w:color w:val="222222"/>
              <w:sz w:val="24"/>
              <w:szCs w:val="24"/>
              <w:u w:val="single"/>
              <w:shd w:val="clear" w:color="auto" w:fill="FFFFFF"/>
            </w:rPr>
            <w:t xml:space="preserve"> Black Mothers Experiences Throughout the College Football Recruitment Process</w:t>
          </w:r>
          <w:r w:rsidRPr="00697404">
            <w:rPr>
              <w:rFonts w:ascii="Times New Roman" w:hAnsi="Times New Roman" w:cs="Times New Roman"/>
              <w:color w:val="222222"/>
              <w:sz w:val="24"/>
              <w:szCs w:val="24"/>
              <w:u w:val="single"/>
              <w:shd w:val="clear" w:color="auto" w:fill="FFFFFF"/>
            </w:rPr>
            <w:t> </w:t>
          </w:r>
          <w:r w:rsidRPr="00602979">
            <w:rPr>
              <w:rFonts w:ascii="Times New Roman" w:hAnsi="Times New Roman" w:cs="Times New Roman"/>
              <w:color w:val="222222"/>
              <w:sz w:val="24"/>
              <w:szCs w:val="24"/>
              <w:shd w:val="clear" w:color="auto" w:fill="FFFFFF"/>
            </w:rPr>
            <w:t>(Doctoral dissertation, University of Georgia).</w:t>
          </w:r>
        </w:p>
        <w:p w14:paraId="4BE69CF9" w14:textId="77777777" w:rsidR="00773741" w:rsidRDefault="00773741" w:rsidP="00773741">
          <w:pPr>
            <w:spacing w:line="360" w:lineRule="auto"/>
            <w:rPr>
              <w:rFonts w:ascii="Times New Roman" w:hAnsi="Times New Roman" w:cs="Times New Roman"/>
              <w:color w:val="222222"/>
              <w:sz w:val="24"/>
              <w:szCs w:val="24"/>
              <w:shd w:val="clear" w:color="auto" w:fill="FFFFFF"/>
            </w:rPr>
          </w:pPr>
          <w:r w:rsidRPr="00602979">
            <w:rPr>
              <w:rFonts w:ascii="Times New Roman" w:hAnsi="Times New Roman" w:cs="Times New Roman"/>
              <w:color w:val="222222"/>
              <w:sz w:val="24"/>
              <w:szCs w:val="24"/>
              <w:shd w:val="clear" w:color="auto" w:fill="FFFFFF"/>
            </w:rPr>
            <w:t xml:space="preserve">Black, C., </w:t>
          </w:r>
          <w:proofErr w:type="spellStart"/>
          <w:r w:rsidRPr="00602979">
            <w:rPr>
              <w:rFonts w:ascii="Times New Roman" w:hAnsi="Times New Roman" w:cs="Times New Roman"/>
              <w:color w:val="222222"/>
              <w:sz w:val="24"/>
              <w:szCs w:val="24"/>
              <w:shd w:val="clear" w:color="auto" w:fill="FFFFFF"/>
            </w:rPr>
            <w:t>Budner</w:t>
          </w:r>
          <w:proofErr w:type="spellEnd"/>
          <w:r w:rsidRPr="00602979">
            <w:rPr>
              <w:rFonts w:ascii="Times New Roman" w:hAnsi="Times New Roman" w:cs="Times New Roman"/>
              <w:color w:val="222222"/>
              <w:sz w:val="24"/>
              <w:szCs w:val="24"/>
              <w:shd w:val="clear" w:color="auto" w:fill="FFFFFF"/>
            </w:rPr>
            <w:t>, H. and Motta, A.L., 2017. Enhancing the residency interview process with the inclusion of standardised questions. </w:t>
          </w:r>
          <w:r w:rsidRPr="00602979">
            <w:rPr>
              <w:rFonts w:ascii="Times New Roman" w:hAnsi="Times New Roman" w:cs="Times New Roman"/>
              <w:i/>
              <w:iCs/>
              <w:color w:val="222222"/>
              <w:sz w:val="24"/>
              <w:szCs w:val="24"/>
              <w:shd w:val="clear" w:color="auto" w:fill="FFFFFF"/>
            </w:rPr>
            <w:t>Postgraduate Medical Journal</w:t>
          </w:r>
          <w:r w:rsidRPr="00602979">
            <w:rPr>
              <w:rFonts w:ascii="Times New Roman" w:hAnsi="Times New Roman" w:cs="Times New Roman"/>
              <w:color w:val="222222"/>
              <w:sz w:val="24"/>
              <w:szCs w:val="24"/>
              <w:shd w:val="clear" w:color="auto" w:fill="FFFFFF"/>
            </w:rPr>
            <w:t xml:space="preserve">, </w:t>
          </w:r>
          <w:proofErr w:type="gramStart"/>
          <w:r w:rsidRPr="00602979">
            <w:rPr>
              <w:rFonts w:ascii="Times New Roman" w:hAnsi="Times New Roman" w:cs="Times New Roman"/>
              <w:color w:val="222222"/>
              <w:sz w:val="24"/>
              <w:szCs w:val="24"/>
              <w:shd w:val="clear" w:color="auto" w:fill="FFFFFF"/>
            </w:rPr>
            <w:t>pp.postgradmedj</w:t>
          </w:r>
          <w:proofErr w:type="gramEnd"/>
          <w:r>
            <w:rPr>
              <w:rFonts w:ascii="Times New Roman" w:hAnsi="Times New Roman" w:cs="Times New Roman"/>
              <w:color w:val="222222"/>
              <w:sz w:val="24"/>
              <w:szCs w:val="24"/>
              <w:shd w:val="clear" w:color="auto" w:fill="FFFFFF"/>
            </w:rPr>
            <w:t xml:space="preserve"> </w:t>
          </w:r>
          <w:r w:rsidRPr="00602979">
            <w:rPr>
              <w:rFonts w:ascii="Times New Roman" w:hAnsi="Times New Roman" w:cs="Times New Roman"/>
              <w:color w:val="222222"/>
              <w:sz w:val="24"/>
              <w:szCs w:val="24"/>
              <w:shd w:val="clear" w:color="auto" w:fill="FFFFFF"/>
            </w:rPr>
            <w:t>2017.</w:t>
          </w:r>
        </w:p>
        <w:p w14:paraId="6920EAD3" w14:textId="77777777" w:rsidR="00773741" w:rsidRPr="00166C87" w:rsidRDefault="00773741" w:rsidP="00773741">
          <w:pPr>
            <w:spacing w:line="360" w:lineRule="auto"/>
            <w:jc w:val="both"/>
            <w:rPr>
              <w:rFonts w:cstheme="minorHAnsi"/>
              <w:color w:val="222222"/>
              <w:sz w:val="24"/>
              <w:szCs w:val="24"/>
              <w:shd w:val="clear" w:color="auto" w:fill="FFFFFF"/>
            </w:rPr>
          </w:pPr>
        </w:p>
        <w:p w14:paraId="2EDD8FD9" w14:textId="77777777" w:rsidR="00773741" w:rsidRPr="00166C87" w:rsidRDefault="00773741" w:rsidP="00773741">
          <w:pPr>
            <w:spacing w:line="360" w:lineRule="auto"/>
            <w:jc w:val="both"/>
            <w:rPr>
              <w:rFonts w:cstheme="minorHAnsi"/>
              <w:color w:val="222222"/>
              <w:sz w:val="24"/>
              <w:szCs w:val="24"/>
              <w:shd w:val="clear" w:color="auto" w:fill="FFFFFF"/>
            </w:rPr>
          </w:pPr>
          <w:r w:rsidRPr="00166C87">
            <w:rPr>
              <w:rFonts w:cstheme="minorHAnsi"/>
              <w:color w:val="222222"/>
              <w:sz w:val="24"/>
              <w:szCs w:val="24"/>
              <w:shd w:val="clear" w:color="auto" w:fill="FFFFFF"/>
            </w:rPr>
            <w:t xml:space="preserve">Evers, A.T., van der </w:t>
          </w:r>
          <w:proofErr w:type="spellStart"/>
          <w:r w:rsidRPr="00166C87">
            <w:rPr>
              <w:rFonts w:cstheme="minorHAnsi"/>
              <w:color w:val="222222"/>
              <w:sz w:val="24"/>
              <w:szCs w:val="24"/>
              <w:shd w:val="clear" w:color="auto" w:fill="FFFFFF"/>
            </w:rPr>
            <w:t>Heijden</w:t>
          </w:r>
          <w:proofErr w:type="spellEnd"/>
          <w:r w:rsidRPr="00166C87">
            <w:rPr>
              <w:rFonts w:cstheme="minorHAnsi"/>
              <w:color w:val="222222"/>
              <w:sz w:val="24"/>
              <w:szCs w:val="24"/>
              <w:shd w:val="clear" w:color="auto" w:fill="FFFFFF"/>
            </w:rPr>
            <w:t xml:space="preserve">, B.I., </w:t>
          </w:r>
          <w:proofErr w:type="spellStart"/>
          <w:r w:rsidRPr="00166C87">
            <w:rPr>
              <w:rFonts w:cstheme="minorHAnsi"/>
              <w:color w:val="222222"/>
              <w:sz w:val="24"/>
              <w:szCs w:val="24"/>
              <w:shd w:val="clear" w:color="auto" w:fill="FFFFFF"/>
            </w:rPr>
            <w:t>Kreijns</w:t>
          </w:r>
          <w:proofErr w:type="spellEnd"/>
          <w:r w:rsidRPr="00166C87">
            <w:rPr>
              <w:rFonts w:cstheme="minorHAnsi"/>
              <w:color w:val="222222"/>
              <w:sz w:val="24"/>
              <w:szCs w:val="24"/>
              <w:shd w:val="clear" w:color="auto" w:fill="FFFFFF"/>
            </w:rPr>
            <w:t>, K. and Vermeulen, M., 2016. Job demands, job resources, and flexible competence: the mediating role of teachers’ professional development at work. </w:t>
          </w:r>
          <w:r w:rsidRPr="00E61C43">
            <w:rPr>
              <w:rFonts w:cstheme="minorHAnsi"/>
              <w:iCs/>
              <w:color w:val="222222"/>
              <w:sz w:val="24"/>
              <w:szCs w:val="24"/>
              <w:u w:val="single"/>
              <w:shd w:val="clear" w:color="auto" w:fill="FFFFFF"/>
            </w:rPr>
            <w:t>Journal of Career Development</w:t>
          </w:r>
          <w:r w:rsidRPr="00166C87">
            <w:rPr>
              <w:rFonts w:cstheme="minorHAnsi"/>
              <w:color w:val="222222"/>
              <w:sz w:val="24"/>
              <w:szCs w:val="24"/>
              <w:shd w:val="clear" w:color="auto" w:fill="FFFFFF"/>
            </w:rPr>
            <w:t>, </w:t>
          </w:r>
          <w:r w:rsidRPr="00166C87">
            <w:rPr>
              <w:rFonts w:cstheme="minorHAnsi"/>
              <w:i/>
              <w:iCs/>
              <w:color w:val="222222"/>
              <w:sz w:val="24"/>
              <w:szCs w:val="24"/>
              <w:shd w:val="clear" w:color="auto" w:fill="FFFFFF"/>
            </w:rPr>
            <w:t>43</w:t>
          </w:r>
          <w:r w:rsidRPr="00166C87">
            <w:rPr>
              <w:rFonts w:cstheme="minorHAnsi"/>
              <w:color w:val="222222"/>
              <w:sz w:val="24"/>
              <w:szCs w:val="24"/>
              <w:shd w:val="clear" w:color="auto" w:fill="FFFFFF"/>
            </w:rPr>
            <w:t>(3), pp.227-243.</w:t>
          </w:r>
        </w:p>
        <w:p w14:paraId="04E44097" w14:textId="77777777" w:rsidR="00773741" w:rsidRPr="00166C87" w:rsidRDefault="00773741" w:rsidP="00773741">
          <w:pPr>
            <w:spacing w:line="360" w:lineRule="auto"/>
            <w:jc w:val="both"/>
            <w:rPr>
              <w:rFonts w:cstheme="minorHAnsi"/>
              <w:color w:val="222222"/>
              <w:sz w:val="24"/>
              <w:szCs w:val="24"/>
              <w:shd w:val="clear" w:color="auto" w:fill="FFFFFF"/>
            </w:rPr>
          </w:pPr>
        </w:p>
        <w:p w14:paraId="438EA2A5" w14:textId="77777777" w:rsidR="00773741" w:rsidRPr="00166C87" w:rsidRDefault="00773741" w:rsidP="00773741">
          <w:pPr>
            <w:spacing w:line="360" w:lineRule="auto"/>
            <w:jc w:val="both"/>
            <w:rPr>
              <w:rFonts w:cstheme="minorHAnsi"/>
              <w:color w:val="222222"/>
              <w:sz w:val="24"/>
              <w:szCs w:val="24"/>
              <w:shd w:val="clear" w:color="auto" w:fill="FFFFFF"/>
            </w:rPr>
          </w:pPr>
          <w:proofErr w:type="spellStart"/>
          <w:r w:rsidRPr="00166C87">
            <w:rPr>
              <w:rFonts w:cstheme="minorHAnsi"/>
              <w:color w:val="222222"/>
              <w:sz w:val="24"/>
              <w:szCs w:val="24"/>
              <w:shd w:val="clear" w:color="auto" w:fill="FFFFFF"/>
            </w:rPr>
            <w:t>Humburg</w:t>
          </w:r>
          <w:proofErr w:type="spellEnd"/>
          <w:r w:rsidRPr="00166C87">
            <w:rPr>
              <w:rFonts w:cstheme="minorHAnsi"/>
              <w:color w:val="222222"/>
              <w:sz w:val="24"/>
              <w:szCs w:val="24"/>
              <w:shd w:val="clear" w:color="auto" w:fill="FFFFFF"/>
            </w:rPr>
            <w:t>, M.</w:t>
          </w:r>
          <w:r>
            <w:rPr>
              <w:rFonts w:cstheme="minorHAnsi"/>
              <w:color w:val="222222"/>
              <w:sz w:val="24"/>
              <w:szCs w:val="24"/>
              <w:shd w:val="clear" w:color="auto" w:fill="FFFFFF"/>
            </w:rPr>
            <w:t>,</w:t>
          </w:r>
          <w:r w:rsidRPr="00166C87">
            <w:rPr>
              <w:rFonts w:cstheme="minorHAnsi"/>
              <w:color w:val="222222"/>
              <w:sz w:val="24"/>
              <w:szCs w:val="24"/>
              <w:shd w:val="clear" w:color="auto" w:fill="FFFFFF"/>
            </w:rPr>
            <w:t xml:space="preserve"> Van der Velden, R., 2015. Skills and the graduate recruitment process: Evidence from two discrete choice experiments. </w:t>
          </w:r>
          <w:r w:rsidRPr="00B07EE2">
            <w:rPr>
              <w:rFonts w:cstheme="minorHAnsi"/>
              <w:iCs/>
              <w:color w:val="222222"/>
              <w:sz w:val="24"/>
              <w:szCs w:val="24"/>
              <w:u w:val="single"/>
              <w:shd w:val="clear" w:color="auto" w:fill="FFFFFF"/>
            </w:rPr>
            <w:t>Economics of Education Review</w:t>
          </w:r>
          <w:r w:rsidRPr="00166C87">
            <w:rPr>
              <w:rFonts w:cstheme="minorHAnsi"/>
              <w:color w:val="222222"/>
              <w:sz w:val="24"/>
              <w:szCs w:val="24"/>
              <w:shd w:val="clear" w:color="auto" w:fill="FFFFFF"/>
            </w:rPr>
            <w:t>, </w:t>
          </w:r>
          <w:r w:rsidRPr="00166C87">
            <w:rPr>
              <w:rFonts w:cstheme="minorHAnsi"/>
              <w:i/>
              <w:iCs/>
              <w:color w:val="222222"/>
              <w:sz w:val="24"/>
              <w:szCs w:val="24"/>
              <w:shd w:val="clear" w:color="auto" w:fill="FFFFFF"/>
            </w:rPr>
            <w:t>49</w:t>
          </w:r>
          <w:r w:rsidRPr="00166C87">
            <w:rPr>
              <w:rFonts w:cstheme="minorHAnsi"/>
              <w:color w:val="222222"/>
              <w:sz w:val="24"/>
              <w:szCs w:val="24"/>
              <w:shd w:val="clear" w:color="auto" w:fill="FFFFFF"/>
            </w:rPr>
            <w:t>, pp.24-41.</w:t>
          </w:r>
        </w:p>
        <w:p w14:paraId="520259D9" w14:textId="77988208" w:rsidR="00773741" w:rsidRDefault="00773741" w:rsidP="00773741">
          <w:pPr>
            <w:spacing w:line="360" w:lineRule="auto"/>
            <w:jc w:val="both"/>
            <w:rPr>
              <w:rFonts w:cstheme="minorHAnsi"/>
              <w:color w:val="222222"/>
              <w:sz w:val="24"/>
              <w:szCs w:val="24"/>
              <w:shd w:val="clear" w:color="auto" w:fill="FFFFFF"/>
            </w:rPr>
          </w:pPr>
          <w:r w:rsidRPr="00166C87">
            <w:rPr>
              <w:rFonts w:cstheme="minorHAnsi"/>
              <w:color w:val="222222"/>
              <w:sz w:val="24"/>
              <w:szCs w:val="24"/>
              <w:shd w:val="clear" w:color="auto" w:fill="FFFFFF"/>
            </w:rPr>
            <w:t>Kolb, D.A., 2014. </w:t>
          </w:r>
          <w:r w:rsidRPr="00166C87">
            <w:rPr>
              <w:rFonts w:cstheme="minorHAnsi"/>
              <w:i/>
              <w:iCs/>
              <w:color w:val="222222"/>
              <w:sz w:val="24"/>
              <w:szCs w:val="24"/>
              <w:shd w:val="clear" w:color="auto" w:fill="FFFFFF"/>
            </w:rPr>
            <w:t>Experiential learning: Experience as the source of learning and development</w:t>
          </w:r>
          <w:r w:rsidRPr="00166C87">
            <w:rPr>
              <w:rFonts w:cstheme="minorHAnsi"/>
              <w:color w:val="222222"/>
              <w:sz w:val="24"/>
              <w:szCs w:val="24"/>
              <w:shd w:val="clear" w:color="auto" w:fill="FFFFFF"/>
            </w:rPr>
            <w:t>. FT press.</w:t>
          </w:r>
        </w:p>
        <w:p w14:paraId="03816B2B" w14:textId="0D3D24B9" w:rsidR="00773741" w:rsidRDefault="00773741" w:rsidP="00773741">
          <w:pPr>
            <w:jc w:val="both"/>
          </w:pPr>
          <w:r w:rsidRPr="0001796D">
            <w:t>Learning-style-online.com</w:t>
          </w:r>
          <w:r>
            <w:t xml:space="preserve">, (2018). </w:t>
          </w:r>
          <w:r w:rsidRPr="0001796D">
            <w:rPr>
              <w:i/>
            </w:rPr>
            <w:t>The</w:t>
          </w:r>
          <w:r>
            <w:rPr>
              <w:i/>
            </w:rPr>
            <w:t xml:space="preserve"> Physical (Bodily-</w:t>
          </w:r>
          <w:proofErr w:type="spellStart"/>
          <w:r>
            <w:rPr>
              <w:i/>
            </w:rPr>
            <w:t>Kinesthetic</w:t>
          </w:r>
          <w:proofErr w:type="spellEnd"/>
          <w:r>
            <w:rPr>
              <w:i/>
            </w:rPr>
            <w:t xml:space="preserve">) Learning Style. </w:t>
          </w:r>
          <w:r w:rsidRPr="0001796D">
            <w:t xml:space="preserve"> </w:t>
          </w:r>
          <w:r>
            <w:t>[online] Available at&lt;</w:t>
          </w:r>
          <w:hyperlink r:id="rId11" w:history="1">
            <w:r w:rsidRPr="00A10011">
              <w:rPr>
                <w:rStyle w:val="Hyperlink"/>
              </w:rPr>
              <w:t>https://www.learning-styles-online.com/style/physical-bodily-kinesthetic/</w:t>
            </w:r>
          </w:hyperlink>
          <w:r>
            <w:rPr>
              <w:rStyle w:val="Hyperlink"/>
            </w:rPr>
            <w:t xml:space="preserve"> </w:t>
          </w:r>
          <w:r w:rsidRPr="008D1428">
            <w:rPr>
              <w:rFonts w:cstheme="minorHAnsi"/>
            </w:rPr>
            <w:t>[Accessed 2018</w:t>
          </w:r>
          <w:r>
            <w:rPr>
              <w:rFonts w:cstheme="minorHAnsi"/>
            </w:rPr>
            <w:t xml:space="preserve"> March 6</w:t>
          </w:r>
          <w:r w:rsidRPr="008D1428">
            <w:rPr>
              <w:rFonts w:cstheme="minorHAnsi"/>
            </w:rPr>
            <w:t>].</w:t>
          </w:r>
        </w:p>
        <w:p w14:paraId="16F8F8A3" w14:textId="77777777" w:rsidR="00773741" w:rsidRDefault="00773741" w:rsidP="00773741">
          <w:pPr>
            <w:jc w:val="both"/>
          </w:pPr>
        </w:p>
        <w:p w14:paraId="35BC36D6" w14:textId="1096D1DC" w:rsidR="00773741" w:rsidRDefault="00773741" w:rsidP="00773741">
          <w:pPr>
            <w:jc w:val="both"/>
          </w:pPr>
          <w:r>
            <w:t xml:space="preserve">Learning-style-online.com, (2018). </w:t>
          </w:r>
          <w:r>
            <w:rPr>
              <w:i/>
            </w:rPr>
            <w:t>The Aural (Auditory-Musical-Rhythmic) Learning Style.</w:t>
          </w:r>
          <w:r>
            <w:t xml:space="preserve"> [online] Available at&lt;</w:t>
          </w:r>
          <w:hyperlink r:id="rId12" w:history="1">
            <w:r w:rsidRPr="00A10011">
              <w:rPr>
                <w:rStyle w:val="Hyperlink"/>
              </w:rPr>
              <w:t>https://www.learning-styles-online.com/style/aural-auditory-musical/</w:t>
            </w:r>
          </w:hyperlink>
          <w:r>
            <w:rPr>
              <w:rStyle w:val="Hyperlink"/>
            </w:rPr>
            <w:t xml:space="preserve"> </w:t>
          </w:r>
          <w:r w:rsidRPr="008D1428">
            <w:rPr>
              <w:rFonts w:cstheme="minorHAnsi"/>
            </w:rPr>
            <w:t>Accessed 2018</w:t>
          </w:r>
          <w:r>
            <w:rPr>
              <w:rFonts w:cstheme="minorHAnsi"/>
            </w:rPr>
            <w:t xml:space="preserve"> March </w:t>
          </w:r>
          <w:r>
            <w:rPr>
              <w:rFonts w:cstheme="minorHAnsi"/>
            </w:rPr>
            <w:t>9</w:t>
          </w:r>
          <w:r w:rsidRPr="008D1428">
            <w:rPr>
              <w:rFonts w:cstheme="minorHAnsi"/>
            </w:rPr>
            <w:t>].</w:t>
          </w:r>
        </w:p>
        <w:p w14:paraId="6867388A" w14:textId="539C7EE0" w:rsidR="00773741" w:rsidRDefault="00773741" w:rsidP="00773741">
          <w:pPr>
            <w:spacing w:before="240"/>
            <w:jc w:val="both"/>
          </w:pPr>
        </w:p>
        <w:p w14:paraId="5AF0F03B" w14:textId="77777777" w:rsidR="00773741" w:rsidRDefault="00773741" w:rsidP="00773741">
          <w:pPr>
            <w:spacing w:before="240"/>
            <w:jc w:val="both"/>
          </w:pPr>
        </w:p>
        <w:p w14:paraId="1244B647" w14:textId="6F3CEC2F" w:rsidR="00773741" w:rsidRDefault="00773741" w:rsidP="00773741">
          <w:pPr>
            <w:jc w:val="both"/>
          </w:pPr>
          <w:r>
            <w:t xml:space="preserve">Learning-style-online.com, (2018). </w:t>
          </w:r>
          <w:r w:rsidRPr="00C34658">
            <w:rPr>
              <w:i/>
            </w:rPr>
            <w:t>Overview of Learning Style</w:t>
          </w:r>
          <w:r>
            <w:rPr>
              <w:i/>
            </w:rPr>
            <w:t xml:space="preserve">s. </w:t>
          </w:r>
          <w:r>
            <w:t>[online] Available at&lt;</w:t>
          </w:r>
          <w:hyperlink r:id="rId13" w:history="1">
            <w:r w:rsidRPr="00A10011">
              <w:rPr>
                <w:rStyle w:val="Hyperlink"/>
              </w:rPr>
              <w:t>https://www.learning-styles-online.com/overview/index.php</w:t>
            </w:r>
          </w:hyperlink>
          <w:r>
            <w:rPr>
              <w:rStyle w:val="Hyperlink"/>
            </w:rPr>
            <w:t xml:space="preserve"> </w:t>
          </w:r>
          <w:r w:rsidRPr="008D1428">
            <w:rPr>
              <w:rFonts w:cstheme="minorHAnsi"/>
            </w:rPr>
            <w:t>Accessed 2018</w:t>
          </w:r>
          <w:r>
            <w:rPr>
              <w:rFonts w:cstheme="minorHAnsi"/>
            </w:rPr>
            <w:t xml:space="preserve"> March </w:t>
          </w:r>
          <w:r>
            <w:rPr>
              <w:rFonts w:cstheme="minorHAnsi"/>
            </w:rPr>
            <w:t>12</w:t>
          </w:r>
          <w:r w:rsidRPr="008D1428">
            <w:rPr>
              <w:rFonts w:cstheme="minorHAnsi"/>
            </w:rPr>
            <w:t>].</w:t>
          </w:r>
        </w:p>
        <w:p w14:paraId="683CE910" w14:textId="04FDA8E3" w:rsidR="00773741" w:rsidRDefault="00773741" w:rsidP="00773741">
          <w:pPr>
            <w:spacing w:before="240"/>
            <w:jc w:val="both"/>
          </w:pPr>
        </w:p>
        <w:p w14:paraId="3F3DC5BB" w14:textId="2892D61E" w:rsidR="00773741" w:rsidRDefault="00773741" w:rsidP="00773741">
          <w:pPr>
            <w:spacing w:line="360" w:lineRule="auto"/>
            <w:jc w:val="both"/>
            <w:rPr>
              <w:rFonts w:cstheme="minorHAnsi"/>
              <w:color w:val="222222"/>
              <w:sz w:val="24"/>
              <w:szCs w:val="24"/>
              <w:shd w:val="clear" w:color="auto" w:fill="FFFFFF"/>
            </w:rPr>
          </w:pPr>
          <w:r w:rsidRPr="00166C87">
            <w:rPr>
              <w:rFonts w:cstheme="minorHAnsi"/>
              <w:color w:val="222222"/>
              <w:sz w:val="24"/>
              <w:szCs w:val="24"/>
              <w:shd w:val="clear" w:color="auto" w:fill="FFFFFF"/>
            </w:rPr>
            <w:t xml:space="preserve">Leopold, A., Elias, E., </w:t>
          </w:r>
          <w:proofErr w:type="spellStart"/>
          <w:r w:rsidRPr="00166C87">
            <w:rPr>
              <w:rFonts w:cstheme="minorHAnsi"/>
              <w:color w:val="222222"/>
              <w:sz w:val="24"/>
              <w:szCs w:val="24"/>
              <w:shd w:val="clear" w:color="auto" w:fill="FFFFFF"/>
            </w:rPr>
            <w:t>Rumrill</w:t>
          </w:r>
          <w:proofErr w:type="spellEnd"/>
          <w:r w:rsidRPr="00166C87">
            <w:rPr>
              <w:rFonts w:cstheme="minorHAnsi"/>
              <w:color w:val="222222"/>
              <w:sz w:val="24"/>
              <w:szCs w:val="24"/>
              <w:shd w:val="clear" w:color="auto" w:fill="FFFFFF"/>
            </w:rPr>
            <w:t>, P., Stauffer, C., Jacobs, K., Nardone, A., Hendricks, D. and Sampson, E., 2015</w:t>
          </w:r>
          <w:r>
            <w:rPr>
              <w:rFonts w:cstheme="minorHAnsi"/>
              <w:color w:val="222222"/>
              <w:sz w:val="24"/>
              <w:szCs w:val="24"/>
              <w:shd w:val="clear" w:color="auto" w:fill="FFFFFF"/>
            </w:rPr>
            <w:t>.</w:t>
          </w:r>
          <w:r w:rsidRPr="00166C87">
            <w:rPr>
              <w:rFonts w:cstheme="minorHAnsi"/>
              <w:color w:val="222222"/>
              <w:sz w:val="24"/>
              <w:szCs w:val="24"/>
              <w:shd w:val="clear" w:color="auto" w:fill="FFFFFF"/>
            </w:rPr>
            <w:t xml:space="preserve"> Project Career: Development of an Inter-Professional Program to Support the Transition of Students </w:t>
          </w:r>
          <w:proofErr w:type="gramStart"/>
          <w:r w:rsidRPr="00166C87">
            <w:rPr>
              <w:rFonts w:cstheme="minorHAnsi"/>
              <w:color w:val="222222"/>
              <w:sz w:val="24"/>
              <w:szCs w:val="24"/>
              <w:shd w:val="clear" w:color="auto" w:fill="FFFFFF"/>
            </w:rPr>
            <w:t>With</w:t>
          </w:r>
          <w:proofErr w:type="gramEnd"/>
          <w:r w:rsidRPr="00166C87">
            <w:rPr>
              <w:rFonts w:cstheme="minorHAnsi"/>
              <w:color w:val="222222"/>
              <w:sz w:val="24"/>
              <w:szCs w:val="24"/>
              <w:shd w:val="clear" w:color="auto" w:fill="FFFFFF"/>
            </w:rPr>
            <w:t xml:space="preserve"> TBI From Postsecondary Education to Employment. </w:t>
          </w:r>
          <w:r w:rsidRPr="00217105">
            <w:rPr>
              <w:rFonts w:cstheme="minorHAnsi"/>
              <w:iCs/>
              <w:color w:val="222222"/>
              <w:sz w:val="24"/>
              <w:szCs w:val="24"/>
              <w:u w:val="single"/>
              <w:shd w:val="clear" w:color="auto" w:fill="FFFFFF"/>
            </w:rPr>
            <w:t>HEAD TRAUMA REHABILITATION</w:t>
          </w:r>
          <w:r>
            <w:rPr>
              <w:rFonts w:cstheme="minorHAnsi"/>
              <w:color w:val="222222"/>
              <w:sz w:val="24"/>
              <w:szCs w:val="24"/>
              <w:shd w:val="clear" w:color="auto" w:fill="FFFFFF"/>
            </w:rPr>
            <w:t xml:space="preserve">, </w:t>
          </w:r>
          <w:r w:rsidRPr="00166C87">
            <w:rPr>
              <w:rFonts w:cstheme="minorHAnsi"/>
              <w:color w:val="222222"/>
              <w:sz w:val="24"/>
              <w:szCs w:val="24"/>
              <w:shd w:val="clear" w:color="auto" w:fill="FFFFFF"/>
            </w:rPr>
            <w:t>30</w:t>
          </w:r>
          <w:r>
            <w:rPr>
              <w:rFonts w:cstheme="minorHAnsi"/>
              <w:color w:val="222222"/>
              <w:sz w:val="24"/>
              <w:szCs w:val="24"/>
              <w:shd w:val="clear" w:color="auto" w:fill="FFFFFF"/>
            </w:rPr>
            <w:t>(</w:t>
          </w:r>
          <w:r w:rsidRPr="00166C87">
            <w:rPr>
              <w:rFonts w:cstheme="minorHAnsi"/>
              <w:color w:val="222222"/>
              <w:sz w:val="24"/>
              <w:szCs w:val="24"/>
              <w:shd w:val="clear" w:color="auto" w:fill="FFFFFF"/>
            </w:rPr>
            <w:t>3</w:t>
          </w:r>
          <w:r w:rsidRPr="00B0227A">
            <w:rPr>
              <w:rFonts w:cstheme="minorHAnsi"/>
              <w:color w:val="222222"/>
              <w:sz w:val="24"/>
              <w:szCs w:val="24"/>
              <w:shd w:val="clear" w:color="auto" w:fill="FFFFFF"/>
              <w:vertAlign w:val="superscript"/>
            </w:rPr>
            <w:t>rd</w:t>
          </w:r>
          <w:r>
            <w:rPr>
              <w:rFonts w:cstheme="minorHAnsi"/>
              <w:color w:val="222222"/>
              <w:sz w:val="24"/>
              <w:szCs w:val="24"/>
              <w:shd w:val="clear" w:color="auto" w:fill="FFFFFF"/>
            </w:rPr>
            <w:t xml:space="preserve"> Ed), </w:t>
          </w:r>
          <w:r w:rsidRPr="00166C87">
            <w:rPr>
              <w:rFonts w:cstheme="minorHAnsi"/>
              <w:color w:val="222222"/>
              <w:sz w:val="24"/>
              <w:szCs w:val="24"/>
              <w:shd w:val="clear" w:color="auto" w:fill="FFFFFF"/>
            </w:rPr>
            <w:t>TWO COMMERCE SQ, 2001 MARKET ST, PHILADELPHIA, PA 19103 USA: LIPPINCOTT WILLIAMS &amp; WILKINS.</w:t>
          </w:r>
        </w:p>
        <w:p w14:paraId="70A02466" w14:textId="77777777" w:rsidR="00773741" w:rsidRPr="008D1428" w:rsidRDefault="00773741" w:rsidP="00773741">
          <w:pPr>
            <w:jc w:val="both"/>
            <w:rPr>
              <w:rFonts w:cstheme="minorHAnsi"/>
            </w:rPr>
          </w:pPr>
          <w:proofErr w:type="spellStart"/>
          <w:r w:rsidRPr="008D1428">
            <w:rPr>
              <w:rFonts w:cstheme="minorHAnsi"/>
            </w:rPr>
            <w:t>Maund</w:t>
          </w:r>
          <w:proofErr w:type="spellEnd"/>
          <w:r w:rsidRPr="008D1428">
            <w:rPr>
              <w:rFonts w:cstheme="minorHAnsi"/>
            </w:rPr>
            <w:t xml:space="preserve">, A., </w:t>
          </w:r>
          <w:proofErr w:type="spellStart"/>
          <w:r w:rsidRPr="008D1428">
            <w:rPr>
              <w:rFonts w:cstheme="minorHAnsi"/>
            </w:rPr>
            <w:t>Schriek</w:t>
          </w:r>
          <w:proofErr w:type="spellEnd"/>
          <w:r w:rsidRPr="008D1428">
            <w:rPr>
              <w:rFonts w:cstheme="minorHAnsi"/>
            </w:rPr>
            <w:t xml:space="preserve">, M. &amp; </w:t>
          </w:r>
          <w:proofErr w:type="spellStart"/>
          <w:r w:rsidRPr="008D1428">
            <w:rPr>
              <w:rFonts w:cstheme="minorHAnsi"/>
            </w:rPr>
            <w:t>Tinkler</w:t>
          </w:r>
          <w:proofErr w:type="spellEnd"/>
          <w:r w:rsidRPr="008D1428">
            <w:rPr>
              <w:rFonts w:cstheme="minorHAnsi"/>
            </w:rPr>
            <w:t xml:space="preserve">, P.K., (2017), </w:t>
          </w:r>
          <w:r w:rsidRPr="008D1428">
            <w:rPr>
              <w:rFonts w:cstheme="minorHAnsi"/>
              <w:u w:val="single"/>
            </w:rPr>
            <w:t>Certificate in Higher Education: Skills for the Workplace Student Yearbook,</w:t>
          </w:r>
          <w:r w:rsidRPr="008D1428">
            <w:rPr>
              <w:rFonts w:cstheme="minorHAnsi"/>
            </w:rPr>
            <w:t xml:space="preserve"> London: SAGE Publication Ltd. </w:t>
          </w:r>
        </w:p>
        <w:p w14:paraId="5EBFA120" w14:textId="77777777" w:rsidR="00C55036" w:rsidRDefault="00C55036" w:rsidP="00C55036">
          <w:pPr>
            <w:jc w:val="both"/>
            <w:rPr>
              <w:rFonts w:cstheme="minorHAnsi"/>
            </w:rPr>
          </w:pPr>
          <w:r w:rsidRPr="008D1428">
            <w:rPr>
              <w:rFonts w:cstheme="minorHAnsi"/>
            </w:rPr>
            <w:t xml:space="preserve">Morgan, P. (2017), </w:t>
          </w:r>
          <w:r w:rsidRPr="008D1428">
            <w:rPr>
              <w:rFonts w:cstheme="minorHAnsi"/>
              <w:u w:val="single"/>
            </w:rPr>
            <w:t>The Business Student’s Guide to Study and employability,</w:t>
          </w:r>
          <w:r w:rsidRPr="008D1428">
            <w:rPr>
              <w:rFonts w:cstheme="minorHAnsi"/>
            </w:rPr>
            <w:t xml:space="preserve"> London: SAGE Publication Ltd.</w:t>
          </w:r>
        </w:p>
        <w:p w14:paraId="3FD75FFD" w14:textId="77777777" w:rsidR="00773741" w:rsidRPr="00166C87" w:rsidRDefault="00773741" w:rsidP="00773741">
          <w:pPr>
            <w:spacing w:line="360" w:lineRule="auto"/>
            <w:jc w:val="both"/>
            <w:rPr>
              <w:rFonts w:cstheme="minorHAnsi"/>
              <w:color w:val="222222"/>
              <w:sz w:val="24"/>
              <w:szCs w:val="24"/>
              <w:shd w:val="clear" w:color="auto" w:fill="FFFFFF"/>
            </w:rPr>
          </w:pPr>
          <w:proofErr w:type="spellStart"/>
          <w:r w:rsidRPr="00166C87">
            <w:rPr>
              <w:rFonts w:cstheme="minorHAnsi"/>
              <w:color w:val="222222"/>
              <w:sz w:val="24"/>
              <w:szCs w:val="24"/>
              <w:shd w:val="clear" w:color="auto" w:fill="FFFFFF"/>
            </w:rPr>
            <w:t>Pashayan</w:t>
          </w:r>
          <w:proofErr w:type="spellEnd"/>
          <w:r w:rsidRPr="00166C87">
            <w:rPr>
              <w:rFonts w:cstheme="minorHAnsi"/>
              <w:color w:val="222222"/>
              <w:sz w:val="24"/>
              <w:szCs w:val="24"/>
              <w:shd w:val="clear" w:color="auto" w:fill="FFFFFF"/>
            </w:rPr>
            <w:t xml:space="preserve">, N., </w:t>
          </w:r>
          <w:proofErr w:type="spellStart"/>
          <w:r w:rsidRPr="00166C87">
            <w:rPr>
              <w:rFonts w:cstheme="minorHAnsi"/>
              <w:color w:val="222222"/>
              <w:sz w:val="24"/>
              <w:szCs w:val="24"/>
              <w:shd w:val="clear" w:color="auto" w:fill="FFFFFF"/>
            </w:rPr>
            <w:t>Gray</w:t>
          </w:r>
          <w:proofErr w:type="spellEnd"/>
          <w:r w:rsidRPr="00166C87">
            <w:rPr>
              <w:rFonts w:cstheme="minorHAnsi"/>
              <w:color w:val="222222"/>
              <w:sz w:val="24"/>
              <w:szCs w:val="24"/>
              <w:shd w:val="clear" w:color="auto" w:fill="FFFFFF"/>
            </w:rPr>
            <w:t xml:space="preserve">, S., Duff, C., Parkes, J., Williams, D., Patterson, F., </w:t>
          </w:r>
          <w:proofErr w:type="spellStart"/>
          <w:r w:rsidRPr="00166C87">
            <w:rPr>
              <w:rFonts w:cstheme="minorHAnsi"/>
              <w:color w:val="222222"/>
              <w:sz w:val="24"/>
              <w:szCs w:val="24"/>
              <w:shd w:val="clear" w:color="auto" w:fill="FFFFFF"/>
            </w:rPr>
            <w:t>Koczwara</w:t>
          </w:r>
          <w:proofErr w:type="spellEnd"/>
          <w:r w:rsidRPr="00166C87">
            <w:rPr>
              <w:rFonts w:cstheme="minorHAnsi"/>
              <w:color w:val="222222"/>
              <w:sz w:val="24"/>
              <w:szCs w:val="24"/>
              <w:shd w:val="clear" w:color="auto" w:fill="FFFFFF"/>
            </w:rPr>
            <w:t>, A., Fisher, G. and Mason, B.W., 2015. Evaluation of recruitment and selection for specialty training in public health: interim results of a prospective cohort study to measure the predictive validity of the selection process. </w:t>
          </w:r>
          <w:r w:rsidRPr="00773741">
            <w:rPr>
              <w:rFonts w:cstheme="minorHAnsi"/>
              <w:iCs/>
              <w:color w:val="222222"/>
              <w:sz w:val="24"/>
              <w:szCs w:val="24"/>
              <w:u w:val="single"/>
              <w:shd w:val="clear" w:color="auto" w:fill="FFFFFF"/>
            </w:rPr>
            <w:t>Journal of Public Health</w:t>
          </w:r>
          <w:r w:rsidRPr="00166C87">
            <w:rPr>
              <w:rFonts w:cstheme="minorHAnsi"/>
              <w:color w:val="222222"/>
              <w:sz w:val="24"/>
              <w:szCs w:val="24"/>
              <w:shd w:val="clear" w:color="auto" w:fill="FFFFFF"/>
            </w:rPr>
            <w:t>, </w:t>
          </w:r>
          <w:r w:rsidRPr="00166C87">
            <w:rPr>
              <w:rFonts w:cstheme="minorHAnsi"/>
              <w:i/>
              <w:iCs/>
              <w:color w:val="222222"/>
              <w:sz w:val="24"/>
              <w:szCs w:val="24"/>
              <w:shd w:val="clear" w:color="auto" w:fill="FFFFFF"/>
            </w:rPr>
            <w:t>38</w:t>
          </w:r>
          <w:r w:rsidRPr="00166C87">
            <w:rPr>
              <w:rFonts w:cstheme="minorHAnsi"/>
              <w:color w:val="222222"/>
              <w:sz w:val="24"/>
              <w:szCs w:val="24"/>
              <w:shd w:val="clear" w:color="auto" w:fill="FFFFFF"/>
            </w:rPr>
            <w:t xml:space="preserve">(2), </w:t>
          </w:r>
          <w:proofErr w:type="gramStart"/>
          <w:r w:rsidRPr="00166C87">
            <w:rPr>
              <w:rFonts w:cstheme="minorHAnsi"/>
              <w:color w:val="222222"/>
              <w:sz w:val="24"/>
              <w:szCs w:val="24"/>
              <w:shd w:val="clear" w:color="auto" w:fill="FFFFFF"/>
            </w:rPr>
            <w:t>pp.e</w:t>
          </w:r>
          <w:proofErr w:type="gramEnd"/>
          <w:r w:rsidRPr="00166C87">
            <w:rPr>
              <w:rFonts w:cstheme="minorHAnsi"/>
              <w:color w:val="222222"/>
              <w:sz w:val="24"/>
              <w:szCs w:val="24"/>
              <w:shd w:val="clear" w:color="auto" w:fill="FFFFFF"/>
            </w:rPr>
            <w:t>194-e200.</w:t>
          </w:r>
        </w:p>
        <w:p w14:paraId="448A4A92" w14:textId="77777777" w:rsidR="00773741" w:rsidRPr="00166C87" w:rsidRDefault="00773741" w:rsidP="00773741">
          <w:pPr>
            <w:spacing w:line="360" w:lineRule="auto"/>
            <w:jc w:val="both"/>
            <w:rPr>
              <w:rFonts w:cstheme="minorHAnsi"/>
              <w:color w:val="222222"/>
              <w:sz w:val="24"/>
              <w:szCs w:val="24"/>
              <w:shd w:val="clear" w:color="auto" w:fill="FFFFFF"/>
            </w:rPr>
          </w:pPr>
          <w:r w:rsidRPr="00166C87">
            <w:rPr>
              <w:rFonts w:cstheme="minorHAnsi"/>
              <w:color w:val="222222"/>
              <w:sz w:val="24"/>
              <w:szCs w:val="24"/>
              <w:shd w:val="clear" w:color="auto" w:fill="FFFFFF"/>
            </w:rPr>
            <w:t xml:space="preserve">Perales, F., </w:t>
          </w:r>
          <w:proofErr w:type="spellStart"/>
          <w:r w:rsidRPr="00166C87">
            <w:rPr>
              <w:rFonts w:cstheme="minorHAnsi"/>
              <w:color w:val="222222"/>
              <w:sz w:val="24"/>
              <w:szCs w:val="24"/>
              <w:shd w:val="clear" w:color="auto" w:fill="FFFFFF"/>
            </w:rPr>
            <w:t>Baffour</w:t>
          </w:r>
          <w:proofErr w:type="spellEnd"/>
          <w:r w:rsidRPr="00166C87">
            <w:rPr>
              <w:rFonts w:cstheme="minorHAnsi"/>
              <w:color w:val="222222"/>
              <w:sz w:val="24"/>
              <w:szCs w:val="24"/>
              <w:shd w:val="clear" w:color="auto" w:fill="FFFFFF"/>
            </w:rPr>
            <w:t xml:space="preserve">, B. and </w:t>
          </w:r>
          <w:proofErr w:type="spellStart"/>
          <w:r w:rsidRPr="00166C87">
            <w:rPr>
              <w:rFonts w:cstheme="minorHAnsi"/>
              <w:color w:val="222222"/>
              <w:sz w:val="24"/>
              <w:szCs w:val="24"/>
              <w:shd w:val="clear" w:color="auto" w:fill="FFFFFF"/>
            </w:rPr>
            <w:t>Mitrou</w:t>
          </w:r>
          <w:proofErr w:type="spellEnd"/>
          <w:r w:rsidRPr="00166C87">
            <w:rPr>
              <w:rFonts w:cstheme="minorHAnsi"/>
              <w:color w:val="222222"/>
              <w:sz w:val="24"/>
              <w:szCs w:val="24"/>
              <w:shd w:val="clear" w:color="auto" w:fill="FFFFFF"/>
            </w:rPr>
            <w:t>, F., 2015. Ethnic differences in the quality of the interview process and implications for survey analysis: The case of indigenous Australians. </w:t>
          </w:r>
          <w:proofErr w:type="spellStart"/>
          <w:r w:rsidRPr="00166C87">
            <w:rPr>
              <w:rFonts w:cstheme="minorHAnsi"/>
              <w:i/>
              <w:iCs/>
              <w:color w:val="222222"/>
              <w:sz w:val="24"/>
              <w:szCs w:val="24"/>
              <w:shd w:val="clear" w:color="auto" w:fill="FFFFFF"/>
            </w:rPr>
            <w:t>PloS</w:t>
          </w:r>
          <w:proofErr w:type="spellEnd"/>
          <w:r w:rsidRPr="00166C87">
            <w:rPr>
              <w:rFonts w:cstheme="minorHAnsi"/>
              <w:i/>
              <w:iCs/>
              <w:color w:val="222222"/>
              <w:sz w:val="24"/>
              <w:szCs w:val="24"/>
              <w:shd w:val="clear" w:color="auto" w:fill="FFFFFF"/>
            </w:rPr>
            <w:t xml:space="preserve"> one</w:t>
          </w:r>
          <w:r w:rsidRPr="00166C87">
            <w:rPr>
              <w:rFonts w:cstheme="minorHAnsi"/>
              <w:color w:val="222222"/>
              <w:sz w:val="24"/>
              <w:szCs w:val="24"/>
              <w:shd w:val="clear" w:color="auto" w:fill="FFFFFF"/>
            </w:rPr>
            <w:t>, </w:t>
          </w:r>
          <w:r w:rsidRPr="00166C87">
            <w:rPr>
              <w:rFonts w:cstheme="minorHAnsi"/>
              <w:i/>
              <w:iCs/>
              <w:color w:val="222222"/>
              <w:sz w:val="24"/>
              <w:szCs w:val="24"/>
              <w:shd w:val="clear" w:color="auto" w:fill="FFFFFF"/>
            </w:rPr>
            <w:t>10</w:t>
          </w:r>
          <w:r w:rsidRPr="00166C87">
            <w:rPr>
              <w:rFonts w:cstheme="minorHAnsi"/>
              <w:color w:val="222222"/>
              <w:sz w:val="24"/>
              <w:szCs w:val="24"/>
              <w:shd w:val="clear" w:color="auto" w:fill="FFFFFF"/>
            </w:rPr>
            <w:t xml:space="preserve">(6), </w:t>
          </w:r>
          <w:proofErr w:type="gramStart"/>
          <w:r w:rsidRPr="00166C87">
            <w:rPr>
              <w:rFonts w:cstheme="minorHAnsi"/>
              <w:color w:val="222222"/>
              <w:sz w:val="24"/>
              <w:szCs w:val="24"/>
              <w:shd w:val="clear" w:color="auto" w:fill="FFFFFF"/>
            </w:rPr>
            <w:t>p.e</w:t>
          </w:r>
          <w:proofErr w:type="gramEnd"/>
          <w:r w:rsidRPr="00166C87">
            <w:rPr>
              <w:rFonts w:cstheme="minorHAnsi"/>
              <w:color w:val="222222"/>
              <w:sz w:val="24"/>
              <w:szCs w:val="24"/>
              <w:shd w:val="clear" w:color="auto" w:fill="FFFFFF"/>
            </w:rPr>
            <w:t>0130994.</w:t>
          </w:r>
        </w:p>
        <w:p w14:paraId="085B9ED4" w14:textId="77777777" w:rsidR="00773741" w:rsidRPr="00166C87" w:rsidRDefault="00773741" w:rsidP="00773741">
          <w:pPr>
            <w:spacing w:line="360" w:lineRule="auto"/>
            <w:jc w:val="both"/>
            <w:rPr>
              <w:rFonts w:cstheme="minorHAnsi"/>
              <w:color w:val="222222"/>
              <w:sz w:val="24"/>
              <w:szCs w:val="24"/>
              <w:shd w:val="clear" w:color="auto" w:fill="FFFFFF"/>
            </w:rPr>
          </w:pPr>
          <w:proofErr w:type="spellStart"/>
          <w:r w:rsidRPr="00166C87">
            <w:rPr>
              <w:rFonts w:cstheme="minorHAnsi"/>
              <w:color w:val="222222"/>
              <w:sz w:val="24"/>
              <w:szCs w:val="24"/>
              <w:shd w:val="clear" w:color="auto" w:fill="FFFFFF"/>
            </w:rPr>
            <w:t>Renninger</w:t>
          </w:r>
          <w:proofErr w:type="spellEnd"/>
          <w:r w:rsidRPr="00166C87">
            <w:rPr>
              <w:rFonts w:cstheme="minorHAnsi"/>
              <w:color w:val="222222"/>
              <w:sz w:val="24"/>
              <w:szCs w:val="24"/>
              <w:shd w:val="clear" w:color="auto" w:fill="FFFFFF"/>
            </w:rPr>
            <w:t xml:space="preserve">, A., </w:t>
          </w:r>
          <w:proofErr w:type="spellStart"/>
          <w:r w:rsidRPr="00166C87">
            <w:rPr>
              <w:rFonts w:cstheme="minorHAnsi"/>
              <w:color w:val="222222"/>
              <w:sz w:val="24"/>
              <w:szCs w:val="24"/>
              <w:shd w:val="clear" w:color="auto" w:fill="FFFFFF"/>
            </w:rPr>
            <w:t>Hidi</w:t>
          </w:r>
          <w:proofErr w:type="spellEnd"/>
          <w:r w:rsidRPr="00166C87">
            <w:rPr>
              <w:rFonts w:cstheme="minorHAnsi"/>
              <w:color w:val="222222"/>
              <w:sz w:val="24"/>
              <w:szCs w:val="24"/>
              <w:shd w:val="clear" w:color="auto" w:fill="FFFFFF"/>
            </w:rPr>
            <w:t>, S.</w:t>
          </w:r>
          <w:r>
            <w:rPr>
              <w:rFonts w:cstheme="minorHAnsi"/>
              <w:color w:val="222222"/>
              <w:sz w:val="24"/>
              <w:szCs w:val="24"/>
              <w:shd w:val="clear" w:color="auto" w:fill="FFFFFF"/>
            </w:rPr>
            <w:t>,</w:t>
          </w:r>
          <w:r w:rsidRPr="00166C87">
            <w:rPr>
              <w:rFonts w:cstheme="minorHAnsi"/>
              <w:color w:val="222222"/>
              <w:sz w:val="24"/>
              <w:szCs w:val="24"/>
              <w:shd w:val="clear" w:color="auto" w:fill="FFFFFF"/>
            </w:rPr>
            <w:t xml:space="preserve"> </w:t>
          </w:r>
          <w:proofErr w:type="spellStart"/>
          <w:r w:rsidRPr="00166C87">
            <w:rPr>
              <w:rFonts w:cstheme="minorHAnsi"/>
              <w:color w:val="222222"/>
              <w:sz w:val="24"/>
              <w:szCs w:val="24"/>
              <w:shd w:val="clear" w:color="auto" w:fill="FFFFFF"/>
            </w:rPr>
            <w:t>Krapp</w:t>
          </w:r>
          <w:proofErr w:type="spellEnd"/>
          <w:r w:rsidRPr="00166C87">
            <w:rPr>
              <w:rFonts w:cstheme="minorHAnsi"/>
              <w:color w:val="222222"/>
              <w:sz w:val="24"/>
              <w:szCs w:val="24"/>
              <w:shd w:val="clear" w:color="auto" w:fill="FFFFFF"/>
            </w:rPr>
            <w:t>, A., 2014. </w:t>
          </w:r>
          <w:r w:rsidRPr="00F03AA9">
            <w:rPr>
              <w:rFonts w:cstheme="minorHAnsi"/>
              <w:iCs/>
              <w:color w:val="222222"/>
              <w:sz w:val="24"/>
              <w:szCs w:val="24"/>
              <w:u w:val="single"/>
              <w:shd w:val="clear" w:color="auto" w:fill="FFFFFF"/>
            </w:rPr>
            <w:t>The role of interest in learning and development</w:t>
          </w:r>
          <w:r>
            <w:rPr>
              <w:rFonts w:cstheme="minorHAnsi"/>
              <w:color w:val="222222"/>
              <w:sz w:val="24"/>
              <w:szCs w:val="24"/>
              <w:shd w:val="clear" w:color="auto" w:fill="FFFFFF"/>
            </w:rPr>
            <w:t xml:space="preserve">, New York: </w:t>
          </w:r>
          <w:r w:rsidRPr="00166C87">
            <w:rPr>
              <w:rFonts w:cstheme="minorHAnsi"/>
              <w:color w:val="222222"/>
              <w:sz w:val="24"/>
              <w:szCs w:val="24"/>
              <w:shd w:val="clear" w:color="auto" w:fill="FFFFFF"/>
            </w:rPr>
            <w:t>Psychology Press.</w:t>
          </w:r>
        </w:p>
        <w:p w14:paraId="3DE8F20C" w14:textId="77777777" w:rsidR="00773741" w:rsidRPr="00166C87" w:rsidRDefault="00773741" w:rsidP="00773741">
          <w:pPr>
            <w:spacing w:line="360" w:lineRule="auto"/>
            <w:jc w:val="both"/>
            <w:rPr>
              <w:rFonts w:cstheme="minorHAnsi"/>
              <w:color w:val="222222"/>
              <w:sz w:val="24"/>
              <w:szCs w:val="24"/>
              <w:shd w:val="clear" w:color="auto" w:fill="FFFFFF"/>
            </w:rPr>
          </w:pPr>
          <w:proofErr w:type="spellStart"/>
          <w:r w:rsidRPr="00166C87">
            <w:rPr>
              <w:rFonts w:cstheme="minorHAnsi"/>
              <w:color w:val="222222"/>
              <w:sz w:val="24"/>
              <w:szCs w:val="24"/>
              <w:shd w:val="clear" w:color="auto" w:fill="FFFFFF"/>
            </w:rPr>
            <w:t>Sarma</w:t>
          </w:r>
          <w:proofErr w:type="spellEnd"/>
          <w:r w:rsidRPr="00166C87">
            <w:rPr>
              <w:rFonts w:cstheme="minorHAnsi"/>
              <w:color w:val="222222"/>
              <w:sz w:val="24"/>
              <w:szCs w:val="24"/>
              <w:shd w:val="clear" w:color="auto" w:fill="FFFFFF"/>
            </w:rPr>
            <w:t xml:space="preserve">, J., 2017. Recruitment </w:t>
          </w:r>
          <w:proofErr w:type="gramStart"/>
          <w:r w:rsidRPr="00166C87">
            <w:rPr>
              <w:rFonts w:cstheme="minorHAnsi"/>
              <w:color w:val="222222"/>
              <w:sz w:val="24"/>
              <w:szCs w:val="24"/>
              <w:shd w:val="clear" w:color="auto" w:fill="FFFFFF"/>
            </w:rPr>
            <w:t>And</w:t>
          </w:r>
          <w:proofErr w:type="gramEnd"/>
          <w:r w:rsidRPr="00166C87">
            <w:rPr>
              <w:rFonts w:cstheme="minorHAnsi"/>
              <w:color w:val="222222"/>
              <w:sz w:val="24"/>
              <w:szCs w:val="24"/>
              <w:shd w:val="clear" w:color="auto" w:fill="FFFFFF"/>
            </w:rPr>
            <w:t xml:space="preserve"> Selection In Assam Carbon Products Limited. </w:t>
          </w:r>
          <w:r w:rsidRPr="00166C87">
            <w:rPr>
              <w:rFonts w:cstheme="minorHAnsi"/>
              <w:i/>
              <w:iCs/>
              <w:color w:val="222222"/>
              <w:sz w:val="24"/>
              <w:szCs w:val="24"/>
              <w:shd w:val="clear" w:color="auto" w:fill="FFFFFF"/>
            </w:rPr>
            <w:t>Deliberative Research</w:t>
          </w:r>
          <w:r w:rsidRPr="00166C87">
            <w:rPr>
              <w:rFonts w:cstheme="minorHAnsi"/>
              <w:color w:val="222222"/>
              <w:sz w:val="24"/>
              <w:szCs w:val="24"/>
              <w:shd w:val="clear" w:color="auto" w:fill="FFFFFF"/>
            </w:rPr>
            <w:t>, </w:t>
          </w:r>
          <w:r w:rsidRPr="00166C87">
            <w:rPr>
              <w:rFonts w:cstheme="minorHAnsi"/>
              <w:i/>
              <w:iCs/>
              <w:color w:val="222222"/>
              <w:sz w:val="24"/>
              <w:szCs w:val="24"/>
              <w:shd w:val="clear" w:color="auto" w:fill="FFFFFF"/>
            </w:rPr>
            <w:t>35</w:t>
          </w:r>
          <w:r w:rsidRPr="00166C87">
            <w:rPr>
              <w:rFonts w:cstheme="minorHAnsi"/>
              <w:color w:val="222222"/>
              <w:sz w:val="24"/>
              <w:szCs w:val="24"/>
              <w:shd w:val="clear" w:color="auto" w:fill="FFFFFF"/>
            </w:rPr>
            <w:t>(1), pp.27-32.</w:t>
          </w:r>
        </w:p>
        <w:p w14:paraId="2C9A97B1" w14:textId="77777777" w:rsidR="00773741" w:rsidRPr="00166C87" w:rsidRDefault="00773741" w:rsidP="00773741">
          <w:pPr>
            <w:spacing w:line="360" w:lineRule="auto"/>
            <w:jc w:val="both"/>
            <w:rPr>
              <w:rFonts w:cstheme="minorHAnsi"/>
              <w:color w:val="222222"/>
              <w:sz w:val="24"/>
              <w:szCs w:val="24"/>
              <w:shd w:val="clear" w:color="auto" w:fill="FFFFFF"/>
            </w:rPr>
          </w:pPr>
          <w:proofErr w:type="spellStart"/>
          <w:r w:rsidRPr="00166C87">
            <w:rPr>
              <w:rFonts w:cstheme="minorHAnsi"/>
              <w:color w:val="222222"/>
              <w:sz w:val="24"/>
              <w:szCs w:val="24"/>
              <w:shd w:val="clear" w:color="auto" w:fill="FFFFFF"/>
            </w:rPr>
            <w:t>Sharf</w:t>
          </w:r>
          <w:proofErr w:type="spellEnd"/>
          <w:r w:rsidRPr="00166C87">
            <w:rPr>
              <w:rFonts w:cstheme="minorHAnsi"/>
              <w:color w:val="222222"/>
              <w:sz w:val="24"/>
              <w:szCs w:val="24"/>
              <w:shd w:val="clear" w:color="auto" w:fill="FFFFFF"/>
            </w:rPr>
            <w:t>, R.S., 2016. </w:t>
          </w:r>
          <w:r w:rsidRPr="00FF0B46">
            <w:rPr>
              <w:rFonts w:cstheme="minorHAnsi"/>
              <w:iCs/>
              <w:color w:val="222222"/>
              <w:sz w:val="24"/>
              <w:szCs w:val="24"/>
              <w:u w:val="single"/>
              <w:shd w:val="clear" w:color="auto" w:fill="FFFFFF"/>
            </w:rPr>
            <w:t xml:space="preserve">Applying career development theory to </w:t>
          </w:r>
          <w:proofErr w:type="spellStart"/>
          <w:r w:rsidRPr="00FF0B46">
            <w:rPr>
              <w:rFonts w:cstheme="minorHAnsi"/>
              <w:iCs/>
              <w:color w:val="222222"/>
              <w:sz w:val="24"/>
              <w:szCs w:val="24"/>
              <w:u w:val="single"/>
              <w:shd w:val="clear" w:color="auto" w:fill="FFFFFF"/>
            </w:rPr>
            <w:t>counseling</w:t>
          </w:r>
          <w:proofErr w:type="spellEnd"/>
          <w:r w:rsidRPr="00166C87">
            <w:rPr>
              <w:rFonts w:cstheme="minorHAnsi"/>
              <w:color w:val="222222"/>
              <w:sz w:val="24"/>
              <w:szCs w:val="24"/>
              <w:shd w:val="clear" w:color="auto" w:fill="FFFFFF"/>
            </w:rPr>
            <w:t>. Nelson Education.</w:t>
          </w:r>
        </w:p>
        <w:p w14:paraId="41BA3944" w14:textId="77777777" w:rsidR="00773741" w:rsidRPr="00166C87" w:rsidRDefault="00773741" w:rsidP="00773741">
          <w:pPr>
            <w:spacing w:line="360" w:lineRule="auto"/>
            <w:jc w:val="both"/>
            <w:rPr>
              <w:rFonts w:cstheme="minorHAnsi"/>
              <w:color w:val="222222"/>
              <w:sz w:val="24"/>
              <w:szCs w:val="24"/>
              <w:shd w:val="clear" w:color="auto" w:fill="FFFFFF"/>
            </w:rPr>
          </w:pPr>
          <w:r w:rsidRPr="00166C87">
            <w:rPr>
              <w:rFonts w:cstheme="minorHAnsi"/>
              <w:color w:val="222222"/>
              <w:sz w:val="24"/>
              <w:szCs w:val="24"/>
              <w:shd w:val="clear" w:color="auto" w:fill="FFFFFF"/>
            </w:rPr>
            <w:t xml:space="preserve">Wagner, E.A., 2014. Using a </w:t>
          </w:r>
          <w:proofErr w:type="spellStart"/>
          <w:r w:rsidRPr="00166C87">
            <w:rPr>
              <w:rFonts w:cstheme="minorHAnsi"/>
              <w:color w:val="222222"/>
              <w:sz w:val="24"/>
              <w:szCs w:val="24"/>
              <w:shd w:val="clear" w:color="auto" w:fill="FFFFFF"/>
            </w:rPr>
            <w:t>kinesthetic</w:t>
          </w:r>
          <w:proofErr w:type="spellEnd"/>
          <w:r w:rsidRPr="00166C87">
            <w:rPr>
              <w:rFonts w:cstheme="minorHAnsi"/>
              <w:color w:val="222222"/>
              <w:sz w:val="24"/>
              <w:szCs w:val="24"/>
              <w:shd w:val="clear" w:color="auto" w:fill="FFFFFF"/>
            </w:rPr>
            <w:t xml:space="preserve"> learning strategy to engage nursing student thinking, enhance retention, and improve critical thinking. </w:t>
          </w:r>
          <w:r w:rsidRPr="007A05B1">
            <w:rPr>
              <w:rFonts w:cstheme="minorHAnsi"/>
              <w:iCs/>
              <w:color w:val="222222"/>
              <w:sz w:val="24"/>
              <w:szCs w:val="24"/>
              <w:u w:val="single"/>
              <w:shd w:val="clear" w:color="auto" w:fill="FFFFFF"/>
            </w:rPr>
            <w:t>Journal of Nursing Education</w:t>
          </w:r>
          <w:r w:rsidRPr="007A05B1">
            <w:rPr>
              <w:rFonts w:cstheme="minorHAnsi"/>
              <w:color w:val="222222"/>
              <w:sz w:val="24"/>
              <w:szCs w:val="24"/>
              <w:u w:val="single"/>
              <w:shd w:val="clear" w:color="auto" w:fill="FFFFFF"/>
            </w:rPr>
            <w:t>,</w:t>
          </w:r>
          <w:r w:rsidRPr="00166C87">
            <w:rPr>
              <w:rFonts w:cstheme="minorHAnsi"/>
              <w:color w:val="222222"/>
              <w:sz w:val="24"/>
              <w:szCs w:val="24"/>
              <w:shd w:val="clear" w:color="auto" w:fill="FFFFFF"/>
            </w:rPr>
            <w:t> </w:t>
          </w:r>
          <w:r w:rsidRPr="00166C87">
            <w:rPr>
              <w:rFonts w:cstheme="minorHAnsi"/>
              <w:i/>
              <w:iCs/>
              <w:color w:val="222222"/>
              <w:sz w:val="24"/>
              <w:szCs w:val="24"/>
              <w:shd w:val="clear" w:color="auto" w:fill="FFFFFF"/>
            </w:rPr>
            <w:t>53</w:t>
          </w:r>
          <w:r w:rsidRPr="00166C87">
            <w:rPr>
              <w:rFonts w:cstheme="minorHAnsi"/>
              <w:color w:val="222222"/>
              <w:sz w:val="24"/>
              <w:szCs w:val="24"/>
              <w:shd w:val="clear" w:color="auto" w:fill="FFFFFF"/>
            </w:rPr>
            <w:t>(6), pp.348-351.</w:t>
          </w:r>
        </w:p>
        <w:p w14:paraId="49DD8E7F" w14:textId="77777777" w:rsidR="00C55036" w:rsidRDefault="00C55036" w:rsidP="00773741">
          <w:pPr>
            <w:pStyle w:val="Heading1"/>
            <w:rPr>
              <w:rFonts w:asciiTheme="minorHAnsi" w:eastAsiaTheme="minorHAnsi" w:hAnsiTheme="minorHAnsi" w:cstheme="minorHAnsi"/>
              <w:color w:val="auto"/>
              <w:sz w:val="24"/>
              <w:szCs w:val="24"/>
            </w:rPr>
          </w:pPr>
          <w:bookmarkStart w:id="10" w:name="_Toc497811415"/>
        </w:p>
        <w:p w14:paraId="7841090E" w14:textId="5DC78246" w:rsidR="00C378D8" w:rsidRDefault="00E67110" w:rsidP="00773741">
          <w:pPr>
            <w:pStyle w:val="Heading1"/>
          </w:pPr>
          <w:r w:rsidRPr="00E67110">
            <w:t>Appendices</w:t>
          </w:r>
          <w:bookmarkEnd w:id="10"/>
        </w:p>
        <w:p w14:paraId="4FDD12A3" w14:textId="6F20CF8E" w:rsidR="00C378D8" w:rsidRDefault="00C378D8" w:rsidP="00E67110"/>
        <w:p w14:paraId="72E1C133" w14:textId="77777777" w:rsidR="00C378D8" w:rsidRPr="007C08CC" w:rsidRDefault="00C378D8" w:rsidP="00C378D8">
          <w:pPr>
            <w:spacing w:line="360" w:lineRule="auto"/>
            <w:jc w:val="both"/>
            <w:rPr>
              <w:rFonts w:cstheme="minorHAnsi"/>
              <w:sz w:val="24"/>
              <w:szCs w:val="24"/>
            </w:rPr>
          </w:pPr>
          <w:r w:rsidRPr="007C08CC">
            <w:rPr>
              <w:rFonts w:cstheme="minorHAnsi"/>
              <w:noProof/>
              <w:sz w:val="24"/>
              <w:szCs w:val="24"/>
            </w:rPr>
            <w:drawing>
              <wp:inline distT="0" distB="0" distL="0" distR="0" wp14:anchorId="5C68ECFB" wp14:editId="4058520B">
                <wp:extent cx="3818886" cy="3513842"/>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3873224" cy="3563840"/>
                        </a:xfrm>
                        <a:prstGeom prst="rect">
                          <a:avLst/>
                        </a:prstGeom>
                        <a:noFill/>
                        <a:ln w="9525">
                          <a:noFill/>
                          <a:miter lim="800000"/>
                          <a:headEnd/>
                          <a:tailEnd/>
                        </a:ln>
                      </pic:spPr>
                    </pic:pic>
                  </a:graphicData>
                </a:graphic>
              </wp:inline>
            </w:drawing>
          </w:r>
        </w:p>
        <w:p w14:paraId="59BDBC8F" w14:textId="77777777" w:rsidR="00C378D8" w:rsidRPr="007C08CC" w:rsidRDefault="00C378D8" w:rsidP="00C378D8">
          <w:pPr>
            <w:spacing w:line="360" w:lineRule="auto"/>
            <w:jc w:val="both"/>
            <w:rPr>
              <w:rFonts w:cstheme="minorHAnsi"/>
              <w:sz w:val="24"/>
              <w:szCs w:val="24"/>
            </w:rPr>
          </w:pPr>
          <w:r w:rsidRPr="007C08CC">
            <w:rPr>
              <w:rFonts w:cstheme="minorHAnsi"/>
              <w:b/>
              <w:sz w:val="24"/>
              <w:szCs w:val="24"/>
            </w:rPr>
            <w:t xml:space="preserve">Figure 1: </w:t>
          </w:r>
          <w:r w:rsidRPr="007C08CC">
            <w:rPr>
              <w:rFonts w:cstheme="minorHAnsi"/>
              <w:sz w:val="24"/>
              <w:szCs w:val="24"/>
            </w:rPr>
            <w:t>GO MAD Framework</w:t>
          </w:r>
        </w:p>
        <w:p w14:paraId="5EF79DAD" w14:textId="77777777" w:rsidR="00C378D8" w:rsidRPr="007C08CC" w:rsidRDefault="00C378D8" w:rsidP="00C378D8">
          <w:pPr>
            <w:spacing w:line="360" w:lineRule="auto"/>
            <w:jc w:val="both"/>
            <w:rPr>
              <w:rFonts w:cstheme="minorHAnsi"/>
              <w:sz w:val="24"/>
              <w:szCs w:val="24"/>
            </w:rPr>
          </w:pPr>
          <w:r w:rsidRPr="007C08CC">
            <w:rPr>
              <w:rFonts w:cstheme="minorHAnsi"/>
              <w:sz w:val="24"/>
              <w:szCs w:val="24"/>
            </w:rPr>
            <w:t>(Source:</w:t>
          </w:r>
          <w:r w:rsidRPr="007C08CC">
            <w:rPr>
              <w:rFonts w:cstheme="minorHAnsi"/>
              <w:color w:val="222222"/>
              <w:sz w:val="24"/>
              <w:szCs w:val="24"/>
              <w:shd w:val="clear" w:color="auto" w:fill="FFFFFF"/>
            </w:rPr>
            <w:t xml:space="preserve"> </w:t>
          </w:r>
          <w:proofErr w:type="spellStart"/>
          <w:r w:rsidRPr="007C08CC">
            <w:rPr>
              <w:rFonts w:cstheme="minorHAnsi"/>
              <w:color w:val="222222"/>
              <w:sz w:val="24"/>
              <w:szCs w:val="24"/>
              <w:shd w:val="clear" w:color="auto" w:fill="FFFFFF"/>
            </w:rPr>
            <w:t>Akkermans</w:t>
          </w:r>
          <w:proofErr w:type="spellEnd"/>
          <w:r w:rsidRPr="007C08CC">
            <w:rPr>
              <w:rFonts w:cstheme="minorHAnsi"/>
              <w:color w:val="222222"/>
              <w:sz w:val="24"/>
              <w:szCs w:val="24"/>
              <w:shd w:val="clear" w:color="auto" w:fill="FFFFFF"/>
            </w:rPr>
            <w:t xml:space="preserve"> </w:t>
          </w:r>
          <w:r w:rsidRPr="007C08CC">
            <w:rPr>
              <w:rFonts w:cstheme="minorHAnsi"/>
              <w:i/>
              <w:color w:val="222222"/>
              <w:sz w:val="24"/>
              <w:szCs w:val="24"/>
              <w:shd w:val="clear" w:color="auto" w:fill="FFFFFF"/>
            </w:rPr>
            <w:t>et al.</w:t>
          </w:r>
          <w:r w:rsidRPr="007C08CC">
            <w:rPr>
              <w:rFonts w:cstheme="minorHAnsi"/>
              <w:color w:val="222222"/>
              <w:sz w:val="24"/>
              <w:szCs w:val="24"/>
              <w:shd w:val="clear" w:color="auto" w:fill="FFFFFF"/>
            </w:rPr>
            <w:t xml:space="preserve"> 2015</w:t>
          </w:r>
          <w:r w:rsidRPr="007C08CC">
            <w:rPr>
              <w:rFonts w:cstheme="minorHAnsi"/>
              <w:sz w:val="24"/>
              <w:szCs w:val="24"/>
            </w:rPr>
            <w:t>)</w:t>
          </w:r>
        </w:p>
        <w:p w14:paraId="58C75A58" w14:textId="77777777" w:rsidR="00C378D8" w:rsidRDefault="00C378D8" w:rsidP="00E67110"/>
        <w:p w14:paraId="35FD55E0" w14:textId="77777777" w:rsidR="00E67110" w:rsidRDefault="00E67110" w:rsidP="00E67110"/>
        <w:p w14:paraId="52D45056" w14:textId="77777777" w:rsidR="00E67110" w:rsidRDefault="00E67110" w:rsidP="00E67110"/>
        <w:p w14:paraId="361AC48A" w14:textId="77777777" w:rsidR="00E67110" w:rsidRDefault="00E67110" w:rsidP="00E67110"/>
        <w:p w14:paraId="3BF2BF0B" w14:textId="77777777" w:rsidR="00E67110" w:rsidRDefault="00E67110" w:rsidP="00E67110"/>
        <w:p w14:paraId="6A97EBD3" w14:textId="77777777" w:rsidR="00E67110" w:rsidRDefault="00E67110" w:rsidP="00E67110"/>
        <w:p w14:paraId="613EEDE5" w14:textId="77777777" w:rsidR="00E67110" w:rsidRDefault="00E67110" w:rsidP="00E67110"/>
        <w:p w14:paraId="463947C7" w14:textId="77777777" w:rsidR="00E67110" w:rsidRDefault="00E67110" w:rsidP="00E67110"/>
        <w:p w14:paraId="1E83721D" w14:textId="77777777" w:rsidR="00E67110" w:rsidRDefault="00E67110" w:rsidP="00E67110"/>
        <w:p w14:paraId="33BD8DB0" w14:textId="77777777" w:rsidR="00E67110" w:rsidRDefault="00E67110" w:rsidP="00E67110"/>
        <w:p w14:paraId="09F179E6" w14:textId="77777777" w:rsidR="00E67110" w:rsidRDefault="00E67110" w:rsidP="00E67110"/>
        <w:p w14:paraId="62A3895F" w14:textId="3A381F8F" w:rsidR="00C378D8" w:rsidRDefault="00E67110" w:rsidP="00C378D8">
          <w:pPr>
            <w:pStyle w:val="Heading1"/>
          </w:pPr>
          <w:bookmarkStart w:id="11" w:name="_Toc497811416"/>
          <w:r w:rsidRPr="00E67110">
            <w:lastRenderedPageBreak/>
            <w:t>Acknowledgements</w:t>
          </w:r>
          <w:bookmarkEnd w:id="11"/>
        </w:p>
        <w:p w14:paraId="161F9475" w14:textId="77777777" w:rsidR="00C378D8" w:rsidRPr="00C378D8" w:rsidRDefault="00C378D8" w:rsidP="00C378D8"/>
        <w:p w14:paraId="36D9F055" w14:textId="77777777" w:rsidR="00C378D8" w:rsidRPr="000C4228" w:rsidRDefault="00C378D8" w:rsidP="00C378D8">
          <w:pPr>
            <w:spacing w:line="360" w:lineRule="auto"/>
            <w:rPr>
              <w:rFonts w:cstheme="minorHAnsi"/>
              <w:sz w:val="24"/>
              <w:szCs w:val="24"/>
            </w:rPr>
          </w:pPr>
          <w:r w:rsidRPr="000C4228">
            <w:rPr>
              <w:rFonts w:cstheme="minorHAnsi"/>
              <w:sz w:val="24"/>
              <w:szCs w:val="24"/>
            </w:rPr>
            <w:t>It gives me immense pleasure in completing my research dissertation, titled as “</w:t>
          </w:r>
          <w:r w:rsidRPr="000C4228">
            <w:rPr>
              <w:rFonts w:cstheme="minorHAnsi"/>
              <w:b/>
              <w:sz w:val="24"/>
              <w:szCs w:val="24"/>
            </w:rPr>
            <w:t>Professional Career development</w:t>
          </w:r>
          <w:r w:rsidRPr="000C4228">
            <w:rPr>
              <w:rFonts w:cstheme="minorHAnsi"/>
              <w:sz w:val="24"/>
              <w:szCs w:val="24"/>
            </w:rPr>
            <w:t xml:space="preserve">”. This topic has helped me gain ample knowledge on the concepts and importance of learning, development and recruitment. </w:t>
          </w:r>
        </w:p>
        <w:p w14:paraId="61E5B927" w14:textId="77777777" w:rsidR="00C378D8" w:rsidRPr="000C4228" w:rsidRDefault="00C378D8" w:rsidP="00C378D8">
          <w:pPr>
            <w:spacing w:line="360" w:lineRule="auto"/>
            <w:rPr>
              <w:rFonts w:cstheme="minorHAnsi"/>
              <w:sz w:val="24"/>
              <w:szCs w:val="24"/>
            </w:rPr>
          </w:pPr>
          <w:r w:rsidRPr="000C4228">
            <w:rPr>
              <w:rFonts w:cstheme="minorHAnsi"/>
              <w:sz w:val="24"/>
              <w:szCs w:val="24"/>
            </w:rPr>
            <w:t>I want to acknowledge the assistance of all the people who had helped me complete this research successfully. I would wish to show my gratitude towards my supervisor who had helped me extensively in this study and without whose support. Lastly, I would also my thankfulness to my friends and classmates who have assisted me during my study</w:t>
          </w:r>
          <w:r>
            <w:rPr>
              <w:rFonts w:cstheme="minorHAnsi"/>
              <w:sz w:val="24"/>
              <w:szCs w:val="24"/>
            </w:rPr>
            <w:t>.</w:t>
          </w:r>
        </w:p>
        <w:p w14:paraId="44FD09EC" w14:textId="77777777" w:rsidR="00C378D8" w:rsidRPr="000C4228" w:rsidRDefault="00C378D8" w:rsidP="00C378D8">
          <w:pPr>
            <w:spacing w:line="360" w:lineRule="auto"/>
            <w:rPr>
              <w:rFonts w:cstheme="minorHAnsi"/>
              <w:sz w:val="24"/>
              <w:szCs w:val="24"/>
            </w:rPr>
          </w:pPr>
          <w:r w:rsidRPr="000C4228">
            <w:rPr>
              <w:rFonts w:cstheme="minorHAnsi"/>
              <w:sz w:val="24"/>
              <w:szCs w:val="24"/>
            </w:rPr>
            <w:t>Thanking you all</w:t>
          </w:r>
          <w:r>
            <w:rPr>
              <w:rFonts w:cstheme="minorHAnsi"/>
              <w:sz w:val="24"/>
              <w:szCs w:val="24"/>
            </w:rPr>
            <w:t>.</w:t>
          </w:r>
        </w:p>
        <w:p w14:paraId="6601804A" w14:textId="77777777" w:rsidR="00C378D8" w:rsidRPr="00C378D8" w:rsidRDefault="00C378D8" w:rsidP="00C378D8"/>
        <w:p w14:paraId="7DAD0A67" w14:textId="77777777" w:rsidR="004A11F6" w:rsidRPr="007D1947" w:rsidRDefault="004A11F6" w:rsidP="007D1947"/>
        <w:p w14:paraId="7274FC7D" w14:textId="77777777" w:rsidR="00CA09F3" w:rsidRDefault="008162F3"/>
      </w:sdtContent>
    </w:sdt>
    <w:sectPr w:rsidR="00CA09F3" w:rsidSect="007D1947">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B94187" w14:textId="77777777" w:rsidR="00CF0F23" w:rsidRDefault="00CF0F23" w:rsidP="00156242">
      <w:pPr>
        <w:spacing w:after="0" w:line="240" w:lineRule="auto"/>
      </w:pPr>
      <w:r>
        <w:separator/>
      </w:r>
    </w:p>
  </w:endnote>
  <w:endnote w:type="continuationSeparator" w:id="0">
    <w:p w14:paraId="4DB58497" w14:textId="77777777" w:rsidR="00CF0F23" w:rsidRDefault="00CF0F23"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0C7D5C6F" w14:textId="4BE1EB7C" w:rsidR="00156242" w:rsidRDefault="00156242">
        <w:pPr>
          <w:pStyle w:val="Footer"/>
          <w:jc w:val="center"/>
        </w:pPr>
        <w:r>
          <w:fldChar w:fldCharType="begin"/>
        </w:r>
        <w:r>
          <w:instrText xml:space="preserve"> PAGE   \* MERGEFORMAT </w:instrText>
        </w:r>
        <w:r>
          <w:fldChar w:fldCharType="separate"/>
        </w:r>
        <w:r w:rsidR="00335591">
          <w:rPr>
            <w:noProof/>
          </w:rPr>
          <w:t>11</w:t>
        </w:r>
        <w:r>
          <w:rPr>
            <w:noProof/>
          </w:rPr>
          <w:fldChar w:fldCharType="end"/>
        </w:r>
      </w:p>
    </w:sdtContent>
  </w:sdt>
  <w:p w14:paraId="404FD56E"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83B5CC" w14:textId="77777777" w:rsidR="00CF0F23" w:rsidRDefault="00CF0F23" w:rsidP="00156242">
      <w:pPr>
        <w:spacing w:after="0" w:line="240" w:lineRule="auto"/>
      </w:pPr>
      <w:r>
        <w:separator/>
      </w:r>
    </w:p>
  </w:footnote>
  <w:footnote w:type="continuationSeparator" w:id="0">
    <w:p w14:paraId="7C447105" w14:textId="77777777" w:rsidR="00CF0F23" w:rsidRDefault="00CF0F23"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8B645C"/>
    <w:multiLevelType w:val="hybridMultilevel"/>
    <w:tmpl w:val="AF5E30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FC9131B"/>
    <w:multiLevelType w:val="hybridMultilevel"/>
    <w:tmpl w:val="6930EEC4"/>
    <w:lvl w:ilvl="0" w:tplc="0809000F">
      <w:start w:val="1"/>
      <w:numFmt w:val="decimal"/>
      <w:lvlText w:val="%1."/>
      <w:lvlJc w:val="lef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2" w15:restartNumberingAfterBreak="0">
    <w:nsid w:val="23AF2FE5"/>
    <w:multiLevelType w:val="hybridMultilevel"/>
    <w:tmpl w:val="4B78BE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E871083"/>
    <w:multiLevelType w:val="hybridMultilevel"/>
    <w:tmpl w:val="4E22C4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42E57DF"/>
    <w:multiLevelType w:val="hybridMultilevel"/>
    <w:tmpl w:val="B0A095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97523E3"/>
    <w:multiLevelType w:val="hybridMultilevel"/>
    <w:tmpl w:val="EE6A05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BC76467"/>
    <w:multiLevelType w:val="hybridMultilevel"/>
    <w:tmpl w:val="00C830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5"/>
  </w:num>
  <w:num w:numId="4">
    <w:abstractNumId w:val="2"/>
  </w:num>
  <w:num w:numId="5">
    <w:abstractNumId w:val="4"/>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GB" w:vendorID="64" w:dllVersion="6" w:nlCheck="1" w:checkStyle="0"/>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51869"/>
    <w:rsid w:val="000B4BE4"/>
    <w:rsid w:val="000B5BA9"/>
    <w:rsid w:val="00115B96"/>
    <w:rsid w:val="00134608"/>
    <w:rsid w:val="00156242"/>
    <w:rsid w:val="002D162E"/>
    <w:rsid w:val="00324CCD"/>
    <w:rsid w:val="00335591"/>
    <w:rsid w:val="003C3B13"/>
    <w:rsid w:val="003D5553"/>
    <w:rsid w:val="003F6FDD"/>
    <w:rsid w:val="004001BD"/>
    <w:rsid w:val="00414CE7"/>
    <w:rsid w:val="00467770"/>
    <w:rsid w:val="004A11F6"/>
    <w:rsid w:val="004D519C"/>
    <w:rsid w:val="00606824"/>
    <w:rsid w:val="006976C2"/>
    <w:rsid w:val="00773741"/>
    <w:rsid w:val="007B0118"/>
    <w:rsid w:val="007D1947"/>
    <w:rsid w:val="008162F3"/>
    <w:rsid w:val="008F0A60"/>
    <w:rsid w:val="00A12B58"/>
    <w:rsid w:val="00A43A92"/>
    <w:rsid w:val="00AA2A91"/>
    <w:rsid w:val="00C378D8"/>
    <w:rsid w:val="00C46785"/>
    <w:rsid w:val="00C55036"/>
    <w:rsid w:val="00CA09F3"/>
    <w:rsid w:val="00CF0F23"/>
    <w:rsid w:val="00D02BA3"/>
    <w:rsid w:val="00D854A5"/>
    <w:rsid w:val="00DF3617"/>
    <w:rsid w:val="00E63B0E"/>
    <w:rsid w:val="00E67110"/>
    <w:rsid w:val="00F878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3F254"/>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table" w:styleId="TableGrid">
    <w:name w:val="Table Grid"/>
    <w:basedOn w:val="TableNormal"/>
    <w:uiPriority w:val="59"/>
    <w:rsid w:val="00C378D8"/>
    <w:pPr>
      <w:spacing w:after="0" w:line="240" w:lineRule="auto"/>
    </w:pPr>
    <w:rPr>
      <w:rFonts w:eastAsiaTheme="minorEastAsia"/>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378D8"/>
    <w:pPr>
      <w:spacing w:after="200" w:line="276" w:lineRule="auto"/>
      <w:ind w:left="720"/>
      <w:contextualSpacing/>
    </w:pPr>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earning-styles-online.com/overview/index.php"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learning-styles-online.com/style/aural-auditory-musical/"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arning-styles-online.com/style/physical-bodily-kinesthetic/"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3B53D4"/>
    <w:rsid w:val="0052211D"/>
    <w:rsid w:val="005E1446"/>
    <w:rsid w:val="00656B5A"/>
    <w:rsid w:val="008C02B7"/>
    <w:rsid w:val="00A34C42"/>
    <w:rsid w:val="00BC1251"/>
    <w:rsid w:val="00C67429"/>
    <w:rsid w:val="00DB0E52"/>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E9209E-B538-4ACA-B9FC-669B73D9E5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TotalTime>
  <Pages>23</Pages>
  <Words>4866</Words>
  <Characters>27741</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University of Wales Trinity Saint David</Company>
  <LinksUpToDate>false</LinksUpToDate>
  <CharactersWithSpaces>32542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
  <dc:creator>Marie Pitson</dc:creator>
  <cp:keywords/>
  <dc:description/>
  <cp:lastModifiedBy>Husna Kowser</cp:lastModifiedBy>
  <cp:revision>12</cp:revision>
  <dcterms:created xsi:type="dcterms:W3CDTF">2018-03-04T11:07:00Z</dcterms:created>
  <dcterms:modified xsi:type="dcterms:W3CDTF">2018-03-23T14:45:00Z</dcterms:modified>
</cp:coreProperties>
</file>