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DD43A" w14:textId="7D0287DF" w:rsidR="00060932" w:rsidRDefault="00060932" w:rsidP="007A491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EAEE</w:t>
      </w:r>
      <w:r w:rsidR="00204F04">
        <w:rPr>
          <w:rFonts w:ascii="Times New Roman" w:hAnsi="Times New Roman" w:cs="Times New Roman"/>
          <w:sz w:val="24"/>
          <w:szCs w:val="24"/>
          <w:lang w:val="en-US"/>
        </w:rPr>
        <w:t>6</w:t>
      </w:r>
      <w:r>
        <w:rPr>
          <w:rFonts w:ascii="Times New Roman" w:hAnsi="Times New Roman" w:cs="Times New Roman"/>
          <w:sz w:val="24"/>
          <w:szCs w:val="24"/>
          <w:lang w:val="en-US"/>
        </w:rPr>
        <w:t xml:space="preserve">005                                                                                                                1903956 </w:t>
      </w:r>
    </w:p>
    <w:p w14:paraId="1214722E" w14:textId="0ADDE599" w:rsidR="00A85427" w:rsidRDefault="00B32CDE" w:rsidP="007A4912">
      <w:pPr>
        <w:spacing w:line="360" w:lineRule="auto"/>
        <w:jc w:val="both"/>
        <w:rPr>
          <w:rFonts w:ascii="Times New Roman" w:hAnsi="Times New Roman" w:cs="Times New Roman"/>
          <w:sz w:val="24"/>
          <w:szCs w:val="24"/>
          <w:lang w:val="en-US"/>
        </w:rPr>
      </w:pPr>
      <w:r w:rsidRPr="007A4912">
        <w:rPr>
          <w:rFonts w:ascii="Times New Roman" w:hAnsi="Times New Roman" w:cs="Times New Roman"/>
          <w:sz w:val="24"/>
          <w:szCs w:val="24"/>
          <w:lang w:val="en-US"/>
        </w:rPr>
        <w:t>Reference List</w:t>
      </w:r>
    </w:p>
    <w:p w14:paraId="33DAF728" w14:textId="77777777" w:rsidR="00553748" w:rsidRPr="00553748" w:rsidRDefault="00553748" w:rsidP="00553748">
      <w:pPr>
        <w:spacing w:line="360" w:lineRule="auto"/>
        <w:jc w:val="both"/>
        <w:rPr>
          <w:rFonts w:ascii="Times New Roman" w:hAnsi="Times New Roman" w:cs="Times New Roman"/>
          <w:sz w:val="24"/>
          <w:szCs w:val="24"/>
        </w:rPr>
      </w:pPr>
      <w:proofErr w:type="spellStart"/>
      <w:r w:rsidRPr="00553748">
        <w:rPr>
          <w:rFonts w:ascii="Times New Roman" w:hAnsi="Times New Roman" w:cs="Times New Roman"/>
          <w:sz w:val="24"/>
          <w:szCs w:val="24"/>
          <w:lang w:val="en-US"/>
        </w:rPr>
        <w:t>Abdin</w:t>
      </w:r>
      <w:proofErr w:type="spellEnd"/>
      <w:r w:rsidRPr="00553748">
        <w:rPr>
          <w:rFonts w:ascii="Times New Roman" w:hAnsi="Times New Roman" w:cs="Times New Roman"/>
          <w:sz w:val="24"/>
          <w:szCs w:val="24"/>
          <w:lang w:val="en-US"/>
        </w:rPr>
        <w:t>, J. (2018) ‘</w:t>
      </w:r>
      <w:r w:rsidRPr="00553748">
        <w:rPr>
          <w:rFonts w:ascii="Times New Roman" w:hAnsi="Times New Roman" w:cs="Times New Roman"/>
          <w:sz w:val="24"/>
          <w:szCs w:val="24"/>
        </w:rPr>
        <w:t>Ensure Inclusive and Quality Education for All and Promote Lifelong Learning’,</w:t>
      </w:r>
      <w:r w:rsidRPr="00553748">
        <w:rPr>
          <w:rFonts w:ascii="Times New Roman" w:eastAsia="Times New Roman" w:hAnsi="Times New Roman" w:cs="Times New Roman"/>
          <w:color w:val="111111"/>
          <w:kern w:val="36"/>
          <w:sz w:val="24"/>
          <w:szCs w:val="24"/>
          <w:lang w:eastAsia="en-GB"/>
        </w:rPr>
        <w:t xml:space="preserve"> </w:t>
      </w:r>
      <w:r w:rsidRPr="00553748">
        <w:rPr>
          <w:rFonts w:ascii="Times New Roman" w:hAnsi="Times New Roman" w:cs="Times New Roman"/>
          <w:i/>
          <w:iCs/>
          <w:sz w:val="24"/>
          <w:szCs w:val="24"/>
        </w:rPr>
        <w:t>SSRN Electronic Journal</w:t>
      </w:r>
      <w:r w:rsidRPr="00553748">
        <w:rPr>
          <w:rFonts w:ascii="Times New Roman" w:hAnsi="Times New Roman" w:cs="Times New Roman"/>
          <w:sz w:val="24"/>
          <w:szCs w:val="24"/>
        </w:rPr>
        <w:t xml:space="preserve">, Available at: </w:t>
      </w:r>
      <w:hyperlink r:id="rId4" w:history="1">
        <w:r w:rsidRPr="00553748">
          <w:rPr>
            <w:rStyle w:val="Hyperlink"/>
            <w:rFonts w:ascii="Times New Roman" w:hAnsi="Times New Roman" w:cs="Times New Roman"/>
            <w:sz w:val="24"/>
            <w:szCs w:val="24"/>
          </w:rPr>
          <w:t>https://www.researchgate.net/publication/325709908_Ensure_Inclusive_and_Quality_Education_for_All_and_Promote_Lifelong_Learning</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72487F96"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Bamber, P. (2020) </w:t>
      </w:r>
      <w:r w:rsidRPr="00553748">
        <w:rPr>
          <w:rFonts w:ascii="Times New Roman" w:hAnsi="Times New Roman" w:cs="Times New Roman"/>
          <w:i/>
          <w:iCs/>
          <w:sz w:val="24"/>
          <w:szCs w:val="24"/>
        </w:rPr>
        <w:t>Teacher Education for Sustainable Development and Global Citizenship</w:t>
      </w:r>
      <w:r w:rsidRPr="00553748">
        <w:rPr>
          <w:rFonts w:ascii="Times New Roman" w:hAnsi="Times New Roman" w:cs="Times New Roman"/>
          <w:sz w:val="24"/>
          <w:szCs w:val="24"/>
        </w:rPr>
        <w:t xml:space="preserve">. London: Routledge. </w:t>
      </w:r>
    </w:p>
    <w:p w14:paraId="62539753"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Barrable, A. (2019) </w:t>
      </w:r>
      <w:r w:rsidRPr="00553748">
        <w:rPr>
          <w:rFonts w:ascii="Times New Roman" w:hAnsi="Times New Roman" w:cs="Times New Roman"/>
          <w:i/>
          <w:iCs/>
          <w:sz w:val="24"/>
          <w:szCs w:val="24"/>
        </w:rPr>
        <w:t>Refocusing Environmental Education in the Early Years: A Brief Introduction to a Pedagogy for Connection.</w:t>
      </w:r>
      <w:r w:rsidRPr="00553748">
        <w:rPr>
          <w:rFonts w:ascii="Times New Roman" w:hAnsi="Times New Roman" w:cs="Times New Roman"/>
          <w:sz w:val="24"/>
          <w:szCs w:val="24"/>
        </w:rPr>
        <w:t xml:space="preserve"> Available at: </w:t>
      </w:r>
      <w:hyperlink r:id="rId5" w:history="1">
        <w:r w:rsidRPr="00553748">
          <w:rPr>
            <w:rStyle w:val="Hyperlink"/>
            <w:rFonts w:ascii="Times New Roman" w:hAnsi="Times New Roman" w:cs="Times New Roman"/>
            <w:sz w:val="24"/>
            <w:szCs w:val="24"/>
          </w:rPr>
          <w:t>https://moodle.uwtsd.ac.uk/pluginfile.php/369932/mod_resource/content/1/A%20pedagogy%20of%20connection.pdf</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3BE1327B" w14:textId="77777777" w:rsidR="00553748" w:rsidRPr="00553748" w:rsidRDefault="00553748" w:rsidP="00553748">
      <w:pPr>
        <w:spacing w:line="360" w:lineRule="auto"/>
        <w:jc w:val="both"/>
        <w:rPr>
          <w:rFonts w:ascii="Times New Roman" w:hAnsi="Times New Roman" w:cs="Times New Roman"/>
          <w:b/>
          <w:bCs/>
          <w:sz w:val="24"/>
          <w:szCs w:val="24"/>
        </w:rPr>
      </w:pPr>
      <w:r w:rsidRPr="00553748">
        <w:rPr>
          <w:rFonts w:ascii="Times New Roman" w:hAnsi="Times New Roman" w:cs="Times New Roman"/>
          <w:sz w:val="24"/>
          <w:szCs w:val="24"/>
        </w:rPr>
        <w:t xml:space="preserve">Bruce, T. (2011) </w:t>
      </w:r>
      <w:r w:rsidRPr="00553748">
        <w:rPr>
          <w:rFonts w:ascii="Times New Roman" w:hAnsi="Times New Roman" w:cs="Times New Roman"/>
          <w:i/>
          <w:iCs/>
          <w:sz w:val="24"/>
          <w:szCs w:val="24"/>
        </w:rPr>
        <w:t>Learning through play 2</w:t>
      </w:r>
      <w:r w:rsidRPr="00553748">
        <w:rPr>
          <w:rFonts w:ascii="Times New Roman" w:hAnsi="Times New Roman" w:cs="Times New Roman"/>
          <w:i/>
          <w:iCs/>
          <w:sz w:val="24"/>
          <w:szCs w:val="24"/>
          <w:vertAlign w:val="superscript"/>
        </w:rPr>
        <w:t>nd</w:t>
      </w:r>
      <w:r w:rsidRPr="00553748">
        <w:rPr>
          <w:rFonts w:ascii="Times New Roman" w:hAnsi="Times New Roman" w:cs="Times New Roman"/>
          <w:i/>
          <w:iCs/>
          <w:sz w:val="24"/>
          <w:szCs w:val="24"/>
        </w:rPr>
        <w:t xml:space="preserve"> Ed</w:t>
      </w:r>
      <w:r w:rsidRPr="00553748">
        <w:rPr>
          <w:rFonts w:ascii="Times New Roman" w:hAnsi="Times New Roman" w:cs="Times New Roman"/>
          <w:sz w:val="24"/>
          <w:szCs w:val="24"/>
        </w:rPr>
        <w:t xml:space="preserve">. London: Hodder Education. </w:t>
      </w:r>
    </w:p>
    <w:p w14:paraId="495A5EAB"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Bruce, T. (2015) </w:t>
      </w:r>
      <w:r w:rsidRPr="00553748">
        <w:rPr>
          <w:rFonts w:ascii="Times New Roman" w:hAnsi="Times New Roman" w:cs="Times New Roman"/>
          <w:i/>
          <w:iCs/>
          <w:sz w:val="24"/>
          <w:szCs w:val="24"/>
        </w:rPr>
        <w:t>Learning through play 5</w:t>
      </w:r>
      <w:r w:rsidRPr="00553748">
        <w:rPr>
          <w:rFonts w:ascii="Times New Roman" w:hAnsi="Times New Roman" w:cs="Times New Roman"/>
          <w:i/>
          <w:iCs/>
          <w:sz w:val="24"/>
          <w:szCs w:val="24"/>
          <w:vertAlign w:val="superscript"/>
        </w:rPr>
        <w:t xml:space="preserve">th </w:t>
      </w:r>
      <w:r w:rsidRPr="00553748">
        <w:rPr>
          <w:rFonts w:ascii="Times New Roman" w:hAnsi="Times New Roman" w:cs="Times New Roman"/>
          <w:i/>
          <w:iCs/>
          <w:sz w:val="24"/>
          <w:szCs w:val="24"/>
        </w:rPr>
        <w:t>Ed</w:t>
      </w:r>
      <w:r w:rsidRPr="00553748">
        <w:rPr>
          <w:rFonts w:ascii="Times New Roman" w:hAnsi="Times New Roman" w:cs="Times New Roman"/>
          <w:sz w:val="24"/>
          <w:szCs w:val="24"/>
        </w:rPr>
        <w:t>. London: Hodder Education.</w:t>
      </w:r>
    </w:p>
    <w:p w14:paraId="2AEE92A0"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Care Inspectorate (2016) </w:t>
      </w:r>
      <w:r w:rsidRPr="00553748">
        <w:rPr>
          <w:rFonts w:ascii="Times New Roman" w:hAnsi="Times New Roman" w:cs="Times New Roman"/>
          <w:i/>
          <w:iCs/>
          <w:sz w:val="24"/>
          <w:szCs w:val="24"/>
          <w:lang w:val="en-US"/>
        </w:rPr>
        <w:t>My World Outdoors</w:t>
      </w:r>
      <w:r w:rsidRPr="00553748">
        <w:rPr>
          <w:rFonts w:ascii="Times New Roman" w:hAnsi="Times New Roman" w:cs="Times New Roman"/>
          <w:sz w:val="24"/>
          <w:szCs w:val="24"/>
          <w:lang w:val="en-US"/>
        </w:rPr>
        <w:t xml:space="preserve">. Available at: </w:t>
      </w:r>
      <w:hyperlink r:id="rId6" w:history="1">
        <w:r w:rsidRPr="00553748">
          <w:rPr>
            <w:rStyle w:val="Hyperlink"/>
            <w:rFonts w:ascii="Times New Roman" w:hAnsi="Times New Roman" w:cs="Times New Roman"/>
            <w:sz w:val="24"/>
            <w:szCs w:val="24"/>
            <w:lang w:val="en-US"/>
          </w:rPr>
          <w:t>https://hub.careinspectorate.com/media/1557/my-world-outdoors-sharing-good-practice-in-how-early-years-services-can.pdf</w:t>
        </w:r>
      </w:hyperlink>
      <w:r w:rsidRPr="00553748">
        <w:rPr>
          <w:rFonts w:ascii="Times New Roman" w:hAnsi="Times New Roman" w:cs="Times New Roman"/>
          <w:sz w:val="24"/>
          <w:szCs w:val="24"/>
          <w:lang w:val="en-US"/>
        </w:rPr>
        <w:t xml:space="preserve"> (Accessed: 3</w:t>
      </w:r>
      <w:r w:rsidRPr="00553748">
        <w:rPr>
          <w:rFonts w:ascii="Times New Roman" w:hAnsi="Times New Roman" w:cs="Times New Roman"/>
          <w:sz w:val="24"/>
          <w:szCs w:val="24"/>
          <w:vertAlign w:val="superscript"/>
          <w:lang w:val="en-US"/>
        </w:rPr>
        <w:t>rd</w:t>
      </w:r>
      <w:r w:rsidRPr="00553748">
        <w:rPr>
          <w:rFonts w:ascii="Times New Roman" w:hAnsi="Times New Roman" w:cs="Times New Roman"/>
          <w:sz w:val="24"/>
          <w:szCs w:val="24"/>
          <w:lang w:val="en-US"/>
        </w:rPr>
        <w:t xml:space="preserve"> July 2021). </w:t>
      </w:r>
    </w:p>
    <w:p w14:paraId="1D7BC910"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Currie, </w:t>
      </w:r>
      <w:proofErr w:type="gramStart"/>
      <w:r w:rsidRPr="00553748">
        <w:rPr>
          <w:rFonts w:ascii="Times New Roman" w:hAnsi="Times New Roman" w:cs="Times New Roman"/>
          <w:sz w:val="24"/>
          <w:szCs w:val="24"/>
        </w:rPr>
        <w:t>J.</w:t>
      </w:r>
      <w:proofErr w:type="gramEnd"/>
      <w:r w:rsidRPr="00553748">
        <w:rPr>
          <w:rFonts w:ascii="Times New Roman" w:hAnsi="Times New Roman" w:cs="Times New Roman"/>
          <w:sz w:val="24"/>
          <w:szCs w:val="24"/>
        </w:rPr>
        <w:t xml:space="preserve"> and Olivier </w:t>
      </w:r>
      <w:proofErr w:type="spellStart"/>
      <w:r w:rsidRPr="00553748">
        <w:rPr>
          <w:rFonts w:ascii="Times New Roman" w:hAnsi="Times New Roman" w:cs="Times New Roman"/>
          <w:sz w:val="24"/>
          <w:szCs w:val="24"/>
        </w:rPr>
        <w:t>Deschênes</w:t>
      </w:r>
      <w:proofErr w:type="spellEnd"/>
      <w:r w:rsidRPr="00553748">
        <w:rPr>
          <w:rFonts w:ascii="Times New Roman" w:hAnsi="Times New Roman" w:cs="Times New Roman"/>
          <w:sz w:val="24"/>
          <w:szCs w:val="24"/>
        </w:rPr>
        <w:t xml:space="preserve"> J. (2016) ‘Children and Climate Change: Introducing the Issue’, </w:t>
      </w:r>
      <w:r w:rsidRPr="00553748">
        <w:rPr>
          <w:rFonts w:ascii="Times New Roman" w:hAnsi="Times New Roman" w:cs="Times New Roman"/>
          <w:i/>
          <w:iCs/>
          <w:sz w:val="24"/>
          <w:szCs w:val="24"/>
        </w:rPr>
        <w:t>The Future of Children</w:t>
      </w:r>
      <w:r w:rsidRPr="00553748">
        <w:rPr>
          <w:rFonts w:ascii="Times New Roman" w:hAnsi="Times New Roman" w:cs="Times New Roman"/>
          <w:sz w:val="24"/>
          <w:szCs w:val="24"/>
        </w:rPr>
        <w:t>, 26 (1), pp. 3-9. DOI:10.1353/foc.2016.0000 (Accessed: 1</w:t>
      </w:r>
      <w:r w:rsidRPr="00553748">
        <w:rPr>
          <w:rFonts w:ascii="Times New Roman" w:hAnsi="Times New Roman" w:cs="Times New Roman"/>
          <w:sz w:val="24"/>
          <w:szCs w:val="24"/>
          <w:vertAlign w:val="superscript"/>
        </w:rPr>
        <w:t>st</w:t>
      </w:r>
      <w:r w:rsidRPr="00553748">
        <w:rPr>
          <w:rFonts w:ascii="Times New Roman" w:hAnsi="Times New Roman" w:cs="Times New Roman"/>
          <w:sz w:val="24"/>
          <w:szCs w:val="24"/>
        </w:rPr>
        <w:t xml:space="preserve"> July 2021). </w:t>
      </w:r>
    </w:p>
    <w:p w14:paraId="30DD227C"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Davies, J. (2010) </w:t>
      </w:r>
      <w:r w:rsidRPr="00553748">
        <w:rPr>
          <w:rFonts w:ascii="Times New Roman" w:hAnsi="Times New Roman" w:cs="Times New Roman"/>
          <w:i/>
          <w:iCs/>
          <w:sz w:val="24"/>
          <w:szCs w:val="24"/>
        </w:rPr>
        <w:t xml:space="preserve">Young children and the environment. </w:t>
      </w:r>
      <w:r w:rsidRPr="00553748">
        <w:rPr>
          <w:rFonts w:ascii="Times New Roman" w:hAnsi="Times New Roman" w:cs="Times New Roman"/>
          <w:sz w:val="24"/>
          <w:szCs w:val="24"/>
        </w:rPr>
        <w:t>Cambridge: Cambridge University Press.</w:t>
      </w:r>
    </w:p>
    <w:p w14:paraId="2E80C750" w14:textId="77777777" w:rsidR="00553748" w:rsidRPr="00553748" w:rsidRDefault="00553748" w:rsidP="00553748">
      <w:pPr>
        <w:spacing w:line="360" w:lineRule="auto"/>
        <w:rPr>
          <w:rFonts w:ascii="Times New Roman" w:hAnsi="Times New Roman" w:cs="Times New Roman"/>
          <w:sz w:val="24"/>
          <w:szCs w:val="24"/>
        </w:rPr>
      </w:pPr>
      <w:r w:rsidRPr="00553748">
        <w:rPr>
          <w:rFonts w:ascii="Times New Roman" w:hAnsi="Times New Roman" w:cs="Times New Roman"/>
          <w:sz w:val="24"/>
          <w:szCs w:val="24"/>
        </w:rPr>
        <w:t xml:space="preserve">Davis, J. (1998) </w:t>
      </w:r>
      <w:r w:rsidRPr="00553748">
        <w:rPr>
          <w:rFonts w:ascii="Times New Roman" w:hAnsi="Times New Roman" w:cs="Times New Roman"/>
          <w:i/>
          <w:iCs/>
          <w:sz w:val="24"/>
          <w:szCs w:val="24"/>
        </w:rPr>
        <w:t xml:space="preserve">Young children, environmental </w:t>
      </w:r>
      <w:proofErr w:type="gramStart"/>
      <w:r w:rsidRPr="00553748">
        <w:rPr>
          <w:rFonts w:ascii="Times New Roman" w:hAnsi="Times New Roman" w:cs="Times New Roman"/>
          <w:i/>
          <w:iCs/>
          <w:sz w:val="24"/>
          <w:szCs w:val="24"/>
        </w:rPr>
        <w:t>education</w:t>
      </w:r>
      <w:proofErr w:type="gramEnd"/>
      <w:r w:rsidRPr="00553748">
        <w:rPr>
          <w:rFonts w:ascii="Times New Roman" w:hAnsi="Times New Roman" w:cs="Times New Roman"/>
          <w:i/>
          <w:iCs/>
          <w:sz w:val="24"/>
          <w:szCs w:val="24"/>
        </w:rPr>
        <w:t xml:space="preserve"> and the future</w:t>
      </w:r>
      <w:r w:rsidRPr="00553748">
        <w:rPr>
          <w:rFonts w:ascii="Times New Roman" w:hAnsi="Times New Roman" w:cs="Times New Roman"/>
          <w:sz w:val="24"/>
          <w:szCs w:val="24"/>
        </w:rPr>
        <w:t xml:space="preserve">. Available at: </w:t>
      </w:r>
      <w:hyperlink r:id="rId7" w:history="1">
        <w:r w:rsidRPr="00553748">
          <w:rPr>
            <w:rStyle w:val="Hyperlink"/>
            <w:rFonts w:ascii="Times New Roman" w:hAnsi="Times New Roman" w:cs="Times New Roman"/>
            <w:sz w:val="24"/>
            <w:szCs w:val="24"/>
          </w:rPr>
          <w:t>https://moodle.uwtsd.ac.uk/pluginfile.php/137403/mod_resource/content/1/julia%20%20davies%20paper.pdf</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1D6B20DB"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Department for International Development (2017) </w:t>
      </w:r>
      <w:r w:rsidRPr="00553748">
        <w:rPr>
          <w:rFonts w:ascii="Times New Roman" w:hAnsi="Times New Roman" w:cs="Times New Roman"/>
          <w:i/>
          <w:iCs/>
          <w:sz w:val="24"/>
          <w:szCs w:val="24"/>
          <w:lang w:val="en-US"/>
        </w:rPr>
        <w:t>Agenda 2030: Delivering the Global Goals.</w:t>
      </w:r>
      <w:r w:rsidRPr="00553748">
        <w:rPr>
          <w:rFonts w:ascii="Times New Roman" w:hAnsi="Times New Roman" w:cs="Times New Roman"/>
          <w:sz w:val="24"/>
          <w:szCs w:val="24"/>
          <w:lang w:val="en-US"/>
        </w:rPr>
        <w:t xml:space="preserve"> Available at: https://assets.publishing.service.gov.uk/government/uploads/system/uploads/attachment_data/file/603500/Agenda-2030-Report4.pdf (Accessed: 2</w:t>
      </w:r>
      <w:r w:rsidRPr="00553748">
        <w:rPr>
          <w:rFonts w:ascii="Times New Roman" w:hAnsi="Times New Roman" w:cs="Times New Roman"/>
          <w:sz w:val="24"/>
          <w:szCs w:val="24"/>
          <w:vertAlign w:val="superscript"/>
          <w:lang w:val="en-US"/>
        </w:rPr>
        <w:t>nd</w:t>
      </w:r>
      <w:r w:rsidRPr="00553748">
        <w:rPr>
          <w:rFonts w:ascii="Times New Roman" w:hAnsi="Times New Roman" w:cs="Times New Roman"/>
          <w:sz w:val="24"/>
          <w:szCs w:val="24"/>
          <w:lang w:val="en-US"/>
        </w:rPr>
        <w:t xml:space="preserve"> July). </w:t>
      </w:r>
    </w:p>
    <w:p w14:paraId="31D82E67"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rPr>
        <w:lastRenderedPageBreak/>
        <w:t xml:space="preserve">Department of Economic and Social Affairs (2013) </w:t>
      </w:r>
      <w:r w:rsidRPr="00553748">
        <w:rPr>
          <w:rFonts w:ascii="Times New Roman" w:hAnsi="Times New Roman" w:cs="Times New Roman"/>
          <w:i/>
          <w:iCs/>
          <w:sz w:val="24"/>
          <w:szCs w:val="24"/>
        </w:rPr>
        <w:t>Sustainable Development Challenges</w:t>
      </w:r>
      <w:r w:rsidRPr="00553748">
        <w:rPr>
          <w:rFonts w:ascii="Times New Roman" w:hAnsi="Times New Roman" w:cs="Times New Roman"/>
          <w:sz w:val="24"/>
          <w:szCs w:val="24"/>
        </w:rPr>
        <w:t xml:space="preserve">. </w:t>
      </w:r>
      <w:r w:rsidRPr="00553748">
        <w:rPr>
          <w:rFonts w:ascii="Times New Roman" w:hAnsi="Times New Roman" w:cs="Times New Roman"/>
          <w:sz w:val="24"/>
          <w:szCs w:val="24"/>
        </w:rPr>
        <w:tab/>
        <w:t xml:space="preserve">Available at: </w:t>
      </w:r>
      <w:hyperlink r:id="rId8" w:history="1">
        <w:r w:rsidRPr="00553748">
          <w:rPr>
            <w:rStyle w:val="Hyperlink"/>
            <w:rFonts w:ascii="Times New Roman" w:hAnsi="Times New Roman" w:cs="Times New Roman"/>
            <w:sz w:val="24"/>
            <w:szCs w:val="24"/>
          </w:rPr>
          <w:t>https://sustainabledevelopment.un.org/content/documents/2843WESS2013.pdf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4D78EBC6"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Donaldson, G. (2015) </w:t>
      </w:r>
      <w:r w:rsidRPr="00553748">
        <w:rPr>
          <w:rFonts w:ascii="Times New Roman" w:hAnsi="Times New Roman" w:cs="Times New Roman"/>
          <w:i/>
          <w:iCs/>
          <w:sz w:val="24"/>
          <w:szCs w:val="24"/>
          <w:lang w:val="en-US"/>
        </w:rPr>
        <w:t>Successful Futures</w:t>
      </w:r>
      <w:r w:rsidRPr="00553748">
        <w:rPr>
          <w:rFonts w:ascii="Times New Roman" w:hAnsi="Times New Roman" w:cs="Times New Roman"/>
          <w:sz w:val="24"/>
          <w:szCs w:val="24"/>
          <w:lang w:val="en-US"/>
        </w:rPr>
        <w:t xml:space="preserve">. Available at: </w:t>
      </w:r>
      <w:hyperlink r:id="rId9" w:history="1">
        <w:r w:rsidRPr="00553748">
          <w:rPr>
            <w:rStyle w:val="Hyperlink"/>
            <w:rFonts w:ascii="Times New Roman" w:hAnsi="Times New Roman" w:cs="Times New Roman"/>
            <w:sz w:val="24"/>
            <w:szCs w:val="24"/>
            <w:lang w:val="en-US"/>
          </w:rPr>
          <w:t>https://gov.wales/sites/default/files/publications/2018-03/successful-futures.pdf</w:t>
        </w:r>
      </w:hyperlink>
      <w:r w:rsidRPr="00553748">
        <w:rPr>
          <w:rFonts w:ascii="Times New Roman" w:hAnsi="Times New Roman" w:cs="Times New Roman"/>
          <w:sz w:val="24"/>
          <w:szCs w:val="24"/>
          <w:lang w:val="en-US"/>
        </w:rPr>
        <w:t xml:space="preserve"> (Accessed: 3</w:t>
      </w:r>
      <w:r w:rsidRPr="00553748">
        <w:rPr>
          <w:rFonts w:ascii="Times New Roman" w:hAnsi="Times New Roman" w:cs="Times New Roman"/>
          <w:sz w:val="24"/>
          <w:szCs w:val="24"/>
          <w:vertAlign w:val="superscript"/>
          <w:lang w:val="en-US"/>
        </w:rPr>
        <w:t>rd</w:t>
      </w:r>
      <w:r w:rsidRPr="00553748">
        <w:rPr>
          <w:rFonts w:ascii="Times New Roman" w:hAnsi="Times New Roman" w:cs="Times New Roman"/>
          <w:sz w:val="24"/>
          <w:szCs w:val="24"/>
          <w:lang w:val="en-US"/>
        </w:rPr>
        <w:t xml:space="preserve"> </w:t>
      </w:r>
      <w:proofErr w:type="spellStart"/>
      <w:r w:rsidRPr="00553748">
        <w:rPr>
          <w:rFonts w:ascii="Times New Roman" w:hAnsi="Times New Roman" w:cs="Times New Roman"/>
          <w:sz w:val="24"/>
          <w:szCs w:val="24"/>
          <w:lang w:val="en-US"/>
        </w:rPr>
        <w:t>oJuly</w:t>
      </w:r>
      <w:proofErr w:type="spellEnd"/>
      <w:r w:rsidRPr="00553748">
        <w:rPr>
          <w:rFonts w:ascii="Times New Roman" w:hAnsi="Times New Roman" w:cs="Times New Roman"/>
          <w:sz w:val="24"/>
          <w:szCs w:val="24"/>
          <w:lang w:val="en-US"/>
        </w:rPr>
        <w:t xml:space="preserve"> 2021). </w:t>
      </w:r>
    </w:p>
    <w:p w14:paraId="32F9FA46"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Durand, S. (2016) </w:t>
      </w:r>
      <w:r w:rsidRPr="00553748">
        <w:rPr>
          <w:rFonts w:ascii="Times New Roman" w:hAnsi="Times New Roman" w:cs="Times New Roman"/>
          <w:i/>
          <w:iCs/>
          <w:sz w:val="24"/>
          <w:szCs w:val="24"/>
        </w:rPr>
        <w:t>Learning through Play with Tina Bruce</w:t>
      </w:r>
      <w:r w:rsidRPr="00553748">
        <w:rPr>
          <w:rFonts w:ascii="Times New Roman" w:hAnsi="Times New Roman" w:cs="Times New Roman"/>
          <w:sz w:val="24"/>
          <w:szCs w:val="24"/>
        </w:rPr>
        <w:t xml:space="preserve">. Available at: </w:t>
      </w:r>
      <w:hyperlink r:id="rId10" w:history="1">
        <w:r w:rsidRPr="00553748">
          <w:rPr>
            <w:rStyle w:val="Hyperlink"/>
            <w:rFonts w:ascii="Times New Roman" w:hAnsi="Times New Roman" w:cs="Times New Roman"/>
            <w:sz w:val="24"/>
            <w:szCs w:val="24"/>
          </w:rPr>
          <w:t>https://www.geteduca.com/blog/learning-through-play-tina-bruce/</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3B03261F"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Estyn (2014) </w:t>
      </w:r>
      <w:r w:rsidRPr="00553748">
        <w:rPr>
          <w:rFonts w:ascii="Times New Roman" w:hAnsi="Times New Roman" w:cs="Times New Roman"/>
          <w:i/>
          <w:iCs/>
          <w:sz w:val="24"/>
          <w:szCs w:val="24"/>
        </w:rPr>
        <w:t>Progress in education for sustainable development and global citizenship</w:t>
      </w:r>
      <w:r w:rsidRPr="00553748">
        <w:rPr>
          <w:rFonts w:ascii="Times New Roman" w:hAnsi="Times New Roman" w:cs="Times New Roman"/>
          <w:sz w:val="24"/>
          <w:szCs w:val="24"/>
        </w:rPr>
        <w:t xml:space="preserve">. Available at: </w:t>
      </w:r>
      <w:hyperlink r:id="rId11" w:history="1">
        <w:r w:rsidRPr="00553748">
          <w:rPr>
            <w:rStyle w:val="Hyperlink"/>
            <w:rFonts w:ascii="Times New Roman" w:hAnsi="Times New Roman" w:cs="Times New Roman"/>
            <w:sz w:val="24"/>
            <w:szCs w:val="24"/>
          </w:rPr>
          <w:t>https://www.estyn.gov.wales/system/files/2020-07/ESDGC%253A%2520Progress%2520in%2520education%2520for%2520sustainable%2520development%2520and%2520global%2520citizenship%2520-%2520June%25202014.pdf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02DA532D"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rPr>
        <w:t>Fields, T.R. (2012) “</w:t>
      </w:r>
      <w:r w:rsidRPr="00553748">
        <w:rPr>
          <w:rFonts w:ascii="Times New Roman" w:hAnsi="Times New Roman" w:cs="Times New Roman"/>
          <w:i/>
          <w:iCs/>
          <w:sz w:val="24"/>
          <w:szCs w:val="24"/>
        </w:rPr>
        <w:t xml:space="preserve">We </w:t>
      </w:r>
      <w:proofErr w:type="spellStart"/>
      <w:r w:rsidRPr="00553748">
        <w:rPr>
          <w:rFonts w:ascii="Times New Roman" w:hAnsi="Times New Roman" w:cs="Times New Roman"/>
          <w:i/>
          <w:iCs/>
          <w:sz w:val="24"/>
          <w:szCs w:val="24"/>
        </w:rPr>
        <w:t>Ain’t</w:t>
      </w:r>
      <w:proofErr w:type="spellEnd"/>
      <w:r w:rsidRPr="00553748">
        <w:rPr>
          <w:rFonts w:ascii="Times New Roman" w:hAnsi="Times New Roman" w:cs="Times New Roman"/>
          <w:i/>
          <w:iCs/>
          <w:sz w:val="24"/>
          <w:szCs w:val="24"/>
        </w:rPr>
        <w:t xml:space="preserve"> Got No Wildlife Here”: Transformative Effects of a Contemplative Assignment in Eco literacy.</w:t>
      </w:r>
      <w:r w:rsidRPr="00553748">
        <w:rPr>
          <w:rFonts w:ascii="Times New Roman" w:hAnsi="Times New Roman" w:cs="Times New Roman"/>
          <w:sz w:val="24"/>
          <w:szCs w:val="24"/>
        </w:rPr>
        <w:t xml:space="preserve"> Available at: </w:t>
      </w:r>
      <w:hyperlink r:id="rId12" w:history="1">
        <w:r w:rsidRPr="00553748">
          <w:rPr>
            <w:rStyle w:val="Hyperlink"/>
            <w:rFonts w:ascii="Times New Roman" w:hAnsi="Times New Roman" w:cs="Times New Roman"/>
            <w:sz w:val="24"/>
            <w:szCs w:val="24"/>
          </w:rPr>
          <w:t>https://indigenize.files.wordpress.com/2012/05/fields_green-paper_teaching-ecoliteracy_5-8-122.pdf</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w:t>
      </w:r>
    </w:p>
    <w:p w14:paraId="0CB585A5"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Froebel Trust (no date) </w:t>
      </w:r>
      <w:r w:rsidRPr="00553748">
        <w:rPr>
          <w:rFonts w:ascii="Times New Roman" w:hAnsi="Times New Roman" w:cs="Times New Roman"/>
          <w:i/>
          <w:iCs/>
          <w:sz w:val="24"/>
          <w:szCs w:val="24"/>
        </w:rPr>
        <w:t>Froebelian principles</w:t>
      </w:r>
      <w:r w:rsidRPr="00553748">
        <w:rPr>
          <w:rFonts w:ascii="Times New Roman" w:hAnsi="Times New Roman" w:cs="Times New Roman"/>
          <w:sz w:val="24"/>
          <w:szCs w:val="24"/>
        </w:rPr>
        <w:t xml:space="preserve">. Available at: </w:t>
      </w:r>
      <w:hyperlink r:id="rId13" w:history="1">
        <w:r w:rsidRPr="00553748">
          <w:rPr>
            <w:rStyle w:val="Hyperlink"/>
            <w:rFonts w:ascii="Times New Roman" w:hAnsi="Times New Roman" w:cs="Times New Roman"/>
            <w:sz w:val="24"/>
            <w:szCs w:val="24"/>
          </w:rPr>
          <w:t>https://www.froebel.org.uk/about-us/froebelian-principles</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w:t>
      </w:r>
    </w:p>
    <w:p w14:paraId="2AD4C970"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Future Generations Commissioner for Wales (2021) </w:t>
      </w:r>
      <w:r w:rsidRPr="00553748">
        <w:rPr>
          <w:rFonts w:ascii="Times New Roman" w:hAnsi="Times New Roman" w:cs="Times New Roman"/>
          <w:i/>
          <w:iCs/>
          <w:sz w:val="24"/>
          <w:szCs w:val="24"/>
        </w:rPr>
        <w:t>Well-being of Future Generations (Wales) Act 2015.</w:t>
      </w:r>
      <w:r w:rsidRPr="00553748">
        <w:rPr>
          <w:rFonts w:ascii="Times New Roman" w:hAnsi="Times New Roman" w:cs="Times New Roman"/>
          <w:sz w:val="24"/>
          <w:szCs w:val="24"/>
        </w:rPr>
        <w:t xml:space="preserve"> Available at: </w:t>
      </w:r>
      <w:hyperlink r:id="rId14" w:history="1">
        <w:r w:rsidRPr="00553748">
          <w:rPr>
            <w:rStyle w:val="Hyperlink"/>
            <w:rFonts w:ascii="Times New Roman" w:hAnsi="Times New Roman" w:cs="Times New Roman"/>
            <w:sz w:val="24"/>
            <w:szCs w:val="24"/>
          </w:rPr>
          <w:t>https://www.futuregenerations.wales/about-us/future-generations-act/</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40408487"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Gov.uk (2012) </w:t>
      </w:r>
      <w:r w:rsidRPr="00553748">
        <w:rPr>
          <w:rFonts w:ascii="Times New Roman" w:hAnsi="Times New Roman" w:cs="Times New Roman"/>
          <w:i/>
          <w:iCs/>
          <w:sz w:val="24"/>
          <w:szCs w:val="24"/>
          <w:lang w:val="en-US"/>
        </w:rPr>
        <w:t>Achieving Sustainable Development</w:t>
      </w:r>
      <w:r w:rsidRPr="00553748">
        <w:rPr>
          <w:rFonts w:ascii="Times New Roman" w:hAnsi="Times New Roman" w:cs="Times New Roman"/>
          <w:sz w:val="24"/>
          <w:szCs w:val="24"/>
          <w:lang w:val="en-US"/>
        </w:rPr>
        <w:t>. Available at: ps://www.gov.uk/guidance/national-planning-policy-framework/2-achieving-sustainable-development (Accessed: 6</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July 2012).</w:t>
      </w:r>
    </w:p>
    <w:p w14:paraId="0628F824"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Gov.uk (2019) </w:t>
      </w:r>
      <w:r w:rsidRPr="00553748">
        <w:rPr>
          <w:rFonts w:ascii="Times New Roman" w:hAnsi="Times New Roman" w:cs="Times New Roman"/>
          <w:i/>
          <w:iCs/>
          <w:sz w:val="24"/>
          <w:szCs w:val="24"/>
        </w:rPr>
        <w:t xml:space="preserve">Implementing the Sustainable Development Goals. </w:t>
      </w:r>
      <w:r w:rsidRPr="00553748">
        <w:rPr>
          <w:rFonts w:ascii="Times New Roman" w:hAnsi="Times New Roman" w:cs="Times New Roman"/>
          <w:sz w:val="24"/>
          <w:szCs w:val="24"/>
        </w:rPr>
        <w:t xml:space="preserve">Available at: </w:t>
      </w:r>
      <w:hyperlink r:id="rId15" w:history="1">
        <w:r w:rsidRPr="00553748">
          <w:rPr>
            <w:rStyle w:val="Hyperlink"/>
            <w:rFonts w:ascii="Times New Roman" w:hAnsi="Times New Roman" w:cs="Times New Roman"/>
            <w:sz w:val="24"/>
            <w:szCs w:val="24"/>
          </w:rPr>
          <w:t>Implementing the Sustainable Development Goals - GOV.UK (www.gov.uk)</w:t>
        </w:r>
      </w:hyperlink>
      <w:r w:rsidRPr="00553748">
        <w:rPr>
          <w:rFonts w:ascii="Times New Roman" w:hAnsi="Times New Roman" w:cs="Times New Roman"/>
          <w:sz w:val="24"/>
          <w:szCs w:val="24"/>
        </w:rPr>
        <w:t xml:space="preserve"> (Accessed: 2</w:t>
      </w:r>
      <w:r w:rsidRPr="00553748">
        <w:rPr>
          <w:rFonts w:ascii="Times New Roman" w:hAnsi="Times New Roman" w:cs="Times New Roman"/>
          <w:sz w:val="24"/>
          <w:szCs w:val="24"/>
          <w:vertAlign w:val="superscript"/>
        </w:rPr>
        <w:t>nd</w:t>
      </w:r>
      <w:r w:rsidRPr="00553748">
        <w:rPr>
          <w:rFonts w:ascii="Times New Roman" w:hAnsi="Times New Roman" w:cs="Times New Roman"/>
          <w:sz w:val="24"/>
          <w:szCs w:val="24"/>
        </w:rPr>
        <w:t xml:space="preserve"> July 2021).</w:t>
      </w:r>
    </w:p>
    <w:p w14:paraId="6CC424A3"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Islam, S.N. and Winkel, J. (2017) </w:t>
      </w:r>
      <w:r w:rsidRPr="00553748">
        <w:rPr>
          <w:rFonts w:ascii="Times New Roman" w:hAnsi="Times New Roman" w:cs="Times New Roman"/>
          <w:i/>
          <w:iCs/>
          <w:sz w:val="24"/>
          <w:szCs w:val="24"/>
        </w:rPr>
        <w:t>Climate Change and Social Inequality</w:t>
      </w:r>
      <w:r w:rsidRPr="00553748">
        <w:rPr>
          <w:rFonts w:ascii="Times New Roman" w:hAnsi="Times New Roman" w:cs="Times New Roman"/>
          <w:sz w:val="24"/>
          <w:szCs w:val="24"/>
        </w:rPr>
        <w:t xml:space="preserve">. Available at: </w:t>
      </w:r>
      <w:hyperlink r:id="rId16" w:history="1">
        <w:r w:rsidRPr="00553748">
          <w:rPr>
            <w:rStyle w:val="Hyperlink"/>
            <w:rFonts w:ascii="Times New Roman" w:hAnsi="Times New Roman" w:cs="Times New Roman"/>
            <w:sz w:val="24"/>
            <w:szCs w:val="24"/>
          </w:rPr>
          <w:t>https://www.un.org/esa/desa/papers/2017/wp152_2017.pdf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3BBE7DD2"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lastRenderedPageBreak/>
        <w:t xml:space="preserve">John Muir Trust (2017) </w:t>
      </w:r>
      <w:r w:rsidRPr="00553748">
        <w:rPr>
          <w:rFonts w:ascii="Times New Roman" w:hAnsi="Times New Roman" w:cs="Times New Roman"/>
          <w:i/>
          <w:iCs/>
          <w:sz w:val="24"/>
          <w:szCs w:val="24"/>
          <w:lang w:val="en-US"/>
        </w:rPr>
        <w:t>John Muir Award</w:t>
      </w:r>
      <w:r w:rsidRPr="00553748">
        <w:rPr>
          <w:rFonts w:ascii="Times New Roman" w:hAnsi="Times New Roman" w:cs="Times New Roman"/>
          <w:sz w:val="24"/>
          <w:szCs w:val="24"/>
          <w:lang w:val="en-US"/>
        </w:rPr>
        <w:t xml:space="preserve">. Available at: </w:t>
      </w:r>
      <w:hyperlink r:id="rId17" w:history="1">
        <w:r w:rsidRPr="00553748">
          <w:rPr>
            <w:rStyle w:val="Hyperlink"/>
            <w:rFonts w:ascii="Times New Roman" w:hAnsi="Times New Roman" w:cs="Times New Roman"/>
            <w:sz w:val="24"/>
            <w:szCs w:val="24"/>
            <w:lang w:val="en-US"/>
          </w:rPr>
          <w:t>https://www.johnmuirtrust.org/john-muir-award</w:t>
        </w:r>
      </w:hyperlink>
      <w:r w:rsidRPr="00553748">
        <w:rPr>
          <w:rFonts w:ascii="Times New Roman" w:hAnsi="Times New Roman" w:cs="Times New Roman"/>
          <w:sz w:val="24"/>
          <w:szCs w:val="24"/>
          <w:lang w:val="en-US"/>
        </w:rPr>
        <w:t xml:space="preserve"> (Accessed: 28</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June 2021). </w:t>
      </w:r>
    </w:p>
    <w:p w14:paraId="15EDBDD4"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John Muir Trust (no date) </w:t>
      </w:r>
      <w:r w:rsidRPr="00553748">
        <w:rPr>
          <w:rFonts w:ascii="Times New Roman" w:hAnsi="Times New Roman" w:cs="Times New Roman"/>
          <w:i/>
          <w:iCs/>
          <w:sz w:val="24"/>
          <w:szCs w:val="24"/>
        </w:rPr>
        <w:t>Education</w:t>
      </w:r>
      <w:r w:rsidRPr="00553748">
        <w:rPr>
          <w:rFonts w:ascii="Times New Roman" w:hAnsi="Times New Roman" w:cs="Times New Roman"/>
          <w:sz w:val="24"/>
          <w:szCs w:val="24"/>
        </w:rPr>
        <w:t xml:space="preserve">. Available at: </w:t>
      </w:r>
      <w:hyperlink r:id="rId18" w:history="1">
        <w:r w:rsidRPr="00553748">
          <w:rPr>
            <w:rStyle w:val="Hyperlink"/>
            <w:rFonts w:ascii="Times New Roman" w:hAnsi="Times New Roman" w:cs="Times New Roman"/>
            <w:sz w:val="24"/>
            <w:szCs w:val="24"/>
          </w:rPr>
          <w:t>https://www.johnmuirtrust.org/john-muir-award/ideas-and-resources/education</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5C982E01"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Monbiot, G. (2020) </w:t>
      </w:r>
      <w:r w:rsidRPr="00553748">
        <w:rPr>
          <w:rFonts w:ascii="Times New Roman" w:hAnsi="Times New Roman" w:cs="Times New Roman"/>
          <w:i/>
          <w:iCs/>
          <w:sz w:val="24"/>
          <w:szCs w:val="24"/>
        </w:rPr>
        <w:t xml:space="preserve">Coronavirus shows us </w:t>
      </w:r>
      <w:proofErr w:type="gramStart"/>
      <w:r w:rsidRPr="00553748">
        <w:rPr>
          <w:rFonts w:ascii="Times New Roman" w:hAnsi="Times New Roman" w:cs="Times New Roman"/>
          <w:i/>
          <w:iCs/>
          <w:sz w:val="24"/>
          <w:szCs w:val="24"/>
        </w:rPr>
        <w:t>it’s</w:t>
      </w:r>
      <w:proofErr w:type="gramEnd"/>
      <w:r w:rsidRPr="00553748">
        <w:rPr>
          <w:rFonts w:ascii="Times New Roman" w:hAnsi="Times New Roman" w:cs="Times New Roman"/>
          <w:i/>
          <w:iCs/>
          <w:sz w:val="24"/>
          <w:szCs w:val="24"/>
        </w:rPr>
        <w:t xml:space="preserve"> time to rethink everything. </w:t>
      </w:r>
      <w:proofErr w:type="gramStart"/>
      <w:r w:rsidRPr="00553748">
        <w:rPr>
          <w:rFonts w:ascii="Times New Roman" w:hAnsi="Times New Roman" w:cs="Times New Roman"/>
          <w:i/>
          <w:iCs/>
          <w:sz w:val="24"/>
          <w:szCs w:val="24"/>
        </w:rPr>
        <w:t>Let's</w:t>
      </w:r>
      <w:proofErr w:type="gramEnd"/>
      <w:r w:rsidRPr="00553748">
        <w:rPr>
          <w:rFonts w:ascii="Times New Roman" w:hAnsi="Times New Roman" w:cs="Times New Roman"/>
          <w:i/>
          <w:iCs/>
          <w:sz w:val="24"/>
          <w:szCs w:val="24"/>
        </w:rPr>
        <w:t xml:space="preserve"> start with education</w:t>
      </w:r>
      <w:r w:rsidRPr="00553748">
        <w:rPr>
          <w:rFonts w:ascii="Times New Roman" w:hAnsi="Times New Roman" w:cs="Times New Roman"/>
          <w:sz w:val="24"/>
          <w:szCs w:val="24"/>
        </w:rPr>
        <w:t xml:space="preserve">. Available at: </w:t>
      </w:r>
      <w:hyperlink r:id="rId19" w:history="1">
        <w:r w:rsidRPr="00553748">
          <w:rPr>
            <w:rStyle w:val="Hyperlink"/>
            <w:rFonts w:ascii="Times New Roman" w:hAnsi="Times New Roman" w:cs="Times New Roman"/>
            <w:sz w:val="24"/>
            <w:szCs w:val="24"/>
          </w:rPr>
          <w:t>https://www.theguardian.com/commentisfree/2020/may/12/coronavirus-education-pandemic-natural-world-ecology?fbclid=IwAR3uF278jWLqmDZ_8glVuH51bcITI7OiZOhq2BQ2NdPoXKkJ_ldXFhV7OJU</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5529BAD9"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OECD (2018) </w:t>
      </w:r>
      <w:r w:rsidRPr="00553748">
        <w:rPr>
          <w:rFonts w:ascii="Times New Roman" w:hAnsi="Times New Roman" w:cs="Times New Roman"/>
          <w:i/>
          <w:iCs/>
          <w:sz w:val="24"/>
          <w:szCs w:val="24"/>
        </w:rPr>
        <w:t>Child Well-Being and the Sustainable Development Goals</w:t>
      </w:r>
      <w:r w:rsidRPr="00553748">
        <w:rPr>
          <w:rFonts w:ascii="Times New Roman" w:hAnsi="Times New Roman" w:cs="Times New Roman"/>
          <w:sz w:val="24"/>
          <w:szCs w:val="24"/>
        </w:rPr>
        <w:t xml:space="preserve">. Available at: </w:t>
      </w:r>
      <w:hyperlink r:id="rId20" w:history="1">
        <w:r w:rsidRPr="00553748">
          <w:rPr>
            <w:rStyle w:val="Hyperlink"/>
            <w:rFonts w:ascii="Times New Roman" w:hAnsi="Times New Roman" w:cs="Times New Roman"/>
            <w:sz w:val="24"/>
            <w:szCs w:val="24"/>
          </w:rPr>
          <w:t>https://www.oecd.org/sdd/Child-Well-Being-and-SDGs.pdf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3CF1F28B"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Pike, E.C.J. and </w:t>
      </w:r>
      <w:proofErr w:type="spellStart"/>
      <w:r w:rsidRPr="00553748">
        <w:rPr>
          <w:rFonts w:ascii="Times New Roman" w:hAnsi="Times New Roman" w:cs="Times New Roman"/>
          <w:sz w:val="24"/>
          <w:szCs w:val="24"/>
          <w:lang w:val="en-US"/>
        </w:rPr>
        <w:t>Beames</w:t>
      </w:r>
      <w:proofErr w:type="spellEnd"/>
      <w:r w:rsidRPr="00553748">
        <w:rPr>
          <w:rFonts w:ascii="Times New Roman" w:hAnsi="Times New Roman" w:cs="Times New Roman"/>
          <w:sz w:val="24"/>
          <w:szCs w:val="24"/>
          <w:lang w:val="en-US"/>
        </w:rPr>
        <w:t xml:space="preserve">, S. (2013) </w:t>
      </w:r>
      <w:r w:rsidRPr="00553748">
        <w:rPr>
          <w:rFonts w:ascii="Times New Roman" w:hAnsi="Times New Roman" w:cs="Times New Roman"/>
          <w:i/>
          <w:iCs/>
          <w:sz w:val="24"/>
          <w:szCs w:val="24"/>
          <w:lang w:val="en-US"/>
        </w:rPr>
        <w:t>Outdoor Adventure and Social Theory</w:t>
      </w:r>
      <w:r w:rsidRPr="00553748">
        <w:rPr>
          <w:rFonts w:ascii="Times New Roman" w:hAnsi="Times New Roman" w:cs="Times New Roman"/>
          <w:sz w:val="24"/>
          <w:szCs w:val="24"/>
          <w:lang w:val="en-US"/>
        </w:rPr>
        <w:t>. London: Routledge.</w:t>
      </w:r>
    </w:p>
    <w:p w14:paraId="28F2A4ED"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Pound, L. (2014) </w:t>
      </w:r>
      <w:r w:rsidRPr="00553748">
        <w:rPr>
          <w:rFonts w:ascii="Times New Roman" w:hAnsi="Times New Roman" w:cs="Times New Roman"/>
          <w:i/>
          <w:iCs/>
          <w:sz w:val="24"/>
          <w:szCs w:val="24"/>
          <w:lang w:val="en-US"/>
        </w:rPr>
        <w:t>How Children Learn: Educational Theories and Approaches - from Comenius the Father of Modern Education to Giants Such as Piaget, Vygotsky and Malaguzzi.</w:t>
      </w:r>
      <w:r w:rsidRPr="00553748">
        <w:rPr>
          <w:rFonts w:ascii="Times New Roman" w:hAnsi="Times New Roman" w:cs="Times New Roman"/>
          <w:sz w:val="24"/>
          <w:szCs w:val="24"/>
          <w:lang w:val="en-US"/>
        </w:rPr>
        <w:t xml:space="preserve"> London: Practical Pre-School Books. </w:t>
      </w:r>
    </w:p>
    <w:p w14:paraId="7FADD72F"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Samuelsson, I.P. and Park, E. (2017) ‘How to Educate Children for Sustainable Learning and for a Sustainable World’, </w:t>
      </w:r>
      <w:r w:rsidRPr="00553748">
        <w:rPr>
          <w:rFonts w:ascii="Times New Roman" w:hAnsi="Times New Roman" w:cs="Times New Roman"/>
          <w:i/>
          <w:iCs/>
          <w:sz w:val="24"/>
          <w:szCs w:val="24"/>
        </w:rPr>
        <w:t>International Journal of Early Childhood</w:t>
      </w:r>
      <w:r w:rsidRPr="00553748">
        <w:rPr>
          <w:rFonts w:ascii="Times New Roman" w:hAnsi="Times New Roman" w:cs="Times New Roman"/>
          <w:sz w:val="24"/>
          <w:szCs w:val="24"/>
        </w:rPr>
        <w:t>, 49, pp. 273–285. DOI: 10.1007/s13158-017-0197-1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4B252407"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Scottish Government (2018) </w:t>
      </w:r>
      <w:r w:rsidRPr="00553748">
        <w:rPr>
          <w:rFonts w:ascii="Times New Roman" w:hAnsi="Times New Roman" w:cs="Times New Roman"/>
          <w:i/>
          <w:iCs/>
          <w:sz w:val="24"/>
          <w:szCs w:val="24"/>
          <w:lang w:val="en-US"/>
        </w:rPr>
        <w:t>Out to Play</w:t>
      </w:r>
      <w:r w:rsidRPr="00553748">
        <w:rPr>
          <w:rFonts w:ascii="Times New Roman" w:hAnsi="Times New Roman" w:cs="Times New Roman"/>
          <w:sz w:val="24"/>
          <w:szCs w:val="24"/>
          <w:lang w:val="en-US"/>
        </w:rPr>
        <w:t xml:space="preserve">. Available at: </w:t>
      </w:r>
      <w:hyperlink r:id="rId21" w:history="1">
        <w:r w:rsidRPr="00553748">
          <w:rPr>
            <w:rStyle w:val="Hyperlink"/>
            <w:rFonts w:ascii="Times New Roman" w:hAnsi="Times New Roman" w:cs="Times New Roman"/>
            <w:sz w:val="24"/>
            <w:szCs w:val="24"/>
            <w:lang w:val="en-US"/>
          </w:rPr>
          <w:t>file:///C:/Users/twink/Downloads/out-play-practical-guidance-creating-outdoor-play-experiences-early-learning-childcare.pdf</w:t>
        </w:r>
      </w:hyperlink>
      <w:r w:rsidRPr="00553748">
        <w:rPr>
          <w:rFonts w:ascii="Times New Roman" w:hAnsi="Times New Roman" w:cs="Times New Roman"/>
          <w:sz w:val="24"/>
          <w:szCs w:val="24"/>
          <w:lang w:val="en-US"/>
        </w:rPr>
        <w:t xml:space="preserve"> (Accessed: 3</w:t>
      </w:r>
      <w:r w:rsidRPr="00553748">
        <w:rPr>
          <w:rFonts w:ascii="Times New Roman" w:hAnsi="Times New Roman" w:cs="Times New Roman"/>
          <w:sz w:val="24"/>
          <w:szCs w:val="24"/>
          <w:vertAlign w:val="superscript"/>
          <w:lang w:val="en-US"/>
        </w:rPr>
        <w:t>rd</w:t>
      </w:r>
      <w:r w:rsidRPr="00553748">
        <w:rPr>
          <w:rFonts w:ascii="Times New Roman" w:hAnsi="Times New Roman" w:cs="Times New Roman"/>
          <w:sz w:val="24"/>
          <w:szCs w:val="24"/>
          <w:lang w:val="en-US"/>
        </w:rPr>
        <w:t xml:space="preserve"> July 2021) </w:t>
      </w:r>
    </w:p>
    <w:p w14:paraId="6AE4076B"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Spearman, M. and </w:t>
      </w:r>
      <w:proofErr w:type="spellStart"/>
      <w:r w:rsidRPr="00553748">
        <w:rPr>
          <w:rFonts w:ascii="Times New Roman" w:hAnsi="Times New Roman" w:cs="Times New Roman"/>
          <w:sz w:val="24"/>
          <w:szCs w:val="24"/>
        </w:rPr>
        <w:t>Eckhoff</w:t>
      </w:r>
      <w:proofErr w:type="spellEnd"/>
      <w:r w:rsidRPr="00553748">
        <w:rPr>
          <w:rFonts w:ascii="Times New Roman" w:hAnsi="Times New Roman" w:cs="Times New Roman"/>
          <w:sz w:val="24"/>
          <w:szCs w:val="24"/>
        </w:rPr>
        <w:t xml:space="preserve">, A. (2012) ‘Teaching young children about sustainability’, </w:t>
      </w:r>
      <w:r w:rsidRPr="00553748">
        <w:rPr>
          <w:rFonts w:ascii="Times New Roman" w:hAnsi="Times New Roman" w:cs="Times New Roman"/>
          <w:i/>
          <w:iCs/>
          <w:sz w:val="24"/>
          <w:szCs w:val="24"/>
        </w:rPr>
        <w:t>Childhood Education,</w:t>
      </w:r>
      <w:r w:rsidRPr="00553748">
        <w:rPr>
          <w:rFonts w:ascii="Times New Roman" w:hAnsi="Times New Roman" w:cs="Times New Roman"/>
          <w:sz w:val="24"/>
          <w:szCs w:val="24"/>
        </w:rPr>
        <w:t xml:space="preserve"> 88(6), pp. 354-359. DOI: 10.1080/00094056.2012.741476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48FD7CC5"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Taylor, N. Quinn, F. and Eames, C. (2015) </w:t>
      </w:r>
      <w:r w:rsidRPr="00553748">
        <w:rPr>
          <w:rFonts w:ascii="Times New Roman" w:hAnsi="Times New Roman" w:cs="Times New Roman"/>
          <w:i/>
          <w:iCs/>
          <w:sz w:val="24"/>
          <w:szCs w:val="24"/>
          <w:lang w:val="en-US"/>
        </w:rPr>
        <w:t>Educating for Sustainability in Primary Schools</w:t>
      </w:r>
      <w:r w:rsidRPr="00553748">
        <w:rPr>
          <w:rFonts w:ascii="Times New Roman" w:hAnsi="Times New Roman" w:cs="Times New Roman"/>
          <w:sz w:val="24"/>
          <w:szCs w:val="24"/>
          <w:lang w:val="en-US"/>
        </w:rPr>
        <w:t xml:space="preserve">. Rotterdam: Sense Publishing.  </w:t>
      </w:r>
    </w:p>
    <w:p w14:paraId="3FA876CB"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The British Association for Early Years (no date) </w:t>
      </w:r>
      <w:r w:rsidRPr="00553748">
        <w:rPr>
          <w:rFonts w:ascii="Times New Roman" w:hAnsi="Times New Roman" w:cs="Times New Roman"/>
          <w:i/>
          <w:iCs/>
          <w:sz w:val="24"/>
          <w:szCs w:val="24"/>
          <w:lang w:val="en-US"/>
        </w:rPr>
        <w:t>Friedrich Frobel.</w:t>
      </w:r>
      <w:r w:rsidRPr="00553748">
        <w:rPr>
          <w:rFonts w:ascii="Times New Roman" w:hAnsi="Times New Roman" w:cs="Times New Roman"/>
          <w:sz w:val="24"/>
          <w:szCs w:val="24"/>
          <w:lang w:val="en-US"/>
        </w:rPr>
        <w:t xml:space="preserve"> Available at:</w:t>
      </w:r>
      <w:r w:rsidRPr="00553748">
        <w:rPr>
          <w:rFonts w:ascii="Times New Roman" w:hAnsi="Times New Roman" w:cs="Times New Roman"/>
          <w:sz w:val="24"/>
          <w:szCs w:val="24"/>
        </w:rPr>
        <w:t xml:space="preserve"> </w:t>
      </w:r>
      <w:hyperlink r:id="rId22" w:history="1">
        <w:r w:rsidRPr="00553748">
          <w:rPr>
            <w:rStyle w:val="Hyperlink"/>
            <w:rFonts w:ascii="Times New Roman" w:hAnsi="Times New Roman" w:cs="Times New Roman"/>
            <w:sz w:val="24"/>
            <w:szCs w:val="24"/>
            <w:lang w:val="en-US"/>
          </w:rPr>
          <w:t>https://www.early-education.org.uk/about-froebel</w:t>
        </w:r>
      </w:hyperlink>
      <w:r w:rsidRPr="00553748">
        <w:rPr>
          <w:rFonts w:ascii="Times New Roman" w:hAnsi="Times New Roman" w:cs="Times New Roman"/>
          <w:sz w:val="24"/>
          <w:szCs w:val="24"/>
          <w:lang w:val="en-US"/>
        </w:rPr>
        <w:t xml:space="preserve"> (Accessed: 7</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July 2021).  </w:t>
      </w:r>
    </w:p>
    <w:p w14:paraId="3CE232CC" w14:textId="77777777" w:rsidR="00553748" w:rsidRPr="00553748" w:rsidRDefault="00553748" w:rsidP="00553748">
      <w:pPr>
        <w:spacing w:line="360" w:lineRule="auto"/>
        <w:jc w:val="both"/>
        <w:rPr>
          <w:rFonts w:ascii="Times New Roman" w:hAnsi="Times New Roman" w:cs="Times New Roman"/>
          <w:sz w:val="24"/>
          <w:szCs w:val="24"/>
          <w:lang w:val="en-US"/>
        </w:rPr>
      </w:pPr>
      <w:proofErr w:type="spellStart"/>
      <w:r w:rsidRPr="00553748">
        <w:rPr>
          <w:rFonts w:ascii="Times New Roman" w:hAnsi="Times New Roman" w:cs="Times New Roman"/>
          <w:sz w:val="24"/>
          <w:szCs w:val="24"/>
          <w:lang w:val="en-US"/>
        </w:rPr>
        <w:lastRenderedPageBreak/>
        <w:t>Tinney</w:t>
      </w:r>
      <w:proofErr w:type="spellEnd"/>
      <w:r w:rsidRPr="00553748">
        <w:rPr>
          <w:rFonts w:ascii="Times New Roman" w:hAnsi="Times New Roman" w:cs="Times New Roman"/>
          <w:sz w:val="24"/>
          <w:szCs w:val="24"/>
          <w:lang w:val="en-US"/>
        </w:rPr>
        <w:t xml:space="preserve">, G. (2013) </w:t>
      </w:r>
      <w:r w:rsidRPr="00553748">
        <w:rPr>
          <w:rFonts w:ascii="Times New Roman" w:hAnsi="Times New Roman" w:cs="Times New Roman"/>
          <w:i/>
          <w:iCs/>
          <w:sz w:val="24"/>
          <w:szCs w:val="24"/>
        </w:rPr>
        <w:t>Perceptions and understanding of Education for Sustainable Development and Global Citizenship (ESDGC) by teachers and teacher trainees and the opportunities and challenges of integrating ESDGC into early childhood learning within the Foundation Phase</w:t>
      </w:r>
      <w:r w:rsidRPr="00553748">
        <w:rPr>
          <w:rFonts w:ascii="Times New Roman" w:hAnsi="Times New Roman" w:cs="Times New Roman"/>
          <w:sz w:val="24"/>
          <w:szCs w:val="24"/>
        </w:rPr>
        <w:t xml:space="preserve">. Available at: </w:t>
      </w:r>
      <w:hyperlink r:id="rId23" w:history="1">
        <w:r w:rsidRPr="00553748">
          <w:rPr>
            <w:rStyle w:val="Hyperlink"/>
            <w:rFonts w:ascii="Times New Roman" w:hAnsi="Times New Roman" w:cs="Times New Roman"/>
            <w:sz w:val="24"/>
            <w:szCs w:val="24"/>
          </w:rPr>
          <w:t>https://repository.uwtsd.ac.uk/id/eprint/1718/1/Tinney%2C%20Glenda%20%282013%29%20Perceptions%20and%20understanding.pdf</w:t>
        </w:r>
      </w:hyperlink>
      <w:r w:rsidRPr="00553748">
        <w:rPr>
          <w:rFonts w:ascii="Times New Roman" w:hAnsi="Times New Roman" w:cs="Times New Roman"/>
          <w:sz w:val="24"/>
          <w:szCs w:val="24"/>
        </w:rPr>
        <w:t xml:space="preserve"> (Accessed: 6</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4CC388E9" w14:textId="77777777" w:rsidR="00553748" w:rsidRPr="00553748" w:rsidRDefault="00553748" w:rsidP="00553748">
      <w:pPr>
        <w:spacing w:line="360" w:lineRule="auto"/>
        <w:jc w:val="both"/>
        <w:rPr>
          <w:rFonts w:ascii="Times New Roman" w:hAnsi="Times New Roman" w:cs="Times New Roman"/>
          <w:sz w:val="24"/>
          <w:szCs w:val="24"/>
          <w:lang w:val="en-US"/>
        </w:rPr>
      </w:pPr>
      <w:proofErr w:type="spellStart"/>
      <w:r w:rsidRPr="00553748">
        <w:rPr>
          <w:rFonts w:ascii="Times New Roman" w:hAnsi="Times New Roman" w:cs="Times New Roman"/>
          <w:sz w:val="24"/>
          <w:szCs w:val="24"/>
          <w:lang w:val="en-US"/>
        </w:rPr>
        <w:t>Tinney</w:t>
      </w:r>
      <w:proofErr w:type="spellEnd"/>
      <w:r w:rsidRPr="00553748">
        <w:rPr>
          <w:rFonts w:ascii="Times New Roman" w:hAnsi="Times New Roman" w:cs="Times New Roman"/>
          <w:sz w:val="24"/>
          <w:szCs w:val="24"/>
          <w:lang w:val="en-US"/>
        </w:rPr>
        <w:t xml:space="preserve">, G. and Hirst, N. (2017) </w:t>
      </w:r>
      <w:r w:rsidRPr="00553748">
        <w:rPr>
          <w:rFonts w:ascii="Times New Roman" w:hAnsi="Times New Roman" w:cs="Times New Roman"/>
          <w:i/>
          <w:iCs/>
          <w:sz w:val="24"/>
          <w:szCs w:val="24"/>
          <w:lang w:val="en-US"/>
        </w:rPr>
        <w:t>Understanding Sustainability in Early Years Education</w:t>
      </w:r>
      <w:r w:rsidRPr="00553748">
        <w:rPr>
          <w:rFonts w:ascii="Times New Roman" w:hAnsi="Times New Roman" w:cs="Times New Roman"/>
          <w:sz w:val="24"/>
          <w:szCs w:val="24"/>
          <w:lang w:val="en-US"/>
        </w:rPr>
        <w:t xml:space="preserve">. Available at: </w:t>
      </w:r>
      <w:hyperlink r:id="rId24" w:history="1">
        <w:r w:rsidRPr="00553748">
          <w:rPr>
            <w:rStyle w:val="Hyperlink"/>
            <w:rFonts w:ascii="Times New Roman" w:hAnsi="Times New Roman" w:cs="Times New Roman"/>
            <w:sz w:val="24"/>
            <w:szCs w:val="24"/>
            <w:lang w:val="en-US"/>
          </w:rPr>
          <w:t>https://moodle.uwtsd.ac.uk/pluginfile.php/107911/mod_resource/content/2/EAEE6005TIN104.pdf</w:t>
        </w:r>
      </w:hyperlink>
      <w:r w:rsidRPr="00553748">
        <w:rPr>
          <w:rFonts w:ascii="Times New Roman" w:hAnsi="Times New Roman" w:cs="Times New Roman"/>
          <w:sz w:val="24"/>
          <w:szCs w:val="24"/>
          <w:lang w:val="en-US"/>
        </w:rPr>
        <w:t xml:space="preserve"> (Accessed: 7</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July 2021).</w:t>
      </w:r>
    </w:p>
    <w:p w14:paraId="04683375"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UNESCO (2013) </w:t>
      </w:r>
      <w:r w:rsidRPr="00553748">
        <w:rPr>
          <w:rFonts w:ascii="Times New Roman" w:hAnsi="Times New Roman" w:cs="Times New Roman"/>
          <w:i/>
          <w:iCs/>
          <w:sz w:val="24"/>
          <w:szCs w:val="24"/>
        </w:rPr>
        <w:t>Education for Sustainable Development in the UK best practice and opportunities for the future.</w:t>
      </w:r>
      <w:r w:rsidRPr="00553748">
        <w:rPr>
          <w:rFonts w:ascii="Times New Roman" w:hAnsi="Times New Roman" w:cs="Times New Roman"/>
          <w:sz w:val="24"/>
          <w:szCs w:val="24"/>
        </w:rPr>
        <w:t xml:space="preserve"> Available at: </w:t>
      </w:r>
      <w:hyperlink r:id="rId25" w:history="1">
        <w:r w:rsidRPr="00553748">
          <w:rPr>
            <w:rStyle w:val="Hyperlink"/>
            <w:rFonts w:ascii="Times New Roman" w:hAnsi="Times New Roman" w:cs="Times New Roman"/>
            <w:sz w:val="24"/>
            <w:szCs w:val="24"/>
          </w:rPr>
          <w:t>https://unesco.org.uk/policy/policy-briefs/9-education-for-sustainable-development-esd-in-the-uk/</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2C8AB6B1"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UNESCO (2021) </w:t>
      </w:r>
      <w:r w:rsidRPr="00553748">
        <w:rPr>
          <w:rFonts w:ascii="Times New Roman" w:hAnsi="Times New Roman" w:cs="Times New Roman"/>
          <w:i/>
          <w:iCs/>
          <w:sz w:val="24"/>
          <w:szCs w:val="24"/>
          <w:lang w:val="en-US"/>
        </w:rPr>
        <w:t>Sustainable Development</w:t>
      </w:r>
      <w:r w:rsidRPr="00553748">
        <w:rPr>
          <w:rFonts w:ascii="Times New Roman" w:hAnsi="Times New Roman" w:cs="Times New Roman"/>
          <w:sz w:val="24"/>
          <w:szCs w:val="24"/>
          <w:lang w:val="en-US"/>
        </w:rPr>
        <w:t xml:space="preserve">. Available at: </w:t>
      </w:r>
      <w:hyperlink r:id="rId26" w:history="1">
        <w:r w:rsidRPr="00553748">
          <w:rPr>
            <w:rStyle w:val="Hyperlink"/>
            <w:rFonts w:ascii="Times New Roman" w:hAnsi="Times New Roman" w:cs="Times New Roman"/>
            <w:sz w:val="24"/>
            <w:szCs w:val="24"/>
            <w:lang w:val="en-US"/>
          </w:rPr>
          <w:t>https://en.unesco.org/themes/education-sustainable-development/what-is-esd/sd</w:t>
        </w:r>
      </w:hyperlink>
      <w:r w:rsidRPr="00553748">
        <w:rPr>
          <w:rFonts w:ascii="Times New Roman" w:hAnsi="Times New Roman" w:cs="Times New Roman"/>
          <w:sz w:val="24"/>
          <w:szCs w:val="24"/>
          <w:lang w:val="en-US"/>
        </w:rPr>
        <w:t xml:space="preserve"> (Accessed:6th July 2021). </w:t>
      </w:r>
    </w:p>
    <w:p w14:paraId="608F7E10"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UNICEF (No date) </w:t>
      </w:r>
      <w:r w:rsidRPr="00553748">
        <w:rPr>
          <w:rFonts w:ascii="Times New Roman" w:hAnsi="Times New Roman" w:cs="Times New Roman"/>
          <w:i/>
          <w:iCs/>
          <w:sz w:val="24"/>
          <w:szCs w:val="24"/>
        </w:rPr>
        <w:t xml:space="preserve">A summary on the UN Convention on the Rights of the Child. </w:t>
      </w:r>
      <w:r w:rsidRPr="00553748">
        <w:rPr>
          <w:rFonts w:ascii="Times New Roman" w:hAnsi="Times New Roman" w:cs="Times New Roman"/>
          <w:sz w:val="24"/>
          <w:szCs w:val="24"/>
        </w:rPr>
        <w:t xml:space="preserve">Available at: </w:t>
      </w:r>
      <w:hyperlink r:id="rId27" w:history="1">
        <w:r w:rsidRPr="00553748">
          <w:rPr>
            <w:rStyle w:val="Hyperlink"/>
            <w:rFonts w:ascii="Times New Roman" w:hAnsi="Times New Roman" w:cs="Times New Roman"/>
            <w:sz w:val="24"/>
            <w:szCs w:val="24"/>
          </w:rPr>
          <w:t>https://downloads.unicef.org.uk/wp-content/uploads/2019/10/UNCRC_summary-1_1.pdf?_adal_sd=www.unicef.org.uk.1625745811781&amp;_adal_ca=so%3DLive%26me%3Dorganic%26ca%3D(not%2520set)%26co%3D(not%2520set)%26ke%3D(not%2520set).1625745811781&amp;_adal_cw=1625681876002.1625745811781&amp;_adal_id=43746195-b69a-4006-83b0-11583195bead.1616760299.12.1625745808.1625681876.898252e2-7fcd-43e0-987f-eb8b7fcf68fc.1625745811781&amp;_ga=2.179527335.249958387.1625681876-1237926253.1616760299</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7BE41CE0"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United Nations (2016) </w:t>
      </w:r>
      <w:r w:rsidRPr="00553748">
        <w:rPr>
          <w:rFonts w:ascii="Times New Roman" w:hAnsi="Times New Roman" w:cs="Times New Roman"/>
          <w:i/>
          <w:iCs/>
          <w:sz w:val="24"/>
          <w:szCs w:val="24"/>
        </w:rPr>
        <w:t>The Sustainable Development Goals Report</w:t>
      </w:r>
      <w:r w:rsidRPr="00553748">
        <w:rPr>
          <w:rFonts w:ascii="Times New Roman" w:hAnsi="Times New Roman" w:cs="Times New Roman"/>
          <w:sz w:val="24"/>
          <w:szCs w:val="24"/>
        </w:rPr>
        <w:t xml:space="preserve">. Available at: </w:t>
      </w:r>
      <w:hyperlink r:id="rId28" w:history="1">
        <w:r w:rsidRPr="00553748">
          <w:rPr>
            <w:rStyle w:val="Hyperlink"/>
            <w:rFonts w:ascii="Times New Roman" w:hAnsi="Times New Roman" w:cs="Times New Roman"/>
            <w:sz w:val="24"/>
            <w:szCs w:val="24"/>
          </w:rPr>
          <w:t>https://unstats.un.org/sdgs/report/2016/The%20Sustainable%20Development%20Goals%20Report%202016.pdf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7934C13F"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United Nations (2020) </w:t>
      </w:r>
      <w:r w:rsidRPr="00553748">
        <w:rPr>
          <w:rFonts w:ascii="Times New Roman" w:hAnsi="Times New Roman" w:cs="Times New Roman"/>
          <w:i/>
          <w:iCs/>
          <w:sz w:val="24"/>
          <w:szCs w:val="24"/>
          <w:lang w:val="en-US"/>
        </w:rPr>
        <w:t>Climate Change: Exacerbating Poverty and Inequality.</w:t>
      </w:r>
      <w:r w:rsidRPr="00553748">
        <w:rPr>
          <w:rFonts w:ascii="Times New Roman" w:hAnsi="Times New Roman" w:cs="Times New Roman"/>
          <w:sz w:val="24"/>
          <w:szCs w:val="24"/>
          <w:lang w:val="en-US"/>
        </w:rPr>
        <w:t xml:space="preserve"> Available at: ttps://www.un.org/development/desa/dspd/wp-content/uploads/sites/22/2020/02/World-Social-Report-2020-Chapter-3.pdf (Accessed: 3</w:t>
      </w:r>
      <w:r w:rsidRPr="00553748">
        <w:rPr>
          <w:rFonts w:ascii="Times New Roman" w:hAnsi="Times New Roman" w:cs="Times New Roman"/>
          <w:sz w:val="24"/>
          <w:szCs w:val="24"/>
          <w:vertAlign w:val="superscript"/>
          <w:lang w:val="en-US"/>
        </w:rPr>
        <w:t>rd</w:t>
      </w:r>
      <w:r w:rsidRPr="00553748">
        <w:rPr>
          <w:rFonts w:ascii="Times New Roman" w:hAnsi="Times New Roman" w:cs="Times New Roman"/>
          <w:sz w:val="24"/>
          <w:szCs w:val="24"/>
          <w:lang w:val="en-US"/>
        </w:rPr>
        <w:t xml:space="preserve"> July 2021). </w:t>
      </w:r>
    </w:p>
    <w:p w14:paraId="77E68219"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lastRenderedPageBreak/>
        <w:t xml:space="preserve">United Nations (2020) </w:t>
      </w:r>
      <w:r w:rsidRPr="00553748">
        <w:rPr>
          <w:rFonts w:ascii="Times New Roman" w:hAnsi="Times New Roman" w:cs="Times New Roman"/>
          <w:i/>
          <w:iCs/>
          <w:sz w:val="24"/>
          <w:szCs w:val="24"/>
          <w:lang w:val="en-US"/>
        </w:rPr>
        <w:t>Inequality in a rapidly changing world</w:t>
      </w:r>
      <w:r w:rsidRPr="00553748">
        <w:rPr>
          <w:rFonts w:ascii="Times New Roman" w:hAnsi="Times New Roman" w:cs="Times New Roman"/>
          <w:sz w:val="24"/>
          <w:szCs w:val="24"/>
          <w:lang w:val="en-US"/>
        </w:rPr>
        <w:t>.</w:t>
      </w:r>
      <w:r w:rsidRPr="00553748">
        <w:rPr>
          <w:rFonts w:ascii="Times New Roman" w:hAnsi="Times New Roman" w:cs="Times New Roman"/>
          <w:sz w:val="24"/>
          <w:szCs w:val="24"/>
        </w:rPr>
        <w:t xml:space="preserve"> Available at: </w:t>
      </w:r>
      <w:hyperlink r:id="rId29" w:history="1">
        <w:r w:rsidRPr="00553748">
          <w:rPr>
            <w:rStyle w:val="Hyperlink"/>
            <w:rFonts w:ascii="Times New Roman" w:hAnsi="Times New Roman" w:cs="Times New Roman"/>
            <w:sz w:val="24"/>
            <w:szCs w:val="24"/>
          </w:rPr>
          <w:t>file:///C:/Users/twink/Downloads/1597340290.171.pdf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6119EECB"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United Nations (2021) </w:t>
      </w:r>
      <w:r w:rsidRPr="00553748">
        <w:rPr>
          <w:rFonts w:ascii="Times New Roman" w:hAnsi="Times New Roman" w:cs="Times New Roman"/>
          <w:i/>
          <w:iCs/>
          <w:sz w:val="24"/>
          <w:szCs w:val="24"/>
          <w:lang w:val="en-US"/>
        </w:rPr>
        <w:t>Quality Education</w:t>
      </w:r>
      <w:r w:rsidRPr="00553748">
        <w:rPr>
          <w:rFonts w:ascii="Times New Roman" w:hAnsi="Times New Roman" w:cs="Times New Roman"/>
          <w:sz w:val="24"/>
          <w:szCs w:val="24"/>
          <w:lang w:val="en-US"/>
        </w:rPr>
        <w:t xml:space="preserve">. Available at: </w:t>
      </w:r>
      <w:hyperlink r:id="rId30" w:history="1">
        <w:r w:rsidRPr="00553748">
          <w:rPr>
            <w:rStyle w:val="Hyperlink"/>
            <w:rFonts w:ascii="Times New Roman" w:hAnsi="Times New Roman" w:cs="Times New Roman"/>
            <w:sz w:val="24"/>
            <w:szCs w:val="24"/>
            <w:lang w:val="en-US"/>
          </w:rPr>
          <w:t>https://unstats.un.org/sdgs/report/2017/Goal-04/</w:t>
        </w:r>
      </w:hyperlink>
      <w:r w:rsidRPr="00553748">
        <w:rPr>
          <w:rFonts w:ascii="Times New Roman" w:hAnsi="Times New Roman" w:cs="Times New Roman"/>
          <w:sz w:val="24"/>
          <w:szCs w:val="24"/>
          <w:lang w:val="en-US"/>
        </w:rPr>
        <w:t xml:space="preserve"> (Accessed: 7</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July 2021). </w:t>
      </w:r>
    </w:p>
    <w:p w14:paraId="3AEAC95F"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United Nations (no date) </w:t>
      </w:r>
      <w:r w:rsidRPr="00553748">
        <w:rPr>
          <w:rFonts w:ascii="Times New Roman" w:hAnsi="Times New Roman" w:cs="Times New Roman"/>
          <w:i/>
          <w:iCs/>
          <w:sz w:val="24"/>
          <w:szCs w:val="24"/>
        </w:rPr>
        <w:t>Education for Sustainable Development and Global Citizenship</w:t>
      </w:r>
      <w:r w:rsidRPr="00553748">
        <w:rPr>
          <w:rFonts w:ascii="Times New Roman" w:hAnsi="Times New Roman" w:cs="Times New Roman"/>
          <w:sz w:val="24"/>
          <w:szCs w:val="24"/>
        </w:rPr>
        <w:t xml:space="preserve">. Available at: </w:t>
      </w:r>
      <w:hyperlink r:id="rId31" w:history="1">
        <w:r w:rsidRPr="00553748">
          <w:rPr>
            <w:rStyle w:val="Hyperlink"/>
            <w:rFonts w:ascii="Times New Roman" w:hAnsi="Times New Roman" w:cs="Times New Roman"/>
            <w:sz w:val="24"/>
            <w:szCs w:val="24"/>
          </w:rPr>
          <w:t>https://sustainabledevelopment.un.org/partnership/?p=2373</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5C3C235E"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United Nations (no date) </w:t>
      </w:r>
      <w:proofErr w:type="gramStart"/>
      <w:r w:rsidRPr="00553748">
        <w:rPr>
          <w:rFonts w:ascii="Times New Roman" w:hAnsi="Times New Roman" w:cs="Times New Roman"/>
          <w:i/>
          <w:iCs/>
          <w:sz w:val="24"/>
          <w:szCs w:val="24"/>
        </w:rPr>
        <w:t>Take Action</w:t>
      </w:r>
      <w:proofErr w:type="gramEnd"/>
      <w:r w:rsidRPr="00553748">
        <w:rPr>
          <w:rFonts w:ascii="Times New Roman" w:hAnsi="Times New Roman" w:cs="Times New Roman"/>
          <w:i/>
          <w:iCs/>
          <w:sz w:val="24"/>
          <w:szCs w:val="24"/>
        </w:rPr>
        <w:t xml:space="preserve"> for the Sustainable Development Goals</w:t>
      </w:r>
      <w:r w:rsidRPr="00553748">
        <w:rPr>
          <w:rFonts w:ascii="Times New Roman" w:hAnsi="Times New Roman" w:cs="Times New Roman"/>
          <w:sz w:val="24"/>
          <w:szCs w:val="24"/>
        </w:rPr>
        <w:t xml:space="preserve">. Available at: </w:t>
      </w:r>
      <w:hyperlink r:id="rId32" w:history="1">
        <w:r w:rsidRPr="00553748">
          <w:rPr>
            <w:rStyle w:val="Hyperlink"/>
            <w:rFonts w:ascii="Times New Roman" w:hAnsi="Times New Roman" w:cs="Times New Roman"/>
            <w:sz w:val="24"/>
            <w:szCs w:val="24"/>
          </w:rPr>
          <w:t>https://www.un.org/sustainabledevelopment/sustainable-development-goals/</w:t>
        </w:r>
      </w:hyperlink>
      <w:r w:rsidRPr="00553748">
        <w:rPr>
          <w:rFonts w:ascii="Times New Roman" w:hAnsi="Times New Roman" w:cs="Times New Roman"/>
          <w:sz w:val="24"/>
          <w:szCs w:val="24"/>
        </w:rPr>
        <w:t xml:space="preserve"> (Accessed: 7</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0A25AF88"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t xml:space="preserve">United Nations Development Program (2011) </w:t>
      </w:r>
      <w:r w:rsidRPr="00553748">
        <w:rPr>
          <w:rFonts w:ascii="Times New Roman" w:hAnsi="Times New Roman" w:cs="Times New Roman"/>
          <w:i/>
          <w:iCs/>
          <w:sz w:val="24"/>
          <w:szCs w:val="24"/>
        </w:rPr>
        <w:t>Sustainability and Equity: A Better Future for All.</w:t>
      </w:r>
      <w:r w:rsidRPr="00553748">
        <w:rPr>
          <w:rFonts w:ascii="Times New Roman" w:hAnsi="Times New Roman" w:cs="Times New Roman"/>
          <w:sz w:val="24"/>
          <w:szCs w:val="24"/>
        </w:rPr>
        <w:t xml:space="preserve">  Available at: </w:t>
      </w:r>
      <w:hyperlink r:id="rId33" w:history="1">
        <w:r w:rsidRPr="00553748">
          <w:rPr>
            <w:rStyle w:val="Hyperlink"/>
            <w:rFonts w:ascii="Times New Roman" w:hAnsi="Times New Roman" w:cs="Times New Roman"/>
            <w:sz w:val="24"/>
            <w:szCs w:val="24"/>
          </w:rPr>
          <w:t>http://hdr.undp.org/en/content/human-development-report-2011</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62CBBAD6"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United Nations Development </w:t>
      </w:r>
      <w:proofErr w:type="spellStart"/>
      <w:r w:rsidRPr="00553748">
        <w:rPr>
          <w:rFonts w:ascii="Times New Roman" w:hAnsi="Times New Roman" w:cs="Times New Roman"/>
          <w:sz w:val="24"/>
          <w:szCs w:val="24"/>
          <w:lang w:val="en-US"/>
        </w:rPr>
        <w:t>Programme</w:t>
      </w:r>
      <w:proofErr w:type="spellEnd"/>
      <w:r w:rsidRPr="00553748">
        <w:rPr>
          <w:rFonts w:ascii="Times New Roman" w:hAnsi="Times New Roman" w:cs="Times New Roman"/>
          <w:sz w:val="24"/>
          <w:szCs w:val="24"/>
          <w:lang w:val="en-US"/>
        </w:rPr>
        <w:t xml:space="preserve"> (2021</w:t>
      </w:r>
      <w:r w:rsidRPr="00553748">
        <w:rPr>
          <w:rFonts w:ascii="Times New Roman" w:hAnsi="Times New Roman" w:cs="Times New Roman"/>
          <w:i/>
          <w:iCs/>
          <w:sz w:val="24"/>
          <w:szCs w:val="24"/>
          <w:lang w:val="en-US"/>
        </w:rPr>
        <w:t>) The SDGs in Action</w:t>
      </w:r>
      <w:r w:rsidRPr="00553748">
        <w:rPr>
          <w:rFonts w:ascii="Times New Roman" w:hAnsi="Times New Roman" w:cs="Times New Roman"/>
          <w:sz w:val="24"/>
          <w:szCs w:val="24"/>
          <w:lang w:val="en-US"/>
        </w:rPr>
        <w:t xml:space="preserve">. Available at: </w:t>
      </w:r>
      <w:hyperlink r:id="rId34" w:history="1">
        <w:r w:rsidRPr="00553748">
          <w:rPr>
            <w:rStyle w:val="Hyperlink"/>
            <w:rFonts w:ascii="Times New Roman" w:hAnsi="Times New Roman" w:cs="Times New Roman"/>
            <w:sz w:val="24"/>
            <w:szCs w:val="24"/>
            <w:lang w:val="en-US"/>
          </w:rPr>
          <w:t>https://www.undp.org/sustainable-development-goals</w:t>
        </w:r>
      </w:hyperlink>
      <w:r w:rsidRPr="00553748">
        <w:rPr>
          <w:rFonts w:ascii="Times New Roman" w:hAnsi="Times New Roman" w:cs="Times New Roman"/>
          <w:sz w:val="24"/>
          <w:szCs w:val="24"/>
          <w:lang w:val="en-US"/>
        </w:rPr>
        <w:t xml:space="preserve"> (Accessed: 2</w:t>
      </w:r>
      <w:r w:rsidRPr="00553748">
        <w:rPr>
          <w:rFonts w:ascii="Times New Roman" w:hAnsi="Times New Roman" w:cs="Times New Roman"/>
          <w:sz w:val="24"/>
          <w:szCs w:val="24"/>
          <w:vertAlign w:val="superscript"/>
          <w:lang w:val="en-US"/>
        </w:rPr>
        <w:t>nd</w:t>
      </w:r>
      <w:r w:rsidRPr="00553748">
        <w:rPr>
          <w:rFonts w:ascii="Times New Roman" w:hAnsi="Times New Roman" w:cs="Times New Roman"/>
          <w:sz w:val="24"/>
          <w:szCs w:val="24"/>
          <w:lang w:val="en-US"/>
        </w:rPr>
        <w:t xml:space="preserve"> July </w:t>
      </w:r>
      <w:r w:rsidRPr="00553748">
        <w:rPr>
          <w:rFonts w:ascii="Times New Roman" w:hAnsi="Times New Roman" w:cs="Times New Roman"/>
          <w:sz w:val="24"/>
          <w:szCs w:val="24"/>
        </w:rPr>
        <w:t>2021</w:t>
      </w:r>
      <w:r w:rsidRPr="00553748">
        <w:rPr>
          <w:rFonts w:ascii="Times New Roman" w:hAnsi="Times New Roman" w:cs="Times New Roman"/>
          <w:sz w:val="24"/>
          <w:szCs w:val="24"/>
          <w:lang w:val="en-US"/>
        </w:rPr>
        <w:t xml:space="preserve">). </w:t>
      </w:r>
    </w:p>
    <w:p w14:paraId="3CCB9A0E"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Welsh Gov (2012) </w:t>
      </w:r>
      <w:r w:rsidRPr="00553748">
        <w:rPr>
          <w:rFonts w:ascii="Times New Roman" w:hAnsi="Times New Roman" w:cs="Times New Roman"/>
          <w:i/>
          <w:iCs/>
          <w:sz w:val="24"/>
          <w:szCs w:val="24"/>
        </w:rPr>
        <w:t>Education for Sustainable Development and Global Citizenship</w:t>
      </w:r>
      <w:r w:rsidRPr="00553748">
        <w:rPr>
          <w:rFonts w:ascii="Times New Roman" w:hAnsi="Times New Roman" w:cs="Times New Roman"/>
          <w:sz w:val="24"/>
          <w:szCs w:val="24"/>
        </w:rPr>
        <w:t xml:space="preserve">. Available at: </w:t>
      </w:r>
      <w:hyperlink r:id="rId35" w:history="1">
        <w:r w:rsidRPr="00553748">
          <w:rPr>
            <w:rStyle w:val="Hyperlink"/>
            <w:rFonts w:ascii="Times New Roman" w:hAnsi="Times New Roman" w:cs="Times New Roman"/>
            <w:sz w:val="24"/>
            <w:szCs w:val="24"/>
          </w:rPr>
          <w:t>https://gov.wales/sites/default/files/publications/2018-02/education-for-sustainable-development-and-global-citizenship-a-common-understanding-for-the-adult-and-community-learning-sector.pdf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69E1DDA8" w14:textId="77777777" w:rsidR="00553748" w:rsidRPr="00553748" w:rsidRDefault="00553748" w:rsidP="00553748">
      <w:pPr>
        <w:spacing w:line="360" w:lineRule="auto"/>
        <w:rPr>
          <w:rFonts w:ascii="Times New Roman" w:hAnsi="Times New Roman" w:cs="Times New Roman"/>
          <w:sz w:val="24"/>
          <w:szCs w:val="24"/>
        </w:rPr>
      </w:pPr>
      <w:r w:rsidRPr="00553748">
        <w:rPr>
          <w:rFonts w:ascii="Times New Roman" w:hAnsi="Times New Roman" w:cs="Times New Roman"/>
          <w:sz w:val="24"/>
          <w:szCs w:val="24"/>
        </w:rPr>
        <w:t xml:space="preserve">Welsh Gov (2015) </w:t>
      </w:r>
      <w:r w:rsidRPr="00553748">
        <w:rPr>
          <w:rFonts w:ascii="Times New Roman" w:hAnsi="Times New Roman" w:cs="Times New Roman"/>
          <w:i/>
          <w:iCs/>
          <w:sz w:val="24"/>
          <w:szCs w:val="24"/>
        </w:rPr>
        <w:t>Healthy and Sustainable Pre-School Scheme National Awards Criteria</w:t>
      </w:r>
      <w:r w:rsidRPr="00553748">
        <w:rPr>
          <w:rFonts w:ascii="Times New Roman" w:hAnsi="Times New Roman" w:cs="Times New Roman"/>
          <w:sz w:val="24"/>
          <w:szCs w:val="24"/>
        </w:rPr>
        <w:t xml:space="preserve">. Available at: </w:t>
      </w:r>
      <w:hyperlink r:id="rId36" w:history="1">
        <w:r w:rsidRPr="00553748">
          <w:rPr>
            <w:rStyle w:val="Hyperlink"/>
            <w:rFonts w:ascii="Times New Roman" w:hAnsi="Times New Roman" w:cs="Times New Roman"/>
            <w:sz w:val="24"/>
            <w:szCs w:val="24"/>
          </w:rPr>
          <w:t>http://www.wales.nhs.uk/sitesplus/documents/888/HSPSS-Doc%28E%29.pdf</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19015651"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Welsh Gov (2015) </w:t>
      </w:r>
      <w:r w:rsidRPr="00553748">
        <w:rPr>
          <w:rFonts w:ascii="Times New Roman" w:hAnsi="Times New Roman" w:cs="Times New Roman"/>
          <w:i/>
          <w:iCs/>
          <w:sz w:val="24"/>
          <w:szCs w:val="24"/>
        </w:rPr>
        <w:t>The four purposes of the curriculum for Wales</w:t>
      </w:r>
      <w:r w:rsidRPr="00553748">
        <w:rPr>
          <w:rFonts w:ascii="Times New Roman" w:hAnsi="Times New Roman" w:cs="Times New Roman"/>
          <w:sz w:val="24"/>
          <w:szCs w:val="24"/>
        </w:rPr>
        <w:t xml:space="preserve">. Available at: </w:t>
      </w:r>
      <w:hyperlink r:id="rId37" w:history="1">
        <w:r w:rsidRPr="00553748">
          <w:rPr>
            <w:rStyle w:val="Hyperlink"/>
            <w:rFonts w:ascii="Times New Roman" w:hAnsi="Times New Roman" w:cs="Times New Roman"/>
            <w:sz w:val="24"/>
            <w:szCs w:val="24"/>
          </w:rPr>
          <w:t>https://gov.wales/sites/default/files/publications/2018-03/the-four-purposes-of-the-curriculum-for-wales.pdf</w:t>
        </w:r>
      </w:hyperlink>
      <w:r w:rsidRPr="00553748">
        <w:rPr>
          <w:rFonts w:ascii="Times New Roman" w:hAnsi="Times New Roman" w:cs="Times New Roman"/>
          <w:sz w:val="24"/>
          <w:szCs w:val="24"/>
        </w:rPr>
        <w:t xml:space="preserve"> (Accessed: 3</w:t>
      </w:r>
      <w:r w:rsidRPr="00553748">
        <w:rPr>
          <w:rFonts w:ascii="Times New Roman" w:hAnsi="Times New Roman" w:cs="Times New Roman"/>
          <w:sz w:val="24"/>
          <w:szCs w:val="24"/>
          <w:vertAlign w:val="superscript"/>
        </w:rPr>
        <w:t>rd</w:t>
      </w:r>
      <w:r w:rsidRPr="00553748">
        <w:rPr>
          <w:rFonts w:ascii="Times New Roman" w:hAnsi="Times New Roman" w:cs="Times New Roman"/>
          <w:sz w:val="24"/>
          <w:szCs w:val="24"/>
        </w:rPr>
        <w:t xml:space="preserve"> July 2021). </w:t>
      </w:r>
    </w:p>
    <w:p w14:paraId="6359248F" w14:textId="77777777" w:rsidR="00553748" w:rsidRPr="00553748" w:rsidRDefault="00553748" w:rsidP="00553748">
      <w:pPr>
        <w:spacing w:line="360" w:lineRule="auto"/>
        <w:rPr>
          <w:rFonts w:ascii="Times New Roman" w:hAnsi="Times New Roman" w:cs="Times New Roman"/>
          <w:sz w:val="24"/>
          <w:szCs w:val="24"/>
        </w:rPr>
      </w:pPr>
      <w:r w:rsidRPr="00553748">
        <w:rPr>
          <w:rFonts w:ascii="Times New Roman" w:hAnsi="Times New Roman" w:cs="Times New Roman"/>
          <w:sz w:val="24"/>
          <w:szCs w:val="24"/>
        </w:rPr>
        <w:t xml:space="preserve">Welsh Gov (2016) </w:t>
      </w:r>
      <w:r w:rsidRPr="00553748">
        <w:rPr>
          <w:rFonts w:ascii="Times New Roman" w:hAnsi="Times New Roman" w:cs="Times New Roman"/>
          <w:i/>
          <w:iCs/>
          <w:sz w:val="24"/>
          <w:szCs w:val="24"/>
        </w:rPr>
        <w:t>Foundation Phase Action Plan</w:t>
      </w:r>
      <w:r w:rsidRPr="00553748">
        <w:rPr>
          <w:rFonts w:ascii="Times New Roman" w:hAnsi="Times New Roman" w:cs="Times New Roman"/>
          <w:sz w:val="24"/>
          <w:szCs w:val="24"/>
        </w:rPr>
        <w:t xml:space="preserve">. Available at: </w:t>
      </w:r>
      <w:hyperlink r:id="rId38" w:history="1">
        <w:r w:rsidRPr="00553748">
          <w:rPr>
            <w:rStyle w:val="Hyperlink"/>
            <w:rFonts w:ascii="Times New Roman" w:hAnsi="Times New Roman" w:cs="Times New Roman"/>
            <w:sz w:val="24"/>
            <w:szCs w:val="24"/>
          </w:rPr>
          <w:t>https://gov.wales/sites/default/files/publications/2018-03/foundation-phase-action-plan.pdf</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p w14:paraId="6DDC788F"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Welsh Gov (2020) </w:t>
      </w:r>
      <w:r w:rsidRPr="00553748">
        <w:rPr>
          <w:rFonts w:ascii="Times New Roman" w:hAnsi="Times New Roman" w:cs="Times New Roman"/>
          <w:i/>
          <w:iCs/>
          <w:sz w:val="24"/>
          <w:szCs w:val="24"/>
          <w:lang w:val="en-US"/>
        </w:rPr>
        <w:t>Wellbeing of Wales: 2020</w:t>
      </w:r>
      <w:r w:rsidRPr="00553748">
        <w:rPr>
          <w:rFonts w:ascii="Times New Roman" w:hAnsi="Times New Roman" w:cs="Times New Roman"/>
          <w:sz w:val="24"/>
          <w:szCs w:val="24"/>
          <w:lang w:val="en-US"/>
        </w:rPr>
        <w:t xml:space="preserve">. Available at: </w:t>
      </w:r>
      <w:hyperlink r:id="rId39" w:history="1">
        <w:r w:rsidRPr="00553748">
          <w:rPr>
            <w:rStyle w:val="Hyperlink"/>
            <w:rFonts w:ascii="Times New Roman" w:hAnsi="Times New Roman" w:cs="Times New Roman"/>
            <w:sz w:val="24"/>
            <w:szCs w:val="24"/>
            <w:lang w:val="en-US"/>
          </w:rPr>
          <w:t>https://gov.wales/wellbeing-wales-2020</w:t>
        </w:r>
      </w:hyperlink>
      <w:r w:rsidRPr="00553748">
        <w:rPr>
          <w:rFonts w:ascii="Times New Roman" w:hAnsi="Times New Roman" w:cs="Times New Roman"/>
          <w:sz w:val="24"/>
          <w:szCs w:val="24"/>
          <w:lang w:val="en-US"/>
        </w:rPr>
        <w:t xml:space="preserve"> (Accessed: 7</w:t>
      </w:r>
      <w:r w:rsidRPr="00553748">
        <w:rPr>
          <w:rFonts w:ascii="Times New Roman" w:hAnsi="Times New Roman" w:cs="Times New Roman"/>
          <w:sz w:val="24"/>
          <w:szCs w:val="24"/>
          <w:vertAlign w:val="superscript"/>
          <w:lang w:val="en-US"/>
        </w:rPr>
        <w:t>th</w:t>
      </w:r>
      <w:r w:rsidRPr="00553748">
        <w:rPr>
          <w:rFonts w:ascii="Times New Roman" w:hAnsi="Times New Roman" w:cs="Times New Roman"/>
          <w:sz w:val="24"/>
          <w:szCs w:val="24"/>
          <w:lang w:val="en-US"/>
        </w:rPr>
        <w:t xml:space="preserve"> July 2021). </w:t>
      </w:r>
    </w:p>
    <w:p w14:paraId="3E09F465"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lang w:val="en-US"/>
        </w:rPr>
        <w:lastRenderedPageBreak/>
        <w:t xml:space="preserve">Worland, J. (2019) </w:t>
      </w:r>
      <w:r w:rsidRPr="00553748">
        <w:rPr>
          <w:rFonts w:ascii="Times New Roman" w:hAnsi="Times New Roman" w:cs="Times New Roman"/>
          <w:i/>
          <w:iCs/>
          <w:sz w:val="24"/>
          <w:szCs w:val="24"/>
          <w:lang w:val="en-US"/>
        </w:rPr>
        <w:t>C</w:t>
      </w:r>
      <w:proofErr w:type="spellStart"/>
      <w:r w:rsidRPr="00553748">
        <w:rPr>
          <w:rFonts w:ascii="Times New Roman" w:hAnsi="Times New Roman" w:cs="Times New Roman"/>
          <w:i/>
          <w:iCs/>
          <w:sz w:val="24"/>
          <w:szCs w:val="24"/>
        </w:rPr>
        <w:t>limate</w:t>
      </w:r>
      <w:proofErr w:type="spellEnd"/>
      <w:r w:rsidRPr="00553748">
        <w:rPr>
          <w:rFonts w:ascii="Times New Roman" w:hAnsi="Times New Roman" w:cs="Times New Roman"/>
          <w:i/>
          <w:iCs/>
          <w:sz w:val="24"/>
          <w:szCs w:val="24"/>
        </w:rPr>
        <w:t xml:space="preserve"> Change Has Already Increased Global Inequality. It Will Only Get Worse.</w:t>
      </w:r>
      <w:r w:rsidRPr="00553748">
        <w:rPr>
          <w:rFonts w:ascii="Times New Roman" w:hAnsi="Times New Roman" w:cs="Times New Roman"/>
          <w:sz w:val="24"/>
          <w:szCs w:val="24"/>
        </w:rPr>
        <w:t xml:space="preserve"> Available at: </w:t>
      </w:r>
      <w:hyperlink r:id="rId40" w:history="1">
        <w:r w:rsidRPr="00553748">
          <w:rPr>
            <w:rStyle w:val="Hyperlink"/>
            <w:rFonts w:ascii="Times New Roman" w:hAnsi="Times New Roman" w:cs="Times New Roman"/>
            <w:sz w:val="24"/>
            <w:szCs w:val="24"/>
          </w:rPr>
          <w:t>https://time.com/5575523/climate-change-inequality/</w:t>
        </w:r>
      </w:hyperlink>
      <w:r w:rsidRPr="00553748">
        <w:rPr>
          <w:rFonts w:ascii="Times New Roman" w:hAnsi="Times New Roman" w:cs="Times New Roman"/>
          <w:sz w:val="24"/>
          <w:szCs w:val="24"/>
        </w:rPr>
        <w:t xml:space="preserve"> (Accessed: 1</w:t>
      </w:r>
      <w:r w:rsidRPr="00553748">
        <w:rPr>
          <w:rFonts w:ascii="Times New Roman" w:hAnsi="Times New Roman" w:cs="Times New Roman"/>
          <w:sz w:val="24"/>
          <w:szCs w:val="24"/>
          <w:vertAlign w:val="superscript"/>
        </w:rPr>
        <w:t>st</w:t>
      </w:r>
      <w:r w:rsidRPr="00553748">
        <w:rPr>
          <w:rFonts w:ascii="Times New Roman" w:hAnsi="Times New Roman" w:cs="Times New Roman"/>
          <w:sz w:val="24"/>
          <w:szCs w:val="24"/>
        </w:rPr>
        <w:t xml:space="preserve"> July 2021). </w:t>
      </w:r>
    </w:p>
    <w:p w14:paraId="1EF196A4"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World Health Organization (2016) </w:t>
      </w:r>
      <w:r w:rsidRPr="00553748">
        <w:rPr>
          <w:rFonts w:ascii="Times New Roman" w:hAnsi="Times New Roman" w:cs="Times New Roman"/>
          <w:i/>
          <w:iCs/>
          <w:sz w:val="24"/>
          <w:szCs w:val="24"/>
          <w:lang w:val="en-US"/>
        </w:rPr>
        <w:t>World Health Statistics</w:t>
      </w:r>
      <w:r w:rsidRPr="00553748">
        <w:rPr>
          <w:rFonts w:ascii="Times New Roman" w:hAnsi="Times New Roman" w:cs="Times New Roman"/>
          <w:sz w:val="24"/>
          <w:szCs w:val="24"/>
          <w:lang w:val="en-US"/>
        </w:rPr>
        <w:t xml:space="preserve">. Available at: </w:t>
      </w:r>
      <w:hyperlink r:id="rId41" w:anchor="v=onepage&amp;q=sdgs%20sustainable%20development%20goals&amp;f=false" w:history="1">
        <w:r w:rsidRPr="00553748">
          <w:rPr>
            <w:rStyle w:val="Hyperlink"/>
            <w:rFonts w:ascii="Times New Roman" w:hAnsi="Times New Roman" w:cs="Times New Roman"/>
            <w:sz w:val="24"/>
            <w:szCs w:val="24"/>
            <w:lang w:val="en-US"/>
          </w:rPr>
          <w:t>https://books.google.co.uk/books?hl=en&amp;lr=&amp;id=-A4LDgAAQBAJ&amp;oi=fnd&amp;pg=PP1&amp;dq=sdgs+sustainable+development+goals&amp;ots=dcjh_QcivA&amp;sig=6JcYSZugpJLy2cw7PV8jSH-dwus#v=onepage&amp;q=sdgs%20sustainable%20development%20goals&amp;f=false</w:t>
        </w:r>
      </w:hyperlink>
      <w:r w:rsidRPr="00553748">
        <w:rPr>
          <w:rFonts w:ascii="Times New Roman" w:hAnsi="Times New Roman" w:cs="Times New Roman"/>
          <w:sz w:val="24"/>
          <w:szCs w:val="24"/>
          <w:lang w:val="en-US"/>
        </w:rPr>
        <w:t xml:space="preserve"> (Accessed: 1</w:t>
      </w:r>
      <w:r w:rsidRPr="00553748">
        <w:rPr>
          <w:rFonts w:ascii="Times New Roman" w:hAnsi="Times New Roman" w:cs="Times New Roman"/>
          <w:sz w:val="24"/>
          <w:szCs w:val="24"/>
          <w:vertAlign w:val="superscript"/>
          <w:lang w:val="en-US"/>
        </w:rPr>
        <w:t>st</w:t>
      </w:r>
      <w:r w:rsidRPr="00553748">
        <w:rPr>
          <w:rFonts w:ascii="Times New Roman" w:hAnsi="Times New Roman" w:cs="Times New Roman"/>
          <w:sz w:val="24"/>
          <w:szCs w:val="24"/>
          <w:lang w:val="en-US"/>
        </w:rPr>
        <w:t xml:space="preserve"> July 2020). </w:t>
      </w:r>
    </w:p>
    <w:p w14:paraId="352CE426" w14:textId="77777777" w:rsidR="00553748" w:rsidRPr="00553748" w:rsidRDefault="00553748" w:rsidP="00553748">
      <w:pPr>
        <w:spacing w:line="360" w:lineRule="auto"/>
        <w:jc w:val="both"/>
        <w:rPr>
          <w:rFonts w:ascii="Times New Roman" w:hAnsi="Times New Roman" w:cs="Times New Roman"/>
          <w:sz w:val="24"/>
          <w:szCs w:val="24"/>
          <w:lang w:val="en-US"/>
        </w:rPr>
      </w:pPr>
      <w:r w:rsidRPr="00553748">
        <w:rPr>
          <w:rFonts w:ascii="Times New Roman" w:hAnsi="Times New Roman" w:cs="Times New Roman"/>
          <w:sz w:val="24"/>
          <w:szCs w:val="24"/>
          <w:lang w:val="en-US"/>
        </w:rPr>
        <w:t xml:space="preserve">World Health Organization (2017) </w:t>
      </w:r>
      <w:r w:rsidRPr="00553748">
        <w:rPr>
          <w:rFonts w:ascii="Times New Roman" w:hAnsi="Times New Roman" w:cs="Times New Roman"/>
          <w:i/>
          <w:iCs/>
          <w:sz w:val="24"/>
          <w:szCs w:val="24"/>
          <w:lang w:val="en-US"/>
        </w:rPr>
        <w:t>Millennium Development Goals (MDGs).</w:t>
      </w:r>
      <w:r w:rsidRPr="00553748">
        <w:rPr>
          <w:rFonts w:ascii="Times New Roman" w:hAnsi="Times New Roman" w:cs="Times New Roman"/>
          <w:sz w:val="24"/>
          <w:szCs w:val="24"/>
          <w:lang w:val="en-US"/>
        </w:rPr>
        <w:t xml:space="preserve"> Available at: </w:t>
      </w:r>
      <w:hyperlink r:id="rId42" w:history="1">
        <w:r w:rsidRPr="00553748">
          <w:rPr>
            <w:rStyle w:val="Hyperlink"/>
            <w:rFonts w:ascii="Times New Roman" w:hAnsi="Times New Roman" w:cs="Times New Roman"/>
            <w:sz w:val="24"/>
            <w:szCs w:val="24"/>
            <w:lang w:val="en-US"/>
          </w:rPr>
          <w:t>https://www.who.int/news-room/fact-sheets/detail/millennium-development-goals-(mdgs)</w:t>
        </w:r>
      </w:hyperlink>
      <w:r w:rsidRPr="00553748">
        <w:rPr>
          <w:rFonts w:ascii="Times New Roman" w:hAnsi="Times New Roman" w:cs="Times New Roman"/>
          <w:sz w:val="24"/>
          <w:szCs w:val="24"/>
          <w:lang w:val="en-US"/>
        </w:rPr>
        <w:t xml:space="preserve"> (Accessed: 2</w:t>
      </w:r>
      <w:r w:rsidRPr="00553748">
        <w:rPr>
          <w:rFonts w:ascii="Times New Roman" w:hAnsi="Times New Roman" w:cs="Times New Roman"/>
          <w:sz w:val="24"/>
          <w:szCs w:val="24"/>
          <w:vertAlign w:val="superscript"/>
          <w:lang w:val="en-US"/>
        </w:rPr>
        <w:t>nd</w:t>
      </w:r>
      <w:r w:rsidRPr="00553748">
        <w:rPr>
          <w:rFonts w:ascii="Times New Roman" w:hAnsi="Times New Roman" w:cs="Times New Roman"/>
          <w:sz w:val="24"/>
          <w:szCs w:val="24"/>
          <w:lang w:val="en-US"/>
        </w:rPr>
        <w:t xml:space="preserve"> July 2021). </w:t>
      </w:r>
    </w:p>
    <w:p w14:paraId="16396617" w14:textId="77777777" w:rsidR="00553748" w:rsidRPr="00553748" w:rsidRDefault="00553748" w:rsidP="00553748">
      <w:pPr>
        <w:spacing w:line="360" w:lineRule="auto"/>
        <w:jc w:val="both"/>
        <w:rPr>
          <w:rFonts w:ascii="Times New Roman" w:hAnsi="Times New Roman" w:cs="Times New Roman"/>
          <w:sz w:val="24"/>
          <w:szCs w:val="24"/>
        </w:rPr>
      </w:pPr>
      <w:r w:rsidRPr="00553748">
        <w:rPr>
          <w:rFonts w:ascii="Times New Roman" w:hAnsi="Times New Roman" w:cs="Times New Roman"/>
          <w:sz w:val="24"/>
          <w:szCs w:val="24"/>
        </w:rPr>
        <w:t xml:space="preserve">Xu, J. </w:t>
      </w:r>
      <w:r w:rsidRPr="00553748">
        <w:rPr>
          <w:rFonts w:ascii="Times New Roman" w:hAnsi="Times New Roman" w:cs="Times New Roman"/>
          <w:i/>
          <w:iCs/>
          <w:sz w:val="24"/>
          <w:szCs w:val="24"/>
        </w:rPr>
        <w:t>et al.</w:t>
      </w:r>
      <w:r w:rsidRPr="00553748">
        <w:rPr>
          <w:rFonts w:ascii="Times New Roman" w:hAnsi="Times New Roman" w:cs="Times New Roman"/>
          <w:sz w:val="24"/>
          <w:szCs w:val="24"/>
        </w:rPr>
        <w:t xml:space="preserve"> (2019) </w:t>
      </w:r>
      <w:r w:rsidRPr="00553748">
        <w:rPr>
          <w:rFonts w:ascii="Times New Roman" w:hAnsi="Times New Roman" w:cs="Times New Roman"/>
          <w:i/>
          <w:iCs/>
          <w:sz w:val="24"/>
          <w:szCs w:val="24"/>
        </w:rPr>
        <w:t>Sustaining Biodiversity and Ecosystem Services in the Hindu Kush</w:t>
      </w:r>
      <w:r w:rsidRPr="00553748">
        <w:rPr>
          <w:rFonts w:ascii="Times New Roman" w:hAnsi="Times New Roman" w:cs="Times New Roman"/>
          <w:sz w:val="24"/>
          <w:szCs w:val="24"/>
        </w:rPr>
        <w:t xml:space="preserve">. Available at: </w:t>
      </w:r>
      <w:hyperlink r:id="rId43" w:history="1">
        <w:r w:rsidRPr="00553748">
          <w:rPr>
            <w:rStyle w:val="Hyperlink"/>
            <w:rFonts w:ascii="Times New Roman" w:hAnsi="Times New Roman" w:cs="Times New Roman"/>
            <w:sz w:val="24"/>
            <w:szCs w:val="24"/>
          </w:rPr>
          <w:t>https://link.springer.com/book/10.1007%2F978-3-319-92288-1</w:t>
        </w:r>
      </w:hyperlink>
      <w:r w:rsidRPr="00553748">
        <w:rPr>
          <w:rFonts w:ascii="Times New Roman" w:hAnsi="Times New Roman" w:cs="Times New Roman"/>
          <w:sz w:val="24"/>
          <w:szCs w:val="24"/>
        </w:rPr>
        <w:t xml:space="preserve"> (Accessed: 4</w:t>
      </w:r>
      <w:r w:rsidRPr="00553748">
        <w:rPr>
          <w:rFonts w:ascii="Times New Roman" w:hAnsi="Times New Roman" w:cs="Times New Roman"/>
          <w:sz w:val="24"/>
          <w:szCs w:val="24"/>
          <w:vertAlign w:val="superscript"/>
        </w:rPr>
        <w:t>th</w:t>
      </w:r>
      <w:r w:rsidRPr="00553748">
        <w:rPr>
          <w:rFonts w:ascii="Times New Roman" w:hAnsi="Times New Roman" w:cs="Times New Roman"/>
          <w:sz w:val="24"/>
          <w:szCs w:val="24"/>
        </w:rPr>
        <w:t xml:space="preserve"> July 2021). </w:t>
      </w:r>
    </w:p>
    <w:sectPr w:rsidR="00553748" w:rsidRPr="00553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CDE"/>
    <w:rsid w:val="0000144D"/>
    <w:rsid w:val="00003F14"/>
    <w:rsid w:val="0000466C"/>
    <w:rsid w:val="00024D12"/>
    <w:rsid w:val="000548D0"/>
    <w:rsid w:val="00060932"/>
    <w:rsid w:val="00082C47"/>
    <w:rsid w:val="000C260F"/>
    <w:rsid w:val="000E35ED"/>
    <w:rsid w:val="00101193"/>
    <w:rsid w:val="00101707"/>
    <w:rsid w:val="001064D2"/>
    <w:rsid w:val="0012121B"/>
    <w:rsid w:val="001446B9"/>
    <w:rsid w:val="0016051F"/>
    <w:rsid w:val="00172F1B"/>
    <w:rsid w:val="001A3C89"/>
    <w:rsid w:val="001D0137"/>
    <w:rsid w:val="001E2368"/>
    <w:rsid w:val="001E6F52"/>
    <w:rsid w:val="001F648E"/>
    <w:rsid w:val="00204F04"/>
    <w:rsid w:val="002248D0"/>
    <w:rsid w:val="002260A4"/>
    <w:rsid w:val="00242F15"/>
    <w:rsid w:val="00247594"/>
    <w:rsid w:val="00260FCA"/>
    <w:rsid w:val="002717EC"/>
    <w:rsid w:val="00280591"/>
    <w:rsid w:val="002842C3"/>
    <w:rsid w:val="0028528B"/>
    <w:rsid w:val="00294982"/>
    <w:rsid w:val="002B2EB6"/>
    <w:rsid w:val="002F20B2"/>
    <w:rsid w:val="00304403"/>
    <w:rsid w:val="00335E6C"/>
    <w:rsid w:val="00353E60"/>
    <w:rsid w:val="00357C41"/>
    <w:rsid w:val="00373781"/>
    <w:rsid w:val="003961DB"/>
    <w:rsid w:val="00406F4A"/>
    <w:rsid w:val="00424B6D"/>
    <w:rsid w:val="0044298E"/>
    <w:rsid w:val="00453C5E"/>
    <w:rsid w:val="00455530"/>
    <w:rsid w:val="0046282D"/>
    <w:rsid w:val="00477586"/>
    <w:rsid w:val="004A2014"/>
    <w:rsid w:val="004D02CD"/>
    <w:rsid w:val="00530F4B"/>
    <w:rsid w:val="00546C91"/>
    <w:rsid w:val="00553748"/>
    <w:rsid w:val="0056665A"/>
    <w:rsid w:val="00573211"/>
    <w:rsid w:val="005B3ECA"/>
    <w:rsid w:val="005D7A95"/>
    <w:rsid w:val="005E528F"/>
    <w:rsid w:val="005F2BF4"/>
    <w:rsid w:val="0061581D"/>
    <w:rsid w:val="00617227"/>
    <w:rsid w:val="00637606"/>
    <w:rsid w:val="006602B1"/>
    <w:rsid w:val="00666FC0"/>
    <w:rsid w:val="00667F11"/>
    <w:rsid w:val="006746CC"/>
    <w:rsid w:val="00676914"/>
    <w:rsid w:val="00694771"/>
    <w:rsid w:val="006C463D"/>
    <w:rsid w:val="006E199D"/>
    <w:rsid w:val="007007C1"/>
    <w:rsid w:val="00717444"/>
    <w:rsid w:val="007405C1"/>
    <w:rsid w:val="00753F49"/>
    <w:rsid w:val="0076353A"/>
    <w:rsid w:val="007647D1"/>
    <w:rsid w:val="007A4912"/>
    <w:rsid w:val="007A7CC9"/>
    <w:rsid w:val="007E0A16"/>
    <w:rsid w:val="007E141E"/>
    <w:rsid w:val="00812A26"/>
    <w:rsid w:val="0083014F"/>
    <w:rsid w:val="008438B8"/>
    <w:rsid w:val="00846A2A"/>
    <w:rsid w:val="008506F8"/>
    <w:rsid w:val="00862172"/>
    <w:rsid w:val="0088208B"/>
    <w:rsid w:val="00893238"/>
    <w:rsid w:val="00894281"/>
    <w:rsid w:val="008A1C2D"/>
    <w:rsid w:val="008A4533"/>
    <w:rsid w:val="008C0639"/>
    <w:rsid w:val="008D52FF"/>
    <w:rsid w:val="008F0418"/>
    <w:rsid w:val="00904868"/>
    <w:rsid w:val="00915A60"/>
    <w:rsid w:val="009501C3"/>
    <w:rsid w:val="009510B0"/>
    <w:rsid w:val="00951820"/>
    <w:rsid w:val="00964363"/>
    <w:rsid w:val="00967F8A"/>
    <w:rsid w:val="009A7B95"/>
    <w:rsid w:val="009C2F9E"/>
    <w:rsid w:val="009E64F6"/>
    <w:rsid w:val="00A07BCD"/>
    <w:rsid w:val="00A25134"/>
    <w:rsid w:val="00A32607"/>
    <w:rsid w:val="00A51C00"/>
    <w:rsid w:val="00A64DF4"/>
    <w:rsid w:val="00A85427"/>
    <w:rsid w:val="00AA3396"/>
    <w:rsid w:val="00AD048A"/>
    <w:rsid w:val="00B06CCE"/>
    <w:rsid w:val="00B104E5"/>
    <w:rsid w:val="00B12106"/>
    <w:rsid w:val="00B159B0"/>
    <w:rsid w:val="00B21822"/>
    <w:rsid w:val="00B27CCE"/>
    <w:rsid w:val="00B32CDE"/>
    <w:rsid w:val="00B45D6B"/>
    <w:rsid w:val="00B556B4"/>
    <w:rsid w:val="00B700C8"/>
    <w:rsid w:val="00B76E95"/>
    <w:rsid w:val="00B96D3C"/>
    <w:rsid w:val="00BA191A"/>
    <w:rsid w:val="00BB168D"/>
    <w:rsid w:val="00BC0C24"/>
    <w:rsid w:val="00BD3C10"/>
    <w:rsid w:val="00BE74A3"/>
    <w:rsid w:val="00C078F5"/>
    <w:rsid w:val="00C13620"/>
    <w:rsid w:val="00C23E15"/>
    <w:rsid w:val="00C31CD5"/>
    <w:rsid w:val="00C365A3"/>
    <w:rsid w:val="00C53873"/>
    <w:rsid w:val="00C551A6"/>
    <w:rsid w:val="00C55A41"/>
    <w:rsid w:val="00C67FB1"/>
    <w:rsid w:val="00C920A7"/>
    <w:rsid w:val="00CA5B06"/>
    <w:rsid w:val="00CB1552"/>
    <w:rsid w:val="00CF23AD"/>
    <w:rsid w:val="00D23E12"/>
    <w:rsid w:val="00D251D5"/>
    <w:rsid w:val="00D31485"/>
    <w:rsid w:val="00D452A5"/>
    <w:rsid w:val="00D45BF9"/>
    <w:rsid w:val="00D6749F"/>
    <w:rsid w:val="00D839FD"/>
    <w:rsid w:val="00DB477D"/>
    <w:rsid w:val="00DC194B"/>
    <w:rsid w:val="00DC48A4"/>
    <w:rsid w:val="00DD681C"/>
    <w:rsid w:val="00DE3345"/>
    <w:rsid w:val="00DE3C98"/>
    <w:rsid w:val="00DF4462"/>
    <w:rsid w:val="00E24FCE"/>
    <w:rsid w:val="00E33C87"/>
    <w:rsid w:val="00E33FCA"/>
    <w:rsid w:val="00E61440"/>
    <w:rsid w:val="00E84B03"/>
    <w:rsid w:val="00E8689B"/>
    <w:rsid w:val="00E9547B"/>
    <w:rsid w:val="00EF1B58"/>
    <w:rsid w:val="00EF3EEF"/>
    <w:rsid w:val="00EF5BF6"/>
    <w:rsid w:val="00F061FD"/>
    <w:rsid w:val="00F23C8E"/>
    <w:rsid w:val="00F3445F"/>
    <w:rsid w:val="00F5413D"/>
    <w:rsid w:val="00F56FAF"/>
    <w:rsid w:val="00F71159"/>
    <w:rsid w:val="00F72BBE"/>
    <w:rsid w:val="00F83548"/>
    <w:rsid w:val="00F926C8"/>
    <w:rsid w:val="00FB3B92"/>
    <w:rsid w:val="00FC7499"/>
    <w:rsid w:val="00FD61A9"/>
    <w:rsid w:val="00FE06D6"/>
    <w:rsid w:val="00FE3695"/>
    <w:rsid w:val="00FE3B01"/>
    <w:rsid w:val="00FE6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FC82F"/>
  <w15:chartTrackingRefBased/>
  <w15:docId w15:val="{2744F312-FFAF-4871-B264-6BDD18E72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0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F23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2CDE"/>
    <w:rPr>
      <w:color w:val="0563C1" w:themeColor="hyperlink"/>
      <w:u w:val="single"/>
    </w:rPr>
  </w:style>
  <w:style w:type="character" w:styleId="UnresolvedMention">
    <w:name w:val="Unresolved Mention"/>
    <w:basedOn w:val="DefaultParagraphFont"/>
    <w:uiPriority w:val="99"/>
    <w:semiHidden/>
    <w:unhideWhenUsed/>
    <w:rsid w:val="00B32CDE"/>
    <w:rPr>
      <w:color w:val="605E5C"/>
      <w:shd w:val="clear" w:color="auto" w:fill="E1DFDD"/>
    </w:rPr>
  </w:style>
  <w:style w:type="character" w:customStyle="1" w:styleId="Heading1Char">
    <w:name w:val="Heading 1 Char"/>
    <w:basedOn w:val="DefaultParagraphFont"/>
    <w:link w:val="Heading1"/>
    <w:uiPriority w:val="9"/>
    <w:rsid w:val="0088208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BB168D"/>
    <w:rPr>
      <w:color w:val="954F72" w:themeColor="followedHyperlink"/>
      <w:u w:val="single"/>
    </w:rPr>
  </w:style>
  <w:style w:type="character" w:customStyle="1" w:styleId="Heading2Char">
    <w:name w:val="Heading 2 Char"/>
    <w:basedOn w:val="DefaultParagraphFont"/>
    <w:link w:val="Heading2"/>
    <w:uiPriority w:val="9"/>
    <w:semiHidden/>
    <w:rsid w:val="00CF23A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476296">
      <w:bodyDiv w:val="1"/>
      <w:marLeft w:val="0"/>
      <w:marRight w:val="0"/>
      <w:marTop w:val="0"/>
      <w:marBottom w:val="0"/>
      <w:divBdr>
        <w:top w:val="none" w:sz="0" w:space="0" w:color="auto"/>
        <w:left w:val="none" w:sz="0" w:space="0" w:color="auto"/>
        <w:bottom w:val="none" w:sz="0" w:space="0" w:color="auto"/>
        <w:right w:val="none" w:sz="0" w:space="0" w:color="auto"/>
      </w:divBdr>
    </w:div>
    <w:div w:id="329407804">
      <w:bodyDiv w:val="1"/>
      <w:marLeft w:val="0"/>
      <w:marRight w:val="0"/>
      <w:marTop w:val="0"/>
      <w:marBottom w:val="0"/>
      <w:divBdr>
        <w:top w:val="none" w:sz="0" w:space="0" w:color="auto"/>
        <w:left w:val="none" w:sz="0" w:space="0" w:color="auto"/>
        <w:bottom w:val="none" w:sz="0" w:space="0" w:color="auto"/>
        <w:right w:val="none" w:sz="0" w:space="0" w:color="auto"/>
      </w:divBdr>
      <w:divsChild>
        <w:div w:id="482619993">
          <w:marLeft w:val="0"/>
          <w:marRight w:val="0"/>
          <w:marTop w:val="0"/>
          <w:marBottom w:val="0"/>
          <w:divBdr>
            <w:top w:val="single" w:sz="2" w:space="31" w:color="auto"/>
            <w:left w:val="single" w:sz="2" w:space="0" w:color="auto"/>
            <w:bottom w:val="single" w:sz="2" w:space="31" w:color="auto"/>
            <w:right w:val="single" w:sz="2" w:space="30" w:color="auto"/>
          </w:divBdr>
          <w:divsChild>
            <w:div w:id="11454676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66705260">
      <w:bodyDiv w:val="1"/>
      <w:marLeft w:val="0"/>
      <w:marRight w:val="0"/>
      <w:marTop w:val="0"/>
      <w:marBottom w:val="0"/>
      <w:divBdr>
        <w:top w:val="none" w:sz="0" w:space="0" w:color="auto"/>
        <w:left w:val="none" w:sz="0" w:space="0" w:color="auto"/>
        <w:bottom w:val="none" w:sz="0" w:space="0" w:color="auto"/>
        <w:right w:val="none" w:sz="0" w:space="0" w:color="auto"/>
      </w:divBdr>
      <w:divsChild>
        <w:div w:id="1716083933">
          <w:marLeft w:val="0"/>
          <w:marRight w:val="0"/>
          <w:marTop w:val="0"/>
          <w:marBottom w:val="0"/>
          <w:divBdr>
            <w:top w:val="none" w:sz="0" w:space="0" w:color="auto"/>
            <w:left w:val="none" w:sz="0" w:space="0" w:color="auto"/>
            <w:bottom w:val="none" w:sz="0" w:space="0" w:color="auto"/>
            <w:right w:val="none" w:sz="0" w:space="0" w:color="auto"/>
          </w:divBdr>
        </w:div>
      </w:divsChild>
    </w:div>
    <w:div w:id="621302506">
      <w:bodyDiv w:val="1"/>
      <w:marLeft w:val="0"/>
      <w:marRight w:val="0"/>
      <w:marTop w:val="0"/>
      <w:marBottom w:val="0"/>
      <w:divBdr>
        <w:top w:val="none" w:sz="0" w:space="0" w:color="auto"/>
        <w:left w:val="none" w:sz="0" w:space="0" w:color="auto"/>
        <w:bottom w:val="none" w:sz="0" w:space="0" w:color="auto"/>
        <w:right w:val="none" w:sz="0" w:space="0" w:color="auto"/>
      </w:divBdr>
    </w:div>
    <w:div w:id="1585727157">
      <w:bodyDiv w:val="1"/>
      <w:marLeft w:val="0"/>
      <w:marRight w:val="0"/>
      <w:marTop w:val="0"/>
      <w:marBottom w:val="0"/>
      <w:divBdr>
        <w:top w:val="none" w:sz="0" w:space="0" w:color="auto"/>
        <w:left w:val="none" w:sz="0" w:space="0" w:color="auto"/>
        <w:bottom w:val="none" w:sz="0" w:space="0" w:color="auto"/>
        <w:right w:val="none" w:sz="0" w:space="0" w:color="auto"/>
      </w:divBdr>
      <w:divsChild>
        <w:div w:id="2092922170">
          <w:marLeft w:val="0"/>
          <w:marRight w:val="6450"/>
          <w:marTop w:val="300"/>
          <w:marBottom w:val="300"/>
          <w:divBdr>
            <w:top w:val="none" w:sz="0" w:space="0" w:color="auto"/>
            <w:left w:val="none" w:sz="0" w:space="0" w:color="auto"/>
            <w:bottom w:val="none" w:sz="0" w:space="0" w:color="auto"/>
            <w:right w:val="none" w:sz="0" w:space="0" w:color="auto"/>
          </w:divBdr>
          <w:divsChild>
            <w:div w:id="1376153691">
              <w:marLeft w:val="0"/>
              <w:marRight w:val="0"/>
              <w:marTop w:val="0"/>
              <w:marBottom w:val="0"/>
              <w:divBdr>
                <w:top w:val="none" w:sz="0" w:space="0" w:color="auto"/>
                <w:left w:val="none" w:sz="0" w:space="0" w:color="auto"/>
                <w:bottom w:val="none" w:sz="0" w:space="0" w:color="auto"/>
                <w:right w:val="none" w:sz="0" w:space="0" w:color="auto"/>
              </w:divBdr>
              <w:divsChild>
                <w:div w:id="205221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483780">
      <w:bodyDiv w:val="1"/>
      <w:marLeft w:val="0"/>
      <w:marRight w:val="0"/>
      <w:marTop w:val="0"/>
      <w:marBottom w:val="0"/>
      <w:divBdr>
        <w:top w:val="none" w:sz="0" w:space="0" w:color="auto"/>
        <w:left w:val="none" w:sz="0" w:space="0" w:color="auto"/>
        <w:bottom w:val="none" w:sz="0" w:space="0" w:color="auto"/>
        <w:right w:val="none" w:sz="0" w:space="0" w:color="auto"/>
      </w:divBdr>
    </w:div>
    <w:div w:id="1830749241">
      <w:bodyDiv w:val="1"/>
      <w:marLeft w:val="0"/>
      <w:marRight w:val="0"/>
      <w:marTop w:val="0"/>
      <w:marBottom w:val="0"/>
      <w:divBdr>
        <w:top w:val="none" w:sz="0" w:space="0" w:color="auto"/>
        <w:left w:val="none" w:sz="0" w:space="0" w:color="auto"/>
        <w:bottom w:val="none" w:sz="0" w:space="0" w:color="auto"/>
        <w:right w:val="none" w:sz="0" w:space="0" w:color="auto"/>
      </w:divBdr>
    </w:div>
    <w:div w:id="2036885123">
      <w:bodyDiv w:val="1"/>
      <w:marLeft w:val="0"/>
      <w:marRight w:val="0"/>
      <w:marTop w:val="0"/>
      <w:marBottom w:val="0"/>
      <w:divBdr>
        <w:top w:val="none" w:sz="0" w:space="0" w:color="auto"/>
        <w:left w:val="none" w:sz="0" w:space="0" w:color="auto"/>
        <w:bottom w:val="none" w:sz="0" w:space="0" w:color="auto"/>
        <w:right w:val="none" w:sz="0" w:space="0" w:color="auto"/>
      </w:divBdr>
    </w:div>
    <w:div w:id="2098744681">
      <w:bodyDiv w:val="1"/>
      <w:marLeft w:val="0"/>
      <w:marRight w:val="0"/>
      <w:marTop w:val="0"/>
      <w:marBottom w:val="0"/>
      <w:divBdr>
        <w:top w:val="none" w:sz="0" w:space="0" w:color="auto"/>
        <w:left w:val="none" w:sz="0" w:space="0" w:color="auto"/>
        <w:bottom w:val="none" w:sz="0" w:space="0" w:color="auto"/>
        <w:right w:val="none" w:sz="0" w:space="0" w:color="auto"/>
      </w:divBdr>
    </w:div>
    <w:div w:id="210109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about-us/froebelian-principles" TargetMode="External"/><Relationship Id="rId18" Type="http://schemas.openxmlformats.org/officeDocument/2006/relationships/hyperlink" Target="https://www.johnmuirtrust.org/john-muir-award/ideas-and-resources/education" TargetMode="External"/><Relationship Id="rId26" Type="http://schemas.openxmlformats.org/officeDocument/2006/relationships/hyperlink" Target="https://en.unesco.org/themes/education-sustainable-development/what-is-esd/sd" TargetMode="External"/><Relationship Id="rId39" Type="http://schemas.openxmlformats.org/officeDocument/2006/relationships/hyperlink" Target="https://gov.wales/wellbeing-wales-2020" TargetMode="External"/><Relationship Id="rId21" Type="http://schemas.openxmlformats.org/officeDocument/2006/relationships/hyperlink" Target="file:///C:/Users/twink/Downloads/out-play-practical-guidance-creating-outdoor-play-experiences-early-learning-childcare.pdf" TargetMode="External"/><Relationship Id="rId34" Type="http://schemas.openxmlformats.org/officeDocument/2006/relationships/hyperlink" Target="https://www.undp.org/sustainable-development-goals" TargetMode="External"/><Relationship Id="rId42" Type="http://schemas.openxmlformats.org/officeDocument/2006/relationships/hyperlink" Target="https://www.who.int/news-room/fact-sheets/detail/millennium-development-goals-(mdgs)" TargetMode="External"/><Relationship Id="rId7" Type="http://schemas.openxmlformats.org/officeDocument/2006/relationships/hyperlink" Target="https://moodle.uwtsd.ac.uk/pluginfile.php/137403/mod_resource/content/1/julia%20%20davies%20paper.pdf" TargetMode="External"/><Relationship Id="rId2" Type="http://schemas.openxmlformats.org/officeDocument/2006/relationships/settings" Target="settings.xml"/><Relationship Id="rId16" Type="http://schemas.openxmlformats.org/officeDocument/2006/relationships/hyperlink" Target="https://www.un.org/esa/desa/papers/2017/wp152_2017.pdf" TargetMode="External"/><Relationship Id="rId29" Type="http://schemas.openxmlformats.org/officeDocument/2006/relationships/hyperlink" Target="file:///C:/Users/twink/Downloads/1597340290.171.pdf" TargetMode="External"/><Relationship Id="rId1" Type="http://schemas.openxmlformats.org/officeDocument/2006/relationships/styles" Target="styles.xml"/><Relationship Id="rId6" Type="http://schemas.openxmlformats.org/officeDocument/2006/relationships/hyperlink" Target="https://hub.careinspectorate.com/media/1557/my-world-outdoors-sharing-good-practice-in-how-early-years-services-can.pdf" TargetMode="External"/><Relationship Id="rId11"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4" Type="http://schemas.openxmlformats.org/officeDocument/2006/relationships/hyperlink" Target="https://moodle.uwtsd.ac.uk/pluginfile.php/107911/mod_resource/content/2/EAEE6005TIN104.pdf" TargetMode="External"/><Relationship Id="rId32" Type="http://schemas.openxmlformats.org/officeDocument/2006/relationships/hyperlink" Target="https://www.un.org/sustainabledevelopment/sustainable-development-goals/" TargetMode="External"/><Relationship Id="rId37" Type="http://schemas.openxmlformats.org/officeDocument/2006/relationships/hyperlink" Target="https://gov.wales/sites/default/files/publications/2018-03/the-four-purposes-of-the-curriculum-for-wales.pdf" TargetMode="External"/><Relationship Id="rId40" Type="http://schemas.openxmlformats.org/officeDocument/2006/relationships/hyperlink" Target="https://time.com/5575523/climate-change-inequality/" TargetMode="External"/><Relationship Id="rId45" Type="http://schemas.openxmlformats.org/officeDocument/2006/relationships/theme" Target="theme/theme1.xml"/><Relationship Id="rId5" Type="http://schemas.openxmlformats.org/officeDocument/2006/relationships/hyperlink" Target="https://moodle.uwtsd.ac.uk/pluginfile.php/369932/mod_resource/content/1/A%20pedagogy%20of%20connection.pdf" TargetMode="External"/><Relationship Id="rId15" Type="http://schemas.openxmlformats.org/officeDocument/2006/relationships/hyperlink" Target="https://www.gov.uk/government/publications/implementing-the-sustainable-development-goals/implementing-the-sustainable-development-goals--2" TargetMode="External"/><Relationship Id="rId23" Type="http://schemas.openxmlformats.org/officeDocument/2006/relationships/hyperlink" Target="https://repository.uwtsd.ac.uk/id/eprint/1718/1/Tinney%2C%20Glenda%20%282013%29%20Perceptions%20and%20understanding.pdf" TargetMode="External"/><Relationship Id="rId28" Type="http://schemas.openxmlformats.org/officeDocument/2006/relationships/hyperlink" Target="https://unstats.un.org/sdgs/report/2016/The%20Sustainable%20Development%20Goals%20Report%202016.pdf" TargetMode="External"/><Relationship Id="rId36" Type="http://schemas.openxmlformats.org/officeDocument/2006/relationships/hyperlink" Target="http://www.wales.nhs.uk/sitesplus/documents/888/HSPSS-Doc%28E%29.pdf" TargetMode="External"/><Relationship Id="rId10" Type="http://schemas.openxmlformats.org/officeDocument/2006/relationships/hyperlink" Target="https://www.geteduca.com/blog/learning-through-play-tina-bruce/" TargetMode="External"/><Relationship Id="rId19" Type="http://schemas.openxmlformats.org/officeDocument/2006/relationships/hyperlink" Target="https://www.theguardian.com/commentisfree/2020/may/12/coronavirus-education-pandemic-natural-world-ecology?fbclid=IwAR3uF278jWLqmDZ_8glVuH51bcITI7OiZOhq2BQ2NdPoXKkJ_ldXFhV7OJU" TargetMode="External"/><Relationship Id="rId31" Type="http://schemas.openxmlformats.org/officeDocument/2006/relationships/hyperlink" Target="https://sustainabledevelopment.un.org/partnership/?p=2373" TargetMode="External"/><Relationship Id="rId44" Type="http://schemas.openxmlformats.org/officeDocument/2006/relationships/fontTable" Target="fontTable.xml"/><Relationship Id="rId4" Type="http://schemas.openxmlformats.org/officeDocument/2006/relationships/hyperlink" Target="https://www.researchgate.net/publication/325709908_Ensure_Inclusive_and_Quality_Education_for_All_and_Promote_Lifelong_Learning" TargetMode="Externa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futuregenerations.wales/about-us/future-generations-act/" TargetMode="External"/><Relationship Id="rId22" Type="http://schemas.openxmlformats.org/officeDocument/2006/relationships/hyperlink" Target="https://www.early-education.org.uk/about-froebel" TargetMode="External"/><Relationship Id="rId27" Type="http://schemas.openxmlformats.org/officeDocument/2006/relationships/hyperlink" Target="https://downloads.unicef.org.uk/wp-content/uploads/2019/10/UNCRC_summary-1_1.pdf?_adal_sd=www.unicef.org.uk.1625745811781&amp;_adal_ca=so%3DLive%26me%3Dorganic%26ca%3D(not%2520set)%26co%3D(not%2520set)%26ke%3D(not%2520set).1625745811781&amp;_adal_cw=1625681876002.1625745811781&amp;_adal_id=43746195-b69a-4006-83b0-11583195bead.1616760299.12.1625745808.1625681876.898252e2-7fcd-43e0-987f-eb8b7fcf68fc.1625745811781&amp;_ga=2.179527335.249958387.1625681876-1237926253.1616760299" TargetMode="External"/><Relationship Id="rId30" Type="http://schemas.openxmlformats.org/officeDocument/2006/relationships/hyperlink" Target="https://unstats.un.org/sdgs/report/2017/Goal-04/" TargetMode="External"/><Relationship Id="rId35" Type="http://schemas.openxmlformats.org/officeDocument/2006/relationships/hyperlink" Target="https://gov.wales/sites/default/files/publications/2018-02/education-for-sustainable-development-and-global-citizenship-a-common-understanding-for-the-adult-and-community-learning-sector.pdf" TargetMode="External"/><Relationship Id="rId43" Type="http://schemas.openxmlformats.org/officeDocument/2006/relationships/hyperlink" Target="https://link.springer.com/book/10.1007%2F978-3-319-92288-1" TargetMode="External"/><Relationship Id="rId8" Type="http://schemas.openxmlformats.org/officeDocument/2006/relationships/hyperlink" Target="https://sustainabledevelopment.un.org/content/documents/2843WESS2013.pdf" TargetMode="External"/><Relationship Id="rId3" Type="http://schemas.openxmlformats.org/officeDocument/2006/relationships/webSettings" Target="webSettings.xml"/><Relationship Id="rId12" Type="http://schemas.openxmlformats.org/officeDocument/2006/relationships/hyperlink" Target="https://indigenize.files.wordpress.com/2012/05/fields_green-paper_teaching-ecoliteracy_5-8-122.pdf" TargetMode="External"/><Relationship Id="rId17" Type="http://schemas.openxmlformats.org/officeDocument/2006/relationships/hyperlink" Target="https://www.johnmuirtrust.org/john-muir-award" TargetMode="External"/><Relationship Id="rId25" Type="http://schemas.openxmlformats.org/officeDocument/2006/relationships/hyperlink" Target="https://unesco.org.uk/policy/policy-briefs/9-education-for-sustainable-development-esd-in-the-uk/" TargetMode="External"/><Relationship Id="rId33" Type="http://schemas.openxmlformats.org/officeDocument/2006/relationships/hyperlink" Target="http://hdr.undp.org/en/content/human-development-report-2011" TargetMode="External"/><Relationship Id="rId38" Type="http://schemas.openxmlformats.org/officeDocument/2006/relationships/hyperlink" Target="https://gov.wales/sites/default/files/publications/2018-03/foundation-phase-action-plan.pdf" TargetMode="External"/><Relationship Id="rId20" Type="http://schemas.openxmlformats.org/officeDocument/2006/relationships/hyperlink" Target="https://www.oecd.org/sdd/Child-Well-Being-and-SDGs.pdf" TargetMode="External"/><Relationship Id="rId41" Type="http://schemas.openxmlformats.org/officeDocument/2006/relationships/hyperlink" Target="https://books.google.co.uk/books?hl=en&amp;lr=&amp;id=-A4LDgAAQBAJ&amp;oi=fnd&amp;pg=PP1&amp;dq=sdgs+sustainable+development+goals&amp;ots=dcjh_QcivA&amp;sig=6JcYSZugpJLy2cw7PV8jSH-dw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Grace Jones (1903956)</dc:creator>
  <cp:keywords/>
  <dc:description/>
  <cp:lastModifiedBy>Alicia Grace Jones (1903956)</cp:lastModifiedBy>
  <cp:revision>2</cp:revision>
  <dcterms:created xsi:type="dcterms:W3CDTF">2021-07-10T20:19:00Z</dcterms:created>
  <dcterms:modified xsi:type="dcterms:W3CDTF">2021-07-10T20:19:00Z</dcterms:modified>
</cp:coreProperties>
</file>