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235A1" w14:textId="77777777" w:rsidR="00D0368F" w:rsidRDefault="00D0368F" w:rsidP="00D0368F">
      <w:pPr>
        <w:jc w:val="right"/>
      </w:pPr>
    </w:p>
    <w:p w14:paraId="073292CB" w14:textId="77777777" w:rsidR="00D0368F" w:rsidRDefault="00D0368F" w:rsidP="00D0368F">
      <w:pPr>
        <w:jc w:val="right"/>
      </w:pPr>
    </w:p>
    <w:p w14:paraId="4CC6B983" w14:textId="77777777" w:rsidR="00D0368F" w:rsidRDefault="00D0368F" w:rsidP="00D0368F">
      <w:pPr>
        <w:jc w:val="right"/>
      </w:pPr>
    </w:p>
    <w:p w14:paraId="4DB6FE69" w14:textId="77777777" w:rsidR="00D0368F" w:rsidRDefault="00D0368F" w:rsidP="00D0368F">
      <w:pPr>
        <w:jc w:val="right"/>
      </w:pPr>
    </w:p>
    <w:p w14:paraId="50C9BC88" w14:textId="77777777" w:rsidR="00D0368F" w:rsidRDefault="00D0368F" w:rsidP="00D0368F">
      <w:pPr>
        <w:jc w:val="right"/>
      </w:pPr>
    </w:p>
    <w:p w14:paraId="08298FCB" w14:textId="77777777" w:rsidR="00D0368F" w:rsidRDefault="00D0368F" w:rsidP="00D0368F">
      <w:pPr>
        <w:jc w:val="right"/>
      </w:pPr>
    </w:p>
    <w:p w14:paraId="2734F5E6" w14:textId="77777777" w:rsidR="00D0368F" w:rsidRDefault="00D0368F" w:rsidP="00D0368F">
      <w:pPr>
        <w:jc w:val="right"/>
      </w:pPr>
    </w:p>
    <w:p w14:paraId="2D158662" w14:textId="77777777" w:rsidR="00D0368F" w:rsidRDefault="00D0368F" w:rsidP="00D0368F">
      <w:pPr>
        <w:jc w:val="right"/>
      </w:pPr>
    </w:p>
    <w:p w14:paraId="0FC1313A" w14:textId="77777777" w:rsidR="00A642C9" w:rsidRDefault="00A642C9" w:rsidP="00AD5894">
      <w:pPr>
        <w:spacing w:line="360" w:lineRule="auto"/>
        <w:jc w:val="center"/>
        <w:rPr>
          <w:rFonts w:ascii="Arial" w:hAnsi="Arial" w:cs="Arial"/>
          <w:sz w:val="36"/>
          <w:szCs w:val="36"/>
        </w:rPr>
      </w:pPr>
      <w:r>
        <w:rPr>
          <w:rFonts w:ascii="Arial" w:hAnsi="Arial" w:cs="Arial"/>
          <w:sz w:val="36"/>
          <w:szCs w:val="36"/>
        </w:rPr>
        <w:t>Audit</w:t>
      </w:r>
    </w:p>
    <w:p w14:paraId="43C152A2" w14:textId="22FAEF75" w:rsidR="00C30FC2" w:rsidRDefault="007C2D47" w:rsidP="00AD5894">
      <w:pPr>
        <w:spacing w:line="360" w:lineRule="auto"/>
        <w:jc w:val="center"/>
        <w:rPr>
          <w:rFonts w:ascii="Arial" w:hAnsi="Arial" w:cs="Arial"/>
          <w:sz w:val="36"/>
          <w:szCs w:val="36"/>
        </w:rPr>
      </w:pPr>
    </w:p>
    <w:p w14:paraId="637C9E12" w14:textId="3EC8F574" w:rsidR="00D0368F" w:rsidRDefault="00D0368F" w:rsidP="00AD5894">
      <w:pPr>
        <w:spacing w:line="360" w:lineRule="auto"/>
        <w:jc w:val="right"/>
        <w:rPr>
          <w:rFonts w:ascii="Arial" w:hAnsi="Arial" w:cs="Arial"/>
          <w:sz w:val="36"/>
          <w:szCs w:val="36"/>
        </w:rPr>
      </w:pPr>
    </w:p>
    <w:p w14:paraId="23F0637A" w14:textId="04AF3A9C" w:rsidR="00D0368F" w:rsidRDefault="00D0368F" w:rsidP="00AD5894">
      <w:pPr>
        <w:spacing w:line="360" w:lineRule="auto"/>
        <w:jc w:val="center"/>
        <w:rPr>
          <w:rFonts w:ascii="Arial" w:hAnsi="Arial" w:cs="Arial"/>
          <w:sz w:val="36"/>
          <w:szCs w:val="36"/>
        </w:rPr>
      </w:pPr>
      <w:r>
        <w:rPr>
          <w:rFonts w:ascii="Arial" w:hAnsi="Arial" w:cs="Arial"/>
          <w:sz w:val="36"/>
          <w:szCs w:val="36"/>
        </w:rPr>
        <w:t>BMBM6016</w:t>
      </w:r>
    </w:p>
    <w:p w14:paraId="441171EA" w14:textId="6C4BE87C" w:rsidR="00D0368F" w:rsidRDefault="00D0368F" w:rsidP="00AD5894">
      <w:pPr>
        <w:spacing w:line="360" w:lineRule="auto"/>
        <w:jc w:val="right"/>
        <w:rPr>
          <w:rFonts w:ascii="Arial" w:hAnsi="Arial" w:cs="Arial"/>
          <w:sz w:val="36"/>
          <w:szCs w:val="36"/>
        </w:rPr>
      </w:pPr>
    </w:p>
    <w:p w14:paraId="7E166F9C" w14:textId="51681523" w:rsidR="00AD5894" w:rsidRDefault="00D0368F" w:rsidP="00AD5894">
      <w:pPr>
        <w:spacing w:line="360" w:lineRule="auto"/>
        <w:jc w:val="center"/>
        <w:rPr>
          <w:rFonts w:ascii="Arial" w:hAnsi="Arial" w:cs="Arial"/>
          <w:sz w:val="36"/>
          <w:szCs w:val="36"/>
        </w:rPr>
      </w:pPr>
      <w:r>
        <w:rPr>
          <w:rFonts w:ascii="Arial" w:hAnsi="Arial" w:cs="Arial"/>
          <w:sz w:val="36"/>
          <w:szCs w:val="36"/>
        </w:rPr>
        <w:t xml:space="preserve">Chloe Jones </w:t>
      </w:r>
    </w:p>
    <w:p w14:paraId="3BBD0693" w14:textId="77777777" w:rsidR="00AD5894" w:rsidRDefault="00AD5894" w:rsidP="00AD5894">
      <w:pPr>
        <w:spacing w:line="360" w:lineRule="auto"/>
        <w:jc w:val="center"/>
        <w:rPr>
          <w:rFonts w:ascii="Arial" w:hAnsi="Arial" w:cs="Arial"/>
          <w:sz w:val="36"/>
          <w:szCs w:val="36"/>
        </w:rPr>
      </w:pPr>
    </w:p>
    <w:p w14:paraId="3722CC04" w14:textId="20FFCED6" w:rsidR="00D0368F" w:rsidRDefault="00D0368F" w:rsidP="00AD5894">
      <w:pPr>
        <w:spacing w:line="360" w:lineRule="auto"/>
        <w:jc w:val="center"/>
        <w:rPr>
          <w:rFonts w:ascii="Arial" w:hAnsi="Arial" w:cs="Arial"/>
          <w:sz w:val="36"/>
          <w:szCs w:val="36"/>
        </w:rPr>
      </w:pPr>
      <w:r>
        <w:rPr>
          <w:rFonts w:ascii="Arial" w:hAnsi="Arial" w:cs="Arial"/>
          <w:sz w:val="36"/>
          <w:szCs w:val="36"/>
        </w:rPr>
        <w:t>1901556</w:t>
      </w:r>
    </w:p>
    <w:p w14:paraId="657C8BD7" w14:textId="0A5A12FA" w:rsidR="00D0368F" w:rsidRDefault="00D0368F" w:rsidP="00AD5894">
      <w:pPr>
        <w:spacing w:line="360" w:lineRule="auto"/>
        <w:jc w:val="right"/>
        <w:rPr>
          <w:rFonts w:ascii="Arial" w:hAnsi="Arial" w:cs="Arial"/>
          <w:sz w:val="36"/>
          <w:szCs w:val="36"/>
        </w:rPr>
      </w:pPr>
    </w:p>
    <w:p w14:paraId="3C96B2BA" w14:textId="32601EDA" w:rsidR="00D0368F" w:rsidRDefault="00D0368F" w:rsidP="00AD5894">
      <w:pPr>
        <w:spacing w:line="360" w:lineRule="auto"/>
        <w:jc w:val="center"/>
        <w:rPr>
          <w:rFonts w:ascii="Arial" w:hAnsi="Arial" w:cs="Arial"/>
          <w:sz w:val="36"/>
          <w:szCs w:val="36"/>
        </w:rPr>
      </w:pPr>
      <w:r>
        <w:rPr>
          <w:rFonts w:ascii="Arial" w:hAnsi="Arial" w:cs="Arial"/>
          <w:sz w:val="36"/>
          <w:szCs w:val="36"/>
        </w:rPr>
        <w:t xml:space="preserve">Lisa </w:t>
      </w:r>
      <w:r w:rsidR="00AD5894">
        <w:rPr>
          <w:rFonts w:ascii="Arial" w:hAnsi="Arial" w:cs="Arial"/>
          <w:sz w:val="36"/>
          <w:szCs w:val="36"/>
        </w:rPr>
        <w:t>Knight</w:t>
      </w:r>
    </w:p>
    <w:p w14:paraId="37C5ABED" w14:textId="35617EE3" w:rsidR="00AD5894" w:rsidRPr="00AD5894" w:rsidRDefault="00AD5894" w:rsidP="00AD5894">
      <w:pPr>
        <w:rPr>
          <w:rFonts w:ascii="Arial" w:hAnsi="Arial" w:cs="Arial"/>
          <w:sz w:val="36"/>
          <w:szCs w:val="36"/>
        </w:rPr>
      </w:pPr>
    </w:p>
    <w:p w14:paraId="784D917E" w14:textId="52D39678" w:rsidR="00AD5894" w:rsidRPr="00AD5894" w:rsidRDefault="00AD5894" w:rsidP="00AD5894">
      <w:pPr>
        <w:rPr>
          <w:rFonts w:ascii="Arial" w:hAnsi="Arial" w:cs="Arial"/>
          <w:sz w:val="36"/>
          <w:szCs w:val="36"/>
        </w:rPr>
      </w:pPr>
    </w:p>
    <w:p w14:paraId="1A4051A3" w14:textId="30889E1A" w:rsidR="00AD5894" w:rsidRPr="00AD5894" w:rsidRDefault="00AD5894" w:rsidP="00AD5894">
      <w:pPr>
        <w:rPr>
          <w:rFonts w:ascii="Arial" w:hAnsi="Arial" w:cs="Arial"/>
          <w:sz w:val="36"/>
          <w:szCs w:val="36"/>
        </w:rPr>
      </w:pPr>
    </w:p>
    <w:p w14:paraId="042614A7" w14:textId="64731A56" w:rsidR="00AD5894" w:rsidRDefault="00473577" w:rsidP="00AD5894">
      <w:pPr>
        <w:tabs>
          <w:tab w:val="left" w:pos="1000"/>
        </w:tabs>
        <w:rPr>
          <w:rFonts w:ascii="Arial" w:hAnsi="Arial" w:cs="Arial"/>
          <w:sz w:val="36"/>
          <w:szCs w:val="36"/>
        </w:rPr>
      </w:pPr>
      <w:r>
        <w:rPr>
          <w:noProof/>
        </w:rPr>
        <w:drawing>
          <wp:anchor distT="0" distB="0" distL="114300" distR="114300" simplePos="0" relativeHeight="251658240" behindDoc="1" locked="0" layoutInCell="1" allowOverlap="1" wp14:anchorId="38E5A3CD" wp14:editId="32F52B42">
            <wp:simplePos x="0" y="0"/>
            <wp:positionH relativeFrom="column">
              <wp:posOffset>938115</wp:posOffset>
            </wp:positionH>
            <wp:positionV relativeFrom="paragraph">
              <wp:posOffset>201626</wp:posOffset>
            </wp:positionV>
            <wp:extent cx="4089400" cy="1643380"/>
            <wp:effectExtent l="0" t="0" r="0"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089400" cy="1643380"/>
                    </a:xfrm>
                    <a:prstGeom prst="rect">
                      <a:avLst/>
                    </a:prstGeom>
                  </pic:spPr>
                </pic:pic>
              </a:graphicData>
            </a:graphic>
            <wp14:sizeRelH relativeFrom="page">
              <wp14:pctWidth>0</wp14:pctWidth>
            </wp14:sizeRelH>
            <wp14:sizeRelV relativeFrom="page">
              <wp14:pctHeight>0</wp14:pctHeight>
            </wp14:sizeRelV>
          </wp:anchor>
        </w:drawing>
      </w:r>
      <w:r w:rsidR="00AD5894">
        <w:rPr>
          <w:rFonts w:ascii="Arial" w:hAnsi="Arial" w:cs="Arial"/>
          <w:sz w:val="36"/>
          <w:szCs w:val="36"/>
        </w:rPr>
        <w:tab/>
      </w:r>
    </w:p>
    <w:p w14:paraId="17F1DA6D" w14:textId="312F0B9F" w:rsidR="00AD5894" w:rsidRDefault="00AD5894" w:rsidP="00AD5894">
      <w:pPr>
        <w:tabs>
          <w:tab w:val="left" w:pos="1000"/>
        </w:tabs>
        <w:rPr>
          <w:rFonts w:ascii="Arial" w:hAnsi="Arial" w:cs="Arial"/>
          <w:sz w:val="36"/>
          <w:szCs w:val="36"/>
        </w:rPr>
      </w:pPr>
    </w:p>
    <w:p w14:paraId="455AB2FB" w14:textId="519BCE7D" w:rsidR="00AD5894" w:rsidRDefault="00AD5894" w:rsidP="00AD5894">
      <w:pPr>
        <w:tabs>
          <w:tab w:val="left" w:pos="1000"/>
        </w:tabs>
        <w:rPr>
          <w:rFonts w:ascii="Arial" w:hAnsi="Arial" w:cs="Arial"/>
          <w:sz w:val="36"/>
          <w:szCs w:val="36"/>
        </w:rPr>
      </w:pPr>
    </w:p>
    <w:p w14:paraId="2EDB3550" w14:textId="2B4A18CB" w:rsidR="00AD5894" w:rsidRDefault="00AD5894" w:rsidP="00AD5894">
      <w:pPr>
        <w:tabs>
          <w:tab w:val="left" w:pos="1000"/>
        </w:tabs>
        <w:rPr>
          <w:rFonts w:ascii="Arial" w:hAnsi="Arial" w:cs="Arial"/>
          <w:sz w:val="36"/>
          <w:szCs w:val="36"/>
        </w:rPr>
      </w:pPr>
    </w:p>
    <w:p w14:paraId="4DEEEDD3" w14:textId="6BF5BFAB" w:rsidR="00AD5894" w:rsidRDefault="00AD5894" w:rsidP="00AD5894">
      <w:pPr>
        <w:tabs>
          <w:tab w:val="left" w:pos="1000"/>
        </w:tabs>
        <w:rPr>
          <w:rFonts w:ascii="Arial" w:hAnsi="Arial" w:cs="Arial"/>
          <w:sz w:val="36"/>
          <w:szCs w:val="36"/>
        </w:rPr>
      </w:pPr>
    </w:p>
    <w:p w14:paraId="7AC8560A" w14:textId="7299BB0F" w:rsidR="00AD5894" w:rsidRDefault="00AD5894" w:rsidP="00AD5894">
      <w:pPr>
        <w:tabs>
          <w:tab w:val="left" w:pos="1000"/>
        </w:tabs>
        <w:rPr>
          <w:rFonts w:ascii="Arial" w:hAnsi="Arial" w:cs="Arial"/>
          <w:sz w:val="36"/>
          <w:szCs w:val="36"/>
        </w:rPr>
      </w:pPr>
    </w:p>
    <w:p w14:paraId="0EAA315A" w14:textId="6A8DFEC1" w:rsidR="00AD5894" w:rsidRDefault="00AD5894" w:rsidP="00AD5894">
      <w:pPr>
        <w:tabs>
          <w:tab w:val="left" w:pos="1000"/>
        </w:tabs>
        <w:rPr>
          <w:rFonts w:ascii="Arial" w:hAnsi="Arial" w:cs="Arial"/>
          <w:sz w:val="36"/>
          <w:szCs w:val="36"/>
        </w:rPr>
      </w:pPr>
    </w:p>
    <w:p w14:paraId="11673CEF" w14:textId="1BFE6156" w:rsidR="00AD5894" w:rsidRDefault="00AD5894" w:rsidP="00AD5894">
      <w:pPr>
        <w:tabs>
          <w:tab w:val="left" w:pos="1000"/>
        </w:tabs>
        <w:rPr>
          <w:rFonts w:ascii="Arial" w:hAnsi="Arial" w:cs="Arial"/>
          <w:sz w:val="36"/>
          <w:szCs w:val="36"/>
        </w:rPr>
      </w:pPr>
    </w:p>
    <w:p w14:paraId="0C340327" w14:textId="77777777" w:rsidR="00473577" w:rsidRDefault="00473577" w:rsidP="0080032C">
      <w:pPr>
        <w:tabs>
          <w:tab w:val="left" w:pos="1000"/>
        </w:tabs>
        <w:spacing w:line="360" w:lineRule="auto"/>
        <w:rPr>
          <w:rFonts w:ascii="Arial" w:hAnsi="Arial" w:cs="Arial"/>
          <w:b/>
          <w:bCs/>
          <w:u w:val="single"/>
        </w:rPr>
      </w:pPr>
    </w:p>
    <w:p w14:paraId="67E23903" w14:textId="77777777" w:rsidR="00473577" w:rsidRDefault="00473577" w:rsidP="0080032C">
      <w:pPr>
        <w:tabs>
          <w:tab w:val="left" w:pos="1000"/>
        </w:tabs>
        <w:spacing w:line="360" w:lineRule="auto"/>
        <w:rPr>
          <w:rFonts w:ascii="Arial" w:hAnsi="Arial" w:cs="Arial"/>
          <w:b/>
          <w:bCs/>
          <w:u w:val="single"/>
        </w:rPr>
      </w:pPr>
    </w:p>
    <w:p w14:paraId="04965269" w14:textId="77777777" w:rsidR="00473577" w:rsidRDefault="00473577" w:rsidP="0080032C">
      <w:pPr>
        <w:tabs>
          <w:tab w:val="left" w:pos="1000"/>
        </w:tabs>
        <w:spacing w:line="360" w:lineRule="auto"/>
        <w:rPr>
          <w:rFonts w:ascii="Arial" w:hAnsi="Arial" w:cs="Arial"/>
          <w:b/>
          <w:bCs/>
          <w:u w:val="single"/>
        </w:rPr>
      </w:pPr>
    </w:p>
    <w:p w14:paraId="71D93F88" w14:textId="1033EFC8" w:rsidR="00473577" w:rsidRDefault="00473577" w:rsidP="00473577">
      <w:pPr>
        <w:tabs>
          <w:tab w:val="left" w:pos="1000"/>
        </w:tabs>
        <w:spacing w:line="360" w:lineRule="auto"/>
        <w:jc w:val="center"/>
        <w:rPr>
          <w:rFonts w:ascii="Arial" w:hAnsi="Arial" w:cs="Arial"/>
          <w:b/>
          <w:bCs/>
          <w:u w:val="single"/>
        </w:rPr>
      </w:pPr>
      <w:r>
        <w:rPr>
          <w:rFonts w:ascii="Arial" w:hAnsi="Arial" w:cs="Arial"/>
          <w:b/>
          <w:bCs/>
          <w:u w:val="single"/>
        </w:rPr>
        <w:t>Content Page</w:t>
      </w:r>
    </w:p>
    <w:p w14:paraId="3382910A" w14:textId="77777777" w:rsidR="00473577" w:rsidRDefault="00473577" w:rsidP="00473577">
      <w:pPr>
        <w:tabs>
          <w:tab w:val="left" w:pos="1000"/>
        </w:tabs>
        <w:spacing w:line="360" w:lineRule="auto"/>
        <w:jc w:val="center"/>
        <w:rPr>
          <w:rFonts w:ascii="Arial" w:hAnsi="Arial" w:cs="Arial"/>
          <w:b/>
          <w:bCs/>
          <w:u w:val="single"/>
        </w:rPr>
      </w:pPr>
    </w:p>
    <w:p w14:paraId="0747E248" w14:textId="26E0A020" w:rsidR="00473577" w:rsidRPr="00264340" w:rsidRDefault="00473577" w:rsidP="00264340">
      <w:pPr>
        <w:tabs>
          <w:tab w:val="left" w:pos="1000"/>
        </w:tabs>
        <w:spacing w:line="360" w:lineRule="auto"/>
        <w:jc w:val="center"/>
        <w:rPr>
          <w:rFonts w:ascii="Arial" w:hAnsi="Arial" w:cs="Arial"/>
          <w:b/>
          <w:bCs/>
        </w:rPr>
      </w:pPr>
      <w:r w:rsidRPr="00264340">
        <w:rPr>
          <w:rFonts w:ascii="Arial" w:hAnsi="Arial" w:cs="Arial"/>
          <w:b/>
          <w:bCs/>
        </w:rPr>
        <w:t>Executive Summary …………………………………………………………………… 3</w:t>
      </w:r>
    </w:p>
    <w:p w14:paraId="681C9286" w14:textId="47DA2210" w:rsidR="00473577" w:rsidRPr="00264340" w:rsidRDefault="00473577" w:rsidP="00264340">
      <w:pPr>
        <w:spacing w:line="360" w:lineRule="auto"/>
        <w:rPr>
          <w:rFonts w:ascii="Arial" w:hAnsi="Arial" w:cs="Arial"/>
          <w:b/>
          <w:bCs/>
        </w:rPr>
      </w:pPr>
      <w:r w:rsidRPr="00264340">
        <w:rPr>
          <w:rFonts w:ascii="Arial" w:hAnsi="Arial" w:cs="Arial"/>
          <w:b/>
          <w:bCs/>
        </w:rPr>
        <w:t xml:space="preserve">    </w:t>
      </w:r>
      <w:r w:rsidRPr="00264340">
        <w:rPr>
          <w:rFonts w:ascii="Arial" w:hAnsi="Arial" w:cs="Arial"/>
          <w:b/>
          <w:bCs/>
        </w:rPr>
        <w:t xml:space="preserve">Introduction………………………….........................................................……. </w:t>
      </w:r>
      <w:r w:rsidRPr="00264340">
        <w:rPr>
          <w:rFonts w:ascii="Arial" w:hAnsi="Arial" w:cs="Arial"/>
          <w:b/>
          <w:bCs/>
        </w:rPr>
        <w:t>4</w:t>
      </w:r>
    </w:p>
    <w:p w14:paraId="607E62E6" w14:textId="2AA30E6C" w:rsidR="00473577" w:rsidRPr="00264340" w:rsidRDefault="00473577" w:rsidP="00264340">
      <w:pPr>
        <w:spacing w:line="360" w:lineRule="auto"/>
        <w:jc w:val="center"/>
        <w:rPr>
          <w:rFonts w:ascii="Arial" w:hAnsi="Arial" w:cs="Arial"/>
          <w:b/>
          <w:bCs/>
        </w:rPr>
      </w:pPr>
      <w:r w:rsidRPr="00264340">
        <w:rPr>
          <w:rFonts w:ascii="Arial" w:hAnsi="Arial" w:cs="Arial"/>
          <w:b/>
          <w:bCs/>
        </w:rPr>
        <w:t>Main Findings …..........................................................................………</w:t>
      </w:r>
      <w:r w:rsidRPr="00264340">
        <w:rPr>
          <w:rFonts w:ascii="Arial" w:hAnsi="Arial" w:cs="Arial"/>
          <w:b/>
          <w:bCs/>
        </w:rPr>
        <w:t>..</w:t>
      </w:r>
      <w:r w:rsidRPr="00264340">
        <w:rPr>
          <w:rFonts w:ascii="Arial" w:hAnsi="Arial" w:cs="Arial"/>
          <w:b/>
          <w:bCs/>
        </w:rPr>
        <w:t>… 5 - 9</w:t>
      </w:r>
    </w:p>
    <w:p w14:paraId="4E4EA230" w14:textId="1D3365DF" w:rsidR="00473577" w:rsidRPr="00264340" w:rsidRDefault="00473577" w:rsidP="00264340">
      <w:pPr>
        <w:spacing w:line="360" w:lineRule="auto"/>
        <w:rPr>
          <w:rFonts w:ascii="Arial" w:hAnsi="Arial" w:cs="Arial"/>
          <w:b/>
          <w:bCs/>
        </w:rPr>
      </w:pPr>
      <w:r w:rsidRPr="00264340">
        <w:rPr>
          <w:rFonts w:ascii="Arial" w:hAnsi="Arial" w:cs="Arial"/>
          <w:b/>
          <w:bCs/>
        </w:rPr>
        <w:t xml:space="preserve">    Recommendations ………</w:t>
      </w:r>
      <w:r w:rsidRPr="00264340">
        <w:rPr>
          <w:rFonts w:ascii="Arial" w:hAnsi="Arial" w:cs="Arial"/>
          <w:b/>
          <w:bCs/>
        </w:rPr>
        <w:t>…………..</w:t>
      </w:r>
      <w:r w:rsidRPr="00264340">
        <w:rPr>
          <w:rFonts w:ascii="Arial" w:hAnsi="Arial" w:cs="Arial"/>
          <w:b/>
          <w:bCs/>
        </w:rPr>
        <w:t>………………………............................ 10</w:t>
      </w:r>
    </w:p>
    <w:p w14:paraId="39B0DE29" w14:textId="414BB38D" w:rsidR="00473577" w:rsidRPr="00264340" w:rsidRDefault="00473577" w:rsidP="00264340">
      <w:pPr>
        <w:spacing w:line="360" w:lineRule="auto"/>
        <w:jc w:val="center"/>
        <w:rPr>
          <w:rFonts w:ascii="Arial" w:hAnsi="Arial" w:cs="Arial"/>
          <w:b/>
          <w:bCs/>
        </w:rPr>
      </w:pPr>
      <w:r w:rsidRPr="00264340">
        <w:rPr>
          <w:rFonts w:ascii="Arial" w:hAnsi="Arial" w:cs="Arial"/>
          <w:b/>
          <w:bCs/>
        </w:rPr>
        <w:t xml:space="preserve">  </w:t>
      </w:r>
      <w:r w:rsidRPr="00264340">
        <w:rPr>
          <w:rFonts w:ascii="Arial" w:hAnsi="Arial" w:cs="Arial"/>
          <w:b/>
          <w:bCs/>
        </w:rPr>
        <w:t>Conclusion …...........................................…..........................</w:t>
      </w:r>
      <w:r w:rsidRPr="00264340">
        <w:rPr>
          <w:rFonts w:ascii="Arial" w:hAnsi="Arial" w:cs="Arial"/>
          <w:b/>
          <w:bCs/>
        </w:rPr>
        <w:t>..</w:t>
      </w:r>
      <w:r w:rsidRPr="00264340">
        <w:rPr>
          <w:rFonts w:ascii="Arial" w:hAnsi="Arial" w:cs="Arial"/>
          <w:b/>
          <w:bCs/>
        </w:rPr>
        <w:t>………………….. 11</w:t>
      </w:r>
    </w:p>
    <w:p w14:paraId="514792C0" w14:textId="654E7DB4" w:rsidR="00473577" w:rsidRPr="00264340" w:rsidRDefault="00473577" w:rsidP="00264340">
      <w:pPr>
        <w:spacing w:line="360" w:lineRule="auto"/>
        <w:jc w:val="center"/>
        <w:rPr>
          <w:rFonts w:ascii="Arial" w:hAnsi="Arial" w:cs="Arial"/>
          <w:b/>
          <w:bCs/>
        </w:rPr>
      </w:pPr>
      <w:r w:rsidRPr="00264340">
        <w:rPr>
          <w:rFonts w:ascii="Arial" w:hAnsi="Arial" w:cs="Arial"/>
          <w:b/>
          <w:bCs/>
        </w:rPr>
        <w:t xml:space="preserve">   </w:t>
      </w:r>
      <w:r w:rsidRPr="00264340">
        <w:rPr>
          <w:rFonts w:ascii="Arial" w:hAnsi="Arial" w:cs="Arial"/>
          <w:b/>
          <w:bCs/>
        </w:rPr>
        <w:t>References ………………………………..........................…………………… 12 - 1</w:t>
      </w:r>
      <w:r w:rsidRPr="00264340">
        <w:rPr>
          <w:rFonts w:ascii="Arial" w:hAnsi="Arial" w:cs="Arial"/>
          <w:b/>
          <w:bCs/>
        </w:rPr>
        <w:t>3</w:t>
      </w:r>
    </w:p>
    <w:p w14:paraId="54AFF8AB" w14:textId="5DDAB5FA" w:rsidR="00473577" w:rsidRPr="00264340" w:rsidRDefault="00473577" w:rsidP="00264340">
      <w:pPr>
        <w:spacing w:line="360" w:lineRule="auto"/>
        <w:jc w:val="center"/>
        <w:rPr>
          <w:rFonts w:ascii="Arial" w:hAnsi="Arial" w:cs="Arial"/>
          <w:b/>
          <w:bCs/>
          <w:u w:val="single"/>
        </w:rPr>
      </w:pPr>
      <w:r w:rsidRPr="00264340">
        <w:rPr>
          <w:rFonts w:ascii="Arial" w:hAnsi="Arial" w:cs="Arial"/>
          <w:b/>
          <w:bCs/>
        </w:rPr>
        <w:t xml:space="preserve"> </w:t>
      </w:r>
    </w:p>
    <w:p w14:paraId="30B4BDF5" w14:textId="77777777" w:rsidR="00473577" w:rsidRDefault="00473577" w:rsidP="0080032C">
      <w:pPr>
        <w:tabs>
          <w:tab w:val="left" w:pos="1000"/>
        </w:tabs>
        <w:spacing w:line="360" w:lineRule="auto"/>
        <w:rPr>
          <w:rFonts w:ascii="Arial" w:hAnsi="Arial" w:cs="Arial"/>
          <w:b/>
          <w:bCs/>
          <w:u w:val="single"/>
        </w:rPr>
      </w:pPr>
    </w:p>
    <w:p w14:paraId="0664D7A3" w14:textId="77777777" w:rsidR="00473577" w:rsidRDefault="00473577" w:rsidP="0080032C">
      <w:pPr>
        <w:tabs>
          <w:tab w:val="left" w:pos="1000"/>
        </w:tabs>
        <w:spacing w:line="360" w:lineRule="auto"/>
        <w:rPr>
          <w:rFonts w:ascii="Arial" w:hAnsi="Arial" w:cs="Arial"/>
          <w:b/>
          <w:bCs/>
          <w:u w:val="single"/>
        </w:rPr>
      </w:pPr>
    </w:p>
    <w:p w14:paraId="5D4E4FD2" w14:textId="77777777" w:rsidR="00473577" w:rsidRDefault="00473577" w:rsidP="0080032C">
      <w:pPr>
        <w:tabs>
          <w:tab w:val="left" w:pos="1000"/>
        </w:tabs>
        <w:spacing w:line="360" w:lineRule="auto"/>
        <w:rPr>
          <w:rFonts w:ascii="Arial" w:hAnsi="Arial" w:cs="Arial"/>
          <w:b/>
          <w:bCs/>
          <w:u w:val="single"/>
        </w:rPr>
      </w:pPr>
    </w:p>
    <w:p w14:paraId="1684C25B" w14:textId="77777777" w:rsidR="00473577" w:rsidRDefault="00473577" w:rsidP="0080032C">
      <w:pPr>
        <w:tabs>
          <w:tab w:val="left" w:pos="1000"/>
        </w:tabs>
        <w:spacing w:line="360" w:lineRule="auto"/>
        <w:rPr>
          <w:rFonts w:ascii="Arial" w:hAnsi="Arial" w:cs="Arial"/>
          <w:b/>
          <w:bCs/>
          <w:u w:val="single"/>
        </w:rPr>
      </w:pPr>
    </w:p>
    <w:p w14:paraId="4D14FC1F" w14:textId="77777777" w:rsidR="00473577" w:rsidRDefault="00473577" w:rsidP="0080032C">
      <w:pPr>
        <w:tabs>
          <w:tab w:val="left" w:pos="1000"/>
        </w:tabs>
        <w:spacing w:line="360" w:lineRule="auto"/>
        <w:rPr>
          <w:rFonts w:ascii="Arial" w:hAnsi="Arial" w:cs="Arial"/>
          <w:b/>
          <w:bCs/>
          <w:u w:val="single"/>
        </w:rPr>
      </w:pPr>
    </w:p>
    <w:p w14:paraId="105E7B09" w14:textId="77777777" w:rsidR="00473577" w:rsidRDefault="00473577" w:rsidP="0080032C">
      <w:pPr>
        <w:tabs>
          <w:tab w:val="left" w:pos="1000"/>
        </w:tabs>
        <w:spacing w:line="360" w:lineRule="auto"/>
        <w:rPr>
          <w:rFonts w:ascii="Arial" w:hAnsi="Arial" w:cs="Arial"/>
          <w:b/>
          <w:bCs/>
          <w:u w:val="single"/>
        </w:rPr>
      </w:pPr>
    </w:p>
    <w:p w14:paraId="6570DB67" w14:textId="77777777" w:rsidR="00473577" w:rsidRDefault="00473577" w:rsidP="0080032C">
      <w:pPr>
        <w:tabs>
          <w:tab w:val="left" w:pos="1000"/>
        </w:tabs>
        <w:spacing w:line="360" w:lineRule="auto"/>
        <w:rPr>
          <w:rFonts w:ascii="Arial" w:hAnsi="Arial" w:cs="Arial"/>
          <w:b/>
          <w:bCs/>
          <w:u w:val="single"/>
        </w:rPr>
      </w:pPr>
    </w:p>
    <w:p w14:paraId="043065A2" w14:textId="77777777" w:rsidR="00473577" w:rsidRDefault="00473577" w:rsidP="0080032C">
      <w:pPr>
        <w:tabs>
          <w:tab w:val="left" w:pos="1000"/>
        </w:tabs>
        <w:spacing w:line="360" w:lineRule="auto"/>
        <w:rPr>
          <w:rFonts w:ascii="Arial" w:hAnsi="Arial" w:cs="Arial"/>
          <w:b/>
          <w:bCs/>
          <w:u w:val="single"/>
        </w:rPr>
      </w:pPr>
    </w:p>
    <w:p w14:paraId="56177176" w14:textId="77777777" w:rsidR="00473577" w:rsidRDefault="00473577" w:rsidP="0080032C">
      <w:pPr>
        <w:tabs>
          <w:tab w:val="left" w:pos="1000"/>
        </w:tabs>
        <w:spacing w:line="360" w:lineRule="auto"/>
        <w:rPr>
          <w:rFonts w:ascii="Arial" w:hAnsi="Arial" w:cs="Arial"/>
          <w:b/>
          <w:bCs/>
          <w:u w:val="single"/>
        </w:rPr>
      </w:pPr>
    </w:p>
    <w:p w14:paraId="32EDD64F" w14:textId="77777777" w:rsidR="00473577" w:rsidRDefault="00473577" w:rsidP="0080032C">
      <w:pPr>
        <w:tabs>
          <w:tab w:val="left" w:pos="1000"/>
        </w:tabs>
        <w:spacing w:line="360" w:lineRule="auto"/>
        <w:rPr>
          <w:rFonts w:ascii="Arial" w:hAnsi="Arial" w:cs="Arial"/>
          <w:b/>
          <w:bCs/>
          <w:u w:val="single"/>
        </w:rPr>
      </w:pPr>
    </w:p>
    <w:p w14:paraId="566B2A0D" w14:textId="77777777" w:rsidR="00473577" w:rsidRDefault="00473577" w:rsidP="0080032C">
      <w:pPr>
        <w:tabs>
          <w:tab w:val="left" w:pos="1000"/>
        </w:tabs>
        <w:spacing w:line="360" w:lineRule="auto"/>
        <w:rPr>
          <w:rFonts w:ascii="Arial" w:hAnsi="Arial" w:cs="Arial"/>
          <w:b/>
          <w:bCs/>
          <w:u w:val="single"/>
        </w:rPr>
      </w:pPr>
    </w:p>
    <w:p w14:paraId="7229A260" w14:textId="77777777" w:rsidR="00473577" w:rsidRDefault="00473577" w:rsidP="0080032C">
      <w:pPr>
        <w:tabs>
          <w:tab w:val="left" w:pos="1000"/>
        </w:tabs>
        <w:spacing w:line="360" w:lineRule="auto"/>
        <w:rPr>
          <w:rFonts w:ascii="Arial" w:hAnsi="Arial" w:cs="Arial"/>
          <w:b/>
          <w:bCs/>
          <w:u w:val="single"/>
        </w:rPr>
      </w:pPr>
    </w:p>
    <w:p w14:paraId="40610CA3" w14:textId="77777777" w:rsidR="00473577" w:rsidRDefault="00473577" w:rsidP="0080032C">
      <w:pPr>
        <w:tabs>
          <w:tab w:val="left" w:pos="1000"/>
        </w:tabs>
        <w:spacing w:line="360" w:lineRule="auto"/>
        <w:rPr>
          <w:rFonts w:ascii="Arial" w:hAnsi="Arial" w:cs="Arial"/>
          <w:b/>
          <w:bCs/>
          <w:u w:val="single"/>
        </w:rPr>
      </w:pPr>
    </w:p>
    <w:p w14:paraId="241E59AF" w14:textId="77777777" w:rsidR="00473577" w:rsidRDefault="00473577" w:rsidP="0080032C">
      <w:pPr>
        <w:tabs>
          <w:tab w:val="left" w:pos="1000"/>
        </w:tabs>
        <w:spacing w:line="360" w:lineRule="auto"/>
        <w:rPr>
          <w:rFonts w:ascii="Arial" w:hAnsi="Arial" w:cs="Arial"/>
          <w:b/>
          <w:bCs/>
          <w:u w:val="single"/>
        </w:rPr>
      </w:pPr>
    </w:p>
    <w:p w14:paraId="6EDD655C" w14:textId="77777777" w:rsidR="00473577" w:rsidRDefault="00473577" w:rsidP="0080032C">
      <w:pPr>
        <w:tabs>
          <w:tab w:val="left" w:pos="1000"/>
        </w:tabs>
        <w:spacing w:line="360" w:lineRule="auto"/>
        <w:rPr>
          <w:rFonts w:ascii="Arial" w:hAnsi="Arial" w:cs="Arial"/>
          <w:b/>
          <w:bCs/>
          <w:u w:val="single"/>
        </w:rPr>
      </w:pPr>
    </w:p>
    <w:p w14:paraId="45E4D76D" w14:textId="77777777" w:rsidR="00473577" w:rsidRDefault="00473577" w:rsidP="0080032C">
      <w:pPr>
        <w:tabs>
          <w:tab w:val="left" w:pos="1000"/>
        </w:tabs>
        <w:spacing w:line="360" w:lineRule="auto"/>
        <w:rPr>
          <w:rFonts w:ascii="Arial" w:hAnsi="Arial" w:cs="Arial"/>
          <w:b/>
          <w:bCs/>
          <w:u w:val="single"/>
        </w:rPr>
      </w:pPr>
    </w:p>
    <w:p w14:paraId="034DBC91" w14:textId="77777777" w:rsidR="00473577" w:rsidRDefault="00473577" w:rsidP="0080032C">
      <w:pPr>
        <w:tabs>
          <w:tab w:val="left" w:pos="1000"/>
        </w:tabs>
        <w:spacing w:line="360" w:lineRule="auto"/>
        <w:rPr>
          <w:rFonts w:ascii="Arial" w:hAnsi="Arial" w:cs="Arial"/>
          <w:b/>
          <w:bCs/>
          <w:u w:val="single"/>
        </w:rPr>
      </w:pPr>
    </w:p>
    <w:p w14:paraId="513C0D2C" w14:textId="77777777" w:rsidR="00473577" w:rsidRDefault="00473577" w:rsidP="0080032C">
      <w:pPr>
        <w:tabs>
          <w:tab w:val="left" w:pos="1000"/>
        </w:tabs>
        <w:spacing w:line="360" w:lineRule="auto"/>
        <w:rPr>
          <w:rFonts w:ascii="Arial" w:hAnsi="Arial" w:cs="Arial"/>
          <w:b/>
          <w:bCs/>
          <w:u w:val="single"/>
        </w:rPr>
      </w:pPr>
    </w:p>
    <w:p w14:paraId="24A7D37D" w14:textId="77777777" w:rsidR="00473577" w:rsidRDefault="00473577" w:rsidP="0080032C">
      <w:pPr>
        <w:tabs>
          <w:tab w:val="left" w:pos="1000"/>
        </w:tabs>
        <w:spacing w:line="360" w:lineRule="auto"/>
        <w:rPr>
          <w:rFonts w:ascii="Arial" w:hAnsi="Arial" w:cs="Arial"/>
          <w:b/>
          <w:bCs/>
          <w:u w:val="single"/>
        </w:rPr>
      </w:pPr>
    </w:p>
    <w:p w14:paraId="40F717E6" w14:textId="77777777" w:rsidR="00473577" w:rsidRDefault="00473577" w:rsidP="0080032C">
      <w:pPr>
        <w:tabs>
          <w:tab w:val="left" w:pos="1000"/>
        </w:tabs>
        <w:spacing w:line="360" w:lineRule="auto"/>
        <w:rPr>
          <w:rFonts w:ascii="Arial" w:hAnsi="Arial" w:cs="Arial"/>
          <w:b/>
          <w:bCs/>
          <w:u w:val="single"/>
        </w:rPr>
      </w:pPr>
    </w:p>
    <w:p w14:paraId="15323430" w14:textId="77777777" w:rsidR="00473577" w:rsidRDefault="00473577" w:rsidP="0080032C">
      <w:pPr>
        <w:tabs>
          <w:tab w:val="left" w:pos="1000"/>
        </w:tabs>
        <w:spacing w:line="360" w:lineRule="auto"/>
        <w:rPr>
          <w:rFonts w:ascii="Arial" w:hAnsi="Arial" w:cs="Arial"/>
          <w:b/>
          <w:bCs/>
          <w:u w:val="single"/>
        </w:rPr>
      </w:pPr>
    </w:p>
    <w:p w14:paraId="6A57B967" w14:textId="77777777" w:rsidR="00473577" w:rsidRDefault="00473577" w:rsidP="0080032C">
      <w:pPr>
        <w:tabs>
          <w:tab w:val="left" w:pos="1000"/>
        </w:tabs>
        <w:spacing w:line="360" w:lineRule="auto"/>
        <w:rPr>
          <w:rFonts w:ascii="Arial" w:hAnsi="Arial" w:cs="Arial"/>
          <w:b/>
          <w:bCs/>
          <w:u w:val="single"/>
        </w:rPr>
      </w:pPr>
    </w:p>
    <w:p w14:paraId="76C1556C" w14:textId="77777777" w:rsidR="00473577" w:rsidRDefault="00473577" w:rsidP="0080032C">
      <w:pPr>
        <w:tabs>
          <w:tab w:val="left" w:pos="1000"/>
        </w:tabs>
        <w:spacing w:line="360" w:lineRule="auto"/>
        <w:rPr>
          <w:rFonts w:ascii="Arial" w:hAnsi="Arial" w:cs="Arial"/>
          <w:b/>
          <w:bCs/>
          <w:u w:val="single"/>
        </w:rPr>
      </w:pPr>
    </w:p>
    <w:p w14:paraId="334D0559" w14:textId="77777777" w:rsidR="00264340" w:rsidRDefault="00264340" w:rsidP="0080032C">
      <w:pPr>
        <w:tabs>
          <w:tab w:val="left" w:pos="1000"/>
        </w:tabs>
        <w:spacing w:line="360" w:lineRule="auto"/>
        <w:rPr>
          <w:rFonts w:ascii="Arial" w:hAnsi="Arial" w:cs="Arial"/>
          <w:b/>
          <w:bCs/>
          <w:u w:val="single"/>
        </w:rPr>
      </w:pPr>
    </w:p>
    <w:p w14:paraId="676969D1" w14:textId="2CD2E539" w:rsidR="0080032C" w:rsidRDefault="0080032C" w:rsidP="0080032C">
      <w:pPr>
        <w:tabs>
          <w:tab w:val="left" w:pos="1000"/>
        </w:tabs>
        <w:spacing w:line="360" w:lineRule="auto"/>
        <w:rPr>
          <w:rFonts w:ascii="Arial" w:hAnsi="Arial" w:cs="Arial"/>
          <w:b/>
          <w:bCs/>
          <w:u w:val="single"/>
        </w:rPr>
      </w:pPr>
      <w:r>
        <w:rPr>
          <w:rFonts w:ascii="Arial" w:hAnsi="Arial" w:cs="Arial"/>
          <w:b/>
          <w:bCs/>
          <w:u w:val="single"/>
        </w:rPr>
        <w:lastRenderedPageBreak/>
        <w:t xml:space="preserve">Executive Summary </w:t>
      </w:r>
    </w:p>
    <w:p w14:paraId="4EBEF5AC" w14:textId="0EE39E7B" w:rsidR="0080032C" w:rsidRDefault="0080032C" w:rsidP="0080032C">
      <w:pPr>
        <w:tabs>
          <w:tab w:val="left" w:pos="1000"/>
        </w:tabs>
        <w:spacing w:line="360" w:lineRule="auto"/>
        <w:rPr>
          <w:rFonts w:ascii="Arial" w:hAnsi="Arial" w:cs="Arial"/>
          <w:b/>
          <w:bCs/>
          <w:u w:val="single"/>
        </w:rPr>
      </w:pPr>
    </w:p>
    <w:p w14:paraId="3CD29BCA" w14:textId="6768A7A0" w:rsidR="0080032C" w:rsidRDefault="00264340" w:rsidP="0080032C">
      <w:pPr>
        <w:tabs>
          <w:tab w:val="left" w:pos="1000"/>
        </w:tabs>
        <w:spacing w:line="360" w:lineRule="auto"/>
        <w:rPr>
          <w:rFonts w:ascii="Arial" w:hAnsi="Arial" w:cs="Arial"/>
          <w:b/>
          <w:bCs/>
          <w:u w:val="single"/>
        </w:rPr>
      </w:pPr>
      <w:r>
        <w:rPr>
          <w:rFonts w:ascii="Arial" w:hAnsi="Arial" w:cs="Arial"/>
        </w:rPr>
        <w:t xml:space="preserve">To </w:t>
      </w:r>
      <w:r>
        <w:rPr>
          <w:rFonts w:ascii="Arial" w:hAnsi="Arial" w:cs="Arial"/>
        </w:rPr>
        <w:t xml:space="preserve">summarise </w:t>
      </w:r>
      <w:r>
        <w:rPr>
          <w:rFonts w:ascii="Arial" w:hAnsi="Arial" w:cs="Arial"/>
        </w:rPr>
        <w:t xml:space="preserve">this report, it shows that there are several factors that the business must consider with their operations and that in some situations, there are conditions that are out of their </w:t>
      </w:r>
      <w:r>
        <w:rPr>
          <w:rFonts w:ascii="Arial" w:hAnsi="Arial" w:cs="Arial"/>
        </w:rPr>
        <w:t>hands</w:t>
      </w:r>
      <w:r>
        <w:rPr>
          <w:rFonts w:ascii="Arial" w:hAnsi="Arial" w:cs="Arial"/>
        </w:rPr>
        <w:t>.</w:t>
      </w:r>
      <w:r>
        <w:rPr>
          <w:rFonts w:ascii="Arial" w:hAnsi="Arial" w:cs="Arial"/>
        </w:rPr>
        <w:t xml:space="preserve"> The Marriott hotel </w:t>
      </w:r>
      <w:r>
        <w:rPr>
          <w:rFonts w:ascii="Arial" w:hAnsi="Arial" w:cs="Arial"/>
        </w:rPr>
        <w:t>managed to come out of the COVID-19 pandemic relatively comfortably in comparison to others but that does not mean that they should become complacent.</w:t>
      </w:r>
    </w:p>
    <w:p w14:paraId="40EE0BDB" w14:textId="0749B03F" w:rsidR="0080032C" w:rsidRDefault="0080032C" w:rsidP="0080032C">
      <w:pPr>
        <w:tabs>
          <w:tab w:val="left" w:pos="1000"/>
        </w:tabs>
        <w:spacing w:line="360" w:lineRule="auto"/>
        <w:rPr>
          <w:rFonts w:ascii="Arial" w:hAnsi="Arial" w:cs="Arial"/>
          <w:b/>
          <w:bCs/>
          <w:u w:val="single"/>
        </w:rPr>
      </w:pPr>
    </w:p>
    <w:p w14:paraId="30FB12A4" w14:textId="2B06E86F" w:rsidR="0080032C" w:rsidRDefault="0080032C" w:rsidP="0080032C">
      <w:pPr>
        <w:tabs>
          <w:tab w:val="left" w:pos="1000"/>
        </w:tabs>
        <w:spacing w:line="360" w:lineRule="auto"/>
        <w:rPr>
          <w:rFonts w:ascii="Arial" w:hAnsi="Arial" w:cs="Arial"/>
          <w:b/>
          <w:bCs/>
          <w:u w:val="single"/>
        </w:rPr>
      </w:pPr>
    </w:p>
    <w:p w14:paraId="430FAF69" w14:textId="4BC914C1" w:rsidR="0080032C" w:rsidRDefault="0080032C" w:rsidP="0080032C">
      <w:pPr>
        <w:tabs>
          <w:tab w:val="left" w:pos="1000"/>
        </w:tabs>
        <w:spacing w:line="360" w:lineRule="auto"/>
        <w:rPr>
          <w:rFonts w:ascii="Arial" w:hAnsi="Arial" w:cs="Arial"/>
          <w:b/>
          <w:bCs/>
          <w:u w:val="single"/>
        </w:rPr>
      </w:pPr>
    </w:p>
    <w:p w14:paraId="7C2E0022" w14:textId="0BC81842" w:rsidR="0080032C" w:rsidRDefault="0080032C" w:rsidP="0080032C">
      <w:pPr>
        <w:tabs>
          <w:tab w:val="left" w:pos="1000"/>
        </w:tabs>
        <w:spacing w:line="360" w:lineRule="auto"/>
        <w:rPr>
          <w:rFonts w:ascii="Arial" w:hAnsi="Arial" w:cs="Arial"/>
          <w:b/>
          <w:bCs/>
          <w:u w:val="single"/>
        </w:rPr>
      </w:pPr>
    </w:p>
    <w:p w14:paraId="165751DA" w14:textId="2EEBE2AD" w:rsidR="0080032C" w:rsidRDefault="0080032C" w:rsidP="0080032C">
      <w:pPr>
        <w:tabs>
          <w:tab w:val="left" w:pos="1000"/>
        </w:tabs>
        <w:spacing w:line="360" w:lineRule="auto"/>
        <w:rPr>
          <w:rFonts w:ascii="Arial" w:hAnsi="Arial" w:cs="Arial"/>
          <w:b/>
          <w:bCs/>
          <w:u w:val="single"/>
        </w:rPr>
      </w:pPr>
    </w:p>
    <w:p w14:paraId="2A63CF74" w14:textId="521A6F5A" w:rsidR="0080032C" w:rsidRDefault="0080032C" w:rsidP="0080032C">
      <w:pPr>
        <w:tabs>
          <w:tab w:val="left" w:pos="1000"/>
        </w:tabs>
        <w:spacing w:line="360" w:lineRule="auto"/>
        <w:rPr>
          <w:rFonts w:ascii="Arial" w:hAnsi="Arial" w:cs="Arial"/>
          <w:b/>
          <w:bCs/>
          <w:u w:val="single"/>
        </w:rPr>
      </w:pPr>
    </w:p>
    <w:p w14:paraId="5B2EC435" w14:textId="2C2A1067" w:rsidR="0080032C" w:rsidRDefault="0080032C" w:rsidP="0080032C">
      <w:pPr>
        <w:tabs>
          <w:tab w:val="left" w:pos="1000"/>
        </w:tabs>
        <w:spacing w:line="360" w:lineRule="auto"/>
        <w:rPr>
          <w:rFonts w:ascii="Arial" w:hAnsi="Arial" w:cs="Arial"/>
          <w:b/>
          <w:bCs/>
          <w:u w:val="single"/>
        </w:rPr>
      </w:pPr>
    </w:p>
    <w:p w14:paraId="64C40F84" w14:textId="50941B76" w:rsidR="0080032C" w:rsidRDefault="0080032C" w:rsidP="0080032C">
      <w:pPr>
        <w:tabs>
          <w:tab w:val="left" w:pos="1000"/>
        </w:tabs>
        <w:spacing w:line="360" w:lineRule="auto"/>
        <w:rPr>
          <w:rFonts w:ascii="Arial" w:hAnsi="Arial" w:cs="Arial"/>
          <w:b/>
          <w:bCs/>
          <w:u w:val="single"/>
        </w:rPr>
      </w:pPr>
    </w:p>
    <w:p w14:paraId="5CEE55E8" w14:textId="3E628F88" w:rsidR="0080032C" w:rsidRDefault="0080032C" w:rsidP="0080032C">
      <w:pPr>
        <w:tabs>
          <w:tab w:val="left" w:pos="1000"/>
        </w:tabs>
        <w:spacing w:line="360" w:lineRule="auto"/>
        <w:rPr>
          <w:rFonts w:ascii="Arial" w:hAnsi="Arial" w:cs="Arial"/>
          <w:b/>
          <w:bCs/>
          <w:u w:val="single"/>
        </w:rPr>
      </w:pPr>
    </w:p>
    <w:p w14:paraId="66291D9C" w14:textId="5261D545" w:rsidR="0080032C" w:rsidRDefault="0080032C" w:rsidP="0080032C">
      <w:pPr>
        <w:tabs>
          <w:tab w:val="left" w:pos="1000"/>
        </w:tabs>
        <w:spacing w:line="360" w:lineRule="auto"/>
        <w:rPr>
          <w:rFonts w:ascii="Arial" w:hAnsi="Arial" w:cs="Arial"/>
          <w:b/>
          <w:bCs/>
          <w:u w:val="single"/>
        </w:rPr>
      </w:pPr>
    </w:p>
    <w:p w14:paraId="0E3F8B9D" w14:textId="36DBCDD1" w:rsidR="0080032C" w:rsidRDefault="0080032C" w:rsidP="0080032C">
      <w:pPr>
        <w:tabs>
          <w:tab w:val="left" w:pos="1000"/>
        </w:tabs>
        <w:spacing w:line="360" w:lineRule="auto"/>
        <w:rPr>
          <w:rFonts w:ascii="Arial" w:hAnsi="Arial" w:cs="Arial"/>
          <w:b/>
          <w:bCs/>
          <w:u w:val="single"/>
        </w:rPr>
      </w:pPr>
    </w:p>
    <w:p w14:paraId="2973A537" w14:textId="54960419" w:rsidR="0080032C" w:rsidRDefault="0080032C" w:rsidP="0080032C">
      <w:pPr>
        <w:tabs>
          <w:tab w:val="left" w:pos="1000"/>
        </w:tabs>
        <w:spacing w:line="360" w:lineRule="auto"/>
        <w:rPr>
          <w:rFonts w:ascii="Arial" w:hAnsi="Arial" w:cs="Arial"/>
          <w:b/>
          <w:bCs/>
          <w:u w:val="single"/>
        </w:rPr>
      </w:pPr>
    </w:p>
    <w:p w14:paraId="1A281A1C" w14:textId="0F7E74A6" w:rsidR="0080032C" w:rsidRDefault="0080032C" w:rsidP="0080032C">
      <w:pPr>
        <w:tabs>
          <w:tab w:val="left" w:pos="1000"/>
        </w:tabs>
        <w:spacing w:line="360" w:lineRule="auto"/>
        <w:rPr>
          <w:rFonts w:ascii="Arial" w:hAnsi="Arial" w:cs="Arial"/>
          <w:b/>
          <w:bCs/>
          <w:u w:val="single"/>
        </w:rPr>
      </w:pPr>
    </w:p>
    <w:p w14:paraId="014DBAEE" w14:textId="1E08FFE6" w:rsidR="0080032C" w:rsidRDefault="0080032C" w:rsidP="0080032C">
      <w:pPr>
        <w:tabs>
          <w:tab w:val="left" w:pos="1000"/>
        </w:tabs>
        <w:spacing w:line="360" w:lineRule="auto"/>
        <w:rPr>
          <w:rFonts w:ascii="Arial" w:hAnsi="Arial" w:cs="Arial"/>
          <w:b/>
          <w:bCs/>
          <w:u w:val="single"/>
        </w:rPr>
      </w:pPr>
    </w:p>
    <w:p w14:paraId="5A4DE050" w14:textId="78A34685" w:rsidR="0080032C" w:rsidRDefault="0080032C" w:rsidP="0080032C">
      <w:pPr>
        <w:tabs>
          <w:tab w:val="left" w:pos="1000"/>
        </w:tabs>
        <w:spacing w:line="360" w:lineRule="auto"/>
        <w:rPr>
          <w:rFonts w:ascii="Arial" w:hAnsi="Arial" w:cs="Arial"/>
          <w:b/>
          <w:bCs/>
          <w:u w:val="single"/>
        </w:rPr>
      </w:pPr>
    </w:p>
    <w:p w14:paraId="2AD56297" w14:textId="57340183" w:rsidR="0080032C" w:rsidRDefault="0080032C" w:rsidP="0080032C">
      <w:pPr>
        <w:tabs>
          <w:tab w:val="left" w:pos="1000"/>
        </w:tabs>
        <w:spacing w:line="360" w:lineRule="auto"/>
        <w:rPr>
          <w:rFonts w:ascii="Arial" w:hAnsi="Arial" w:cs="Arial"/>
          <w:b/>
          <w:bCs/>
          <w:u w:val="single"/>
        </w:rPr>
      </w:pPr>
    </w:p>
    <w:p w14:paraId="012AE373" w14:textId="6564529F" w:rsidR="0080032C" w:rsidRDefault="0080032C" w:rsidP="0080032C">
      <w:pPr>
        <w:tabs>
          <w:tab w:val="left" w:pos="1000"/>
        </w:tabs>
        <w:spacing w:line="360" w:lineRule="auto"/>
        <w:rPr>
          <w:rFonts w:ascii="Arial" w:hAnsi="Arial" w:cs="Arial"/>
          <w:b/>
          <w:bCs/>
          <w:u w:val="single"/>
        </w:rPr>
      </w:pPr>
    </w:p>
    <w:p w14:paraId="54C27F2B" w14:textId="44957F05" w:rsidR="0080032C" w:rsidRDefault="0080032C" w:rsidP="0080032C">
      <w:pPr>
        <w:tabs>
          <w:tab w:val="left" w:pos="1000"/>
        </w:tabs>
        <w:spacing w:line="360" w:lineRule="auto"/>
        <w:rPr>
          <w:rFonts w:ascii="Arial" w:hAnsi="Arial" w:cs="Arial"/>
          <w:b/>
          <w:bCs/>
          <w:u w:val="single"/>
        </w:rPr>
      </w:pPr>
    </w:p>
    <w:p w14:paraId="3636B9F5" w14:textId="6C88CF5B" w:rsidR="0080032C" w:rsidRDefault="0080032C" w:rsidP="0080032C">
      <w:pPr>
        <w:tabs>
          <w:tab w:val="left" w:pos="1000"/>
        </w:tabs>
        <w:spacing w:line="360" w:lineRule="auto"/>
        <w:rPr>
          <w:rFonts w:ascii="Arial" w:hAnsi="Arial" w:cs="Arial"/>
          <w:b/>
          <w:bCs/>
          <w:u w:val="single"/>
        </w:rPr>
      </w:pPr>
    </w:p>
    <w:p w14:paraId="5787D0B7" w14:textId="105EE3A9" w:rsidR="0080032C" w:rsidRDefault="0080032C" w:rsidP="0080032C">
      <w:pPr>
        <w:tabs>
          <w:tab w:val="left" w:pos="1000"/>
        </w:tabs>
        <w:spacing w:line="360" w:lineRule="auto"/>
        <w:rPr>
          <w:rFonts w:ascii="Arial" w:hAnsi="Arial" w:cs="Arial"/>
          <w:b/>
          <w:bCs/>
          <w:u w:val="single"/>
        </w:rPr>
      </w:pPr>
    </w:p>
    <w:p w14:paraId="23508271" w14:textId="62A8FDCB" w:rsidR="0080032C" w:rsidRDefault="0080032C" w:rsidP="0080032C">
      <w:pPr>
        <w:tabs>
          <w:tab w:val="left" w:pos="1000"/>
        </w:tabs>
        <w:spacing w:line="360" w:lineRule="auto"/>
        <w:rPr>
          <w:rFonts w:ascii="Arial" w:hAnsi="Arial" w:cs="Arial"/>
          <w:b/>
          <w:bCs/>
          <w:u w:val="single"/>
        </w:rPr>
      </w:pPr>
    </w:p>
    <w:p w14:paraId="081D3F4C" w14:textId="65120553" w:rsidR="0080032C" w:rsidRDefault="0080032C" w:rsidP="0080032C">
      <w:pPr>
        <w:tabs>
          <w:tab w:val="left" w:pos="1000"/>
        </w:tabs>
        <w:spacing w:line="360" w:lineRule="auto"/>
        <w:rPr>
          <w:rFonts w:ascii="Arial" w:hAnsi="Arial" w:cs="Arial"/>
          <w:b/>
          <w:bCs/>
          <w:u w:val="single"/>
        </w:rPr>
      </w:pPr>
    </w:p>
    <w:p w14:paraId="7F631C43" w14:textId="184031C0" w:rsidR="0080032C" w:rsidRDefault="0080032C" w:rsidP="0080032C">
      <w:pPr>
        <w:tabs>
          <w:tab w:val="left" w:pos="1000"/>
        </w:tabs>
        <w:spacing w:line="360" w:lineRule="auto"/>
        <w:rPr>
          <w:rFonts w:ascii="Arial" w:hAnsi="Arial" w:cs="Arial"/>
          <w:b/>
          <w:bCs/>
          <w:u w:val="single"/>
        </w:rPr>
      </w:pPr>
    </w:p>
    <w:p w14:paraId="71C14C84" w14:textId="1FA165E2" w:rsidR="0080032C" w:rsidRDefault="0080032C" w:rsidP="0080032C">
      <w:pPr>
        <w:tabs>
          <w:tab w:val="left" w:pos="1000"/>
        </w:tabs>
        <w:spacing w:line="360" w:lineRule="auto"/>
        <w:rPr>
          <w:rFonts w:ascii="Arial" w:hAnsi="Arial" w:cs="Arial"/>
          <w:b/>
          <w:bCs/>
          <w:u w:val="single"/>
        </w:rPr>
      </w:pPr>
    </w:p>
    <w:p w14:paraId="0DCE4162" w14:textId="3CAEFB82" w:rsidR="0080032C" w:rsidRDefault="0080032C" w:rsidP="0080032C">
      <w:pPr>
        <w:tabs>
          <w:tab w:val="left" w:pos="1000"/>
        </w:tabs>
        <w:spacing w:line="360" w:lineRule="auto"/>
        <w:rPr>
          <w:rFonts w:ascii="Arial" w:hAnsi="Arial" w:cs="Arial"/>
          <w:b/>
          <w:bCs/>
          <w:u w:val="single"/>
        </w:rPr>
      </w:pPr>
    </w:p>
    <w:p w14:paraId="1FF378D4" w14:textId="5A6F253F" w:rsidR="0080032C" w:rsidRDefault="0080032C" w:rsidP="0080032C">
      <w:pPr>
        <w:tabs>
          <w:tab w:val="left" w:pos="1000"/>
        </w:tabs>
        <w:spacing w:line="360" w:lineRule="auto"/>
        <w:rPr>
          <w:rFonts w:ascii="Arial" w:hAnsi="Arial" w:cs="Arial"/>
          <w:b/>
          <w:bCs/>
          <w:u w:val="single"/>
        </w:rPr>
      </w:pPr>
    </w:p>
    <w:p w14:paraId="74F4BF9E" w14:textId="6C681984" w:rsidR="0080032C" w:rsidRDefault="0080032C" w:rsidP="0080032C">
      <w:pPr>
        <w:tabs>
          <w:tab w:val="left" w:pos="1000"/>
        </w:tabs>
        <w:spacing w:line="360" w:lineRule="auto"/>
        <w:rPr>
          <w:rFonts w:ascii="Arial" w:hAnsi="Arial" w:cs="Arial"/>
          <w:b/>
          <w:bCs/>
          <w:u w:val="single"/>
        </w:rPr>
      </w:pPr>
    </w:p>
    <w:p w14:paraId="70A7C660" w14:textId="6F724097" w:rsidR="0080032C" w:rsidRDefault="0080032C" w:rsidP="0080032C">
      <w:pPr>
        <w:tabs>
          <w:tab w:val="left" w:pos="1000"/>
        </w:tabs>
        <w:spacing w:line="360" w:lineRule="auto"/>
        <w:rPr>
          <w:rFonts w:ascii="Arial" w:hAnsi="Arial" w:cs="Arial"/>
          <w:b/>
          <w:bCs/>
          <w:u w:val="single"/>
        </w:rPr>
      </w:pPr>
    </w:p>
    <w:p w14:paraId="2EF0CE25" w14:textId="672130F0" w:rsidR="0080032C" w:rsidRDefault="0080032C" w:rsidP="0080032C">
      <w:pPr>
        <w:tabs>
          <w:tab w:val="left" w:pos="1000"/>
        </w:tabs>
        <w:spacing w:line="360" w:lineRule="auto"/>
        <w:rPr>
          <w:rFonts w:ascii="Arial" w:hAnsi="Arial" w:cs="Arial"/>
          <w:b/>
          <w:bCs/>
          <w:u w:val="single"/>
        </w:rPr>
      </w:pPr>
    </w:p>
    <w:p w14:paraId="7F5F5CAC" w14:textId="7E857A98" w:rsidR="0080032C" w:rsidRDefault="0080032C" w:rsidP="0080032C">
      <w:pPr>
        <w:tabs>
          <w:tab w:val="left" w:pos="1000"/>
        </w:tabs>
        <w:spacing w:line="360" w:lineRule="auto"/>
        <w:rPr>
          <w:rFonts w:ascii="Arial" w:hAnsi="Arial" w:cs="Arial"/>
          <w:b/>
          <w:bCs/>
          <w:u w:val="single"/>
        </w:rPr>
      </w:pPr>
      <w:r>
        <w:rPr>
          <w:rFonts w:ascii="Arial" w:hAnsi="Arial" w:cs="Arial"/>
          <w:b/>
          <w:bCs/>
          <w:u w:val="single"/>
        </w:rPr>
        <w:t>Introduction</w:t>
      </w:r>
    </w:p>
    <w:p w14:paraId="59699756" w14:textId="42DF9B87" w:rsidR="0080032C" w:rsidRPr="00A46E42" w:rsidRDefault="0080032C" w:rsidP="00A46E42">
      <w:pPr>
        <w:tabs>
          <w:tab w:val="left" w:pos="1000"/>
        </w:tabs>
        <w:spacing w:line="360" w:lineRule="auto"/>
        <w:rPr>
          <w:rFonts w:ascii="Arial" w:hAnsi="Arial" w:cs="Arial"/>
          <w:b/>
          <w:bCs/>
          <w:u w:val="single"/>
        </w:rPr>
      </w:pPr>
    </w:p>
    <w:p w14:paraId="18239B12" w14:textId="14ED41EF" w:rsidR="0080032C" w:rsidRPr="00A46E42" w:rsidRDefault="00C20DB2" w:rsidP="00481D61">
      <w:pPr>
        <w:spacing w:line="360" w:lineRule="auto"/>
        <w:rPr>
          <w:rFonts w:ascii="Arial" w:hAnsi="Arial" w:cs="Arial"/>
          <w:b/>
          <w:bCs/>
          <w:u w:val="single"/>
        </w:rPr>
      </w:pPr>
      <w:r w:rsidRPr="00A46E42">
        <w:rPr>
          <w:rFonts w:ascii="Arial" w:hAnsi="Arial" w:cs="Arial"/>
        </w:rPr>
        <w:t xml:space="preserve">This report has been requested by the manager of the </w:t>
      </w:r>
      <w:r w:rsidR="005C49E8">
        <w:rPr>
          <w:rFonts w:ascii="Arial" w:hAnsi="Arial" w:cs="Arial"/>
        </w:rPr>
        <w:t>Marriott</w:t>
      </w:r>
      <w:r w:rsidRPr="00A46E42">
        <w:rPr>
          <w:rFonts w:ascii="Arial" w:hAnsi="Arial" w:cs="Arial"/>
        </w:rPr>
        <w:t xml:space="preserve"> </w:t>
      </w:r>
      <w:r w:rsidR="007D228E">
        <w:rPr>
          <w:rFonts w:ascii="Arial" w:hAnsi="Arial" w:cs="Arial"/>
        </w:rPr>
        <w:t>H</w:t>
      </w:r>
      <w:r w:rsidRPr="00A46E42">
        <w:rPr>
          <w:rFonts w:ascii="Arial" w:hAnsi="Arial" w:cs="Arial"/>
        </w:rPr>
        <w:t>otel in response to the C</w:t>
      </w:r>
      <w:r w:rsidR="00234DAE" w:rsidRPr="00A46E42">
        <w:rPr>
          <w:rFonts w:ascii="Arial" w:hAnsi="Arial" w:cs="Arial"/>
        </w:rPr>
        <w:t>OVID</w:t>
      </w:r>
      <w:r w:rsidRPr="00A46E42">
        <w:rPr>
          <w:rFonts w:ascii="Arial" w:hAnsi="Arial" w:cs="Arial"/>
        </w:rPr>
        <w:t>-19 pandemic and how it has</w:t>
      </w:r>
      <w:r w:rsidR="007D228E">
        <w:rPr>
          <w:rFonts w:ascii="Arial" w:hAnsi="Arial" w:cs="Arial"/>
        </w:rPr>
        <w:t xml:space="preserve"> been</w:t>
      </w:r>
      <w:r w:rsidRPr="00A46E42">
        <w:rPr>
          <w:rFonts w:ascii="Arial" w:hAnsi="Arial" w:cs="Arial"/>
        </w:rPr>
        <w:t xml:space="preserve"> impacted</w:t>
      </w:r>
      <w:r w:rsidR="007D228E">
        <w:rPr>
          <w:rFonts w:ascii="Arial" w:hAnsi="Arial" w:cs="Arial"/>
        </w:rPr>
        <w:t xml:space="preserve"> as a result</w:t>
      </w:r>
      <w:r w:rsidRPr="00A46E42">
        <w:rPr>
          <w:rFonts w:ascii="Arial" w:hAnsi="Arial" w:cs="Arial"/>
        </w:rPr>
        <w:t>.</w:t>
      </w:r>
      <w:r w:rsidR="00234DAE" w:rsidRPr="00A46E42">
        <w:rPr>
          <w:rFonts w:ascii="Arial" w:hAnsi="Arial" w:cs="Arial"/>
        </w:rPr>
        <w:t xml:space="preserve"> The COVID-19 pandemic is also called the coronavirus pandemic which has been </w:t>
      </w:r>
      <w:r w:rsidR="00A46E42" w:rsidRPr="00A46E42">
        <w:rPr>
          <w:rFonts w:ascii="Arial" w:hAnsi="Arial" w:cs="Arial"/>
        </w:rPr>
        <w:t xml:space="preserve">ongoing for two years. COVID-19 is an infectious disease caused by SARS-CoV-2 virus and the main symptoms include a high temperature, a new continuous cough, and a change or loss to sense of smell or taste </w:t>
      </w:r>
      <w:r w:rsidR="00A46E42" w:rsidRPr="00A46E42">
        <w:rPr>
          <w:rFonts w:ascii="Arial" w:hAnsi="Arial" w:cs="Arial"/>
          <w:color w:val="000000"/>
          <w:shd w:val="clear" w:color="auto" w:fill="FFFFFF"/>
        </w:rPr>
        <w:t>(</w:t>
      </w:r>
      <w:r w:rsidR="00DD354A">
        <w:rPr>
          <w:rFonts w:ascii="Arial" w:hAnsi="Arial" w:cs="Arial"/>
          <w:color w:val="000000"/>
          <w:shd w:val="clear" w:color="auto" w:fill="FFFFFF"/>
        </w:rPr>
        <w:t>WHO</w:t>
      </w:r>
      <w:r w:rsidR="00A46E42" w:rsidRPr="00A46E42">
        <w:rPr>
          <w:rFonts w:ascii="Arial" w:hAnsi="Arial" w:cs="Arial"/>
          <w:color w:val="000000"/>
          <w:shd w:val="clear" w:color="auto" w:fill="FFFFFF"/>
        </w:rPr>
        <w:t>, 2022).</w:t>
      </w:r>
      <w:r w:rsidR="00A46E42">
        <w:rPr>
          <w:rFonts w:ascii="Arial" w:hAnsi="Arial" w:cs="Arial"/>
          <w:color w:val="000000"/>
          <w:shd w:val="clear" w:color="auto" w:fill="FFFFFF"/>
        </w:rPr>
        <w:t xml:space="preserve"> </w:t>
      </w:r>
      <w:r w:rsidR="005C49E8">
        <w:rPr>
          <w:rFonts w:ascii="Arial" w:hAnsi="Arial" w:cs="Arial"/>
          <w:color w:val="000000"/>
          <w:shd w:val="clear" w:color="auto" w:fill="FFFFFF"/>
        </w:rPr>
        <w:t xml:space="preserve">The COVID-19 </w:t>
      </w:r>
      <w:r w:rsidR="00706123">
        <w:rPr>
          <w:rFonts w:ascii="Arial" w:hAnsi="Arial" w:cs="Arial"/>
          <w:color w:val="000000"/>
          <w:shd w:val="clear" w:color="auto" w:fill="FFFFFF"/>
        </w:rPr>
        <w:t xml:space="preserve">greatly </w:t>
      </w:r>
      <w:r w:rsidR="005C49E8">
        <w:rPr>
          <w:rFonts w:ascii="Arial" w:hAnsi="Arial" w:cs="Arial"/>
          <w:color w:val="000000"/>
          <w:shd w:val="clear" w:color="auto" w:fill="FFFFFF"/>
        </w:rPr>
        <w:t xml:space="preserve">impacted on the Hospitality sector </w:t>
      </w:r>
      <w:r w:rsidR="00481D61">
        <w:rPr>
          <w:rFonts w:ascii="Arial" w:hAnsi="Arial" w:cs="Arial"/>
          <w:color w:val="000000"/>
          <w:shd w:val="clear" w:color="auto" w:fill="FFFFFF"/>
        </w:rPr>
        <w:t xml:space="preserve">because hotels, bars, and clubs were not able to open during the pandemic, and due to this people lost jobs and </w:t>
      </w:r>
      <w:r w:rsidR="00BD78FE">
        <w:rPr>
          <w:rFonts w:ascii="Arial" w:hAnsi="Arial" w:cs="Arial"/>
          <w:color w:val="000000"/>
          <w:shd w:val="clear" w:color="auto" w:fill="FFFFFF"/>
        </w:rPr>
        <w:t xml:space="preserve">businesses </w:t>
      </w:r>
      <w:r w:rsidR="00706123">
        <w:rPr>
          <w:rFonts w:ascii="Arial" w:hAnsi="Arial" w:cs="Arial"/>
          <w:color w:val="000000"/>
          <w:shd w:val="clear" w:color="auto" w:fill="FFFFFF"/>
        </w:rPr>
        <w:t>struggled severely during this time</w:t>
      </w:r>
      <w:r w:rsidR="00BD78FE">
        <w:rPr>
          <w:rFonts w:ascii="Arial" w:hAnsi="Arial" w:cs="Arial"/>
          <w:color w:val="000000"/>
          <w:shd w:val="clear" w:color="auto" w:fill="FFFFFF"/>
        </w:rPr>
        <w:t>. The chosen hotel that will be discussed in this report will be the Marriott Hotel, and it’s an international hotel business</w:t>
      </w:r>
      <w:r w:rsidR="00706123">
        <w:rPr>
          <w:rFonts w:ascii="Arial" w:hAnsi="Arial" w:cs="Arial"/>
          <w:color w:val="000000"/>
          <w:shd w:val="clear" w:color="auto" w:fill="FFFFFF"/>
        </w:rPr>
        <w:t xml:space="preserve">; </w:t>
      </w:r>
      <w:r w:rsidR="00BD78FE">
        <w:rPr>
          <w:rFonts w:ascii="Arial" w:hAnsi="Arial" w:cs="Arial"/>
          <w:color w:val="000000"/>
          <w:shd w:val="clear" w:color="auto" w:fill="FFFFFF"/>
        </w:rPr>
        <w:t xml:space="preserve">one of the largest hotel chains in the world. </w:t>
      </w:r>
    </w:p>
    <w:p w14:paraId="1DD66D7A" w14:textId="4632A91A" w:rsidR="0080032C" w:rsidRPr="00A46E42" w:rsidRDefault="0080032C" w:rsidP="00A46E42">
      <w:pPr>
        <w:tabs>
          <w:tab w:val="left" w:pos="1000"/>
        </w:tabs>
        <w:spacing w:line="360" w:lineRule="auto"/>
        <w:rPr>
          <w:rFonts w:ascii="Arial" w:hAnsi="Arial" w:cs="Arial"/>
          <w:b/>
          <w:bCs/>
          <w:u w:val="single"/>
        </w:rPr>
      </w:pPr>
    </w:p>
    <w:p w14:paraId="208E24BC" w14:textId="0824156B" w:rsidR="0080032C" w:rsidRPr="00A46E42" w:rsidRDefault="0080032C" w:rsidP="00A46E42">
      <w:pPr>
        <w:tabs>
          <w:tab w:val="left" w:pos="1000"/>
        </w:tabs>
        <w:spacing w:line="360" w:lineRule="auto"/>
        <w:rPr>
          <w:rFonts w:ascii="Arial" w:hAnsi="Arial" w:cs="Arial"/>
          <w:b/>
          <w:bCs/>
          <w:u w:val="single"/>
        </w:rPr>
      </w:pPr>
    </w:p>
    <w:p w14:paraId="6B566A88" w14:textId="6D41DA3D" w:rsidR="0080032C" w:rsidRPr="00A46E42" w:rsidRDefault="0080032C" w:rsidP="00A46E42">
      <w:pPr>
        <w:tabs>
          <w:tab w:val="left" w:pos="1000"/>
        </w:tabs>
        <w:spacing w:line="360" w:lineRule="auto"/>
        <w:rPr>
          <w:rFonts w:ascii="Arial" w:hAnsi="Arial" w:cs="Arial"/>
          <w:b/>
          <w:bCs/>
          <w:u w:val="single"/>
        </w:rPr>
      </w:pPr>
    </w:p>
    <w:p w14:paraId="125E59AA" w14:textId="48A279D7" w:rsidR="0080032C" w:rsidRDefault="0080032C" w:rsidP="0080032C">
      <w:pPr>
        <w:tabs>
          <w:tab w:val="left" w:pos="1000"/>
        </w:tabs>
        <w:spacing w:line="360" w:lineRule="auto"/>
        <w:rPr>
          <w:rFonts w:ascii="Arial" w:hAnsi="Arial" w:cs="Arial"/>
          <w:b/>
          <w:bCs/>
          <w:u w:val="single"/>
        </w:rPr>
      </w:pPr>
    </w:p>
    <w:p w14:paraId="1C2917F5" w14:textId="6F88C63A" w:rsidR="0080032C" w:rsidRDefault="0080032C" w:rsidP="0080032C">
      <w:pPr>
        <w:tabs>
          <w:tab w:val="left" w:pos="1000"/>
        </w:tabs>
        <w:spacing w:line="360" w:lineRule="auto"/>
        <w:rPr>
          <w:rFonts w:ascii="Arial" w:hAnsi="Arial" w:cs="Arial"/>
          <w:b/>
          <w:bCs/>
          <w:u w:val="single"/>
        </w:rPr>
      </w:pPr>
    </w:p>
    <w:p w14:paraId="6D29900F" w14:textId="6E888C5A" w:rsidR="0080032C" w:rsidRDefault="0080032C" w:rsidP="0080032C">
      <w:pPr>
        <w:tabs>
          <w:tab w:val="left" w:pos="1000"/>
        </w:tabs>
        <w:spacing w:line="360" w:lineRule="auto"/>
        <w:rPr>
          <w:rFonts w:ascii="Arial" w:hAnsi="Arial" w:cs="Arial"/>
          <w:b/>
          <w:bCs/>
          <w:u w:val="single"/>
        </w:rPr>
      </w:pPr>
    </w:p>
    <w:p w14:paraId="077D511C" w14:textId="6D9D4EC0" w:rsidR="0080032C" w:rsidRDefault="0080032C" w:rsidP="0080032C">
      <w:pPr>
        <w:tabs>
          <w:tab w:val="left" w:pos="1000"/>
        </w:tabs>
        <w:spacing w:line="360" w:lineRule="auto"/>
        <w:rPr>
          <w:rFonts w:ascii="Arial" w:hAnsi="Arial" w:cs="Arial"/>
          <w:b/>
          <w:bCs/>
          <w:u w:val="single"/>
        </w:rPr>
      </w:pPr>
    </w:p>
    <w:p w14:paraId="46E302B4" w14:textId="0DEB7D0C" w:rsidR="0080032C" w:rsidRDefault="0080032C" w:rsidP="0080032C">
      <w:pPr>
        <w:tabs>
          <w:tab w:val="left" w:pos="1000"/>
        </w:tabs>
        <w:spacing w:line="360" w:lineRule="auto"/>
        <w:rPr>
          <w:rFonts w:ascii="Arial" w:hAnsi="Arial" w:cs="Arial"/>
          <w:b/>
          <w:bCs/>
          <w:u w:val="single"/>
        </w:rPr>
      </w:pPr>
    </w:p>
    <w:p w14:paraId="1E28FE0B" w14:textId="25A6A6D1" w:rsidR="0080032C" w:rsidRDefault="0080032C" w:rsidP="0080032C">
      <w:pPr>
        <w:tabs>
          <w:tab w:val="left" w:pos="1000"/>
        </w:tabs>
        <w:spacing w:line="360" w:lineRule="auto"/>
        <w:rPr>
          <w:rFonts w:ascii="Arial" w:hAnsi="Arial" w:cs="Arial"/>
          <w:b/>
          <w:bCs/>
          <w:u w:val="single"/>
        </w:rPr>
      </w:pPr>
    </w:p>
    <w:p w14:paraId="055A69F5" w14:textId="789FA129" w:rsidR="0080032C" w:rsidRDefault="0080032C" w:rsidP="0080032C">
      <w:pPr>
        <w:tabs>
          <w:tab w:val="left" w:pos="1000"/>
        </w:tabs>
        <w:spacing w:line="360" w:lineRule="auto"/>
        <w:rPr>
          <w:rFonts w:ascii="Arial" w:hAnsi="Arial" w:cs="Arial"/>
          <w:b/>
          <w:bCs/>
          <w:u w:val="single"/>
        </w:rPr>
      </w:pPr>
    </w:p>
    <w:p w14:paraId="1EF694D6" w14:textId="74B8A1CB" w:rsidR="0080032C" w:rsidRDefault="0080032C" w:rsidP="0080032C">
      <w:pPr>
        <w:tabs>
          <w:tab w:val="left" w:pos="1000"/>
        </w:tabs>
        <w:spacing w:line="360" w:lineRule="auto"/>
        <w:rPr>
          <w:rFonts w:ascii="Arial" w:hAnsi="Arial" w:cs="Arial"/>
          <w:b/>
          <w:bCs/>
          <w:u w:val="single"/>
        </w:rPr>
      </w:pPr>
    </w:p>
    <w:p w14:paraId="6A23D098" w14:textId="7B064E20" w:rsidR="0080032C" w:rsidRDefault="0080032C" w:rsidP="0080032C">
      <w:pPr>
        <w:tabs>
          <w:tab w:val="left" w:pos="1000"/>
        </w:tabs>
        <w:spacing w:line="360" w:lineRule="auto"/>
        <w:rPr>
          <w:rFonts w:ascii="Arial" w:hAnsi="Arial" w:cs="Arial"/>
          <w:b/>
          <w:bCs/>
          <w:u w:val="single"/>
        </w:rPr>
      </w:pPr>
    </w:p>
    <w:p w14:paraId="3BF02BF1" w14:textId="07D2A262" w:rsidR="0080032C" w:rsidRDefault="0080032C" w:rsidP="0080032C">
      <w:pPr>
        <w:tabs>
          <w:tab w:val="left" w:pos="1000"/>
        </w:tabs>
        <w:spacing w:line="360" w:lineRule="auto"/>
        <w:rPr>
          <w:rFonts w:ascii="Arial" w:hAnsi="Arial" w:cs="Arial"/>
          <w:b/>
          <w:bCs/>
          <w:u w:val="single"/>
        </w:rPr>
      </w:pPr>
    </w:p>
    <w:p w14:paraId="36AC374F" w14:textId="07D2A3E6" w:rsidR="0080032C" w:rsidRDefault="0080032C" w:rsidP="0080032C">
      <w:pPr>
        <w:tabs>
          <w:tab w:val="left" w:pos="1000"/>
        </w:tabs>
        <w:spacing w:line="360" w:lineRule="auto"/>
        <w:rPr>
          <w:rFonts w:ascii="Arial" w:hAnsi="Arial" w:cs="Arial"/>
          <w:b/>
          <w:bCs/>
          <w:u w:val="single"/>
        </w:rPr>
      </w:pPr>
    </w:p>
    <w:p w14:paraId="36E66BFF" w14:textId="40C9ED61" w:rsidR="0080032C" w:rsidRDefault="0080032C" w:rsidP="0080032C">
      <w:pPr>
        <w:tabs>
          <w:tab w:val="left" w:pos="1000"/>
        </w:tabs>
        <w:spacing w:line="360" w:lineRule="auto"/>
        <w:rPr>
          <w:rFonts w:ascii="Arial" w:hAnsi="Arial" w:cs="Arial"/>
          <w:b/>
          <w:bCs/>
          <w:u w:val="single"/>
        </w:rPr>
      </w:pPr>
    </w:p>
    <w:p w14:paraId="1DA4709E" w14:textId="488110B9" w:rsidR="0080032C" w:rsidRDefault="0080032C" w:rsidP="0080032C">
      <w:pPr>
        <w:tabs>
          <w:tab w:val="left" w:pos="1000"/>
        </w:tabs>
        <w:spacing w:line="360" w:lineRule="auto"/>
        <w:rPr>
          <w:rFonts w:ascii="Arial" w:hAnsi="Arial" w:cs="Arial"/>
          <w:b/>
          <w:bCs/>
          <w:u w:val="single"/>
        </w:rPr>
      </w:pPr>
    </w:p>
    <w:p w14:paraId="1A6B734F" w14:textId="273358F8" w:rsidR="0080032C" w:rsidRDefault="0080032C" w:rsidP="0080032C">
      <w:pPr>
        <w:tabs>
          <w:tab w:val="left" w:pos="1000"/>
        </w:tabs>
        <w:spacing w:line="360" w:lineRule="auto"/>
        <w:rPr>
          <w:rFonts w:ascii="Arial" w:hAnsi="Arial" w:cs="Arial"/>
          <w:b/>
          <w:bCs/>
          <w:u w:val="single"/>
        </w:rPr>
      </w:pPr>
    </w:p>
    <w:p w14:paraId="77E8EF91" w14:textId="3E3B86D6" w:rsidR="0080032C" w:rsidRDefault="0080032C" w:rsidP="0080032C">
      <w:pPr>
        <w:tabs>
          <w:tab w:val="left" w:pos="1000"/>
        </w:tabs>
        <w:spacing w:line="360" w:lineRule="auto"/>
        <w:rPr>
          <w:rFonts w:ascii="Arial" w:hAnsi="Arial" w:cs="Arial"/>
          <w:b/>
          <w:bCs/>
          <w:u w:val="single"/>
        </w:rPr>
      </w:pPr>
    </w:p>
    <w:p w14:paraId="0CB08EA5" w14:textId="6C5D0DAE" w:rsidR="0080032C" w:rsidRDefault="0080032C" w:rsidP="0080032C">
      <w:pPr>
        <w:tabs>
          <w:tab w:val="left" w:pos="1000"/>
        </w:tabs>
        <w:spacing w:line="360" w:lineRule="auto"/>
        <w:rPr>
          <w:rFonts w:ascii="Arial" w:hAnsi="Arial" w:cs="Arial"/>
          <w:b/>
          <w:bCs/>
          <w:u w:val="single"/>
        </w:rPr>
      </w:pPr>
    </w:p>
    <w:p w14:paraId="6D8D817C" w14:textId="0BE09D2F" w:rsidR="0080032C" w:rsidRDefault="0080032C" w:rsidP="0080032C">
      <w:pPr>
        <w:tabs>
          <w:tab w:val="left" w:pos="1000"/>
        </w:tabs>
        <w:spacing w:line="360" w:lineRule="auto"/>
        <w:rPr>
          <w:rFonts w:ascii="Arial" w:hAnsi="Arial" w:cs="Arial"/>
          <w:b/>
          <w:bCs/>
          <w:u w:val="single"/>
        </w:rPr>
      </w:pPr>
      <w:r>
        <w:rPr>
          <w:rFonts w:ascii="Arial" w:hAnsi="Arial" w:cs="Arial"/>
          <w:b/>
          <w:bCs/>
          <w:u w:val="single"/>
        </w:rPr>
        <w:lastRenderedPageBreak/>
        <w:t>Main Findings</w:t>
      </w:r>
    </w:p>
    <w:p w14:paraId="7CC13D1C" w14:textId="1D356887" w:rsidR="00BD78FE" w:rsidRDefault="00BD78FE" w:rsidP="0080032C">
      <w:pPr>
        <w:tabs>
          <w:tab w:val="left" w:pos="1000"/>
        </w:tabs>
        <w:spacing w:line="360" w:lineRule="auto"/>
        <w:rPr>
          <w:rFonts w:ascii="Arial" w:hAnsi="Arial" w:cs="Arial"/>
          <w:b/>
          <w:bCs/>
          <w:u w:val="single"/>
        </w:rPr>
      </w:pPr>
    </w:p>
    <w:p w14:paraId="71C30C7E" w14:textId="28F23F7C" w:rsidR="00A93EDB" w:rsidRPr="00F71703" w:rsidRDefault="00F94E25" w:rsidP="00F71703">
      <w:pPr>
        <w:spacing w:line="360" w:lineRule="auto"/>
        <w:rPr>
          <w:rFonts w:ascii="Arial" w:hAnsi="Arial" w:cs="Arial"/>
        </w:rPr>
      </w:pPr>
      <w:r w:rsidRPr="00F71703">
        <w:rPr>
          <w:rFonts w:ascii="Arial" w:hAnsi="Arial" w:cs="Arial"/>
        </w:rPr>
        <w:t xml:space="preserve">The Marriott International was founded </w:t>
      </w:r>
      <w:r w:rsidR="00DD354A" w:rsidRPr="00F71703">
        <w:rPr>
          <w:rFonts w:ascii="Arial" w:hAnsi="Arial" w:cs="Arial"/>
        </w:rPr>
        <w:t>in</w:t>
      </w:r>
      <w:r w:rsidRPr="00F71703">
        <w:rPr>
          <w:rFonts w:ascii="Arial" w:hAnsi="Arial" w:cs="Arial"/>
        </w:rPr>
        <w:t xml:space="preserve"> 19</w:t>
      </w:r>
      <w:r w:rsidR="00473773" w:rsidRPr="00F71703">
        <w:rPr>
          <w:rFonts w:ascii="Arial" w:hAnsi="Arial" w:cs="Arial"/>
        </w:rPr>
        <w:t>27</w:t>
      </w:r>
      <w:r w:rsidRPr="00F71703">
        <w:rPr>
          <w:rFonts w:ascii="Arial" w:hAnsi="Arial" w:cs="Arial"/>
        </w:rPr>
        <w:t xml:space="preserve"> in Washington, D.C, in the United</w:t>
      </w:r>
      <w:r w:rsidR="00DD354A" w:rsidRPr="00F71703">
        <w:rPr>
          <w:rFonts w:ascii="Arial" w:hAnsi="Arial" w:cs="Arial"/>
        </w:rPr>
        <w:t xml:space="preserve"> </w:t>
      </w:r>
      <w:r w:rsidRPr="00F71703">
        <w:rPr>
          <w:rFonts w:ascii="Arial" w:hAnsi="Arial" w:cs="Arial"/>
        </w:rPr>
        <w:t>States of America</w:t>
      </w:r>
      <w:r w:rsidR="00117F0B" w:rsidRPr="00F71703">
        <w:rPr>
          <w:rFonts w:ascii="Arial" w:hAnsi="Arial" w:cs="Arial"/>
        </w:rPr>
        <w:t>, and the</w:t>
      </w:r>
      <w:r w:rsidR="00706123">
        <w:rPr>
          <w:rFonts w:ascii="Arial" w:hAnsi="Arial" w:cs="Arial"/>
        </w:rPr>
        <w:t>y</w:t>
      </w:r>
      <w:r w:rsidR="00117F0B" w:rsidRPr="00F71703">
        <w:rPr>
          <w:rFonts w:ascii="Arial" w:hAnsi="Arial" w:cs="Arial"/>
        </w:rPr>
        <w:t xml:space="preserve"> first </w:t>
      </w:r>
      <w:r w:rsidR="00D248F7" w:rsidRPr="00F71703">
        <w:rPr>
          <w:rFonts w:ascii="Arial" w:hAnsi="Arial" w:cs="Arial"/>
        </w:rPr>
        <w:t>o</w:t>
      </w:r>
      <w:r w:rsidR="00473773" w:rsidRPr="00F71703">
        <w:rPr>
          <w:rFonts w:ascii="Arial" w:hAnsi="Arial" w:cs="Arial"/>
        </w:rPr>
        <w:t xml:space="preserve">fficially ventured into the hotel sector by opening their first hotel, the Twin Bridges Marriott Motor Hotel, based in Arlington, Virginia </w:t>
      </w:r>
      <w:r w:rsidR="00473773" w:rsidRPr="00F71703">
        <w:rPr>
          <w:rFonts w:ascii="Arial" w:hAnsi="Arial" w:cs="Arial"/>
          <w:color w:val="000000"/>
          <w:shd w:val="clear" w:color="auto" w:fill="FFFFFF"/>
        </w:rPr>
        <w:t>(Marriott on the Move, 2022)</w:t>
      </w:r>
      <w:r w:rsidR="00F71703" w:rsidRPr="00F71703">
        <w:rPr>
          <w:rFonts w:ascii="Arial" w:hAnsi="Arial" w:cs="Arial"/>
        </w:rPr>
        <w:t>.</w:t>
      </w:r>
      <w:r w:rsidR="00F71703">
        <w:rPr>
          <w:rFonts w:ascii="Arial" w:hAnsi="Arial" w:cs="Arial"/>
        </w:rPr>
        <w:t xml:space="preserve"> </w:t>
      </w:r>
      <w:r w:rsidR="003D2377" w:rsidRPr="00F71703">
        <w:rPr>
          <w:rFonts w:ascii="Arial" w:hAnsi="Arial" w:cs="Arial"/>
          <w:color w:val="000000"/>
          <w:shd w:val="clear" w:color="auto" w:fill="FFFFFF"/>
        </w:rPr>
        <w:t>As a massive brand leader in the hospitality sector</w:t>
      </w:r>
      <w:r w:rsidR="00DD339D" w:rsidRPr="00F71703">
        <w:rPr>
          <w:rFonts w:ascii="Arial" w:hAnsi="Arial" w:cs="Arial"/>
          <w:color w:val="000000"/>
          <w:shd w:val="clear" w:color="auto" w:fill="FFFFFF"/>
        </w:rPr>
        <w:t>,</w:t>
      </w:r>
      <w:r w:rsidR="003D2377" w:rsidRPr="00F71703">
        <w:rPr>
          <w:rFonts w:ascii="Arial" w:hAnsi="Arial" w:cs="Arial"/>
          <w:color w:val="000000"/>
          <w:shd w:val="clear" w:color="auto" w:fill="FFFFFF"/>
        </w:rPr>
        <w:t xml:space="preserve"> the Marriott </w:t>
      </w:r>
      <w:r w:rsidR="00706123">
        <w:rPr>
          <w:rFonts w:ascii="Arial" w:hAnsi="Arial" w:cs="Arial"/>
          <w:color w:val="000000"/>
          <w:shd w:val="clear" w:color="auto" w:fill="FFFFFF"/>
        </w:rPr>
        <w:t>I</w:t>
      </w:r>
      <w:r w:rsidR="003D2377" w:rsidRPr="00F71703">
        <w:rPr>
          <w:rFonts w:ascii="Arial" w:hAnsi="Arial" w:cs="Arial"/>
          <w:color w:val="000000"/>
          <w:shd w:val="clear" w:color="auto" w:fill="FFFFFF"/>
        </w:rPr>
        <w:t xml:space="preserve">nternational is </w:t>
      </w:r>
      <w:r w:rsidR="00706123">
        <w:rPr>
          <w:rFonts w:ascii="Arial" w:hAnsi="Arial" w:cs="Arial"/>
          <w:color w:val="000000"/>
          <w:shd w:val="clear" w:color="auto" w:fill="FFFFFF"/>
        </w:rPr>
        <w:t>comprises</w:t>
      </w:r>
      <w:r w:rsidR="003D2377" w:rsidRPr="00F71703">
        <w:rPr>
          <w:rFonts w:ascii="Arial" w:hAnsi="Arial" w:cs="Arial"/>
          <w:color w:val="000000"/>
          <w:shd w:val="clear" w:color="auto" w:fill="FFFFFF"/>
        </w:rPr>
        <w:t xml:space="preserve"> of 30 brands with </w:t>
      </w:r>
      <w:r w:rsidR="00706123">
        <w:rPr>
          <w:rFonts w:ascii="Arial" w:hAnsi="Arial" w:cs="Arial"/>
          <w:color w:val="000000"/>
          <w:shd w:val="clear" w:color="auto" w:fill="FFFFFF"/>
        </w:rPr>
        <w:t xml:space="preserve">a total of </w:t>
      </w:r>
      <w:r w:rsidR="003D2377" w:rsidRPr="00F71703">
        <w:rPr>
          <w:rFonts w:ascii="Arial" w:hAnsi="Arial" w:cs="Arial"/>
          <w:color w:val="000000"/>
          <w:shd w:val="clear" w:color="auto" w:fill="FFFFFF"/>
        </w:rPr>
        <w:t>7,000 plus properties which are located across a massive 131 countries around the world</w:t>
      </w:r>
      <w:r w:rsidR="00706123">
        <w:rPr>
          <w:rFonts w:ascii="Arial" w:hAnsi="Arial" w:cs="Arial"/>
          <w:color w:val="000000"/>
          <w:shd w:val="clear" w:color="auto" w:fill="FFFFFF"/>
        </w:rPr>
        <w:t>; 3,600 of which are stated to be hotels</w:t>
      </w:r>
      <w:r w:rsidR="003D2377" w:rsidRPr="00F71703">
        <w:rPr>
          <w:rFonts w:ascii="Arial" w:hAnsi="Arial" w:cs="Arial"/>
          <w:color w:val="000000"/>
          <w:shd w:val="clear" w:color="auto" w:fill="FFFFFF"/>
        </w:rPr>
        <w:t xml:space="preserve"> (2022). </w:t>
      </w:r>
    </w:p>
    <w:p w14:paraId="75B10998" w14:textId="23CA0647" w:rsidR="00810C25" w:rsidRDefault="00810C25" w:rsidP="00F71703">
      <w:pPr>
        <w:spacing w:line="360" w:lineRule="auto"/>
        <w:rPr>
          <w:rFonts w:ascii="Arial" w:hAnsi="Arial" w:cs="Arial"/>
          <w:color w:val="000000"/>
          <w:shd w:val="clear" w:color="auto" w:fill="FFFFFF"/>
        </w:rPr>
      </w:pPr>
    </w:p>
    <w:p w14:paraId="2CAB1759" w14:textId="77777777" w:rsidR="00B759A8" w:rsidRDefault="00706123" w:rsidP="00A93EDB">
      <w:pPr>
        <w:spacing w:line="360" w:lineRule="auto"/>
        <w:rPr>
          <w:rFonts w:ascii="Arial" w:hAnsi="Arial" w:cs="Arial"/>
          <w:color w:val="000000"/>
          <w:shd w:val="clear" w:color="auto" w:fill="FFFFFF"/>
        </w:rPr>
      </w:pPr>
      <w:r>
        <w:rPr>
          <w:rFonts w:ascii="Arial" w:hAnsi="Arial" w:cs="Arial"/>
          <w:color w:val="000000"/>
          <w:shd w:val="clear" w:color="auto" w:fill="FFFFFF"/>
        </w:rPr>
        <w:t>As a result of the</w:t>
      </w:r>
      <w:r w:rsidR="00810C25">
        <w:rPr>
          <w:rFonts w:ascii="Arial" w:hAnsi="Arial" w:cs="Arial"/>
          <w:color w:val="000000"/>
          <w:shd w:val="clear" w:color="auto" w:fill="FFFFFF"/>
        </w:rPr>
        <w:t xml:space="preserve"> COVID-19 pandemic</w:t>
      </w:r>
      <w:r>
        <w:rPr>
          <w:rFonts w:ascii="Arial" w:hAnsi="Arial" w:cs="Arial"/>
          <w:color w:val="000000"/>
          <w:shd w:val="clear" w:color="auto" w:fill="FFFFFF"/>
        </w:rPr>
        <w:t>,</w:t>
      </w:r>
      <w:r w:rsidR="00810C25">
        <w:rPr>
          <w:rFonts w:ascii="Arial" w:hAnsi="Arial" w:cs="Arial"/>
          <w:color w:val="000000"/>
          <w:shd w:val="clear" w:color="auto" w:fill="FFFFFF"/>
        </w:rPr>
        <w:t xml:space="preserve"> the </w:t>
      </w:r>
      <w:r w:rsidR="00251F5F">
        <w:rPr>
          <w:rFonts w:ascii="Arial" w:hAnsi="Arial" w:cs="Arial"/>
          <w:color w:val="000000"/>
          <w:shd w:val="clear" w:color="auto" w:fill="FFFFFF"/>
        </w:rPr>
        <w:t>H</w:t>
      </w:r>
      <w:r w:rsidR="00810C25">
        <w:rPr>
          <w:rFonts w:ascii="Arial" w:hAnsi="Arial" w:cs="Arial"/>
          <w:color w:val="000000"/>
          <w:shd w:val="clear" w:color="auto" w:fill="FFFFFF"/>
        </w:rPr>
        <w:t xml:space="preserve">ospitality sector </w:t>
      </w:r>
      <w:r>
        <w:rPr>
          <w:rFonts w:ascii="Arial" w:hAnsi="Arial" w:cs="Arial"/>
          <w:color w:val="000000"/>
          <w:shd w:val="clear" w:color="auto" w:fill="FFFFFF"/>
        </w:rPr>
        <w:t>was impacted</w:t>
      </w:r>
      <w:r w:rsidR="00251F5F">
        <w:rPr>
          <w:rFonts w:ascii="Arial" w:hAnsi="Arial" w:cs="Arial"/>
          <w:color w:val="000000"/>
          <w:shd w:val="clear" w:color="auto" w:fill="FFFFFF"/>
        </w:rPr>
        <w:t xml:space="preserve"> on an unprecedented level during the two years that it was at its peak</w:t>
      </w:r>
      <w:r w:rsidR="00810C25">
        <w:rPr>
          <w:rFonts w:ascii="Arial" w:hAnsi="Arial" w:cs="Arial"/>
          <w:color w:val="000000"/>
          <w:shd w:val="clear" w:color="auto" w:fill="FFFFFF"/>
        </w:rPr>
        <w:t xml:space="preserve">, and hotels have been one of the </w:t>
      </w:r>
      <w:r w:rsidR="00251F5F">
        <w:rPr>
          <w:rFonts w:ascii="Arial" w:hAnsi="Arial" w:cs="Arial"/>
          <w:color w:val="000000"/>
          <w:shd w:val="clear" w:color="auto" w:fill="FFFFFF"/>
        </w:rPr>
        <w:t>elements</w:t>
      </w:r>
      <w:r w:rsidR="00810C25">
        <w:rPr>
          <w:rFonts w:ascii="Arial" w:hAnsi="Arial" w:cs="Arial"/>
          <w:color w:val="000000"/>
          <w:shd w:val="clear" w:color="auto" w:fill="FFFFFF"/>
        </w:rPr>
        <w:t xml:space="preserve"> which h</w:t>
      </w:r>
      <w:r w:rsidR="00251F5F">
        <w:rPr>
          <w:rFonts w:ascii="Arial" w:hAnsi="Arial" w:cs="Arial"/>
          <w:color w:val="000000"/>
          <w:shd w:val="clear" w:color="auto" w:fill="FFFFFF"/>
        </w:rPr>
        <w:t>ave</w:t>
      </w:r>
      <w:r w:rsidR="00810C25">
        <w:rPr>
          <w:rFonts w:ascii="Arial" w:hAnsi="Arial" w:cs="Arial"/>
          <w:color w:val="000000"/>
          <w:shd w:val="clear" w:color="auto" w:fill="FFFFFF"/>
        </w:rPr>
        <w:t xml:space="preserve"> been the most </w:t>
      </w:r>
      <w:r w:rsidR="00A87E52">
        <w:rPr>
          <w:rFonts w:ascii="Arial" w:hAnsi="Arial" w:cs="Arial"/>
          <w:color w:val="000000"/>
          <w:shd w:val="clear" w:color="auto" w:fill="FFFFFF"/>
        </w:rPr>
        <w:t>impacted</w:t>
      </w:r>
      <w:r w:rsidR="00810C25">
        <w:rPr>
          <w:rFonts w:ascii="Arial" w:hAnsi="Arial" w:cs="Arial"/>
          <w:color w:val="000000"/>
          <w:shd w:val="clear" w:color="auto" w:fill="FFFFFF"/>
        </w:rPr>
        <w:t xml:space="preserve"> throughout the pandemic</w:t>
      </w:r>
      <w:r w:rsidR="00A87E52">
        <w:rPr>
          <w:rFonts w:ascii="Arial" w:hAnsi="Arial" w:cs="Arial"/>
          <w:color w:val="000000"/>
          <w:shd w:val="clear" w:color="auto" w:fill="FFFFFF"/>
        </w:rPr>
        <w:t xml:space="preserve"> around the world.</w:t>
      </w:r>
      <w:r w:rsidR="00415196">
        <w:rPr>
          <w:rFonts w:ascii="Arial" w:hAnsi="Arial" w:cs="Arial"/>
          <w:color w:val="000000"/>
          <w:shd w:val="clear" w:color="auto" w:fill="FFFFFF"/>
        </w:rPr>
        <w:t xml:space="preserve"> For most parts of the world</w:t>
      </w:r>
      <w:r w:rsidR="00251F5F">
        <w:rPr>
          <w:rFonts w:ascii="Arial" w:hAnsi="Arial" w:cs="Arial"/>
          <w:color w:val="000000"/>
          <w:shd w:val="clear" w:color="auto" w:fill="FFFFFF"/>
        </w:rPr>
        <w:t>,</w:t>
      </w:r>
      <w:r w:rsidR="00415196">
        <w:rPr>
          <w:rFonts w:ascii="Arial" w:hAnsi="Arial" w:cs="Arial"/>
          <w:color w:val="000000"/>
          <w:shd w:val="clear" w:color="auto" w:fill="FFFFFF"/>
        </w:rPr>
        <w:t xml:space="preserve"> the COVID-19 pandemic </w:t>
      </w:r>
      <w:r w:rsidR="00251F5F">
        <w:rPr>
          <w:rFonts w:ascii="Arial" w:hAnsi="Arial" w:cs="Arial"/>
          <w:color w:val="000000"/>
          <w:shd w:val="clear" w:color="auto" w:fill="FFFFFF"/>
        </w:rPr>
        <w:t xml:space="preserve">has entered a </w:t>
      </w:r>
      <w:r w:rsidR="00415196">
        <w:rPr>
          <w:rFonts w:ascii="Arial" w:hAnsi="Arial" w:cs="Arial"/>
          <w:color w:val="000000"/>
          <w:shd w:val="clear" w:color="auto" w:fill="FFFFFF"/>
        </w:rPr>
        <w:t>recovery</w:t>
      </w:r>
      <w:r w:rsidR="00251F5F">
        <w:rPr>
          <w:rFonts w:ascii="Arial" w:hAnsi="Arial" w:cs="Arial"/>
          <w:color w:val="000000"/>
          <w:shd w:val="clear" w:color="auto" w:fill="FFFFFF"/>
        </w:rPr>
        <w:t xml:space="preserve"> period or</w:t>
      </w:r>
      <w:r w:rsidR="00415196">
        <w:rPr>
          <w:rFonts w:ascii="Arial" w:hAnsi="Arial" w:cs="Arial"/>
          <w:color w:val="000000"/>
          <w:shd w:val="clear" w:color="auto" w:fill="FFFFFF"/>
        </w:rPr>
        <w:t>,</w:t>
      </w:r>
      <w:r w:rsidR="00251F5F">
        <w:rPr>
          <w:rFonts w:ascii="Arial" w:hAnsi="Arial" w:cs="Arial"/>
          <w:color w:val="000000"/>
          <w:shd w:val="clear" w:color="auto" w:fill="FFFFFF"/>
        </w:rPr>
        <w:t xml:space="preserve"> endemic</w:t>
      </w:r>
      <w:r w:rsidR="00415196">
        <w:rPr>
          <w:rFonts w:ascii="Arial" w:hAnsi="Arial" w:cs="Arial"/>
          <w:color w:val="000000"/>
          <w:shd w:val="clear" w:color="auto" w:fill="FFFFFF"/>
        </w:rPr>
        <w:t xml:space="preserve"> and in the </w:t>
      </w:r>
      <w:r w:rsidR="006D2715">
        <w:rPr>
          <w:rFonts w:ascii="Arial" w:hAnsi="Arial" w:cs="Arial"/>
          <w:color w:val="000000"/>
          <w:shd w:val="clear" w:color="auto" w:fill="FFFFFF"/>
        </w:rPr>
        <w:t>UK,</w:t>
      </w:r>
      <w:r w:rsidR="00415196">
        <w:rPr>
          <w:rFonts w:ascii="Arial" w:hAnsi="Arial" w:cs="Arial"/>
          <w:color w:val="000000"/>
          <w:shd w:val="clear" w:color="auto" w:fill="FFFFFF"/>
        </w:rPr>
        <w:t xml:space="preserve"> things are </w:t>
      </w:r>
      <w:r w:rsidR="00251F5F">
        <w:rPr>
          <w:rFonts w:ascii="Arial" w:hAnsi="Arial" w:cs="Arial"/>
          <w:color w:val="000000"/>
          <w:shd w:val="clear" w:color="auto" w:fill="FFFFFF"/>
        </w:rPr>
        <w:t>gradually</w:t>
      </w:r>
      <w:r w:rsidR="00415196">
        <w:rPr>
          <w:rFonts w:ascii="Arial" w:hAnsi="Arial" w:cs="Arial"/>
          <w:color w:val="000000"/>
          <w:shd w:val="clear" w:color="auto" w:fill="FFFFFF"/>
        </w:rPr>
        <w:t xml:space="preserve"> starting to </w:t>
      </w:r>
      <w:r w:rsidR="00251F5F">
        <w:rPr>
          <w:rFonts w:ascii="Arial" w:hAnsi="Arial" w:cs="Arial"/>
          <w:color w:val="000000"/>
          <w:shd w:val="clear" w:color="auto" w:fill="FFFFFF"/>
        </w:rPr>
        <w:t>return</w:t>
      </w:r>
      <w:r w:rsidR="00415196">
        <w:rPr>
          <w:rFonts w:ascii="Arial" w:hAnsi="Arial" w:cs="Arial"/>
          <w:color w:val="000000"/>
          <w:shd w:val="clear" w:color="auto" w:fill="FFFFFF"/>
        </w:rPr>
        <w:t xml:space="preserve"> to normality after a long two years of </w:t>
      </w:r>
      <w:r w:rsidR="00297F39">
        <w:rPr>
          <w:rFonts w:ascii="Arial" w:hAnsi="Arial" w:cs="Arial"/>
          <w:color w:val="000000"/>
          <w:shd w:val="clear" w:color="auto" w:fill="FFFFFF"/>
        </w:rPr>
        <w:t>struggling through the</w:t>
      </w:r>
      <w:r w:rsidR="00415196">
        <w:rPr>
          <w:rFonts w:ascii="Arial" w:hAnsi="Arial" w:cs="Arial"/>
          <w:color w:val="000000"/>
          <w:shd w:val="clear" w:color="auto" w:fill="FFFFFF"/>
        </w:rPr>
        <w:t xml:space="preserve"> COVID-19 pandemic. </w:t>
      </w:r>
      <w:r w:rsidR="003D1529">
        <w:rPr>
          <w:rFonts w:ascii="Arial" w:hAnsi="Arial" w:cs="Arial"/>
          <w:color w:val="000000"/>
          <w:shd w:val="clear" w:color="auto" w:fill="FFFFFF"/>
        </w:rPr>
        <w:t xml:space="preserve">According to The Guardian </w:t>
      </w:r>
      <w:r w:rsidR="00297F39">
        <w:rPr>
          <w:rFonts w:ascii="Arial" w:hAnsi="Arial" w:cs="Arial"/>
          <w:color w:val="000000"/>
          <w:shd w:val="clear" w:color="auto" w:fill="FFFFFF"/>
        </w:rPr>
        <w:t xml:space="preserve">(2020) </w:t>
      </w:r>
      <w:r w:rsidR="003D1529">
        <w:rPr>
          <w:rFonts w:ascii="Arial" w:hAnsi="Arial" w:cs="Arial"/>
          <w:color w:val="000000"/>
          <w:shd w:val="clear" w:color="auto" w:fill="FFFFFF"/>
        </w:rPr>
        <w:t xml:space="preserve">it </w:t>
      </w:r>
      <w:r w:rsidR="00C324C9">
        <w:rPr>
          <w:rFonts w:ascii="Arial" w:hAnsi="Arial" w:cs="Arial"/>
          <w:color w:val="000000"/>
          <w:shd w:val="clear" w:color="auto" w:fill="FFFFFF"/>
        </w:rPr>
        <w:t>s</w:t>
      </w:r>
      <w:r w:rsidR="00297F39">
        <w:rPr>
          <w:rFonts w:ascii="Arial" w:hAnsi="Arial" w:cs="Arial"/>
          <w:color w:val="000000"/>
          <w:shd w:val="clear" w:color="auto" w:fill="FFFFFF"/>
        </w:rPr>
        <w:t>tates</w:t>
      </w:r>
      <w:r w:rsidR="00C324C9">
        <w:rPr>
          <w:rFonts w:ascii="Arial" w:hAnsi="Arial" w:cs="Arial"/>
          <w:color w:val="000000"/>
          <w:shd w:val="clear" w:color="auto" w:fill="FFFFFF"/>
        </w:rPr>
        <w:t>,</w:t>
      </w:r>
      <w:r w:rsidR="003D1529">
        <w:rPr>
          <w:rFonts w:ascii="Arial" w:hAnsi="Arial" w:cs="Arial"/>
          <w:color w:val="000000"/>
          <w:shd w:val="clear" w:color="auto" w:fill="FFFFFF"/>
        </w:rPr>
        <w:t xml:space="preserve"> “The UK hotel industry could take up to four years to return to its levels of business that it was in 2019, and </w:t>
      </w:r>
      <w:r w:rsidR="00C324C9">
        <w:rPr>
          <w:rFonts w:ascii="Arial" w:hAnsi="Arial" w:cs="Arial"/>
          <w:color w:val="000000"/>
          <w:shd w:val="clear" w:color="auto" w:fill="FFFFFF"/>
        </w:rPr>
        <w:t xml:space="preserve">so it’s not expected to revive until 2024 in London, and then 2023 across the rest of the UK” </w:t>
      </w:r>
      <w:r w:rsidR="00297F39">
        <w:rPr>
          <w:rFonts w:ascii="Arial" w:hAnsi="Arial" w:cs="Arial"/>
          <w:color w:val="000000"/>
          <w:shd w:val="clear" w:color="auto" w:fill="FFFFFF"/>
        </w:rPr>
        <w:t xml:space="preserve">and this is an a example </w:t>
      </w:r>
      <w:r w:rsidR="00C324C9">
        <w:rPr>
          <w:rFonts w:ascii="Arial" w:hAnsi="Arial" w:cs="Arial"/>
          <w:color w:val="000000"/>
          <w:shd w:val="clear" w:color="auto" w:fill="FFFFFF"/>
        </w:rPr>
        <w:t xml:space="preserve">that COVID-19 has had a massive impact on hotels around the UK </w:t>
      </w:r>
      <w:r w:rsidR="006D2715">
        <w:rPr>
          <w:rFonts w:ascii="Arial" w:hAnsi="Arial" w:cs="Arial"/>
          <w:color w:val="000000"/>
          <w:shd w:val="clear" w:color="auto" w:fill="FFFFFF"/>
        </w:rPr>
        <w:t xml:space="preserve">as they have lost out on a lot of money from customers and consumers. </w:t>
      </w:r>
    </w:p>
    <w:p w14:paraId="08AA2625" w14:textId="40F34079" w:rsidR="009150B5" w:rsidRDefault="00297F39" w:rsidP="00A93EDB">
      <w:pPr>
        <w:spacing w:line="360" w:lineRule="auto"/>
        <w:rPr>
          <w:rFonts w:ascii="Arial" w:hAnsi="Arial" w:cs="Arial"/>
          <w:color w:val="000000"/>
          <w:shd w:val="clear" w:color="auto" w:fill="FFFFFF"/>
        </w:rPr>
      </w:pPr>
      <w:r>
        <w:rPr>
          <w:rFonts w:ascii="Arial" w:hAnsi="Arial" w:cs="Arial"/>
          <w:color w:val="000000"/>
          <w:shd w:val="clear" w:color="auto" w:fill="FFFFFF"/>
        </w:rPr>
        <w:t>Additionally, suppliers of the hotels were also impacted during this time and this has further prolonged the dismay and uncertainty for many businesses within the hospitality sector</w:t>
      </w:r>
      <w:r w:rsidR="00B759A8">
        <w:rPr>
          <w:rFonts w:ascii="Arial" w:hAnsi="Arial" w:cs="Arial"/>
          <w:color w:val="000000"/>
          <w:shd w:val="clear" w:color="auto" w:fill="FFFFFF"/>
        </w:rPr>
        <w:t>, with COVID being one of the main causes of this due it causing the economies of many different countries to come out of lockdown at different stages; resulting in a “glut in containers” meaning that storage was being taken up due to containers and shipments taking time to process and there being a backlog or congestion of trade (British Ports Association, 2021; UK Hospitality</w:t>
      </w:r>
      <w:r w:rsidR="00EA4643">
        <w:rPr>
          <w:rFonts w:ascii="Arial" w:hAnsi="Arial" w:cs="Arial"/>
          <w:color w:val="000000"/>
          <w:shd w:val="clear" w:color="auto" w:fill="FFFFFF"/>
        </w:rPr>
        <w:t xml:space="preserve">, 2020). </w:t>
      </w:r>
    </w:p>
    <w:p w14:paraId="1DEF6687" w14:textId="4419ED92" w:rsidR="00F71703" w:rsidRDefault="00A87E52" w:rsidP="009150B5">
      <w:pPr>
        <w:spacing w:line="360" w:lineRule="auto"/>
        <w:rPr>
          <w:rFonts w:ascii="Arial" w:hAnsi="Arial" w:cs="Arial"/>
          <w:color w:val="000000"/>
          <w:shd w:val="clear" w:color="auto" w:fill="FFFFFF"/>
        </w:rPr>
      </w:pPr>
      <w:r>
        <w:rPr>
          <w:rFonts w:ascii="Arial" w:hAnsi="Arial" w:cs="Arial"/>
          <w:color w:val="000000"/>
          <w:shd w:val="clear" w:color="auto" w:fill="FFFFFF"/>
        </w:rPr>
        <w:br/>
      </w:r>
      <w:r w:rsidR="003E0E2B" w:rsidRPr="009150B5">
        <w:rPr>
          <w:rFonts w:ascii="Arial" w:hAnsi="Arial" w:cs="Arial"/>
          <w:color w:val="000000"/>
          <w:shd w:val="clear" w:color="auto" w:fill="FFFFFF"/>
        </w:rPr>
        <w:t>However,</w:t>
      </w:r>
      <w:r w:rsidR="00810C25" w:rsidRPr="009150B5">
        <w:rPr>
          <w:rFonts w:ascii="Arial" w:hAnsi="Arial" w:cs="Arial"/>
          <w:color w:val="000000"/>
          <w:shd w:val="clear" w:color="auto" w:fill="FFFFFF"/>
        </w:rPr>
        <w:t xml:space="preserve"> there </w:t>
      </w:r>
      <w:r w:rsidR="00EA4643">
        <w:rPr>
          <w:rFonts w:ascii="Arial" w:hAnsi="Arial" w:cs="Arial"/>
          <w:color w:val="000000"/>
          <w:shd w:val="clear" w:color="auto" w:fill="FFFFFF"/>
        </w:rPr>
        <w:t>is</w:t>
      </w:r>
      <w:r w:rsidR="00810C25" w:rsidRPr="009150B5">
        <w:rPr>
          <w:rFonts w:ascii="Arial" w:hAnsi="Arial" w:cs="Arial"/>
          <w:color w:val="000000"/>
          <w:shd w:val="clear" w:color="auto" w:fill="FFFFFF"/>
        </w:rPr>
        <w:t xml:space="preserve"> been data which has been shown from </w:t>
      </w:r>
      <w:r w:rsidR="00A23040" w:rsidRPr="009150B5">
        <w:rPr>
          <w:rFonts w:ascii="Arial" w:hAnsi="Arial" w:cs="Arial"/>
          <w:color w:val="000000"/>
          <w:shd w:val="clear" w:color="auto" w:fill="FFFFFF"/>
        </w:rPr>
        <w:t>HM Revenue and Customs (HMRC) that in April 2020 just under 1,650,000 employees</w:t>
      </w:r>
      <w:r w:rsidR="00EA4643">
        <w:rPr>
          <w:rFonts w:ascii="Arial" w:hAnsi="Arial" w:cs="Arial"/>
          <w:color w:val="000000"/>
          <w:shd w:val="clear" w:color="auto" w:fill="FFFFFF"/>
        </w:rPr>
        <w:t xml:space="preserve"> worked</w:t>
      </w:r>
      <w:r w:rsidR="00A23040" w:rsidRPr="009150B5">
        <w:rPr>
          <w:rFonts w:ascii="Arial" w:hAnsi="Arial" w:cs="Arial"/>
          <w:color w:val="000000"/>
          <w:shd w:val="clear" w:color="auto" w:fill="FFFFFF"/>
        </w:rPr>
        <w:t xml:space="preserve"> within the hospitality sector were on furlough for a while as the sector was </w:t>
      </w:r>
      <w:r w:rsidR="000C143A" w:rsidRPr="009150B5">
        <w:rPr>
          <w:rFonts w:ascii="Arial" w:hAnsi="Arial" w:cs="Arial"/>
          <w:color w:val="000000"/>
          <w:shd w:val="clear" w:color="auto" w:fill="FFFFFF"/>
        </w:rPr>
        <w:t xml:space="preserve">falling with only just </w:t>
      </w:r>
      <w:r w:rsidR="000C143A" w:rsidRPr="009150B5">
        <w:rPr>
          <w:rFonts w:ascii="Arial" w:hAnsi="Arial" w:cs="Arial"/>
          <w:color w:val="000000"/>
          <w:shd w:val="clear" w:color="auto" w:fill="FFFFFF"/>
        </w:rPr>
        <w:lastRenderedPageBreak/>
        <w:t>590,000 employees towards the end of May 2021</w:t>
      </w:r>
      <w:r w:rsidR="009150B5" w:rsidRPr="009150B5">
        <w:rPr>
          <w:rFonts w:ascii="Arial" w:hAnsi="Arial" w:cs="Arial"/>
          <w:color w:val="000000"/>
          <w:shd w:val="clear" w:color="auto" w:fill="FFFFFF"/>
        </w:rPr>
        <w:t xml:space="preserve"> </w:t>
      </w:r>
      <w:r w:rsidR="009150B5" w:rsidRPr="009150B5">
        <w:rPr>
          <w:rFonts w:ascii="Arial" w:hAnsi="Arial" w:cs="Arial"/>
          <w:color w:val="000000"/>
          <w:shd w:val="clear" w:color="auto" w:fill="FFFFFF"/>
        </w:rPr>
        <w:t>(Coronavirus and its impact on UK hospitality - Office for National Statistics, 2022)</w:t>
      </w:r>
      <w:r w:rsidR="009150B5" w:rsidRPr="009150B5">
        <w:rPr>
          <w:rFonts w:ascii="Arial" w:hAnsi="Arial" w:cs="Arial"/>
          <w:color w:val="000000"/>
          <w:shd w:val="clear" w:color="auto" w:fill="FFFFFF"/>
        </w:rPr>
        <w:t>.</w:t>
      </w:r>
      <w:r w:rsidR="009150B5">
        <w:rPr>
          <w:rFonts w:ascii="Arial" w:hAnsi="Arial" w:cs="Arial"/>
          <w:color w:val="000000"/>
          <w:shd w:val="clear" w:color="auto" w:fill="FFFFFF"/>
        </w:rPr>
        <w:t xml:space="preserve"> </w:t>
      </w:r>
    </w:p>
    <w:p w14:paraId="3DC13FFA" w14:textId="39C02F04" w:rsidR="00EA4643" w:rsidRDefault="00EA4643" w:rsidP="009150B5">
      <w:pPr>
        <w:spacing w:line="360" w:lineRule="auto"/>
        <w:rPr>
          <w:rFonts w:ascii="Arial" w:hAnsi="Arial" w:cs="Arial"/>
          <w:color w:val="000000"/>
          <w:shd w:val="clear" w:color="auto" w:fill="FFFFFF"/>
        </w:rPr>
      </w:pPr>
    </w:p>
    <w:p w14:paraId="6482093D" w14:textId="77777777" w:rsidR="009F04B5" w:rsidRDefault="00EA4643" w:rsidP="009150B5">
      <w:pPr>
        <w:spacing w:line="360" w:lineRule="auto"/>
        <w:rPr>
          <w:rFonts w:ascii="Arial" w:hAnsi="Arial" w:cs="Arial"/>
          <w:color w:val="000000"/>
          <w:shd w:val="clear" w:color="auto" w:fill="FFFFFF"/>
        </w:rPr>
      </w:pPr>
      <w:r>
        <w:rPr>
          <w:rFonts w:ascii="Arial" w:hAnsi="Arial" w:cs="Arial"/>
          <w:color w:val="000000"/>
          <w:shd w:val="clear" w:color="auto" w:fill="FFFFFF"/>
        </w:rPr>
        <w:t xml:space="preserve">On the other hand, the UK Government implemented the Eat Out to Help Out scheme to incentivise </w:t>
      </w:r>
      <w:r w:rsidR="00453B56">
        <w:rPr>
          <w:rFonts w:ascii="Arial" w:hAnsi="Arial" w:cs="Arial"/>
          <w:color w:val="000000"/>
          <w:shd w:val="clear" w:color="auto" w:fill="FFFFFF"/>
        </w:rPr>
        <w:t>people and draw them back into the Hospitality sector to provide a cash injection to the sector and aid it in providing some relief</w:t>
      </w:r>
      <w:r w:rsidR="00B51DD6">
        <w:rPr>
          <w:rFonts w:ascii="Arial" w:hAnsi="Arial" w:cs="Arial"/>
          <w:color w:val="000000"/>
          <w:shd w:val="clear" w:color="auto" w:fill="FFFFFF"/>
        </w:rPr>
        <w:t xml:space="preserve"> (UK Government, 2020)</w:t>
      </w:r>
      <w:r w:rsidR="00453B56">
        <w:rPr>
          <w:rFonts w:ascii="Arial" w:hAnsi="Arial" w:cs="Arial"/>
          <w:color w:val="000000"/>
          <w:shd w:val="clear" w:color="auto" w:fill="FFFFFF"/>
        </w:rPr>
        <w:t>. The scheme, which ran from the 3</w:t>
      </w:r>
      <w:r w:rsidR="00453B56" w:rsidRPr="00453B56">
        <w:rPr>
          <w:rFonts w:ascii="Arial" w:hAnsi="Arial" w:cs="Arial"/>
          <w:color w:val="000000"/>
          <w:shd w:val="clear" w:color="auto" w:fill="FFFFFF"/>
          <w:vertAlign w:val="superscript"/>
        </w:rPr>
        <w:t>rd</w:t>
      </w:r>
      <w:r w:rsidR="00453B56">
        <w:rPr>
          <w:rFonts w:ascii="Arial" w:hAnsi="Arial" w:cs="Arial"/>
          <w:color w:val="000000"/>
          <w:shd w:val="clear" w:color="auto" w:fill="FFFFFF"/>
        </w:rPr>
        <w:t xml:space="preserve"> of August to the 31</w:t>
      </w:r>
      <w:r w:rsidR="00453B56" w:rsidRPr="00453B56">
        <w:rPr>
          <w:rFonts w:ascii="Arial" w:hAnsi="Arial" w:cs="Arial"/>
          <w:color w:val="000000"/>
          <w:shd w:val="clear" w:color="auto" w:fill="FFFFFF"/>
          <w:vertAlign w:val="superscript"/>
        </w:rPr>
        <w:t>st</w:t>
      </w:r>
      <w:r w:rsidR="00453B56">
        <w:rPr>
          <w:rFonts w:ascii="Arial" w:hAnsi="Arial" w:cs="Arial"/>
          <w:color w:val="000000"/>
          <w:shd w:val="clear" w:color="auto" w:fill="FFFFFF"/>
        </w:rPr>
        <w:t xml:space="preserve"> August, provided diners with a 50% discount on food and non-alcoholic drinks, however many times as they wished during this period. </w:t>
      </w:r>
      <w:r w:rsidR="00B51DD6">
        <w:rPr>
          <w:rFonts w:ascii="Arial" w:hAnsi="Arial" w:cs="Arial"/>
          <w:color w:val="000000"/>
          <w:shd w:val="clear" w:color="auto" w:fill="FFFFFF"/>
        </w:rPr>
        <w:t>The scheme was run on Monday, Tuesday and Wednesday but on these days, people were encouraged to take advantage and use it as much as possible. London School of Economics (2021) found that</w:t>
      </w:r>
      <w:r w:rsidR="008C16B0">
        <w:rPr>
          <w:rFonts w:ascii="Arial" w:hAnsi="Arial" w:cs="Arial"/>
          <w:color w:val="000000"/>
          <w:shd w:val="clear" w:color="auto" w:fill="FFFFFF"/>
        </w:rPr>
        <w:t xml:space="preserve"> businesses claimed a total of</w:t>
      </w:r>
      <w:r w:rsidR="00B51DD6">
        <w:rPr>
          <w:rFonts w:ascii="Arial" w:hAnsi="Arial" w:cs="Arial"/>
          <w:color w:val="000000"/>
          <w:shd w:val="clear" w:color="auto" w:fill="FFFFFF"/>
        </w:rPr>
        <w:t xml:space="preserve"> £849 </w:t>
      </w:r>
      <w:r w:rsidR="008C16B0">
        <w:rPr>
          <w:rFonts w:ascii="Arial" w:hAnsi="Arial" w:cs="Arial"/>
          <w:color w:val="000000"/>
          <w:shd w:val="clear" w:color="auto" w:fill="FFFFFF"/>
        </w:rPr>
        <w:t xml:space="preserve">million through </w:t>
      </w:r>
      <w:r w:rsidR="00AD324A">
        <w:rPr>
          <w:rFonts w:ascii="Arial" w:hAnsi="Arial" w:cs="Arial"/>
          <w:color w:val="000000"/>
          <w:shd w:val="clear" w:color="auto" w:fill="FFFFFF"/>
        </w:rPr>
        <w:t>the Eat Out to Help Out (EOTHO) scheme, providing a much-needed financial package to businesses while also granting diners the opportunity to visit their favourite places while meeting friends and family with a sense of normality</w:t>
      </w:r>
      <w:r w:rsidR="00DB2337">
        <w:rPr>
          <w:rFonts w:ascii="Arial" w:hAnsi="Arial" w:cs="Arial"/>
          <w:color w:val="000000"/>
          <w:shd w:val="clear" w:color="auto" w:fill="FFFFFF"/>
        </w:rPr>
        <w:t xml:space="preserve"> (BBC, 2020). </w:t>
      </w:r>
    </w:p>
    <w:p w14:paraId="5970522B" w14:textId="77777777" w:rsidR="009F04B5" w:rsidRDefault="009F04B5" w:rsidP="009150B5">
      <w:pPr>
        <w:spacing w:line="360" w:lineRule="auto"/>
        <w:rPr>
          <w:rFonts w:ascii="Arial" w:hAnsi="Arial" w:cs="Arial"/>
          <w:color w:val="000000"/>
          <w:shd w:val="clear" w:color="auto" w:fill="FFFFFF"/>
        </w:rPr>
      </w:pPr>
    </w:p>
    <w:p w14:paraId="1CD87416" w14:textId="062EED04" w:rsidR="00EA4643" w:rsidRPr="00F71703" w:rsidRDefault="00DB2337" w:rsidP="009150B5">
      <w:pPr>
        <w:spacing w:line="360" w:lineRule="auto"/>
        <w:rPr>
          <w:rFonts w:ascii="Arial" w:hAnsi="Arial" w:cs="Arial"/>
          <w:color w:val="000000"/>
          <w:shd w:val="clear" w:color="auto" w:fill="FFFFFF"/>
        </w:rPr>
      </w:pPr>
      <w:r>
        <w:rPr>
          <w:rFonts w:ascii="Arial" w:hAnsi="Arial" w:cs="Arial"/>
          <w:color w:val="000000"/>
          <w:shd w:val="clear" w:color="auto" w:fill="FFFFFF"/>
        </w:rPr>
        <w:t xml:space="preserve">Despite this, there were criticisms of the scheme.  Several news articles (The Guardian, 2020; BBC, 2020) found that the scheme may have </w:t>
      </w:r>
      <w:r w:rsidR="009F04B5">
        <w:rPr>
          <w:rFonts w:ascii="Arial" w:hAnsi="Arial" w:cs="Arial"/>
          <w:color w:val="000000"/>
          <w:shd w:val="clear" w:color="auto" w:fill="FFFFFF"/>
        </w:rPr>
        <w:t>contributed</w:t>
      </w:r>
      <w:r>
        <w:rPr>
          <w:rFonts w:ascii="Arial" w:hAnsi="Arial" w:cs="Arial"/>
          <w:color w:val="000000"/>
          <w:shd w:val="clear" w:color="auto" w:fill="FFFFFF"/>
        </w:rPr>
        <w:t xml:space="preserve"> to numerous COVID clusters during the scheme </w:t>
      </w:r>
      <w:r w:rsidR="009F04B5">
        <w:rPr>
          <w:rFonts w:ascii="Arial" w:hAnsi="Arial" w:cs="Arial"/>
          <w:color w:val="000000"/>
          <w:shd w:val="clear" w:color="auto" w:fill="FFFFFF"/>
        </w:rPr>
        <w:t xml:space="preserve">and in addition to this, the scheme itself contributed to the promotion of binge eating and raised concerns regarding obesity.  It is evident that consumers took advantage of this scheme and that both diners and businesses benefited during this difficult period of high uncertainty. </w:t>
      </w:r>
    </w:p>
    <w:p w14:paraId="3B819BEF" w14:textId="4AFC0DEF" w:rsidR="00810C25" w:rsidRPr="009150B5" w:rsidRDefault="00810C25" w:rsidP="009150B5">
      <w:pPr>
        <w:spacing w:line="360" w:lineRule="auto"/>
        <w:rPr>
          <w:rFonts w:ascii="Arial" w:hAnsi="Arial" w:cs="Arial"/>
          <w:color w:val="000000"/>
          <w:shd w:val="clear" w:color="auto" w:fill="FFFFFF"/>
        </w:rPr>
      </w:pPr>
    </w:p>
    <w:p w14:paraId="32EDC8D4" w14:textId="58B7D713" w:rsidR="0080032C" w:rsidRDefault="006D2715" w:rsidP="0080032C">
      <w:pPr>
        <w:tabs>
          <w:tab w:val="left" w:pos="1000"/>
        </w:tabs>
        <w:spacing w:line="360" w:lineRule="auto"/>
        <w:rPr>
          <w:rFonts w:ascii="Arial" w:hAnsi="Arial" w:cs="Arial"/>
          <w:b/>
          <w:bCs/>
          <w:u w:val="single"/>
        </w:rPr>
      </w:pPr>
      <w:r>
        <w:rPr>
          <w:rFonts w:ascii="Arial" w:hAnsi="Arial" w:cs="Arial"/>
          <w:b/>
          <w:bCs/>
          <w:u w:val="single"/>
        </w:rPr>
        <w:t>SWOT Analysis</w:t>
      </w:r>
      <w:r w:rsidR="002804D5">
        <w:rPr>
          <w:rFonts w:ascii="Arial" w:hAnsi="Arial" w:cs="Arial"/>
          <w:b/>
          <w:bCs/>
          <w:u w:val="single"/>
        </w:rPr>
        <w:t xml:space="preserve"> </w:t>
      </w:r>
    </w:p>
    <w:p w14:paraId="596DC589" w14:textId="633FECFD" w:rsidR="0080032C" w:rsidRDefault="0080032C" w:rsidP="0080032C">
      <w:pPr>
        <w:tabs>
          <w:tab w:val="left" w:pos="1000"/>
        </w:tabs>
        <w:spacing w:line="360" w:lineRule="auto"/>
        <w:rPr>
          <w:rFonts w:ascii="Arial" w:hAnsi="Arial" w:cs="Arial"/>
          <w:b/>
          <w:bCs/>
          <w:u w:val="single"/>
        </w:rPr>
      </w:pPr>
    </w:p>
    <w:tbl>
      <w:tblPr>
        <w:tblStyle w:val="GridTable1Light-Accent1"/>
        <w:tblpPr w:leftFromText="180" w:rightFromText="180" w:vertAnchor="text" w:horzAnchor="margin" w:tblpY="25"/>
        <w:tblW w:w="9246" w:type="dxa"/>
        <w:tblLook w:val="04A0" w:firstRow="1" w:lastRow="0" w:firstColumn="1" w:lastColumn="0" w:noHBand="0" w:noVBand="1"/>
      </w:tblPr>
      <w:tblGrid>
        <w:gridCol w:w="4623"/>
        <w:gridCol w:w="4623"/>
      </w:tblGrid>
      <w:tr w:rsidR="006D2715" w14:paraId="683D91FF" w14:textId="77777777" w:rsidTr="006D2715">
        <w:trPr>
          <w:cnfStyle w:val="100000000000" w:firstRow="1" w:lastRow="0" w:firstColumn="0" w:lastColumn="0" w:oddVBand="0" w:evenVBand="0" w:oddHBand="0" w:evenHBand="0" w:firstRowFirstColumn="0" w:firstRowLastColumn="0" w:lastRowFirstColumn="0" w:lastRowLastColumn="0"/>
          <w:trHeight w:val="3097"/>
        </w:trPr>
        <w:tc>
          <w:tcPr>
            <w:cnfStyle w:val="001000000000" w:firstRow="0" w:lastRow="0" w:firstColumn="1" w:lastColumn="0" w:oddVBand="0" w:evenVBand="0" w:oddHBand="0" w:evenHBand="0" w:firstRowFirstColumn="0" w:firstRowLastColumn="0" w:lastRowFirstColumn="0" w:lastRowLastColumn="0"/>
            <w:tcW w:w="4623" w:type="dxa"/>
          </w:tcPr>
          <w:p w14:paraId="5AC69F0D" w14:textId="77777777" w:rsidR="006D2715" w:rsidRDefault="00C671F9" w:rsidP="006D2715">
            <w:pPr>
              <w:spacing w:line="360" w:lineRule="auto"/>
              <w:rPr>
                <w:rFonts w:ascii="Arial" w:hAnsi="Arial" w:cs="Arial"/>
                <w:b w:val="0"/>
                <w:bCs w:val="0"/>
                <w:color w:val="000000"/>
                <w:u w:val="single"/>
                <w:shd w:val="clear" w:color="auto" w:fill="FFFFFF"/>
              </w:rPr>
            </w:pPr>
            <w:r w:rsidRPr="00C671F9">
              <w:rPr>
                <w:rFonts w:ascii="Arial" w:hAnsi="Arial" w:cs="Arial"/>
                <w:color w:val="000000"/>
                <w:u w:val="single"/>
                <w:shd w:val="clear" w:color="auto" w:fill="FFFFFF"/>
              </w:rPr>
              <w:t xml:space="preserve">Strengths </w:t>
            </w:r>
          </w:p>
          <w:p w14:paraId="6468136D" w14:textId="02A4BCE1" w:rsidR="00C671F9" w:rsidRPr="002804D5" w:rsidRDefault="00C671F9" w:rsidP="00C671F9">
            <w:pPr>
              <w:pStyle w:val="ListParagraph"/>
              <w:numPr>
                <w:ilvl w:val="0"/>
                <w:numId w:val="1"/>
              </w:numPr>
              <w:spacing w:line="360" w:lineRule="auto"/>
              <w:rPr>
                <w:rFonts w:ascii="Arial" w:hAnsi="Arial" w:cs="Arial"/>
                <w:b w:val="0"/>
                <w:bCs w:val="0"/>
                <w:color w:val="000000"/>
                <w:u w:val="single"/>
                <w:shd w:val="clear" w:color="auto" w:fill="FFFFFF"/>
              </w:rPr>
            </w:pPr>
            <w:r w:rsidRPr="002804D5">
              <w:rPr>
                <w:rFonts w:ascii="Arial" w:hAnsi="Arial" w:cs="Arial"/>
                <w:b w:val="0"/>
                <w:bCs w:val="0"/>
                <w:color w:val="000000"/>
                <w:shd w:val="clear" w:color="auto" w:fill="FFFFFF"/>
              </w:rPr>
              <w:t xml:space="preserve">Market </w:t>
            </w:r>
            <w:r w:rsidR="002804D5">
              <w:rPr>
                <w:rFonts w:ascii="Arial" w:hAnsi="Arial" w:cs="Arial"/>
                <w:b w:val="0"/>
                <w:bCs w:val="0"/>
                <w:color w:val="000000"/>
                <w:shd w:val="clear" w:color="auto" w:fill="FFFFFF"/>
              </w:rPr>
              <w:t>L</w:t>
            </w:r>
            <w:r w:rsidRPr="002804D5">
              <w:rPr>
                <w:rFonts w:ascii="Arial" w:hAnsi="Arial" w:cs="Arial"/>
                <w:b w:val="0"/>
                <w:bCs w:val="0"/>
                <w:color w:val="000000"/>
                <w:shd w:val="clear" w:color="auto" w:fill="FFFFFF"/>
              </w:rPr>
              <w:t xml:space="preserve">eadership </w:t>
            </w:r>
          </w:p>
          <w:p w14:paraId="6867FAFF" w14:textId="2F395DBB" w:rsidR="00C671F9" w:rsidRPr="002804D5" w:rsidRDefault="002804D5" w:rsidP="00C671F9">
            <w:pPr>
              <w:pStyle w:val="ListParagraph"/>
              <w:numPr>
                <w:ilvl w:val="0"/>
                <w:numId w:val="1"/>
              </w:numPr>
              <w:spacing w:line="360" w:lineRule="auto"/>
              <w:rPr>
                <w:rFonts w:ascii="Arial" w:hAnsi="Arial" w:cs="Arial"/>
                <w:b w:val="0"/>
                <w:bCs w:val="0"/>
                <w:color w:val="000000"/>
                <w:shd w:val="clear" w:color="auto" w:fill="FFFFFF"/>
              </w:rPr>
            </w:pPr>
            <w:r>
              <w:rPr>
                <w:rFonts w:ascii="Arial" w:hAnsi="Arial" w:cs="Arial"/>
                <w:b w:val="0"/>
                <w:bCs w:val="0"/>
                <w:color w:val="000000"/>
                <w:shd w:val="clear" w:color="auto" w:fill="FFFFFF"/>
              </w:rPr>
              <w:t xml:space="preserve">Devoted </w:t>
            </w:r>
            <w:r w:rsidR="00C671F9" w:rsidRPr="002804D5">
              <w:rPr>
                <w:rFonts w:ascii="Arial" w:hAnsi="Arial" w:cs="Arial"/>
                <w:b w:val="0"/>
                <w:bCs w:val="0"/>
                <w:color w:val="000000"/>
                <w:shd w:val="clear" w:color="auto" w:fill="FFFFFF"/>
              </w:rPr>
              <w:t>Customers</w:t>
            </w:r>
          </w:p>
          <w:p w14:paraId="57B6E352" w14:textId="77777777" w:rsidR="00C671F9" w:rsidRDefault="002804D5" w:rsidP="00C671F9">
            <w:pPr>
              <w:pStyle w:val="ListParagraph"/>
              <w:numPr>
                <w:ilvl w:val="0"/>
                <w:numId w:val="1"/>
              </w:numPr>
              <w:spacing w:line="360" w:lineRule="auto"/>
              <w:rPr>
                <w:rFonts w:ascii="Arial" w:hAnsi="Arial" w:cs="Arial"/>
                <w:color w:val="000000"/>
                <w:shd w:val="clear" w:color="auto" w:fill="FFFFFF"/>
              </w:rPr>
            </w:pPr>
            <w:r w:rsidRPr="002804D5">
              <w:rPr>
                <w:rFonts w:ascii="Arial" w:hAnsi="Arial" w:cs="Arial"/>
                <w:b w:val="0"/>
                <w:bCs w:val="0"/>
                <w:color w:val="000000"/>
                <w:shd w:val="clear" w:color="auto" w:fill="FFFFFF"/>
              </w:rPr>
              <w:t xml:space="preserve">Global </w:t>
            </w:r>
            <w:r>
              <w:rPr>
                <w:rFonts w:ascii="Arial" w:hAnsi="Arial" w:cs="Arial"/>
                <w:b w:val="0"/>
                <w:bCs w:val="0"/>
                <w:color w:val="000000"/>
                <w:shd w:val="clear" w:color="auto" w:fill="FFFFFF"/>
              </w:rPr>
              <w:t>Authority</w:t>
            </w:r>
          </w:p>
          <w:p w14:paraId="0D1F6495" w14:textId="77777777" w:rsidR="002804D5" w:rsidRPr="00826EBD" w:rsidRDefault="002804D5" w:rsidP="00C671F9">
            <w:pPr>
              <w:pStyle w:val="ListParagraph"/>
              <w:numPr>
                <w:ilvl w:val="0"/>
                <w:numId w:val="1"/>
              </w:numPr>
              <w:spacing w:line="360" w:lineRule="auto"/>
              <w:rPr>
                <w:rFonts w:ascii="Arial" w:hAnsi="Arial" w:cs="Arial"/>
                <w:b w:val="0"/>
                <w:bCs w:val="0"/>
                <w:color w:val="000000"/>
                <w:shd w:val="clear" w:color="auto" w:fill="FFFFFF"/>
              </w:rPr>
            </w:pPr>
            <w:r>
              <w:rPr>
                <w:rFonts w:ascii="Arial" w:hAnsi="Arial" w:cs="Arial"/>
                <w:b w:val="0"/>
                <w:bCs w:val="0"/>
                <w:color w:val="000000"/>
                <w:shd w:val="clear" w:color="auto" w:fill="FFFFFF"/>
              </w:rPr>
              <w:t xml:space="preserve">Brilliant </w:t>
            </w:r>
            <w:r w:rsidRPr="002804D5">
              <w:rPr>
                <w:rFonts w:ascii="Arial" w:hAnsi="Arial" w:cs="Arial"/>
                <w:b w:val="0"/>
                <w:bCs w:val="0"/>
                <w:color w:val="000000"/>
                <w:shd w:val="clear" w:color="auto" w:fill="FFFFFF"/>
              </w:rPr>
              <w:t xml:space="preserve">Reputation </w:t>
            </w:r>
          </w:p>
          <w:p w14:paraId="1D00B9EE" w14:textId="77777777" w:rsidR="00826EBD" w:rsidRPr="00B24728" w:rsidRDefault="00826EBD" w:rsidP="00C671F9">
            <w:pPr>
              <w:pStyle w:val="ListParagraph"/>
              <w:numPr>
                <w:ilvl w:val="0"/>
                <w:numId w:val="1"/>
              </w:numPr>
              <w:spacing w:line="360" w:lineRule="auto"/>
              <w:rPr>
                <w:rFonts w:ascii="Arial" w:hAnsi="Arial" w:cs="Arial"/>
                <w:b w:val="0"/>
                <w:bCs w:val="0"/>
                <w:color w:val="000000"/>
                <w:shd w:val="clear" w:color="auto" w:fill="FFFFFF"/>
              </w:rPr>
            </w:pPr>
            <w:r>
              <w:rPr>
                <w:rFonts w:ascii="Arial" w:hAnsi="Arial" w:cs="Arial"/>
                <w:b w:val="0"/>
                <w:bCs w:val="0"/>
                <w:color w:val="000000"/>
                <w:shd w:val="clear" w:color="auto" w:fill="FFFFFF"/>
              </w:rPr>
              <w:t xml:space="preserve">Positive Feedback </w:t>
            </w:r>
          </w:p>
          <w:p w14:paraId="61BA09BE" w14:textId="41D60227" w:rsidR="00B24728" w:rsidRPr="002804D5" w:rsidRDefault="00B24728" w:rsidP="00B24728">
            <w:pPr>
              <w:pStyle w:val="ListParagraph"/>
              <w:spacing w:line="360" w:lineRule="auto"/>
              <w:rPr>
                <w:rFonts w:ascii="Arial" w:hAnsi="Arial" w:cs="Arial"/>
                <w:b w:val="0"/>
                <w:bCs w:val="0"/>
                <w:color w:val="000000"/>
                <w:shd w:val="clear" w:color="auto" w:fill="FFFFFF"/>
              </w:rPr>
            </w:pPr>
          </w:p>
        </w:tc>
        <w:tc>
          <w:tcPr>
            <w:tcW w:w="4623" w:type="dxa"/>
          </w:tcPr>
          <w:p w14:paraId="65463C85" w14:textId="77777777" w:rsidR="006D2715" w:rsidRDefault="00C671F9" w:rsidP="006D271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u w:val="single"/>
                <w:shd w:val="clear" w:color="auto" w:fill="FFFFFF"/>
              </w:rPr>
            </w:pPr>
            <w:r w:rsidRPr="00C671F9">
              <w:rPr>
                <w:rFonts w:ascii="Arial" w:hAnsi="Arial" w:cs="Arial"/>
                <w:color w:val="000000"/>
                <w:u w:val="single"/>
                <w:shd w:val="clear" w:color="auto" w:fill="FFFFFF"/>
              </w:rPr>
              <w:t xml:space="preserve">Weaknesses </w:t>
            </w:r>
          </w:p>
          <w:p w14:paraId="46B537DC" w14:textId="77777777" w:rsidR="00826EBD" w:rsidRDefault="00826EBD" w:rsidP="00826EBD">
            <w:pPr>
              <w:pStyle w:val="ListParagraph"/>
              <w:numPr>
                <w:ilvl w:val="0"/>
                <w:numId w:val="2"/>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Pr>
                <w:rFonts w:ascii="Arial" w:hAnsi="Arial" w:cs="Arial"/>
                <w:b w:val="0"/>
                <w:bCs w:val="0"/>
                <w:color w:val="000000"/>
                <w:shd w:val="clear" w:color="auto" w:fill="FFFFFF"/>
              </w:rPr>
              <w:t>Being too Strict</w:t>
            </w:r>
          </w:p>
          <w:p w14:paraId="4FA476AD" w14:textId="77777777" w:rsidR="00826EBD" w:rsidRPr="00826EBD" w:rsidRDefault="00826EBD" w:rsidP="00826EBD">
            <w:pPr>
              <w:pStyle w:val="ListParagraph"/>
              <w:numPr>
                <w:ilvl w:val="0"/>
                <w:numId w:val="2"/>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shd w:val="clear" w:color="auto" w:fill="FFFFFF"/>
              </w:rPr>
            </w:pPr>
            <w:r w:rsidRPr="00826EBD">
              <w:rPr>
                <w:rFonts w:ascii="Arial" w:hAnsi="Arial" w:cs="Arial"/>
                <w:b w:val="0"/>
                <w:bCs w:val="0"/>
                <w:color w:val="000000"/>
                <w:shd w:val="clear" w:color="auto" w:fill="FFFFFF"/>
              </w:rPr>
              <w:t xml:space="preserve">Bad Positioning </w:t>
            </w:r>
          </w:p>
          <w:p w14:paraId="14D456FB" w14:textId="77777777" w:rsidR="00826EBD" w:rsidRPr="00826EBD" w:rsidRDefault="00826EBD" w:rsidP="00826EBD">
            <w:pPr>
              <w:pStyle w:val="ListParagraph"/>
              <w:numPr>
                <w:ilvl w:val="0"/>
                <w:numId w:val="2"/>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shd w:val="clear" w:color="auto" w:fill="FFFFFF"/>
              </w:rPr>
            </w:pPr>
            <w:r w:rsidRPr="00826EBD">
              <w:rPr>
                <w:rFonts w:ascii="Arial" w:hAnsi="Arial" w:cs="Arial"/>
                <w:b w:val="0"/>
                <w:bCs w:val="0"/>
                <w:color w:val="000000"/>
                <w:shd w:val="clear" w:color="auto" w:fill="FFFFFF"/>
              </w:rPr>
              <w:t xml:space="preserve">Negative Feedback </w:t>
            </w:r>
          </w:p>
          <w:p w14:paraId="0D5ED424" w14:textId="77777777" w:rsidR="00826EBD" w:rsidRPr="00826EBD" w:rsidRDefault="00826EBD" w:rsidP="00826EBD">
            <w:pPr>
              <w:pStyle w:val="ListParagraph"/>
              <w:numPr>
                <w:ilvl w:val="0"/>
                <w:numId w:val="2"/>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shd w:val="clear" w:color="auto" w:fill="FFFFFF"/>
              </w:rPr>
            </w:pPr>
            <w:r w:rsidRPr="00826EBD">
              <w:rPr>
                <w:rFonts w:ascii="Arial" w:hAnsi="Arial" w:cs="Arial"/>
                <w:b w:val="0"/>
                <w:bCs w:val="0"/>
                <w:color w:val="000000"/>
                <w:shd w:val="clear" w:color="auto" w:fill="FFFFFF"/>
              </w:rPr>
              <w:t xml:space="preserve">Bad Marketing and Advertising </w:t>
            </w:r>
          </w:p>
          <w:p w14:paraId="3914A653" w14:textId="2938B308" w:rsidR="00826EBD" w:rsidRPr="00826EBD" w:rsidRDefault="00826EBD" w:rsidP="00826EBD">
            <w:pPr>
              <w:pStyle w:val="ListParagraph"/>
              <w:numPr>
                <w:ilvl w:val="0"/>
                <w:numId w:val="2"/>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826EBD">
              <w:rPr>
                <w:rFonts w:ascii="Arial" w:hAnsi="Arial" w:cs="Arial"/>
                <w:b w:val="0"/>
                <w:bCs w:val="0"/>
                <w:color w:val="000000"/>
                <w:shd w:val="clear" w:color="auto" w:fill="FFFFFF"/>
              </w:rPr>
              <w:t>Bad Data Protection</w:t>
            </w:r>
            <w:r>
              <w:rPr>
                <w:rFonts w:ascii="Arial" w:hAnsi="Arial" w:cs="Arial"/>
                <w:color w:val="000000"/>
                <w:shd w:val="clear" w:color="auto" w:fill="FFFFFF"/>
              </w:rPr>
              <w:t xml:space="preserve"> </w:t>
            </w:r>
          </w:p>
        </w:tc>
      </w:tr>
      <w:tr w:rsidR="006D2715" w14:paraId="24A09357" w14:textId="77777777" w:rsidTr="006D2715">
        <w:trPr>
          <w:trHeight w:val="3097"/>
        </w:trPr>
        <w:tc>
          <w:tcPr>
            <w:cnfStyle w:val="001000000000" w:firstRow="0" w:lastRow="0" w:firstColumn="1" w:lastColumn="0" w:oddVBand="0" w:evenVBand="0" w:oddHBand="0" w:evenHBand="0" w:firstRowFirstColumn="0" w:firstRowLastColumn="0" w:lastRowFirstColumn="0" w:lastRowLastColumn="0"/>
            <w:tcW w:w="4623" w:type="dxa"/>
          </w:tcPr>
          <w:p w14:paraId="4781688E" w14:textId="77777777" w:rsidR="006D2715" w:rsidRDefault="00C671F9" w:rsidP="006D2715">
            <w:pPr>
              <w:spacing w:line="360" w:lineRule="auto"/>
              <w:rPr>
                <w:rFonts w:ascii="Arial" w:hAnsi="Arial" w:cs="Arial"/>
                <w:b w:val="0"/>
                <w:bCs w:val="0"/>
                <w:color w:val="000000"/>
                <w:u w:val="single"/>
                <w:shd w:val="clear" w:color="auto" w:fill="FFFFFF"/>
              </w:rPr>
            </w:pPr>
            <w:r w:rsidRPr="00C671F9">
              <w:rPr>
                <w:rFonts w:ascii="Arial" w:hAnsi="Arial" w:cs="Arial"/>
                <w:color w:val="000000"/>
                <w:u w:val="single"/>
                <w:shd w:val="clear" w:color="auto" w:fill="FFFFFF"/>
              </w:rPr>
              <w:lastRenderedPageBreak/>
              <w:t xml:space="preserve">Opportunities </w:t>
            </w:r>
          </w:p>
          <w:p w14:paraId="65C4C9D2" w14:textId="77777777" w:rsidR="00B24728" w:rsidRPr="00B24728" w:rsidRDefault="00916437" w:rsidP="00B24728">
            <w:pPr>
              <w:pStyle w:val="ListParagraph"/>
              <w:numPr>
                <w:ilvl w:val="0"/>
                <w:numId w:val="3"/>
              </w:numPr>
              <w:spacing w:line="360" w:lineRule="auto"/>
              <w:rPr>
                <w:rFonts w:ascii="Arial" w:hAnsi="Arial" w:cs="Arial"/>
                <w:color w:val="000000"/>
                <w:u w:val="single"/>
                <w:shd w:val="clear" w:color="auto" w:fill="FFFFFF"/>
              </w:rPr>
            </w:pPr>
            <w:r>
              <w:rPr>
                <w:rFonts w:ascii="Arial" w:hAnsi="Arial" w:cs="Arial"/>
                <w:b w:val="0"/>
                <w:bCs w:val="0"/>
                <w:color w:val="000000"/>
                <w:shd w:val="clear" w:color="auto" w:fill="FFFFFF"/>
              </w:rPr>
              <w:t>Expanding the Business</w:t>
            </w:r>
          </w:p>
          <w:p w14:paraId="1F900835" w14:textId="77777777" w:rsidR="00B24728" w:rsidRPr="00B24728" w:rsidRDefault="00B24728" w:rsidP="00B24728">
            <w:pPr>
              <w:pStyle w:val="ListParagraph"/>
              <w:numPr>
                <w:ilvl w:val="0"/>
                <w:numId w:val="3"/>
              </w:numPr>
              <w:spacing w:line="360" w:lineRule="auto"/>
              <w:rPr>
                <w:rFonts w:ascii="Arial" w:hAnsi="Arial" w:cs="Arial"/>
                <w:b w:val="0"/>
                <w:bCs w:val="0"/>
                <w:color w:val="000000"/>
                <w:shd w:val="clear" w:color="auto" w:fill="FFFFFF"/>
              </w:rPr>
            </w:pPr>
            <w:r w:rsidRPr="00B24728">
              <w:rPr>
                <w:rFonts w:ascii="Arial" w:hAnsi="Arial" w:cs="Arial"/>
                <w:b w:val="0"/>
                <w:bCs w:val="0"/>
                <w:color w:val="000000"/>
                <w:shd w:val="clear" w:color="auto" w:fill="FFFFFF"/>
              </w:rPr>
              <w:t>Emerging Economies</w:t>
            </w:r>
          </w:p>
          <w:p w14:paraId="1D16C74B" w14:textId="3FEDDFBB" w:rsidR="00B24728" w:rsidRPr="00B24728" w:rsidRDefault="00B24728" w:rsidP="00B24728">
            <w:pPr>
              <w:pStyle w:val="ListParagraph"/>
              <w:numPr>
                <w:ilvl w:val="0"/>
                <w:numId w:val="3"/>
              </w:numPr>
              <w:spacing w:line="360" w:lineRule="auto"/>
              <w:rPr>
                <w:rFonts w:ascii="Arial" w:hAnsi="Arial" w:cs="Arial"/>
                <w:b w:val="0"/>
                <w:bCs w:val="0"/>
                <w:color w:val="000000"/>
                <w:shd w:val="clear" w:color="auto" w:fill="FFFFFF"/>
              </w:rPr>
            </w:pPr>
            <w:r>
              <w:rPr>
                <w:rFonts w:ascii="Arial" w:hAnsi="Arial" w:cs="Arial"/>
                <w:b w:val="0"/>
                <w:bCs w:val="0"/>
                <w:color w:val="000000"/>
                <w:shd w:val="clear" w:color="auto" w:fill="FFFFFF"/>
              </w:rPr>
              <w:t xml:space="preserve">Customer Base Growth </w:t>
            </w:r>
          </w:p>
        </w:tc>
        <w:tc>
          <w:tcPr>
            <w:tcW w:w="4623" w:type="dxa"/>
          </w:tcPr>
          <w:p w14:paraId="7CD6C254" w14:textId="77777777" w:rsidR="006D2715" w:rsidRDefault="00C671F9" w:rsidP="006D271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000000"/>
                <w:u w:val="single"/>
                <w:shd w:val="clear" w:color="auto" w:fill="FFFFFF"/>
              </w:rPr>
            </w:pPr>
            <w:r w:rsidRPr="00C671F9">
              <w:rPr>
                <w:rFonts w:ascii="Arial" w:hAnsi="Arial" w:cs="Arial"/>
                <w:b/>
                <w:bCs/>
                <w:color w:val="000000"/>
                <w:u w:val="single"/>
                <w:shd w:val="clear" w:color="auto" w:fill="FFFFFF"/>
              </w:rPr>
              <w:t>Threats</w:t>
            </w:r>
          </w:p>
          <w:p w14:paraId="272D173E" w14:textId="77777777" w:rsidR="00916437" w:rsidRPr="00916437" w:rsidRDefault="00916437" w:rsidP="0091643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000000"/>
                <w:u w:val="single"/>
                <w:shd w:val="clear" w:color="auto" w:fill="FFFFFF"/>
              </w:rPr>
            </w:pPr>
            <w:r>
              <w:rPr>
                <w:rFonts w:ascii="Arial" w:hAnsi="Arial" w:cs="Arial"/>
                <w:color w:val="000000"/>
                <w:shd w:val="clear" w:color="auto" w:fill="FFFFFF"/>
              </w:rPr>
              <w:t xml:space="preserve">COVID-19 Pandemic </w:t>
            </w:r>
          </w:p>
          <w:p w14:paraId="6E71840C" w14:textId="77777777" w:rsidR="00916437" w:rsidRPr="00916437" w:rsidRDefault="00916437" w:rsidP="0091643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000000"/>
                <w:u w:val="single"/>
                <w:shd w:val="clear" w:color="auto" w:fill="FFFFFF"/>
              </w:rPr>
            </w:pPr>
            <w:r>
              <w:rPr>
                <w:rFonts w:ascii="Arial" w:hAnsi="Arial" w:cs="Arial"/>
                <w:color w:val="000000"/>
                <w:shd w:val="clear" w:color="auto" w:fill="FFFFFF"/>
              </w:rPr>
              <w:t xml:space="preserve">Risk of Terror Attacks </w:t>
            </w:r>
          </w:p>
          <w:p w14:paraId="0DE8520E" w14:textId="1C7B86BE" w:rsidR="00916437" w:rsidRPr="00916437" w:rsidRDefault="00916437" w:rsidP="00916437">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916437">
              <w:rPr>
                <w:rFonts w:ascii="Arial" w:hAnsi="Arial" w:cs="Arial"/>
                <w:color w:val="000000"/>
                <w:shd w:val="clear" w:color="auto" w:fill="FFFFFF"/>
              </w:rPr>
              <w:t>Hard Competition</w:t>
            </w:r>
          </w:p>
        </w:tc>
      </w:tr>
    </w:tbl>
    <w:p w14:paraId="2673860C" w14:textId="2D40ADB7" w:rsidR="0080032C" w:rsidRDefault="0080032C" w:rsidP="0080032C">
      <w:pPr>
        <w:tabs>
          <w:tab w:val="left" w:pos="1000"/>
        </w:tabs>
        <w:spacing w:line="360" w:lineRule="auto"/>
        <w:rPr>
          <w:rFonts w:ascii="Arial" w:hAnsi="Arial" w:cs="Arial"/>
          <w:b/>
          <w:bCs/>
          <w:u w:val="single"/>
        </w:rPr>
      </w:pPr>
    </w:p>
    <w:p w14:paraId="0D7564C3" w14:textId="75C30CF6" w:rsidR="007D228E" w:rsidRDefault="00E14889" w:rsidP="0080032C">
      <w:pPr>
        <w:tabs>
          <w:tab w:val="left" w:pos="1000"/>
        </w:tabs>
        <w:spacing w:line="360" w:lineRule="auto"/>
        <w:rPr>
          <w:rFonts w:ascii="Arial" w:hAnsi="Arial" w:cs="Arial"/>
        </w:rPr>
      </w:pPr>
      <w:r>
        <w:rPr>
          <w:rFonts w:ascii="Arial" w:hAnsi="Arial" w:cs="Arial"/>
        </w:rPr>
        <w:t>Examining the</w:t>
      </w:r>
      <w:r w:rsidR="007D347F">
        <w:rPr>
          <w:rFonts w:ascii="Arial" w:hAnsi="Arial" w:cs="Arial"/>
        </w:rPr>
        <w:t xml:space="preserve"> SWOT analysis for the Marriott Hotel</w:t>
      </w:r>
      <w:r w:rsidR="002837DA">
        <w:rPr>
          <w:rFonts w:ascii="Arial" w:hAnsi="Arial" w:cs="Arial"/>
        </w:rPr>
        <w:t>,</w:t>
      </w:r>
      <w:r w:rsidR="007D347F">
        <w:rPr>
          <w:rFonts w:ascii="Arial" w:hAnsi="Arial" w:cs="Arial"/>
        </w:rPr>
        <w:t xml:space="preserve"> it shows that </w:t>
      </w:r>
      <w:r w:rsidR="0068340F">
        <w:rPr>
          <w:rFonts w:ascii="Arial" w:hAnsi="Arial" w:cs="Arial"/>
        </w:rPr>
        <w:t xml:space="preserve">for its </w:t>
      </w:r>
      <w:r w:rsidR="007D347F">
        <w:rPr>
          <w:rFonts w:ascii="Arial" w:hAnsi="Arial" w:cs="Arial"/>
        </w:rPr>
        <w:t>strengths</w:t>
      </w:r>
      <w:r w:rsidR="002837DA">
        <w:rPr>
          <w:rFonts w:ascii="Arial" w:hAnsi="Arial" w:cs="Arial"/>
        </w:rPr>
        <w:t>,</w:t>
      </w:r>
      <w:r w:rsidR="007D347F">
        <w:rPr>
          <w:rFonts w:ascii="Arial" w:hAnsi="Arial" w:cs="Arial"/>
        </w:rPr>
        <w:t xml:space="preserve"> it</w:t>
      </w:r>
      <w:r w:rsidR="0068340F">
        <w:rPr>
          <w:rFonts w:ascii="Arial" w:hAnsi="Arial" w:cs="Arial"/>
        </w:rPr>
        <w:t xml:space="preserve"> </w:t>
      </w:r>
      <w:r w:rsidR="002837DA">
        <w:rPr>
          <w:rFonts w:ascii="Arial" w:hAnsi="Arial" w:cs="Arial"/>
        </w:rPr>
        <w:t>boasts</w:t>
      </w:r>
      <w:r w:rsidR="0068340F">
        <w:rPr>
          <w:rFonts w:ascii="Arial" w:hAnsi="Arial" w:cs="Arial"/>
        </w:rPr>
        <w:t xml:space="preserve"> a strong market leadership because it’s the largest international hotel chain, and it has so many brands</w:t>
      </w:r>
      <w:r w:rsidR="002837DA">
        <w:rPr>
          <w:rFonts w:ascii="Arial" w:hAnsi="Arial" w:cs="Arial"/>
        </w:rPr>
        <w:t xml:space="preserve"> encompassed within it</w:t>
      </w:r>
      <w:r w:rsidR="0068340F">
        <w:rPr>
          <w:rFonts w:ascii="Arial" w:hAnsi="Arial" w:cs="Arial"/>
        </w:rPr>
        <w:t xml:space="preserve"> and hotels across the world. It’s known for having devoted customers because </w:t>
      </w:r>
      <w:r>
        <w:rPr>
          <w:rFonts w:ascii="Arial" w:hAnsi="Arial" w:cs="Arial"/>
        </w:rPr>
        <w:t>they make</w:t>
      </w:r>
      <w:r w:rsidR="002837DA">
        <w:rPr>
          <w:rFonts w:ascii="Arial" w:hAnsi="Arial" w:cs="Arial"/>
        </w:rPr>
        <w:t xml:space="preserve"> certain to </w:t>
      </w:r>
      <w:r w:rsidR="0068340F">
        <w:rPr>
          <w:rFonts w:ascii="Arial" w:hAnsi="Arial" w:cs="Arial"/>
        </w:rPr>
        <w:t xml:space="preserve">always </w:t>
      </w:r>
      <w:r w:rsidR="002837DA">
        <w:rPr>
          <w:rFonts w:ascii="Arial" w:hAnsi="Arial" w:cs="Arial"/>
        </w:rPr>
        <w:t xml:space="preserve">prioritise their </w:t>
      </w:r>
      <w:r w:rsidR="0068340F">
        <w:rPr>
          <w:rFonts w:ascii="Arial" w:hAnsi="Arial" w:cs="Arial"/>
        </w:rPr>
        <w:t>customers and they are the most loya</w:t>
      </w:r>
      <w:r w:rsidR="002837DA">
        <w:rPr>
          <w:rFonts w:ascii="Arial" w:hAnsi="Arial" w:cs="Arial"/>
        </w:rPr>
        <w:t>l.</w:t>
      </w:r>
      <w:r w:rsidR="0068340F">
        <w:rPr>
          <w:rFonts w:ascii="Arial" w:hAnsi="Arial" w:cs="Arial"/>
        </w:rPr>
        <w:t xml:space="preserve"> </w:t>
      </w:r>
      <w:r w:rsidR="002837DA">
        <w:rPr>
          <w:rFonts w:ascii="Arial" w:hAnsi="Arial" w:cs="Arial"/>
        </w:rPr>
        <w:t>I</w:t>
      </w:r>
      <w:r w:rsidR="0068340F">
        <w:rPr>
          <w:rFonts w:ascii="Arial" w:hAnsi="Arial" w:cs="Arial"/>
        </w:rPr>
        <w:t>t</w:t>
      </w:r>
      <w:r w:rsidR="002837DA">
        <w:rPr>
          <w:rFonts w:ascii="Arial" w:hAnsi="Arial" w:cs="Arial"/>
        </w:rPr>
        <w:t xml:space="preserve"> also</w:t>
      </w:r>
      <w:r w:rsidR="0068340F">
        <w:rPr>
          <w:rFonts w:ascii="Arial" w:hAnsi="Arial" w:cs="Arial"/>
        </w:rPr>
        <w:t xml:space="preserve"> has great global authority as they </w:t>
      </w:r>
      <w:r w:rsidR="00251724">
        <w:rPr>
          <w:rFonts w:ascii="Arial" w:hAnsi="Arial" w:cs="Arial"/>
        </w:rPr>
        <w:t xml:space="preserve">operate in over 131 </w:t>
      </w:r>
      <w:r>
        <w:rPr>
          <w:rFonts w:ascii="Arial" w:hAnsi="Arial" w:cs="Arial"/>
        </w:rPr>
        <w:t>countries,</w:t>
      </w:r>
      <w:r w:rsidR="002837DA">
        <w:rPr>
          <w:rFonts w:ascii="Arial" w:hAnsi="Arial" w:cs="Arial"/>
        </w:rPr>
        <w:t xml:space="preserve"> and t</w:t>
      </w:r>
      <w:r w:rsidR="00251724">
        <w:rPr>
          <w:rFonts w:ascii="Arial" w:hAnsi="Arial" w:cs="Arial"/>
        </w:rPr>
        <w:t xml:space="preserve">hey have a great reputation </w:t>
      </w:r>
      <w:r w:rsidR="00843740">
        <w:rPr>
          <w:rFonts w:ascii="Arial" w:hAnsi="Arial" w:cs="Arial"/>
        </w:rPr>
        <w:t>as they have had such brilliant and positive feedback form their customers and consumers</w:t>
      </w:r>
      <w:r w:rsidR="002837DA">
        <w:rPr>
          <w:rFonts w:ascii="Arial" w:hAnsi="Arial" w:cs="Arial"/>
        </w:rPr>
        <w:t xml:space="preserve"> from all around the world.</w:t>
      </w:r>
      <w:r w:rsidR="00843740">
        <w:rPr>
          <w:rFonts w:ascii="Arial" w:hAnsi="Arial" w:cs="Arial"/>
        </w:rPr>
        <w:t xml:space="preserve"> </w:t>
      </w:r>
    </w:p>
    <w:p w14:paraId="0C15E12F" w14:textId="77777777" w:rsidR="007D228E" w:rsidRDefault="007D228E" w:rsidP="0080032C">
      <w:pPr>
        <w:tabs>
          <w:tab w:val="left" w:pos="1000"/>
        </w:tabs>
        <w:spacing w:line="360" w:lineRule="auto"/>
        <w:rPr>
          <w:rFonts w:ascii="Arial" w:hAnsi="Arial" w:cs="Arial"/>
        </w:rPr>
      </w:pPr>
    </w:p>
    <w:p w14:paraId="23257ADA" w14:textId="03B8BFCC" w:rsidR="00843740" w:rsidRDefault="00843740" w:rsidP="0080032C">
      <w:pPr>
        <w:tabs>
          <w:tab w:val="left" w:pos="1000"/>
        </w:tabs>
        <w:spacing w:line="360" w:lineRule="auto"/>
        <w:rPr>
          <w:rFonts w:ascii="Arial" w:hAnsi="Arial" w:cs="Arial"/>
        </w:rPr>
      </w:pPr>
      <w:r>
        <w:rPr>
          <w:rFonts w:ascii="Arial" w:hAnsi="Arial" w:cs="Arial"/>
        </w:rPr>
        <w:t>For their weaknesses, the employees at the Marriott c</w:t>
      </w:r>
      <w:r w:rsidR="002837DA">
        <w:rPr>
          <w:rFonts w:ascii="Arial" w:hAnsi="Arial" w:cs="Arial"/>
        </w:rPr>
        <w:t>an</w:t>
      </w:r>
      <w:r>
        <w:rPr>
          <w:rFonts w:ascii="Arial" w:hAnsi="Arial" w:cs="Arial"/>
        </w:rPr>
        <w:t xml:space="preserve"> be too strict</w:t>
      </w:r>
      <w:r w:rsidR="002837DA">
        <w:rPr>
          <w:rFonts w:ascii="Arial" w:hAnsi="Arial" w:cs="Arial"/>
        </w:rPr>
        <w:t>.</w:t>
      </w:r>
      <w:r>
        <w:rPr>
          <w:rFonts w:ascii="Arial" w:hAnsi="Arial" w:cs="Arial"/>
        </w:rPr>
        <w:t xml:space="preserve"> </w:t>
      </w:r>
      <w:r w:rsidR="002837DA">
        <w:rPr>
          <w:rFonts w:ascii="Arial" w:hAnsi="Arial" w:cs="Arial"/>
        </w:rPr>
        <w:t>This can</w:t>
      </w:r>
      <w:r>
        <w:rPr>
          <w:rFonts w:ascii="Arial" w:hAnsi="Arial" w:cs="Arial"/>
        </w:rPr>
        <w:t xml:space="preserve"> lead to success in a business </w:t>
      </w:r>
      <w:r w:rsidR="002837DA">
        <w:rPr>
          <w:rFonts w:ascii="Arial" w:hAnsi="Arial" w:cs="Arial"/>
        </w:rPr>
        <w:t xml:space="preserve">due to maintaining the high standards that the Marriott Hotel is </w:t>
      </w:r>
      <w:r w:rsidR="00E14889">
        <w:rPr>
          <w:rFonts w:ascii="Arial" w:hAnsi="Arial" w:cs="Arial"/>
        </w:rPr>
        <w:t>known</w:t>
      </w:r>
      <w:r w:rsidR="002837DA">
        <w:rPr>
          <w:rFonts w:ascii="Arial" w:hAnsi="Arial" w:cs="Arial"/>
        </w:rPr>
        <w:t xml:space="preserve"> for however, they do not want to be strict in a way that compromises the wellbeing of their employees.</w:t>
      </w:r>
      <w:r>
        <w:rPr>
          <w:rFonts w:ascii="Arial" w:hAnsi="Arial" w:cs="Arial"/>
        </w:rPr>
        <w:t xml:space="preserve"> </w:t>
      </w:r>
      <w:r w:rsidR="006E6FDB">
        <w:rPr>
          <w:rFonts w:ascii="Arial" w:hAnsi="Arial" w:cs="Arial"/>
        </w:rPr>
        <w:t>A weakness could be the business having bad positioning as they are a family focused business</w:t>
      </w:r>
      <w:r w:rsidR="00D82396">
        <w:rPr>
          <w:rFonts w:ascii="Arial" w:hAnsi="Arial" w:cs="Arial"/>
        </w:rPr>
        <w:t xml:space="preserve">. The Marriott hotel has negative feedback as does very business because not every person that has visited the brands has positive feedback, this is normal to have for a business. For the Marriott hotel they need to have </w:t>
      </w:r>
      <w:r w:rsidR="005A3ED6">
        <w:rPr>
          <w:rFonts w:ascii="Arial" w:hAnsi="Arial" w:cs="Arial"/>
        </w:rPr>
        <w:t>good</w:t>
      </w:r>
      <w:r w:rsidR="00D82396">
        <w:rPr>
          <w:rFonts w:ascii="Arial" w:hAnsi="Arial" w:cs="Arial"/>
        </w:rPr>
        <w:t xml:space="preserve"> advertising and marketing for their brands since if they don’t then this could lead to </w:t>
      </w:r>
      <w:r w:rsidR="005A3ED6">
        <w:rPr>
          <w:rFonts w:ascii="Arial" w:hAnsi="Arial" w:cs="Arial"/>
        </w:rPr>
        <w:t xml:space="preserve">bad reputation and a decrease in the hotels sales and revenue. Data protection </w:t>
      </w:r>
      <w:r w:rsidR="0063034C">
        <w:rPr>
          <w:rFonts w:ascii="Arial" w:hAnsi="Arial" w:cs="Arial"/>
        </w:rPr>
        <w:t>is</w:t>
      </w:r>
      <w:r w:rsidR="005A3ED6">
        <w:rPr>
          <w:rFonts w:ascii="Arial" w:hAnsi="Arial" w:cs="Arial"/>
        </w:rPr>
        <w:t xml:space="preserve"> an important part </w:t>
      </w:r>
      <w:r w:rsidR="0063034C">
        <w:rPr>
          <w:rFonts w:ascii="Arial" w:hAnsi="Arial" w:cs="Arial"/>
        </w:rPr>
        <w:t xml:space="preserve">of the business as it’s all the </w:t>
      </w:r>
      <w:r w:rsidR="005A3ED6">
        <w:rPr>
          <w:rFonts w:ascii="Arial" w:hAnsi="Arial" w:cs="Arial"/>
        </w:rPr>
        <w:t xml:space="preserve">data that is stored within a business, and it can be a weakness as </w:t>
      </w:r>
      <w:r w:rsidR="0063034C">
        <w:rPr>
          <w:rFonts w:ascii="Arial" w:hAnsi="Arial" w:cs="Arial"/>
        </w:rPr>
        <w:t xml:space="preserve">data can be leaked and the Marriott hotel can fail to protect their data. </w:t>
      </w:r>
    </w:p>
    <w:p w14:paraId="3771FC5E" w14:textId="2AEB74B9" w:rsidR="0063034C" w:rsidRDefault="0063034C" w:rsidP="0080032C">
      <w:pPr>
        <w:tabs>
          <w:tab w:val="left" w:pos="1000"/>
        </w:tabs>
        <w:spacing w:line="360" w:lineRule="auto"/>
        <w:rPr>
          <w:rFonts w:ascii="Arial" w:hAnsi="Arial" w:cs="Arial"/>
        </w:rPr>
      </w:pPr>
    </w:p>
    <w:p w14:paraId="655C0468" w14:textId="77777777" w:rsidR="007D228E" w:rsidRDefault="0063034C" w:rsidP="0080032C">
      <w:pPr>
        <w:tabs>
          <w:tab w:val="left" w:pos="1000"/>
        </w:tabs>
        <w:spacing w:line="360" w:lineRule="auto"/>
        <w:rPr>
          <w:rFonts w:ascii="Arial" w:hAnsi="Arial" w:cs="Arial"/>
        </w:rPr>
      </w:pPr>
      <w:r>
        <w:rPr>
          <w:rFonts w:ascii="Arial" w:hAnsi="Arial" w:cs="Arial"/>
        </w:rPr>
        <w:t xml:space="preserve">Regards to the Marriott’s opportunities they can do this by expanding the business further, and possibly expanding the brands that they already have internationally. They could </w:t>
      </w:r>
      <w:r w:rsidR="00C12329">
        <w:rPr>
          <w:rFonts w:ascii="Arial" w:hAnsi="Arial" w:cs="Arial"/>
        </w:rPr>
        <w:t xml:space="preserve">demand higher services when developing and expanding their brands, </w:t>
      </w:r>
      <w:r w:rsidR="00C12329">
        <w:rPr>
          <w:rFonts w:ascii="Arial" w:hAnsi="Arial" w:cs="Arial"/>
        </w:rPr>
        <w:lastRenderedPageBreak/>
        <w:t xml:space="preserve">but this can provide a lot of opportunity for the Marriott hotels. With their customers base already being substantial and remarkable, the business can have a chance to grow their customer base even further. </w:t>
      </w:r>
    </w:p>
    <w:p w14:paraId="30003B96" w14:textId="77777777" w:rsidR="007D228E" w:rsidRDefault="007D228E" w:rsidP="0080032C">
      <w:pPr>
        <w:tabs>
          <w:tab w:val="left" w:pos="1000"/>
        </w:tabs>
        <w:spacing w:line="360" w:lineRule="auto"/>
        <w:rPr>
          <w:rFonts w:ascii="Arial" w:hAnsi="Arial" w:cs="Arial"/>
        </w:rPr>
      </w:pPr>
    </w:p>
    <w:p w14:paraId="25E99721" w14:textId="2744C41D" w:rsidR="0063034C" w:rsidRPr="007D347F" w:rsidRDefault="007D228E" w:rsidP="0080032C">
      <w:pPr>
        <w:tabs>
          <w:tab w:val="left" w:pos="1000"/>
        </w:tabs>
        <w:spacing w:line="360" w:lineRule="auto"/>
        <w:rPr>
          <w:rFonts w:ascii="Arial" w:hAnsi="Arial" w:cs="Arial"/>
        </w:rPr>
      </w:pPr>
      <w:r>
        <w:rPr>
          <w:rFonts w:ascii="Arial" w:hAnsi="Arial" w:cs="Arial"/>
        </w:rPr>
        <w:t xml:space="preserve">Looking at the threats on the SWOT analysis a massive threat towards the Marriott would be the COVID-19 global pandemic </w:t>
      </w:r>
      <w:r w:rsidR="00E14889">
        <w:rPr>
          <w:rFonts w:ascii="Arial" w:hAnsi="Arial" w:cs="Arial"/>
        </w:rPr>
        <w:t xml:space="preserve">because it has had a massive impact on the hospitality sector, as it stopped people from travelling to the places and to the hotel. If someone is isolating inside the hotel the room would have to be deep cleaned when they leave to remove any trace of COVID-19 but also the </w:t>
      </w:r>
      <w:r w:rsidR="003E0E2B">
        <w:rPr>
          <w:rFonts w:ascii="Arial" w:hAnsi="Arial" w:cs="Arial"/>
        </w:rPr>
        <w:t>business,</w:t>
      </w:r>
      <w:r w:rsidR="00E14889">
        <w:rPr>
          <w:rFonts w:ascii="Arial" w:hAnsi="Arial" w:cs="Arial"/>
        </w:rPr>
        <w:t xml:space="preserve"> then has to decide whether they charge the individual.</w:t>
      </w:r>
      <w:r w:rsidR="00AB4170">
        <w:rPr>
          <w:rFonts w:ascii="Arial" w:hAnsi="Arial" w:cs="Arial"/>
        </w:rPr>
        <w:t xml:space="preserve"> </w:t>
      </w:r>
    </w:p>
    <w:p w14:paraId="55813F5E" w14:textId="5A68DB01" w:rsidR="001764EB" w:rsidRDefault="001764EB" w:rsidP="0080032C">
      <w:pPr>
        <w:tabs>
          <w:tab w:val="left" w:pos="1000"/>
        </w:tabs>
        <w:spacing w:line="360" w:lineRule="auto"/>
        <w:rPr>
          <w:rFonts w:ascii="Arial" w:hAnsi="Arial" w:cs="Arial"/>
          <w:b/>
          <w:bCs/>
          <w:u w:val="single"/>
        </w:rPr>
      </w:pPr>
    </w:p>
    <w:p w14:paraId="0E4DF774" w14:textId="39D051F8" w:rsidR="001764EB" w:rsidRDefault="001764EB" w:rsidP="0080032C">
      <w:pPr>
        <w:tabs>
          <w:tab w:val="left" w:pos="1000"/>
        </w:tabs>
        <w:spacing w:line="360" w:lineRule="auto"/>
        <w:rPr>
          <w:rFonts w:ascii="Arial" w:hAnsi="Arial" w:cs="Arial"/>
          <w:b/>
          <w:bCs/>
          <w:u w:val="single"/>
        </w:rPr>
      </w:pPr>
      <w:r>
        <w:rPr>
          <w:rFonts w:ascii="Arial" w:hAnsi="Arial" w:cs="Arial"/>
          <w:b/>
          <w:bCs/>
          <w:u w:val="single"/>
        </w:rPr>
        <w:t>Pestle Analysis</w:t>
      </w:r>
    </w:p>
    <w:p w14:paraId="0317C8AA" w14:textId="4279D875" w:rsidR="001764EB" w:rsidRDefault="001764EB" w:rsidP="0080032C">
      <w:pPr>
        <w:tabs>
          <w:tab w:val="left" w:pos="1000"/>
        </w:tabs>
        <w:spacing w:line="360" w:lineRule="auto"/>
        <w:rPr>
          <w:rFonts w:ascii="Arial" w:hAnsi="Arial" w:cs="Arial"/>
          <w:b/>
          <w:bCs/>
          <w:u w:val="single"/>
        </w:rPr>
      </w:pPr>
    </w:p>
    <w:p w14:paraId="5771CAE9" w14:textId="77777777" w:rsidR="001764EB" w:rsidRDefault="001764EB" w:rsidP="0080032C">
      <w:pPr>
        <w:tabs>
          <w:tab w:val="left" w:pos="1000"/>
        </w:tabs>
        <w:spacing w:line="360" w:lineRule="auto"/>
        <w:rPr>
          <w:rFonts w:ascii="Arial" w:hAnsi="Arial" w:cs="Arial"/>
          <w:b/>
          <w:bCs/>
          <w:u w:val="single"/>
        </w:rPr>
      </w:pPr>
    </w:p>
    <w:tbl>
      <w:tblPr>
        <w:tblStyle w:val="TableGrid"/>
        <w:tblpPr w:leftFromText="180" w:rightFromText="180" w:vertAnchor="text" w:horzAnchor="margin" w:tblpY="-510"/>
        <w:tblOverlap w:val="never"/>
        <w:tblW w:w="0" w:type="auto"/>
        <w:tblLook w:val="04A0" w:firstRow="1" w:lastRow="0" w:firstColumn="1" w:lastColumn="0" w:noHBand="0" w:noVBand="1"/>
      </w:tblPr>
      <w:tblGrid>
        <w:gridCol w:w="3882"/>
        <w:gridCol w:w="3889"/>
      </w:tblGrid>
      <w:tr w:rsidR="001764EB" w14:paraId="0D3568AA" w14:textId="77777777" w:rsidTr="001764EB">
        <w:trPr>
          <w:trHeight w:val="2217"/>
        </w:trPr>
        <w:tc>
          <w:tcPr>
            <w:tcW w:w="3882" w:type="dxa"/>
          </w:tcPr>
          <w:p w14:paraId="63DCEFCE" w14:textId="77777777" w:rsidR="001764EB" w:rsidRPr="001764EB" w:rsidRDefault="001764EB" w:rsidP="001764EB">
            <w:pPr>
              <w:pStyle w:val="ListParagraph"/>
              <w:tabs>
                <w:tab w:val="left" w:pos="1000"/>
              </w:tabs>
              <w:spacing w:line="360" w:lineRule="auto"/>
              <w:ind w:left="0"/>
              <w:rPr>
                <w:rFonts w:ascii="Arial" w:hAnsi="Arial" w:cs="Arial"/>
                <w:u w:val="single"/>
              </w:rPr>
            </w:pPr>
            <w:r w:rsidRPr="001764EB">
              <w:rPr>
                <w:rFonts w:ascii="Arial" w:hAnsi="Arial" w:cs="Arial"/>
                <w:u w:val="single"/>
              </w:rPr>
              <w:t xml:space="preserve">Political </w:t>
            </w:r>
          </w:p>
          <w:p w14:paraId="4E57311B" w14:textId="77777777" w:rsidR="001764EB" w:rsidRPr="001764EB" w:rsidRDefault="001764EB" w:rsidP="001764EB">
            <w:pPr>
              <w:pStyle w:val="ListParagraph"/>
              <w:numPr>
                <w:ilvl w:val="0"/>
                <w:numId w:val="9"/>
              </w:numPr>
              <w:tabs>
                <w:tab w:val="left" w:pos="1000"/>
              </w:tabs>
              <w:spacing w:line="360" w:lineRule="auto"/>
              <w:rPr>
                <w:rFonts w:ascii="Arial" w:hAnsi="Arial" w:cs="Arial"/>
              </w:rPr>
            </w:pPr>
            <w:r w:rsidRPr="001764EB">
              <w:rPr>
                <w:rFonts w:ascii="Arial" w:hAnsi="Arial" w:cs="Arial"/>
              </w:rPr>
              <w:t>Political Climate</w:t>
            </w:r>
          </w:p>
          <w:p w14:paraId="0203A637" w14:textId="77777777" w:rsidR="001764EB" w:rsidRDefault="001764EB" w:rsidP="001764EB">
            <w:pPr>
              <w:pStyle w:val="ListParagraph"/>
              <w:numPr>
                <w:ilvl w:val="0"/>
                <w:numId w:val="7"/>
              </w:numPr>
              <w:tabs>
                <w:tab w:val="left" w:pos="1000"/>
              </w:tabs>
              <w:spacing w:line="360" w:lineRule="auto"/>
              <w:rPr>
                <w:rFonts w:ascii="Arial" w:hAnsi="Arial" w:cs="Arial"/>
              </w:rPr>
            </w:pPr>
            <w:r>
              <w:rPr>
                <w:rFonts w:ascii="Arial" w:hAnsi="Arial" w:cs="Arial"/>
              </w:rPr>
              <w:t xml:space="preserve">Terrorism </w:t>
            </w:r>
          </w:p>
          <w:p w14:paraId="610C3171" w14:textId="77777777" w:rsidR="001764EB" w:rsidRDefault="001764EB" w:rsidP="001764EB">
            <w:pPr>
              <w:pStyle w:val="ListParagraph"/>
              <w:numPr>
                <w:ilvl w:val="0"/>
                <w:numId w:val="7"/>
              </w:numPr>
              <w:tabs>
                <w:tab w:val="left" w:pos="1000"/>
              </w:tabs>
              <w:spacing w:line="360" w:lineRule="auto"/>
              <w:rPr>
                <w:rFonts w:ascii="Arial" w:hAnsi="Arial" w:cs="Arial"/>
              </w:rPr>
            </w:pPr>
            <w:r>
              <w:rPr>
                <w:rFonts w:ascii="Arial" w:hAnsi="Arial" w:cs="Arial"/>
              </w:rPr>
              <w:t xml:space="preserve">Military Conflict </w:t>
            </w:r>
          </w:p>
        </w:tc>
        <w:tc>
          <w:tcPr>
            <w:tcW w:w="3889" w:type="dxa"/>
          </w:tcPr>
          <w:p w14:paraId="2BD1B55D" w14:textId="77777777" w:rsidR="001764EB" w:rsidRPr="001764EB" w:rsidRDefault="001764EB" w:rsidP="001764EB">
            <w:pPr>
              <w:pStyle w:val="ListParagraph"/>
              <w:tabs>
                <w:tab w:val="left" w:pos="1000"/>
              </w:tabs>
              <w:spacing w:line="360" w:lineRule="auto"/>
              <w:ind w:left="0"/>
              <w:rPr>
                <w:rFonts w:ascii="Arial" w:hAnsi="Arial" w:cs="Arial"/>
                <w:u w:val="single"/>
              </w:rPr>
            </w:pPr>
            <w:r w:rsidRPr="001764EB">
              <w:rPr>
                <w:rFonts w:ascii="Arial" w:hAnsi="Arial" w:cs="Arial"/>
                <w:u w:val="single"/>
              </w:rPr>
              <w:t xml:space="preserve">Economic </w:t>
            </w:r>
          </w:p>
          <w:p w14:paraId="3120C344" w14:textId="77777777" w:rsidR="001764EB" w:rsidRPr="001764EB" w:rsidRDefault="001764EB" w:rsidP="001764EB">
            <w:pPr>
              <w:pStyle w:val="ListParagraph"/>
              <w:numPr>
                <w:ilvl w:val="0"/>
                <w:numId w:val="10"/>
              </w:numPr>
              <w:tabs>
                <w:tab w:val="left" w:pos="1000"/>
              </w:tabs>
              <w:spacing w:line="360" w:lineRule="auto"/>
              <w:rPr>
                <w:rFonts w:ascii="Arial" w:hAnsi="Arial" w:cs="Arial"/>
              </w:rPr>
            </w:pPr>
            <w:r w:rsidRPr="001764EB">
              <w:rPr>
                <w:rFonts w:ascii="Arial" w:hAnsi="Arial" w:cs="Arial"/>
              </w:rPr>
              <w:t>Stock Market</w:t>
            </w:r>
          </w:p>
          <w:p w14:paraId="50EFDAA6" w14:textId="77777777" w:rsidR="001764EB" w:rsidRDefault="001764EB" w:rsidP="001764EB">
            <w:pPr>
              <w:pStyle w:val="ListParagraph"/>
              <w:numPr>
                <w:ilvl w:val="0"/>
                <w:numId w:val="8"/>
              </w:numPr>
              <w:tabs>
                <w:tab w:val="left" w:pos="1000"/>
              </w:tabs>
              <w:spacing w:line="360" w:lineRule="auto"/>
              <w:rPr>
                <w:rFonts w:ascii="Arial" w:hAnsi="Arial" w:cs="Arial"/>
              </w:rPr>
            </w:pPr>
            <w:r>
              <w:rPr>
                <w:rFonts w:ascii="Arial" w:hAnsi="Arial" w:cs="Arial"/>
              </w:rPr>
              <w:t xml:space="preserve">Debt Crisis </w:t>
            </w:r>
          </w:p>
          <w:p w14:paraId="1CA3EF12" w14:textId="77777777" w:rsidR="001764EB" w:rsidRDefault="001764EB" w:rsidP="001764EB">
            <w:pPr>
              <w:pStyle w:val="ListParagraph"/>
              <w:numPr>
                <w:ilvl w:val="0"/>
                <w:numId w:val="8"/>
              </w:numPr>
              <w:tabs>
                <w:tab w:val="left" w:pos="1000"/>
              </w:tabs>
              <w:spacing w:line="360" w:lineRule="auto"/>
              <w:rPr>
                <w:rFonts w:ascii="Arial" w:hAnsi="Arial" w:cs="Arial"/>
              </w:rPr>
            </w:pPr>
            <w:r>
              <w:rPr>
                <w:rFonts w:ascii="Arial" w:hAnsi="Arial" w:cs="Arial"/>
              </w:rPr>
              <w:t xml:space="preserve">Ability to Travel </w:t>
            </w:r>
          </w:p>
          <w:p w14:paraId="58173412" w14:textId="77777777" w:rsidR="001764EB" w:rsidRDefault="001764EB" w:rsidP="001764EB">
            <w:pPr>
              <w:pStyle w:val="ListParagraph"/>
              <w:numPr>
                <w:ilvl w:val="0"/>
                <w:numId w:val="8"/>
              </w:numPr>
              <w:tabs>
                <w:tab w:val="left" w:pos="1000"/>
              </w:tabs>
              <w:spacing w:line="360" w:lineRule="auto"/>
              <w:rPr>
                <w:rFonts w:ascii="Arial" w:hAnsi="Arial" w:cs="Arial"/>
              </w:rPr>
            </w:pPr>
            <w:r>
              <w:rPr>
                <w:rFonts w:ascii="Arial" w:hAnsi="Arial" w:cs="Arial"/>
              </w:rPr>
              <w:t>High Exchange</w:t>
            </w:r>
          </w:p>
        </w:tc>
      </w:tr>
      <w:tr w:rsidR="001764EB" w14:paraId="13156DE3" w14:textId="77777777" w:rsidTr="001764EB">
        <w:trPr>
          <w:trHeight w:val="2217"/>
        </w:trPr>
        <w:tc>
          <w:tcPr>
            <w:tcW w:w="3882" w:type="dxa"/>
          </w:tcPr>
          <w:p w14:paraId="42DEA1D2" w14:textId="77777777" w:rsidR="001764EB" w:rsidRDefault="001764EB" w:rsidP="001764EB">
            <w:pPr>
              <w:pStyle w:val="ListParagraph"/>
              <w:tabs>
                <w:tab w:val="left" w:pos="1000"/>
              </w:tabs>
              <w:spacing w:line="360" w:lineRule="auto"/>
              <w:ind w:left="0"/>
              <w:rPr>
                <w:rFonts w:ascii="Arial" w:hAnsi="Arial" w:cs="Arial"/>
                <w:u w:val="single"/>
              </w:rPr>
            </w:pPr>
            <w:r w:rsidRPr="001764EB">
              <w:rPr>
                <w:rFonts w:ascii="Arial" w:hAnsi="Arial" w:cs="Arial"/>
                <w:u w:val="single"/>
              </w:rPr>
              <w:t xml:space="preserve">Social </w:t>
            </w:r>
          </w:p>
          <w:p w14:paraId="582423A5" w14:textId="77777777" w:rsidR="001764EB" w:rsidRDefault="0008364E" w:rsidP="001764EB">
            <w:pPr>
              <w:pStyle w:val="ListParagraph"/>
              <w:numPr>
                <w:ilvl w:val="0"/>
                <w:numId w:val="12"/>
              </w:numPr>
              <w:tabs>
                <w:tab w:val="left" w:pos="1000"/>
              </w:tabs>
              <w:spacing w:line="360" w:lineRule="auto"/>
              <w:rPr>
                <w:rFonts w:ascii="Arial" w:hAnsi="Arial" w:cs="Arial"/>
              </w:rPr>
            </w:pPr>
            <w:r w:rsidRPr="0008364E">
              <w:rPr>
                <w:rFonts w:ascii="Arial" w:hAnsi="Arial" w:cs="Arial"/>
              </w:rPr>
              <w:t xml:space="preserve">Population Growth </w:t>
            </w:r>
          </w:p>
          <w:p w14:paraId="4FB2624F" w14:textId="77777777" w:rsidR="0008364E" w:rsidRDefault="0043164E" w:rsidP="001764EB">
            <w:pPr>
              <w:pStyle w:val="ListParagraph"/>
              <w:numPr>
                <w:ilvl w:val="0"/>
                <w:numId w:val="12"/>
              </w:numPr>
              <w:tabs>
                <w:tab w:val="left" w:pos="1000"/>
              </w:tabs>
              <w:spacing w:line="360" w:lineRule="auto"/>
              <w:rPr>
                <w:rFonts w:ascii="Arial" w:hAnsi="Arial" w:cs="Arial"/>
              </w:rPr>
            </w:pPr>
            <w:r>
              <w:rPr>
                <w:rFonts w:ascii="Arial" w:hAnsi="Arial" w:cs="Arial"/>
              </w:rPr>
              <w:t>Population Age</w:t>
            </w:r>
          </w:p>
          <w:p w14:paraId="317AB3D5" w14:textId="2D5BC239" w:rsidR="0043164E" w:rsidRDefault="0043164E" w:rsidP="001764EB">
            <w:pPr>
              <w:pStyle w:val="ListParagraph"/>
              <w:numPr>
                <w:ilvl w:val="0"/>
                <w:numId w:val="12"/>
              </w:numPr>
              <w:tabs>
                <w:tab w:val="left" w:pos="1000"/>
              </w:tabs>
              <w:spacing w:line="360" w:lineRule="auto"/>
              <w:rPr>
                <w:rFonts w:ascii="Arial" w:hAnsi="Arial" w:cs="Arial"/>
              </w:rPr>
            </w:pPr>
            <w:r>
              <w:rPr>
                <w:rFonts w:ascii="Arial" w:hAnsi="Arial" w:cs="Arial"/>
              </w:rPr>
              <w:t>Lifestyle Factors</w:t>
            </w:r>
          </w:p>
          <w:p w14:paraId="3436BDCE" w14:textId="22954B1B" w:rsidR="0043164E" w:rsidRDefault="0043164E" w:rsidP="001764EB">
            <w:pPr>
              <w:pStyle w:val="ListParagraph"/>
              <w:numPr>
                <w:ilvl w:val="0"/>
                <w:numId w:val="12"/>
              </w:numPr>
              <w:tabs>
                <w:tab w:val="left" w:pos="1000"/>
              </w:tabs>
              <w:spacing w:line="360" w:lineRule="auto"/>
              <w:rPr>
                <w:rFonts w:ascii="Arial" w:hAnsi="Arial" w:cs="Arial"/>
              </w:rPr>
            </w:pPr>
            <w:r>
              <w:rPr>
                <w:rFonts w:ascii="Arial" w:hAnsi="Arial" w:cs="Arial"/>
              </w:rPr>
              <w:t>Demographic Influence</w:t>
            </w:r>
          </w:p>
          <w:p w14:paraId="07CBCB4D" w14:textId="0A672171" w:rsidR="0043164E" w:rsidRPr="0008364E" w:rsidRDefault="0043164E" w:rsidP="0043164E">
            <w:pPr>
              <w:pStyle w:val="ListParagraph"/>
              <w:tabs>
                <w:tab w:val="left" w:pos="1000"/>
              </w:tabs>
              <w:spacing w:line="360" w:lineRule="auto"/>
              <w:rPr>
                <w:rFonts w:ascii="Arial" w:hAnsi="Arial" w:cs="Arial"/>
              </w:rPr>
            </w:pPr>
          </w:p>
        </w:tc>
        <w:tc>
          <w:tcPr>
            <w:tcW w:w="3889" w:type="dxa"/>
          </w:tcPr>
          <w:p w14:paraId="68C4BE96" w14:textId="77777777" w:rsidR="001764EB" w:rsidRDefault="001764EB" w:rsidP="001764EB">
            <w:pPr>
              <w:pStyle w:val="ListParagraph"/>
              <w:tabs>
                <w:tab w:val="left" w:pos="1000"/>
              </w:tabs>
              <w:spacing w:line="360" w:lineRule="auto"/>
              <w:ind w:left="0"/>
              <w:rPr>
                <w:rFonts w:ascii="Arial" w:hAnsi="Arial" w:cs="Arial"/>
                <w:u w:val="single"/>
              </w:rPr>
            </w:pPr>
            <w:r w:rsidRPr="001764EB">
              <w:rPr>
                <w:rFonts w:ascii="Arial" w:hAnsi="Arial" w:cs="Arial"/>
                <w:u w:val="single"/>
              </w:rPr>
              <w:t xml:space="preserve">Technological </w:t>
            </w:r>
          </w:p>
          <w:p w14:paraId="0D6B20C7" w14:textId="6AA57BAC" w:rsidR="001764EB" w:rsidRPr="0008364E" w:rsidRDefault="001764EB" w:rsidP="001764EB">
            <w:pPr>
              <w:pStyle w:val="ListParagraph"/>
              <w:numPr>
                <w:ilvl w:val="0"/>
                <w:numId w:val="12"/>
              </w:numPr>
              <w:tabs>
                <w:tab w:val="left" w:pos="1000"/>
              </w:tabs>
              <w:spacing w:line="360" w:lineRule="auto"/>
              <w:rPr>
                <w:rFonts w:ascii="Arial" w:hAnsi="Arial" w:cs="Arial"/>
                <w:u w:val="single"/>
              </w:rPr>
            </w:pPr>
            <w:r>
              <w:rPr>
                <w:rFonts w:ascii="Arial" w:hAnsi="Arial" w:cs="Arial"/>
              </w:rPr>
              <w:t xml:space="preserve">Online Rental Services </w:t>
            </w:r>
            <w:r w:rsidR="0008364E">
              <w:rPr>
                <w:rFonts w:ascii="Arial" w:hAnsi="Arial" w:cs="Arial"/>
              </w:rPr>
              <w:t>i.e.,</w:t>
            </w:r>
            <w:r>
              <w:rPr>
                <w:rFonts w:ascii="Arial" w:hAnsi="Arial" w:cs="Arial"/>
              </w:rPr>
              <w:t xml:space="preserve"> Air</w:t>
            </w:r>
            <w:r w:rsidR="0008364E">
              <w:rPr>
                <w:rFonts w:ascii="Arial" w:hAnsi="Arial" w:cs="Arial"/>
              </w:rPr>
              <w:t>bnb</w:t>
            </w:r>
          </w:p>
          <w:p w14:paraId="12E37A9F" w14:textId="410777C9" w:rsidR="0043164E" w:rsidRDefault="0043164E" w:rsidP="0043164E">
            <w:pPr>
              <w:pStyle w:val="ListParagraph"/>
              <w:numPr>
                <w:ilvl w:val="0"/>
                <w:numId w:val="12"/>
              </w:numPr>
              <w:tabs>
                <w:tab w:val="left" w:pos="1000"/>
              </w:tabs>
              <w:spacing w:line="360" w:lineRule="auto"/>
              <w:rPr>
                <w:rFonts w:ascii="Arial" w:hAnsi="Arial" w:cs="Arial"/>
              </w:rPr>
            </w:pPr>
            <w:r>
              <w:rPr>
                <w:rFonts w:ascii="Arial" w:hAnsi="Arial" w:cs="Arial"/>
              </w:rPr>
              <w:t>Technological change</w:t>
            </w:r>
          </w:p>
          <w:p w14:paraId="08828179" w14:textId="77777777" w:rsidR="0043164E" w:rsidRDefault="0043164E" w:rsidP="0043164E">
            <w:pPr>
              <w:pStyle w:val="ListParagraph"/>
              <w:numPr>
                <w:ilvl w:val="0"/>
                <w:numId w:val="12"/>
              </w:numPr>
              <w:tabs>
                <w:tab w:val="left" w:pos="1000"/>
              </w:tabs>
              <w:spacing w:line="360" w:lineRule="auto"/>
              <w:rPr>
                <w:rFonts w:ascii="Arial" w:hAnsi="Arial" w:cs="Arial"/>
              </w:rPr>
            </w:pPr>
            <w:r>
              <w:rPr>
                <w:rFonts w:ascii="Arial" w:hAnsi="Arial" w:cs="Arial"/>
              </w:rPr>
              <w:t>Level of Innovation</w:t>
            </w:r>
          </w:p>
          <w:p w14:paraId="3042F09C" w14:textId="4180E29D" w:rsidR="0043164E" w:rsidRPr="0043164E" w:rsidRDefault="0043164E" w:rsidP="0043164E">
            <w:pPr>
              <w:tabs>
                <w:tab w:val="left" w:pos="1000"/>
              </w:tabs>
              <w:spacing w:line="360" w:lineRule="auto"/>
              <w:ind w:left="360"/>
              <w:rPr>
                <w:rFonts w:ascii="Arial" w:hAnsi="Arial" w:cs="Arial"/>
              </w:rPr>
            </w:pPr>
          </w:p>
        </w:tc>
      </w:tr>
      <w:tr w:rsidR="001764EB" w14:paraId="7331C148" w14:textId="77777777" w:rsidTr="001764EB">
        <w:trPr>
          <w:trHeight w:val="2156"/>
        </w:trPr>
        <w:tc>
          <w:tcPr>
            <w:tcW w:w="3882" w:type="dxa"/>
          </w:tcPr>
          <w:p w14:paraId="617B4ADD" w14:textId="77777777" w:rsidR="001764EB" w:rsidRDefault="001764EB" w:rsidP="001764EB">
            <w:pPr>
              <w:pStyle w:val="ListParagraph"/>
              <w:tabs>
                <w:tab w:val="left" w:pos="1000"/>
              </w:tabs>
              <w:spacing w:line="360" w:lineRule="auto"/>
              <w:ind w:left="0"/>
              <w:rPr>
                <w:rFonts w:ascii="Arial" w:hAnsi="Arial" w:cs="Arial"/>
                <w:u w:val="single"/>
              </w:rPr>
            </w:pPr>
            <w:r w:rsidRPr="001764EB">
              <w:rPr>
                <w:rFonts w:ascii="Arial" w:hAnsi="Arial" w:cs="Arial"/>
                <w:u w:val="single"/>
              </w:rPr>
              <w:t xml:space="preserve">Legal </w:t>
            </w:r>
          </w:p>
          <w:p w14:paraId="203A29E5" w14:textId="77777777" w:rsidR="0008364E" w:rsidRPr="0008364E" w:rsidRDefault="0008364E" w:rsidP="0008364E">
            <w:pPr>
              <w:pStyle w:val="ListParagraph"/>
              <w:numPr>
                <w:ilvl w:val="0"/>
                <w:numId w:val="13"/>
              </w:numPr>
              <w:tabs>
                <w:tab w:val="left" w:pos="1000"/>
              </w:tabs>
              <w:spacing w:line="360" w:lineRule="auto"/>
              <w:rPr>
                <w:rFonts w:ascii="Arial" w:hAnsi="Arial" w:cs="Arial"/>
                <w:u w:val="single"/>
              </w:rPr>
            </w:pPr>
            <w:r>
              <w:rPr>
                <w:rFonts w:ascii="Arial" w:hAnsi="Arial" w:cs="Arial"/>
              </w:rPr>
              <w:t>Violating Laws</w:t>
            </w:r>
          </w:p>
          <w:p w14:paraId="6E580D7A" w14:textId="77777777" w:rsidR="0008364E" w:rsidRPr="0008364E" w:rsidRDefault="0008364E" w:rsidP="0008364E">
            <w:pPr>
              <w:pStyle w:val="ListParagraph"/>
              <w:numPr>
                <w:ilvl w:val="0"/>
                <w:numId w:val="13"/>
              </w:numPr>
              <w:tabs>
                <w:tab w:val="left" w:pos="1000"/>
              </w:tabs>
              <w:spacing w:line="360" w:lineRule="auto"/>
              <w:rPr>
                <w:rFonts w:ascii="Arial" w:hAnsi="Arial" w:cs="Arial"/>
                <w:u w:val="single"/>
              </w:rPr>
            </w:pPr>
            <w:r>
              <w:rPr>
                <w:rFonts w:ascii="Arial" w:hAnsi="Arial" w:cs="Arial"/>
              </w:rPr>
              <w:t>Not Paying Lodging Taxes</w:t>
            </w:r>
          </w:p>
          <w:p w14:paraId="0BA1942E" w14:textId="7CFDAB5E" w:rsidR="0008364E" w:rsidRPr="0008364E" w:rsidRDefault="0008364E" w:rsidP="0008364E">
            <w:pPr>
              <w:pStyle w:val="ListParagraph"/>
              <w:numPr>
                <w:ilvl w:val="0"/>
                <w:numId w:val="13"/>
              </w:numPr>
              <w:tabs>
                <w:tab w:val="left" w:pos="1000"/>
              </w:tabs>
              <w:spacing w:line="360" w:lineRule="auto"/>
              <w:rPr>
                <w:rFonts w:ascii="Arial" w:hAnsi="Arial" w:cs="Arial"/>
                <w:u w:val="single"/>
              </w:rPr>
            </w:pPr>
            <w:r>
              <w:rPr>
                <w:rFonts w:ascii="Arial" w:hAnsi="Arial" w:cs="Arial"/>
              </w:rPr>
              <w:t>Higher Labour Costs</w:t>
            </w:r>
          </w:p>
          <w:p w14:paraId="38254F71" w14:textId="3BC0259B" w:rsidR="0008364E" w:rsidRPr="0008364E" w:rsidRDefault="0008364E" w:rsidP="0008364E">
            <w:pPr>
              <w:pStyle w:val="ListParagraph"/>
              <w:numPr>
                <w:ilvl w:val="0"/>
                <w:numId w:val="13"/>
              </w:numPr>
              <w:tabs>
                <w:tab w:val="left" w:pos="1000"/>
              </w:tabs>
              <w:spacing w:line="360" w:lineRule="auto"/>
              <w:rPr>
                <w:rFonts w:ascii="Arial" w:hAnsi="Arial" w:cs="Arial"/>
              </w:rPr>
            </w:pPr>
            <w:r w:rsidRPr="0008364E">
              <w:rPr>
                <w:rFonts w:ascii="Arial" w:hAnsi="Arial" w:cs="Arial"/>
              </w:rPr>
              <w:t>Service Reductions</w:t>
            </w:r>
          </w:p>
        </w:tc>
        <w:tc>
          <w:tcPr>
            <w:tcW w:w="3889" w:type="dxa"/>
          </w:tcPr>
          <w:p w14:paraId="7686078C" w14:textId="77777777" w:rsidR="001764EB" w:rsidRDefault="001764EB" w:rsidP="001764EB">
            <w:pPr>
              <w:pStyle w:val="ListParagraph"/>
              <w:tabs>
                <w:tab w:val="left" w:pos="1000"/>
              </w:tabs>
              <w:spacing w:line="360" w:lineRule="auto"/>
              <w:ind w:left="0"/>
              <w:rPr>
                <w:rFonts w:ascii="Arial" w:hAnsi="Arial" w:cs="Arial"/>
                <w:u w:val="single"/>
              </w:rPr>
            </w:pPr>
            <w:r w:rsidRPr="001764EB">
              <w:rPr>
                <w:rFonts w:ascii="Arial" w:hAnsi="Arial" w:cs="Arial"/>
                <w:u w:val="single"/>
              </w:rPr>
              <w:t xml:space="preserve">Environmental </w:t>
            </w:r>
          </w:p>
          <w:p w14:paraId="025BFA04" w14:textId="77777777" w:rsidR="0008364E" w:rsidRPr="0008364E" w:rsidRDefault="0008364E" w:rsidP="0008364E">
            <w:pPr>
              <w:pStyle w:val="ListParagraph"/>
              <w:numPr>
                <w:ilvl w:val="0"/>
                <w:numId w:val="14"/>
              </w:numPr>
              <w:tabs>
                <w:tab w:val="left" w:pos="1000"/>
              </w:tabs>
              <w:spacing w:line="360" w:lineRule="auto"/>
              <w:rPr>
                <w:rFonts w:ascii="Arial" w:hAnsi="Arial" w:cs="Arial"/>
                <w:u w:val="single"/>
              </w:rPr>
            </w:pPr>
            <w:r>
              <w:rPr>
                <w:rFonts w:ascii="Arial" w:hAnsi="Arial" w:cs="Arial"/>
              </w:rPr>
              <w:t xml:space="preserve">Fuel Prices </w:t>
            </w:r>
          </w:p>
          <w:p w14:paraId="7EC0C5AF" w14:textId="77777777" w:rsidR="0008364E" w:rsidRPr="0008364E" w:rsidRDefault="0008364E" w:rsidP="0008364E">
            <w:pPr>
              <w:pStyle w:val="ListParagraph"/>
              <w:numPr>
                <w:ilvl w:val="0"/>
                <w:numId w:val="14"/>
              </w:numPr>
              <w:tabs>
                <w:tab w:val="left" w:pos="1000"/>
              </w:tabs>
              <w:spacing w:line="360" w:lineRule="auto"/>
              <w:rPr>
                <w:rFonts w:ascii="Arial" w:hAnsi="Arial" w:cs="Arial"/>
                <w:u w:val="single"/>
              </w:rPr>
            </w:pPr>
            <w:r>
              <w:rPr>
                <w:rFonts w:ascii="Arial" w:hAnsi="Arial" w:cs="Arial"/>
              </w:rPr>
              <w:t>Increased Electricity Costs</w:t>
            </w:r>
          </w:p>
          <w:p w14:paraId="5FEA00C4" w14:textId="77777777" w:rsidR="0008364E" w:rsidRDefault="0008364E" w:rsidP="0008364E">
            <w:pPr>
              <w:pStyle w:val="ListParagraph"/>
              <w:numPr>
                <w:ilvl w:val="0"/>
                <w:numId w:val="14"/>
              </w:numPr>
              <w:tabs>
                <w:tab w:val="left" w:pos="1000"/>
              </w:tabs>
              <w:spacing w:line="360" w:lineRule="auto"/>
              <w:rPr>
                <w:rFonts w:ascii="Arial" w:hAnsi="Arial" w:cs="Arial"/>
              </w:rPr>
            </w:pPr>
            <w:r w:rsidRPr="0008364E">
              <w:rPr>
                <w:rFonts w:ascii="Arial" w:hAnsi="Arial" w:cs="Arial"/>
              </w:rPr>
              <w:t>Climate Change</w:t>
            </w:r>
          </w:p>
          <w:p w14:paraId="0A6581D0" w14:textId="6FDE2CBF" w:rsidR="0008364E" w:rsidRPr="0008364E" w:rsidRDefault="0008364E" w:rsidP="0008364E">
            <w:pPr>
              <w:pStyle w:val="ListParagraph"/>
              <w:numPr>
                <w:ilvl w:val="0"/>
                <w:numId w:val="14"/>
              </w:numPr>
              <w:tabs>
                <w:tab w:val="left" w:pos="1000"/>
              </w:tabs>
              <w:spacing w:line="360" w:lineRule="auto"/>
              <w:rPr>
                <w:rFonts w:ascii="Arial" w:hAnsi="Arial" w:cs="Arial"/>
              </w:rPr>
            </w:pPr>
            <w:r>
              <w:rPr>
                <w:rFonts w:ascii="Arial" w:hAnsi="Arial" w:cs="Arial"/>
              </w:rPr>
              <w:t>Increased Temperatures due to Global Warming</w:t>
            </w:r>
          </w:p>
        </w:tc>
      </w:tr>
    </w:tbl>
    <w:p w14:paraId="06758EFA" w14:textId="56D0D440" w:rsidR="0080032C" w:rsidRDefault="0080032C" w:rsidP="0080032C">
      <w:pPr>
        <w:tabs>
          <w:tab w:val="left" w:pos="1000"/>
        </w:tabs>
        <w:spacing w:line="360" w:lineRule="auto"/>
        <w:rPr>
          <w:rFonts w:ascii="Arial" w:hAnsi="Arial" w:cs="Arial"/>
          <w:b/>
          <w:bCs/>
          <w:u w:val="single"/>
        </w:rPr>
      </w:pPr>
    </w:p>
    <w:p w14:paraId="246B8713" w14:textId="4C29A5FD" w:rsidR="001764EB" w:rsidRDefault="001764EB" w:rsidP="0080032C">
      <w:pPr>
        <w:tabs>
          <w:tab w:val="left" w:pos="1000"/>
        </w:tabs>
        <w:spacing w:line="360" w:lineRule="auto"/>
        <w:rPr>
          <w:rFonts w:ascii="Arial" w:hAnsi="Arial" w:cs="Arial"/>
          <w:b/>
          <w:bCs/>
          <w:u w:val="single"/>
        </w:rPr>
      </w:pPr>
    </w:p>
    <w:p w14:paraId="74D1BCB0" w14:textId="77777777" w:rsidR="001764EB" w:rsidRDefault="001764EB" w:rsidP="0080032C">
      <w:pPr>
        <w:tabs>
          <w:tab w:val="left" w:pos="1000"/>
        </w:tabs>
        <w:spacing w:line="360" w:lineRule="auto"/>
        <w:rPr>
          <w:rFonts w:ascii="Arial" w:hAnsi="Arial" w:cs="Arial"/>
          <w:b/>
          <w:bCs/>
          <w:u w:val="single"/>
        </w:rPr>
      </w:pPr>
    </w:p>
    <w:p w14:paraId="1E90ADA7" w14:textId="2F62AF18" w:rsidR="0080032C" w:rsidRDefault="0080032C" w:rsidP="0080032C">
      <w:pPr>
        <w:tabs>
          <w:tab w:val="left" w:pos="1000"/>
        </w:tabs>
        <w:spacing w:line="360" w:lineRule="auto"/>
        <w:rPr>
          <w:rFonts w:ascii="Arial" w:hAnsi="Arial" w:cs="Arial"/>
          <w:b/>
          <w:bCs/>
          <w:u w:val="single"/>
        </w:rPr>
      </w:pPr>
    </w:p>
    <w:p w14:paraId="77E3F3DF" w14:textId="7F0FAF23" w:rsidR="0080032C" w:rsidRDefault="0080032C" w:rsidP="0080032C">
      <w:pPr>
        <w:tabs>
          <w:tab w:val="left" w:pos="1000"/>
        </w:tabs>
        <w:spacing w:line="360" w:lineRule="auto"/>
        <w:rPr>
          <w:rFonts w:ascii="Arial" w:hAnsi="Arial" w:cs="Arial"/>
          <w:b/>
          <w:bCs/>
          <w:u w:val="single"/>
        </w:rPr>
      </w:pPr>
    </w:p>
    <w:p w14:paraId="17BEDF1B" w14:textId="1081DF5C" w:rsidR="0080032C" w:rsidRDefault="0080032C" w:rsidP="0080032C">
      <w:pPr>
        <w:tabs>
          <w:tab w:val="left" w:pos="1000"/>
        </w:tabs>
        <w:spacing w:line="360" w:lineRule="auto"/>
        <w:rPr>
          <w:rFonts w:ascii="Arial" w:hAnsi="Arial" w:cs="Arial"/>
          <w:b/>
          <w:bCs/>
          <w:u w:val="single"/>
        </w:rPr>
      </w:pPr>
    </w:p>
    <w:p w14:paraId="61628A03" w14:textId="1C557AC5" w:rsidR="0080032C" w:rsidRDefault="0080032C" w:rsidP="0080032C">
      <w:pPr>
        <w:tabs>
          <w:tab w:val="left" w:pos="1000"/>
        </w:tabs>
        <w:spacing w:line="360" w:lineRule="auto"/>
        <w:rPr>
          <w:rFonts w:ascii="Arial" w:hAnsi="Arial" w:cs="Arial"/>
          <w:b/>
          <w:bCs/>
          <w:u w:val="single"/>
        </w:rPr>
      </w:pPr>
    </w:p>
    <w:p w14:paraId="16539DB4" w14:textId="20D5B678" w:rsidR="0080032C" w:rsidRDefault="0080032C" w:rsidP="0080032C">
      <w:pPr>
        <w:tabs>
          <w:tab w:val="left" w:pos="1000"/>
        </w:tabs>
        <w:spacing w:line="360" w:lineRule="auto"/>
        <w:rPr>
          <w:rFonts w:ascii="Arial" w:hAnsi="Arial" w:cs="Arial"/>
          <w:b/>
          <w:bCs/>
          <w:u w:val="single"/>
        </w:rPr>
      </w:pPr>
    </w:p>
    <w:p w14:paraId="41C5D649" w14:textId="5DBA8D4D" w:rsidR="0080032C" w:rsidRDefault="0080032C" w:rsidP="0080032C">
      <w:pPr>
        <w:tabs>
          <w:tab w:val="left" w:pos="1000"/>
        </w:tabs>
        <w:spacing w:line="360" w:lineRule="auto"/>
        <w:rPr>
          <w:rFonts w:ascii="Arial" w:hAnsi="Arial" w:cs="Arial"/>
          <w:b/>
          <w:bCs/>
          <w:u w:val="single"/>
        </w:rPr>
      </w:pPr>
    </w:p>
    <w:p w14:paraId="58CBBA8F" w14:textId="1AC0D5E5" w:rsidR="0080032C" w:rsidRDefault="0080032C" w:rsidP="0080032C">
      <w:pPr>
        <w:tabs>
          <w:tab w:val="left" w:pos="1000"/>
        </w:tabs>
        <w:spacing w:line="360" w:lineRule="auto"/>
        <w:rPr>
          <w:rFonts w:ascii="Arial" w:hAnsi="Arial" w:cs="Arial"/>
          <w:b/>
          <w:bCs/>
          <w:u w:val="single"/>
        </w:rPr>
      </w:pPr>
    </w:p>
    <w:p w14:paraId="72DA72C7" w14:textId="41722C29" w:rsidR="0080032C" w:rsidRDefault="0080032C" w:rsidP="0080032C">
      <w:pPr>
        <w:tabs>
          <w:tab w:val="left" w:pos="1000"/>
        </w:tabs>
        <w:spacing w:line="360" w:lineRule="auto"/>
        <w:rPr>
          <w:rFonts w:ascii="Arial" w:hAnsi="Arial" w:cs="Arial"/>
          <w:b/>
          <w:bCs/>
          <w:u w:val="single"/>
        </w:rPr>
      </w:pPr>
    </w:p>
    <w:p w14:paraId="54150213" w14:textId="44FD834B" w:rsidR="0080032C" w:rsidRDefault="0080032C" w:rsidP="0080032C">
      <w:pPr>
        <w:tabs>
          <w:tab w:val="left" w:pos="1000"/>
        </w:tabs>
        <w:spacing w:line="360" w:lineRule="auto"/>
        <w:rPr>
          <w:rFonts w:ascii="Arial" w:hAnsi="Arial" w:cs="Arial"/>
          <w:b/>
          <w:bCs/>
          <w:u w:val="single"/>
        </w:rPr>
      </w:pPr>
    </w:p>
    <w:p w14:paraId="4CA2BFC5" w14:textId="1AA3B525" w:rsidR="0080032C" w:rsidRDefault="0080032C" w:rsidP="0080032C">
      <w:pPr>
        <w:tabs>
          <w:tab w:val="left" w:pos="1000"/>
        </w:tabs>
        <w:spacing w:line="360" w:lineRule="auto"/>
        <w:rPr>
          <w:rFonts w:ascii="Arial" w:hAnsi="Arial" w:cs="Arial"/>
          <w:b/>
          <w:bCs/>
          <w:u w:val="single"/>
        </w:rPr>
      </w:pPr>
    </w:p>
    <w:p w14:paraId="15691859" w14:textId="7BD7C1E1" w:rsidR="0080032C" w:rsidRDefault="0080032C" w:rsidP="0080032C">
      <w:pPr>
        <w:tabs>
          <w:tab w:val="left" w:pos="1000"/>
        </w:tabs>
        <w:spacing w:line="360" w:lineRule="auto"/>
        <w:rPr>
          <w:rFonts w:ascii="Arial" w:hAnsi="Arial" w:cs="Arial"/>
          <w:b/>
          <w:bCs/>
          <w:u w:val="single"/>
        </w:rPr>
      </w:pPr>
    </w:p>
    <w:p w14:paraId="1F35D3BE" w14:textId="6F08F55D" w:rsidR="0080032C" w:rsidRDefault="0080032C" w:rsidP="0080032C">
      <w:pPr>
        <w:tabs>
          <w:tab w:val="left" w:pos="1000"/>
        </w:tabs>
        <w:spacing w:line="360" w:lineRule="auto"/>
        <w:rPr>
          <w:rFonts w:ascii="Arial" w:hAnsi="Arial" w:cs="Arial"/>
          <w:b/>
          <w:bCs/>
          <w:u w:val="single"/>
        </w:rPr>
      </w:pPr>
    </w:p>
    <w:p w14:paraId="45B9ECB7" w14:textId="08BB131B" w:rsidR="0080032C" w:rsidRDefault="0080032C" w:rsidP="0080032C">
      <w:pPr>
        <w:tabs>
          <w:tab w:val="left" w:pos="1000"/>
        </w:tabs>
        <w:spacing w:line="360" w:lineRule="auto"/>
        <w:rPr>
          <w:rFonts w:ascii="Arial" w:hAnsi="Arial" w:cs="Arial"/>
          <w:b/>
          <w:bCs/>
          <w:u w:val="single"/>
        </w:rPr>
      </w:pPr>
    </w:p>
    <w:p w14:paraId="0ABF32CB" w14:textId="77777777" w:rsidR="00A93EDB" w:rsidRDefault="00A93EDB" w:rsidP="0080032C">
      <w:pPr>
        <w:tabs>
          <w:tab w:val="left" w:pos="1000"/>
        </w:tabs>
        <w:spacing w:line="360" w:lineRule="auto"/>
        <w:rPr>
          <w:rFonts w:ascii="Arial" w:hAnsi="Arial" w:cs="Arial"/>
          <w:b/>
          <w:bCs/>
          <w:u w:val="single"/>
        </w:rPr>
      </w:pPr>
    </w:p>
    <w:p w14:paraId="3320EEE3" w14:textId="0A2C42BE" w:rsidR="00F220E3" w:rsidRDefault="00F220E3" w:rsidP="0080032C">
      <w:pPr>
        <w:tabs>
          <w:tab w:val="left" w:pos="1000"/>
        </w:tabs>
        <w:spacing w:line="360" w:lineRule="auto"/>
        <w:rPr>
          <w:rFonts w:ascii="Arial" w:hAnsi="Arial" w:cs="Arial"/>
          <w:b/>
          <w:bCs/>
          <w:u w:val="single"/>
        </w:rPr>
      </w:pPr>
    </w:p>
    <w:p w14:paraId="5F093AA7" w14:textId="52C224AA" w:rsidR="00AB4170" w:rsidRPr="00AB4170" w:rsidRDefault="00AB4170" w:rsidP="0080032C">
      <w:pPr>
        <w:tabs>
          <w:tab w:val="left" w:pos="1000"/>
        </w:tabs>
        <w:spacing w:line="360" w:lineRule="auto"/>
        <w:rPr>
          <w:rFonts w:ascii="Arial" w:hAnsi="Arial" w:cs="Arial"/>
        </w:rPr>
      </w:pPr>
      <w:r>
        <w:rPr>
          <w:rFonts w:ascii="Arial" w:hAnsi="Arial" w:cs="Arial"/>
        </w:rPr>
        <w:t>Looking at the PESTLE Analysis</w:t>
      </w:r>
      <w:r w:rsidR="00DB2ECF">
        <w:rPr>
          <w:rFonts w:ascii="Arial" w:hAnsi="Arial" w:cs="Arial"/>
        </w:rPr>
        <w:t xml:space="preserve"> and the political element, the current conflict with Russia and Ukraine encompasses all three aforementioned points. If there are </w:t>
      </w:r>
      <w:r w:rsidR="00DB2ECF">
        <w:rPr>
          <w:rFonts w:ascii="Arial" w:hAnsi="Arial" w:cs="Arial"/>
        </w:rPr>
        <w:lastRenderedPageBreak/>
        <w:t xml:space="preserve">Marriott hotels located within Russia or Ukraine then the ones within Ukraine are at risk of destruction or damage, and the staff members are also at risk, and in Russia they could follow the sanctions that have been </w:t>
      </w:r>
      <w:r w:rsidR="009A184A">
        <w:rPr>
          <w:rFonts w:ascii="Arial" w:hAnsi="Arial" w:cs="Arial"/>
        </w:rPr>
        <w:t xml:space="preserve">issued like McDonald’s and other branded shops that have been shut down (CNN, 2022). Looking at the economic issues the Marriott hotel could have a stock collapse because </w:t>
      </w:r>
      <w:r w:rsidR="00997657">
        <w:rPr>
          <w:rFonts w:ascii="Arial" w:hAnsi="Arial" w:cs="Arial"/>
        </w:rPr>
        <w:t xml:space="preserve">of individuals not being able to travel to the hotels due to COVID-19. The social side would be the population growth and age because the people that are getting older will help the business to increase its sales by offering luxury resorts, or packages tours. A technological </w:t>
      </w:r>
      <w:r w:rsidR="00681997">
        <w:rPr>
          <w:rFonts w:ascii="Arial" w:hAnsi="Arial" w:cs="Arial"/>
        </w:rPr>
        <w:t xml:space="preserve">side </w:t>
      </w:r>
      <w:r w:rsidR="00997657">
        <w:rPr>
          <w:rFonts w:ascii="Arial" w:hAnsi="Arial" w:cs="Arial"/>
        </w:rPr>
        <w:t xml:space="preserve">would be online rental services such as Airbnb’s </w:t>
      </w:r>
      <w:r w:rsidR="00681997">
        <w:rPr>
          <w:rFonts w:ascii="Arial" w:hAnsi="Arial" w:cs="Arial"/>
        </w:rPr>
        <w:t>due to the changing traditions and requirements of hotel guests with the possibility of another wave of COVID-19 they could potentially have a threat to hotels themselves and their ability to remain open for a long period of time. A good think about the technological factor would be that due to COVID-19 it would be good for the Marriott hotel to have contactless payments and other processes. Looking at the legal factor</w:t>
      </w:r>
      <w:r w:rsidR="004B4F2C">
        <w:rPr>
          <w:rFonts w:ascii="Arial" w:hAnsi="Arial" w:cs="Arial"/>
        </w:rPr>
        <w:t xml:space="preserve"> the hotel could have people violating their laws or employees also, and for the environmental factor fuel prices could go up and then customers wouldn’t be able to travel to the hotels, also increased global warming could have a massive impact on the hotels because it could mean closing ski resorts as there is no snow or ice, or due to some beach resorts being too hot that’s it’s too uncomfortable.</w:t>
      </w:r>
    </w:p>
    <w:p w14:paraId="75791374" w14:textId="7D056126" w:rsidR="00F220E3" w:rsidRDefault="00F220E3" w:rsidP="0080032C">
      <w:pPr>
        <w:tabs>
          <w:tab w:val="left" w:pos="1000"/>
        </w:tabs>
        <w:spacing w:line="360" w:lineRule="auto"/>
        <w:rPr>
          <w:rFonts w:ascii="Arial" w:hAnsi="Arial" w:cs="Arial"/>
          <w:b/>
          <w:bCs/>
          <w:u w:val="single"/>
        </w:rPr>
      </w:pPr>
    </w:p>
    <w:p w14:paraId="0414BFC6" w14:textId="2BE2FD40" w:rsidR="004B4F2C" w:rsidRDefault="004B4F2C" w:rsidP="0080032C">
      <w:pPr>
        <w:tabs>
          <w:tab w:val="left" w:pos="1000"/>
        </w:tabs>
        <w:spacing w:line="360" w:lineRule="auto"/>
        <w:rPr>
          <w:rFonts w:ascii="Arial" w:hAnsi="Arial" w:cs="Arial"/>
          <w:b/>
          <w:bCs/>
          <w:u w:val="single"/>
        </w:rPr>
      </w:pPr>
      <w:r>
        <w:rPr>
          <w:rFonts w:ascii="Arial" w:hAnsi="Arial" w:cs="Arial"/>
          <w:b/>
          <w:bCs/>
          <w:u w:val="single"/>
        </w:rPr>
        <w:t>Michael Porter’s Five Forces</w:t>
      </w:r>
    </w:p>
    <w:p w14:paraId="3E1A5345" w14:textId="12F961CD" w:rsidR="004B4F2C" w:rsidRDefault="004B4F2C" w:rsidP="0080032C">
      <w:pPr>
        <w:tabs>
          <w:tab w:val="left" w:pos="1000"/>
        </w:tabs>
        <w:spacing w:line="360" w:lineRule="auto"/>
        <w:rPr>
          <w:rFonts w:ascii="Arial" w:hAnsi="Arial" w:cs="Arial"/>
          <w:b/>
          <w:bCs/>
          <w:u w:val="single"/>
        </w:rPr>
      </w:pPr>
    </w:p>
    <w:p w14:paraId="1604CA23" w14:textId="1B353266" w:rsidR="00855B50" w:rsidRPr="004B4F2C" w:rsidRDefault="004B4F2C" w:rsidP="0080032C">
      <w:pPr>
        <w:tabs>
          <w:tab w:val="left" w:pos="1000"/>
        </w:tabs>
        <w:spacing w:line="360" w:lineRule="auto"/>
        <w:rPr>
          <w:rFonts w:ascii="Arial" w:hAnsi="Arial" w:cs="Arial"/>
        </w:rPr>
      </w:pPr>
      <w:r>
        <w:rPr>
          <w:rFonts w:ascii="Arial" w:hAnsi="Arial" w:cs="Arial"/>
        </w:rPr>
        <w:t xml:space="preserve">Looking at Michael Porter’s five forces for the Marriott hotel it shows that </w:t>
      </w:r>
      <w:r w:rsidR="00855B50">
        <w:rPr>
          <w:rFonts w:ascii="Arial" w:hAnsi="Arial" w:cs="Arial"/>
        </w:rPr>
        <w:t>the threats of new entrants would be by innovating brand new products or services, and their bargaining power of suppliers would benefit them by building efficient supply chains with multiple suppliers. Their bargaining power of suppliers would increase if they were to build a large base of customers and rapidly innovate new products. The threats of substitute products or services could improve if the Marriott was service oriented, and if they were increasing the switching costs of the customers. With the rivalry among the existing competitors the business will have to think about building a sustainable differentiation and</w:t>
      </w:r>
      <w:r w:rsidR="00473577">
        <w:rPr>
          <w:rFonts w:ascii="Arial" w:hAnsi="Arial" w:cs="Arial"/>
        </w:rPr>
        <w:t xml:space="preserve"> collaborating with competitors to increase the market size. </w:t>
      </w:r>
    </w:p>
    <w:p w14:paraId="44B23C1C" w14:textId="77777777" w:rsidR="00F220E3" w:rsidRDefault="00F220E3" w:rsidP="0080032C">
      <w:pPr>
        <w:tabs>
          <w:tab w:val="left" w:pos="1000"/>
        </w:tabs>
        <w:spacing w:line="360" w:lineRule="auto"/>
        <w:rPr>
          <w:rFonts w:ascii="Arial" w:hAnsi="Arial" w:cs="Arial"/>
          <w:b/>
          <w:bCs/>
          <w:u w:val="single"/>
        </w:rPr>
      </w:pPr>
    </w:p>
    <w:p w14:paraId="445784D6" w14:textId="77777777" w:rsidR="00F220E3" w:rsidRDefault="00F220E3" w:rsidP="0080032C">
      <w:pPr>
        <w:tabs>
          <w:tab w:val="left" w:pos="1000"/>
        </w:tabs>
        <w:spacing w:line="360" w:lineRule="auto"/>
        <w:rPr>
          <w:rFonts w:ascii="Arial" w:hAnsi="Arial" w:cs="Arial"/>
          <w:b/>
          <w:bCs/>
          <w:u w:val="single"/>
        </w:rPr>
      </w:pPr>
    </w:p>
    <w:p w14:paraId="6427DC59" w14:textId="617E91CE" w:rsidR="0080032C" w:rsidRDefault="0080032C" w:rsidP="0080032C">
      <w:pPr>
        <w:tabs>
          <w:tab w:val="left" w:pos="1000"/>
        </w:tabs>
        <w:spacing w:line="360" w:lineRule="auto"/>
        <w:rPr>
          <w:rFonts w:ascii="Arial" w:hAnsi="Arial" w:cs="Arial"/>
          <w:b/>
          <w:bCs/>
          <w:u w:val="single"/>
        </w:rPr>
      </w:pPr>
      <w:r>
        <w:rPr>
          <w:rFonts w:ascii="Arial" w:hAnsi="Arial" w:cs="Arial"/>
          <w:b/>
          <w:bCs/>
          <w:u w:val="single"/>
        </w:rPr>
        <w:lastRenderedPageBreak/>
        <w:t>Recommendations</w:t>
      </w:r>
    </w:p>
    <w:p w14:paraId="4BB251FF" w14:textId="210FD26B" w:rsidR="0080032C" w:rsidRDefault="00D77F4A" w:rsidP="0080032C">
      <w:pPr>
        <w:tabs>
          <w:tab w:val="left" w:pos="1000"/>
        </w:tabs>
        <w:spacing w:line="360" w:lineRule="auto"/>
        <w:rPr>
          <w:rFonts w:ascii="Arial" w:hAnsi="Arial" w:cs="Arial"/>
        </w:rPr>
      </w:pPr>
      <w:r>
        <w:rPr>
          <w:rFonts w:ascii="Arial" w:hAnsi="Arial" w:cs="Arial"/>
        </w:rPr>
        <w:t xml:space="preserve">Regarding recommendations for the Marriott Hotel, the COVID-19 pandemic was an unprecedented and unpredictable situation that nobody foresaw and as a result, it caught the world completely unawares to the situation. Furthermore, the Marriott Hotel appears to be one of the businesses that seem to have come out of the pandemic on the better side as they are still functioning with relative ease in comparison to some other businesses; some of which have ceased trading entirely. </w:t>
      </w:r>
    </w:p>
    <w:p w14:paraId="614E0E99" w14:textId="0A92F088" w:rsidR="00D77F4A" w:rsidRDefault="00D77F4A" w:rsidP="0080032C">
      <w:pPr>
        <w:tabs>
          <w:tab w:val="left" w:pos="1000"/>
        </w:tabs>
        <w:spacing w:line="360" w:lineRule="auto"/>
        <w:rPr>
          <w:rFonts w:ascii="Arial" w:hAnsi="Arial" w:cs="Arial"/>
        </w:rPr>
      </w:pPr>
    </w:p>
    <w:p w14:paraId="422248EE" w14:textId="779FE1F2" w:rsidR="00D77F4A" w:rsidRDefault="00D77F4A" w:rsidP="0080032C">
      <w:pPr>
        <w:tabs>
          <w:tab w:val="left" w:pos="1000"/>
        </w:tabs>
        <w:spacing w:line="360" w:lineRule="auto"/>
        <w:rPr>
          <w:rFonts w:ascii="Arial" w:hAnsi="Arial" w:cs="Arial"/>
        </w:rPr>
      </w:pPr>
      <w:r>
        <w:rPr>
          <w:rFonts w:ascii="Arial" w:hAnsi="Arial" w:cs="Arial"/>
        </w:rPr>
        <w:t xml:space="preserve">However, it would be in the best interest of the Marriott Hotel to consider the information highlighted within the SWAT and PESTLE and perhaps, these are things that could be </w:t>
      </w:r>
      <w:r w:rsidR="00D32CB8">
        <w:rPr>
          <w:rFonts w:ascii="Arial" w:hAnsi="Arial" w:cs="Arial"/>
        </w:rPr>
        <w:t>conducted</w:t>
      </w:r>
      <w:r>
        <w:rPr>
          <w:rFonts w:ascii="Arial" w:hAnsi="Arial" w:cs="Arial"/>
        </w:rPr>
        <w:t xml:space="preserve"> in a regular basis so that the com</w:t>
      </w:r>
      <w:r w:rsidR="00D32CB8">
        <w:rPr>
          <w:rFonts w:ascii="Arial" w:hAnsi="Arial" w:cs="Arial"/>
        </w:rPr>
        <w:t xml:space="preserve">pany can regularly review the threats that are facing as these are ever-changing along with other opportunities that may have presented themselves since they last conducted a SWOT. In addition to this, this would allow the marketing department to identify what their strengths and weaknesses are and, since the last SWOT, if they have managed to adapt and change any of their identified weakness and turn them into strengths instead. </w:t>
      </w:r>
    </w:p>
    <w:p w14:paraId="61331ADC" w14:textId="009A5BE4" w:rsidR="00D32CB8" w:rsidRDefault="00D32CB8" w:rsidP="0080032C">
      <w:pPr>
        <w:tabs>
          <w:tab w:val="left" w:pos="1000"/>
        </w:tabs>
        <w:spacing w:line="360" w:lineRule="auto"/>
        <w:rPr>
          <w:rFonts w:ascii="Arial" w:hAnsi="Arial" w:cs="Arial"/>
        </w:rPr>
      </w:pPr>
    </w:p>
    <w:p w14:paraId="3CC3F7DF" w14:textId="46EF113E" w:rsidR="00D32CB8" w:rsidRPr="00E4796F" w:rsidRDefault="00D32CB8" w:rsidP="0080032C">
      <w:pPr>
        <w:tabs>
          <w:tab w:val="left" w:pos="1000"/>
        </w:tabs>
        <w:spacing w:line="360" w:lineRule="auto"/>
        <w:rPr>
          <w:rFonts w:ascii="Arial" w:hAnsi="Arial" w:cs="Arial"/>
        </w:rPr>
      </w:pPr>
      <w:r>
        <w:rPr>
          <w:rFonts w:ascii="Arial" w:hAnsi="Arial" w:cs="Arial"/>
        </w:rPr>
        <w:t xml:space="preserve">Along with this, the PESTLE allows them to take a broader view of things so that they </w:t>
      </w:r>
      <w:r w:rsidR="00264340">
        <w:rPr>
          <w:rFonts w:ascii="Arial" w:hAnsi="Arial" w:cs="Arial"/>
        </w:rPr>
        <w:t>can</w:t>
      </w:r>
      <w:r>
        <w:rPr>
          <w:rFonts w:ascii="Arial" w:hAnsi="Arial" w:cs="Arial"/>
        </w:rPr>
        <w:t xml:space="preserve"> consider factors that are out of their hands so they may be able </w:t>
      </w:r>
      <w:r w:rsidR="00264340">
        <w:rPr>
          <w:rFonts w:ascii="Arial" w:hAnsi="Arial" w:cs="Arial"/>
        </w:rPr>
        <w:t>to create</w:t>
      </w:r>
      <w:r>
        <w:rPr>
          <w:rFonts w:ascii="Arial" w:hAnsi="Arial" w:cs="Arial"/>
        </w:rPr>
        <w:t xml:space="preserve"> some form of contingency for certain situations. The situation between Ukraine and Russia, much like COVID-19 caught many people by surprise and there was not a great deal that could have been done to prepare for such situations. However, certain situations can be </w:t>
      </w:r>
      <w:r w:rsidR="00264340">
        <w:rPr>
          <w:rFonts w:ascii="Arial" w:hAnsi="Arial" w:cs="Arial"/>
        </w:rPr>
        <w:t>monitored,</w:t>
      </w:r>
      <w:r>
        <w:rPr>
          <w:rFonts w:ascii="Arial" w:hAnsi="Arial" w:cs="Arial"/>
        </w:rPr>
        <w:t xml:space="preserve"> and a PESTLE allows the Marriott to consider wider political issues and how these in turn can impact on economic, </w:t>
      </w:r>
      <w:r w:rsidR="00264340">
        <w:rPr>
          <w:rFonts w:ascii="Arial" w:hAnsi="Arial" w:cs="Arial"/>
        </w:rPr>
        <w:t xml:space="preserve">technological and social changes that may impact on the company. </w:t>
      </w:r>
    </w:p>
    <w:p w14:paraId="17026A2A" w14:textId="52AF8EAB" w:rsidR="0080032C" w:rsidRDefault="0080032C" w:rsidP="0080032C">
      <w:pPr>
        <w:tabs>
          <w:tab w:val="left" w:pos="1000"/>
        </w:tabs>
        <w:spacing w:line="360" w:lineRule="auto"/>
        <w:rPr>
          <w:rFonts w:ascii="Arial" w:hAnsi="Arial" w:cs="Arial"/>
          <w:b/>
          <w:bCs/>
          <w:u w:val="single"/>
        </w:rPr>
      </w:pPr>
    </w:p>
    <w:p w14:paraId="340125EA" w14:textId="2B185C26" w:rsidR="0080032C" w:rsidRDefault="0080032C" w:rsidP="0080032C">
      <w:pPr>
        <w:tabs>
          <w:tab w:val="left" w:pos="1000"/>
        </w:tabs>
        <w:spacing w:line="360" w:lineRule="auto"/>
        <w:rPr>
          <w:rFonts w:ascii="Arial" w:hAnsi="Arial" w:cs="Arial"/>
          <w:b/>
          <w:bCs/>
          <w:u w:val="single"/>
        </w:rPr>
      </w:pPr>
    </w:p>
    <w:p w14:paraId="6093E4FC" w14:textId="24C486D1" w:rsidR="0080032C" w:rsidRDefault="0080032C" w:rsidP="0080032C">
      <w:pPr>
        <w:tabs>
          <w:tab w:val="left" w:pos="1000"/>
        </w:tabs>
        <w:spacing w:line="360" w:lineRule="auto"/>
        <w:rPr>
          <w:rFonts w:ascii="Arial" w:hAnsi="Arial" w:cs="Arial"/>
          <w:b/>
          <w:bCs/>
          <w:u w:val="single"/>
        </w:rPr>
      </w:pPr>
    </w:p>
    <w:p w14:paraId="2274CFA7" w14:textId="764EF755" w:rsidR="0080032C" w:rsidRDefault="0080032C" w:rsidP="0080032C">
      <w:pPr>
        <w:tabs>
          <w:tab w:val="left" w:pos="1000"/>
        </w:tabs>
        <w:spacing w:line="360" w:lineRule="auto"/>
        <w:rPr>
          <w:rFonts w:ascii="Arial" w:hAnsi="Arial" w:cs="Arial"/>
          <w:b/>
          <w:bCs/>
          <w:u w:val="single"/>
        </w:rPr>
      </w:pPr>
    </w:p>
    <w:p w14:paraId="4E736486" w14:textId="3BE45135" w:rsidR="0080032C" w:rsidRDefault="0080032C" w:rsidP="0080032C">
      <w:pPr>
        <w:tabs>
          <w:tab w:val="left" w:pos="1000"/>
        </w:tabs>
        <w:spacing w:line="360" w:lineRule="auto"/>
        <w:rPr>
          <w:rFonts w:ascii="Arial" w:hAnsi="Arial" w:cs="Arial"/>
          <w:b/>
          <w:bCs/>
          <w:u w:val="single"/>
        </w:rPr>
      </w:pPr>
    </w:p>
    <w:p w14:paraId="410C20A4" w14:textId="094D0AE0" w:rsidR="0080032C" w:rsidRDefault="0080032C" w:rsidP="0080032C">
      <w:pPr>
        <w:tabs>
          <w:tab w:val="left" w:pos="1000"/>
        </w:tabs>
        <w:spacing w:line="360" w:lineRule="auto"/>
        <w:rPr>
          <w:rFonts w:ascii="Arial" w:hAnsi="Arial" w:cs="Arial"/>
          <w:b/>
          <w:bCs/>
          <w:u w:val="single"/>
        </w:rPr>
      </w:pPr>
    </w:p>
    <w:p w14:paraId="6BA6D7F0" w14:textId="7AB7049A" w:rsidR="0080032C" w:rsidRDefault="0080032C" w:rsidP="0080032C">
      <w:pPr>
        <w:tabs>
          <w:tab w:val="left" w:pos="1000"/>
        </w:tabs>
        <w:spacing w:line="360" w:lineRule="auto"/>
        <w:rPr>
          <w:rFonts w:ascii="Arial" w:hAnsi="Arial" w:cs="Arial"/>
          <w:b/>
          <w:bCs/>
          <w:u w:val="single"/>
        </w:rPr>
      </w:pPr>
    </w:p>
    <w:p w14:paraId="5A386FDF" w14:textId="42289574" w:rsidR="0080032C" w:rsidRDefault="0080032C" w:rsidP="0080032C">
      <w:pPr>
        <w:tabs>
          <w:tab w:val="left" w:pos="1000"/>
        </w:tabs>
        <w:spacing w:line="360" w:lineRule="auto"/>
        <w:rPr>
          <w:rFonts w:ascii="Arial" w:hAnsi="Arial" w:cs="Arial"/>
          <w:b/>
          <w:bCs/>
          <w:u w:val="single"/>
        </w:rPr>
      </w:pPr>
    </w:p>
    <w:p w14:paraId="29FA5C02" w14:textId="04A87C8A" w:rsidR="0080032C" w:rsidRDefault="0080032C" w:rsidP="0080032C">
      <w:pPr>
        <w:tabs>
          <w:tab w:val="left" w:pos="1000"/>
        </w:tabs>
        <w:spacing w:line="360" w:lineRule="auto"/>
        <w:rPr>
          <w:rFonts w:ascii="Arial" w:hAnsi="Arial" w:cs="Arial"/>
          <w:b/>
          <w:bCs/>
          <w:u w:val="single"/>
        </w:rPr>
      </w:pPr>
    </w:p>
    <w:p w14:paraId="6383C47C" w14:textId="7B80BA2B" w:rsidR="0080032C" w:rsidRDefault="0080032C" w:rsidP="0080032C">
      <w:pPr>
        <w:tabs>
          <w:tab w:val="left" w:pos="1000"/>
        </w:tabs>
        <w:spacing w:line="360" w:lineRule="auto"/>
        <w:rPr>
          <w:rFonts w:ascii="Arial" w:hAnsi="Arial" w:cs="Arial"/>
          <w:b/>
          <w:bCs/>
          <w:u w:val="single"/>
        </w:rPr>
      </w:pPr>
      <w:r>
        <w:rPr>
          <w:rFonts w:ascii="Arial" w:hAnsi="Arial" w:cs="Arial"/>
          <w:b/>
          <w:bCs/>
          <w:u w:val="single"/>
        </w:rPr>
        <w:lastRenderedPageBreak/>
        <w:t>Conclusion</w:t>
      </w:r>
    </w:p>
    <w:p w14:paraId="74C6707C" w14:textId="7BD640AD" w:rsidR="0080032C" w:rsidRDefault="0080032C" w:rsidP="0080032C">
      <w:pPr>
        <w:tabs>
          <w:tab w:val="left" w:pos="1000"/>
        </w:tabs>
        <w:spacing w:line="360" w:lineRule="auto"/>
        <w:rPr>
          <w:rFonts w:ascii="Arial" w:hAnsi="Arial" w:cs="Arial"/>
          <w:b/>
          <w:bCs/>
          <w:u w:val="single"/>
        </w:rPr>
      </w:pPr>
    </w:p>
    <w:p w14:paraId="657C21F5" w14:textId="56245569" w:rsidR="0080032C" w:rsidRPr="003E0E2B" w:rsidRDefault="003E0E2B" w:rsidP="0080032C">
      <w:pPr>
        <w:tabs>
          <w:tab w:val="left" w:pos="1000"/>
        </w:tabs>
        <w:spacing w:line="360" w:lineRule="auto"/>
        <w:rPr>
          <w:rFonts w:ascii="Arial" w:hAnsi="Arial" w:cs="Arial"/>
        </w:rPr>
      </w:pPr>
      <w:r>
        <w:rPr>
          <w:rFonts w:ascii="Arial" w:hAnsi="Arial" w:cs="Arial"/>
        </w:rPr>
        <w:t xml:space="preserve">To conclude this report, it shows </w:t>
      </w:r>
      <w:r w:rsidR="00264340">
        <w:rPr>
          <w:rFonts w:ascii="Arial" w:hAnsi="Arial" w:cs="Arial"/>
        </w:rPr>
        <w:t xml:space="preserve">that there are several factors that the business must consider with their operations and that in some situations, there are conditions that are out of their hands and as a result, they must do their best to adapt to this in order to stay operating as a business. The Marriott Hotel is one of few businesses that managed to come out of the COVID-19 pandemic relatively comfortably in comparison to others but that does not mean that they should become complacent. </w:t>
      </w:r>
    </w:p>
    <w:p w14:paraId="4E972D22" w14:textId="18AB50BD" w:rsidR="0080032C" w:rsidRDefault="0080032C" w:rsidP="0080032C">
      <w:pPr>
        <w:tabs>
          <w:tab w:val="left" w:pos="1000"/>
        </w:tabs>
        <w:spacing w:line="360" w:lineRule="auto"/>
        <w:rPr>
          <w:rFonts w:ascii="Arial" w:hAnsi="Arial" w:cs="Arial"/>
          <w:b/>
          <w:bCs/>
          <w:u w:val="single"/>
        </w:rPr>
      </w:pPr>
    </w:p>
    <w:p w14:paraId="7F451EE6" w14:textId="19BF5F42" w:rsidR="0080032C" w:rsidRDefault="0080032C" w:rsidP="0080032C">
      <w:pPr>
        <w:tabs>
          <w:tab w:val="left" w:pos="1000"/>
        </w:tabs>
        <w:spacing w:line="360" w:lineRule="auto"/>
        <w:rPr>
          <w:rFonts w:ascii="Arial" w:hAnsi="Arial" w:cs="Arial"/>
          <w:b/>
          <w:bCs/>
          <w:u w:val="single"/>
        </w:rPr>
      </w:pPr>
    </w:p>
    <w:p w14:paraId="5DB62AA3" w14:textId="308E89E1" w:rsidR="0080032C" w:rsidRDefault="0080032C" w:rsidP="0080032C">
      <w:pPr>
        <w:tabs>
          <w:tab w:val="left" w:pos="1000"/>
        </w:tabs>
        <w:spacing w:line="360" w:lineRule="auto"/>
        <w:rPr>
          <w:rFonts w:ascii="Arial" w:hAnsi="Arial" w:cs="Arial"/>
          <w:b/>
          <w:bCs/>
          <w:u w:val="single"/>
        </w:rPr>
      </w:pPr>
    </w:p>
    <w:p w14:paraId="674C4E55" w14:textId="75660BA9" w:rsidR="0080032C" w:rsidRDefault="0080032C" w:rsidP="0080032C">
      <w:pPr>
        <w:tabs>
          <w:tab w:val="left" w:pos="1000"/>
        </w:tabs>
        <w:spacing w:line="360" w:lineRule="auto"/>
        <w:rPr>
          <w:rFonts w:ascii="Arial" w:hAnsi="Arial" w:cs="Arial"/>
          <w:b/>
          <w:bCs/>
          <w:u w:val="single"/>
        </w:rPr>
      </w:pPr>
    </w:p>
    <w:p w14:paraId="66DA4B1A" w14:textId="5F801643" w:rsidR="0080032C" w:rsidRDefault="0080032C" w:rsidP="0080032C">
      <w:pPr>
        <w:tabs>
          <w:tab w:val="left" w:pos="1000"/>
        </w:tabs>
        <w:spacing w:line="360" w:lineRule="auto"/>
        <w:rPr>
          <w:rFonts w:ascii="Arial" w:hAnsi="Arial" w:cs="Arial"/>
          <w:b/>
          <w:bCs/>
          <w:u w:val="single"/>
        </w:rPr>
      </w:pPr>
    </w:p>
    <w:p w14:paraId="4FE2DECE" w14:textId="4D8A7634" w:rsidR="0080032C" w:rsidRDefault="0080032C" w:rsidP="0080032C">
      <w:pPr>
        <w:tabs>
          <w:tab w:val="left" w:pos="1000"/>
        </w:tabs>
        <w:spacing w:line="360" w:lineRule="auto"/>
        <w:rPr>
          <w:rFonts w:ascii="Arial" w:hAnsi="Arial" w:cs="Arial"/>
          <w:b/>
          <w:bCs/>
          <w:u w:val="single"/>
        </w:rPr>
      </w:pPr>
    </w:p>
    <w:p w14:paraId="53E57BE9" w14:textId="25CF7D60" w:rsidR="0080032C" w:rsidRDefault="0080032C" w:rsidP="0080032C">
      <w:pPr>
        <w:tabs>
          <w:tab w:val="left" w:pos="1000"/>
        </w:tabs>
        <w:spacing w:line="360" w:lineRule="auto"/>
        <w:rPr>
          <w:rFonts w:ascii="Arial" w:hAnsi="Arial" w:cs="Arial"/>
          <w:b/>
          <w:bCs/>
          <w:u w:val="single"/>
        </w:rPr>
      </w:pPr>
    </w:p>
    <w:p w14:paraId="24099CA6" w14:textId="1FCB5ECE" w:rsidR="0080032C" w:rsidRDefault="0080032C" w:rsidP="0080032C">
      <w:pPr>
        <w:tabs>
          <w:tab w:val="left" w:pos="1000"/>
        </w:tabs>
        <w:spacing w:line="360" w:lineRule="auto"/>
        <w:rPr>
          <w:rFonts w:ascii="Arial" w:hAnsi="Arial" w:cs="Arial"/>
          <w:b/>
          <w:bCs/>
          <w:u w:val="single"/>
        </w:rPr>
      </w:pPr>
    </w:p>
    <w:p w14:paraId="5800B7C9" w14:textId="2E9787A4" w:rsidR="0080032C" w:rsidRDefault="0080032C" w:rsidP="0080032C">
      <w:pPr>
        <w:tabs>
          <w:tab w:val="left" w:pos="1000"/>
        </w:tabs>
        <w:spacing w:line="360" w:lineRule="auto"/>
        <w:rPr>
          <w:rFonts w:ascii="Arial" w:hAnsi="Arial" w:cs="Arial"/>
          <w:b/>
          <w:bCs/>
          <w:u w:val="single"/>
        </w:rPr>
      </w:pPr>
    </w:p>
    <w:p w14:paraId="063B6E75" w14:textId="310923BF" w:rsidR="0080032C" w:rsidRDefault="0080032C" w:rsidP="0080032C">
      <w:pPr>
        <w:tabs>
          <w:tab w:val="left" w:pos="1000"/>
        </w:tabs>
        <w:spacing w:line="360" w:lineRule="auto"/>
        <w:rPr>
          <w:rFonts w:ascii="Arial" w:hAnsi="Arial" w:cs="Arial"/>
          <w:b/>
          <w:bCs/>
          <w:u w:val="single"/>
        </w:rPr>
      </w:pPr>
    </w:p>
    <w:p w14:paraId="46AD146D" w14:textId="78F582B8" w:rsidR="0080032C" w:rsidRDefault="0080032C" w:rsidP="0080032C">
      <w:pPr>
        <w:tabs>
          <w:tab w:val="left" w:pos="1000"/>
        </w:tabs>
        <w:spacing w:line="360" w:lineRule="auto"/>
        <w:rPr>
          <w:rFonts w:ascii="Arial" w:hAnsi="Arial" w:cs="Arial"/>
          <w:b/>
          <w:bCs/>
          <w:u w:val="single"/>
        </w:rPr>
      </w:pPr>
    </w:p>
    <w:p w14:paraId="7DA4C6F9" w14:textId="357241A8" w:rsidR="0080032C" w:rsidRDefault="0080032C" w:rsidP="0080032C">
      <w:pPr>
        <w:tabs>
          <w:tab w:val="left" w:pos="1000"/>
        </w:tabs>
        <w:spacing w:line="360" w:lineRule="auto"/>
        <w:rPr>
          <w:rFonts w:ascii="Arial" w:hAnsi="Arial" w:cs="Arial"/>
          <w:b/>
          <w:bCs/>
          <w:u w:val="single"/>
        </w:rPr>
      </w:pPr>
    </w:p>
    <w:p w14:paraId="7B4DA5F7" w14:textId="6CE4F00F" w:rsidR="0080032C" w:rsidRDefault="0080032C" w:rsidP="0080032C">
      <w:pPr>
        <w:tabs>
          <w:tab w:val="left" w:pos="1000"/>
        </w:tabs>
        <w:spacing w:line="360" w:lineRule="auto"/>
        <w:rPr>
          <w:rFonts w:ascii="Arial" w:hAnsi="Arial" w:cs="Arial"/>
          <w:b/>
          <w:bCs/>
          <w:u w:val="single"/>
        </w:rPr>
      </w:pPr>
    </w:p>
    <w:p w14:paraId="25DA6F0E" w14:textId="47E32C73" w:rsidR="0080032C" w:rsidRDefault="0080032C" w:rsidP="0080032C">
      <w:pPr>
        <w:tabs>
          <w:tab w:val="left" w:pos="1000"/>
        </w:tabs>
        <w:spacing w:line="360" w:lineRule="auto"/>
        <w:rPr>
          <w:rFonts w:ascii="Arial" w:hAnsi="Arial" w:cs="Arial"/>
          <w:b/>
          <w:bCs/>
          <w:u w:val="single"/>
        </w:rPr>
      </w:pPr>
    </w:p>
    <w:p w14:paraId="712D12BD" w14:textId="6934CA21" w:rsidR="0080032C" w:rsidRDefault="0080032C" w:rsidP="0080032C">
      <w:pPr>
        <w:tabs>
          <w:tab w:val="left" w:pos="1000"/>
        </w:tabs>
        <w:spacing w:line="360" w:lineRule="auto"/>
        <w:rPr>
          <w:rFonts w:ascii="Arial" w:hAnsi="Arial" w:cs="Arial"/>
          <w:b/>
          <w:bCs/>
          <w:u w:val="single"/>
        </w:rPr>
      </w:pPr>
    </w:p>
    <w:p w14:paraId="293B3C5D" w14:textId="60879699" w:rsidR="0080032C" w:rsidRDefault="0080032C" w:rsidP="0080032C">
      <w:pPr>
        <w:tabs>
          <w:tab w:val="left" w:pos="1000"/>
        </w:tabs>
        <w:spacing w:line="360" w:lineRule="auto"/>
        <w:rPr>
          <w:rFonts w:ascii="Arial" w:hAnsi="Arial" w:cs="Arial"/>
          <w:b/>
          <w:bCs/>
          <w:u w:val="single"/>
        </w:rPr>
      </w:pPr>
    </w:p>
    <w:p w14:paraId="4CA94B1D" w14:textId="15B38815" w:rsidR="0080032C" w:rsidRDefault="0080032C" w:rsidP="0080032C">
      <w:pPr>
        <w:tabs>
          <w:tab w:val="left" w:pos="1000"/>
        </w:tabs>
        <w:spacing w:line="360" w:lineRule="auto"/>
        <w:rPr>
          <w:rFonts w:ascii="Arial" w:hAnsi="Arial" w:cs="Arial"/>
          <w:b/>
          <w:bCs/>
          <w:u w:val="single"/>
        </w:rPr>
      </w:pPr>
    </w:p>
    <w:p w14:paraId="23783A5D" w14:textId="5663C61E" w:rsidR="0080032C" w:rsidRDefault="0080032C" w:rsidP="0080032C">
      <w:pPr>
        <w:tabs>
          <w:tab w:val="left" w:pos="1000"/>
        </w:tabs>
        <w:spacing w:line="360" w:lineRule="auto"/>
        <w:rPr>
          <w:rFonts w:ascii="Arial" w:hAnsi="Arial" w:cs="Arial"/>
          <w:b/>
          <w:bCs/>
          <w:u w:val="single"/>
        </w:rPr>
      </w:pPr>
    </w:p>
    <w:p w14:paraId="60F5B51E" w14:textId="77777777" w:rsidR="00473577" w:rsidRDefault="00473577" w:rsidP="0080032C">
      <w:pPr>
        <w:tabs>
          <w:tab w:val="left" w:pos="1000"/>
        </w:tabs>
        <w:spacing w:line="360" w:lineRule="auto"/>
        <w:rPr>
          <w:rFonts w:ascii="Arial" w:hAnsi="Arial" w:cs="Arial"/>
          <w:b/>
          <w:bCs/>
          <w:u w:val="single"/>
        </w:rPr>
      </w:pPr>
    </w:p>
    <w:p w14:paraId="1ACF42C2" w14:textId="77777777" w:rsidR="00473577" w:rsidRDefault="00473577" w:rsidP="0080032C">
      <w:pPr>
        <w:tabs>
          <w:tab w:val="left" w:pos="1000"/>
        </w:tabs>
        <w:spacing w:line="360" w:lineRule="auto"/>
        <w:rPr>
          <w:rFonts w:ascii="Arial" w:hAnsi="Arial" w:cs="Arial"/>
          <w:b/>
          <w:bCs/>
          <w:u w:val="single"/>
        </w:rPr>
      </w:pPr>
    </w:p>
    <w:p w14:paraId="7ED699DB" w14:textId="77777777" w:rsidR="00473577" w:rsidRDefault="00473577" w:rsidP="0080032C">
      <w:pPr>
        <w:tabs>
          <w:tab w:val="left" w:pos="1000"/>
        </w:tabs>
        <w:spacing w:line="360" w:lineRule="auto"/>
        <w:rPr>
          <w:rFonts w:ascii="Arial" w:hAnsi="Arial" w:cs="Arial"/>
          <w:b/>
          <w:bCs/>
          <w:u w:val="single"/>
        </w:rPr>
      </w:pPr>
    </w:p>
    <w:p w14:paraId="73ACDF91" w14:textId="77777777" w:rsidR="00473577" w:rsidRDefault="00473577" w:rsidP="0080032C">
      <w:pPr>
        <w:tabs>
          <w:tab w:val="left" w:pos="1000"/>
        </w:tabs>
        <w:spacing w:line="360" w:lineRule="auto"/>
        <w:rPr>
          <w:rFonts w:ascii="Arial" w:hAnsi="Arial" w:cs="Arial"/>
          <w:b/>
          <w:bCs/>
          <w:u w:val="single"/>
        </w:rPr>
      </w:pPr>
    </w:p>
    <w:p w14:paraId="729B1459" w14:textId="77777777" w:rsidR="00473577" w:rsidRDefault="00473577" w:rsidP="0080032C">
      <w:pPr>
        <w:tabs>
          <w:tab w:val="left" w:pos="1000"/>
        </w:tabs>
        <w:spacing w:line="360" w:lineRule="auto"/>
        <w:rPr>
          <w:rFonts w:ascii="Arial" w:hAnsi="Arial" w:cs="Arial"/>
          <w:b/>
          <w:bCs/>
          <w:u w:val="single"/>
        </w:rPr>
      </w:pPr>
    </w:p>
    <w:p w14:paraId="3FB0061A" w14:textId="77777777" w:rsidR="00473577" w:rsidRDefault="00473577" w:rsidP="0080032C">
      <w:pPr>
        <w:tabs>
          <w:tab w:val="left" w:pos="1000"/>
        </w:tabs>
        <w:spacing w:line="360" w:lineRule="auto"/>
        <w:rPr>
          <w:rFonts w:ascii="Arial" w:hAnsi="Arial" w:cs="Arial"/>
          <w:b/>
          <w:bCs/>
          <w:u w:val="single"/>
        </w:rPr>
      </w:pPr>
    </w:p>
    <w:p w14:paraId="5E4EE27D" w14:textId="77777777" w:rsidR="00473577" w:rsidRDefault="00473577" w:rsidP="0080032C">
      <w:pPr>
        <w:tabs>
          <w:tab w:val="left" w:pos="1000"/>
        </w:tabs>
        <w:spacing w:line="360" w:lineRule="auto"/>
        <w:rPr>
          <w:rFonts w:ascii="Arial" w:hAnsi="Arial" w:cs="Arial"/>
          <w:b/>
          <w:bCs/>
          <w:u w:val="single"/>
        </w:rPr>
      </w:pPr>
    </w:p>
    <w:p w14:paraId="0F2BBCC2" w14:textId="77777777" w:rsidR="00473577" w:rsidRDefault="00473577" w:rsidP="0080032C">
      <w:pPr>
        <w:tabs>
          <w:tab w:val="left" w:pos="1000"/>
        </w:tabs>
        <w:spacing w:line="360" w:lineRule="auto"/>
        <w:rPr>
          <w:rFonts w:ascii="Arial" w:hAnsi="Arial" w:cs="Arial"/>
          <w:b/>
          <w:bCs/>
          <w:u w:val="single"/>
        </w:rPr>
      </w:pPr>
    </w:p>
    <w:p w14:paraId="2B344FC1" w14:textId="5CED2075" w:rsidR="0080032C" w:rsidRPr="0080032C" w:rsidRDefault="0080032C" w:rsidP="0080032C">
      <w:pPr>
        <w:tabs>
          <w:tab w:val="left" w:pos="1000"/>
        </w:tabs>
        <w:spacing w:line="360" w:lineRule="auto"/>
        <w:rPr>
          <w:rFonts w:ascii="Arial" w:hAnsi="Arial" w:cs="Arial"/>
          <w:b/>
          <w:bCs/>
          <w:u w:val="single"/>
        </w:rPr>
      </w:pPr>
      <w:r>
        <w:rPr>
          <w:rFonts w:ascii="Arial" w:hAnsi="Arial" w:cs="Arial"/>
          <w:b/>
          <w:bCs/>
          <w:u w:val="single"/>
        </w:rPr>
        <w:lastRenderedPageBreak/>
        <w:t xml:space="preserve">References </w:t>
      </w:r>
    </w:p>
    <w:p w14:paraId="63E0C4B1" w14:textId="40E6A932" w:rsidR="00AD5894" w:rsidRDefault="00AD5894" w:rsidP="00AD5894">
      <w:pPr>
        <w:tabs>
          <w:tab w:val="left" w:pos="1000"/>
        </w:tabs>
        <w:rPr>
          <w:rFonts w:ascii="Arial" w:hAnsi="Arial" w:cs="Arial"/>
          <w:sz w:val="36"/>
          <w:szCs w:val="36"/>
        </w:rPr>
      </w:pPr>
    </w:p>
    <w:p w14:paraId="7C316C88" w14:textId="47F4F62A" w:rsidR="001A689C" w:rsidRPr="00CF4713" w:rsidRDefault="001A689C" w:rsidP="00CF4713">
      <w:pPr>
        <w:spacing w:line="360" w:lineRule="auto"/>
        <w:rPr>
          <w:rFonts w:ascii="Arial" w:hAnsi="Arial" w:cs="Arial"/>
          <w:color w:val="000000"/>
          <w:shd w:val="clear" w:color="auto" w:fill="FFFFFF"/>
        </w:rPr>
      </w:pPr>
      <w:r w:rsidRPr="00CF4713">
        <w:rPr>
          <w:rFonts w:ascii="Arial" w:hAnsi="Arial" w:cs="Arial"/>
          <w:color w:val="000000"/>
          <w:shd w:val="clear" w:color="auto" w:fill="FFFFFF"/>
        </w:rPr>
        <w:t>Who.int. 2022. </w:t>
      </w:r>
      <w:r w:rsidRPr="00CF4713">
        <w:rPr>
          <w:rFonts w:ascii="Arial" w:hAnsi="Arial" w:cs="Arial"/>
          <w:i/>
          <w:iCs/>
          <w:color w:val="000000"/>
        </w:rPr>
        <w:t>Coronavirus</w:t>
      </w:r>
      <w:r w:rsidRPr="00CF4713">
        <w:rPr>
          <w:rFonts w:ascii="Arial" w:hAnsi="Arial" w:cs="Arial"/>
          <w:color w:val="000000"/>
          <w:shd w:val="clear" w:color="auto" w:fill="FFFFFF"/>
        </w:rPr>
        <w:t>. [online] Available at: &lt;https://www.who.int/health-topics/coronavirus#tab=tab_1&gt; [Accessed 12 March 2022].</w:t>
      </w:r>
    </w:p>
    <w:p w14:paraId="1B947A55" w14:textId="2A25D6E3" w:rsidR="00F71703" w:rsidRPr="00CF4713" w:rsidRDefault="00F71703" w:rsidP="00CF4713">
      <w:pPr>
        <w:spacing w:line="360" w:lineRule="auto"/>
        <w:rPr>
          <w:rFonts w:ascii="Arial" w:hAnsi="Arial" w:cs="Arial"/>
          <w:color w:val="000000"/>
          <w:shd w:val="clear" w:color="auto" w:fill="FFFFFF"/>
        </w:rPr>
      </w:pPr>
    </w:p>
    <w:p w14:paraId="4E8ABB3B" w14:textId="2695B647" w:rsidR="009150B5" w:rsidRPr="00CF4713" w:rsidRDefault="00F71703" w:rsidP="00CF4713">
      <w:pPr>
        <w:spacing w:line="360" w:lineRule="auto"/>
        <w:rPr>
          <w:rFonts w:ascii="Arial" w:hAnsi="Arial" w:cs="Arial"/>
        </w:rPr>
      </w:pPr>
      <w:r w:rsidRPr="00CF4713">
        <w:rPr>
          <w:rFonts w:ascii="Arial" w:hAnsi="Arial" w:cs="Arial"/>
          <w:color w:val="000000"/>
          <w:shd w:val="clear" w:color="auto" w:fill="FFFFFF"/>
        </w:rPr>
        <w:t>Blogs.marriott.com. 2022.</w:t>
      </w:r>
      <w:r w:rsidRPr="00CF4713">
        <w:rPr>
          <w:rStyle w:val="apple-converted-space"/>
          <w:rFonts w:ascii="Arial" w:hAnsi="Arial" w:cs="Arial"/>
          <w:color w:val="000000"/>
          <w:shd w:val="clear" w:color="auto" w:fill="FFFFFF"/>
        </w:rPr>
        <w:t> </w:t>
      </w:r>
      <w:r w:rsidRPr="00CF4713">
        <w:rPr>
          <w:rFonts w:ascii="Arial" w:hAnsi="Arial" w:cs="Arial"/>
          <w:i/>
          <w:iCs/>
          <w:color w:val="000000"/>
        </w:rPr>
        <w:t>Celebrating Twin Bridges' Anniversary - Marriott on the Move</w:t>
      </w:r>
      <w:r w:rsidRPr="00CF4713">
        <w:rPr>
          <w:rFonts w:ascii="Arial" w:hAnsi="Arial" w:cs="Arial"/>
          <w:color w:val="000000"/>
          <w:shd w:val="clear" w:color="auto" w:fill="FFFFFF"/>
        </w:rPr>
        <w:t>. [online] Available at: &lt;https://www.blogs.marriott.com/marriott-on-the-move/2019/01/celebrating-twin-bridges-anniversary.html&gt; [Accessed 12 March 2022].</w:t>
      </w:r>
    </w:p>
    <w:p w14:paraId="587E920A" w14:textId="0AB57815" w:rsidR="00CF4713" w:rsidRPr="00CF4713" w:rsidRDefault="00CF4713" w:rsidP="00CF4713">
      <w:pPr>
        <w:spacing w:line="360" w:lineRule="auto"/>
        <w:rPr>
          <w:rFonts w:ascii="Arial" w:hAnsi="Arial" w:cs="Arial"/>
        </w:rPr>
      </w:pPr>
    </w:p>
    <w:p w14:paraId="035D6471" w14:textId="77777777" w:rsidR="00CF4713" w:rsidRPr="00CF4713" w:rsidRDefault="00CF4713" w:rsidP="00CF4713">
      <w:pPr>
        <w:spacing w:line="360" w:lineRule="auto"/>
        <w:rPr>
          <w:rFonts w:ascii="Arial" w:hAnsi="Arial" w:cs="Arial"/>
        </w:rPr>
      </w:pPr>
      <w:r w:rsidRPr="00CF4713">
        <w:rPr>
          <w:rFonts w:ascii="Arial" w:hAnsi="Arial" w:cs="Arial"/>
          <w:color w:val="000000"/>
          <w:shd w:val="clear" w:color="auto" w:fill="FFFFFF"/>
        </w:rPr>
        <w:t>2022. [online] Available at: &lt;https://www.marriott.com/about/culture-and-values/history.mi&gt; [Accessed 12 March 2022].</w:t>
      </w:r>
    </w:p>
    <w:p w14:paraId="6ECC6710" w14:textId="329ABBD0" w:rsidR="00CF4713" w:rsidRPr="00CF4713" w:rsidRDefault="00CF4713" w:rsidP="00CF4713">
      <w:pPr>
        <w:spacing w:line="360" w:lineRule="auto"/>
        <w:rPr>
          <w:rFonts w:ascii="Arial" w:hAnsi="Arial" w:cs="Arial"/>
        </w:rPr>
      </w:pPr>
    </w:p>
    <w:p w14:paraId="237447E6" w14:textId="18C42092" w:rsidR="009150B5" w:rsidRPr="00CF4713" w:rsidRDefault="009150B5" w:rsidP="00CF4713">
      <w:pPr>
        <w:spacing w:line="360" w:lineRule="auto"/>
        <w:rPr>
          <w:rFonts w:ascii="Arial" w:hAnsi="Arial" w:cs="Arial"/>
          <w:color w:val="000000"/>
          <w:shd w:val="clear" w:color="auto" w:fill="FFFFFF"/>
        </w:rPr>
      </w:pPr>
      <w:r w:rsidRPr="009150B5">
        <w:rPr>
          <w:rFonts w:ascii="Arial" w:hAnsi="Arial" w:cs="Arial"/>
          <w:color w:val="000000"/>
          <w:shd w:val="clear" w:color="auto" w:fill="FFFFFF"/>
        </w:rPr>
        <w:t>Ons.gov.uk. 2022. </w:t>
      </w:r>
      <w:r w:rsidRPr="009150B5">
        <w:rPr>
          <w:rFonts w:ascii="Arial" w:hAnsi="Arial" w:cs="Arial"/>
          <w:i/>
          <w:iCs/>
          <w:color w:val="000000"/>
        </w:rPr>
        <w:t>Coronavirus and its impact on UK hospitality - Office for National Statistics</w:t>
      </w:r>
      <w:r w:rsidRPr="009150B5">
        <w:rPr>
          <w:rFonts w:ascii="Arial" w:hAnsi="Arial" w:cs="Arial"/>
          <w:color w:val="000000"/>
          <w:shd w:val="clear" w:color="auto" w:fill="FFFFFF"/>
        </w:rPr>
        <w:t>. [online] Available at: &lt;https://www.ons.gov.uk/businessindustryandtrade/business/activitysizeandlocation/articles/coronavirusanditsimpactonukhospitality/january2020tojune2021&gt; [Accessed 12 March 2022].</w:t>
      </w:r>
    </w:p>
    <w:p w14:paraId="37222D3F" w14:textId="352EAA2C" w:rsidR="006D2715" w:rsidRPr="00CF4713" w:rsidRDefault="006D2715" w:rsidP="00CF4713">
      <w:pPr>
        <w:spacing w:line="360" w:lineRule="auto"/>
        <w:rPr>
          <w:rFonts w:ascii="Arial" w:hAnsi="Arial" w:cs="Arial"/>
          <w:color w:val="000000"/>
          <w:shd w:val="clear" w:color="auto" w:fill="FFFFFF"/>
        </w:rPr>
      </w:pPr>
    </w:p>
    <w:p w14:paraId="798E190C" w14:textId="61725D6D" w:rsidR="006D2715" w:rsidRPr="00CF4713" w:rsidRDefault="006D2715" w:rsidP="00CF4713">
      <w:pPr>
        <w:spacing w:line="360" w:lineRule="auto"/>
        <w:rPr>
          <w:rFonts w:ascii="Arial" w:hAnsi="Arial" w:cs="Arial"/>
          <w:color w:val="000000"/>
          <w:shd w:val="clear" w:color="auto" w:fill="FFFFFF"/>
        </w:rPr>
      </w:pPr>
      <w:r w:rsidRPr="00CF4713">
        <w:rPr>
          <w:rFonts w:ascii="Arial" w:hAnsi="Arial" w:cs="Arial"/>
          <w:color w:val="000000"/>
          <w:shd w:val="clear" w:color="auto" w:fill="FFFFFF"/>
        </w:rPr>
        <w:t>the Guardian. 2022.</w:t>
      </w:r>
      <w:r w:rsidRPr="00CF4713">
        <w:rPr>
          <w:rStyle w:val="apple-converted-space"/>
          <w:rFonts w:ascii="Arial" w:hAnsi="Arial" w:cs="Arial"/>
          <w:color w:val="000000"/>
          <w:shd w:val="clear" w:color="auto" w:fill="FFFFFF"/>
        </w:rPr>
        <w:t> </w:t>
      </w:r>
      <w:r w:rsidRPr="00CF4713">
        <w:rPr>
          <w:rFonts w:ascii="Arial" w:hAnsi="Arial" w:cs="Arial"/>
          <w:i/>
          <w:iCs/>
          <w:color w:val="000000"/>
        </w:rPr>
        <w:t>Covid-hit UK hotels unlikely to recover for four years, says PwC</w:t>
      </w:r>
      <w:r w:rsidRPr="00CF4713">
        <w:rPr>
          <w:rFonts w:ascii="Arial" w:hAnsi="Arial" w:cs="Arial"/>
          <w:color w:val="000000"/>
          <w:shd w:val="clear" w:color="auto" w:fill="FFFFFF"/>
        </w:rPr>
        <w:t>. [online] Available at: &lt;https://www.theguardian.com/business/2020/oct/27/covid-hit-uk-hotels-unlikely-to-recover-for-four-years-says-pwc&gt; [Accessed 12 March 2022].</w:t>
      </w:r>
    </w:p>
    <w:p w14:paraId="7B76F92F" w14:textId="1E427112" w:rsidR="00CF4713" w:rsidRPr="00CF4713" w:rsidRDefault="00CF4713" w:rsidP="00CF4713">
      <w:pPr>
        <w:spacing w:line="360" w:lineRule="auto"/>
        <w:rPr>
          <w:rFonts w:ascii="Arial" w:hAnsi="Arial" w:cs="Arial"/>
          <w:color w:val="000000"/>
          <w:shd w:val="clear" w:color="auto" w:fill="FFFFFF"/>
        </w:rPr>
      </w:pPr>
    </w:p>
    <w:p w14:paraId="654E2B93" w14:textId="02EAA5EF" w:rsidR="00CF4713" w:rsidRPr="00CF4713" w:rsidRDefault="00CF4713" w:rsidP="00CF4713">
      <w:pPr>
        <w:spacing w:line="360" w:lineRule="auto"/>
        <w:rPr>
          <w:rFonts w:ascii="Arial" w:hAnsi="Arial" w:cs="Arial"/>
          <w:color w:val="000000"/>
          <w:shd w:val="clear" w:color="auto" w:fill="FFFFFF"/>
        </w:rPr>
      </w:pPr>
      <w:r w:rsidRPr="00CF4713">
        <w:rPr>
          <w:rFonts w:ascii="Arial" w:hAnsi="Arial" w:cs="Arial"/>
          <w:color w:val="000000"/>
          <w:shd w:val="clear" w:color="auto" w:fill="FFFFFF"/>
        </w:rPr>
        <w:t>2022. [online] Available at: &lt;https://www.ukhospitality.org.uk/blogpost/1721400/357732/The-Impact-of-COVID-19-on-your-Hospitality-Supply-Chain&gt; [Accessed 12 March 2022].</w:t>
      </w:r>
    </w:p>
    <w:p w14:paraId="7EEC7B24" w14:textId="513D128F" w:rsidR="00CF4713" w:rsidRPr="00CF4713" w:rsidRDefault="00CF4713" w:rsidP="00CF4713">
      <w:pPr>
        <w:spacing w:line="360" w:lineRule="auto"/>
        <w:rPr>
          <w:rFonts w:ascii="Arial" w:hAnsi="Arial" w:cs="Arial"/>
          <w:color w:val="000000"/>
          <w:shd w:val="clear" w:color="auto" w:fill="FFFFFF"/>
        </w:rPr>
      </w:pPr>
    </w:p>
    <w:p w14:paraId="2EFDD9E2" w14:textId="5B9C7616" w:rsidR="00CF4713" w:rsidRPr="00CF4713" w:rsidRDefault="00CF4713" w:rsidP="00CF4713">
      <w:pPr>
        <w:spacing w:line="360" w:lineRule="auto"/>
        <w:rPr>
          <w:rFonts w:ascii="Arial" w:hAnsi="Arial" w:cs="Arial"/>
          <w:color w:val="000000"/>
          <w:shd w:val="clear" w:color="auto" w:fill="FFFFFF"/>
        </w:rPr>
      </w:pPr>
    </w:p>
    <w:p w14:paraId="2DA5EA69" w14:textId="6DCFB3ED" w:rsidR="00CF4713" w:rsidRPr="00CF4713" w:rsidRDefault="00CF4713" w:rsidP="00CF4713">
      <w:pPr>
        <w:spacing w:line="360" w:lineRule="auto"/>
        <w:rPr>
          <w:rFonts w:ascii="Arial" w:hAnsi="Arial" w:cs="Arial"/>
          <w:color w:val="000000"/>
          <w:shd w:val="clear" w:color="auto" w:fill="FFFFFF"/>
        </w:rPr>
      </w:pPr>
      <w:r w:rsidRPr="00CF4713">
        <w:rPr>
          <w:rFonts w:ascii="Arial" w:hAnsi="Arial" w:cs="Arial"/>
          <w:color w:val="000000"/>
          <w:shd w:val="clear" w:color="auto" w:fill="FFFFFF"/>
        </w:rPr>
        <w:t>British Ports Association. 2022.</w:t>
      </w:r>
      <w:r w:rsidRPr="00CF4713">
        <w:rPr>
          <w:rStyle w:val="apple-converted-space"/>
          <w:rFonts w:ascii="Arial" w:hAnsi="Arial" w:cs="Arial"/>
          <w:color w:val="000000"/>
          <w:shd w:val="clear" w:color="auto" w:fill="FFFFFF"/>
        </w:rPr>
        <w:t> </w:t>
      </w:r>
      <w:r w:rsidRPr="00CF4713">
        <w:rPr>
          <w:rFonts w:ascii="Arial" w:hAnsi="Arial" w:cs="Arial"/>
          <w:i/>
          <w:iCs/>
          <w:color w:val="000000"/>
        </w:rPr>
        <w:t>Supply Chain Issues - British Ports Association</w:t>
      </w:r>
      <w:r w:rsidRPr="00CF4713">
        <w:rPr>
          <w:rFonts w:ascii="Arial" w:hAnsi="Arial" w:cs="Arial"/>
          <w:color w:val="000000"/>
          <w:shd w:val="clear" w:color="auto" w:fill="FFFFFF"/>
        </w:rPr>
        <w:t>. [online] Available at: &lt;https://www.britishports.org.uk/global-congestion/&gt; [Accessed 12 March 2022].</w:t>
      </w:r>
    </w:p>
    <w:p w14:paraId="5436762B" w14:textId="48603F30" w:rsidR="00CF4713" w:rsidRPr="00CF4713" w:rsidRDefault="00CF4713" w:rsidP="00CF4713">
      <w:pPr>
        <w:spacing w:line="360" w:lineRule="auto"/>
        <w:rPr>
          <w:rFonts w:ascii="Arial" w:hAnsi="Arial" w:cs="Arial"/>
          <w:color w:val="000000"/>
          <w:shd w:val="clear" w:color="auto" w:fill="FFFFFF"/>
        </w:rPr>
      </w:pPr>
    </w:p>
    <w:p w14:paraId="2F650009" w14:textId="50BF2CD0" w:rsidR="00CF4713" w:rsidRPr="00CF4713" w:rsidRDefault="00CF4713" w:rsidP="00CF4713">
      <w:pPr>
        <w:spacing w:line="360" w:lineRule="auto"/>
        <w:rPr>
          <w:rFonts w:ascii="Arial" w:hAnsi="Arial" w:cs="Arial"/>
          <w:color w:val="000000"/>
          <w:shd w:val="clear" w:color="auto" w:fill="FFFFFF"/>
        </w:rPr>
      </w:pPr>
    </w:p>
    <w:p w14:paraId="63404529" w14:textId="77777777" w:rsidR="00CF4713" w:rsidRPr="00CF4713" w:rsidRDefault="00CF4713" w:rsidP="00CF4713">
      <w:pPr>
        <w:spacing w:line="360" w:lineRule="auto"/>
        <w:rPr>
          <w:rFonts w:ascii="Arial" w:hAnsi="Arial" w:cs="Arial"/>
        </w:rPr>
      </w:pPr>
      <w:r w:rsidRPr="00CF4713">
        <w:rPr>
          <w:rFonts w:ascii="Arial" w:hAnsi="Arial" w:cs="Arial"/>
          <w:color w:val="000000"/>
          <w:shd w:val="clear" w:color="auto" w:fill="FFFFFF"/>
        </w:rPr>
        <w:lastRenderedPageBreak/>
        <w:t>GOV.UK. 2022.</w:t>
      </w:r>
      <w:r w:rsidRPr="00CF4713">
        <w:rPr>
          <w:rStyle w:val="apple-converted-space"/>
          <w:rFonts w:ascii="Arial" w:hAnsi="Arial" w:cs="Arial"/>
          <w:color w:val="000000"/>
          <w:shd w:val="clear" w:color="auto" w:fill="FFFFFF"/>
        </w:rPr>
        <w:t> </w:t>
      </w:r>
      <w:r w:rsidRPr="00CF4713">
        <w:rPr>
          <w:rFonts w:ascii="Arial" w:hAnsi="Arial" w:cs="Arial"/>
          <w:i/>
          <w:iCs/>
          <w:color w:val="000000"/>
        </w:rPr>
        <w:t>[Withdrawn] Get a discount with the Eat Out to Help Out Scheme</w:t>
      </w:r>
      <w:r w:rsidRPr="00CF4713">
        <w:rPr>
          <w:rFonts w:ascii="Arial" w:hAnsi="Arial" w:cs="Arial"/>
          <w:color w:val="000000"/>
          <w:shd w:val="clear" w:color="auto" w:fill="FFFFFF"/>
        </w:rPr>
        <w:t>. [online] Available at: &lt;https://www.gov.uk/guidance/get-a-discount-with-the-eat-out-to-help-out-scheme&gt; [Accessed 12 March 2022].</w:t>
      </w:r>
    </w:p>
    <w:p w14:paraId="512715B5" w14:textId="77777777" w:rsidR="00CF4713" w:rsidRPr="00CF4713" w:rsidRDefault="00CF4713" w:rsidP="00CF4713">
      <w:pPr>
        <w:spacing w:line="360" w:lineRule="auto"/>
        <w:rPr>
          <w:rFonts w:ascii="Arial" w:hAnsi="Arial" w:cs="Arial"/>
        </w:rPr>
      </w:pPr>
    </w:p>
    <w:p w14:paraId="5FE55E78" w14:textId="77777777" w:rsidR="00CF4713" w:rsidRPr="00CF4713" w:rsidRDefault="00CF4713" w:rsidP="00CF4713">
      <w:pPr>
        <w:spacing w:line="360" w:lineRule="auto"/>
        <w:rPr>
          <w:rFonts w:ascii="Arial" w:hAnsi="Arial" w:cs="Arial"/>
        </w:rPr>
      </w:pPr>
      <w:r w:rsidRPr="00CF4713">
        <w:rPr>
          <w:rFonts w:ascii="Arial" w:hAnsi="Arial" w:cs="Arial"/>
          <w:color w:val="000000"/>
          <w:shd w:val="clear" w:color="auto" w:fill="FFFFFF"/>
        </w:rPr>
        <w:t>Science, L., 2022.</w:t>
      </w:r>
      <w:r w:rsidRPr="00CF4713">
        <w:rPr>
          <w:rStyle w:val="apple-converted-space"/>
          <w:rFonts w:ascii="Arial" w:hAnsi="Arial" w:cs="Arial"/>
          <w:color w:val="000000"/>
          <w:shd w:val="clear" w:color="auto" w:fill="FFFFFF"/>
        </w:rPr>
        <w:t> </w:t>
      </w:r>
      <w:r w:rsidRPr="00CF4713">
        <w:rPr>
          <w:rFonts w:ascii="Arial" w:hAnsi="Arial" w:cs="Arial"/>
          <w:i/>
          <w:iCs/>
          <w:color w:val="000000"/>
        </w:rPr>
        <w:t>Eat Out to Help Out scheme had a</w:t>
      </w:r>
      <w:r w:rsidRPr="00CF4713">
        <w:rPr>
          <w:rFonts w:ascii="Arial" w:hAnsi="Arial" w:cs="Arial"/>
          <w:color w:val="000000"/>
          <w:shd w:val="clear" w:color="auto" w:fill="FFFFFF"/>
        </w:rPr>
        <w:t>. [online] London School of Economics and Political Science. Available at: &lt;https://www.lse.ac.uk/News/Latest-news-from-LSE/2021/b-Feb-21/Eat-Out-to-Help-Out-scheme-had-a-limited-effect-on-the-UK%27s-restaurants-and-cafes&gt; [Accessed 12 March 2022].</w:t>
      </w:r>
    </w:p>
    <w:p w14:paraId="75F86FB7" w14:textId="77777777" w:rsidR="00CF4713" w:rsidRPr="00CF4713" w:rsidRDefault="00CF4713" w:rsidP="00CF4713">
      <w:pPr>
        <w:spacing w:line="360" w:lineRule="auto"/>
        <w:rPr>
          <w:rFonts w:ascii="Arial" w:hAnsi="Arial" w:cs="Arial"/>
          <w:color w:val="000000"/>
          <w:shd w:val="clear" w:color="auto" w:fill="FFFFFF"/>
        </w:rPr>
      </w:pPr>
    </w:p>
    <w:p w14:paraId="5AD5A8FC" w14:textId="77777777" w:rsidR="00CF4713" w:rsidRPr="00CF4713" w:rsidRDefault="00B51DD6" w:rsidP="00CF4713">
      <w:pPr>
        <w:spacing w:line="360" w:lineRule="auto"/>
        <w:rPr>
          <w:rFonts w:ascii="Arial" w:hAnsi="Arial" w:cs="Arial"/>
        </w:rPr>
      </w:pPr>
      <w:r w:rsidRPr="00CF4713">
        <w:rPr>
          <w:rFonts w:ascii="Arial" w:hAnsi="Arial" w:cs="Arial"/>
          <w:color w:val="000000"/>
          <w:shd w:val="clear" w:color="auto" w:fill="FFFFFF"/>
        </w:rPr>
        <w:t xml:space="preserve"> </w:t>
      </w:r>
      <w:r w:rsidR="00CF4713" w:rsidRPr="00CF4713">
        <w:rPr>
          <w:rFonts w:ascii="Arial" w:hAnsi="Arial" w:cs="Arial"/>
          <w:color w:val="000000"/>
          <w:shd w:val="clear" w:color="auto" w:fill="FFFFFF"/>
        </w:rPr>
        <w:t>BBC News. 2022.</w:t>
      </w:r>
      <w:r w:rsidR="00CF4713" w:rsidRPr="00CF4713">
        <w:rPr>
          <w:rStyle w:val="apple-converted-space"/>
          <w:rFonts w:ascii="Arial" w:hAnsi="Arial" w:cs="Arial"/>
          <w:color w:val="000000"/>
          <w:shd w:val="clear" w:color="auto" w:fill="FFFFFF"/>
        </w:rPr>
        <w:t> </w:t>
      </w:r>
      <w:r w:rsidR="00CF4713" w:rsidRPr="00CF4713">
        <w:rPr>
          <w:rFonts w:ascii="Arial" w:hAnsi="Arial" w:cs="Arial"/>
          <w:i/>
          <w:iCs/>
          <w:color w:val="000000"/>
        </w:rPr>
        <w:t>Eat Out to Help Out: Diners claim 100 million meals in August</w:t>
      </w:r>
      <w:r w:rsidR="00CF4713" w:rsidRPr="00CF4713">
        <w:rPr>
          <w:rFonts w:ascii="Arial" w:hAnsi="Arial" w:cs="Arial"/>
          <w:color w:val="000000"/>
          <w:shd w:val="clear" w:color="auto" w:fill="FFFFFF"/>
        </w:rPr>
        <w:t>. [online] Available at: &lt;https://www.bbc.co.uk/news/business-54015221&gt; [Accessed 12 March 2022].</w:t>
      </w:r>
    </w:p>
    <w:p w14:paraId="63B2FFFE" w14:textId="51C0B964" w:rsidR="00B51DD6" w:rsidRPr="00CF4713" w:rsidRDefault="00B51DD6" w:rsidP="00CF4713">
      <w:pPr>
        <w:spacing w:line="360" w:lineRule="auto"/>
        <w:rPr>
          <w:rFonts w:ascii="Arial" w:hAnsi="Arial" w:cs="Arial"/>
          <w:color w:val="000000"/>
          <w:shd w:val="clear" w:color="auto" w:fill="FFFFFF"/>
        </w:rPr>
      </w:pPr>
    </w:p>
    <w:p w14:paraId="37536599" w14:textId="0F393F3B" w:rsidR="00CF4713" w:rsidRDefault="00CF4713" w:rsidP="00CF4713">
      <w:pPr>
        <w:spacing w:line="360" w:lineRule="auto"/>
        <w:rPr>
          <w:rFonts w:ascii="Arial" w:hAnsi="Arial" w:cs="Arial"/>
          <w:color w:val="000000"/>
          <w:shd w:val="clear" w:color="auto" w:fill="FFFFFF"/>
        </w:rPr>
      </w:pPr>
      <w:r w:rsidRPr="00CF4713">
        <w:rPr>
          <w:rFonts w:ascii="Arial" w:hAnsi="Arial" w:cs="Arial"/>
          <w:color w:val="000000"/>
          <w:shd w:val="clear" w:color="auto" w:fill="FFFFFF"/>
        </w:rPr>
        <w:t>the Guardian. 2022.</w:t>
      </w:r>
      <w:r w:rsidRPr="00CF4713">
        <w:rPr>
          <w:rStyle w:val="apple-converted-space"/>
          <w:rFonts w:ascii="Arial" w:hAnsi="Arial" w:cs="Arial"/>
          <w:color w:val="000000"/>
          <w:shd w:val="clear" w:color="auto" w:fill="FFFFFF"/>
        </w:rPr>
        <w:t> </w:t>
      </w:r>
      <w:r w:rsidRPr="00CF4713">
        <w:rPr>
          <w:rFonts w:ascii="Arial" w:hAnsi="Arial" w:cs="Arial"/>
          <w:i/>
          <w:iCs/>
          <w:color w:val="000000"/>
        </w:rPr>
        <w:t>'Eat out to help out' may have caused sixth of Covid clusters over summer</w:t>
      </w:r>
      <w:r w:rsidRPr="00CF4713">
        <w:rPr>
          <w:rFonts w:ascii="Arial" w:hAnsi="Arial" w:cs="Arial"/>
          <w:color w:val="000000"/>
          <w:shd w:val="clear" w:color="auto" w:fill="FFFFFF"/>
        </w:rPr>
        <w:t>. [online] Available at: &lt;https://www.theguardian.com/business/2020/oct/30/treasury-rejects-theory-eat-out-to-help-out-caused-rise-in-covid&gt; [Accessed 12 March 2022].</w:t>
      </w:r>
    </w:p>
    <w:p w14:paraId="26D2E687" w14:textId="03E29639" w:rsidR="009A184A" w:rsidRDefault="009A184A" w:rsidP="00CF4713">
      <w:pPr>
        <w:spacing w:line="360" w:lineRule="auto"/>
        <w:rPr>
          <w:rFonts w:ascii="Arial" w:hAnsi="Arial" w:cs="Arial"/>
          <w:color w:val="000000"/>
          <w:shd w:val="clear" w:color="auto" w:fill="FFFFFF"/>
        </w:rPr>
      </w:pPr>
    </w:p>
    <w:p w14:paraId="4DABC691" w14:textId="7E946F82" w:rsidR="003E0E2B" w:rsidRDefault="009A184A" w:rsidP="009A184A">
      <w:pPr>
        <w:spacing w:line="360" w:lineRule="auto"/>
        <w:rPr>
          <w:rFonts w:ascii="Arial" w:hAnsi="Arial" w:cs="Arial"/>
          <w:color w:val="000000"/>
          <w:shd w:val="clear" w:color="auto" w:fill="FFFFFF"/>
        </w:rPr>
      </w:pPr>
      <w:r w:rsidRPr="009A184A">
        <w:rPr>
          <w:rFonts w:ascii="Arial" w:hAnsi="Arial" w:cs="Arial"/>
          <w:color w:val="000000"/>
          <w:shd w:val="clear" w:color="auto" w:fill="FFFFFF"/>
        </w:rPr>
        <w:t>Danielle Wiener-Bronner, C., 2022.</w:t>
      </w:r>
      <w:r w:rsidRPr="009A184A">
        <w:rPr>
          <w:rStyle w:val="apple-converted-space"/>
          <w:rFonts w:ascii="Arial" w:hAnsi="Arial" w:cs="Arial"/>
          <w:color w:val="000000"/>
          <w:shd w:val="clear" w:color="auto" w:fill="FFFFFF"/>
        </w:rPr>
        <w:t> </w:t>
      </w:r>
      <w:r w:rsidRPr="009A184A">
        <w:rPr>
          <w:rFonts w:ascii="Arial" w:hAnsi="Arial" w:cs="Arial"/>
          <w:i/>
          <w:iCs/>
          <w:color w:val="000000"/>
        </w:rPr>
        <w:t>McDonald's, Starbucks and Coca-Cola leave Russia</w:t>
      </w:r>
      <w:r w:rsidRPr="009A184A">
        <w:rPr>
          <w:rFonts w:ascii="Arial" w:hAnsi="Arial" w:cs="Arial"/>
          <w:color w:val="000000"/>
          <w:shd w:val="clear" w:color="auto" w:fill="FFFFFF"/>
        </w:rPr>
        <w:t>. [online] CNN. Available at: &lt;https://edition.cnn.com/2022/03/08/business/mcdonalds-pepsi-coke-russia/index.html&gt; [Accessed 12 March 2022].</w:t>
      </w:r>
    </w:p>
    <w:p w14:paraId="1F86D95F" w14:textId="134DD0D4" w:rsidR="003A0E3B" w:rsidRDefault="003A0E3B" w:rsidP="009A184A">
      <w:pPr>
        <w:spacing w:line="360" w:lineRule="auto"/>
        <w:rPr>
          <w:rFonts w:ascii="Arial" w:hAnsi="Arial" w:cs="Arial"/>
          <w:color w:val="000000"/>
          <w:shd w:val="clear" w:color="auto" w:fill="FFFFFF"/>
        </w:rPr>
      </w:pPr>
    </w:p>
    <w:p w14:paraId="5873F398" w14:textId="7354EF53" w:rsidR="003A0E3B" w:rsidRDefault="003A0E3B" w:rsidP="003A0E3B">
      <w:pPr>
        <w:spacing w:line="360" w:lineRule="auto"/>
        <w:rPr>
          <w:rFonts w:ascii="Arial" w:hAnsi="Arial" w:cs="Arial"/>
          <w:color w:val="000000"/>
          <w:shd w:val="clear" w:color="auto" w:fill="FFFFFF"/>
        </w:rPr>
      </w:pPr>
      <w:r w:rsidRPr="003A0E3B">
        <w:rPr>
          <w:rFonts w:ascii="Arial" w:hAnsi="Arial" w:cs="Arial"/>
          <w:color w:val="000000"/>
          <w:shd w:val="clear" w:color="auto" w:fill="FFFFFF"/>
        </w:rPr>
        <w:t>Business Strategy Hub. 2022.</w:t>
      </w:r>
      <w:r w:rsidRPr="003A0E3B">
        <w:rPr>
          <w:rStyle w:val="apple-converted-space"/>
          <w:rFonts w:ascii="Arial" w:hAnsi="Arial" w:cs="Arial"/>
          <w:color w:val="000000"/>
          <w:shd w:val="clear" w:color="auto" w:fill="FFFFFF"/>
        </w:rPr>
        <w:t> </w:t>
      </w:r>
      <w:r w:rsidRPr="003A0E3B">
        <w:rPr>
          <w:rFonts w:ascii="Arial" w:hAnsi="Arial" w:cs="Arial"/>
          <w:i/>
          <w:iCs/>
          <w:color w:val="000000"/>
        </w:rPr>
        <w:t>Marriott SWOT Analysis</w:t>
      </w:r>
      <w:r w:rsidRPr="003A0E3B">
        <w:rPr>
          <w:rFonts w:ascii="Arial" w:hAnsi="Arial" w:cs="Arial"/>
          <w:color w:val="000000"/>
          <w:shd w:val="clear" w:color="auto" w:fill="FFFFFF"/>
        </w:rPr>
        <w:t>. [online] Available at: &lt;https://bstrategyhub.com/marriot-swot-analysis/&gt; [Accessed 12 March 2022].</w:t>
      </w:r>
    </w:p>
    <w:p w14:paraId="1C6E2C94" w14:textId="49B0F31F" w:rsidR="003A0E3B" w:rsidRDefault="003A0E3B" w:rsidP="003A0E3B">
      <w:pPr>
        <w:spacing w:line="360" w:lineRule="auto"/>
        <w:rPr>
          <w:rFonts w:ascii="Arial" w:hAnsi="Arial" w:cs="Arial"/>
          <w:color w:val="000000"/>
          <w:shd w:val="clear" w:color="auto" w:fill="FFFFFF"/>
        </w:rPr>
      </w:pPr>
    </w:p>
    <w:p w14:paraId="12E01CEF" w14:textId="77777777" w:rsidR="003A0E3B" w:rsidRPr="003A0E3B" w:rsidRDefault="003A0E3B" w:rsidP="003A0E3B">
      <w:pPr>
        <w:spacing w:line="360" w:lineRule="auto"/>
        <w:rPr>
          <w:rFonts w:ascii="Arial" w:hAnsi="Arial" w:cs="Arial"/>
        </w:rPr>
      </w:pPr>
      <w:r w:rsidRPr="003A0E3B">
        <w:rPr>
          <w:rFonts w:ascii="Arial" w:hAnsi="Arial" w:cs="Arial"/>
          <w:color w:val="000000"/>
          <w:shd w:val="clear" w:color="auto" w:fill="FFFFFF"/>
        </w:rPr>
        <w:t>Contributor, P., 2022.</w:t>
      </w:r>
      <w:r w:rsidRPr="003A0E3B">
        <w:rPr>
          <w:rStyle w:val="apple-converted-space"/>
          <w:rFonts w:ascii="Arial" w:hAnsi="Arial" w:cs="Arial"/>
          <w:color w:val="000000"/>
          <w:shd w:val="clear" w:color="auto" w:fill="FFFFFF"/>
        </w:rPr>
        <w:t> </w:t>
      </w:r>
      <w:r w:rsidRPr="003A0E3B">
        <w:rPr>
          <w:rFonts w:ascii="Arial" w:hAnsi="Arial" w:cs="Arial"/>
          <w:i/>
          <w:iCs/>
          <w:color w:val="000000"/>
        </w:rPr>
        <w:t>PESTLE Analysis of Marriott International</w:t>
      </w:r>
      <w:r w:rsidRPr="003A0E3B">
        <w:rPr>
          <w:rFonts w:ascii="Arial" w:hAnsi="Arial" w:cs="Arial"/>
          <w:color w:val="000000"/>
          <w:shd w:val="clear" w:color="auto" w:fill="FFFFFF"/>
        </w:rPr>
        <w:t>. [online] PESTLE Analysis. Available at: &lt;https://pestleanalysis.com/pestle-analysis-of-marriott/&gt; [Accessed 13 March 2022].</w:t>
      </w:r>
    </w:p>
    <w:p w14:paraId="246BBF6F" w14:textId="77777777" w:rsidR="003A0E3B" w:rsidRPr="003A0E3B" w:rsidRDefault="003A0E3B" w:rsidP="003A0E3B">
      <w:pPr>
        <w:spacing w:line="360" w:lineRule="auto"/>
        <w:rPr>
          <w:rFonts w:ascii="Arial" w:hAnsi="Arial" w:cs="Arial"/>
        </w:rPr>
      </w:pPr>
    </w:p>
    <w:p w14:paraId="2B511B26" w14:textId="77777777" w:rsidR="003A0E3B" w:rsidRPr="003A0E3B" w:rsidRDefault="003A0E3B" w:rsidP="003A0E3B">
      <w:pPr>
        <w:spacing w:line="360" w:lineRule="auto"/>
        <w:rPr>
          <w:rFonts w:ascii="Arial" w:hAnsi="Arial" w:cs="Arial"/>
          <w:color w:val="000000"/>
          <w:shd w:val="clear" w:color="auto" w:fill="FFFFFF"/>
        </w:rPr>
      </w:pPr>
    </w:p>
    <w:p w14:paraId="2110A3FB" w14:textId="77777777" w:rsidR="003E0E2B" w:rsidRPr="009A184A" w:rsidRDefault="003E0E2B" w:rsidP="009A184A">
      <w:pPr>
        <w:spacing w:line="360" w:lineRule="auto"/>
        <w:rPr>
          <w:rFonts w:ascii="Arial" w:hAnsi="Arial" w:cs="Arial"/>
        </w:rPr>
      </w:pPr>
    </w:p>
    <w:p w14:paraId="1B657BDF" w14:textId="77777777" w:rsidR="006D2715" w:rsidRPr="00CF4713" w:rsidRDefault="006D2715" w:rsidP="00CF4713">
      <w:pPr>
        <w:spacing w:line="360" w:lineRule="auto"/>
        <w:rPr>
          <w:rFonts w:ascii="Arial" w:hAnsi="Arial" w:cs="Arial"/>
        </w:rPr>
      </w:pPr>
    </w:p>
    <w:p w14:paraId="5A431D1E" w14:textId="77777777" w:rsidR="006D2715" w:rsidRPr="009150B5" w:rsidRDefault="006D2715" w:rsidP="00CF4713">
      <w:pPr>
        <w:spacing w:line="360" w:lineRule="auto"/>
        <w:rPr>
          <w:rFonts w:ascii="Arial" w:hAnsi="Arial" w:cs="Arial"/>
        </w:rPr>
      </w:pPr>
    </w:p>
    <w:p w14:paraId="60C67116" w14:textId="37ED46C3" w:rsidR="00AD5894" w:rsidRDefault="00AD5894" w:rsidP="00AD5894">
      <w:pPr>
        <w:rPr>
          <w:rFonts w:ascii="Arial" w:hAnsi="Arial" w:cs="Arial"/>
          <w:sz w:val="36"/>
          <w:szCs w:val="36"/>
        </w:rPr>
      </w:pPr>
    </w:p>
    <w:p w14:paraId="24C084A7" w14:textId="08ADBE08" w:rsidR="00AD5894" w:rsidRDefault="00AD5894" w:rsidP="00AD5894">
      <w:pPr>
        <w:ind w:firstLine="720"/>
        <w:rPr>
          <w:rFonts w:ascii="Arial" w:hAnsi="Arial" w:cs="Arial"/>
          <w:sz w:val="36"/>
          <w:szCs w:val="36"/>
        </w:rPr>
      </w:pPr>
    </w:p>
    <w:p w14:paraId="0C5FF7B3" w14:textId="58AE49BE" w:rsidR="00AD5894" w:rsidRDefault="00AD5894" w:rsidP="00AD5894">
      <w:pPr>
        <w:ind w:firstLine="720"/>
        <w:rPr>
          <w:rFonts w:ascii="Arial" w:hAnsi="Arial" w:cs="Arial"/>
          <w:sz w:val="36"/>
          <w:szCs w:val="36"/>
        </w:rPr>
      </w:pPr>
    </w:p>
    <w:p w14:paraId="314FF54F" w14:textId="77777777" w:rsidR="00AD5894" w:rsidRPr="00AD5894" w:rsidRDefault="00AD5894" w:rsidP="00AD5894">
      <w:pPr>
        <w:ind w:firstLine="720"/>
        <w:rPr>
          <w:rFonts w:ascii="Arial" w:hAnsi="Arial" w:cs="Arial"/>
          <w:sz w:val="36"/>
          <w:szCs w:val="36"/>
        </w:rPr>
      </w:pPr>
    </w:p>
    <w:sectPr w:rsidR="00AD5894" w:rsidRPr="00AD5894" w:rsidSect="007E16EC">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FF98B" w14:textId="77777777" w:rsidR="007C2D47" w:rsidRDefault="007C2D47" w:rsidP="00AD5894">
      <w:r>
        <w:separator/>
      </w:r>
    </w:p>
  </w:endnote>
  <w:endnote w:type="continuationSeparator" w:id="0">
    <w:p w14:paraId="09EB592F" w14:textId="77777777" w:rsidR="007C2D47" w:rsidRDefault="007C2D47" w:rsidP="00AD58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E79AD" w14:textId="77777777" w:rsidR="007C2D47" w:rsidRDefault="007C2D47" w:rsidP="00AD5894">
      <w:r>
        <w:separator/>
      </w:r>
    </w:p>
  </w:footnote>
  <w:footnote w:type="continuationSeparator" w:id="0">
    <w:p w14:paraId="291D3FC3" w14:textId="77777777" w:rsidR="007C2D47" w:rsidRDefault="007C2D47" w:rsidP="00AD58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42D94" w14:textId="0A4E3578" w:rsidR="00AD5894" w:rsidRDefault="00AD5894">
    <w:pPr>
      <w:pStyle w:val="Header"/>
    </w:pPr>
    <w:r>
      <w:rPr>
        <w:noProof/>
      </w:rPr>
      <w:drawing>
        <wp:anchor distT="0" distB="0" distL="114300" distR="114300" simplePos="0" relativeHeight="251658240" behindDoc="0" locked="0" layoutInCell="1" allowOverlap="1" wp14:anchorId="7565E6ED" wp14:editId="20AD9DC4">
          <wp:simplePos x="0" y="0"/>
          <wp:positionH relativeFrom="column">
            <wp:posOffset>-864677</wp:posOffset>
          </wp:positionH>
          <wp:positionV relativeFrom="paragraph">
            <wp:posOffset>-397427</wp:posOffset>
          </wp:positionV>
          <wp:extent cx="1911350" cy="767715"/>
          <wp:effectExtent l="0" t="0" r="635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11350" cy="76771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51791"/>
    <w:multiLevelType w:val="hybridMultilevel"/>
    <w:tmpl w:val="A5D42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DC3D7F"/>
    <w:multiLevelType w:val="hybridMultilevel"/>
    <w:tmpl w:val="E5440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36287"/>
    <w:multiLevelType w:val="hybridMultilevel"/>
    <w:tmpl w:val="47667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180485"/>
    <w:multiLevelType w:val="hybridMultilevel"/>
    <w:tmpl w:val="084A5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CF7A02"/>
    <w:multiLevelType w:val="hybridMultilevel"/>
    <w:tmpl w:val="C7F22B80"/>
    <w:lvl w:ilvl="0" w:tplc="08090001">
      <w:start w:val="1"/>
      <w:numFmt w:val="bullet"/>
      <w:lvlText w:val=""/>
      <w:lvlJc w:val="left"/>
      <w:pPr>
        <w:ind w:left="3638" w:hanging="360"/>
      </w:pPr>
      <w:rPr>
        <w:rFonts w:ascii="Symbol" w:hAnsi="Symbol" w:hint="default"/>
      </w:rPr>
    </w:lvl>
    <w:lvl w:ilvl="1" w:tplc="08090003" w:tentative="1">
      <w:start w:val="1"/>
      <w:numFmt w:val="bullet"/>
      <w:lvlText w:val="o"/>
      <w:lvlJc w:val="left"/>
      <w:pPr>
        <w:ind w:left="4358" w:hanging="360"/>
      </w:pPr>
      <w:rPr>
        <w:rFonts w:ascii="Courier New" w:hAnsi="Courier New" w:cs="Courier New" w:hint="default"/>
      </w:rPr>
    </w:lvl>
    <w:lvl w:ilvl="2" w:tplc="08090005" w:tentative="1">
      <w:start w:val="1"/>
      <w:numFmt w:val="bullet"/>
      <w:lvlText w:val=""/>
      <w:lvlJc w:val="left"/>
      <w:pPr>
        <w:ind w:left="5078" w:hanging="360"/>
      </w:pPr>
      <w:rPr>
        <w:rFonts w:ascii="Wingdings" w:hAnsi="Wingdings" w:hint="default"/>
      </w:rPr>
    </w:lvl>
    <w:lvl w:ilvl="3" w:tplc="08090001" w:tentative="1">
      <w:start w:val="1"/>
      <w:numFmt w:val="bullet"/>
      <w:lvlText w:val=""/>
      <w:lvlJc w:val="left"/>
      <w:pPr>
        <w:ind w:left="5798" w:hanging="360"/>
      </w:pPr>
      <w:rPr>
        <w:rFonts w:ascii="Symbol" w:hAnsi="Symbol" w:hint="default"/>
      </w:rPr>
    </w:lvl>
    <w:lvl w:ilvl="4" w:tplc="08090003" w:tentative="1">
      <w:start w:val="1"/>
      <w:numFmt w:val="bullet"/>
      <w:lvlText w:val="o"/>
      <w:lvlJc w:val="left"/>
      <w:pPr>
        <w:ind w:left="6518" w:hanging="360"/>
      </w:pPr>
      <w:rPr>
        <w:rFonts w:ascii="Courier New" w:hAnsi="Courier New" w:cs="Courier New" w:hint="default"/>
      </w:rPr>
    </w:lvl>
    <w:lvl w:ilvl="5" w:tplc="08090005" w:tentative="1">
      <w:start w:val="1"/>
      <w:numFmt w:val="bullet"/>
      <w:lvlText w:val=""/>
      <w:lvlJc w:val="left"/>
      <w:pPr>
        <w:ind w:left="7238" w:hanging="360"/>
      </w:pPr>
      <w:rPr>
        <w:rFonts w:ascii="Wingdings" w:hAnsi="Wingdings" w:hint="default"/>
      </w:rPr>
    </w:lvl>
    <w:lvl w:ilvl="6" w:tplc="08090001" w:tentative="1">
      <w:start w:val="1"/>
      <w:numFmt w:val="bullet"/>
      <w:lvlText w:val=""/>
      <w:lvlJc w:val="left"/>
      <w:pPr>
        <w:ind w:left="7958" w:hanging="360"/>
      </w:pPr>
      <w:rPr>
        <w:rFonts w:ascii="Symbol" w:hAnsi="Symbol" w:hint="default"/>
      </w:rPr>
    </w:lvl>
    <w:lvl w:ilvl="7" w:tplc="08090003" w:tentative="1">
      <w:start w:val="1"/>
      <w:numFmt w:val="bullet"/>
      <w:lvlText w:val="o"/>
      <w:lvlJc w:val="left"/>
      <w:pPr>
        <w:ind w:left="8678" w:hanging="360"/>
      </w:pPr>
      <w:rPr>
        <w:rFonts w:ascii="Courier New" w:hAnsi="Courier New" w:cs="Courier New" w:hint="default"/>
      </w:rPr>
    </w:lvl>
    <w:lvl w:ilvl="8" w:tplc="08090005" w:tentative="1">
      <w:start w:val="1"/>
      <w:numFmt w:val="bullet"/>
      <w:lvlText w:val=""/>
      <w:lvlJc w:val="left"/>
      <w:pPr>
        <w:ind w:left="9398" w:hanging="360"/>
      </w:pPr>
      <w:rPr>
        <w:rFonts w:ascii="Wingdings" w:hAnsi="Wingdings" w:hint="default"/>
      </w:rPr>
    </w:lvl>
  </w:abstractNum>
  <w:abstractNum w:abstractNumId="5" w15:restartNumberingAfterBreak="0">
    <w:nsid w:val="3A614F67"/>
    <w:multiLevelType w:val="hybridMultilevel"/>
    <w:tmpl w:val="B88C5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944F5D"/>
    <w:multiLevelType w:val="hybridMultilevel"/>
    <w:tmpl w:val="D9D2E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285106"/>
    <w:multiLevelType w:val="hybridMultilevel"/>
    <w:tmpl w:val="489CD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F31722"/>
    <w:multiLevelType w:val="hybridMultilevel"/>
    <w:tmpl w:val="564AE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8C7949"/>
    <w:multiLevelType w:val="hybridMultilevel"/>
    <w:tmpl w:val="528AD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E90DE9"/>
    <w:multiLevelType w:val="hybridMultilevel"/>
    <w:tmpl w:val="AF98C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FC4BA4"/>
    <w:multiLevelType w:val="hybridMultilevel"/>
    <w:tmpl w:val="37E47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F2627D"/>
    <w:multiLevelType w:val="hybridMultilevel"/>
    <w:tmpl w:val="1AA0D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F10951"/>
    <w:multiLevelType w:val="hybridMultilevel"/>
    <w:tmpl w:val="69FEA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9"/>
  </w:num>
  <w:num w:numId="3">
    <w:abstractNumId w:val="6"/>
  </w:num>
  <w:num w:numId="4">
    <w:abstractNumId w:val="10"/>
  </w:num>
  <w:num w:numId="5">
    <w:abstractNumId w:val="2"/>
  </w:num>
  <w:num w:numId="6">
    <w:abstractNumId w:val="5"/>
  </w:num>
  <w:num w:numId="7">
    <w:abstractNumId w:val="7"/>
  </w:num>
  <w:num w:numId="8">
    <w:abstractNumId w:val="0"/>
  </w:num>
  <w:num w:numId="9">
    <w:abstractNumId w:val="11"/>
  </w:num>
  <w:num w:numId="10">
    <w:abstractNumId w:val="3"/>
  </w:num>
  <w:num w:numId="11">
    <w:abstractNumId w:val="4"/>
  </w:num>
  <w:num w:numId="12">
    <w:abstractNumId w:val="13"/>
  </w:num>
  <w:num w:numId="13">
    <w:abstractNumId w:val="8"/>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C98"/>
    <w:rsid w:val="0008364E"/>
    <w:rsid w:val="000C143A"/>
    <w:rsid w:val="00117F0B"/>
    <w:rsid w:val="001564B1"/>
    <w:rsid w:val="001764EB"/>
    <w:rsid w:val="001A305E"/>
    <w:rsid w:val="001A689C"/>
    <w:rsid w:val="001A7AF3"/>
    <w:rsid w:val="00234DAE"/>
    <w:rsid w:val="00251724"/>
    <w:rsid w:val="00251F5F"/>
    <w:rsid w:val="00264340"/>
    <w:rsid w:val="002804D5"/>
    <w:rsid w:val="002837DA"/>
    <w:rsid w:val="00297F39"/>
    <w:rsid w:val="003A0E3B"/>
    <w:rsid w:val="003D1529"/>
    <w:rsid w:val="003D2377"/>
    <w:rsid w:val="003E0E2B"/>
    <w:rsid w:val="00415196"/>
    <w:rsid w:val="0043164E"/>
    <w:rsid w:val="00453B56"/>
    <w:rsid w:val="00473577"/>
    <w:rsid w:val="00473773"/>
    <w:rsid w:val="00481D61"/>
    <w:rsid w:val="004B4F2C"/>
    <w:rsid w:val="00562DF5"/>
    <w:rsid w:val="005A3ED6"/>
    <w:rsid w:val="005C49E8"/>
    <w:rsid w:val="0063034C"/>
    <w:rsid w:val="00681997"/>
    <w:rsid w:val="0068340F"/>
    <w:rsid w:val="006D2715"/>
    <w:rsid w:val="006E6FDB"/>
    <w:rsid w:val="00706123"/>
    <w:rsid w:val="007C2D47"/>
    <w:rsid w:val="007D228E"/>
    <w:rsid w:val="007D347F"/>
    <w:rsid w:val="007E16EC"/>
    <w:rsid w:val="0080032C"/>
    <w:rsid w:val="00810C25"/>
    <w:rsid w:val="00826EBD"/>
    <w:rsid w:val="00843740"/>
    <w:rsid w:val="00855B50"/>
    <w:rsid w:val="008C16B0"/>
    <w:rsid w:val="009150B5"/>
    <w:rsid w:val="00916437"/>
    <w:rsid w:val="00997657"/>
    <w:rsid w:val="009A184A"/>
    <w:rsid w:val="009F04B5"/>
    <w:rsid w:val="00A23040"/>
    <w:rsid w:val="00A46E42"/>
    <w:rsid w:val="00A509EA"/>
    <w:rsid w:val="00A642C9"/>
    <w:rsid w:val="00A87E52"/>
    <w:rsid w:val="00A93EDB"/>
    <w:rsid w:val="00AB4170"/>
    <w:rsid w:val="00AD324A"/>
    <w:rsid w:val="00AD5894"/>
    <w:rsid w:val="00B24728"/>
    <w:rsid w:val="00B51DD6"/>
    <w:rsid w:val="00B759A8"/>
    <w:rsid w:val="00BD78FE"/>
    <w:rsid w:val="00C12329"/>
    <w:rsid w:val="00C20DB2"/>
    <w:rsid w:val="00C324C9"/>
    <w:rsid w:val="00C671F9"/>
    <w:rsid w:val="00CD68C6"/>
    <w:rsid w:val="00CF4713"/>
    <w:rsid w:val="00D0368F"/>
    <w:rsid w:val="00D248F7"/>
    <w:rsid w:val="00D32CB8"/>
    <w:rsid w:val="00D77F4A"/>
    <w:rsid w:val="00D82396"/>
    <w:rsid w:val="00DB2337"/>
    <w:rsid w:val="00DB2ECF"/>
    <w:rsid w:val="00DD0C98"/>
    <w:rsid w:val="00DD339D"/>
    <w:rsid w:val="00DD354A"/>
    <w:rsid w:val="00E14889"/>
    <w:rsid w:val="00E4796F"/>
    <w:rsid w:val="00E76CBE"/>
    <w:rsid w:val="00EA4643"/>
    <w:rsid w:val="00F220E3"/>
    <w:rsid w:val="00F71703"/>
    <w:rsid w:val="00F94E25"/>
    <w:rsid w:val="00FB7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6FA8B8"/>
  <w15:chartTrackingRefBased/>
  <w15:docId w15:val="{90B6E651-D349-1248-A599-C3368A93E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E3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5894"/>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AD5894"/>
  </w:style>
  <w:style w:type="paragraph" w:styleId="Footer">
    <w:name w:val="footer"/>
    <w:basedOn w:val="Normal"/>
    <w:link w:val="FooterChar"/>
    <w:uiPriority w:val="99"/>
    <w:unhideWhenUsed/>
    <w:rsid w:val="00AD5894"/>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D5894"/>
  </w:style>
  <w:style w:type="character" w:customStyle="1" w:styleId="apple-converted-space">
    <w:name w:val="apple-converted-space"/>
    <w:basedOn w:val="DefaultParagraphFont"/>
    <w:rsid w:val="001A689C"/>
  </w:style>
  <w:style w:type="paragraph" w:styleId="NormalWeb">
    <w:name w:val="Normal (Web)"/>
    <w:basedOn w:val="Normal"/>
    <w:uiPriority w:val="99"/>
    <w:semiHidden/>
    <w:unhideWhenUsed/>
    <w:rsid w:val="00A93EDB"/>
    <w:pPr>
      <w:spacing w:before="100" w:beforeAutospacing="1" w:after="100" w:afterAutospacing="1"/>
    </w:pPr>
  </w:style>
  <w:style w:type="character" w:styleId="Hyperlink">
    <w:name w:val="Hyperlink"/>
    <w:basedOn w:val="DefaultParagraphFont"/>
    <w:uiPriority w:val="99"/>
    <w:unhideWhenUsed/>
    <w:rsid w:val="009150B5"/>
    <w:rPr>
      <w:color w:val="0563C1" w:themeColor="hyperlink"/>
      <w:u w:val="single"/>
    </w:rPr>
  </w:style>
  <w:style w:type="character" w:styleId="UnresolvedMention">
    <w:name w:val="Unresolved Mention"/>
    <w:basedOn w:val="DefaultParagraphFont"/>
    <w:uiPriority w:val="99"/>
    <w:semiHidden/>
    <w:unhideWhenUsed/>
    <w:rsid w:val="009150B5"/>
    <w:rPr>
      <w:color w:val="605E5C"/>
      <w:shd w:val="clear" w:color="auto" w:fill="E1DFDD"/>
    </w:rPr>
  </w:style>
  <w:style w:type="table" w:styleId="TableGrid">
    <w:name w:val="Table Grid"/>
    <w:basedOn w:val="TableNormal"/>
    <w:uiPriority w:val="39"/>
    <w:rsid w:val="006D271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6D2715"/>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6D2715"/>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3">
    <w:name w:val="Grid Table 2 Accent 3"/>
    <w:basedOn w:val="TableNormal"/>
    <w:uiPriority w:val="47"/>
    <w:rsid w:val="006D2715"/>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1">
    <w:name w:val="Grid Table 4 Accent 1"/>
    <w:basedOn w:val="TableNormal"/>
    <w:uiPriority w:val="49"/>
    <w:rsid w:val="006D2715"/>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C671F9"/>
    <w:pPr>
      <w:ind w:left="720"/>
      <w:contextualSpacing/>
    </w:pPr>
  </w:style>
  <w:style w:type="character" w:styleId="FollowedHyperlink">
    <w:name w:val="FollowedHyperlink"/>
    <w:basedOn w:val="DefaultParagraphFont"/>
    <w:uiPriority w:val="99"/>
    <w:semiHidden/>
    <w:unhideWhenUsed/>
    <w:rsid w:val="00AD32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13867">
      <w:bodyDiv w:val="1"/>
      <w:marLeft w:val="0"/>
      <w:marRight w:val="0"/>
      <w:marTop w:val="0"/>
      <w:marBottom w:val="0"/>
      <w:divBdr>
        <w:top w:val="none" w:sz="0" w:space="0" w:color="auto"/>
        <w:left w:val="none" w:sz="0" w:space="0" w:color="auto"/>
        <w:bottom w:val="none" w:sz="0" w:space="0" w:color="auto"/>
        <w:right w:val="none" w:sz="0" w:space="0" w:color="auto"/>
      </w:divBdr>
    </w:div>
    <w:div w:id="121198769">
      <w:bodyDiv w:val="1"/>
      <w:marLeft w:val="0"/>
      <w:marRight w:val="0"/>
      <w:marTop w:val="0"/>
      <w:marBottom w:val="0"/>
      <w:divBdr>
        <w:top w:val="none" w:sz="0" w:space="0" w:color="auto"/>
        <w:left w:val="none" w:sz="0" w:space="0" w:color="auto"/>
        <w:bottom w:val="none" w:sz="0" w:space="0" w:color="auto"/>
        <w:right w:val="none" w:sz="0" w:space="0" w:color="auto"/>
      </w:divBdr>
    </w:div>
    <w:div w:id="255217142">
      <w:bodyDiv w:val="1"/>
      <w:marLeft w:val="0"/>
      <w:marRight w:val="0"/>
      <w:marTop w:val="0"/>
      <w:marBottom w:val="0"/>
      <w:divBdr>
        <w:top w:val="none" w:sz="0" w:space="0" w:color="auto"/>
        <w:left w:val="none" w:sz="0" w:space="0" w:color="auto"/>
        <w:bottom w:val="none" w:sz="0" w:space="0" w:color="auto"/>
        <w:right w:val="none" w:sz="0" w:space="0" w:color="auto"/>
      </w:divBdr>
    </w:div>
    <w:div w:id="354114839">
      <w:bodyDiv w:val="1"/>
      <w:marLeft w:val="0"/>
      <w:marRight w:val="0"/>
      <w:marTop w:val="0"/>
      <w:marBottom w:val="0"/>
      <w:divBdr>
        <w:top w:val="none" w:sz="0" w:space="0" w:color="auto"/>
        <w:left w:val="none" w:sz="0" w:space="0" w:color="auto"/>
        <w:bottom w:val="none" w:sz="0" w:space="0" w:color="auto"/>
        <w:right w:val="none" w:sz="0" w:space="0" w:color="auto"/>
      </w:divBdr>
    </w:div>
    <w:div w:id="418523995">
      <w:bodyDiv w:val="1"/>
      <w:marLeft w:val="0"/>
      <w:marRight w:val="0"/>
      <w:marTop w:val="0"/>
      <w:marBottom w:val="0"/>
      <w:divBdr>
        <w:top w:val="none" w:sz="0" w:space="0" w:color="auto"/>
        <w:left w:val="none" w:sz="0" w:space="0" w:color="auto"/>
        <w:bottom w:val="none" w:sz="0" w:space="0" w:color="auto"/>
        <w:right w:val="none" w:sz="0" w:space="0" w:color="auto"/>
      </w:divBdr>
    </w:div>
    <w:div w:id="418722277">
      <w:bodyDiv w:val="1"/>
      <w:marLeft w:val="0"/>
      <w:marRight w:val="0"/>
      <w:marTop w:val="0"/>
      <w:marBottom w:val="0"/>
      <w:divBdr>
        <w:top w:val="none" w:sz="0" w:space="0" w:color="auto"/>
        <w:left w:val="none" w:sz="0" w:space="0" w:color="auto"/>
        <w:bottom w:val="none" w:sz="0" w:space="0" w:color="auto"/>
        <w:right w:val="none" w:sz="0" w:space="0" w:color="auto"/>
      </w:divBdr>
    </w:div>
    <w:div w:id="444082457">
      <w:bodyDiv w:val="1"/>
      <w:marLeft w:val="0"/>
      <w:marRight w:val="0"/>
      <w:marTop w:val="0"/>
      <w:marBottom w:val="0"/>
      <w:divBdr>
        <w:top w:val="none" w:sz="0" w:space="0" w:color="auto"/>
        <w:left w:val="none" w:sz="0" w:space="0" w:color="auto"/>
        <w:bottom w:val="none" w:sz="0" w:space="0" w:color="auto"/>
        <w:right w:val="none" w:sz="0" w:space="0" w:color="auto"/>
      </w:divBdr>
    </w:div>
    <w:div w:id="515535954">
      <w:bodyDiv w:val="1"/>
      <w:marLeft w:val="0"/>
      <w:marRight w:val="0"/>
      <w:marTop w:val="0"/>
      <w:marBottom w:val="0"/>
      <w:divBdr>
        <w:top w:val="none" w:sz="0" w:space="0" w:color="auto"/>
        <w:left w:val="none" w:sz="0" w:space="0" w:color="auto"/>
        <w:bottom w:val="none" w:sz="0" w:space="0" w:color="auto"/>
        <w:right w:val="none" w:sz="0" w:space="0" w:color="auto"/>
      </w:divBdr>
    </w:div>
    <w:div w:id="669408305">
      <w:bodyDiv w:val="1"/>
      <w:marLeft w:val="0"/>
      <w:marRight w:val="0"/>
      <w:marTop w:val="0"/>
      <w:marBottom w:val="0"/>
      <w:divBdr>
        <w:top w:val="none" w:sz="0" w:space="0" w:color="auto"/>
        <w:left w:val="none" w:sz="0" w:space="0" w:color="auto"/>
        <w:bottom w:val="none" w:sz="0" w:space="0" w:color="auto"/>
        <w:right w:val="none" w:sz="0" w:space="0" w:color="auto"/>
      </w:divBdr>
    </w:div>
    <w:div w:id="689332696">
      <w:bodyDiv w:val="1"/>
      <w:marLeft w:val="0"/>
      <w:marRight w:val="0"/>
      <w:marTop w:val="0"/>
      <w:marBottom w:val="0"/>
      <w:divBdr>
        <w:top w:val="none" w:sz="0" w:space="0" w:color="auto"/>
        <w:left w:val="none" w:sz="0" w:space="0" w:color="auto"/>
        <w:bottom w:val="none" w:sz="0" w:space="0" w:color="auto"/>
        <w:right w:val="none" w:sz="0" w:space="0" w:color="auto"/>
      </w:divBdr>
    </w:div>
    <w:div w:id="819421123">
      <w:bodyDiv w:val="1"/>
      <w:marLeft w:val="0"/>
      <w:marRight w:val="0"/>
      <w:marTop w:val="0"/>
      <w:marBottom w:val="0"/>
      <w:divBdr>
        <w:top w:val="none" w:sz="0" w:space="0" w:color="auto"/>
        <w:left w:val="none" w:sz="0" w:space="0" w:color="auto"/>
        <w:bottom w:val="none" w:sz="0" w:space="0" w:color="auto"/>
        <w:right w:val="none" w:sz="0" w:space="0" w:color="auto"/>
      </w:divBdr>
    </w:div>
    <w:div w:id="1006981399">
      <w:bodyDiv w:val="1"/>
      <w:marLeft w:val="0"/>
      <w:marRight w:val="0"/>
      <w:marTop w:val="0"/>
      <w:marBottom w:val="0"/>
      <w:divBdr>
        <w:top w:val="none" w:sz="0" w:space="0" w:color="auto"/>
        <w:left w:val="none" w:sz="0" w:space="0" w:color="auto"/>
        <w:bottom w:val="none" w:sz="0" w:space="0" w:color="auto"/>
        <w:right w:val="none" w:sz="0" w:space="0" w:color="auto"/>
      </w:divBdr>
    </w:div>
    <w:div w:id="1107575658">
      <w:bodyDiv w:val="1"/>
      <w:marLeft w:val="0"/>
      <w:marRight w:val="0"/>
      <w:marTop w:val="0"/>
      <w:marBottom w:val="0"/>
      <w:divBdr>
        <w:top w:val="none" w:sz="0" w:space="0" w:color="auto"/>
        <w:left w:val="none" w:sz="0" w:space="0" w:color="auto"/>
        <w:bottom w:val="none" w:sz="0" w:space="0" w:color="auto"/>
        <w:right w:val="none" w:sz="0" w:space="0" w:color="auto"/>
      </w:divBdr>
    </w:div>
    <w:div w:id="1183937829">
      <w:bodyDiv w:val="1"/>
      <w:marLeft w:val="0"/>
      <w:marRight w:val="0"/>
      <w:marTop w:val="0"/>
      <w:marBottom w:val="0"/>
      <w:divBdr>
        <w:top w:val="none" w:sz="0" w:space="0" w:color="auto"/>
        <w:left w:val="none" w:sz="0" w:space="0" w:color="auto"/>
        <w:bottom w:val="none" w:sz="0" w:space="0" w:color="auto"/>
        <w:right w:val="none" w:sz="0" w:space="0" w:color="auto"/>
      </w:divBdr>
    </w:div>
    <w:div w:id="1301229197">
      <w:bodyDiv w:val="1"/>
      <w:marLeft w:val="0"/>
      <w:marRight w:val="0"/>
      <w:marTop w:val="0"/>
      <w:marBottom w:val="0"/>
      <w:divBdr>
        <w:top w:val="none" w:sz="0" w:space="0" w:color="auto"/>
        <w:left w:val="none" w:sz="0" w:space="0" w:color="auto"/>
        <w:bottom w:val="none" w:sz="0" w:space="0" w:color="auto"/>
        <w:right w:val="none" w:sz="0" w:space="0" w:color="auto"/>
      </w:divBdr>
    </w:div>
    <w:div w:id="1398820697">
      <w:bodyDiv w:val="1"/>
      <w:marLeft w:val="0"/>
      <w:marRight w:val="0"/>
      <w:marTop w:val="0"/>
      <w:marBottom w:val="0"/>
      <w:divBdr>
        <w:top w:val="none" w:sz="0" w:space="0" w:color="auto"/>
        <w:left w:val="none" w:sz="0" w:space="0" w:color="auto"/>
        <w:bottom w:val="none" w:sz="0" w:space="0" w:color="auto"/>
        <w:right w:val="none" w:sz="0" w:space="0" w:color="auto"/>
      </w:divBdr>
    </w:div>
    <w:div w:id="1557815448">
      <w:bodyDiv w:val="1"/>
      <w:marLeft w:val="0"/>
      <w:marRight w:val="0"/>
      <w:marTop w:val="0"/>
      <w:marBottom w:val="0"/>
      <w:divBdr>
        <w:top w:val="none" w:sz="0" w:space="0" w:color="auto"/>
        <w:left w:val="none" w:sz="0" w:space="0" w:color="auto"/>
        <w:bottom w:val="none" w:sz="0" w:space="0" w:color="auto"/>
        <w:right w:val="none" w:sz="0" w:space="0" w:color="auto"/>
      </w:divBdr>
    </w:div>
    <w:div w:id="1588928353">
      <w:bodyDiv w:val="1"/>
      <w:marLeft w:val="0"/>
      <w:marRight w:val="0"/>
      <w:marTop w:val="0"/>
      <w:marBottom w:val="0"/>
      <w:divBdr>
        <w:top w:val="none" w:sz="0" w:space="0" w:color="auto"/>
        <w:left w:val="none" w:sz="0" w:space="0" w:color="auto"/>
        <w:bottom w:val="none" w:sz="0" w:space="0" w:color="auto"/>
        <w:right w:val="none" w:sz="0" w:space="0" w:color="auto"/>
      </w:divBdr>
    </w:div>
    <w:div w:id="1770541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429</TotalTime>
  <Pages>14</Pages>
  <Words>2518</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 (1901556)</dc:creator>
  <cp:keywords/>
  <dc:description/>
  <cp:lastModifiedBy>Chloe Jones (1901556)</cp:lastModifiedBy>
  <cp:revision>6</cp:revision>
  <dcterms:created xsi:type="dcterms:W3CDTF">2022-03-18T12:32:00Z</dcterms:created>
  <dcterms:modified xsi:type="dcterms:W3CDTF">2022-03-18T23:58:00Z</dcterms:modified>
</cp:coreProperties>
</file>