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C1326" w14:textId="3CEC7EE9" w:rsidR="008B7631" w:rsidRDefault="007C5F4E" w:rsidP="006A5F5C">
      <w:pPr>
        <w:jc w:val="center"/>
        <w:rPr>
          <w:rFonts w:cstheme="minorHAnsi"/>
          <w:sz w:val="24"/>
          <w:szCs w:val="24"/>
        </w:rPr>
      </w:pPr>
      <w:r>
        <w:rPr>
          <w:rFonts w:cstheme="minorHAnsi"/>
          <w:sz w:val="24"/>
          <w:szCs w:val="24"/>
        </w:rPr>
        <w:t xml:space="preserve"> </w:t>
      </w:r>
      <w:r w:rsidR="008B7631" w:rsidRPr="0059347E">
        <w:rPr>
          <w:noProof/>
        </w:rPr>
        <w:drawing>
          <wp:inline distT="0" distB="0" distL="0" distR="0" wp14:anchorId="7F913085" wp14:editId="03B25570">
            <wp:extent cx="4853940" cy="1531620"/>
            <wp:effectExtent l="0" t="0" r="3810" b="0"/>
            <wp:docPr id="195231924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19249" name="Picture 1" descr="A close-up of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53940" cy="1531620"/>
                    </a:xfrm>
                    <a:prstGeom prst="rect">
                      <a:avLst/>
                    </a:prstGeom>
                    <a:noFill/>
                    <a:ln>
                      <a:noFill/>
                    </a:ln>
                  </pic:spPr>
                </pic:pic>
              </a:graphicData>
            </a:graphic>
          </wp:inline>
        </w:drawing>
      </w:r>
    </w:p>
    <w:p w14:paraId="4389265A" w14:textId="77777777" w:rsidR="008B7631" w:rsidRDefault="008B7631" w:rsidP="006A5F5C">
      <w:pPr>
        <w:jc w:val="center"/>
        <w:rPr>
          <w:rFonts w:cstheme="minorHAnsi"/>
          <w:sz w:val="24"/>
          <w:szCs w:val="24"/>
        </w:rPr>
      </w:pPr>
    </w:p>
    <w:p w14:paraId="6B5E8BD5" w14:textId="4F3855B4" w:rsidR="00BA1A6D" w:rsidRPr="00FE718F" w:rsidRDefault="009C1480" w:rsidP="006A5F5C">
      <w:pPr>
        <w:jc w:val="center"/>
        <w:rPr>
          <w:rFonts w:cstheme="minorHAnsi"/>
          <w:sz w:val="28"/>
          <w:szCs w:val="28"/>
        </w:rPr>
      </w:pPr>
      <w:r w:rsidRPr="00FE718F">
        <w:rPr>
          <w:rFonts w:cstheme="minorHAnsi"/>
          <w:sz w:val="28"/>
          <w:szCs w:val="28"/>
        </w:rPr>
        <w:t>University of Wales Trinity Saint David</w:t>
      </w:r>
    </w:p>
    <w:p w14:paraId="41ED6553" w14:textId="77777777" w:rsidR="009C1480" w:rsidRPr="00FE718F" w:rsidRDefault="009C1480" w:rsidP="006A5F5C">
      <w:pPr>
        <w:jc w:val="center"/>
        <w:rPr>
          <w:rFonts w:cstheme="minorHAnsi"/>
          <w:sz w:val="28"/>
          <w:szCs w:val="28"/>
        </w:rPr>
      </w:pPr>
      <w:r w:rsidRPr="00FE718F">
        <w:rPr>
          <w:rFonts w:cstheme="minorHAnsi"/>
          <w:sz w:val="28"/>
          <w:szCs w:val="28"/>
        </w:rPr>
        <w:t>Welsh Institute of Sciences and Art (WISA)</w:t>
      </w:r>
    </w:p>
    <w:p w14:paraId="54B8BB20" w14:textId="77777777" w:rsidR="009C1480" w:rsidRPr="006B41C7" w:rsidRDefault="009C1480" w:rsidP="006A5F5C">
      <w:pPr>
        <w:jc w:val="center"/>
        <w:rPr>
          <w:rFonts w:cstheme="minorHAnsi"/>
          <w:i/>
          <w:iCs/>
          <w:sz w:val="24"/>
          <w:szCs w:val="24"/>
        </w:rPr>
      </w:pPr>
      <w:r w:rsidRPr="006B41C7">
        <w:rPr>
          <w:rFonts w:cstheme="minorHAnsi"/>
          <w:i/>
          <w:iCs/>
          <w:sz w:val="24"/>
          <w:szCs w:val="24"/>
        </w:rPr>
        <w:t>Simon Rees</w:t>
      </w:r>
    </w:p>
    <w:p w14:paraId="6A7A42AD" w14:textId="77777777" w:rsidR="009C1480" w:rsidRPr="006B41C7" w:rsidRDefault="009C1480" w:rsidP="006A5F5C">
      <w:pPr>
        <w:jc w:val="center"/>
        <w:rPr>
          <w:rFonts w:cstheme="minorHAnsi"/>
          <w:i/>
          <w:iCs/>
          <w:sz w:val="24"/>
          <w:szCs w:val="24"/>
        </w:rPr>
      </w:pPr>
      <w:r w:rsidRPr="006B41C7">
        <w:rPr>
          <w:rFonts w:cstheme="minorHAnsi"/>
          <w:i/>
          <w:iCs/>
          <w:sz w:val="24"/>
          <w:szCs w:val="24"/>
        </w:rPr>
        <w:t>MSc Cybersecurity and Digital Forensics</w:t>
      </w:r>
    </w:p>
    <w:p w14:paraId="19AA9921" w14:textId="3F3CC803" w:rsidR="009C1480" w:rsidRPr="00F651C8" w:rsidRDefault="009C1480" w:rsidP="006A5F5C">
      <w:pPr>
        <w:jc w:val="center"/>
        <w:rPr>
          <w:rFonts w:cstheme="minorHAnsi"/>
          <w:sz w:val="24"/>
          <w:szCs w:val="24"/>
        </w:rPr>
      </w:pPr>
      <w:r w:rsidRPr="006B41C7">
        <w:rPr>
          <w:rFonts w:cstheme="minorHAnsi"/>
          <w:i/>
          <w:iCs/>
          <w:sz w:val="24"/>
          <w:szCs w:val="24"/>
        </w:rPr>
        <w:t>Ethical Hacking (ACC70033)</w:t>
      </w:r>
    </w:p>
    <w:p w14:paraId="35580EFB" w14:textId="77777777" w:rsidR="00B8479D" w:rsidRDefault="00B8479D" w:rsidP="006A5F5C">
      <w:pPr>
        <w:jc w:val="center"/>
        <w:rPr>
          <w:rFonts w:cstheme="minorHAnsi"/>
          <w:sz w:val="24"/>
          <w:szCs w:val="24"/>
        </w:rPr>
      </w:pPr>
    </w:p>
    <w:p w14:paraId="462A69C6" w14:textId="77777777" w:rsidR="009C1480" w:rsidRPr="00F651C8" w:rsidRDefault="009C1480" w:rsidP="006A5F5C">
      <w:pPr>
        <w:jc w:val="center"/>
        <w:rPr>
          <w:rFonts w:cstheme="minorHAnsi"/>
          <w:sz w:val="24"/>
          <w:szCs w:val="24"/>
        </w:rPr>
      </w:pPr>
    </w:p>
    <w:p w14:paraId="51A2840C" w14:textId="77777777" w:rsidR="00B8479D" w:rsidRPr="00F651C8" w:rsidRDefault="00B8479D" w:rsidP="00A9119E">
      <w:pPr>
        <w:jc w:val="both"/>
        <w:rPr>
          <w:rFonts w:cstheme="minorHAnsi"/>
          <w:sz w:val="24"/>
          <w:szCs w:val="24"/>
        </w:rPr>
      </w:pPr>
    </w:p>
    <w:p w14:paraId="0D15CB4D" w14:textId="77777777" w:rsidR="00B8479D" w:rsidRPr="00F651C8" w:rsidRDefault="00B8479D" w:rsidP="00A9119E">
      <w:pPr>
        <w:jc w:val="both"/>
        <w:rPr>
          <w:rFonts w:cstheme="minorHAnsi"/>
          <w:sz w:val="24"/>
          <w:szCs w:val="24"/>
        </w:rPr>
      </w:pPr>
    </w:p>
    <w:p w14:paraId="5E0F7849" w14:textId="77777777" w:rsidR="00B8479D" w:rsidRPr="00F651C8" w:rsidRDefault="00B8479D" w:rsidP="00A9119E">
      <w:pPr>
        <w:jc w:val="both"/>
        <w:rPr>
          <w:rFonts w:cstheme="minorHAnsi"/>
          <w:sz w:val="24"/>
          <w:szCs w:val="24"/>
        </w:rPr>
      </w:pPr>
    </w:p>
    <w:p w14:paraId="4897D3AC" w14:textId="77777777" w:rsidR="00B8479D" w:rsidRPr="00F651C8" w:rsidRDefault="00B8479D" w:rsidP="00A9119E">
      <w:pPr>
        <w:jc w:val="both"/>
        <w:rPr>
          <w:rFonts w:cstheme="minorHAnsi"/>
          <w:sz w:val="24"/>
          <w:szCs w:val="24"/>
        </w:rPr>
      </w:pPr>
    </w:p>
    <w:p w14:paraId="35C079A1" w14:textId="77777777" w:rsidR="00B8479D" w:rsidRPr="00F651C8" w:rsidRDefault="00B8479D" w:rsidP="00A9119E">
      <w:pPr>
        <w:jc w:val="both"/>
        <w:rPr>
          <w:rFonts w:cstheme="minorHAnsi"/>
          <w:sz w:val="24"/>
          <w:szCs w:val="24"/>
        </w:rPr>
      </w:pPr>
    </w:p>
    <w:p w14:paraId="06ED7427" w14:textId="77777777" w:rsidR="00B8479D" w:rsidRPr="00F651C8" w:rsidRDefault="00B8479D" w:rsidP="00A9119E">
      <w:pPr>
        <w:jc w:val="both"/>
        <w:rPr>
          <w:rFonts w:cstheme="minorHAnsi"/>
          <w:sz w:val="24"/>
          <w:szCs w:val="24"/>
        </w:rPr>
      </w:pPr>
    </w:p>
    <w:p w14:paraId="7AFD111B" w14:textId="77777777" w:rsidR="00B8479D" w:rsidRPr="00F651C8" w:rsidRDefault="00B8479D" w:rsidP="00A9119E">
      <w:pPr>
        <w:jc w:val="both"/>
        <w:rPr>
          <w:rFonts w:cstheme="minorHAnsi"/>
          <w:sz w:val="24"/>
          <w:szCs w:val="24"/>
        </w:rPr>
      </w:pPr>
    </w:p>
    <w:p w14:paraId="0988C4FB" w14:textId="77777777" w:rsidR="00B8479D" w:rsidRPr="00F651C8" w:rsidRDefault="00B8479D" w:rsidP="00A9119E">
      <w:pPr>
        <w:jc w:val="both"/>
        <w:rPr>
          <w:rFonts w:cstheme="minorHAnsi"/>
          <w:sz w:val="24"/>
          <w:szCs w:val="24"/>
        </w:rPr>
      </w:pPr>
    </w:p>
    <w:p w14:paraId="261830EC" w14:textId="77777777" w:rsidR="00B8479D" w:rsidRPr="00F651C8" w:rsidRDefault="00B8479D" w:rsidP="00A9119E">
      <w:pPr>
        <w:jc w:val="both"/>
        <w:rPr>
          <w:rFonts w:cstheme="minorHAnsi"/>
          <w:sz w:val="24"/>
          <w:szCs w:val="24"/>
        </w:rPr>
      </w:pPr>
    </w:p>
    <w:p w14:paraId="33C397AD" w14:textId="77777777" w:rsidR="00B8479D" w:rsidRPr="00F651C8" w:rsidRDefault="00B8479D" w:rsidP="00A9119E">
      <w:pPr>
        <w:jc w:val="both"/>
        <w:rPr>
          <w:rFonts w:cstheme="minorHAnsi"/>
          <w:sz w:val="24"/>
          <w:szCs w:val="24"/>
        </w:rPr>
      </w:pPr>
    </w:p>
    <w:p w14:paraId="6CD05891" w14:textId="77777777" w:rsidR="00B8479D" w:rsidRPr="00F651C8" w:rsidRDefault="00B8479D" w:rsidP="00A9119E">
      <w:pPr>
        <w:jc w:val="both"/>
        <w:rPr>
          <w:rFonts w:cstheme="minorHAnsi"/>
          <w:sz w:val="24"/>
          <w:szCs w:val="24"/>
        </w:rPr>
      </w:pPr>
    </w:p>
    <w:p w14:paraId="02B6A460" w14:textId="77777777" w:rsidR="00B8479D" w:rsidRPr="00F651C8" w:rsidRDefault="00B8479D" w:rsidP="00A9119E">
      <w:pPr>
        <w:jc w:val="both"/>
        <w:rPr>
          <w:rFonts w:cstheme="minorHAnsi"/>
          <w:sz w:val="24"/>
          <w:szCs w:val="24"/>
        </w:rPr>
      </w:pPr>
    </w:p>
    <w:p w14:paraId="4C657F3E" w14:textId="77777777" w:rsidR="00B8479D" w:rsidRPr="00F651C8" w:rsidRDefault="00B8479D" w:rsidP="00A9119E">
      <w:pPr>
        <w:jc w:val="both"/>
        <w:rPr>
          <w:rFonts w:cstheme="minorHAnsi"/>
          <w:sz w:val="24"/>
          <w:szCs w:val="24"/>
        </w:rPr>
      </w:pPr>
    </w:p>
    <w:p w14:paraId="669B5056" w14:textId="77777777" w:rsidR="00B8479D" w:rsidRPr="00F651C8" w:rsidRDefault="00B8479D" w:rsidP="00A9119E">
      <w:pPr>
        <w:jc w:val="both"/>
        <w:rPr>
          <w:rFonts w:cstheme="minorHAnsi"/>
          <w:sz w:val="24"/>
          <w:szCs w:val="24"/>
        </w:rPr>
      </w:pPr>
    </w:p>
    <w:p w14:paraId="30AFE256" w14:textId="77777777" w:rsidR="00B8479D" w:rsidRPr="00F651C8" w:rsidRDefault="00B8479D" w:rsidP="00A9119E">
      <w:pPr>
        <w:jc w:val="both"/>
        <w:rPr>
          <w:rFonts w:cstheme="minorHAnsi"/>
          <w:sz w:val="24"/>
          <w:szCs w:val="24"/>
        </w:rPr>
      </w:pPr>
    </w:p>
    <w:p w14:paraId="73E93AA6" w14:textId="77777777" w:rsidR="00B8479D" w:rsidRPr="00F651C8" w:rsidRDefault="00B8479D" w:rsidP="00A9119E">
      <w:pPr>
        <w:jc w:val="both"/>
        <w:rPr>
          <w:rFonts w:cstheme="minorHAnsi"/>
          <w:sz w:val="24"/>
          <w:szCs w:val="24"/>
        </w:rPr>
      </w:pPr>
    </w:p>
    <w:p w14:paraId="64338E79" w14:textId="174D0D18" w:rsidR="00B8479D" w:rsidRPr="00F651C8" w:rsidRDefault="00B87281" w:rsidP="00A9119E">
      <w:pPr>
        <w:pStyle w:val="Heading1"/>
        <w:jc w:val="both"/>
      </w:pPr>
      <w:bookmarkStart w:id="0" w:name="_Toc150536113"/>
      <w:bookmarkStart w:id="1" w:name="_Toc150536257"/>
      <w:bookmarkStart w:id="2" w:name="_Toc151052583"/>
      <w:bookmarkStart w:id="3" w:name="_Toc152177226"/>
      <w:bookmarkStart w:id="4" w:name="_Toc152516679"/>
      <w:bookmarkStart w:id="5" w:name="_Toc152868887"/>
      <w:bookmarkStart w:id="6" w:name="_Toc152868954"/>
      <w:bookmarkStart w:id="7" w:name="_Toc153020400"/>
      <w:bookmarkStart w:id="8" w:name="_Toc153690144"/>
      <w:r>
        <w:lastRenderedPageBreak/>
        <w:t xml:space="preserve">Task 1 </w:t>
      </w:r>
      <w:r w:rsidR="00B8479D" w:rsidRPr="00F651C8">
        <w:t>Table of Content</w:t>
      </w:r>
      <w:bookmarkEnd w:id="0"/>
      <w:bookmarkEnd w:id="1"/>
      <w:bookmarkEnd w:id="2"/>
      <w:bookmarkEnd w:id="3"/>
      <w:bookmarkEnd w:id="4"/>
      <w:bookmarkEnd w:id="5"/>
      <w:bookmarkEnd w:id="6"/>
      <w:bookmarkEnd w:id="7"/>
      <w:bookmarkEnd w:id="8"/>
    </w:p>
    <w:sdt>
      <w:sdtPr>
        <w:rPr>
          <w:rFonts w:asciiTheme="minorHAnsi" w:eastAsiaTheme="minorEastAsia" w:hAnsiTheme="minorHAnsi" w:cstheme="minorBidi"/>
          <w:color w:val="auto"/>
          <w:kern w:val="2"/>
          <w:sz w:val="22"/>
          <w:szCs w:val="22"/>
          <w:lang w:val="en-GB" w:eastAsia="zh-CN"/>
          <w14:ligatures w14:val="standardContextual"/>
        </w:rPr>
        <w:id w:val="-641726232"/>
        <w:docPartObj>
          <w:docPartGallery w:val="Table of Contents"/>
          <w:docPartUnique/>
        </w:docPartObj>
      </w:sdtPr>
      <w:sdtEndPr>
        <w:rPr>
          <w:b/>
          <w:bCs/>
          <w:noProof/>
        </w:rPr>
      </w:sdtEndPr>
      <w:sdtContent>
        <w:p w14:paraId="503CECC1" w14:textId="1C6514EE" w:rsidR="00C84486" w:rsidRDefault="00C84486" w:rsidP="00A9119E">
          <w:pPr>
            <w:pStyle w:val="TOCHeading"/>
            <w:jc w:val="both"/>
          </w:pPr>
          <w:r>
            <w:t>Contents</w:t>
          </w:r>
        </w:p>
        <w:p w14:paraId="6FB7AFD5" w14:textId="1FB0A09F" w:rsidR="00563765" w:rsidRDefault="00C84486">
          <w:pPr>
            <w:pStyle w:val="TOC1"/>
            <w:tabs>
              <w:tab w:val="right" w:leader="dot" w:pos="9016"/>
            </w:tabs>
            <w:rPr>
              <w:noProof/>
              <w:lang w:eastAsia="en-GB"/>
            </w:rPr>
          </w:pPr>
          <w:r>
            <w:fldChar w:fldCharType="begin"/>
          </w:r>
          <w:r>
            <w:instrText xml:space="preserve"> TOC \o "1-3" \h \z \u </w:instrText>
          </w:r>
          <w:r>
            <w:fldChar w:fldCharType="separate"/>
          </w:r>
          <w:hyperlink w:anchor="_Toc153690144" w:history="1">
            <w:r w:rsidR="00563765" w:rsidRPr="00B77625">
              <w:rPr>
                <w:rStyle w:val="Hyperlink"/>
                <w:noProof/>
              </w:rPr>
              <w:t>Task 1 Table of Content</w:t>
            </w:r>
            <w:r w:rsidR="00563765">
              <w:rPr>
                <w:noProof/>
                <w:webHidden/>
              </w:rPr>
              <w:tab/>
            </w:r>
            <w:r w:rsidR="00563765">
              <w:rPr>
                <w:noProof/>
                <w:webHidden/>
              </w:rPr>
              <w:fldChar w:fldCharType="begin"/>
            </w:r>
            <w:r w:rsidR="00563765">
              <w:rPr>
                <w:noProof/>
                <w:webHidden/>
              </w:rPr>
              <w:instrText xml:space="preserve"> PAGEREF _Toc153690144 \h </w:instrText>
            </w:r>
            <w:r w:rsidR="00563765">
              <w:rPr>
                <w:noProof/>
                <w:webHidden/>
              </w:rPr>
            </w:r>
            <w:r w:rsidR="00563765">
              <w:rPr>
                <w:noProof/>
                <w:webHidden/>
              </w:rPr>
              <w:fldChar w:fldCharType="separate"/>
            </w:r>
            <w:r w:rsidR="00563765">
              <w:rPr>
                <w:noProof/>
                <w:webHidden/>
              </w:rPr>
              <w:t>1</w:t>
            </w:r>
            <w:r w:rsidR="00563765">
              <w:rPr>
                <w:noProof/>
                <w:webHidden/>
              </w:rPr>
              <w:fldChar w:fldCharType="end"/>
            </w:r>
          </w:hyperlink>
        </w:p>
        <w:p w14:paraId="74E168ED" w14:textId="5B7EBE59" w:rsidR="00563765" w:rsidRDefault="00000000">
          <w:pPr>
            <w:pStyle w:val="TOC1"/>
            <w:tabs>
              <w:tab w:val="left" w:pos="440"/>
              <w:tab w:val="right" w:leader="dot" w:pos="9016"/>
            </w:tabs>
            <w:rPr>
              <w:noProof/>
              <w:lang w:eastAsia="en-GB"/>
            </w:rPr>
          </w:pPr>
          <w:hyperlink w:anchor="_Toc153690145" w:history="1">
            <w:r w:rsidR="00563765" w:rsidRPr="00B77625">
              <w:rPr>
                <w:rStyle w:val="Hyperlink"/>
                <w:noProof/>
              </w:rPr>
              <w:t>1.</w:t>
            </w:r>
            <w:r w:rsidR="00563765">
              <w:rPr>
                <w:noProof/>
                <w:lang w:eastAsia="en-GB"/>
              </w:rPr>
              <w:tab/>
            </w:r>
            <w:r w:rsidR="00563765" w:rsidRPr="00B77625">
              <w:rPr>
                <w:rStyle w:val="Hyperlink"/>
                <w:noProof/>
              </w:rPr>
              <w:t>Introduction</w:t>
            </w:r>
            <w:r w:rsidR="00563765">
              <w:rPr>
                <w:noProof/>
                <w:webHidden/>
              </w:rPr>
              <w:tab/>
            </w:r>
            <w:r w:rsidR="00563765">
              <w:rPr>
                <w:noProof/>
                <w:webHidden/>
              </w:rPr>
              <w:fldChar w:fldCharType="begin"/>
            </w:r>
            <w:r w:rsidR="00563765">
              <w:rPr>
                <w:noProof/>
                <w:webHidden/>
              </w:rPr>
              <w:instrText xml:space="preserve"> PAGEREF _Toc153690145 \h </w:instrText>
            </w:r>
            <w:r w:rsidR="00563765">
              <w:rPr>
                <w:noProof/>
                <w:webHidden/>
              </w:rPr>
            </w:r>
            <w:r w:rsidR="00563765">
              <w:rPr>
                <w:noProof/>
                <w:webHidden/>
              </w:rPr>
              <w:fldChar w:fldCharType="separate"/>
            </w:r>
            <w:r w:rsidR="00563765">
              <w:rPr>
                <w:noProof/>
                <w:webHidden/>
              </w:rPr>
              <w:t>3</w:t>
            </w:r>
            <w:r w:rsidR="00563765">
              <w:rPr>
                <w:noProof/>
                <w:webHidden/>
              </w:rPr>
              <w:fldChar w:fldCharType="end"/>
            </w:r>
          </w:hyperlink>
        </w:p>
        <w:p w14:paraId="06833154" w14:textId="3AF5B446" w:rsidR="00563765" w:rsidRDefault="00000000">
          <w:pPr>
            <w:pStyle w:val="TOC2"/>
            <w:tabs>
              <w:tab w:val="left" w:pos="880"/>
              <w:tab w:val="right" w:leader="dot" w:pos="9016"/>
            </w:tabs>
            <w:rPr>
              <w:noProof/>
              <w:lang w:eastAsia="en-GB"/>
            </w:rPr>
          </w:pPr>
          <w:hyperlink w:anchor="_Toc153690146" w:history="1">
            <w:r w:rsidR="00563765" w:rsidRPr="00B77625">
              <w:rPr>
                <w:rStyle w:val="Hyperlink"/>
                <w:noProof/>
              </w:rPr>
              <w:t>1.1</w:t>
            </w:r>
            <w:r w:rsidR="00563765">
              <w:rPr>
                <w:noProof/>
                <w:lang w:eastAsia="en-GB"/>
              </w:rPr>
              <w:tab/>
            </w:r>
            <w:r w:rsidR="00563765" w:rsidRPr="00B77625">
              <w:rPr>
                <w:rStyle w:val="Hyperlink"/>
                <w:noProof/>
              </w:rPr>
              <w:t>Methodology</w:t>
            </w:r>
            <w:r w:rsidR="00563765">
              <w:rPr>
                <w:noProof/>
                <w:webHidden/>
              </w:rPr>
              <w:tab/>
            </w:r>
            <w:r w:rsidR="00563765">
              <w:rPr>
                <w:noProof/>
                <w:webHidden/>
              </w:rPr>
              <w:fldChar w:fldCharType="begin"/>
            </w:r>
            <w:r w:rsidR="00563765">
              <w:rPr>
                <w:noProof/>
                <w:webHidden/>
              </w:rPr>
              <w:instrText xml:space="preserve"> PAGEREF _Toc153690146 \h </w:instrText>
            </w:r>
            <w:r w:rsidR="00563765">
              <w:rPr>
                <w:noProof/>
                <w:webHidden/>
              </w:rPr>
            </w:r>
            <w:r w:rsidR="00563765">
              <w:rPr>
                <w:noProof/>
                <w:webHidden/>
              </w:rPr>
              <w:fldChar w:fldCharType="separate"/>
            </w:r>
            <w:r w:rsidR="00563765">
              <w:rPr>
                <w:noProof/>
                <w:webHidden/>
              </w:rPr>
              <w:t>3</w:t>
            </w:r>
            <w:r w:rsidR="00563765">
              <w:rPr>
                <w:noProof/>
                <w:webHidden/>
              </w:rPr>
              <w:fldChar w:fldCharType="end"/>
            </w:r>
          </w:hyperlink>
        </w:p>
        <w:p w14:paraId="72082646" w14:textId="4583884C" w:rsidR="00563765" w:rsidRDefault="00000000">
          <w:pPr>
            <w:pStyle w:val="TOC1"/>
            <w:tabs>
              <w:tab w:val="left" w:pos="440"/>
              <w:tab w:val="right" w:leader="dot" w:pos="9016"/>
            </w:tabs>
            <w:rPr>
              <w:noProof/>
              <w:lang w:eastAsia="en-GB"/>
            </w:rPr>
          </w:pPr>
          <w:hyperlink w:anchor="_Toc153690147" w:history="1">
            <w:r w:rsidR="00563765" w:rsidRPr="00B77625">
              <w:rPr>
                <w:rStyle w:val="Hyperlink"/>
                <w:noProof/>
              </w:rPr>
              <w:t>2</w:t>
            </w:r>
            <w:r w:rsidR="00563765">
              <w:rPr>
                <w:noProof/>
                <w:lang w:eastAsia="en-GB"/>
              </w:rPr>
              <w:tab/>
            </w:r>
            <w:r w:rsidR="00563765" w:rsidRPr="00B77625">
              <w:rPr>
                <w:rStyle w:val="Hyperlink"/>
                <w:noProof/>
              </w:rPr>
              <w:t>List of figures and tables</w:t>
            </w:r>
            <w:r w:rsidR="00563765">
              <w:rPr>
                <w:noProof/>
                <w:webHidden/>
              </w:rPr>
              <w:tab/>
            </w:r>
            <w:r w:rsidR="00563765">
              <w:rPr>
                <w:noProof/>
                <w:webHidden/>
              </w:rPr>
              <w:fldChar w:fldCharType="begin"/>
            </w:r>
            <w:r w:rsidR="00563765">
              <w:rPr>
                <w:noProof/>
                <w:webHidden/>
              </w:rPr>
              <w:instrText xml:space="preserve"> PAGEREF _Toc153690147 \h </w:instrText>
            </w:r>
            <w:r w:rsidR="00563765">
              <w:rPr>
                <w:noProof/>
                <w:webHidden/>
              </w:rPr>
            </w:r>
            <w:r w:rsidR="00563765">
              <w:rPr>
                <w:noProof/>
                <w:webHidden/>
              </w:rPr>
              <w:fldChar w:fldCharType="separate"/>
            </w:r>
            <w:r w:rsidR="00563765">
              <w:rPr>
                <w:noProof/>
                <w:webHidden/>
              </w:rPr>
              <w:t>4</w:t>
            </w:r>
            <w:r w:rsidR="00563765">
              <w:rPr>
                <w:noProof/>
                <w:webHidden/>
              </w:rPr>
              <w:fldChar w:fldCharType="end"/>
            </w:r>
          </w:hyperlink>
        </w:p>
        <w:p w14:paraId="3DB14590" w14:textId="23E9BBCD" w:rsidR="00563765" w:rsidRDefault="00000000">
          <w:pPr>
            <w:pStyle w:val="TOC1"/>
            <w:tabs>
              <w:tab w:val="left" w:pos="440"/>
              <w:tab w:val="right" w:leader="dot" w:pos="9016"/>
            </w:tabs>
            <w:rPr>
              <w:noProof/>
              <w:lang w:eastAsia="en-GB"/>
            </w:rPr>
          </w:pPr>
          <w:hyperlink w:anchor="_Toc153690148" w:history="1">
            <w:r w:rsidR="00563765" w:rsidRPr="00B77625">
              <w:rPr>
                <w:rStyle w:val="Hyperlink"/>
                <w:noProof/>
              </w:rPr>
              <w:t>3</w:t>
            </w:r>
            <w:r w:rsidR="00563765">
              <w:rPr>
                <w:noProof/>
                <w:lang w:eastAsia="en-GB"/>
              </w:rPr>
              <w:tab/>
            </w:r>
            <w:r w:rsidR="00563765" w:rsidRPr="00B77625">
              <w:rPr>
                <w:rStyle w:val="Hyperlink"/>
                <w:noProof/>
              </w:rPr>
              <w:t>List of Acronyms.</w:t>
            </w:r>
            <w:r w:rsidR="00563765">
              <w:rPr>
                <w:noProof/>
                <w:webHidden/>
              </w:rPr>
              <w:tab/>
            </w:r>
            <w:r w:rsidR="00563765">
              <w:rPr>
                <w:noProof/>
                <w:webHidden/>
              </w:rPr>
              <w:fldChar w:fldCharType="begin"/>
            </w:r>
            <w:r w:rsidR="00563765">
              <w:rPr>
                <w:noProof/>
                <w:webHidden/>
              </w:rPr>
              <w:instrText xml:space="preserve"> PAGEREF _Toc153690148 \h </w:instrText>
            </w:r>
            <w:r w:rsidR="00563765">
              <w:rPr>
                <w:noProof/>
                <w:webHidden/>
              </w:rPr>
            </w:r>
            <w:r w:rsidR="00563765">
              <w:rPr>
                <w:noProof/>
                <w:webHidden/>
              </w:rPr>
              <w:fldChar w:fldCharType="separate"/>
            </w:r>
            <w:r w:rsidR="00563765">
              <w:rPr>
                <w:noProof/>
                <w:webHidden/>
              </w:rPr>
              <w:t>6</w:t>
            </w:r>
            <w:r w:rsidR="00563765">
              <w:rPr>
                <w:noProof/>
                <w:webHidden/>
              </w:rPr>
              <w:fldChar w:fldCharType="end"/>
            </w:r>
          </w:hyperlink>
        </w:p>
        <w:p w14:paraId="54C68226" w14:textId="7CBF7AD5" w:rsidR="00563765" w:rsidRDefault="00000000">
          <w:pPr>
            <w:pStyle w:val="TOC1"/>
            <w:tabs>
              <w:tab w:val="left" w:pos="440"/>
              <w:tab w:val="right" w:leader="dot" w:pos="9016"/>
            </w:tabs>
            <w:rPr>
              <w:noProof/>
              <w:lang w:eastAsia="en-GB"/>
            </w:rPr>
          </w:pPr>
          <w:hyperlink w:anchor="_Toc153690149" w:history="1">
            <w:r w:rsidR="00563765" w:rsidRPr="00B77625">
              <w:rPr>
                <w:rStyle w:val="Hyperlink"/>
                <w:noProof/>
              </w:rPr>
              <w:t>4</w:t>
            </w:r>
            <w:r w:rsidR="00563765">
              <w:rPr>
                <w:noProof/>
                <w:lang w:eastAsia="en-GB"/>
              </w:rPr>
              <w:tab/>
            </w:r>
            <w:r w:rsidR="00563765" w:rsidRPr="00B77625">
              <w:rPr>
                <w:rStyle w:val="Hyperlink"/>
                <w:noProof/>
              </w:rPr>
              <w:t>Task 1 – Research: Critical Analysis of three recent Cybersecurity Attacks</w:t>
            </w:r>
            <w:r w:rsidR="00563765">
              <w:rPr>
                <w:noProof/>
                <w:webHidden/>
              </w:rPr>
              <w:tab/>
            </w:r>
            <w:r w:rsidR="00563765">
              <w:rPr>
                <w:noProof/>
                <w:webHidden/>
              </w:rPr>
              <w:fldChar w:fldCharType="begin"/>
            </w:r>
            <w:r w:rsidR="00563765">
              <w:rPr>
                <w:noProof/>
                <w:webHidden/>
              </w:rPr>
              <w:instrText xml:space="preserve"> PAGEREF _Toc153690149 \h </w:instrText>
            </w:r>
            <w:r w:rsidR="00563765">
              <w:rPr>
                <w:noProof/>
                <w:webHidden/>
              </w:rPr>
            </w:r>
            <w:r w:rsidR="00563765">
              <w:rPr>
                <w:noProof/>
                <w:webHidden/>
              </w:rPr>
              <w:fldChar w:fldCharType="separate"/>
            </w:r>
            <w:r w:rsidR="00563765">
              <w:rPr>
                <w:noProof/>
                <w:webHidden/>
              </w:rPr>
              <w:t>9</w:t>
            </w:r>
            <w:r w:rsidR="00563765">
              <w:rPr>
                <w:noProof/>
                <w:webHidden/>
              </w:rPr>
              <w:fldChar w:fldCharType="end"/>
            </w:r>
          </w:hyperlink>
        </w:p>
        <w:p w14:paraId="5E7BC7AA" w14:textId="64FEC956" w:rsidR="00563765" w:rsidRDefault="00000000">
          <w:pPr>
            <w:pStyle w:val="TOC2"/>
            <w:tabs>
              <w:tab w:val="left" w:pos="880"/>
              <w:tab w:val="right" w:leader="dot" w:pos="9016"/>
            </w:tabs>
            <w:rPr>
              <w:noProof/>
              <w:lang w:eastAsia="en-GB"/>
            </w:rPr>
          </w:pPr>
          <w:hyperlink w:anchor="_Toc153690150" w:history="1">
            <w:r w:rsidR="00563765" w:rsidRPr="00B77625">
              <w:rPr>
                <w:rStyle w:val="Hyperlink"/>
                <w:noProof/>
              </w:rPr>
              <w:t>4.1</w:t>
            </w:r>
            <w:r w:rsidR="00563765">
              <w:rPr>
                <w:noProof/>
                <w:lang w:eastAsia="en-GB"/>
              </w:rPr>
              <w:tab/>
            </w:r>
            <w:r w:rsidR="00563765" w:rsidRPr="00B77625">
              <w:rPr>
                <w:rStyle w:val="Hyperlink"/>
                <w:noProof/>
              </w:rPr>
              <w:t>Data Breach at the London Metropolitan Police Service (MPS)</w:t>
            </w:r>
            <w:r w:rsidR="00563765">
              <w:rPr>
                <w:noProof/>
                <w:webHidden/>
              </w:rPr>
              <w:tab/>
            </w:r>
            <w:r w:rsidR="00563765">
              <w:rPr>
                <w:noProof/>
                <w:webHidden/>
              </w:rPr>
              <w:fldChar w:fldCharType="begin"/>
            </w:r>
            <w:r w:rsidR="00563765">
              <w:rPr>
                <w:noProof/>
                <w:webHidden/>
              </w:rPr>
              <w:instrText xml:space="preserve"> PAGEREF _Toc153690150 \h </w:instrText>
            </w:r>
            <w:r w:rsidR="00563765">
              <w:rPr>
                <w:noProof/>
                <w:webHidden/>
              </w:rPr>
            </w:r>
            <w:r w:rsidR="00563765">
              <w:rPr>
                <w:noProof/>
                <w:webHidden/>
              </w:rPr>
              <w:fldChar w:fldCharType="separate"/>
            </w:r>
            <w:r w:rsidR="00563765">
              <w:rPr>
                <w:noProof/>
                <w:webHidden/>
              </w:rPr>
              <w:t>9</w:t>
            </w:r>
            <w:r w:rsidR="00563765">
              <w:rPr>
                <w:noProof/>
                <w:webHidden/>
              </w:rPr>
              <w:fldChar w:fldCharType="end"/>
            </w:r>
          </w:hyperlink>
        </w:p>
        <w:p w14:paraId="4DA7B91F" w14:textId="0C6F17D2" w:rsidR="00563765" w:rsidRDefault="00000000">
          <w:pPr>
            <w:pStyle w:val="TOC2"/>
            <w:tabs>
              <w:tab w:val="right" w:leader="dot" w:pos="9016"/>
            </w:tabs>
            <w:rPr>
              <w:noProof/>
              <w:lang w:eastAsia="en-GB"/>
            </w:rPr>
          </w:pPr>
          <w:hyperlink w:anchor="_Toc153690151" w:history="1">
            <w:r w:rsidR="00563765" w:rsidRPr="00B77625">
              <w:rPr>
                <w:rStyle w:val="Hyperlink"/>
                <w:noProof/>
              </w:rPr>
              <w:t>4.1.1 Countermeasures and Recommendations:</w:t>
            </w:r>
            <w:r w:rsidR="00563765">
              <w:rPr>
                <w:noProof/>
                <w:webHidden/>
              </w:rPr>
              <w:tab/>
            </w:r>
            <w:r w:rsidR="00563765">
              <w:rPr>
                <w:noProof/>
                <w:webHidden/>
              </w:rPr>
              <w:fldChar w:fldCharType="begin"/>
            </w:r>
            <w:r w:rsidR="00563765">
              <w:rPr>
                <w:noProof/>
                <w:webHidden/>
              </w:rPr>
              <w:instrText xml:space="preserve"> PAGEREF _Toc153690151 \h </w:instrText>
            </w:r>
            <w:r w:rsidR="00563765">
              <w:rPr>
                <w:noProof/>
                <w:webHidden/>
              </w:rPr>
            </w:r>
            <w:r w:rsidR="00563765">
              <w:rPr>
                <w:noProof/>
                <w:webHidden/>
              </w:rPr>
              <w:fldChar w:fldCharType="separate"/>
            </w:r>
            <w:r w:rsidR="00563765">
              <w:rPr>
                <w:noProof/>
                <w:webHidden/>
              </w:rPr>
              <w:t>10</w:t>
            </w:r>
            <w:r w:rsidR="00563765">
              <w:rPr>
                <w:noProof/>
                <w:webHidden/>
              </w:rPr>
              <w:fldChar w:fldCharType="end"/>
            </w:r>
          </w:hyperlink>
        </w:p>
        <w:p w14:paraId="3675B779" w14:textId="12DF18E9" w:rsidR="00563765" w:rsidRDefault="00000000">
          <w:pPr>
            <w:pStyle w:val="TOC2"/>
            <w:tabs>
              <w:tab w:val="left" w:pos="880"/>
              <w:tab w:val="right" w:leader="dot" w:pos="9016"/>
            </w:tabs>
            <w:rPr>
              <w:noProof/>
              <w:lang w:eastAsia="en-GB"/>
            </w:rPr>
          </w:pPr>
          <w:hyperlink w:anchor="_Toc153690152" w:history="1">
            <w:r w:rsidR="00563765" w:rsidRPr="00B77625">
              <w:rPr>
                <w:rStyle w:val="Hyperlink"/>
                <w:noProof/>
              </w:rPr>
              <w:t>4.2</w:t>
            </w:r>
            <w:r w:rsidR="00563765">
              <w:rPr>
                <w:noProof/>
                <w:lang w:eastAsia="en-GB"/>
              </w:rPr>
              <w:tab/>
            </w:r>
            <w:r w:rsidR="00563765" w:rsidRPr="00B77625">
              <w:rPr>
                <w:rStyle w:val="Hyperlink"/>
                <w:noProof/>
              </w:rPr>
              <w:t>Ransomware attack at Northampton University</w:t>
            </w:r>
            <w:r w:rsidR="00563765">
              <w:rPr>
                <w:noProof/>
                <w:webHidden/>
              </w:rPr>
              <w:tab/>
            </w:r>
            <w:r w:rsidR="00563765">
              <w:rPr>
                <w:noProof/>
                <w:webHidden/>
              </w:rPr>
              <w:fldChar w:fldCharType="begin"/>
            </w:r>
            <w:r w:rsidR="00563765">
              <w:rPr>
                <w:noProof/>
                <w:webHidden/>
              </w:rPr>
              <w:instrText xml:space="preserve"> PAGEREF _Toc153690152 \h </w:instrText>
            </w:r>
            <w:r w:rsidR="00563765">
              <w:rPr>
                <w:noProof/>
                <w:webHidden/>
              </w:rPr>
            </w:r>
            <w:r w:rsidR="00563765">
              <w:rPr>
                <w:noProof/>
                <w:webHidden/>
              </w:rPr>
              <w:fldChar w:fldCharType="separate"/>
            </w:r>
            <w:r w:rsidR="00563765">
              <w:rPr>
                <w:noProof/>
                <w:webHidden/>
              </w:rPr>
              <w:t>11</w:t>
            </w:r>
            <w:r w:rsidR="00563765">
              <w:rPr>
                <w:noProof/>
                <w:webHidden/>
              </w:rPr>
              <w:fldChar w:fldCharType="end"/>
            </w:r>
          </w:hyperlink>
        </w:p>
        <w:p w14:paraId="5D0C754C" w14:textId="107CEDA7" w:rsidR="00563765" w:rsidRDefault="00000000">
          <w:pPr>
            <w:pStyle w:val="TOC2"/>
            <w:tabs>
              <w:tab w:val="right" w:leader="dot" w:pos="9016"/>
            </w:tabs>
            <w:rPr>
              <w:noProof/>
              <w:lang w:eastAsia="en-GB"/>
            </w:rPr>
          </w:pPr>
          <w:hyperlink w:anchor="_Toc153690153" w:history="1">
            <w:r w:rsidR="00563765" w:rsidRPr="00B77625">
              <w:rPr>
                <w:rStyle w:val="Hyperlink"/>
                <w:noProof/>
              </w:rPr>
              <w:t>4.2.1 Countermeasures and Recommendations:</w:t>
            </w:r>
            <w:r w:rsidR="00563765">
              <w:rPr>
                <w:noProof/>
                <w:webHidden/>
              </w:rPr>
              <w:tab/>
            </w:r>
            <w:r w:rsidR="00563765">
              <w:rPr>
                <w:noProof/>
                <w:webHidden/>
              </w:rPr>
              <w:fldChar w:fldCharType="begin"/>
            </w:r>
            <w:r w:rsidR="00563765">
              <w:rPr>
                <w:noProof/>
                <w:webHidden/>
              </w:rPr>
              <w:instrText xml:space="preserve"> PAGEREF _Toc153690153 \h </w:instrText>
            </w:r>
            <w:r w:rsidR="00563765">
              <w:rPr>
                <w:noProof/>
                <w:webHidden/>
              </w:rPr>
            </w:r>
            <w:r w:rsidR="00563765">
              <w:rPr>
                <w:noProof/>
                <w:webHidden/>
              </w:rPr>
              <w:fldChar w:fldCharType="separate"/>
            </w:r>
            <w:r w:rsidR="00563765">
              <w:rPr>
                <w:noProof/>
                <w:webHidden/>
              </w:rPr>
              <w:t>14</w:t>
            </w:r>
            <w:r w:rsidR="00563765">
              <w:rPr>
                <w:noProof/>
                <w:webHidden/>
              </w:rPr>
              <w:fldChar w:fldCharType="end"/>
            </w:r>
          </w:hyperlink>
        </w:p>
        <w:p w14:paraId="41FCC45E" w14:textId="1F0817F5" w:rsidR="00563765" w:rsidRDefault="00000000">
          <w:pPr>
            <w:pStyle w:val="TOC2"/>
            <w:tabs>
              <w:tab w:val="left" w:pos="880"/>
              <w:tab w:val="right" w:leader="dot" w:pos="9016"/>
            </w:tabs>
            <w:rPr>
              <w:noProof/>
              <w:lang w:eastAsia="en-GB"/>
            </w:rPr>
          </w:pPr>
          <w:hyperlink w:anchor="_Toc153690154" w:history="1">
            <w:r w:rsidR="00563765" w:rsidRPr="00B77625">
              <w:rPr>
                <w:rStyle w:val="Hyperlink"/>
                <w:noProof/>
              </w:rPr>
              <w:t>4.3</w:t>
            </w:r>
            <w:r w:rsidR="00563765">
              <w:rPr>
                <w:noProof/>
                <w:lang w:eastAsia="en-GB"/>
              </w:rPr>
              <w:tab/>
            </w:r>
            <w:r w:rsidR="00563765" w:rsidRPr="00B77625">
              <w:rPr>
                <w:rStyle w:val="Hyperlink"/>
                <w:noProof/>
              </w:rPr>
              <w:t>Distributed Denial of Service (DDoS) Attack on the Edinburgh Tram Company (ETC)</w:t>
            </w:r>
            <w:r w:rsidR="00563765">
              <w:rPr>
                <w:noProof/>
                <w:webHidden/>
              </w:rPr>
              <w:tab/>
            </w:r>
            <w:r w:rsidR="00563765">
              <w:rPr>
                <w:noProof/>
                <w:webHidden/>
              </w:rPr>
              <w:fldChar w:fldCharType="begin"/>
            </w:r>
            <w:r w:rsidR="00563765">
              <w:rPr>
                <w:noProof/>
                <w:webHidden/>
              </w:rPr>
              <w:instrText xml:space="preserve"> PAGEREF _Toc153690154 \h </w:instrText>
            </w:r>
            <w:r w:rsidR="00563765">
              <w:rPr>
                <w:noProof/>
                <w:webHidden/>
              </w:rPr>
            </w:r>
            <w:r w:rsidR="00563765">
              <w:rPr>
                <w:noProof/>
                <w:webHidden/>
              </w:rPr>
              <w:fldChar w:fldCharType="separate"/>
            </w:r>
            <w:r w:rsidR="00563765">
              <w:rPr>
                <w:noProof/>
                <w:webHidden/>
              </w:rPr>
              <w:t>15</w:t>
            </w:r>
            <w:r w:rsidR="00563765">
              <w:rPr>
                <w:noProof/>
                <w:webHidden/>
              </w:rPr>
              <w:fldChar w:fldCharType="end"/>
            </w:r>
          </w:hyperlink>
        </w:p>
        <w:p w14:paraId="1906293C" w14:textId="73164E92" w:rsidR="00563765" w:rsidRDefault="00000000">
          <w:pPr>
            <w:pStyle w:val="TOC2"/>
            <w:tabs>
              <w:tab w:val="right" w:leader="dot" w:pos="9016"/>
            </w:tabs>
            <w:rPr>
              <w:noProof/>
              <w:lang w:eastAsia="en-GB"/>
            </w:rPr>
          </w:pPr>
          <w:hyperlink w:anchor="_Toc153690155" w:history="1">
            <w:r w:rsidR="00563765" w:rsidRPr="00B77625">
              <w:rPr>
                <w:rStyle w:val="Hyperlink"/>
                <w:noProof/>
              </w:rPr>
              <w:t>4.3.1 Countermeasures and Recommendations:</w:t>
            </w:r>
            <w:r w:rsidR="00563765">
              <w:rPr>
                <w:noProof/>
                <w:webHidden/>
              </w:rPr>
              <w:tab/>
            </w:r>
            <w:r w:rsidR="00563765">
              <w:rPr>
                <w:noProof/>
                <w:webHidden/>
              </w:rPr>
              <w:fldChar w:fldCharType="begin"/>
            </w:r>
            <w:r w:rsidR="00563765">
              <w:rPr>
                <w:noProof/>
                <w:webHidden/>
              </w:rPr>
              <w:instrText xml:space="preserve"> PAGEREF _Toc153690155 \h </w:instrText>
            </w:r>
            <w:r w:rsidR="00563765">
              <w:rPr>
                <w:noProof/>
                <w:webHidden/>
              </w:rPr>
            </w:r>
            <w:r w:rsidR="00563765">
              <w:rPr>
                <w:noProof/>
                <w:webHidden/>
              </w:rPr>
              <w:fldChar w:fldCharType="separate"/>
            </w:r>
            <w:r w:rsidR="00563765">
              <w:rPr>
                <w:noProof/>
                <w:webHidden/>
              </w:rPr>
              <w:t>16</w:t>
            </w:r>
            <w:r w:rsidR="00563765">
              <w:rPr>
                <w:noProof/>
                <w:webHidden/>
              </w:rPr>
              <w:fldChar w:fldCharType="end"/>
            </w:r>
          </w:hyperlink>
        </w:p>
        <w:p w14:paraId="1C68A988" w14:textId="66F3CEEC" w:rsidR="00563765" w:rsidRDefault="00000000">
          <w:pPr>
            <w:pStyle w:val="TOC1"/>
            <w:tabs>
              <w:tab w:val="right" w:leader="dot" w:pos="9016"/>
            </w:tabs>
            <w:rPr>
              <w:noProof/>
              <w:lang w:eastAsia="en-GB"/>
            </w:rPr>
          </w:pPr>
          <w:hyperlink w:anchor="_Toc153690156" w:history="1">
            <w:r w:rsidR="00563765" w:rsidRPr="00B77625">
              <w:rPr>
                <w:rStyle w:val="Hyperlink"/>
                <w:noProof/>
              </w:rPr>
              <w:t>Task 2: Cureton Pharmaceutical Company (CPC) Penetration Test and Report</w:t>
            </w:r>
            <w:r w:rsidR="00563765">
              <w:rPr>
                <w:noProof/>
                <w:webHidden/>
              </w:rPr>
              <w:tab/>
            </w:r>
            <w:r w:rsidR="00563765">
              <w:rPr>
                <w:noProof/>
                <w:webHidden/>
              </w:rPr>
              <w:fldChar w:fldCharType="begin"/>
            </w:r>
            <w:r w:rsidR="00563765">
              <w:rPr>
                <w:noProof/>
                <w:webHidden/>
              </w:rPr>
              <w:instrText xml:space="preserve"> PAGEREF _Toc153690156 \h </w:instrText>
            </w:r>
            <w:r w:rsidR="00563765">
              <w:rPr>
                <w:noProof/>
                <w:webHidden/>
              </w:rPr>
            </w:r>
            <w:r w:rsidR="00563765">
              <w:rPr>
                <w:noProof/>
                <w:webHidden/>
              </w:rPr>
              <w:fldChar w:fldCharType="separate"/>
            </w:r>
            <w:r w:rsidR="00563765">
              <w:rPr>
                <w:noProof/>
                <w:webHidden/>
              </w:rPr>
              <w:t>18</w:t>
            </w:r>
            <w:r w:rsidR="00563765">
              <w:rPr>
                <w:noProof/>
                <w:webHidden/>
              </w:rPr>
              <w:fldChar w:fldCharType="end"/>
            </w:r>
          </w:hyperlink>
        </w:p>
        <w:p w14:paraId="763C8BDD" w14:textId="662AD5C7" w:rsidR="00563765" w:rsidRDefault="00000000">
          <w:pPr>
            <w:pStyle w:val="TOC1"/>
            <w:tabs>
              <w:tab w:val="left" w:pos="440"/>
              <w:tab w:val="right" w:leader="dot" w:pos="9016"/>
            </w:tabs>
            <w:rPr>
              <w:noProof/>
              <w:lang w:eastAsia="en-GB"/>
            </w:rPr>
          </w:pPr>
          <w:hyperlink w:anchor="_Toc153690157" w:history="1">
            <w:r w:rsidR="00563765" w:rsidRPr="00B77625">
              <w:rPr>
                <w:rStyle w:val="Hyperlink"/>
                <w:noProof/>
              </w:rPr>
              <w:t>1.</w:t>
            </w:r>
            <w:r w:rsidR="00563765">
              <w:rPr>
                <w:noProof/>
                <w:lang w:eastAsia="en-GB"/>
              </w:rPr>
              <w:tab/>
            </w:r>
            <w:r w:rsidR="00563765" w:rsidRPr="00B77625">
              <w:rPr>
                <w:rStyle w:val="Hyperlink"/>
                <w:noProof/>
              </w:rPr>
              <w:t>Introduction</w:t>
            </w:r>
            <w:r w:rsidR="00563765">
              <w:rPr>
                <w:noProof/>
                <w:webHidden/>
              </w:rPr>
              <w:tab/>
            </w:r>
            <w:r w:rsidR="00563765">
              <w:rPr>
                <w:noProof/>
                <w:webHidden/>
              </w:rPr>
              <w:fldChar w:fldCharType="begin"/>
            </w:r>
            <w:r w:rsidR="00563765">
              <w:rPr>
                <w:noProof/>
                <w:webHidden/>
              </w:rPr>
              <w:instrText xml:space="preserve"> PAGEREF _Toc153690157 \h </w:instrText>
            </w:r>
            <w:r w:rsidR="00563765">
              <w:rPr>
                <w:noProof/>
                <w:webHidden/>
              </w:rPr>
            </w:r>
            <w:r w:rsidR="00563765">
              <w:rPr>
                <w:noProof/>
                <w:webHidden/>
              </w:rPr>
              <w:fldChar w:fldCharType="separate"/>
            </w:r>
            <w:r w:rsidR="00563765">
              <w:rPr>
                <w:noProof/>
                <w:webHidden/>
              </w:rPr>
              <w:t>18</w:t>
            </w:r>
            <w:r w:rsidR="00563765">
              <w:rPr>
                <w:noProof/>
                <w:webHidden/>
              </w:rPr>
              <w:fldChar w:fldCharType="end"/>
            </w:r>
          </w:hyperlink>
        </w:p>
        <w:p w14:paraId="0BCE85BD" w14:textId="5E7538DE" w:rsidR="00563765" w:rsidRDefault="00000000">
          <w:pPr>
            <w:pStyle w:val="TOC2"/>
            <w:tabs>
              <w:tab w:val="left" w:pos="880"/>
              <w:tab w:val="right" w:leader="dot" w:pos="9016"/>
            </w:tabs>
            <w:rPr>
              <w:noProof/>
              <w:lang w:eastAsia="en-GB"/>
            </w:rPr>
          </w:pPr>
          <w:hyperlink w:anchor="_Toc153690158" w:history="1">
            <w:r w:rsidR="00563765" w:rsidRPr="00B77625">
              <w:rPr>
                <w:rStyle w:val="Hyperlink"/>
                <w:noProof/>
              </w:rPr>
              <w:t>1.1</w:t>
            </w:r>
            <w:r w:rsidR="00563765">
              <w:rPr>
                <w:noProof/>
                <w:lang w:eastAsia="en-GB"/>
              </w:rPr>
              <w:tab/>
            </w:r>
            <w:r w:rsidR="00563765" w:rsidRPr="00B77625">
              <w:rPr>
                <w:rStyle w:val="Hyperlink"/>
                <w:noProof/>
              </w:rPr>
              <w:t>Disclaimer</w:t>
            </w:r>
            <w:r w:rsidR="00563765">
              <w:rPr>
                <w:noProof/>
                <w:webHidden/>
              </w:rPr>
              <w:tab/>
            </w:r>
            <w:r w:rsidR="00563765">
              <w:rPr>
                <w:noProof/>
                <w:webHidden/>
              </w:rPr>
              <w:fldChar w:fldCharType="begin"/>
            </w:r>
            <w:r w:rsidR="00563765">
              <w:rPr>
                <w:noProof/>
                <w:webHidden/>
              </w:rPr>
              <w:instrText xml:space="preserve"> PAGEREF _Toc153690158 \h </w:instrText>
            </w:r>
            <w:r w:rsidR="00563765">
              <w:rPr>
                <w:noProof/>
                <w:webHidden/>
              </w:rPr>
            </w:r>
            <w:r w:rsidR="00563765">
              <w:rPr>
                <w:noProof/>
                <w:webHidden/>
              </w:rPr>
              <w:fldChar w:fldCharType="separate"/>
            </w:r>
            <w:r w:rsidR="00563765">
              <w:rPr>
                <w:noProof/>
                <w:webHidden/>
              </w:rPr>
              <w:t>18</w:t>
            </w:r>
            <w:r w:rsidR="00563765">
              <w:rPr>
                <w:noProof/>
                <w:webHidden/>
              </w:rPr>
              <w:fldChar w:fldCharType="end"/>
            </w:r>
          </w:hyperlink>
        </w:p>
        <w:p w14:paraId="0CED5F3B" w14:textId="2E5F0C79" w:rsidR="00563765" w:rsidRDefault="00000000">
          <w:pPr>
            <w:pStyle w:val="TOC2"/>
            <w:tabs>
              <w:tab w:val="left" w:pos="880"/>
              <w:tab w:val="right" w:leader="dot" w:pos="9016"/>
            </w:tabs>
            <w:rPr>
              <w:noProof/>
              <w:lang w:eastAsia="en-GB"/>
            </w:rPr>
          </w:pPr>
          <w:hyperlink w:anchor="_Toc153690159" w:history="1">
            <w:r w:rsidR="00563765" w:rsidRPr="00B77625">
              <w:rPr>
                <w:rStyle w:val="Hyperlink"/>
                <w:noProof/>
              </w:rPr>
              <w:t>1.2</w:t>
            </w:r>
            <w:r w:rsidR="00563765">
              <w:rPr>
                <w:noProof/>
                <w:lang w:eastAsia="en-GB"/>
              </w:rPr>
              <w:tab/>
            </w:r>
            <w:r w:rsidR="00563765" w:rsidRPr="00B77625">
              <w:rPr>
                <w:rStyle w:val="Hyperlink"/>
                <w:noProof/>
              </w:rPr>
              <w:t>Statement of Assumptions</w:t>
            </w:r>
            <w:r w:rsidR="00563765">
              <w:rPr>
                <w:noProof/>
                <w:webHidden/>
              </w:rPr>
              <w:tab/>
            </w:r>
            <w:r w:rsidR="00563765">
              <w:rPr>
                <w:noProof/>
                <w:webHidden/>
              </w:rPr>
              <w:fldChar w:fldCharType="begin"/>
            </w:r>
            <w:r w:rsidR="00563765">
              <w:rPr>
                <w:noProof/>
                <w:webHidden/>
              </w:rPr>
              <w:instrText xml:space="preserve"> PAGEREF _Toc153690159 \h </w:instrText>
            </w:r>
            <w:r w:rsidR="00563765">
              <w:rPr>
                <w:noProof/>
                <w:webHidden/>
              </w:rPr>
            </w:r>
            <w:r w:rsidR="00563765">
              <w:rPr>
                <w:noProof/>
                <w:webHidden/>
              </w:rPr>
              <w:fldChar w:fldCharType="separate"/>
            </w:r>
            <w:r w:rsidR="00563765">
              <w:rPr>
                <w:noProof/>
                <w:webHidden/>
              </w:rPr>
              <w:t>19</w:t>
            </w:r>
            <w:r w:rsidR="00563765">
              <w:rPr>
                <w:noProof/>
                <w:webHidden/>
              </w:rPr>
              <w:fldChar w:fldCharType="end"/>
            </w:r>
          </w:hyperlink>
        </w:p>
        <w:p w14:paraId="096B1D6C" w14:textId="6225C32C" w:rsidR="00563765" w:rsidRDefault="00000000">
          <w:pPr>
            <w:pStyle w:val="TOC2"/>
            <w:tabs>
              <w:tab w:val="left" w:pos="880"/>
              <w:tab w:val="right" w:leader="dot" w:pos="9016"/>
            </w:tabs>
            <w:rPr>
              <w:noProof/>
              <w:lang w:eastAsia="en-GB"/>
            </w:rPr>
          </w:pPr>
          <w:hyperlink w:anchor="_Toc153690160" w:history="1">
            <w:r w:rsidR="00563765" w:rsidRPr="00B77625">
              <w:rPr>
                <w:rStyle w:val="Hyperlink"/>
                <w:noProof/>
              </w:rPr>
              <w:t>1.2</w:t>
            </w:r>
            <w:r w:rsidR="00563765">
              <w:rPr>
                <w:noProof/>
                <w:lang w:eastAsia="en-GB"/>
              </w:rPr>
              <w:tab/>
            </w:r>
            <w:r w:rsidR="00563765" w:rsidRPr="00B77625">
              <w:rPr>
                <w:rStyle w:val="Hyperlink"/>
                <w:noProof/>
              </w:rPr>
              <w:t>CPC Server Design</w:t>
            </w:r>
            <w:r w:rsidR="00563765">
              <w:rPr>
                <w:noProof/>
                <w:webHidden/>
              </w:rPr>
              <w:tab/>
            </w:r>
            <w:r w:rsidR="00563765">
              <w:rPr>
                <w:noProof/>
                <w:webHidden/>
              </w:rPr>
              <w:fldChar w:fldCharType="begin"/>
            </w:r>
            <w:r w:rsidR="00563765">
              <w:rPr>
                <w:noProof/>
                <w:webHidden/>
              </w:rPr>
              <w:instrText xml:space="preserve"> PAGEREF _Toc153690160 \h </w:instrText>
            </w:r>
            <w:r w:rsidR="00563765">
              <w:rPr>
                <w:noProof/>
                <w:webHidden/>
              </w:rPr>
            </w:r>
            <w:r w:rsidR="00563765">
              <w:rPr>
                <w:noProof/>
                <w:webHidden/>
              </w:rPr>
              <w:fldChar w:fldCharType="separate"/>
            </w:r>
            <w:r w:rsidR="00563765">
              <w:rPr>
                <w:noProof/>
                <w:webHidden/>
              </w:rPr>
              <w:t>19</w:t>
            </w:r>
            <w:r w:rsidR="00563765">
              <w:rPr>
                <w:noProof/>
                <w:webHidden/>
              </w:rPr>
              <w:fldChar w:fldCharType="end"/>
            </w:r>
          </w:hyperlink>
        </w:p>
        <w:p w14:paraId="6D547A8B" w14:textId="769BDC36" w:rsidR="00563765" w:rsidRDefault="00000000">
          <w:pPr>
            <w:pStyle w:val="TOC1"/>
            <w:tabs>
              <w:tab w:val="left" w:pos="440"/>
              <w:tab w:val="right" w:leader="dot" w:pos="9016"/>
            </w:tabs>
            <w:rPr>
              <w:noProof/>
              <w:lang w:eastAsia="en-GB"/>
            </w:rPr>
          </w:pPr>
          <w:hyperlink w:anchor="_Toc153690161" w:history="1">
            <w:r w:rsidR="00563765" w:rsidRPr="00B77625">
              <w:rPr>
                <w:rStyle w:val="Hyperlink"/>
                <w:noProof/>
              </w:rPr>
              <w:t>2</w:t>
            </w:r>
            <w:r w:rsidR="00563765">
              <w:rPr>
                <w:noProof/>
                <w:lang w:eastAsia="en-GB"/>
              </w:rPr>
              <w:tab/>
            </w:r>
            <w:r w:rsidR="00563765" w:rsidRPr="00B77625">
              <w:rPr>
                <w:rStyle w:val="Hyperlink"/>
                <w:noProof/>
              </w:rPr>
              <w:t>List of figures and tables</w:t>
            </w:r>
            <w:r w:rsidR="00563765">
              <w:rPr>
                <w:noProof/>
                <w:webHidden/>
              </w:rPr>
              <w:tab/>
            </w:r>
            <w:r w:rsidR="00563765">
              <w:rPr>
                <w:noProof/>
                <w:webHidden/>
              </w:rPr>
              <w:fldChar w:fldCharType="begin"/>
            </w:r>
            <w:r w:rsidR="00563765">
              <w:rPr>
                <w:noProof/>
                <w:webHidden/>
              </w:rPr>
              <w:instrText xml:space="preserve"> PAGEREF _Toc153690161 \h </w:instrText>
            </w:r>
            <w:r w:rsidR="00563765">
              <w:rPr>
                <w:noProof/>
                <w:webHidden/>
              </w:rPr>
            </w:r>
            <w:r w:rsidR="00563765">
              <w:rPr>
                <w:noProof/>
                <w:webHidden/>
              </w:rPr>
              <w:fldChar w:fldCharType="separate"/>
            </w:r>
            <w:r w:rsidR="00563765">
              <w:rPr>
                <w:noProof/>
                <w:webHidden/>
              </w:rPr>
              <w:t>20</w:t>
            </w:r>
            <w:r w:rsidR="00563765">
              <w:rPr>
                <w:noProof/>
                <w:webHidden/>
              </w:rPr>
              <w:fldChar w:fldCharType="end"/>
            </w:r>
          </w:hyperlink>
        </w:p>
        <w:p w14:paraId="5CEE1D2E" w14:textId="2081DEB9" w:rsidR="00563765" w:rsidRDefault="00000000">
          <w:pPr>
            <w:pStyle w:val="TOC1"/>
            <w:tabs>
              <w:tab w:val="left" w:pos="440"/>
              <w:tab w:val="right" w:leader="dot" w:pos="9016"/>
            </w:tabs>
            <w:rPr>
              <w:noProof/>
              <w:lang w:eastAsia="en-GB"/>
            </w:rPr>
          </w:pPr>
          <w:hyperlink w:anchor="_Toc153690162" w:history="1">
            <w:r w:rsidR="00563765" w:rsidRPr="00B77625">
              <w:rPr>
                <w:rStyle w:val="Hyperlink"/>
                <w:noProof/>
              </w:rPr>
              <w:t>3</w:t>
            </w:r>
            <w:r w:rsidR="00563765">
              <w:rPr>
                <w:noProof/>
                <w:lang w:eastAsia="en-GB"/>
              </w:rPr>
              <w:tab/>
            </w:r>
            <w:r w:rsidR="00563765" w:rsidRPr="00B77625">
              <w:rPr>
                <w:rStyle w:val="Hyperlink"/>
                <w:noProof/>
              </w:rPr>
              <w:t>List of Acronyms.</w:t>
            </w:r>
            <w:r w:rsidR="00563765">
              <w:rPr>
                <w:noProof/>
                <w:webHidden/>
              </w:rPr>
              <w:tab/>
            </w:r>
            <w:r w:rsidR="00563765">
              <w:rPr>
                <w:noProof/>
                <w:webHidden/>
              </w:rPr>
              <w:fldChar w:fldCharType="begin"/>
            </w:r>
            <w:r w:rsidR="00563765">
              <w:rPr>
                <w:noProof/>
                <w:webHidden/>
              </w:rPr>
              <w:instrText xml:space="preserve"> PAGEREF _Toc153690162 \h </w:instrText>
            </w:r>
            <w:r w:rsidR="00563765">
              <w:rPr>
                <w:noProof/>
                <w:webHidden/>
              </w:rPr>
            </w:r>
            <w:r w:rsidR="00563765">
              <w:rPr>
                <w:noProof/>
                <w:webHidden/>
              </w:rPr>
              <w:fldChar w:fldCharType="separate"/>
            </w:r>
            <w:r w:rsidR="00563765">
              <w:rPr>
                <w:noProof/>
                <w:webHidden/>
              </w:rPr>
              <w:t>20</w:t>
            </w:r>
            <w:r w:rsidR="00563765">
              <w:rPr>
                <w:noProof/>
                <w:webHidden/>
              </w:rPr>
              <w:fldChar w:fldCharType="end"/>
            </w:r>
          </w:hyperlink>
        </w:p>
        <w:p w14:paraId="35E26320" w14:textId="7C4F9770" w:rsidR="00563765" w:rsidRDefault="00000000">
          <w:pPr>
            <w:pStyle w:val="TOC1"/>
            <w:tabs>
              <w:tab w:val="left" w:pos="440"/>
              <w:tab w:val="right" w:leader="dot" w:pos="9016"/>
            </w:tabs>
            <w:rPr>
              <w:noProof/>
              <w:lang w:eastAsia="en-GB"/>
            </w:rPr>
          </w:pPr>
          <w:hyperlink w:anchor="_Toc153690163" w:history="1">
            <w:r w:rsidR="00563765" w:rsidRPr="00B77625">
              <w:rPr>
                <w:rStyle w:val="Hyperlink"/>
                <w:noProof/>
              </w:rPr>
              <w:t>4.</w:t>
            </w:r>
            <w:r w:rsidR="00563765">
              <w:rPr>
                <w:noProof/>
                <w:lang w:eastAsia="en-GB"/>
              </w:rPr>
              <w:tab/>
            </w:r>
            <w:r w:rsidR="00563765" w:rsidRPr="00B77625">
              <w:rPr>
                <w:rStyle w:val="Hyperlink"/>
                <w:noProof/>
              </w:rPr>
              <w:t>Network Topology</w:t>
            </w:r>
            <w:r w:rsidR="00563765">
              <w:rPr>
                <w:noProof/>
                <w:webHidden/>
              </w:rPr>
              <w:tab/>
            </w:r>
            <w:r w:rsidR="00563765">
              <w:rPr>
                <w:noProof/>
                <w:webHidden/>
              </w:rPr>
              <w:fldChar w:fldCharType="begin"/>
            </w:r>
            <w:r w:rsidR="00563765">
              <w:rPr>
                <w:noProof/>
                <w:webHidden/>
              </w:rPr>
              <w:instrText xml:space="preserve"> PAGEREF _Toc153690163 \h </w:instrText>
            </w:r>
            <w:r w:rsidR="00563765">
              <w:rPr>
                <w:noProof/>
                <w:webHidden/>
              </w:rPr>
            </w:r>
            <w:r w:rsidR="00563765">
              <w:rPr>
                <w:noProof/>
                <w:webHidden/>
              </w:rPr>
              <w:fldChar w:fldCharType="separate"/>
            </w:r>
            <w:r w:rsidR="00563765">
              <w:rPr>
                <w:noProof/>
                <w:webHidden/>
              </w:rPr>
              <w:t>20</w:t>
            </w:r>
            <w:r w:rsidR="00563765">
              <w:rPr>
                <w:noProof/>
                <w:webHidden/>
              </w:rPr>
              <w:fldChar w:fldCharType="end"/>
            </w:r>
          </w:hyperlink>
        </w:p>
        <w:p w14:paraId="49018E4D" w14:textId="2DB47E5D" w:rsidR="00563765" w:rsidRDefault="00000000">
          <w:pPr>
            <w:pStyle w:val="TOC1"/>
            <w:tabs>
              <w:tab w:val="left" w:pos="440"/>
              <w:tab w:val="right" w:leader="dot" w:pos="9016"/>
            </w:tabs>
            <w:rPr>
              <w:noProof/>
              <w:lang w:eastAsia="en-GB"/>
            </w:rPr>
          </w:pPr>
          <w:hyperlink w:anchor="_Toc153690164" w:history="1">
            <w:r w:rsidR="00563765" w:rsidRPr="00B77625">
              <w:rPr>
                <w:rStyle w:val="Hyperlink"/>
                <w:noProof/>
              </w:rPr>
              <w:t>5.</w:t>
            </w:r>
            <w:r w:rsidR="00563765">
              <w:rPr>
                <w:noProof/>
                <w:lang w:eastAsia="en-GB"/>
              </w:rPr>
              <w:tab/>
            </w:r>
            <w:r w:rsidR="00563765" w:rsidRPr="00B77625">
              <w:rPr>
                <w:rStyle w:val="Hyperlink"/>
                <w:noProof/>
              </w:rPr>
              <w:t>Contingency policy</w:t>
            </w:r>
            <w:r w:rsidR="00563765">
              <w:rPr>
                <w:noProof/>
                <w:webHidden/>
              </w:rPr>
              <w:tab/>
            </w:r>
            <w:r w:rsidR="00563765">
              <w:rPr>
                <w:noProof/>
                <w:webHidden/>
              </w:rPr>
              <w:fldChar w:fldCharType="begin"/>
            </w:r>
            <w:r w:rsidR="00563765">
              <w:rPr>
                <w:noProof/>
                <w:webHidden/>
              </w:rPr>
              <w:instrText xml:space="preserve"> PAGEREF _Toc153690164 \h </w:instrText>
            </w:r>
            <w:r w:rsidR="00563765">
              <w:rPr>
                <w:noProof/>
                <w:webHidden/>
              </w:rPr>
            </w:r>
            <w:r w:rsidR="00563765">
              <w:rPr>
                <w:noProof/>
                <w:webHidden/>
              </w:rPr>
              <w:fldChar w:fldCharType="separate"/>
            </w:r>
            <w:r w:rsidR="00563765">
              <w:rPr>
                <w:noProof/>
                <w:webHidden/>
              </w:rPr>
              <w:t>21</w:t>
            </w:r>
            <w:r w:rsidR="00563765">
              <w:rPr>
                <w:noProof/>
                <w:webHidden/>
              </w:rPr>
              <w:fldChar w:fldCharType="end"/>
            </w:r>
          </w:hyperlink>
        </w:p>
        <w:p w14:paraId="5BBD0B58" w14:textId="69988B26" w:rsidR="00563765" w:rsidRDefault="00000000">
          <w:pPr>
            <w:pStyle w:val="TOC1"/>
            <w:tabs>
              <w:tab w:val="left" w:pos="440"/>
              <w:tab w:val="right" w:leader="dot" w:pos="9016"/>
            </w:tabs>
            <w:rPr>
              <w:noProof/>
              <w:lang w:eastAsia="en-GB"/>
            </w:rPr>
          </w:pPr>
          <w:hyperlink w:anchor="_Toc153690165" w:history="1">
            <w:r w:rsidR="00563765" w:rsidRPr="00B77625">
              <w:rPr>
                <w:rStyle w:val="Hyperlink"/>
                <w:noProof/>
              </w:rPr>
              <w:t>6.</w:t>
            </w:r>
            <w:r w:rsidR="00563765">
              <w:rPr>
                <w:noProof/>
                <w:lang w:eastAsia="en-GB"/>
              </w:rPr>
              <w:tab/>
            </w:r>
            <w:r w:rsidR="00563765" w:rsidRPr="00B77625">
              <w:rPr>
                <w:rStyle w:val="Hyperlink"/>
                <w:noProof/>
              </w:rPr>
              <w:t>Penetration testing framework</w:t>
            </w:r>
            <w:r w:rsidR="00563765">
              <w:rPr>
                <w:noProof/>
                <w:webHidden/>
              </w:rPr>
              <w:tab/>
            </w:r>
            <w:r w:rsidR="00563765">
              <w:rPr>
                <w:noProof/>
                <w:webHidden/>
              </w:rPr>
              <w:fldChar w:fldCharType="begin"/>
            </w:r>
            <w:r w:rsidR="00563765">
              <w:rPr>
                <w:noProof/>
                <w:webHidden/>
              </w:rPr>
              <w:instrText xml:space="preserve"> PAGEREF _Toc153690165 \h </w:instrText>
            </w:r>
            <w:r w:rsidR="00563765">
              <w:rPr>
                <w:noProof/>
                <w:webHidden/>
              </w:rPr>
            </w:r>
            <w:r w:rsidR="00563765">
              <w:rPr>
                <w:noProof/>
                <w:webHidden/>
              </w:rPr>
              <w:fldChar w:fldCharType="separate"/>
            </w:r>
            <w:r w:rsidR="00563765">
              <w:rPr>
                <w:noProof/>
                <w:webHidden/>
              </w:rPr>
              <w:t>22</w:t>
            </w:r>
            <w:r w:rsidR="00563765">
              <w:rPr>
                <w:noProof/>
                <w:webHidden/>
              </w:rPr>
              <w:fldChar w:fldCharType="end"/>
            </w:r>
          </w:hyperlink>
        </w:p>
        <w:p w14:paraId="7E6913F8" w14:textId="79213527" w:rsidR="00563765" w:rsidRDefault="00000000">
          <w:pPr>
            <w:pStyle w:val="TOC1"/>
            <w:tabs>
              <w:tab w:val="left" w:pos="440"/>
              <w:tab w:val="right" w:leader="dot" w:pos="9016"/>
            </w:tabs>
            <w:rPr>
              <w:noProof/>
              <w:lang w:eastAsia="en-GB"/>
            </w:rPr>
          </w:pPr>
          <w:hyperlink w:anchor="_Toc153690166" w:history="1">
            <w:r w:rsidR="00563765" w:rsidRPr="00B77625">
              <w:rPr>
                <w:rStyle w:val="Hyperlink"/>
                <w:noProof/>
              </w:rPr>
              <w:t>7.</w:t>
            </w:r>
            <w:r w:rsidR="00563765">
              <w:rPr>
                <w:noProof/>
                <w:lang w:eastAsia="en-GB"/>
              </w:rPr>
              <w:tab/>
            </w:r>
            <w:r w:rsidR="00563765" w:rsidRPr="00B77625">
              <w:rPr>
                <w:rStyle w:val="Hyperlink"/>
                <w:noProof/>
              </w:rPr>
              <w:t>Penetration testing tools</w:t>
            </w:r>
            <w:r w:rsidR="00563765">
              <w:rPr>
                <w:noProof/>
                <w:webHidden/>
              </w:rPr>
              <w:tab/>
            </w:r>
            <w:r w:rsidR="00563765">
              <w:rPr>
                <w:noProof/>
                <w:webHidden/>
              </w:rPr>
              <w:fldChar w:fldCharType="begin"/>
            </w:r>
            <w:r w:rsidR="00563765">
              <w:rPr>
                <w:noProof/>
                <w:webHidden/>
              </w:rPr>
              <w:instrText xml:space="preserve"> PAGEREF _Toc153690166 \h </w:instrText>
            </w:r>
            <w:r w:rsidR="00563765">
              <w:rPr>
                <w:noProof/>
                <w:webHidden/>
              </w:rPr>
            </w:r>
            <w:r w:rsidR="00563765">
              <w:rPr>
                <w:noProof/>
                <w:webHidden/>
              </w:rPr>
              <w:fldChar w:fldCharType="separate"/>
            </w:r>
            <w:r w:rsidR="00563765">
              <w:rPr>
                <w:noProof/>
                <w:webHidden/>
              </w:rPr>
              <w:t>23</w:t>
            </w:r>
            <w:r w:rsidR="00563765">
              <w:rPr>
                <w:noProof/>
                <w:webHidden/>
              </w:rPr>
              <w:fldChar w:fldCharType="end"/>
            </w:r>
          </w:hyperlink>
        </w:p>
        <w:p w14:paraId="20300B9B" w14:textId="454478FE" w:rsidR="00563765" w:rsidRDefault="00000000">
          <w:pPr>
            <w:pStyle w:val="TOC1"/>
            <w:tabs>
              <w:tab w:val="left" w:pos="440"/>
              <w:tab w:val="right" w:leader="dot" w:pos="9016"/>
            </w:tabs>
            <w:rPr>
              <w:noProof/>
              <w:lang w:eastAsia="en-GB"/>
            </w:rPr>
          </w:pPr>
          <w:hyperlink w:anchor="_Toc153690167" w:history="1">
            <w:r w:rsidR="00563765" w:rsidRPr="00B77625">
              <w:rPr>
                <w:rStyle w:val="Hyperlink"/>
                <w:noProof/>
              </w:rPr>
              <w:t>8.</w:t>
            </w:r>
            <w:r w:rsidR="00563765">
              <w:rPr>
                <w:noProof/>
                <w:lang w:eastAsia="en-GB"/>
              </w:rPr>
              <w:tab/>
            </w:r>
            <w:r w:rsidR="00563765" w:rsidRPr="00B77625">
              <w:rPr>
                <w:rStyle w:val="Hyperlink"/>
                <w:noProof/>
              </w:rPr>
              <w:t>Limitations of the testing</w:t>
            </w:r>
            <w:r w:rsidR="00563765">
              <w:rPr>
                <w:noProof/>
                <w:webHidden/>
              </w:rPr>
              <w:tab/>
            </w:r>
            <w:r w:rsidR="00563765">
              <w:rPr>
                <w:noProof/>
                <w:webHidden/>
              </w:rPr>
              <w:fldChar w:fldCharType="begin"/>
            </w:r>
            <w:r w:rsidR="00563765">
              <w:rPr>
                <w:noProof/>
                <w:webHidden/>
              </w:rPr>
              <w:instrText xml:space="preserve"> PAGEREF _Toc153690167 \h </w:instrText>
            </w:r>
            <w:r w:rsidR="00563765">
              <w:rPr>
                <w:noProof/>
                <w:webHidden/>
              </w:rPr>
            </w:r>
            <w:r w:rsidR="00563765">
              <w:rPr>
                <w:noProof/>
                <w:webHidden/>
              </w:rPr>
              <w:fldChar w:fldCharType="separate"/>
            </w:r>
            <w:r w:rsidR="00563765">
              <w:rPr>
                <w:noProof/>
                <w:webHidden/>
              </w:rPr>
              <w:t>23</w:t>
            </w:r>
            <w:r w:rsidR="00563765">
              <w:rPr>
                <w:noProof/>
                <w:webHidden/>
              </w:rPr>
              <w:fldChar w:fldCharType="end"/>
            </w:r>
          </w:hyperlink>
        </w:p>
        <w:p w14:paraId="6E39EC2F" w14:textId="3A60360C" w:rsidR="00563765" w:rsidRDefault="00000000">
          <w:pPr>
            <w:pStyle w:val="TOC1"/>
            <w:tabs>
              <w:tab w:val="left" w:pos="440"/>
              <w:tab w:val="right" w:leader="dot" w:pos="9016"/>
            </w:tabs>
            <w:rPr>
              <w:noProof/>
              <w:lang w:eastAsia="en-GB"/>
            </w:rPr>
          </w:pPr>
          <w:hyperlink w:anchor="_Toc153690168" w:history="1">
            <w:r w:rsidR="00563765" w:rsidRPr="00B77625">
              <w:rPr>
                <w:rStyle w:val="Hyperlink"/>
                <w:noProof/>
              </w:rPr>
              <w:t>9.</w:t>
            </w:r>
            <w:r w:rsidR="00563765">
              <w:rPr>
                <w:noProof/>
                <w:lang w:eastAsia="en-GB"/>
              </w:rPr>
              <w:tab/>
            </w:r>
            <w:r w:rsidR="00563765" w:rsidRPr="00B77625">
              <w:rPr>
                <w:rStyle w:val="Hyperlink"/>
                <w:noProof/>
              </w:rPr>
              <w:t>Potential Threats, Attack Vectors, Most Critical Vulnerabilities</w:t>
            </w:r>
            <w:r w:rsidR="00563765">
              <w:rPr>
                <w:noProof/>
                <w:webHidden/>
              </w:rPr>
              <w:tab/>
            </w:r>
            <w:r w:rsidR="00563765">
              <w:rPr>
                <w:noProof/>
                <w:webHidden/>
              </w:rPr>
              <w:fldChar w:fldCharType="begin"/>
            </w:r>
            <w:r w:rsidR="00563765">
              <w:rPr>
                <w:noProof/>
                <w:webHidden/>
              </w:rPr>
              <w:instrText xml:space="preserve"> PAGEREF _Toc153690168 \h </w:instrText>
            </w:r>
            <w:r w:rsidR="00563765">
              <w:rPr>
                <w:noProof/>
                <w:webHidden/>
              </w:rPr>
            </w:r>
            <w:r w:rsidR="00563765">
              <w:rPr>
                <w:noProof/>
                <w:webHidden/>
              </w:rPr>
              <w:fldChar w:fldCharType="separate"/>
            </w:r>
            <w:r w:rsidR="00563765">
              <w:rPr>
                <w:noProof/>
                <w:webHidden/>
              </w:rPr>
              <w:t>24</w:t>
            </w:r>
            <w:r w:rsidR="00563765">
              <w:rPr>
                <w:noProof/>
                <w:webHidden/>
              </w:rPr>
              <w:fldChar w:fldCharType="end"/>
            </w:r>
          </w:hyperlink>
        </w:p>
        <w:p w14:paraId="3F26ADBA" w14:textId="4FDF3EC6" w:rsidR="00563765" w:rsidRDefault="00000000">
          <w:pPr>
            <w:pStyle w:val="TOC2"/>
            <w:tabs>
              <w:tab w:val="left" w:pos="880"/>
              <w:tab w:val="right" w:leader="dot" w:pos="9016"/>
            </w:tabs>
            <w:rPr>
              <w:noProof/>
              <w:lang w:eastAsia="en-GB"/>
            </w:rPr>
          </w:pPr>
          <w:hyperlink w:anchor="_Toc153690169" w:history="1">
            <w:r w:rsidR="00563765" w:rsidRPr="00B77625">
              <w:rPr>
                <w:rStyle w:val="Hyperlink"/>
                <w:noProof/>
              </w:rPr>
              <w:t>9.1.</w:t>
            </w:r>
            <w:r w:rsidR="00563765">
              <w:rPr>
                <w:noProof/>
                <w:lang w:eastAsia="en-GB"/>
              </w:rPr>
              <w:tab/>
            </w:r>
            <w:r w:rsidR="00563765" w:rsidRPr="00B77625">
              <w:rPr>
                <w:rStyle w:val="Hyperlink"/>
                <w:noProof/>
              </w:rPr>
              <w:t>Potential Threats</w:t>
            </w:r>
            <w:r w:rsidR="00563765">
              <w:rPr>
                <w:noProof/>
                <w:webHidden/>
              </w:rPr>
              <w:tab/>
            </w:r>
            <w:r w:rsidR="00563765">
              <w:rPr>
                <w:noProof/>
                <w:webHidden/>
              </w:rPr>
              <w:fldChar w:fldCharType="begin"/>
            </w:r>
            <w:r w:rsidR="00563765">
              <w:rPr>
                <w:noProof/>
                <w:webHidden/>
              </w:rPr>
              <w:instrText xml:space="preserve"> PAGEREF _Toc153690169 \h </w:instrText>
            </w:r>
            <w:r w:rsidR="00563765">
              <w:rPr>
                <w:noProof/>
                <w:webHidden/>
              </w:rPr>
            </w:r>
            <w:r w:rsidR="00563765">
              <w:rPr>
                <w:noProof/>
                <w:webHidden/>
              </w:rPr>
              <w:fldChar w:fldCharType="separate"/>
            </w:r>
            <w:r w:rsidR="00563765">
              <w:rPr>
                <w:noProof/>
                <w:webHidden/>
              </w:rPr>
              <w:t>24</w:t>
            </w:r>
            <w:r w:rsidR="00563765">
              <w:rPr>
                <w:noProof/>
                <w:webHidden/>
              </w:rPr>
              <w:fldChar w:fldCharType="end"/>
            </w:r>
          </w:hyperlink>
        </w:p>
        <w:p w14:paraId="49E38CB7" w14:textId="1A8D60CD" w:rsidR="00563765" w:rsidRDefault="00000000">
          <w:pPr>
            <w:pStyle w:val="TOC3"/>
            <w:tabs>
              <w:tab w:val="left" w:pos="1320"/>
              <w:tab w:val="right" w:leader="dot" w:pos="9016"/>
            </w:tabs>
            <w:rPr>
              <w:noProof/>
              <w:lang w:eastAsia="en-GB"/>
            </w:rPr>
          </w:pPr>
          <w:hyperlink w:anchor="_Toc153690170" w:history="1">
            <w:r w:rsidR="00563765" w:rsidRPr="00B77625">
              <w:rPr>
                <w:rStyle w:val="Hyperlink"/>
                <w:noProof/>
              </w:rPr>
              <w:t>9.1.1.</w:t>
            </w:r>
            <w:r w:rsidR="00563765">
              <w:rPr>
                <w:noProof/>
                <w:lang w:eastAsia="en-GB"/>
              </w:rPr>
              <w:tab/>
            </w:r>
            <w:r w:rsidR="00563765" w:rsidRPr="00B77625">
              <w:rPr>
                <w:rStyle w:val="Hyperlink"/>
                <w:noProof/>
              </w:rPr>
              <w:t>Flat Network</w:t>
            </w:r>
            <w:r w:rsidR="00563765">
              <w:rPr>
                <w:noProof/>
                <w:webHidden/>
              </w:rPr>
              <w:tab/>
            </w:r>
            <w:r w:rsidR="00563765">
              <w:rPr>
                <w:noProof/>
                <w:webHidden/>
              </w:rPr>
              <w:fldChar w:fldCharType="begin"/>
            </w:r>
            <w:r w:rsidR="00563765">
              <w:rPr>
                <w:noProof/>
                <w:webHidden/>
              </w:rPr>
              <w:instrText xml:space="preserve"> PAGEREF _Toc153690170 \h </w:instrText>
            </w:r>
            <w:r w:rsidR="00563765">
              <w:rPr>
                <w:noProof/>
                <w:webHidden/>
              </w:rPr>
            </w:r>
            <w:r w:rsidR="00563765">
              <w:rPr>
                <w:noProof/>
                <w:webHidden/>
              </w:rPr>
              <w:fldChar w:fldCharType="separate"/>
            </w:r>
            <w:r w:rsidR="00563765">
              <w:rPr>
                <w:noProof/>
                <w:webHidden/>
              </w:rPr>
              <w:t>24</w:t>
            </w:r>
            <w:r w:rsidR="00563765">
              <w:rPr>
                <w:noProof/>
                <w:webHidden/>
              </w:rPr>
              <w:fldChar w:fldCharType="end"/>
            </w:r>
          </w:hyperlink>
        </w:p>
        <w:p w14:paraId="399A21A5" w14:textId="00DCFAE1" w:rsidR="00563765" w:rsidRDefault="00000000">
          <w:pPr>
            <w:pStyle w:val="TOC3"/>
            <w:tabs>
              <w:tab w:val="left" w:pos="1320"/>
              <w:tab w:val="right" w:leader="dot" w:pos="9016"/>
            </w:tabs>
            <w:rPr>
              <w:noProof/>
              <w:lang w:eastAsia="en-GB"/>
            </w:rPr>
          </w:pPr>
          <w:hyperlink w:anchor="_Toc153690171" w:history="1">
            <w:r w:rsidR="00563765" w:rsidRPr="00B77625">
              <w:rPr>
                <w:rStyle w:val="Hyperlink"/>
                <w:noProof/>
              </w:rPr>
              <w:t>9.1.2.</w:t>
            </w:r>
            <w:r w:rsidR="00563765">
              <w:rPr>
                <w:noProof/>
                <w:lang w:eastAsia="en-GB"/>
              </w:rPr>
              <w:tab/>
            </w:r>
            <w:r w:rsidR="00563765" w:rsidRPr="00B77625">
              <w:rPr>
                <w:rStyle w:val="Hyperlink"/>
                <w:noProof/>
              </w:rPr>
              <w:t>Insecure Protocols in use</w:t>
            </w:r>
            <w:r w:rsidR="00563765">
              <w:rPr>
                <w:noProof/>
                <w:webHidden/>
              </w:rPr>
              <w:tab/>
            </w:r>
            <w:r w:rsidR="00563765">
              <w:rPr>
                <w:noProof/>
                <w:webHidden/>
              </w:rPr>
              <w:fldChar w:fldCharType="begin"/>
            </w:r>
            <w:r w:rsidR="00563765">
              <w:rPr>
                <w:noProof/>
                <w:webHidden/>
              </w:rPr>
              <w:instrText xml:space="preserve"> PAGEREF _Toc153690171 \h </w:instrText>
            </w:r>
            <w:r w:rsidR="00563765">
              <w:rPr>
                <w:noProof/>
                <w:webHidden/>
              </w:rPr>
            </w:r>
            <w:r w:rsidR="00563765">
              <w:rPr>
                <w:noProof/>
                <w:webHidden/>
              </w:rPr>
              <w:fldChar w:fldCharType="separate"/>
            </w:r>
            <w:r w:rsidR="00563765">
              <w:rPr>
                <w:noProof/>
                <w:webHidden/>
              </w:rPr>
              <w:t>24</w:t>
            </w:r>
            <w:r w:rsidR="00563765">
              <w:rPr>
                <w:noProof/>
                <w:webHidden/>
              </w:rPr>
              <w:fldChar w:fldCharType="end"/>
            </w:r>
          </w:hyperlink>
        </w:p>
        <w:p w14:paraId="6909969F" w14:textId="668A587C" w:rsidR="00563765" w:rsidRDefault="00000000">
          <w:pPr>
            <w:pStyle w:val="TOC3"/>
            <w:tabs>
              <w:tab w:val="left" w:pos="1320"/>
              <w:tab w:val="right" w:leader="dot" w:pos="9016"/>
            </w:tabs>
            <w:rPr>
              <w:noProof/>
              <w:lang w:eastAsia="en-GB"/>
            </w:rPr>
          </w:pPr>
          <w:hyperlink w:anchor="_Toc153690172" w:history="1">
            <w:r w:rsidR="00563765" w:rsidRPr="00B77625">
              <w:rPr>
                <w:rStyle w:val="Hyperlink"/>
                <w:noProof/>
              </w:rPr>
              <w:t>9.1.3.</w:t>
            </w:r>
            <w:r w:rsidR="00563765">
              <w:rPr>
                <w:noProof/>
                <w:lang w:eastAsia="en-GB"/>
              </w:rPr>
              <w:tab/>
            </w:r>
            <w:r w:rsidR="00563765" w:rsidRPr="00B77625">
              <w:rPr>
                <w:rStyle w:val="Hyperlink"/>
                <w:noProof/>
              </w:rPr>
              <w:t>Patching Regime</w:t>
            </w:r>
            <w:r w:rsidR="00563765">
              <w:rPr>
                <w:noProof/>
                <w:webHidden/>
              </w:rPr>
              <w:tab/>
            </w:r>
            <w:r w:rsidR="00563765">
              <w:rPr>
                <w:noProof/>
                <w:webHidden/>
              </w:rPr>
              <w:fldChar w:fldCharType="begin"/>
            </w:r>
            <w:r w:rsidR="00563765">
              <w:rPr>
                <w:noProof/>
                <w:webHidden/>
              </w:rPr>
              <w:instrText xml:space="preserve"> PAGEREF _Toc153690172 \h </w:instrText>
            </w:r>
            <w:r w:rsidR="00563765">
              <w:rPr>
                <w:noProof/>
                <w:webHidden/>
              </w:rPr>
            </w:r>
            <w:r w:rsidR="00563765">
              <w:rPr>
                <w:noProof/>
                <w:webHidden/>
              </w:rPr>
              <w:fldChar w:fldCharType="separate"/>
            </w:r>
            <w:r w:rsidR="00563765">
              <w:rPr>
                <w:noProof/>
                <w:webHidden/>
              </w:rPr>
              <w:t>24</w:t>
            </w:r>
            <w:r w:rsidR="00563765">
              <w:rPr>
                <w:noProof/>
                <w:webHidden/>
              </w:rPr>
              <w:fldChar w:fldCharType="end"/>
            </w:r>
          </w:hyperlink>
        </w:p>
        <w:p w14:paraId="2FE4503E" w14:textId="3F02859E" w:rsidR="00563765" w:rsidRDefault="00000000">
          <w:pPr>
            <w:pStyle w:val="TOC2"/>
            <w:tabs>
              <w:tab w:val="left" w:pos="880"/>
              <w:tab w:val="right" w:leader="dot" w:pos="9016"/>
            </w:tabs>
            <w:rPr>
              <w:noProof/>
              <w:lang w:eastAsia="en-GB"/>
            </w:rPr>
          </w:pPr>
          <w:hyperlink w:anchor="_Toc153690177" w:history="1">
            <w:r w:rsidR="00563765" w:rsidRPr="00B77625">
              <w:rPr>
                <w:rStyle w:val="Hyperlink"/>
                <w:noProof/>
              </w:rPr>
              <w:t>9.2.</w:t>
            </w:r>
            <w:r w:rsidR="00563765">
              <w:rPr>
                <w:noProof/>
                <w:lang w:eastAsia="en-GB"/>
              </w:rPr>
              <w:tab/>
            </w:r>
            <w:r w:rsidR="00563765" w:rsidRPr="00B77625">
              <w:rPr>
                <w:rStyle w:val="Hyperlink"/>
                <w:noProof/>
              </w:rPr>
              <w:t>Attack Vectors</w:t>
            </w:r>
            <w:r w:rsidR="00563765">
              <w:rPr>
                <w:noProof/>
                <w:webHidden/>
              </w:rPr>
              <w:tab/>
            </w:r>
            <w:r w:rsidR="00563765">
              <w:rPr>
                <w:noProof/>
                <w:webHidden/>
              </w:rPr>
              <w:fldChar w:fldCharType="begin"/>
            </w:r>
            <w:r w:rsidR="00563765">
              <w:rPr>
                <w:noProof/>
                <w:webHidden/>
              </w:rPr>
              <w:instrText xml:space="preserve"> PAGEREF _Toc153690177 \h </w:instrText>
            </w:r>
            <w:r w:rsidR="00563765">
              <w:rPr>
                <w:noProof/>
                <w:webHidden/>
              </w:rPr>
            </w:r>
            <w:r w:rsidR="00563765">
              <w:rPr>
                <w:noProof/>
                <w:webHidden/>
              </w:rPr>
              <w:fldChar w:fldCharType="separate"/>
            </w:r>
            <w:r w:rsidR="00563765">
              <w:rPr>
                <w:noProof/>
                <w:webHidden/>
              </w:rPr>
              <w:t>25</w:t>
            </w:r>
            <w:r w:rsidR="00563765">
              <w:rPr>
                <w:noProof/>
                <w:webHidden/>
              </w:rPr>
              <w:fldChar w:fldCharType="end"/>
            </w:r>
          </w:hyperlink>
        </w:p>
        <w:p w14:paraId="64E72560" w14:textId="2E13521E" w:rsidR="00563765" w:rsidRDefault="00000000">
          <w:pPr>
            <w:pStyle w:val="TOC2"/>
            <w:tabs>
              <w:tab w:val="left" w:pos="880"/>
              <w:tab w:val="right" w:leader="dot" w:pos="9016"/>
            </w:tabs>
            <w:rPr>
              <w:noProof/>
              <w:lang w:eastAsia="en-GB"/>
            </w:rPr>
          </w:pPr>
          <w:hyperlink w:anchor="_Toc153690178" w:history="1">
            <w:r w:rsidR="00563765" w:rsidRPr="00B77625">
              <w:rPr>
                <w:rStyle w:val="Hyperlink"/>
                <w:noProof/>
              </w:rPr>
              <w:t>9.3.</w:t>
            </w:r>
            <w:r w:rsidR="00563765">
              <w:rPr>
                <w:noProof/>
                <w:lang w:eastAsia="en-GB"/>
              </w:rPr>
              <w:tab/>
            </w:r>
            <w:r w:rsidR="00563765" w:rsidRPr="00B77625">
              <w:rPr>
                <w:rStyle w:val="Hyperlink"/>
                <w:noProof/>
              </w:rPr>
              <w:t>Most Critical Vulnerabilities</w:t>
            </w:r>
            <w:r w:rsidR="00563765">
              <w:rPr>
                <w:noProof/>
                <w:webHidden/>
              </w:rPr>
              <w:tab/>
            </w:r>
            <w:r w:rsidR="00563765">
              <w:rPr>
                <w:noProof/>
                <w:webHidden/>
              </w:rPr>
              <w:fldChar w:fldCharType="begin"/>
            </w:r>
            <w:r w:rsidR="00563765">
              <w:rPr>
                <w:noProof/>
                <w:webHidden/>
              </w:rPr>
              <w:instrText xml:space="preserve"> PAGEREF _Toc153690178 \h </w:instrText>
            </w:r>
            <w:r w:rsidR="00563765">
              <w:rPr>
                <w:noProof/>
                <w:webHidden/>
              </w:rPr>
            </w:r>
            <w:r w:rsidR="00563765">
              <w:rPr>
                <w:noProof/>
                <w:webHidden/>
              </w:rPr>
              <w:fldChar w:fldCharType="separate"/>
            </w:r>
            <w:r w:rsidR="00563765">
              <w:rPr>
                <w:noProof/>
                <w:webHidden/>
              </w:rPr>
              <w:t>25</w:t>
            </w:r>
            <w:r w:rsidR="00563765">
              <w:rPr>
                <w:noProof/>
                <w:webHidden/>
              </w:rPr>
              <w:fldChar w:fldCharType="end"/>
            </w:r>
          </w:hyperlink>
        </w:p>
        <w:p w14:paraId="1291BF53" w14:textId="407FA6D2" w:rsidR="00563765" w:rsidRDefault="00000000">
          <w:pPr>
            <w:pStyle w:val="TOC2"/>
            <w:tabs>
              <w:tab w:val="left" w:pos="880"/>
              <w:tab w:val="right" w:leader="dot" w:pos="9016"/>
            </w:tabs>
            <w:rPr>
              <w:noProof/>
              <w:lang w:eastAsia="en-GB"/>
            </w:rPr>
          </w:pPr>
          <w:hyperlink w:anchor="_Toc153690179" w:history="1">
            <w:r w:rsidR="00563765" w:rsidRPr="00B77625">
              <w:rPr>
                <w:rStyle w:val="Hyperlink"/>
                <w:noProof/>
              </w:rPr>
              <w:t>9.4.</w:t>
            </w:r>
            <w:r w:rsidR="00563765">
              <w:rPr>
                <w:noProof/>
                <w:lang w:eastAsia="en-GB"/>
              </w:rPr>
              <w:tab/>
            </w:r>
            <w:r w:rsidR="00563765" w:rsidRPr="00B77625">
              <w:rPr>
                <w:rStyle w:val="Hyperlink"/>
                <w:noProof/>
              </w:rPr>
              <w:t>Attack Simulations</w:t>
            </w:r>
            <w:r w:rsidR="00563765">
              <w:rPr>
                <w:noProof/>
                <w:webHidden/>
              </w:rPr>
              <w:tab/>
            </w:r>
            <w:r w:rsidR="00563765">
              <w:rPr>
                <w:noProof/>
                <w:webHidden/>
              </w:rPr>
              <w:fldChar w:fldCharType="begin"/>
            </w:r>
            <w:r w:rsidR="00563765">
              <w:rPr>
                <w:noProof/>
                <w:webHidden/>
              </w:rPr>
              <w:instrText xml:space="preserve"> PAGEREF _Toc153690179 \h </w:instrText>
            </w:r>
            <w:r w:rsidR="00563765">
              <w:rPr>
                <w:noProof/>
                <w:webHidden/>
              </w:rPr>
            </w:r>
            <w:r w:rsidR="00563765">
              <w:rPr>
                <w:noProof/>
                <w:webHidden/>
              </w:rPr>
              <w:fldChar w:fldCharType="separate"/>
            </w:r>
            <w:r w:rsidR="00563765">
              <w:rPr>
                <w:noProof/>
                <w:webHidden/>
              </w:rPr>
              <w:t>26</w:t>
            </w:r>
            <w:r w:rsidR="00563765">
              <w:rPr>
                <w:noProof/>
                <w:webHidden/>
              </w:rPr>
              <w:fldChar w:fldCharType="end"/>
            </w:r>
          </w:hyperlink>
        </w:p>
        <w:p w14:paraId="7C6598C2" w14:textId="6554539D" w:rsidR="00563765" w:rsidRDefault="00000000">
          <w:pPr>
            <w:pStyle w:val="TOC1"/>
            <w:tabs>
              <w:tab w:val="left" w:pos="660"/>
              <w:tab w:val="right" w:leader="dot" w:pos="9016"/>
            </w:tabs>
            <w:rPr>
              <w:noProof/>
              <w:lang w:eastAsia="en-GB"/>
            </w:rPr>
          </w:pPr>
          <w:hyperlink w:anchor="_Toc153690186" w:history="1">
            <w:r w:rsidR="00563765" w:rsidRPr="00B77625">
              <w:rPr>
                <w:rStyle w:val="Hyperlink"/>
                <w:noProof/>
              </w:rPr>
              <w:t>10.</w:t>
            </w:r>
            <w:r w:rsidR="00563765">
              <w:rPr>
                <w:noProof/>
                <w:lang w:eastAsia="en-GB"/>
              </w:rPr>
              <w:tab/>
            </w:r>
            <w:r w:rsidR="00563765" w:rsidRPr="00B77625">
              <w:rPr>
                <w:rStyle w:val="Hyperlink"/>
                <w:noProof/>
              </w:rPr>
              <w:t>Recommendations</w:t>
            </w:r>
            <w:r w:rsidR="00563765">
              <w:rPr>
                <w:noProof/>
                <w:webHidden/>
              </w:rPr>
              <w:tab/>
            </w:r>
            <w:r w:rsidR="00563765">
              <w:rPr>
                <w:noProof/>
                <w:webHidden/>
              </w:rPr>
              <w:fldChar w:fldCharType="begin"/>
            </w:r>
            <w:r w:rsidR="00563765">
              <w:rPr>
                <w:noProof/>
                <w:webHidden/>
              </w:rPr>
              <w:instrText xml:space="preserve"> PAGEREF _Toc153690186 \h </w:instrText>
            </w:r>
            <w:r w:rsidR="00563765">
              <w:rPr>
                <w:noProof/>
                <w:webHidden/>
              </w:rPr>
            </w:r>
            <w:r w:rsidR="00563765">
              <w:rPr>
                <w:noProof/>
                <w:webHidden/>
              </w:rPr>
              <w:fldChar w:fldCharType="separate"/>
            </w:r>
            <w:r w:rsidR="00563765">
              <w:rPr>
                <w:noProof/>
                <w:webHidden/>
              </w:rPr>
              <w:t>5</w:t>
            </w:r>
            <w:r w:rsidR="00563765">
              <w:rPr>
                <w:noProof/>
                <w:webHidden/>
              </w:rPr>
              <w:fldChar w:fldCharType="end"/>
            </w:r>
          </w:hyperlink>
        </w:p>
        <w:p w14:paraId="60A240DD" w14:textId="4247BD74" w:rsidR="00563765" w:rsidRDefault="00000000">
          <w:pPr>
            <w:pStyle w:val="TOC1"/>
            <w:tabs>
              <w:tab w:val="left" w:pos="660"/>
              <w:tab w:val="right" w:leader="dot" w:pos="9016"/>
            </w:tabs>
            <w:rPr>
              <w:noProof/>
              <w:lang w:eastAsia="en-GB"/>
            </w:rPr>
          </w:pPr>
          <w:hyperlink w:anchor="_Toc153690187" w:history="1">
            <w:r w:rsidR="00563765" w:rsidRPr="00B77625">
              <w:rPr>
                <w:rStyle w:val="Hyperlink"/>
                <w:noProof/>
              </w:rPr>
              <w:t>11.</w:t>
            </w:r>
            <w:r w:rsidR="00563765">
              <w:rPr>
                <w:noProof/>
                <w:lang w:eastAsia="en-GB"/>
              </w:rPr>
              <w:tab/>
            </w:r>
            <w:r w:rsidR="00563765" w:rsidRPr="00B77625">
              <w:rPr>
                <w:rStyle w:val="Hyperlink"/>
                <w:noProof/>
              </w:rPr>
              <w:t>Cost of Solution.</w:t>
            </w:r>
            <w:r w:rsidR="00563765">
              <w:rPr>
                <w:noProof/>
                <w:webHidden/>
              </w:rPr>
              <w:tab/>
            </w:r>
            <w:r w:rsidR="00563765">
              <w:rPr>
                <w:noProof/>
                <w:webHidden/>
              </w:rPr>
              <w:fldChar w:fldCharType="begin"/>
            </w:r>
            <w:r w:rsidR="00563765">
              <w:rPr>
                <w:noProof/>
                <w:webHidden/>
              </w:rPr>
              <w:instrText xml:space="preserve"> PAGEREF _Toc153690187 \h </w:instrText>
            </w:r>
            <w:r w:rsidR="00563765">
              <w:rPr>
                <w:noProof/>
                <w:webHidden/>
              </w:rPr>
            </w:r>
            <w:r w:rsidR="00563765">
              <w:rPr>
                <w:noProof/>
                <w:webHidden/>
              </w:rPr>
              <w:fldChar w:fldCharType="separate"/>
            </w:r>
            <w:r w:rsidR="00563765">
              <w:rPr>
                <w:noProof/>
                <w:webHidden/>
              </w:rPr>
              <w:t>0</w:t>
            </w:r>
            <w:r w:rsidR="00563765">
              <w:rPr>
                <w:noProof/>
                <w:webHidden/>
              </w:rPr>
              <w:fldChar w:fldCharType="end"/>
            </w:r>
          </w:hyperlink>
        </w:p>
        <w:p w14:paraId="4B9F37D3" w14:textId="6FBDBFC4" w:rsidR="00563765" w:rsidRDefault="00000000">
          <w:pPr>
            <w:pStyle w:val="TOC2"/>
            <w:tabs>
              <w:tab w:val="right" w:leader="dot" w:pos="9016"/>
            </w:tabs>
            <w:rPr>
              <w:noProof/>
              <w:lang w:eastAsia="en-GB"/>
            </w:rPr>
          </w:pPr>
          <w:hyperlink w:anchor="_Toc153690188" w:history="1">
            <w:r w:rsidR="00563765" w:rsidRPr="00B77625">
              <w:rPr>
                <w:rStyle w:val="Hyperlink"/>
                <w:noProof/>
              </w:rPr>
              <w:t>11.1 Cost of hardware replacement</w:t>
            </w:r>
            <w:r w:rsidR="00563765">
              <w:rPr>
                <w:noProof/>
                <w:webHidden/>
              </w:rPr>
              <w:tab/>
            </w:r>
            <w:r w:rsidR="00563765">
              <w:rPr>
                <w:noProof/>
                <w:webHidden/>
              </w:rPr>
              <w:fldChar w:fldCharType="begin"/>
            </w:r>
            <w:r w:rsidR="00563765">
              <w:rPr>
                <w:noProof/>
                <w:webHidden/>
              </w:rPr>
              <w:instrText xml:space="preserve"> PAGEREF _Toc153690188 \h </w:instrText>
            </w:r>
            <w:r w:rsidR="00563765">
              <w:rPr>
                <w:noProof/>
                <w:webHidden/>
              </w:rPr>
            </w:r>
            <w:r w:rsidR="00563765">
              <w:rPr>
                <w:noProof/>
                <w:webHidden/>
              </w:rPr>
              <w:fldChar w:fldCharType="separate"/>
            </w:r>
            <w:r w:rsidR="00563765">
              <w:rPr>
                <w:noProof/>
                <w:webHidden/>
              </w:rPr>
              <w:t>0</w:t>
            </w:r>
            <w:r w:rsidR="00563765">
              <w:rPr>
                <w:noProof/>
                <w:webHidden/>
              </w:rPr>
              <w:fldChar w:fldCharType="end"/>
            </w:r>
          </w:hyperlink>
        </w:p>
        <w:p w14:paraId="362D75D1" w14:textId="4973A544" w:rsidR="00563765" w:rsidRDefault="00000000">
          <w:pPr>
            <w:pStyle w:val="TOC2"/>
            <w:tabs>
              <w:tab w:val="right" w:leader="dot" w:pos="9016"/>
            </w:tabs>
            <w:rPr>
              <w:noProof/>
              <w:lang w:eastAsia="en-GB"/>
            </w:rPr>
          </w:pPr>
          <w:hyperlink w:anchor="_Toc153690189" w:history="1">
            <w:r w:rsidR="00563765" w:rsidRPr="00B77625">
              <w:rPr>
                <w:rStyle w:val="Hyperlink"/>
                <w:noProof/>
              </w:rPr>
              <w:t>11.2 Cost of implementing recommended solutions</w:t>
            </w:r>
            <w:r w:rsidR="00563765">
              <w:rPr>
                <w:noProof/>
                <w:webHidden/>
              </w:rPr>
              <w:tab/>
            </w:r>
            <w:r w:rsidR="00563765">
              <w:rPr>
                <w:noProof/>
                <w:webHidden/>
              </w:rPr>
              <w:fldChar w:fldCharType="begin"/>
            </w:r>
            <w:r w:rsidR="00563765">
              <w:rPr>
                <w:noProof/>
                <w:webHidden/>
              </w:rPr>
              <w:instrText xml:space="preserve"> PAGEREF _Toc153690189 \h </w:instrText>
            </w:r>
            <w:r w:rsidR="00563765">
              <w:rPr>
                <w:noProof/>
                <w:webHidden/>
              </w:rPr>
            </w:r>
            <w:r w:rsidR="00563765">
              <w:rPr>
                <w:noProof/>
                <w:webHidden/>
              </w:rPr>
              <w:fldChar w:fldCharType="separate"/>
            </w:r>
            <w:r w:rsidR="00563765">
              <w:rPr>
                <w:noProof/>
                <w:webHidden/>
              </w:rPr>
              <w:t>1</w:t>
            </w:r>
            <w:r w:rsidR="00563765">
              <w:rPr>
                <w:noProof/>
                <w:webHidden/>
              </w:rPr>
              <w:fldChar w:fldCharType="end"/>
            </w:r>
          </w:hyperlink>
        </w:p>
        <w:p w14:paraId="090D9671" w14:textId="0F3A275C" w:rsidR="00563765" w:rsidRDefault="00000000">
          <w:pPr>
            <w:pStyle w:val="TOC1"/>
            <w:tabs>
              <w:tab w:val="left" w:pos="660"/>
              <w:tab w:val="right" w:leader="dot" w:pos="9016"/>
            </w:tabs>
            <w:rPr>
              <w:noProof/>
              <w:lang w:eastAsia="en-GB"/>
            </w:rPr>
          </w:pPr>
          <w:hyperlink w:anchor="_Toc153690190" w:history="1">
            <w:r w:rsidR="00563765" w:rsidRPr="00B77625">
              <w:rPr>
                <w:rStyle w:val="Hyperlink"/>
                <w:noProof/>
              </w:rPr>
              <w:t>12.</w:t>
            </w:r>
            <w:r w:rsidR="00563765">
              <w:rPr>
                <w:noProof/>
                <w:lang w:eastAsia="en-GB"/>
              </w:rPr>
              <w:tab/>
            </w:r>
            <w:r w:rsidR="00563765" w:rsidRPr="00B77625">
              <w:rPr>
                <w:rStyle w:val="Hyperlink"/>
                <w:noProof/>
              </w:rPr>
              <w:t>Timetable of works</w:t>
            </w:r>
            <w:r w:rsidR="00563765">
              <w:rPr>
                <w:noProof/>
                <w:webHidden/>
              </w:rPr>
              <w:tab/>
            </w:r>
            <w:r w:rsidR="00563765">
              <w:rPr>
                <w:noProof/>
                <w:webHidden/>
              </w:rPr>
              <w:fldChar w:fldCharType="begin"/>
            </w:r>
            <w:r w:rsidR="00563765">
              <w:rPr>
                <w:noProof/>
                <w:webHidden/>
              </w:rPr>
              <w:instrText xml:space="preserve"> PAGEREF _Toc153690190 \h </w:instrText>
            </w:r>
            <w:r w:rsidR="00563765">
              <w:rPr>
                <w:noProof/>
                <w:webHidden/>
              </w:rPr>
            </w:r>
            <w:r w:rsidR="00563765">
              <w:rPr>
                <w:noProof/>
                <w:webHidden/>
              </w:rPr>
              <w:fldChar w:fldCharType="separate"/>
            </w:r>
            <w:r w:rsidR="00563765">
              <w:rPr>
                <w:noProof/>
                <w:webHidden/>
              </w:rPr>
              <w:t>4</w:t>
            </w:r>
            <w:r w:rsidR="00563765">
              <w:rPr>
                <w:noProof/>
                <w:webHidden/>
              </w:rPr>
              <w:fldChar w:fldCharType="end"/>
            </w:r>
          </w:hyperlink>
        </w:p>
        <w:p w14:paraId="69511369" w14:textId="60A97A20" w:rsidR="00563765" w:rsidRDefault="00000000">
          <w:pPr>
            <w:pStyle w:val="TOC1"/>
            <w:tabs>
              <w:tab w:val="left" w:pos="660"/>
              <w:tab w:val="right" w:leader="dot" w:pos="9016"/>
            </w:tabs>
            <w:rPr>
              <w:noProof/>
              <w:lang w:eastAsia="en-GB"/>
            </w:rPr>
          </w:pPr>
          <w:hyperlink w:anchor="_Toc153690191" w:history="1">
            <w:r w:rsidR="00563765" w:rsidRPr="00B77625">
              <w:rPr>
                <w:rStyle w:val="Hyperlink"/>
                <w:noProof/>
              </w:rPr>
              <w:t>13.</w:t>
            </w:r>
            <w:r w:rsidR="00563765">
              <w:rPr>
                <w:noProof/>
                <w:lang w:eastAsia="en-GB"/>
              </w:rPr>
              <w:tab/>
            </w:r>
            <w:r w:rsidR="00563765" w:rsidRPr="00B77625">
              <w:rPr>
                <w:rStyle w:val="Hyperlink"/>
                <w:noProof/>
              </w:rPr>
              <w:t>Invoice for professional services rendered.</w:t>
            </w:r>
            <w:r w:rsidR="00563765">
              <w:rPr>
                <w:noProof/>
                <w:webHidden/>
              </w:rPr>
              <w:tab/>
            </w:r>
            <w:r w:rsidR="00563765">
              <w:rPr>
                <w:noProof/>
                <w:webHidden/>
              </w:rPr>
              <w:fldChar w:fldCharType="begin"/>
            </w:r>
            <w:r w:rsidR="00563765">
              <w:rPr>
                <w:noProof/>
                <w:webHidden/>
              </w:rPr>
              <w:instrText xml:space="preserve"> PAGEREF _Toc153690191 \h </w:instrText>
            </w:r>
            <w:r w:rsidR="00563765">
              <w:rPr>
                <w:noProof/>
                <w:webHidden/>
              </w:rPr>
            </w:r>
            <w:r w:rsidR="00563765">
              <w:rPr>
                <w:noProof/>
                <w:webHidden/>
              </w:rPr>
              <w:fldChar w:fldCharType="separate"/>
            </w:r>
            <w:r w:rsidR="00563765">
              <w:rPr>
                <w:noProof/>
                <w:webHidden/>
              </w:rPr>
              <w:t>5</w:t>
            </w:r>
            <w:r w:rsidR="00563765">
              <w:rPr>
                <w:noProof/>
                <w:webHidden/>
              </w:rPr>
              <w:fldChar w:fldCharType="end"/>
            </w:r>
          </w:hyperlink>
        </w:p>
        <w:p w14:paraId="6662A358" w14:textId="585DA1A1" w:rsidR="00563765" w:rsidRDefault="00000000">
          <w:pPr>
            <w:pStyle w:val="TOC1"/>
            <w:tabs>
              <w:tab w:val="right" w:leader="dot" w:pos="9016"/>
            </w:tabs>
            <w:rPr>
              <w:noProof/>
              <w:lang w:eastAsia="en-GB"/>
            </w:rPr>
          </w:pPr>
          <w:hyperlink w:anchor="_Toc153690192" w:history="1">
            <w:r w:rsidR="00563765" w:rsidRPr="00B77625">
              <w:rPr>
                <w:rStyle w:val="Hyperlink"/>
                <w:noProof/>
              </w:rPr>
              <w:t>References</w:t>
            </w:r>
            <w:r w:rsidR="00563765">
              <w:rPr>
                <w:noProof/>
                <w:webHidden/>
              </w:rPr>
              <w:tab/>
            </w:r>
            <w:r w:rsidR="00563765">
              <w:rPr>
                <w:noProof/>
                <w:webHidden/>
              </w:rPr>
              <w:fldChar w:fldCharType="begin"/>
            </w:r>
            <w:r w:rsidR="00563765">
              <w:rPr>
                <w:noProof/>
                <w:webHidden/>
              </w:rPr>
              <w:instrText xml:space="preserve"> PAGEREF _Toc153690192 \h </w:instrText>
            </w:r>
            <w:r w:rsidR="00563765">
              <w:rPr>
                <w:noProof/>
                <w:webHidden/>
              </w:rPr>
            </w:r>
            <w:r w:rsidR="00563765">
              <w:rPr>
                <w:noProof/>
                <w:webHidden/>
              </w:rPr>
              <w:fldChar w:fldCharType="separate"/>
            </w:r>
            <w:r w:rsidR="00563765">
              <w:rPr>
                <w:noProof/>
                <w:webHidden/>
              </w:rPr>
              <w:t>6</w:t>
            </w:r>
            <w:r w:rsidR="00563765">
              <w:rPr>
                <w:noProof/>
                <w:webHidden/>
              </w:rPr>
              <w:fldChar w:fldCharType="end"/>
            </w:r>
          </w:hyperlink>
        </w:p>
        <w:p w14:paraId="71215F00" w14:textId="173C3759" w:rsidR="00563765" w:rsidRDefault="00000000">
          <w:pPr>
            <w:pStyle w:val="TOC1"/>
            <w:tabs>
              <w:tab w:val="right" w:leader="dot" w:pos="9016"/>
            </w:tabs>
            <w:rPr>
              <w:noProof/>
              <w:lang w:eastAsia="en-GB"/>
            </w:rPr>
          </w:pPr>
          <w:hyperlink w:anchor="_Toc153690193" w:history="1">
            <w:r w:rsidR="00563765" w:rsidRPr="00B77625">
              <w:rPr>
                <w:rStyle w:val="Hyperlink"/>
                <w:noProof/>
              </w:rPr>
              <w:t>Appendices</w:t>
            </w:r>
            <w:r w:rsidR="00563765">
              <w:rPr>
                <w:noProof/>
                <w:webHidden/>
              </w:rPr>
              <w:tab/>
            </w:r>
            <w:r w:rsidR="00563765">
              <w:rPr>
                <w:noProof/>
                <w:webHidden/>
              </w:rPr>
              <w:fldChar w:fldCharType="begin"/>
            </w:r>
            <w:r w:rsidR="00563765">
              <w:rPr>
                <w:noProof/>
                <w:webHidden/>
              </w:rPr>
              <w:instrText xml:space="preserve"> PAGEREF _Toc153690193 \h </w:instrText>
            </w:r>
            <w:r w:rsidR="00563765">
              <w:rPr>
                <w:noProof/>
                <w:webHidden/>
              </w:rPr>
            </w:r>
            <w:r w:rsidR="00563765">
              <w:rPr>
                <w:noProof/>
                <w:webHidden/>
              </w:rPr>
              <w:fldChar w:fldCharType="separate"/>
            </w:r>
            <w:r w:rsidR="00563765">
              <w:rPr>
                <w:noProof/>
                <w:webHidden/>
              </w:rPr>
              <w:t>14</w:t>
            </w:r>
            <w:r w:rsidR="00563765">
              <w:rPr>
                <w:noProof/>
                <w:webHidden/>
              </w:rPr>
              <w:fldChar w:fldCharType="end"/>
            </w:r>
          </w:hyperlink>
        </w:p>
        <w:p w14:paraId="284682C1" w14:textId="10DAD4F0" w:rsidR="00563765" w:rsidRDefault="00000000">
          <w:pPr>
            <w:pStyle w:val="TOC1"/>
            <w:tabs>
              <w:tab w:val="right" w:leader="dot" w:pos="9016"/>
            </w:tabs>
            <w:rPr>
              <w:noProof/>
              <w:lang w:eastAsia="en-GB"/>
            </w:rPr>
          </w:pPr>
          <w:hyperlink w:anchor="_Toc153690194" w:history="1">
            <w:r w:rsidR="00563765" w:rsidRPr="00B77625">
              <w:rPr>
                <w:rStyle w:val="Hyperlink"/>
                <w:noProof/>
              </w:rPr>
              <w:t>Appendix 1: FOI Requests and responses</w:t>
            </w:r>
            <w:r w:rsidR="00563765">
              <w:rPr>
                <w:noProof/>
                <w:webHidden/>
              </w:rPr>
              <w:tab/>
            </w:r>
            <w:r w:rsidR="00563765">
              <w:rPr>
                <w:noProof/>
                <w:webHidden/>
              </w:rPr>
              <w:fldChar w:fldCharType="begin"/>
            </w:r>
            <w:r w:rsidR="00563765">
              <w:rPr>
                <w:noProof/>
                <w:webHidden/>
              </w:rPr>
              <w:instrText xml:space="preserve"> PAGEREF _Toc153690194 \h </w:instrText>
            </w:r>
            <w:r w:rsidR="00563765">
              <w:rPr>
                <w:noProof/>
                <w:webHidden/>
              </w:rPr>
            </w:r>
            <w:r w:rsidR="00563765">
              <w:rPr>
                <w:noProof/>
                <w:webHidden/>
              </w:rPr>
              <w:fldChar w:fldCharType="separate"/>
            </w:r>
            <w:r w:rsidR="00563765">
              <w:rPr>
                <w:noProof/>
                <w:webHidden/>
              </w:rPr>
              <w:t>14</w:t>
            </w:r>
            <w:r w:rsidR="00563765">
              <w:rPr>
                <w:noProof/>
                <w:webHidden/>
              </w:rPr>
              <w:fldChar w:fldCharType="end"/>
            </w:r>
          </w:hyperlink>
        </w:p>
        <w:p w14:paraId="3412F46A" w14:textId="35E77DF7" w:rsidR="00563765" w:rsidRDefault="00000000">
          <w:pPr>
            <w:pStyle w:val="TOC1"/>
            <w:tabs>
              <w:tab w:val="right" w:leader="dot" w:pos="9016"/>
            </w:tabs>
            <w:rPr>
              <w:noProof/>
              <w:lang w:eastAsia="en-GB"/>
            </w:rPr>
          </w:pPr>
          <w:hyperlink w:anchor="_Toc153690195" w:history="1">
            <w:r w:rsidR="00563765" w:rsidRPr="00B77625">
              <w:rPr>
                <w:rStyle w:val="Hyperlink"/>
                <w:noProof/>
              </w:rPr>
              <w:t>Appendix 2: Principles of Cyber Security – Supplementary Research</w:t>
            </w:r>
            <w:r w:rsidR="00563765">
              <w:rPr>
                <w:noProof/>
                <w:webHidden/>
              </w:rPr>
              <w:tab/>
            </w:r>
            <w:r w:rsidR="00563765">
              <w:rPr>
                <w:noProof/>
                <w:webHidden/>
              </w:rPr>
              <w:fldChar w:fldCharType="begin"/>
            </w:r>
            <w:r w:rsidR="00563765">
              <w:rPr>
                <w:noProof/>
                <w:webHidden/>
              </w:rPr>
              <w:instrText xml:space="preserve"> PAGEREF _Toc153690195 \h </w:instrText>
            </w:r>
            <w:r w:rsidR="00563765">
              <w:rPr>
                <w:noProof/>
                <w:webHidden/>
              </w:rPr>
            </w:r>
            <w:r w:rsidR="00563765">
              <w:rPr>
                <w:noProof/>
                <w:webHidden/>
              </w:rPr>
              <w:fldChar w:fldCharType="separate"/>
            </w:r>
            <w:r w:rsidR="00563765">
              <w:rPr>
                <w:noProof/>
                <w:webHidden/>
              </w:rPr>
              <w:t>17</w:t>
            </w:r>
            <w:r w:rsidR="00563765">
              <w:rPr>
                <w:noProof/>
                <w:webHidden/>
              </w:rPr>
              <w:fldChar w:fldCharType="end"/>
            </w:r>
          </w:hyperlink>
        </w:p>
        <w:p w14:paraId="5637593A" w14:textId="63DC547F" w:rsidR="00563765" w:rsidRDefault="00000000">
          <w:pPr>
            <w:pStyle w:val="TOC2"/>
            <w:tabs>
              <w:tab w:val="right" w:leader="dot" w:pos="9016"/>
            </w:tabs>
            <w:rPr>
              <w:noProof/>
              <w:lang w:eastAsia="en-GB"/>
            </w:rPr>
          </w:pPr>
          <w:hyperlink w:anchor="_Toc153690196" w:history="1">
            <w:r w:rsidR="00563765" w:rsidRPr="00B77625">
              <w:rPr>
                <w:rStyle w:val="Hyperlink"/>
                <w:rFonts w:cstheme="minorHAnsi"/>
                <w:noProof/>
              </w:rPr>
              <w:t xml:space="preserve">A2-0 </w:t>
            </w:r>
            <w:r w:rsidR="00563765" w:rsidRPr="00B77625">
              <w:rPr>
                <w:rStyle w:val="Hyperlink"/>
                <w:noProof/>
              </w:rPr>
              <w:t>Overview of Critical Analysis of three recent Cybersecurity Attacks</w:t>
            </w:r>
            <w:r w:rsidR="00563765">
              <w:rPr>
                <w:noProof/>
                <w:webHidden/>
              </w:rPr>
              <w:tab/>
            </w:r>
            <w:r w:rsidR="00563765">
              <w:rPr>
                <w:noProof/>
                <w:webHidden/>
              </w:rPr>
              <w:fldChar w:fldCharType="begin"/>
            </w:r>
            <w:r w:rsidR="00563765">
              <w:rPr>
                <w:noProof/>
                <w:webHidden/>
              </w:rPr>
              <w:instrText xml:space="preserve"> PAGEREF _Toc153690196 \h </w:instrText>
            </w:r>
            <w:r w:rsidR="00563765">
              <w:rPr>
                <w:noProof/>
                <w:webHidden/>
              </w:rPr>
            </w:r>
            <w:r w:rsidR="00563765">
              <w:rPr>
                <w:noProof/>
                <w:webHidden/>
              </w:rPr>
              <w:fldChar w:fldCharType="separate"/>
            </w:r>
            <w:r w:rsidR="00563765">
              <w:rPr>
                <w:noProof/>
                <w:webHidden/>
              </w:rPr>
              <w:t>17</w:t>
            </w:r>
            <w:r w:rsidR="00563765">
              <w:rPr>
                <w:noProof/>
                <w:webHidden/>
              </w:rPr>
              <w:fldChar w:fldCharType="end"/>
            </w:r>
          </w:hyperlink>
        </w:p>
        <w:p w14:paraId="2466F44B" w14:textId="51F25422" w:rsidR="00563765" w:rsidRDefault="00000000">
          <w:pPr>
            <w:pStyle w:val="TOC2"/>
            <w:tabs>
              <w:tab w:val="right" w:leader="dot" w:pos="9016"/>
            </w:tabs>
            <w:rPr>
              <w:noProof/>
              <w:lang w:eastAsia="en-GB"/>
            </w:rPr>
          </w:pPr>
          <w:hyperlink w:anchor="_Toc153690197" w:history="1">
            <w:r w:rsidR="00563765" w:rsidRPr="00B77625">
              <w:rPr>
                <w:rStyle w:val="Hyperlink"/>
                <w:noProof/>
              </w:rPr>
              <w:t>A2.0.1 An Anatomy of a Cyber Attack</w:t>
            </w:r>
            <w:r w:rsidR="00563765">
              <w:rPr>
                <w:noProof/>
                <w:webHidden/>
              </w:rPr>
              <w:tab/>
            </w:r>
            <w:r w:rsidR="00563765">
              <w:rPr>
                <w:noProof/>
                <w:webHidden/>
              </w:rPr>
              <w:fldChar w:fldCharType="begin"/>
            </w:r>
            <w:r w:rsidR="00563765">
              <w:rPr>
                <w:noProof/>
                <w:webHidden/>
              </w:rPr>
              <w:instrText xml:space="preserve"> PAGEREF _Toc153690197 \h </w:instrText>
            </w:r>
            <w:r w:rsidR="00563765">
              <w:rPr>
                <w:noProof/>
                <w:webHidden/>
              </w:rPr>
            </w:r>
            <w:r w:rsidR="00563765">
              <w:rPr>
                <w:noProof/>
                <w:webHidden/>
              </w:rPr>
              <w:fldChar w:fldCharType="separate"/>
            </w:r>
            <w:r w:rsidR="00563765">
              <w:rPr>
                <w:noProof/>
                <w:webHidden/>
              </w:rPr>
              <w:t>17</w:t>
            </w:r>
            <w:r w:rsidR="00563765">
              <w:rPr>
                <w:noProof/>
                <w:webHidden/>
              </w:rPr>
              <w:fldChar w:fldCharType="end"/>
            </w:r>
          </w:hyperlink>
        </w:p>
        <w:p w14:paraId="1CB69C24" w14:textId="4B3CD0D8" w:rsidR="00563765" w:rsidRDefault="00000000">
          <w:pPr>
            <w:pStyle w:val="TOC2"/>
            <w:tabs>
              <w:tab w:val="right" w:leader="dot" w:pos="9016"/>
            </w:tabs>
            <w:rPr>
              <w:noProof/>
              <w:lang w:eastAsia="en-GB"/>
            </w:rPr>
          </w:pPr>
          <w:hyperlink w:anchor="_Toc153690198" w:history="1">
            <w:r w:rsidR="00563765" w:rsidRPr="00B77625">
              <w:rPr>
                <w:rStyle w:val="Hyperlink"/>
                <w:noProof/>
              </w:rPr>
              <w:t>A2-1: Details of a data breach</w:t>
            </w:r>
            <w:r w:rsidR="00563765">
              <w:rPr>
                <w:noProof/>
                <w:webHidden/>
              </w:rPr>
              <w:tab/>
            </w:r>
            <w:r w:rsidR="00563765">
              <w:rPr>
                <w:noProof/>
                <w:webHidden/>
              </w:rPr>
              <w:fldChar w:fldCharType="begin"/>
            </w:r>
            <w:r w:rsidR="00563765">
              <w:rPr>
                <w:noProof/>
                <w:webHidden/>
              </w:rPr>
              <w:instrText xml:space="preserve"> PAGEREF _Toc153690198 \h </w:instrText>
            </w:r>
            <w:r w:rsidR="00563765">
              <w:rPr>
                <w:noProof/>
                <w:webHidden/>
              </w:rPr>
            </w:r>
            <w:r w:rsidR="00563765">
              <w:rPr>
                <w:noProof/>
                <w:webHidden/>
              </w:rPr>
              <w:fldChar w:fldCharType="separate"/>
            </w:r>
            <w:r w:rsidR="00563765">
              <w:rPr>
                <w:noProof/>
                <w:webHidden/>
              </w:rPr>
              <w:t>19</w:t>
            </w:r>
            <w:r w:rsidR="00563765">
              <w:rPr>
                <w:noProof/>
                <w:webHidden/>
              </w:rPr>
              <w:fldChar w:fldCharType="end"/>
            </w:r>
          </w:hyperlink>
        </w:p>
        <w:p w14:paraId="2490E214" w14:textId="0BB4456E" w:rsidR="00563765" w:rsidRDefault="00000000">
          <w:pPr>
            <w:pStyle w:val="TOC2"/>
            <w:tabs>
              <w:tab w:val="right" w:leader="dot" w:pos="9016"/>
            </w:tabs>
            <w:rPr>
              <w:noProof/>
              <w:lang w:eastAsia="en-GB"/>
            </w:rPr>
          </w:pPr>
          <w:hyperlink w:anchor="_Toc153690199" w:history="1">
            <w:r w:rsidR="00563765" w:rsidRPr="00B77625">
              <w:rPr>
                <w:rStyle w:val="Hyperlink"/>
                <w:noProof/>
              </w:rPr>
              <w:t>A2-2 Details of a Ransomware attack</w:t>
            </w:r>
            <w:r w:rsidR="00563765">
              <w:rPr>
                <w:noProof/>
                <w:webHidden/>
              </w:rPr>
              <w:tab/>
            </w:r>
            <w:r w:rsidR="00563765">
              <w:rPr>
                <w:noProof/>
                <w:webHidden/>
              </w:rPr>
              <w:fldChar w:fldCharType="begin"/>
            </w:r>
            <w:r w:rsidR="00563765">
              <w:rPr>
                <w:noProof/>
                <w:webHidden/>
              </w:rPr>
              <w:instrText xml:space="preserve"> PAGEREF _Toc153690199 \h </w:instrText>
            </w:r>
            <w:r w:rsidR="00563765">
              <w:rPr>
                <w:noProof/>
                <w:webHidden/>
              </w:rPr>
            </w:r>
            <w:r w:rsidR="00563765">
              <w:rPr>
                <w:noProof/>
                <w:webHidden/>
              </w:rPr>
              <w:fldChar w:fldCharType="separate"/>
            </w:r>
            <w:r w:rsidR="00563765">
              <w:rPr>
                <w:noProof/>
                <w:webHidden/>
              </w:rPr>
              <w:t>21</w:t>
            </w:r>
            <w:r w:rsidR="00563765">
              <w:rPr>
                <w:noProof/>
                <w:webHidden/>
              </w:rPr>
              <w:fldChar w:fldCharType="end"/>
            </w:r>
          </w:hyperlink>
        </w:p>
        <w:p w14:paraId="653DDA4D" w14:textId="1C5F94DB" w:rsidR="00563765" w:rsidRDefault="00000000">
          <w:pPr>
            <w:pStyle w:val="TOC2"/>
            <w:tabs>
              <w:tab w:val="right" w:leader="dot" w:pos="9016"/>
            </w:tabs>
            <w:rPr>
              <w:noProof/>
              <w:lang w:eastAsia="en-GB"/>
            </w:rPr>
          </w:pPr>
          <w:hyperlink w:anchor="_Toc153690200" w:history="1">
            <w:r w:rsidR="00563765" w:rsidRPr="00B77625">
              <w:rPr>
                <w:rStyle w:val="Hyperlink"/>
                <w:noProof/>
              </w:rPr>
              <w:t>A2-3: Details of a DoS/DDoS attack</w:t>
            </w:r>
            <w:r w:rsidR="00563765">
              <w:rPr>
                <w:noProof/>
                <w:webHidden/>
              </w:rPr>
              <w:tab/>
            </w:r>
            <w:r w:rsidR="00563765">
              <w:rPr>
                <w:noProof/>
                <w:webHidden/>
              </w:rPr>
              <w:fldChar w:fldCharType="begin"/>
            </w:r>
            <w:r w:rsidR="00563765">
              <w:rPr>
                <w:noProof/>
                <w:webHidden/>
              </w:rPr>
              <w:instrText xml:space="preserve"> PAGEREF _Toc153690200 \h </w:instrText>
            </w:r>
            <w:r w:rsidR="00563765">
              <w:rPr>
                <w:noProof/>
                <w:webHidden/>
              </w:rPr>
            </w:r>
            <w:r w:rsidR="00563765">
              <w:rPr>
                <w:noProof/>
                <w:webHidden/>
              </w:rPr>
              <w:fldChar w:fldCharType="separate"/>
            </w:r>
            <w:r w:rsidR="00563765">
              <w:rPr>
                <w:noProof/>
                <w:webHidden/>
              </w:rPr>
              <w:t>24</w:t>
            </w:r>
            <w:r w:rsidR="00563765">
              <w:rPr>
                <w:noProof/>
                <w:webHidden/>
              </w:rPr>
              <w:fldChar w:fldCharType="end"/>
            </w:r>
          </w:hyperlink>
        </w:p>
        <w:p w14:paraId="10ECAF4A" w14:textId="6018BD21" w:rsidR="00563765" w:rsidRDefault="00000000">
          <w:pPr>
            <w:pStyle w:val="TOC1"/>
            <w:tabs>
              <w:tab w:val="right" w:leader="dot" w:pos="9016"/>
            </w:tabs>
            <w:rPr>
              <w:noProof/>
              <w:lang w:eastAsia="en-GB"/>
            </w:rPr>
          </w:pPr>
          <w:hyperlink w:anchor="_Toc153690201" w:history="1">
            <w:r w:rsidR="00563765" w:rsidRPr="00B77625">
              <w:rPr>
                <w:rStyle w:val="Hyperlink"/>
                <w:noProof/>
              </w:rPr>
              <w:t>Appendix 3: Additional details of countermeasures</w:t>
            </w:r>
            <w:r w:rsidR="00563765">
              <w:rPr>
                <w:noProof/>
                <w:webHidden/>
              </w:rPr>
              <w:tab/>
            </w:r>
            <w:r w:rsidR="00563765">
              <w:rPr>
                <w:noProof/>
                <w:webHidden/>
              </w:rPr>
              <w:fldChar w:fldCharType="begin"/>
            </w:r>
            <w:r w:rsidR="00563765">
              <w:rPr>
                <w:noProof/>
                <w:webHidden/>
              </w:rPr>
              <w:instrText xml:space="preserve"> PAGEREF _Toc153690201 \h </w:instrText>
            </w:r>
            <w:r w:rsidR="00563765">
              <w:rPr>
                <w:noProof/>
                <w:webHidden/>
              </w:rPr>
            </w:r>
            <w:r w:rsidR="00563765">
              <w:rPr>
                <w:noProof/>
                <w:webHidden/>
              </w:rPr>
              <w:fldChar w:fldCharType="separate"/>
            </w:r>
            <w:r w:rsidR="00563765">
              <w:rPr>
                <w:noProof/>
                <w:webHidden/>
              </w:rPr>
              <w:t>29</w:t>
            </w:r>
            <w:r w:rsidR="00563765">
              <w:rPr>
                <w:noProof/>
                <w:webHidden/>
              </w:rPr>
              <w:fldChar w:fldCharType="end"/>
            </w:r>
          </w:hyperlink>
        </w:p>
        <w:p w14:paraId="630D7243" w14:textId="6EA19563" w:rsidR="00563765" w:rsidRDefault="00000000">
          <w:pPr>
            <w:pStyle w:val="TOC2"/>
            <w:tabs>
              <w:tab w:val="right" w:leader="dot" w:pos="9016"/>
            </w:tabs>
            <w:rPr>
              <w:noProof/>
              <w:lang w:eastAsia="en-GB"/>
            </w:rPr>
          </w:pPr>
          <w:hyperlink w:anchor="_Toc153690202" w:history="1">
            <w:r w:rsidR="00563765" w:rsidRPr="00B77625">
              <w:rPr>
                <w:rStyle w:val="Hyperlink"/>
                <w:noProof/>
              </w:rPr>
              <w:t>A3-1 Details of Countermeasures for MSP</w:t>
            </w:r>
            <w:r w:rsidR="00563765">
              <w:rPr>
                <w:noProof/>
                <w:webHidden/>
              </w:rPr>
              <w:tab/>
            </w:r>
            <w:r w:rsidR="00563765">
              <w:rPr>
                <w:noProof/>
                <w:webHidden/>
              </w:rPr>
              <w:fldChar w:fldCharType="begin"/>
            </w:r>
            <w:r w:rsidR="00563765">
              <w:rPr>
                <w:noProof/>
                <w:webHidden/>
              </w:rPr>
              <w:instrText xml:space="preserve"> PAGEREF _Toc153690202 \h </w:instrText>
            </w:r>
            <w:r w:rsidR="00563765">
              <w:rPr>
                <w:noProof/>
                <w:webHidden/>
              </w:rPr>
            </w:r>
            <w:r w:rsidR="00563765">
              <w:rPr>
                <w:noProof/>
                <w:webHidden/>
              </w:rPr>
              <w:fldChar w:fldCharType="separate"/>
            </w:r>
            <w:r w:rsidR="00563765">
              <w:rPr>
                <w:noProof/>
                <w:webHidden/>
              </w:rPr>
              <w:t>29</w:t>
            </w:r>
            <w:r w:rsidR="00563765">
              <w:rPr>
                <w:noProof/>
                <w:webHidden/>
              </w:rPr>
              <w:fldChar w:fldCharType="end"/>
            </w:r>
          </w:hyperlink>
        </w:p>
        <w:p w14:paraId="15E56004" w14:textId="643330E8" w:rsidR="00563765" w:rsidRDefault="00000000">
          <w:pPr>
            <w:pStyle w:val="TOC2"/>
            <w:tabs>
              <w:tab w:val="right" w:leader="dot" w:pos="9016"/>
            </w:tabs>
            <w:rPr>
              <w:noProof/>
              <w:lang w:eastAsia="en-GB"/>
            </w:rPr>
          </w:pPr>
          <w:hyperlink w:anchor="_Toc153690203" w:history="1">
            <w:r w:rsidR="00563765" w:rsidRPr="00B77625">
              <w:rPr>
                <w:rStyle w:val="Hyperlink"/>
                <w:noProof/>
              </w:rPr>
              <w:t>A3-2: Details of Countermeasures for UoN</w:t>
            </w:r>
            <w:r w:rsidR="00563765">
              <w:rPr>
                <w:noProof/>
                <w:webHidden/>
              </w:rPr>
              <w:tab/>
            </w:r>
            <w:r w:rsidR="00563765">
              <w:rPr>
                <w:noProof/>
                <w:webHidden/>
              </w:rPr>
              <w:fldChar w:fldCharType="begin"/>
            </w:r>
            <w:r w:rsidR="00563765">
              <w:rPr>
                <w:noProof/>
                <w:webHidden/>
              </w:rPr>
              <w:instrText xml:space="preserve"> PAGEREF _Toc153690203 \h </w:instrText>
            </w:r>
            <w:r w:rsidR="00563765">
              <w:rPr>
                <w:noProof/>
                <w:webHidden/>
              </w:rPr>
            </w:r>
            <w:r w:rsidR="00563765">
              <w:rPr>
                <w:noProof/>
                <w:webHidden/>
              </w:rPr>
              <w:fldChar w:fldCharType="separate"/>
            </w:r>
            <w:r w:rsidR="00563765">
              <w:rPr>
                <w:noProof/>
                <w:webHidden/>
              </w:rPr>
              <w:t>30</w:t>
            </w:r>
            <w:r w:rsidR="00563765">
              <w:rPr>
                <w:noProof/>
                <w:webHidden/>
              </w:rPr>
              <w:fldChar w:fldCharType="end"/>
            </w:r>
          </w:hyperlink>
        </w:p>
        <w:p w14:paraId="1BA12D9B" w14:textId="7E2FFF36" w:rsidR="00563765" w:rsidRDefault="00000000">
          <w:pPr>
            <w:pStyle w:val="TOC2"/>
            <w:tabs>
              <w:tab w:val="right" w:leader="dot" w:pos="9016"/>
            </w:tabs>
            <w:rPr>
              <w:noProof/>
              <w:lang w:eastAsia="en-GB"/>
            </w:rPr>
          </w:pPr>
          <w:hyperlink w:anchor="_Toc153690204" w:history="1">
            <w:r w:rsidR="00563765" w:rsidRPr="00B77625">
              <w:rPr>
                <w:rStyle w:val="Hyperlink"/>
                <w:noProof/>
              </w:rPr>
              <w:t>A3-3: Details of Countermeasures for the Edinburgh Tram Company</w:t>
            </w:r>
            <w:r w:rsidR="00563765">
              <w:rPr>
                <w:noProof/>
                <w:webHidden/>
              </w:rPr>
              <w:tab/>
            </w:r>
            <w:r w:rsidR="00563765">
              <w:rPr>
                <w:noProof/>
                <w:webHidden/>
              </w:rPr>
              <w:fldChar w:fldCharType="begin"/>
            </w:r>
            <w:r w:rsidR="00563765">
              <w:rPr>
                <w:noProof/>
                <w:webHidden/>
              </w:rPr>
              <w:instrText xml:space="preserve"> PAGEREF _Toc153690204 \h </w:instrText>
            </w:r>
            <w:r w:rsidR="00563765">
              <w:rPr>
                <w:noProof/>
                <w:webHidden/>
              </w:rPr>
            </w:r>
            <w:r w:rsidR="00563765">
              <w:rPr>
                <w:noProof/>
                <w:webHidden/>
              </w:rPr>
              <w:fldChar w:fldCharType="separate"/>
            </w:r>
            <w:r w:rsidR="00563765">
              <w:rPr>
                <w:noProof/>
                <w:webHidden/>
              </w:rPr>
              <w:t>31</w:t>
            </w:r>
            <w:r w:rsidR="00563765">
              <w:rPr>
                <w:noProof/>
                <w:webHidden/>
              </w:rPr>
              <w:fldChar w:fldCharType="end"/>
            </w:r>
          </w:hyperlink>
        </w:p>
        <w:p w14:paraId="115F56F9" w14:textId="423285B7" w:rsidR="00563765" w:rsidRDefault="00000000">
          <w:pPr>
            <w:pStyle w:val="TOC1"/>
            <w:tabs>
              <w:tab w:val="right" w:leader="dot" w:pos="9016"/>
            </w:tabs>
            <w:rPr>
              <w:noProof/>
              <w:lang w:eastAsia="en-GB"/>
            </w:rPr>
          </w:pPr>
          <w:hyperlink w:anchor="_Toc153690205" w:history="1">
            <w:r w:rsidR="00563765" w:rsidRPr="00B77625">
              <w:rPr>
                <w:rStyle w:val="Hyperlink"/>
                <w:noProof/>
              </w:rPr>
              <w:t>Appendix 4: Pentesting framework</w:t>
            </w:r>
            <w:r w:rsidR="00563765">
              <w:rPr>
                <w:noProof/>
                <w:webHidden/>
              </w:rPr>
              <w:tab/>
            </w:r>
            <w:r w:rsidR="00563765">
              <w:rPr>
                <w:noProof/>
                <w:webHidden/>
              </w:rPr>
              <w:fldChar w:fldCharType="begin"/>
            </w:r>
            <w:r w:rsidR="00563765">
              <w:rPr>
                <w:noProof/>
                <w:webHidden/>
              </w:rPr>
              <w:instrText xml:space="preserve"> PAGEREF _Toc153690205 \h </w:instrText>
            </w:r>
            <w:r w:rsidR="00563765">
              <w:rPr>
                <w:noProof/>
                <w:webHidden/>
              </w:rPr>
            </w:r>
            <w:r w:rsidR="00563765">
              <w:rPr>
                <w:noProof/>
                <w:webHidden/>
              </w:rPr>
              <w:fldChar w:fldCharType="separate"/>
            </w:r>
            <w:r w:rsidR="00563765">
              <w:rPr>
                <w:noProof/>
                <w:webHidden/>
              </w:rPr>
              <w:t>33</w:t>
            </w:r>
            <w:r w:rsidR="00563765">
              <w:rPr>
                <w:noProof/>
                <w:webHidden/>
              </w:rPr>
              <w:fldChar w:fldCharType="end"/>
            </w:r>
          </w:hyperlink>
        </w:p>
        <w:p w14:paraId="119842C3" w14:textId="66E640FB" w:rsidR="00563765" w:rsidRDefault="00000000">
          <w:pPr>
            <w:pStyle w:val="TOC1"/>
            <w:tabs>
              <w:tab w:val="right" w:leader="dot" w:pos="9016"/>
            </w:tabs>
            <w:rPr>
              <w:noProof/>
              <w:lang w:eastAsia="en-GB"/>
            </w:rPr>
          </w:pPr>
          <w:hyperlink w:anchor="_Toc153690206" w:history="1">
            <w:r w:rsidR="00563765" w:rsidRPr="00B77625">
              <w:rPr>
                <w:rStyle w:val="Hyperlink"/>
                <w:noProof/>
              </w:rPr>
              <w:t>Appendix 5: Rules of Engagement (RoE)</w:t>
            </w:r>
            <w:r w:rsidR="00563765">
              <w:rPr>
                <w:noProof/>
                <w:webHidden/>
              </w:rPr>
              <w:tab/>
            </w:r>
            <w:r w:rsidR="00563765">
              <w:rPr>
                <w:noProof/>
                <w:webHidden/>
              </w:rPr>
              <w:fldChar w:fldCharType="begin"/>
            </w:r>
            <w:r w:rsidR="00563765">
              <w:rPr>
                <w:noProof/>
                <w:webHidden/>
              </w:rPr>
              <w:instrText xml:space="preserve"> PAGEREF _Toc153690206 \h </w:instrText>
            </w:r>
            <w:r w:rsidR="00563765">
              <w:rPr>
                <w:noProof/>
                <w:webHidden/>
              </w:rPr>
            </w:r>
            <w:r w:rsidR="00563765">
              <w:rPr>
                <w:noProof/>
                <w:webHidden/>
              </w:rPr>
              <w:fldChar w:fldCharType="separate"/>
            </w:r>
            <w:r w:rsidR="00563765">
              <w:rPr>
                <w:noProof/>
                <w:webHidden/>
              </w:rPr>
              <w:t>34</w:t>
            </w:r>
            <w:r w:rsidR="00563765">
              <w:rPr>
                <w:noProof/>
                <w:webHidden/>
              </w:rPr>
              <w:fldChar w:fldCharType="end"/>
            </w:r>
          </w:hyperlink>
        </w:p>
        <w:p w14:paraId="1945DE13" w14:textId="6C67F906" w:rsidR="00563765" w:rsidRDefault="00000000">
          <w:pPr>
            <w:pStyle w:val="TOC1"/>
            <w:tabs>
              <w:tab w:val="right" w:leader="dot" w:pos="9016"/>
            </w:tabs>
            <w:rPr>
              <w:noProof/>
              <w:lang w:eastAsia="en-GB"/>
            </w:rPr>
          </w:pPr>
          <w:hyperlink w:anchor="_Toc153690207" w:history="1">
            <w:r w:rsidR="00563765" w:rsidRPr="00B77625">
              <w:rPr>
                <w:rStyle w:val="Hyperlink"/>
                <w:noProof/>
              </w:rPr>
              <w:t>Appendix 6: Additional Simulated Attacks</w:t>
            </w:r>
            <w:r w:rsidR="00563765">
              <w:rPr>
                <w:noProof/>
                <w:webHidden/>
              </w:rPr>
              <w:tab/>
            </w:r>
            <w:r w:rsidR="00563765">
              <w:rPr>
                <w:noProof/>
                <w:webHidden/>
              </w:rPr>
              <w:fldChar w:fldCharType="begin"/>
            </w:r>
            <w:r w:rsidR="00563765">
              <w:rPr>
                <w:noProof/>
                <w:webHidden/>
              </w:rPr>
              <w:instrText xml:space="preserve"> PAGEREF _Toc153690207 \h </w:instrText>
            </w:r>
            <w:r w:rsidR="00563765">
              <w:rPr>
                <w:noProof/>
                <w:webHidden/>
              </w:rPr>
            </w:r>
            <w:r w:rsidR="00563765">
              <w:rPr>
                <w:noProof/>
                <w:webHidden/>
              </w:rPr>
              <w:fldChar w:fldCharType="separate"/>
            </w:r>
            <w:r w:rsidR="00563765">
              <w:rPr>
                <w:noProof/>
                <w:webHidden/>
              </w:rPr>
              <w:t>0</w:t>
            </w:r>
            <w:r w:rsidR="00563765">
              <w:rPr>
                <w:noProof/>
                <w:webHidden/>
              </w:rPr>
              <w:fldChar w:fldCharType="end"/>
            </w:r>
          </w:hyperlink>
        </w:p>
        <w:p w14:paraId="28655153" w14:textId="78953608" w:rsidR="00563765" w:rsidRDefault="00000000">
          <w:pPr>
            <w:pStyle w:val="TOC1"/>
            <w:tabs>
              <w:tab w:val="right" w:leader="dot" w:pos="9016"/>
            </w:tabs>
            <w:rPr>
              <w:noProof/>
              <w:lang w:eastAsia="en-GB"/>
            </w:rPr>
          </w:pPr>
          <w:hyperlink w:anchor="_Toc153690208" w:history="1">
            <w:r w:rsidR="00563765" w:rsidRPr="00B77625">
              <w:rPr>
                <w:rStyle w:val="Hyperlink"/>
                <w:noProof/>
              </w:rPr>
              <w:t>Appendix 7: Additional details for recommendations for CPC</w:t>
            </w:r>
            <w:r w:rsidR="00563765">
              <w:rPr>
                <w:noProof/>
                <w:webHidden/>
              </w:rPr>
              <w:tab/>
            </w:r>
            <w:r w:rsidR="00563765">
              <w:rPr>
                <w:noProof/>
                <w:webHidden/>
              </w:rPr>
              <w:fldChar w:fldCharType="begin"/>
            </w:r>
            <w:r w:rsidR="00563765">
              <w:rPr>
                <w:noProof/>
                <w:webHidden/>
              </w:rPr>
              <w:instrText xml:space="preserve"> PAGEREF _Toc153690208 \h </w:instrText>
            </w:r>
            <w:r w:rsidR="00563765">
              <w:rPr>
                <w:noProof/>
                <w:webHidden/>
              </w:rPr>
            </w:r>
            <w:r w:rsidR="00563765">
              <w:rPr>
                <w:noProof/>
                <w:webHidden/>
              </w:rPr>
              <w:fldChar w:fldCharType="separate"/>
            </w:r>
            <w:r w:rsidR="00563765">
              <w:rPr>
                <w:noProof/>
                <w:webHidden/>
              </w:rPr>
              <w:t>0</w:t>
            </w:r>
            <w:r w:rsidR="00563765">
              <w:rPr>
                <w:noProof/>
                <w:webHidden/>
              </w:rPr>
              <w:fldChar w:fldCharType="end"/>
            </w:r>
          </w:hyperlink>
        </w:p>
        <w:p w14:paraId="51EDAF7F" w14:textId="3D094E13" w:rsidR="00563765" w:rsidRDefault="00000000">
          <w:pPr>
            <w:pStyle w:val="TOC1"/>
            <w:tabs>
              <w:tab w:val="right" w:leader="dot" w:pos="9016"/>
            </w:tabs>
            <w:rPr>
              <w:noProof/>
              <w:lang w:eastAsia="en-GB"/>
            </w:rPr>
          </w:pPr>
          <w:hyperlink w:anchor="_Toc153690209" w:history="1">
            <w:r w:rsidR="00563765" w:rsidRPr="00B77625">
              <w:rPr>
                <w:rStyle w:val="Hyperlink"/>
                <w:noProof/>
              </w:rPr>
              <w:t>Appendix 8: Limitations of testing</w:t>
            </w:r>
            <w:r w:rsidR="00563765">
              <w:rPr>
                <w:noProof/>
                <w:webHidden/>
              </w:rPr>
              <w:tab/>
            </w:r>
            <w:r w:rsidR="00563765">
              <w:rPr>
                <w:noProof/>
                <w:webHidden/>
              </w:rPr>
              <w:fldChar w:fldCharType="begin"/>
            </w:r>
            <w:r w:rsidR="00563765">
              <w:rPr>
                <w:noProof/>
                <w:webHidden/>
              </w:rPr>
              <w:instrText xml:space="preserve"> PAGEREF _Toc153690209 \h </w:instrText>
            </w:r>
            <w:r w:rsidR="00563765">
              <w:rPr>
                <w:noProof/>
                <w:webHidden/>
              </w:rPr>
            </w:r>
            <w:r w:rsidR="00563765">
              <w:rPr>
                <w:noProof/>
                <w:webHidden/>
              </w:rPr>
              <w:fldChar w:fldCharType="separate"/>
            </w:r>
            <w:r w:rsidR="00563765">
              <w:rPr>
                <w:noProof/>
                <w:webHidden/>
              </w:rPr>
              <w:t>0</w:t>
            </w:r>
            <w:r w:rsidR="00563765">
              <w:rPr>
                <w:noProof/>
                <w:webHidden/>
              </w:rPr>
              <w:fldChar w:fldCharType="end"/>
            </w:r>
          </w:hyperlink>
        </w:p>
        <w:p w14:paraId="4C53852C" w14:textId="26728CE1" w:rsidR="00C84486" w:rsidRDefault="00C84486" w:rsidP="00A9119E">
          <w:pPr>
            <w:jc w:val="both"/>
          </w:pPr>
          <w:r>
            <w:rPr>
              <w:b/>
              <w:bCs/>
              <w:noProof/>
            </w:rPr>
            <w:fldChar w:fldCharType="end"/>
          </w:r>
        </w:p>
      </w:sdtContent>
    </w:sdt>
    <w:p w14:paraId="6BD71223" w14:textId="77777777" w:rsidR="00B8479D" w:rsidRPr="00F651C8" w:rsidRDefault="00B8479D" w:rsidP="00A9119E">
      <w:pPr>
        <w:jc w:val="both"/>
        <w:rPr>
          <w:rFonts w:cstheme="minorHAnsi"/>
          <w:sz w:val="24"/>
          <w:szCs w:val="24"/>
        </w:rPr>
      </w:pPr>
    </w:p>
    <w:p w14:paraId="0F4D3FFE" w14:textId="31E3E5F6" w:rsidR="00316BF0" w:rsidRDefault="00316BF0" w:rsidP="00A9119E">
      <w:pPr>
        <w:jc w:val="both"/>
        <w:rPr>
          <w:rFonts w:cstheme="minorHAnsi"/>
          <w:sz w:val="24"/>
          <w:szCs w:val="24"/>
        </w:rPr>
      </w:pPr>
    </w:p>
    <w:p w14:paraId="1DB538E6" w14:textId="77777777" w:rsidR="00785F69" w:rsidRDefault="00785F69" w:rsidP="00A9119E">
      <w:pPr>
        <w:jc w:val="both"/>
        <w:rPr>
          <w:rFonts w:cstheme="minorHAnsi"/>
          <w:sz w:val="24"/>
          <w:szCs w:val="24"/>
        </w:rPr>
      </w:pPr>
    </w:p>
    <w:p w14:paraId="7787E676" w14:textId="77777777" w:rsidR="00497BC1" w:rsidRDefault="00497BC1" w:rsidP="00A9119E">
      <w:pPr>
        <w:jc w:val="both"/>
        <w:rPr>
          <w:rFonts w:cstheme="minorHAnsi"/>
          <w:sz w:val="24"/>
          <w:szCs w:val="24"/>
        </w:rPr>
      </w:pPr>
    </w:p>
    <w:p w14:paraId="481BB677" w14:textId="77777777" w:rsidR="00497BC1" w:rsidRDefault="00497BC1" w:rsidP="00A9119E">
      <w:pPr>
        <w:jc w:val="both"/>
        <w:rPr>
          <w:rFonts w:cstheme="minorHAnsi"/>
          <w:sz w:val="24"/>
          <w:szCs w:val="24"/>
        </w:rPr>
      </w:pPr>
    </w:p>
    <w:p w14:paraId="46ABFBE8" w14:textId="77777777" w:rsidR="002E758B" w:rsidRDefault="002E758B" w:rsidP="00A9119E">
      <w:pPr>
        <w:jc w:val="both"/>
        <w:rPr>
          <w:rFonts w:cstheme="minorHAnsi"/>
          <w:sz w:val="24"/>
          <w:szCs w:val="24"/>
        </w:rPr>
      </w:pPr>
    </w:p>
    <w:p w14:paraId="547F876D" w14:textId="7D037BC5" w:rsidR="00497BC1" w:rsidRPr="00F651C8" w:rsidRDefault="00FE7E1A" w:rsidP="00FE7E1A">
      <w:pPr>
        <w:rPr>
          <w:rFonts w:cstheme="minorHAnsi"/>
          <w:sz w:val="24"/>
          <w:szCs w:val="24"/>
        </w:rPr>
      </w:pPr>
      <w:r>
        <w:rPr>
          <w:rFonts w:cstheme="minorHAnsi"/>
          <w:sz w:val="24"/>
          <w:szCs w:val="24"/>
        </w:rPr>
        <w:br w:type="page"/>
      </w:r>
    </w:p>
    <w:p w14:paraId="5DF440F0" w14:textId="77777777" w:rsidR="00F651C8" w:rsidRDefault="00F651C8" w:rsidP="00A9119E">
      <w:pPr>
        <w:pStyle w:val="Heading1"/>
        <w:numPr>
          <w:ilvl w:val="0"/>
          <w:numId w:val="12"/>
        </w:numPr>
        <w:jc w:val="both"/>
      </w:pPr>
      <w:bookmarkStart w:id="9" w:name="_Toc150536114"/>
      <w:bookmarkStart w:id="10" w:name="_Toc150536258"/>
      <w:bookmarkStart w:id="11" w:name="_Toc151052584"/>
      <w:bookmarkStart w:id="12" w:name="_Toc152177227"/>
      <w:bookmarkStart w:id="13" w:name="_Toc152516680"/>
      <w:bookmarkStart w:id="14" w:name="_Toc152868888"/>
      <w:bookmarkStart w:id="15" w:name="_Toc152868955"/>
      <w:bookmarkStart w:id="16" w:name="_Toc153020401"/>
      <w:bookmarkStart w:id="17" w:name="_Toc153690145"/>
      <w:r w:rsidRPr="00F651C8">
        <w:lastRenderedPageBreak/>
        <w:t>Introduction</w:t>
      </w:r>
      <w:bookmarkEnd w:id="9"/>
      <w:bookmarkEnd w:id="10"/>
      <w:bookmarkEnd w:id="11"/>
      <w:bookmarkEnd w:id="12"/>
      <w:bookmarkEnd w:id="13"/>
      <w:bookmarkEnd w:id="14"/>
      <w:bookmarkEnd w:id="15"/>
      <w:bookmarkEnd w:id="16"/>
      <w:bookmarkEnd w:id="17"/>
    </w:p>
    <w:p w14:paraId="11E97B74" w14:textId="77777777" w:rsidR="00556554" w:rsidRDefault="00556554" w:rsidP="00A9119E">
      <w:pPr>
        <w:jc w:val="both"/>
        <w:rPr>
          <w:rFonts w:cstheme="minorHAnsi"/>
          <w:sz w:val="24"/>
          <w:szCs w:val="24"/>
        </w:rPr>
      </w:pPr>
    </w:p>
    <w:p w14:paraId="3901BB6B" w14:textId="5D437F1B" w:rsidR="00E149C5" w:rsidRDefault="00556554" w:rsidP="00A9119E">
      <w:pPr>
        <w:jc w:val="both"/>
        <w:rPr>
          <w:rFonts w:cstheme="minorHAnsi"/>
          <w:sz w:val="24"/>
          <w:szCs w:val="24"/>
        </w:rPr>
      </w:pPr>
      <w:r>
        <w:rPr>
          <w:rFonts w:cstheme="minorHAnsi"/>
          <w:sz w:val="24"/>
          <w:szCs w:val="24"/>
        </w:rPr>
        <w:t xml:space="preserve">Prior to commencing the MSc </w:t>
      </w:r>
      <w:r w:rsidR="00561A5C">
        <w:rPr>
          <w:rFonts w:cstheme="minorHAnsi"/>
          <w:sz w:val="24"/>
          <w:szCs w:val="24"/>
        </w:rPr>
        <w:t>Course,</w:t>
      </w:r>
      <w:r>
        <w:rPr>
          <w:rFonts w:cstheme="minorHAnsi"/>
          <w:sz w:val="24"/>
          <w:szCs w:val="24"/>
        </w:rPr>
        <w:t xml:space="preserve"> </w:t>
      </w:r>
      <w:r w:rsidR="00B61C43">
        <w:rPr>
          <w:rFonts w:cstheme="minorHAnsi"/>
          <w:sz w:val="24"/>
          <w:szCs w:val="24"/>
        </w:rPr>
        <w:t xml:space="preserve">a large amount of </w:t>
      </w:r>
      <w:r>
        <w:rPr>
          <w:rFonts w:cstheme="minorHAnsi"/>
          <w:sz w:val="24"/>
          <w:szCs w:val="24"/>
        </w:rPr>
        <w:t xml:space="preserve">self-study </w:t>
      </w:r>
      <w:r w:rsidR="00E149C5">
        <w:rPr>
          <w:rFonts w:cstheme="minorHAnsi"/>
          <w:sz w:val="24"/>
          <w:szCs w:val="24"/>
        </w:rPr>
        <w:t xml:space="preserve">was carried out </w:t>
      </w:r>
      <w:r>
        <w:rPr>
          <w:rFonts w:cstheme="minorHAnsi"/>
          <w:sz w:val="24"/>
          <w:szCs w:val="24"/>
        </w:rPr>
        <w:t xml:space="preserve">to </w:t>
      </w:r>
      <w:r w:rsidR="00E149C5">
        <w:rPr>
          <w:rFonts w:cstheme="minorHAnsi"/>
          <w:sz w:val="24"/>
          <w:szCs w:val="24"/>
        </w:rPr>
        <w:t xml:space="preserve">obtain a certain level of knowledge </w:t>
      </w:r>
      <w:r w:rsidR="00916784">
        <w:rPr>
          <w:rFonts w:cstheme="minorHAnsi"/>
          <w:sz w:val="24"/>
          <w:szCs w:val="24"/>
        </w:rPr>
        <w:t>in the field of Cybersecurity</w:t>
      </w:r>
      <w:r w:rsidR="00E149C5">
        <w:rPr>
          <w:rFonts w:cstheme="minorHAnsi"/>
          <w:sz w:val="24"/>
          <w:szCs w:val="24"/>
        </w:rPr>
        <w:t xml:space="preserve">. </w:t>
      </w:r>
    </w:p>
    <w:p w14:paraId="1017CDD1" w14:textId="77777777" w:rsidR="00183589" w:rsidRDefault="00021BD6" w:rsidP="00A9119E">
      <w:pPr>
        <w:jc w:val="both"/>
        <w:rPr>
          <w:rFonts w:cstheme="minorHAnsi"/>
          <w:sz w:val="24"/>
          <w:szCs w:val="24"/>
        </w:rPr>
      </w:pPr>
      <w:r>
        <w:rPr>
          <w:rFonts w:cstheme="minorHAnsi"/>
          <w:sz w:val="24"/>
          <w:szCs w:val="24"/>
        </w:rPr>
        <w:t xml:space="preserve">This foundation of knowledge has been bolstered with additional research </w:t>
      </w:r>
      <w:r w:rsidR="00F25BC9">
        <w:rPr>
          <w:rFonts w:cstheme="minorHAnsi"/>
          <w:sz w:val="24"/>
          <w:szCs w:val="24"/>
        </w:rPr>
        <w:t>carried out during the</w:t>
      </w:r>
      <w:r w:rsidR="00CB7DCB">
        <w:rPr>
          <w:rFonts w:cstheme="minorHAnsi"/>
          <w:sz w:val="24"/>
          <w:szCs w:val="24"/>
        </w:rPr>
        <w:t xml:space="preserve"> writ</w:t>
      </w:r>
      <w:r w:rsidR="001B4154">
        <w:rPr>
          <w:rFonts w:cstheme="minorHAnsi"/>
          <w:sz w:val="24"/>
          <w:szCs w:val="24"/>
        </w:rPr>
        <w:t>ing of</w:t>
      </w:r>
      <w:r w:rsidR="00CB7DCB">
        <w:rPr>
          <w:rFonts w:cstheme="minorHAnsi"/>
          <w:sz w:val="24"/>
          <w:szCs w:val="24"/>
        </w:rPr>
        <w:t xml:space="preserve"> this assignment. </w:t>
      </w:r>
    </w:p>
    <w:p w14:paraId="6A8515E3" w14:textId="4115523C" w:rsidR="00B74E45" w:rsidRDefault="000F4F02" w:rsidP="00A9119E">
      <w:pPr>
        <w:jc w:val="both"/>
        <w:rPr>
          <w:rFonts w:cstheme="minorHAnsi"/>
          <w:sz w:val="24"/>
          <w:szCs w:val="24"/>
        </w:rPr>
      </w:pPr>
      <w:r>
        <w:rPr>
          <w:rFonts w:cstheme="minorHAnsi"/>
          <w:sz w:val="24"/>
          <w:szCs w:val="24"/>
        </w:rPr>
        <w:t>Whilst</w:t>
      </w:r>
      <w:r w:rsidR="00556554">
        <w:rPr>
          <w:rFonts w:cstheme="minorHAnsi"/>
          <w:sz w:val="24"/>
          <w:szCs w:val="24"/>
        </w:rPr>
        <w:t xml:space="preserve"> </w:t>
      </w:r>
      <w:r w:rsidR="001B4154">
        <w:rPr>
          <w:rFonts w:cstheme="minorHAnsi"/>
          <w:sz w:val="24"/>
          <w:szCs w:val="24"/>
        </w:rPr>
        <w:t xml:space="preserve">researching </w:t>
      </w:r>
      <w:r w:rsidR="007F0EE4">
        <w:rPr>
          <w:rFonts w:cstheme="minorHAnsi"/>
          <w:sz w:val="24"/>
          <w:szCs w:val="24"/>
        </w:rPr>
        <w:t>for task 1</w:t>
      </w:r>
      <w:r w:rsidR="00A67AA4">
        <w:rPr>
          <w:rFonts w:cstheme="minorHAnsi"/>
          <w:sz w:val="24"/>
          <w:szCs w:val="24"/>
        </w:rPr>
        <w:t>,</w:t>
      </w:r>
      <w:r w:rsidR="00556554">
        <w:rPr>
          <w:rFonts w:cstheme="minorHAnsi"/>
          <w:sz w:val="24"/>
          <w:szCs w:val="24"/>
        </w:rPr>
        <w:t xml:space="preserve"> Cybersecurity attacks</w:t>
      </w:r>
      <w:r w:rsidR="00DB5BD2">
        <w:rPr>
          <w:rFonts w:cstheme="minorHAnsi"/>
          <w:sz w:val="24"/>
          <w:szCs w:val="24"/>
        </w:rPr>
        <w:t>,</w:t>
      </w:r>
      <w:r w:rsidR="00556554">
        <w:rPr>
          <w:rFonts w:cstheme="minorHAnsi"/>
          <w:sz w:val="24"/>
          <w:szCs w:val="24"/>
        </w:rPr>
        <w:t xml:space="preserve"> there are various key concepts involved depend</w:t>
      </w:r>
      <w:r w:rsidR="00C03316">
        <w:rPr>
          <w:rFonts w:cstheme="minorHAnsi"/>
          <w:sz w:val="24"/>
          <w:szCs w:val="24"/>
        </w:rPr>
        <w:t>e</w:t>
      </w:r>
      <w:r w:rsidR="00556554">
        <w:rPr>
          <w:rFonts w:cstheme="minorHAnsi"/>
          <w:sz w:val="24"/>
          <w:szCs w:val="24"/>
        </w:rPr>
        <w:t xml:space="preserve">nt on the source of information being researched, some of the main concepts are outlined in </w:t>
      </w:r>
      <w:r w:rsidR="001613FF">
        <w:rPr>
          <w:rFonts w:cstheme="minorHAnsi"/>
          <w:sz w:val="24"/>
          <w:szCs w:val="24"/>
        </w:rPr>
        <w:t>Appendix</w:t>
      </w:r>
      <w:r w:rsidR="0047318B">
        <w:rPr>
          <w:rFonts w:cstheme="minorHAnsi"/>
          <w:sz w:val="24"/>
          <w:szCs w:val="24"/>
        </w:rPr>
        <w:t xml:space="preserve"> </w:t>
      </w:r>
      <w:r w:rsidR="00931AAA">
        <w:rPr>
          <w:rFonts w:cstheme="minorHAnsi"/>
          <w:sz w:val="24"/>
          <w:szCs w:val="24"/>
        </w:rPr>
        <w:t>2</w:t>
      </w:r>
      <w:r w:rsidR="00556554">
        <w:rPr>
          <w:rFonts w:cstheme="minorHAnsi"/>
          <w:sz w:val="24"/>
          <w:szCs w:val="24"/>
        </w:rPr>
        <w:t>.</w:t>
      </w:r>
    </w:p>
    <w:p w14:paraId="0124A8A9" w14:textId="33B965D9" w:rsidR="00556554" w:rsidRDefault="00556554" w:rsidP="00A9119E">
      <w:pPr>
        <w:jc w:val="both"/>
        <w:rPr>
          <w:rFonts w:cstheme="minorHAnsi"/>
          <w:sz w:val="24"/>
          <w:szCs w:val="24"/>
        </w:rPr>
      </w:pPr>
      <w:r>
        <w:rPr>
          <w:rFonts w:cstheme="minorHAnsi"/>
          <w:sz w:val="24"/>
          <w:szCs w:val="24"/>
        </w:rPr>
        <w:t xml:space="preserve"> </w:t>
      </w:r>
    </w:p>
    <w:p w14:paraId="362E1E60" w14:textId="1D864CEA" w:rsidR="00343F21" w:rsidRPr="00F651C8" w:rsidRDefault="00332778" w:rsidP="00A9119E">
      <w:pPr>
        <w:pStyle w:val="Heading2"/>
        <w:numPr>
          <w:ilvl w:val="1"/>
          <w:numId w:val="14"/>
        </w:numPr>
        <w:jc w:val="both"/>
        <w:rPr>
          <w:rFonts w:asciiTheme="minorHAnsi" w:hAnsiTheme="minorHAnsi"/>
        </w:rPr>
      </w:pPr>
      <w:bookmarkStart w:id="18" w:name="_Toc150536115"/>
      <w:bookmarkStart w:id="19" w:name="_Toc150536259"/>
      <w:bookmarkStart w:id="20" w:name="_Toc151052585"/>
      <w:bookmarkStart w:id="21" w:name="_Toc152177228"/>
      <w:bookmarkStart w:id="22" w:name="_Toc152516681"/>
      <w:bookmarkStart w:id="23" w:name="_Toc152868889"/>
      <w:bookmarkStart w:id="24" w:name="_Toc152868956"/>
      <w:bookmarkStart w:id="25" w:name="_Toc153020402"/>
      <w:bookmarkStart w:id="26" w:name="_Toc153690146"/>
      <w:r>
        <w:rPr>
          <w:rFonts w:asciiTheme="minorHAnsi" w:hAnsiTheme="minorHAnsi"/>
        </w:rPr>
        <w:t>M</w:t>
      </w:r>
      <w:r w:rsidR="00556554">
        <w:rPr>
          <w:rFonts w:asciiTheme="minorHAnsi" w:hAnsiTheme="minorHAnsi"/>
        </w:rPr>
        <w:t>e</w:t>
      </w:r>
      <w:r>
        <w:rPr>
          <w:rFonts w:asciiTheme="minorHAnsi" w:hAnsiTheme="minorHAnsi"/>
        </w:rPr>
        <w:t>thodology</w:t>
      </w:r>
      <w:bookmarkEnd w:id="18"/>
      <w:bookmarkEnd w:id="19"/>
      <w:bookmarkEnd w:id="20"/>
      <w:bookmarkEnd w:id="21"/>
      <w:bookmarkEnd w:id="22"/>
      <w:bookmarkEnd w:id="23"/>
      <w:bookmarkEnd w:id="24"/>
      <w:bookmarkEnd w:id="25"/>
      <w:bookmarkEnd w:id="26"/>
    </w:p>
    <w:p w14:paraId="4AF18CE2" w14:textId="77777777" w:rsidR="00F651C8" w:rsidRDefault="00F651C8" w:rsidP="00A9119E">
      <w:pPr>
        <w:jc w:val="both"/>
        <w:rPr>
          <w:rFonts w:cstheme="minorHAnsi"/>
          <w:sz w:val="24"/>
          <w:szCs w:val="24"/>
        </w:rPr>
      </w:pPr>
    </w:p>
    <w:p w14:paraId="1F22F681" w14:textId="72C8E696" w:rsidR="00A62123" w:rsidRDefault="00602A9A" w:rsidP="00A9119E">
      <w:pPr>
        <w:jc w:val="both"/>
        <w:rPr>
          <w:rFonts w:cstheme="minorHAnsi"/>
          <w:sz w:val="24"/>
          <w:szCs w:val="24"/>
        </w:rPr>
      </w:pPr>
      <w:r>
        <w:rPr>
          <w:rFonts w:cstheme="minorHAnsi"/>
          <w:sz w:val="24"/>
          <w:szCs w:val="24"/>
        </w:rPr>
        <w:t>R</w:t>
      </w:r>
      <w:r w:rsidR="00A62123">
        <w:rPr>
          <w:rFonts w:cstheme="minorHAnsi"/>
          <w:sz w:val="24"/>
          <w:szCs w:val="24"/>
        </w:rPr>
        <w:t xml:space="preserve">eputable online sources </w:t>
      </w:r>
      <w:r w:rsidR="00F3211B">
        <w:rPr>
          <w:rFonts w:cstheme="minorHAnsi"/>
          <w:sz w:val="24"/>
          <w:szCs w:val="24"/>
        </w:rPr>
        <w:t xml:space="preserve">were used for the initial search </w:t>
      </w:r>
      <w:r w:rsidR="00A62123">
        <w:rPr>
          <w:rFonts w:cstheme="minorHAnsi"/>
          <w:sz w:val="24"/>
          <w:szCs w:val="24"/>
        </w:rPr>
        <w:t xml:space="preserve">for recent </w:t>
      </w:r>
      <w:r w:rsidR="0095325D">
        <w:rPr>
          <w:rFonts w:cstheme="minorHAnsi"/>
          <w:sz w:val="24"/>
          <w:szCs w:val="24"/>
        </w:rPr>
        <w:t>cyber-attacks</w:t>
      </w:r>
      <w:r w:rsidR="00A62123">
        <w:rPr>
          <w:rFonts w:cstheme="minorHAnsi"/>
          <w:sz w:val="24"/>
          <w:szCs w:val="24"/>
        </w:rPr>
        <w:t xml:space="preserve">.  These resources included the </w:t>
      </w:r>
      <w:r w:rsidR="0095325D">
        <w:rPr>
          <w:rFonts w:cstheme="minorHAnsi"/>
          <w:sz w:val="24"/>
          <w:szCs w:val="24"/>
        </w:rPr>
        <w:t>National Cyber</w:t>
      </w:r>
      <w:r w:rsidR="0034282F">
        <w:rPr>
          <w:rFonts w:cstheme="minorHAnsi"/>
          <w:sz w:val="24"/>
          <w:szCs w:val="24"/>
        </w:rPr>
        <w:t xml:space="preserve"> Security Centre (</w:t>
      </w:r>
      <w:r w:rsidR="00A62123">
        <w:rPr>
          <w:rFonts w:cstheme="minorHAnsi"/>
          <w:sz w:val="24"/>
          <w:szCs w:val="24"/>
        </w:rPr>
        <w:t>NCSC</w:t>
      </w:r>
      <w:r w:rsidR="0034282F">
        <w:rPr>
          <w:rFonts w:cstheme="minorHAnsi"/>
          <w:sz w:val="24"/>
          <w:szCs w:val="24"/>
        </w:rPr>
        <w:t>)</w:t>
      </w:r>
      <w:r w:rsidR="00A62123">
        <w:rPr>
          <w:rFonts w:cstheme="minorHAnsi"/>
          <w:sz w:val="24"/>
          <w:szCs w:val="24"/>
        </w:rPr>
        <w:t xml:space="preserve">, </w:t>
      </w:r>
      <w:r w:rsidR="00C704E2">
        <w:rPr>
          <w:rFonts w:cstheme="minorHAnsi"/>
          <w:sz w:val="24"/>
          <w:szCs w:val="24"/>
        </w:rPr>
        <w:t xml:space="preserve">Cybersecurity and Infrastructure </w:t>
      </w:r>
      <w:r w:rsidR="009110FF">
        <w:rPr>
          <w:rFonts w:cstheme="minorHAnsi"/>
          <w:sz w:val="24"/>
          <w:szCs w:val="24"/>
        </w:rPr>
        <w:t>Security Agency</w:t>
      </w:r>
      <w:r w:rsidR="00513634">
        <w:rPr>
          <w:rFonts w:cstheme="minorHAnsi"/>
          <w:sz w:val="24"/>
          <w:szCs w:val="24"/>
        </w:rPr>
        <w:t xml:space="preserve"> </w:t>
      </w:r>
      <w:r w:rsidR="00C704E2">
        <w:rPr>
          <w:rFonts w:cstheme="minorHAnsi"/>
          <w:sz w:val="24"/>
          <w:szCs w:val="24"/>
        </w:rPr>
        <w:t>(</w:t>
      </w:r>
      <w:r w:rsidR="00A62123">
        <w:rPr>
          <w:rFonts w:cstheme="minorHAnsi"/>
          <w:sz w:val="24"/>
          <w:szCs w:val="24"/>
        </w:rPr>
        <w:t>CISA</w:t>
      </w:r>
      <w:r w:rsidR="00C704E2">
        <w:rPr>
          <w:rFonts w:cstheme="minorHAnsi"/>
          <w:sz w:val="24"/>
          <w:szCs w:val="24"/>
        </w:rPr>
        <w:t>)</w:t>
      </w:r>
      <w:r w:rsidR="00A62123">
        <w:rPr>
          <w:rFonts w:cstheme="minorHAnsi"/>
          <w:sz w:val="24"/>
          <w:szCs w:val="24"/>
        </w:rPr>
        <w:t xml:space="preserve">, along with reputable news organisations such as bbc.co.uk, </w:t>
      </w:r>
      <w:r w:rsidR="00711913">
        <w:rPr>
          <w:rFonts w:cstheme="minorHAnsi"/>
          <w:sz w:val="24"/>
          <w:szCs w:val="24"/>
        </w:rPr>
        <w:t>and</w:t>
      </w:r>
      <w:r w:rsidR="00A62123">
        <w:rPr>
          <w:rFonts w:cstheme="minorHAnsi"/>
          <w:sz w:val="24"/>
          <w:szCs w:val="24"/>
        </w:rPr>
        <w:t xml:space="preserve"> </w:t>
      </w:r>
      <w:r w:rsidR="00711913">
        <w:rPr>
          <w:rFonts w:cstheme="minorHAnsi"/>
          <w:sz w:val="24"/>
          <w:szCs w:val="24"/>
        </w:rPr>
        <w:t>the Guardian</w:t>
      </w:r>
      <w:r w:rsidR="00A62123">
        <w:rPr>
          <w:rFonts w:cstheme="minorHAnsi"/>
          <w:sz w:val="24"/>
          <w:szCs w:val="24"/>
        </w:rPr>
        <w:t>.</w:t>
      </w:r>
    </w:p>
    <w:p w14:paraId="56511226" w14:textId="63E5724E" w:rsidR="000960B4" w:rsidRDefault="00482DA9" w:rsidP="00A9119E">
      <w:pPr>
        <w:jc w:val="both"/>
        <w:rPr>
          <w:rFonts w:cstheme="minorHAnsi"/>
          <w:sz w:val="24"/>
          <w:szCs w:val="24"/>
        </w:rPr>
      </w:pPr>
      <w:r>
        <w:rPr>
          <w:rFonts w:cstheme="minorHAnsi"/>
          <w:sz w:val="24"/>
          <w:szCs w:val="24"/>
        </w:rPr>
        <w:t>R</w:t>
      </w:r>
      <w:r w:rsidR="00675AAF">
        <w:rPr>
          <w:rFonts w:cstheme="minorHAnsi"/>
          <w:sz w:val="24"/>
          <w:szCs w:val="24"/>
        </w:rPr>
        <w:t xml:space="preserve">esearch was carried out at the library </w:t>
      </w:r>
      <w:r>
        <w:rPr>
          <w:rFonts w:cstheme="minorHAnsi"/>
          <w:sz w:val="24"/>
          <w:szCs w:val="24"/>
        </w:rPr>
        <w:t>identifying suitable</w:t>
      </w:r>
      <w:r w:rsidR="002E285D">
        <w:rPr>
          <w:rFonts w:cstheme="minorHAnsi"/>
          <w:sz w:val="24"/>
          <w:szCs w:val="24"/>
        </w:rPr>
        <w:t xml:space="preserve"> papers</w:t>
      </w:r>
      <w:r w:rsidR="00745A42">
        <w:rPr>
          <w:rFonts w:cstheme="minorHAnsi"/>
          <w:sz w:val="24"/>
          <w:szCs w:val="24"/>
        </w:rPr>
        <w:t xml:space="preserve">, books and peer reviewed articles and accessing the </w:t>
      </w:r>
      <w:r w:rsidR="006E40D4">
        <w:rPr>
          <w:rFonts w:cstheme="minorHAnsi"/>
          <w:sz w:val="24"/>
          <w:szCs w:val="24"/>
        </w:rPr>
        <w:t xml:space="preserve">Institute </w:t>
      </w:r>
      <w:r w:rsidR="00A0460D">
        <w:rPr>
          <w:rFonts w:cstheme="minorHAnsi"/>
          <w:sz w:val="24"/>
          <w:szCs w:val="24"/>
        </w:rPr>
        <w:t>of Electrical and Electronics Engineers (</w:t>
      </w:r>
      <w:r w:rsidR="000960B4">
        <w:rPr>
          <w:rFonts w:cstheme="minorHAnsi"/>
          <w:sz w:val="24"/>
          <w:szCs w:val="24"/>
        </w:rPr>
        <w:t>IEEE</w:t>
      </w:r>
      <w:r w:rsidR="00A0460D">
        <w:rPr>
          <w:rFonts w:cstheme="minorHAnsi"/>
          <w:sz w:val="24"/>
          <w:szCs w:val="24"/>
        </w:rPr>
        <w:t>)</w:t>
      </w:r>
      <w:r w:rsidR="006066FA">
        <w:rPr>
          <w:rFonts w:cstheme="minorHAnsi"/>
          <w:sz w:val="24"/>
          <w:szCs w:val="24"/>
        </w:rPr>
        <w:t xml:space="preserve"> standards </w:t>
      </w:r>
      <w:r w:rsidR="003D1605">
        <w:rPr>
          <w:rFonts w:cstheme="minorHAnsi"/>
          <w:sz w:val="24"/>
          <w:szCs w:val="24"/>
        </w:rPr>
        <w:t>documents</w:t>
      </w:r>
      <w:r w:rsidR="0012751A">
        <w:rPr>
          <w:rFonts w:cstheme="minorHAnsi"/>
          <w:sz w:val="24"/>
          <w:szCs w:val="24"/>
        </w:rPr>
        <w:t>.</w:t>
      </w:r>
      <w:r w:rsidR="006066FA">
        <w:rPr>
          <w:rFonts w:cstheme="minorHAnsi"/>
          <w:sz w:val="24"/>
          <w:szCs w:val="24"/>
        </w:rPr>
        <w:t xml:space="preserve"> </w:t>
      </w:r>
    </w:p>
    <w:p w14:paraId="1B576DAF" w14:textId="02F06A78" w:rsidR="00A62123" w:rsidRDefault="004B5326" w:rsidP="00A9119E">
      <w:pPr>
        <w:jc w:val="both"/>
        <w:rPr>
          <w:rFonts w:cstheme="minorHAnsi"/>
          <w:sz w:val="24"/>
          <w:szCs w:val="24"/>
        </w:rPr>
      </w:pPr>
      <w:r>
        <w:rPr>
          <w:rFonts w:cstheme="minorHAnsi"/>
          <w:sz w:val="24"/>
          <w:szCs w:val="24"/>
        </w:rPr>
        <w:t xml:space="preserve">Be using </w:t>
      </w:r>
      <w:r w:rsidR="00E55EFC">
        <w:rPr>
          <w:rFonts w:cstheme="minorHAnsi"/>
          <w:sz w:val="24"/>
          <w:szCs w:val="24"/>
        </w:rPr>
        <w:t xml:space="preserve">the University’s lab machines, </w:t>
      </w:r>
      <w:r w:rsidR="0019111A">
        <w:rPr>
          <w:rFonts w:cstheme="minorHAnsi"/>
          <w:sz w:val="24"/>
          <w:szCs w:val="24"/>
        </w:rPr>
        <w:t>further</w:t>
      </w:r>
      <w:r w:rsidR="00A62123">
        <w:rPr>
          <w:rFonts w:cstheme="minorHAnsi"/>
          <w:sz w:val="24"/>
          <w:szCs w:val="24"/>
        </w:rPr>
        <w:t xml:space="preserve"> research </w:t>
      </w:r>
      <w:r w:rsidR="00E55EFC">
        <w:rPr>
          <w:rFonts w:cstheme="minorHAnsi"/>
          <w:sz w:val="24"/>
          <w:szCs w:val="24"/>
        </w:rPr>
        <w:t xml:space="preserve">was carried out at home </w:t>
      </w:r>
      <w:r w:rsidR="00EF673E">
        <w:rPr>
          <w:rFonts w:cstheme="minorHAnsi"/>
          <w:sz w:val="24"/>
          <w:szCs w:val="24"/>
        </w:rPr>
        <w:t>on a very modest home lab comprising of a</w:t>
      </w:r>
      <w:r w:rsidR="00AC6F6B">
        <w:rPr>
          <w:rFonts w:cstheme="minorHAnsi"/>
          <w:sz w:val="24"/>
          <w:szCs w:val="24"/>
        </w:rPr>
        <w:t xml:space="preserve"> </w:t>
      </w:r>
      <w:r w:rsidR="00A62123">
        <w:rPr>
          <w:rFonts w:cstheme="minorHAnsi"/>
          <w:sz w:val="24"/>
          <w:szCs w:val="24"/>
        </w:rPr>
        <w:t xml:space="preserve">Raspberry Pi </w:t>
      </w:r>
      <w:r w:rsidR="00AC6F6B">
        <w:rPr>
          <w:rFonts w:cstheme="minorHAnsi"/>
          <w:sz w:val="24"/>
          <w:szCs w:val="24"/>
        </w:rPr>
        <w:t>running Kali Linux and an old Windows 7 laptop</w:t>
      </w:r>
      <w:r w:rsidR="00A62123">
        <w:rPr>
          <w:rFonts w:cstheme="minorHAnsi"/>
          <w:sz w:val="24"/>
          <w:szCs w:val="24"/>
        </w:rPr>
        <w:t>.</w:t>
      </w:r>
    </w:p>
    <w:p w14:paraId="482AC3E6" w14:textId="4FC3291C" w:rsidR="001A5716" w:rsidRDefault="009E14BB" w:rsidP="00A9119E">
      <w:pPr>
        <w:jc w:val="both"/>
        <w:rPr>
          <w:rFonts w:cstheme="minorHAnsi"/>
          <w:sz w:val="24"/>
          <w:szCs w:val="24"/>
        </w:rPr>
      </w:pPr>
      <w:r>
        <w:rPr>
          <w:rFonts w:cstheme="minorHAnsi"/>
          <w:sz w:val="24"/>
          <w:szCs w:val="24"/>
        </w:rPr>
        <w:t>To</w:t>
      </w:r>
      <w:r w:rsidR="001A5716">
        <w:rPr>
          <w:rFonts w:cstheme="minorHAnsi"/>
          <w:sz w:val="24"/>
          <w:szCs w:val="24"/>
        </w:rPr>
        <w:t xml:space="preserve"> glean information from the organisations themselves </w:t>
      </w:r>
      <w:r w:rsidR="005562B9" w:rsidRPr="00533346">
        <w:rPr>
          <w:rFonts w:cstheme="minorHAnsi"/>
          <w:sz w:val="24"/>
          <w:szCs w:val="24"/>
        </w:rPr>
        <w:t>it</w:t>
      </w:r>
      <w:r w:rsidR="001A5716" w:rsidRPr="00533346">
        <w:rPr>
          <w:rFonts w:cstheme="minorHAnsi"/>
          <w:sz w:val="24"/>
          <w:szCs w:val="24"/>
        </w:rPr>
        <w:t xml:space="preserve"> </w:t>
      </w:r>
      <w:r w:rsidR="005562B9" w:rsidRPr="00533346">
        <w:rPr>
          <w:rFonts w:cstheme="minorHAnsi"/>
          <w:sz w:val="24"/>
          <w:szCs w:val="24"/>
        </w:rPr>
        <w:t xml:space="preserve">was </w:t>
      </w:r>
      <w:r w:rsidR="001A5716" w:rsidRPr="00533346">
        <w:rPr>
          <w:rFonts w:cstheme="minorHAnsi"/>
          <w:sz w:val="24"/>
          <w:szCs w:val="24"/>
        </w:rPr>
        <w:t>decided</w:t>
      </w:r>
      <w:r w:rsidR="001A5716">
        <w:rPr>
          <w:rFonts w:cstheme="minorHAnsi"/>
          <w:sz w:val="24"/>
          <w:szCs w:val="24"/>
        </w:rPr>
        <w:t xml:space="preserve"> to place a Freedom </w:t>
      </w:r>
      <w:r w:rsidR="007B206B">
        <w:rPr>
          <w:rFonts w:cstheme="minorHAnsi"/>
          <w:sz w:val="24"/>
          <w:szCs w:val="24"/>
        </w:rPr>
        <w:t>o</w:t>
      </w:r>
      <w:r w:rsidR="001A5716">
        <w:rPr>
          <w:rFonts w:cstheme="minorHAnsi"/>
          <w:sz w:val="24"/>
          <w:szCs w:val="24"/>
        </w:rPr>
        <w:t xml:space="preserve">f Information (FOI) requests to the </w:t>
      </w:r>
      <w:r w:rsidR="00BA7F09" w:rsidRPr="00BA7F09">
        <w:rPr>
          <w:rFonts w:cstheme="minorHAnsi"/>
          <w:sz w:val="24"/>
          <w:szCs w:val="24"/>
        </w:rPr>
        <w:t>London Metropolitan Police Service (</w:t>
      </w:r>
      <w:r w:rsidR="001A5716">
        <w:rPr>
          <w:rFonts w:cstheme="minorHAnsi"/>
          <w:sz w:val="24"/>
          <w:szCs w:val="24"/>
        </w:rPr>
        <w:t>MPS</w:t>
      </w:r>
      <w:r w:rsidR="00BA7F09">
        <w:rPr>
          <w:rFonts w:cstheme="minorHAnsi"/>
          <w:sz w:val="24"/>
          <w:szCs w:val="24"/>
        </w:rPr>
        <w:t>)</w:t>
      </w:r>
      <w:r w:rsidR="001A5716">
        <w:rPr>
          <w:rFonts w:cstheme="minorHAnsi"/>
          <w:sz w:val="24"/>
          <w:szCs w:val="24"/>
        </w:rPr>
        <w:t xml:space="preserve"> and </w:t>
      </w:r>
      <w:r w:rsidR="000801CD">
        <w:rPr>
          <w:rFonts w:cstheme="minorHAnsi"/>
          <w:sz w:val="24"/>
          <w:szCs w:val="24"/>
        </w:rPr>
        <w:t xml:space="preserve">University of </w:t>
      </w:r>
      <w:r w:rsidR="001A5716">
        <w:rPr>
          <w:rFonts w:cstheme="minorHAnsi"/>
          <w:sz w:val="24"/>
          <w:szCs w:val="24"/>
        </w:rPr>
        <w:t xml:space="preserve">Northampton </w:t>
      </w:r>
      <w:r w:rsidR="00207A19">
        <w:rPr>
          <w:rFonts w:cstheme="minorHAnsi"/>
          <w:sz w:val="24"/>
          <w:szCs w:val="24"/>
        </w:rPr>
        <w:t>(</w:t>
      </w:r>
      <w:r w:rsidR="000801CD">
        <w:rPr>
          <w:rFonts w:cstheme="minorHAnsi"/>
          <w:sz w:val="24"/>
          <w:szCs w:val="24"/>
        </w:rPr>
        <w:t xml:space="preserve">UoN) </w:t>
      </w:r>
      <w:r w:rsidR="001A5716">
        <w:rPr>
          <w:rFonts w:cstheme="minorHAnsi"/>
          <w:sz w:val="24"/>
          <w:szCs w:val="24"/>
        </w:rPr>
        <w:t>regarding their Cyber Attacks.</w:t>
      </w:r>
    </w:p>
    <w:p w14:paraId="57270DAE" w14:textId="77777777" w:rsidR="006C211F" w:rsidRDefault="006C211F">
      <w:pPr>
        <w:rPr>
          <w:rFonts w:cstheme="minorHAnsi"/>
          <w:sz w:val="24"/>
          <w:szCs w:val="24"/>
        </w:rPr>
      </w:pPr>
      <w:r>
        <w:rPr>
          <w:rFonts w:cstheme="minorHAnsi"/>
          <w:sz w:val="24"/>
          <w:szCs w:val="24"/>
        </w:rPr>
        <w:br w:type="page"/>
      </w:r>
    </w:p>
    <w:p w14:paraId="7E6C21CF" w14:textId="05A3E08F" w:rsidR="00F651C8" w:rsidRPr="00F651C8" w:rsidRDefault="00F651C8" w:rsidP="00A9119E">
      <w:pPr>
        <w:pStyle w:val="Heading1"/>
        <w:numPr>
          <w:ilvl w:val="0"/>
          <w:numId w:val="14"/>
        </w:numPr>
        <w:jc w:val="both"/>
      </w:pPr>
      <w:bookmarkStart w:id="27" w:name="_Toc150536116"/>
      <w:bookmarkStart w:id="28" w:name="_Toc150536260"/>
      <w:bookmarkStart w:id="29" w:name="_Toc151052586"/>
      <w:bookmarkStart w:id="30" w:name="_Toc152177229"/>
      <w:bookmarkStart w:id="31" w:name="_Toc152516682"/>
      <w:bookmarkStart w:id="32" w:name="_Toc152868890"/>
      <w:bookmarkStart w:id="33" w:name="_Toc152868957"/>
      <w:bookmarkStart w:id="34" w:name="_Toc153020403"/>
      <w:bookmarkStart w:id="35" w:name="_Toc153690147"/>
      <w:r w:rsidRPr="00F651C8">
        <w:lastRenderedPageBreak/>
        <w:t>List of figures and tables</w:t>
      </w:r>
      <w:bookmarkEnd w:id="27"/>
      <w:bookmarkEnd w:id="28"/>
      <w:bookmarkEnd w:id="29"/>
      <w:bookmarkEnd w:id="30"/>
      <w:bookmarkEnd w:id="31"/>
      <w:bookmarkEnd w:id="32"/>
      <w:bookmarkEnd w:id="33"/>
      <w:bookmarkEnd w:id="34"/>
      <w:bookmarkEnd w:id="35"/>
    </w:p>
    <w:p w14:paraId="0358B4EB" w14:textId="77777777" w:rsidR="00F651C8" w:rsidRPr="00F651C8" w:rsidRDefault="00F651C8" w:rsidP="00A9119E">
      <w:pPr>
        <w:pStyle w:val="ListParagraph"/>
        <w:jc w:val="both"/>
        <w:rPr>
          <w:rFonts w:asciiTheme="minorHAnsi" w:hAnsiTheme="minorHAnsi" w:cstheme="minorHAnsi"/>
          <w:sz w:val="24"/>
          <w:szCs w:val="24"/>
        </w:rPr>
      </w:pPr>
    </w:p>
    <w:p w14:paraId="206141C3" w14:textId="0835D05C" w:rsidR="00C044F9" w:rsidRDefault="00473E9A">
      <w:pPr>
        <w:pStyle w:val="TableofFigures"/>
        <w:tabs>
          <w:tab w:val="right" w:leader="dot" w:pos="9016"/>
        </w:tabs>
        <w:rPr>
          <w:noProof/>
          <w:lang w:eastAsia="en-GB"/>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w:anchor="_Toc153690083" w:history="1">
        <w:r w:rsidR="00C044F9" w:rsidRPr="007D2047">
          <w:rPr>
            <w:rStyle w:val="Hyperlink"/>
            <w:noProof/>
          </w:rPr>
          <w:t>Figure 1- Flowchart of a data breach</w:t>
        </w:r>
        <w:r w:rsidR="00C044F9">
          <w:rPr>
            <w:noProof/>
            <w:webHidden/>
          </w:rPr>
          <w:tab/>
        </w:r>
        <w:r w:rsidR="00C044F9">
          <w:rPr>
            <w:noProof/>
            <w:webHidden/>
          </w:rPr>
          <w:fldChar w:fldCharType="begin"/>
        </w:r>
        <w:r w:rsidR="00C044F9">
          <w:rPr>
            <w:noProof/>
            <w:webHidden/>
          </w:rPr>
          <w:instrText xml:space="preserve"> PAGEREF _Toc153690083 \h </w:instrText>
        </w:r>
        <w:r w:rsidR="00C044F9">
          <w:rPr>
            <w:noProof/>
            <w:webHidden/>
          </w:rPr>
        </w:r>
        <w:r w:rsidR="00C044F9">
          <w:rPr>
            <w:noProof/>
            <w:webHidden/>
          </w:rPr>
          <w:fldChar w:fldCharType="separate"/>
        </w:r>
        <w:r w:rsidR="00C044F9">
          <w:rPr>
            <w:noProof/>
            <w:webHidden/>
          </w:rPr>
          <w:t>9</w:t>
        </w:r>
        <w:r w:rsidR="00C044F9">
          <w:rPr>
            <w:noProof/>
            <w:webHidden/>
          </w:rPr>
          <w:fldChar w:fldCharType="end"/>
        </w:r>
      </w:hyperlink>
    </w:p>
    <w:p w14:paraId="4E24A198" w14:textId="6EB45628" w:rsidR="00C044F9" w:rsidRDefault="00000000">
      <w:pPr>
        <w:pStyle w:val="TableofFigures"/>
        <w:tabs>
          <w:tab w:val="right" w:leader="dot" w:pos="9016"/>
        </w:tabs>
        <w:rPr>
          <w:noProof/>
          <w:lang w:eastAsia="en-GB"/>
        </w:rPr>
      </w:pPr>
      <w:hyperlink w:anchor="_Toc153690084" w:history="1">
        <w:r w:rsidR="00C044F9" w:rsidRPr="007D2047">
          <w:rPr>
            <w:rStyle w:val="Hyperlink"/>
            <w:noProof/>
          </w:rPr>
          <w:t>Figure 2 - Flowchart of a ransomware attack</w:t>
        </w:r>
        <w:r w:rsidR="00C044F9">
          <w:rPr>
            <w:noProof/>
            <w:webHidden/>
          </w:rPr>
          <w:tab/>
        </w:r>
        <w:r w:rsidR="00C044F9">
          <w:rPr>
            <w:noProof/>
            <w:webHidden/>
          </w:rPr>
          <w:fldChar w:fldCharType="begin"/>
        </w:r>
        <w:r w:rsidR="00C044F9">
          <w:rPr>
            <w:noProof/>
            <w:webHidden/>
          </w:rPr>
          <w:instrText xml:space="preserve"> PAGEREF _Toc153690084 \h </w:instrText>
        </w:r>
        <w:r w:rsidR="00C044F9">
          <w:rPr>
            <w:noProof/>
            <w:webHidden/>
          </w:rPr>
        </w:r>
        <w:r w:rsidR="00C044F9">
          <w:rPr>
            <w:noProof/>
            <w:webHidden/>
          </w:rPr>
          <w:fldChar w:fldCharType="separate"/>
        </w:r>
        <w:r w:rsidR="00C044F9">
          <w:rPr>
            <w:noProof/>
            <w:webHidden/>
          </w:rPr>
          <w:t>12</w:t>
        </w:r>
        <w:r w:rsidR="00C044F9">
          <w:rPr>
            <w:noProof/>
            <w:webHidden/>
          </w:rPr>
          <w:fldChar w:fldCharType="end"/>
        </w:r>
      </w:hyperlink>
    </w:p>
    <w:p w14:paraId="6E581032" w14:textId="143DD8DD" w:rsidR="00C044F9" w:rsidRDefault="00000000">
      <w:pPr>
        <w:pStyle w:val="TableofFigures"/>
        <w:tabs>
          <w:tab w:val="right" w:leader="dot" w:pos="9016"/>
        </w:tabs>
        <w:rPr>
          <w:noProof/>
          <w:lang w:eastAsia="en-GB"/>
        </w:rPr>
      </w:pPr>
      <w:hyperlink w:anchor="_Toc153690085" w:history="1">
        <w:r w:rsidR="00C044F9" w:rsidRPr="007D2047">
          <w:rPr>
            <w:rStyle w:val="Hyperlink"/>
            <w:noProof/>
          </w:rPr>
          <w:t>Figure 3 - DDoS Botnet [12]</w:t>
        </w:r>
        <w:r w:rsidR="00C044F9">
          <w:rPr>
            <w:noProof/>
            <w:webHidden/>
          </w:rPr>
          <w:tab/>
        </w:r>
        <w:r w:rsidR="00C044F9">
          <w:rPr>
            <w:noProof/>
            <w:webHidden/>
          </w:rPr>
          <w:fldChar w:fldCharType="begin"/>
        </w:r>
        <w:r w:rsidR="00C044F9">
          <w:rPr>
            <w:noProof/>
            <w:webHidden/>
          </w:rPr>
          <w:instrText xml:space="preserve"> PAGEREF _Toc153690085 \h </w:instrText>
        </w:r>
        <w:r w:rsidR="00C044F9">
          <w:rPr>
            <w:noProof/>
            <w:webHidden/>
          </w:rPr>
        </w:r>
        <w:r w:rsidR="00C044F9">
          <w:rPr>
            <w:noProof/>
            <w:webHidden/>
          </w:rPr>
          <w:fldChar w:fldCharType="separate"/>
        </w:r>
        <w:r w:rsidR="00C044F9">
          <w:rPr>
            <w:noProof/>
            <w:webHidden/>
          </w:rPr>
          <w:t>15</w:t>
        </w:r>
        <w:r w:rsidR="00C044F9">
          <w:rPr>
            <w:noProof/>
            <w:webHidden/>
          </w:rPr>
          <w:fldChar w:fldCharType="end"/>
        </w:r>
      </w:hyperlink>
    </w:p>
    <w:p w14:paraId="43722F0C" w14:textId="5C9F56AC" w:rsidR="00C044F9" w:rsidRDefault="00000000">
      <w:pPr>
        <w:pStyle w:val="TableofFigures"/>
        <w:tabs>
          <w:tab w:val="right" w:leader="dot" w:pos="9016"/>
        </w:tabs>
        <w:rPr>
          <w:noProof/>
          <w:lang w:eastAsia="en-GB"/>
        </w:rPr>
      </w:pPr>
      <w:hyperlink w:anchor="_Toc153690086" w:history="1">
        <w:r w:rsidR="00C044F9" w:rsidRPr="007D2047">
          <w:rPr>
            <w:rStyle w:val="Hyperlink"/>
            <w:noProof/>
          </w:rPr>
          <w:t>Figure 4 - Block diagram of the CPC Network at a high level</w:t>
        </w:r>
        <w:r w:rsidR="00C044F9">
          <w:rPr>
            <w:noProof/>
            <w:webHidden/>
          </w:rPr>
          <w:tab/>
        </w:r>
        <w:r w:rsidR="00C044F9">
          <w:rPr>
            <w:noProof/>
            <w:webHidden/>
          </w:rPr>
          <w:fldChar w:fldCharType="begin"/>
        </w:r>
        <w:r w:rsidR="00C044F9">
          <w:rPr>
            <w:noProof/>
            <w:webHidden/>
          </w:rPr>
          <w:instrText xml:space="preserve"> PAGEREF _Toc153690086 \h </w:instrText>
        </w:r>
        <w:r w:rsidR="00C044F9">
          <w:rPr>
            <w:noProof/>
            <w:webHidden/>
          </w:rPr>
        </w:r>
        <w:r w:rsidR="00C044F9">
          <w:rPr>
            <w:noProof/>
            <w:webHidden/>
          </w:rPr>
          <w:fldChar w:fldCharType="separate"/>
        </w:r>
        <w:r w:rsidR="00C044F9">
          <w:rPr>
            <w:noProof/>
            <w:webHidden/>
          </w:rPr>
          <w:t>19</w:t>
        </w:r>
        <w:r w:rsidR="00C044F9">
          <w:rPr>
            <w:noProof/>
            <w:webHidden/>
          </w:rPr>
          <w:fldChar w:fldCharType="end"/>
        </w:r>
      </w:hyperlink>
    </w:p>
    <w:p w14:paraId="0E83B3F5" w14:textId="3A197353" w:rsidR="00C044F9" w:rsidRDefault="00000000">
      <w:pPr>
        <w:pStyle w:val="TableofFigures"/>
        <w:tabs>
          <w:tab w:val="right" w:leader="dot" w:pos="9016"/>
        </w:tabs>
        <w:rPr>
          <w:noProof/>
          <w:lang w:eastAsia="en-GB"/>
        </w:rPr>
      </w:pPr>
      <w:hyperlink w:anchor="_Toc153690087" w:history="1">
        <w:r w:rsidR="00C044F9" w:rsidRPr="007D2047">
          <w:rPr>
            <w:rStyle w:val="Hyperlink"/>
            <w:noProof/>
          </w:rPr>
          <w:t>Figure 5 - CPC Physical Network Topology diagram</w:t>
        </w:r>
        <w:r w:rsidR="00C044F9">
          <w:rPr>
            <w:noProof/>
            <w:webHidden/>
          </w:rPr>
          <w:tab/>
        </w:r>
        <w:r w:rsidR="00C044F9">
          <w:rPr>
            <w:noProof/>
            <w:webHidden/>
          </w:rPr>
          <w:fldChar w:fldCharType="begin"/>
        </w:r>
        <w:r w:rsidR="00C044F9">
          <w:rPr>
            <w:noProof/>
            <w:webHidden/>
          </w:rPr>
          <w:instrText xml:space="preserve"> PAGEREF _Toc153690087 \h </w:instrText>
        </w:r>
        <w:r w:rsidR="00C044F9">
          <w:rPr>
            <w:noProof/>
            <w:webHidden/>
          </w:rPr>
        </w:r>
        <w:r w:rsidR="00C044F9">
          <w:rPr>
            <w:noProof/>
            <w:webHidden/>
          </w:rPr>
          <w:fldChar w:fldCharType="separate"/>
        </w:r>
        <w:r w:rsidR="00C044F9">
          <w:rPr>
            <w:noProof/>
            <w:webHidden/>
          </w:rPr>
          <w:t>20</w:t>
        </w:r>
        <w:r w:rsidR="00C044F9">
          <w:rPr>
            <w:noProof/>
            <w:webHidden/>
          </w:rPr>
          <w:fldChar w:fldCharType="end"/>
        </w:r>
      </w:hyperlink>
    </w:p>
    <w:p w14:paraId="6D9B7440" w14:textId="36499EBD" w:rsidR="00C044F9" w:rsidRDefault="00000000">
      <w:pPr>
        <w:pStyle w:val="TableofFigures"/>
        <w:tabs>
          <w:tab w:val="right" w:leader="dot" w:pos="9016"/>
        </w:tabs>
        <w:rPr>
          <w:noProof/>
          <w:lang w:eastAsia="en-GB"/>
        </w:rPr>
      </w:pPr>
      <w:hyperlink w:anchor="_Toc153690088" w:history="1">
        <w:r w:rsidR="00C044F9" w:rsidRPr="007D2047">
          <w:rPr>
            <w:rStyle w:val="Hyperlink"/>
            <w:noProof/>
          </w:rPr>
          <w:t>Figure 6 - CPC Logical Network Topology diagram</w:t>
        </w:r>
        <w:r w:rsidR="00C044F9">
          <w:rPr>
            <w:noProof/>
            <w:webHidden/>
          </w:rPr>
          <w:tab/>
        </w:r>
        <w:r w:rsidR="00C044F9">
          <w:rPr>
            <w:noProof/>
            <w:webHidden/>
          </w:rPr>
          <w:fldChar w:fldCharType="begin"/>
        </w:r>
        <w:r w:rsidR="00C044F9">
          <w:rPr>
            <w:noProof/>
            <w:webHidden/>
          </w:rPr>
          <w:instrText xml:space="preserve"> PAGEREF _Toc153690088 \h </w:instrText>
        </w:r>
        <w:r w:rsidR="00C044F9">
          <w:rPr>
            <w:noProof/>
            <w:webHidden/>
          </w:rPr>
        </w:r>
        <w:r w:rsidR="00C044F9">
          <w:rPr>
            <w:noProof/>
            <w:webHidden/>
          </w:rPr>
          <w:fldChar w:fldCharType="separate"/>
        </w:r>
        <w:r w:rsidR="00C044F9">
          <w:rPr>
            <w:noProof/>
            <w:webHidden/>
          </w:rPr>
          <w:t>21</w:t>
        </w:r>
        <w:r w:rsidR="00C044F9">
          <w:rPr>
            <w:noProof/>
            <w:webHidden/>
          </w:rPr>
          <w:fldChar w:fldCharType="end"/>
        </w:r>
      </w:hyperlink>
    </w:p>
    <w:p w14:paraId="7FC7A891" w14:textId="28F673F4" w:rsidR="00C044F9" w:rsidRDefault="00000000">
      <w:pPr>
        <w:pStyle w:val="TableofFigures"/>
        <w:tabs>
          <w:tab w:val="right" w:leader="dot" w:pos="9016"/>
        </w:tabs>
        <w:rPr>
          <w:noProof/>
          <w:lang w:eastAsia="en-GB"/>
        </w:rPr>
      </w:pPr>
      <w:hyperlink w:anchor="_Toc153690089" w:history="1">
        <w:r w:rsidR="00C044F9" w:rsidRPr="007D2047">
          <w:rPr>
            <w:rStyle w:val="Hyperlink"/>
            <w:noProof/>
          </w:rPr>
          <w:t>Figure 7 - Illustration of attack vectors identified at CPC.</w:t>
        </w:r>
        <w:r w:rsidR="00C044F9">
          <w:rPr>
            <w:noProof/>
            <w:webHidden/>
          </w:rPr>
          <w:tab/>
        </w:r>
        <w:r w:rsidR="00C044F9">
          <w:rPr>
            <w:noProof/>
            <w:webHidden/>
          </w:rPr>
          <w:fldChar w:fldCharType="begin"/>
        </w:r>
        <w:r w:rsidR="00C044F9">
          <w:rPr>
            <w:noProof/>
            <w:webHidden/>
          </w:rPr>
          <w:instrText xml:space="preserve"> PAGEREF _Toc153690089 \h </w:instrText>
        </w:r>
        <w:r w:rsidR="00C044F9">
          <w:rPr>
            <w:noProof/>
            <w:webHidden/>
          </w:rPr>
        </w:r>
        <w:r w:rsidR="00C044F9">
          <w:rPr>
            <w:noProof/>
            <w:webHidden/>
          </w:rPr>
          <w:fldChar w:fldCharType="separate"/>
        </w:r>
        <w:r w:rsidR="00C044F9">
          <w:rPr>
            <w:noProof/>
            <w:webHidden/>
          </w:rPr>
          <w:t>25</w:t>
        </w:r>
        <w:r w:rsidR="00C044F9">
          <w:rPr>
            <w:noProof/>
            <w:webHidden/>
          </w:rPr>
          <w:fldChar w:fldCharType="end"/>
        </w:r>
      </w:hyperlink>
    </w:p>
    <w:p w14:paraId="299AC37B" w14:textId="3B76CF12" w:rsidR="00C044F9" w:rsidRDefault="00000000">
      <w:pPr>
        <w:pStyle w:val="TableofFigures"/>
        <w:tabs>
          <w:tab w:val="right" w:leader="dot" w:pos="9016"/>
        </w:tabs>
        <w:rPr>
          <w:noProof/>
          <w:lang w:eastAsia="en-GB"/>
        </w:rPr>
      </w:pPr>
      <w:hyperlink w:anchor="_Toc153690090" w:history="1">
        <w:r w:rsidR="00C044F9" w:rsidRPr="007D2047">
          <w:rPr>
            <w:rStyle w:val="Hyperlink"/>
            <w:noProof/>
          </w:rPr>
          <w:t>Figure 8 - Flowchart of attack procedure used with Metasploit.</w:t>
        </w:r>
        <w:r w:rsidR="00C044F9">
          <w:rPr>
            <w:noProof/>
            <w:webHidden/>
          </w:rPr>
          <w:tab/>
        </w:r>
        <w:r w:rsidR="00C044F9">
          <w:rPr>
            <w:noProof/>
            <w:webHidden/>
          </w:rPr>
          <w:fldChar w:fldCharType="begin"/>
        </w:r>
        <w:r w:rsidR="00C044F9">
          <w:rPr>
            <w:noProof/>
            <w:webHidden/>
          </w:rPr>
          <w:instrText xml:space="preserve"> PAGEREF _Toc153690090 \h </w:instrText>
        </w:r>
        <w:r w:rsidR="00C044F9">
          <w:rPr>
            <w:noProof/>
            <w:webHidden/>
          </w:rPr>
        </w:r>
        <w:r w:rsidR="00C044F9">
          <w:rPr>
            <w:noProof/>
            <w:webHidden/>
          </w:rPr>
          <w:fldChar w:fldCharType="separate"/>
        </w:r>
        <w:r w:rsidR="00C044F9">
          <w:rPr>
            <w:noProof/>
            <w:webHidden/>
          </w:rPr>
          <w:t>26</w:t>
        </w:r>
        <w:r w:rsidR="00C044F9">
          <w:rPr>
            <w:noProof/>
            <w:webHidden/>
          </w:rPr>
          <w:fldChar w:fldCharType="end"/>
        </w:r>
      </w:hyperlink>
    </w:p>
    <w:p w14:paraId="314A0274" w14:textId="0842181D" w:rsidR="00C044F9" w:rsidRDefault="00000000">
      <w:pPr>
        <w:pStyle w:val="TableofFigures"/>
        <w:tabs>
          <w:tab w:val="right" w:leader="dot" w:pos="9016"/>
        </w:tabs>
        <w:rPr>
          <w:noProof/>
          <w:lang w:eastAsia="en-GB"/>
        </w:rPr>
      </w:pPr>
      <w:hyperlink w:anchor="_Toc153690091" w:history="1">
        <w:r w:rsidR="00C044F9" w:rsidRPr="007D2047">
          <w:rPr>
            <w:rStyle w:val="Hyperlink"/>
            <w:noProof/>
          </w:rPr>
          <w:t>Figure 9 - Illustration of the Heartbleed vulnerability</w:t>
        </w:r>
        <w:r w:rsidR="00C044F9">
          <w:rPr>
            <w:noProof/>
            <w:webHidden/>
          </w:rPr>
          <w:tab/>
        </w:r>
        <w:r w:rsidR="00C044F9">
          <w:rPr>
            <w:noProof/>
            <w:webHidden/>
          </w:rPr>
          <w:fldChar w:fldCharType="begin"/>
        </w:r>
        <w:r w:rsidR="00C044F9">
          <w:rPr>
            <w:noProof/>
            <w:webHidden/>
          </w:rPr>
          <w:instrText xml:space="preserve"> PAGEREF _Toc153690091 \h </w:instrText>
        </w:r>
        <w:r w:rsidR="00C044F9">
          <w:rPr>
            <w:noProof/>
            <w:webHidden/>
          </w:rPr>
        </w:r>
        <w:r w:rsidR="00C044F9">
          <w:rPr>
            <w:noProof/>
            <w:webHidden/>
          </w:rPr>
          <w:fldChar w:fldCharType="separate"/>
        </w:r>
        <w:r w:rsidR="00C044F9">
          <w:rPr>
            <w:noProof/>
            <w:webHidden/>
          </w:rPr>
          <w:t>0</w:t>
        </w:r>
        <w:r w:rsidR="00C044F9">
          <w:rPr>
            <w:noProof/>
            <w:webHidden/>
          </w:rPr>
          <w:fldChar w:fldCharType="end"/>
        </w:r>
      </w:hyperlink>
    </w:p>
    <w:p w14:paraId="7F4CDB87" w14:textId="4968AC92" w:rsidR="00C044F9" w:rsidRDefault="00000000">
      <w:pPr>
        <w:pStyle w:val="TableofFigures"/>
        <w:tabs>
          <w:tab w:val="right" w:leader="dot" w:pos="9016"/>
        </w:tabs>
        <w:rPr>
          <w:noProof/>
          <w:lang w:eastAsia="en-GB"/>
        </w:rPr>
      </w:pPr>
      <w:hyperlink w:anchor="_Toc153690092" w:history="1">
        <w:r w:rsidR="00C044F9" w:rsidRPr="007D2047">
          <w:rPr>
            <w:rStyle w:val="Hyperlink"/>
            <w:noProof/>
          </w:rPr>
          <w:t>Figure 10 - Flowchart showing the process of carrying out the Trojan BIND Shell attack.</w:t>
        </w:r>
        <w:r w:rsidR="00C044F9">
          <w:rPr>
            <w:noProof/>
            <w:webHidden/>
          </w:rPr>
          <w:tab/>
        </w:r>
        <w:r w:rsidR="00C044F9">
          <w:rPr>
            <w:noProof/>
            <w:webHidden/>
          </w:rPr>
          <w:fldChar w:fldCharType="begin"/>
        </w:r>
        <w:r w:rsidR="00C044F9">
          <w:rPr>
            <w:noProof/>
            <w:webHidden/>
          </w:rPr>
          <w:instrText xml:space="preserve"> PAGEREF _Toc153690092 \h </w:instrText>
        </w:r>
        <w:r w:rsidR="00C044F9">
          <w:rPr>
            <w:noProof/>
            <w:webHidden/>
          </w:rPr>
        </w:r>
        <w:r w:rsidR="00C044F9">
          <w:rPr>
            <w:noProof/>
            <w:webHidden/>
          </w:rPr>
          <w:fldChar w:fldCharType="separate"/>
        </w:r>
        <w:r w:rsidR="00C044F9">
          <w:rPr>
            <w:noProof/>
            <w:webHidden/>
          </w:rPr>
          <w:t>1</w:t>
        </w:r>
        <w:r w:rsidR="00C044F9">
          <w:rPr>
            <w:noProof/>
            <w:webHidden/>
          </w:rPr>
          <w:fldChar w:fldCharType="end"/>
        </w:r>
      </w:hyperlink>
    </w:p>
    <w:p w14:paraId="428EBD82" w14:textId="70C97735" w:rsidR="00C044F9" w:rsidRDefault="00000000">
      <w:pPr>
        <w:pStyle w:val="TableofFigures"/>
        <w:tabs>
          <w:tab w:val="right" w:leader="dot" w:pos="9016"/>
        </w:tabs>
        <w:rPr>
          <w:noProof/>
          <w:lang w:eastAsia="en-GB"/>
        </w:rPr>
      </w:pPr>
      <w:hyperlink w:anchor="_Toc153690093" w:history="1">
        <w:r w:rsidR="00C044F9" w:rsidRPr="007D2047">
          <w:rPr>
            <w:rStyle w:val="Hyperlink"/>
            <w:noProof/>
          </w:rPr>
          <w:t>Figure 11 - Illustration of a trojan being sent as an email attachment.</w:t>
        </w:r>
        <w:r w:rsidR="00C044F9">
          <w:rPr>
            <w:noProof/>
            <w:webHidden/>
          </w:rPr>
          <w:tab/>
        </w:r>
        <w:r w:rsidR="00C044F9">
          <w:rPr>
            <w:noProof/>
            <w:webHidden/>
          </w:rPr>
          <w:fldChar w:fldCharType="begin"/>
        </w:r>
        <w:r w:rsidR="00C044F9">
          <w:rPr>
            <w:noProof/>
            <w:webHidden/>
          </w:rPr>
          <w:instrText xml:space="preserve"> PAGEREF _Toc153690093 \h </w:instrText>
        </w:r>
        <w:r w:rsidR="00C044F9">
          <w:rPr>
            <w:noProof/>
            <w:webHidden/>
          </w:rPr>
        </w:r>
        <w:r w:rsidR="00C044F9">
          <w:rPr>
            <w:noProof/>
            <w:webHidden/>
          </w:rPr>
          <w:fldChar w:fldCharType="separate"/>
        </w:r>
        <w:r w:rsidR="00C044F9">
          <w:rPr>
            <w:noProof/>
            <w:webHidden/>
          </w:rPr>
          <w:t>2</w:t>
        </w:r>
        <w:r w:rsidR="00C044F9">
          <w:rPr>
            <w:noProof/>
            <w:webHidden/>
          </w:rPr>
          <w:fldChar w:fldCharType="end"/>
        </w:r>
      </w:hyperlink>
    </w:p>
    <w:p w14:paraId="7908FA9E" w14:textId="296D61FC" w:rsidR="00C044F9" w:rsidRDefault="00000000">
      <w:pPr>
        <w:pStyle w:val="TableofFigures"/>
        <w:tabs>
          <w:tab w:val="right" w:leader="dot" w:pos="9016"/>
        </w:tabs>
        <w:rPr>
          <w:noProof/>
          <w:lang w:eastAsia="en-GB"/>
        </w:rPr>
      </w:pPr>
      <w:hyperlink w:anchor="_Toc153690094" w:history="1">
        <w:r w:rsidR="00C044F9" w:rsidRPr="007D2047">
          <w:rPr>
            <w:rStyle w:val="Hyperlink"/>
            <w:noProof/>
          </w:rPr>
          <w:t>Figure 12 - Illustration of an NFS share exploit, with SSH for persistence.</w:t>
        </w:r>
        <w:r w:rsidR="00C044F9">
          <w:rPr>
            <w:noProof/>
            <w:webHidden/>
          </w:rPr>
          <w:tab/>
        </w:r>
        <w:r w:rsidR="00C044F9">
          <w:rPr>
            <w:noProof/>
            <w:webHidden/>
          </w:rPr>
          <w:fldChar w:fldCharType="begin"/>
        </w:r>
        <w:r w:rsidR="00C044F9">
          <w:rPr>
            <w:noProof/>
            <w:webHidden/>
          </w:rPr>
          <w:instrText xml:space="preserve"> PAGEREF _Toc153690094 \h </w:instrText>
        </w:r>
        <w:r w:rsidR="00C044F9">
          <w:rPr>
            <w:noProof/>
            <w:webHidden/>
          </w:rPr>
        </w:r>
        <w:r w:rsidR="00C044F9">
          <w:rPr>
            <w:noProof/>
            <w:webHidden/>
          </w:rPr>
          <w:fldChar w:fldCharType="separate"/>
        </w:r>
        <w:r w:rsidR="00C044F9">
          <w:rPr>
            <w:noProof/>
            <w:webHidden/>
          </w:rPr>
          <w:t>3</w:t>
        </w:r>
        <w:r w:rsidR="00C044F9">
          <w:rPr>
            <w:noProof/>
            <w:webHidden/>
          </w:rPr>
          <w:fldChar w:fldCharType="end"/>
        </w:r>
      </w:hyperlink>
    </w:p>
    <w:p w14:paraId="688369CB" w14:textId="50426BF4" w:rsidR="00C044F9" w:rsidRDefault="00000000">
      <w:pPr>
        <w:pStyle w:val="TableofFigures"/>
        <w:tabs>
          <w:tab w:val="right" w:leader="dot" w:pos="9016"/>
        </w:tabs>
        <w:rPr>
          <w:noProof/>
          <w:lang w:eastAsia="en-GB"/>
        </w:rPr>
      </w:pPr>
      <w:hyperlink w:anchor="_Toc153690095" w:history="1">
        <w:r w:rsidR="00C044F9" w:rsidRPr="007D2047">
          <w:rPr>
            <w:rStyle w:val="Hyperlink"/>
            <w:noProof/>
          </w:rPr>
          <w:t>Figure 13 - Illustration of an attack exploiting an FTP vulnerability.</w:t>
        </w:r>
        <w:r w:rsidR="00C044F9">
          <w:rPr>
            <w:noProof/>
            <w:webHidden/>
          </w:rPr>
          <w:tab/>
        </w:r>
        <w:r w:rsidR="00C044F9">
          <w:rPr>
            <w:noProof/>
            <w:webHidden/>
          </w:rPr>
          <w:fldChar w:fldCharType="begin"/>
        </w:r>
        <w:r w:rsidR="00C044F9">
          <w:rPr>
            <w:noProof/>
            <w:webHidden/>
          </w:rPr>
          <w:instrText xml:space="preserve"> PAGEREF _Toc153690095 \h </w:instrText>
        </w:r>
        <w:r w:rsidR="00C044F9">
          <w:rPr>
            <w:noProof/>
            <w:webHidden/>
          </w:rPr>
        </w:r>
        <w:r w:rsidR="00C044F9">
          <w:rPr>
            <w:noProof/>
            <w:webHidden/>
          </w:rPr>
          <w:fldChar w:fldCharType="separate"/>
        </w:r>
        <w:r w:rsidR="00C044F9">
          <w:rPr>
            <w:noProof/>
            <w:webHidden/>
          </w:rPr>
          <w:t>4</w:t>
        </w:r>
        <w:r w:rsidR="00C044F9">
          <w:rPr>
            <w:noProof/>
            <w:webHidden/>
          </w:rPr>
          <w:fldChar w:fldCharType="end"/>
        </w:r>
      </w:hyperlink>
    </w:p>
    <w:p w14:paraId="147E8E41" w14:textId="7A4FDA34" w:rsidR="00C044F9" w:rsidRDefault="00000000">
      <w:pPr>
        <w:pStyle w:val="TableofFigures"/>
        <w:tabs>
          <w:tab w:val="right" w:leader="dot" w:pos="9016"/>
        </w:tabs>
        <w:rPr>
          <w:noProof/>
          <w:lang w:eastAsia="en-GB"/>
        </w:rPr>
      </w:pPr>
      <w:hyperlink w:anchor="_Toc153690096" w:history="1">
        <w:r w:rsidR="00C044F9" w:rsidRPr="007D2047">
          <w:rPr>
            <w:rStyle w:val="Hyperlink"/>
            <w:noProof/>
          </w:rPr>
          <w:t>Figure 14 - Wireshark capture of encrypted data between Kali laptop and server</w:t>
        </w:r>
        <w:r w:rsidR="00C044F9">
          <w:rPr>
            <w:noProof/>
            <w:webHidden/>
          </w:rPr>
          <w:tab/>
        </w:r>
        <w:r w:rsidR="00C044F9">
          <w:rPr>
            <w:noProof/>
            <w:webHidden/>
          </w:rPr>
          <w:fldChar w:fldCharType="begin"/>
        </w:r>
        <w:r w:rsidR="00C044F9">
          <w:rPr>
            <w:noProof/>
            <w:webHidden/>
          </w:rPr>
          <w:instrText xml:space="preserve"> PAGEREF _Toc153690096 \h </w:instrText>
        </w:r>
        <w:r w:rsidR="00C044F9">
          <w:rPr>
            <w:noProof/>
            <w:webHidden/>
          </w:rPr>
        </w:r>
        <w:r w:rsidR="00C044F9">
          <w:rPr>
            <w:noProof/>
            <w:webHidden/>
          </w:rPr>
          <w:fldChar w:fldCharType="separate"/>
        </w:r>
        <w:r w:rsidR="00C044F9">
          <w:rPr>
            <w:noProof/>
            <w:webHidden/>
          </w:rPr>
          <w:t>4</w:t>
        </w:r>
        <w:r w:rsidR="00C044F9">
          <w:rPr>
            <w:noProof/>
            <w:webHidden/>
          </w:rPr>
          <w:fldChar w:fldCharType="end"/>
        </w:r>
      </w:hyperlink>
    </w:p>
    <w:p w14:paraId="5624109B" w14:textId="19A24F69" w:rsidR="00C044F9" w:rsidRDefault="00000000">
      <w:pPr>
        <w:pStyle w:val="TableofFigures"/>
        <w:tabs>
          <w:tab w:val="right" w:leader="dot" w:pos="9016"/>
        </w:tabs>
        <w:rPr>
          <w:noProof/>
          <w:lang w:eastAsia="en-GB"/>
        </w:rPr>
      </w:pPr>
      <w:hyperlink w:anchor="_Toc153690097" w:history="1">
        <w:r w:rsidR="00C044F9" w:rsidRPr="007D2047">
          <w:rPr>
            <w:rStyle w:val="Hyperlink"/>
            <w:noProof/>
          </w:rPr>
          <w:t>Figure 15 - Recommended Segmented CPC network diagram.</w:t>
        </w:r>
        <w:r w:rsidR="00C044F9">
          <w:rPr>
            <w:noProof/>
            <w:webHidden/>
          </w:rPr>
          <w:tab/>
        </w:r>
        <w:r w:rsidR="00C044F9">
          <w:rPr>
            <w:noProof/>
            <w:webHidden/>
          </w:rPr>
          <w:fldChar w:fldCharType="begin"/>
        </w:r>
        <w:r w:rsidR="00C044F9">
          <w:rPr>
            <w:noProof/>
            <w:webHidden/>
          </w:rPr>
          <w:instrText xml:space="preserve"> PAGEREF _Toc153690097 \h </w:instrText>
        </w:r>
        <w:r w:rsidR="00C044F9">
          <w:rPr>
            <w:noProof/>
            <w:webHidden/>
          </w:rPr>
        </w:r>
        <w:r w:rsidR="00C044F9">
          <w:rPr>
            <w:noProof/>
            <w:webHidden/>
          </w:rPr>
          <w:fldChar w:fldCharType="separate"/>
        </w:r>
        <w:r w:rsidR="00C044F9">
          <w:rPr>
            <w:noProof/>
            <w:webHidden/>
          </w:rPr>
          <w:t>6</w:t>
        </w:r>
        <w:r w:rsidR="00C044F9">
          <w:rPr>
            <w:noProof/>
            <w:webHidden/>
          </w:rPr>
          <w:fldChar w:fldCharType="end"/>
        </w:r>
      </w:hyperlink>
    </w:p>
    <w:p w14:paraId="409DDE9A" w14:textId="5C8DBF33" w:rsidR="00C044F9" w:rsidRDefault="00000000">
      <w:pPr>
        <w:pStyle w:val="TableofFigures"/>
        <w:tabs>
          <w:tab w:val="right" w:leader="dot" w:pos="9016"/>
        </w:tabs>
        <w:rPr>
          <w:noProof/>
          <w:lang w:eastAsia="en-GB"/>
        </w:rPr>
      </w:pPr>
      <w:hyperlink w:anchor="_Toc153690098" w:history="1">
        <w:r w:rsidR="00C044F9" w:rsidRPr="007D2047">
          <w:rPr>
            <w:rStyle w:val="Hyperlink"/>
            <w:noProof/>
          </w:rPr>
          <w:t>Figure 16 - Re-assignment of existing hardware</w:t>
        </w:r>
        <w:r w:rsidR="00C044F9">
          <w:rPr>
            <w:noProof/>
            <w:webHidden/>
          </w:rPr>
          <w:tab/>
        </w:r>
        <w:r w:rsidR="00C044F9">
          <w:rPr>
            <w:noProof/>
            <w:webHidden/>
          </w:rPr>
          <w:fldChar w:fldCharType="begin"/>
        </w:r>
        <w:r w:rsidR="00C044F9">
          <w:rPr>
            <w:noProof/>
            <w:webHidden/>
          </w:rPr>
          <w:instrText xml:space="preserve"> PAGEREF _Toc153690098 \h </w:instrText>
        </w:r>
        <w:r w:rsidR="00C044F9">
          <w:rPr>
            <w:noProof/>
            <w:webHidden/>
          </w:rPr>
        </w:r>
        <w:r w:rsidR="00C044F9">
          <w:rPr>
            <w:noProof/>
            <w:webHidden/>
          </w:rPr>
          <w:fldChar w:fldCharType="separate"/>
        </w:r>
        <w:r w:rsidR="00C044F9">
          <w:rPr>
            <w:noProof/>
            <w:webHidden/>
          </w:rPr>
          <w:t>7</w:t>
        </w:r>
        <w:r w:rsidR="00C044F9">
          <w:rPr>
            <w:noProof/>
            <w:webHidden/>
          </w:rPr>
          <w:fldChar w:fldCharType="end"/>
        </w:r>
      </w:hyperlink>
    </w:p>
    <w:p w14:paraId="0371A10D" w14:textId="4F30C766" w:rsidR="00C044F9" w:rsidRDefault="00000000">
      <w:pPr>
        <w:pStyle w:val="TableofFigures"/>
        <w:tabs>
          <w:tab w:val="right" w:leader="dot" w:pos="9016"/>
        </w:tabs>
        <w:rPr>
          <w:noProof/>
          <w:lang w:eastAsia="en-GB"/>
        </w:rPr>
      </w:pPr>
      <w:hyperlink w:anchor="_Toc153690099" w:history="1">
        <w:r w:rsidR="00C044F9" w:rsidRPr="007D2047">
          <w:rPr>
            <w:rStyle w:val="Hyperlink"/>
            <w:noProof/>
          </w:rPr>
          <w:t>Figure 17 - Illustration of the planned work to implement recommendations.</w:t>
        </w:r>
        <w:r w:rsidR="00C044F9">
          <w:rPr>
            <w:noProof/>
            <w:webHidden/>
          </w:rPr>
          <w:tab/>
        </w:r>
        <w:r w:rsidR="00C044F9">
          <w:rPr>
            <w:noProof/>
            <w:webHidden/>
          </w:rPr>
          <w:fldChar w:fldCharType="begin"/>
        </w:r>
        <w:r w:rsidR="00C044F9">
          <w:rPr>
            <w:noProof/>
            <w:webHidden/>
          </w:rPr>
          <w:instrText xml:space="preserve"> PAGEREF _Toc153690099 \h </w:instrText>
        </w:r>
        <w:r w:rsidR="00C044F9">
          <w:rPr>
            <w:noProof/>
            <w:webHidden/>
          </w:rPr>
        </w:r>
        <w:r w:rsidR="00C044F9">
          <w:rPr>
            <w:noProof/>
            <w:webHidden/>
          </w:rPr>
          <w:fldChar w:fldCharType="separate"/>
        </w:r>
        <w:r w:rsidR="00C044F9">
          <w:rPr>
            <w:noProof/>
            <w:webHidden/>
          </w:rPr>
          <w:t>0</w:t>
        </w:r>
        <w:r w:rsidR="00C044F9">
          <w:rPr>
            <w:noProof/>
            <w:webHidden/>
          </w:rPr>
          <w:fldChar w:fldCharType="end"/>
        </w:r>
      </w:hyperlink>
    </w:p>
    <w:p w14:paraId="393C20CD" w14:textId="439A323C" w:rsidR="00C044F9" w:rsidRDefault="00000000">
      <w:pPr>
        <w:pStyle w:val="TableofFigures"/>
        <w:tabs>
          <w:tab w:val="right" w:leader="dot" w:pos="9016"/>
        </w:tabs>
        <w:rPr>
          <w:noProof/>
          <w:lang w:eastAsia="en-GB"/>
        </w:rPr>
      </w:pPr>
      <w:hyperlink w:anchor="_Toc153690100" w:history="1">
        <w:r w:rsidR="00C044F9" w:rsidRPr="007D2047">
          <w:rPr>
            <w:rStyle w:val="Hyperlink"/>
            <w:noProof/>
          </w:rPr>
          <w:t>Figure 18 - Gannt chart of timetable of works for the recommendations for CPC.</w:t>
        </w:r>
        <w:r w:rsidR="00C044F9">
          <w:rPr>
            <w:noProof/>
            <w:webHidden/>
          </w:rPr>
          <w:tab/>
        </w:r>
        <w:r w:rsidR="00C044F9">
          <w:rPr>
            <w:noProof/>
            <w:webHidden/>
          </w:rPr>
          <w:fldChar w:fldCharType="begin"/>
        </w:r>
        <w:r w:rsidR="00C044F9">
          <w:rPr>
            <w:noProof/>
            <w:webHidden/>
          </w:rPr>
          <w:instrText xml:space="preserve"> PAGEREF _Toc153690100 \h </w:instrText>
        </w:r>
        <w:r w:rsidR="00C044F9">
          <w:rPr>
            <w:noProof/>
            <w:webHidden/>
          </w:rPr>
        </w:r>
        <w:r w:rsidR="00C044F9">
          <w:rPr>
            <w:noProof/>
            <w:webHidden/>
          </w:rPr>
          <w:fldChar w:fldCharType="separate"/>
        </w:r>
        <w:r w:rsidR="00C044F9">
          <w:rPr>
            <w:noProof/>
            <w:webHidden/>
          </w:rPr>
          <w:t>4</w:t>
        </w:r>
        <w:r w:rsidR="00C044F9">
          <w:rPr>
            <w:noProof/>
            <w:webHidden/>
          </w:rPr>
          <w:fldChar w:fldCharType="end"/>
        </w:r>
      </w:hyperlink>
    </w:p>
    <w:p w14:paraId="52C33156" w14:textId="52F63189" w:rsidR="00C044F9" w:rsidRDefault="00000000">
      <w:pPr>
        <w:pStyle w:val="TableofFigures"/>
        <w:tabs>
          <w:tab w:val="right" w:leader="dot" w:pos="9016"/>
        </w:tabs>
        <w:rPr>
          <w:noProof/>
          <w:lang w:eastAsia="en-GB"/>
        </w:rPr>
      </w:pPr>
      <w:hyperlink w:anchor="_Toc153690101" w:history="1">
        <w:r w:rsidR="00C044F9" w:rsidRPr="007D2047">
          <w:rPr>
            <w:rStyle w:val="Hyperlink"/>
            <w:noProof/>
          </w:rPr>
          <w:t>Figure 19 - Gantt chart of timetable of works for the recommendations for CPC (Continued)</w:t>
        </w:r>
        <w:r w:rsidR="00C044F9">
          <w:rPr>
            <w:noProof/>
            <w:webHidden/>
          </w:rPr>
          <w:tab/>
        </w:r>
        <w:r w:rsidR="00C044F9">
          <w:rPr>
            <w:noProof/>
            <w:webHidden/>
          </w:rPr>
          <w:fldChar w:fldCharType="begin"/>
        </w:r>
        <w:r w:rsidR="00C044F9">
          <w:rPr>
            <w:noProof/>
            <w:webHidden/>
          </w:rPr>
          <w:instrText xml:space="preserve"> PAGEREF _Toc153690101 \h </w:instrText>
        </w:r>
        <w:r w:rsidR="00C044F9">
          <w:rPr>
            <w:noProof/>
            <w:webHidden/>
          </w:rPr>
        </w:r>
        <w:r w:rsidR="00C044F9">
          <w:rPr>
            <w:noProof/>
            <w:webHidden/>
          </w:rPr>
          <w:fldChar w:fldCharType="separate"/>
        </w:r>
        <w:r w:rsidR="00C044F9">
          <w:rPr>
            <w:noProof/>
            <w:webHidden/>
          </w:rPr>
          <w:t>4</w:t>
        </w:r>
        <w:r w:rsidR="00C044F9">
          <w:rPr>
            <w:noProof/>
            <w:webHidden/>
          </w:rPr>
          <w:fldChar w:fldCharType="end"/>
        </w:r>
      </w:hyperlink>
    </w:p>
    <w:p w14:paraId="25489A6B" w14:textId="7D12DBC2" w:rsidR="00C044F9" w:rsidRDefault="00000000">
      <w:pPr>
        <w:pStyle w:val="TableofFigures"/>
        <w:tabs>
          <w:tab w:val="right" w:leader="dot" w:pos="9016"/>
        </w:tabs>
        <w:rPr>
          <w:noProof/>
          <w:lang w:eastAsia="en-GB"/>
        </w:rPr>
      </w:pPr>
      <w:hyperlink w:anchor="_Toc153690102" w:history="1">
        <w:r w:rsidR="00C044F9" w:rsidRPr="007D2047">
          <w:rPr>
            <w:rStyle w:val="Hyperlink"/>
            <w:noProof/>
          </w:rPr>
          <w:t>Figure 20 - Receipt of Freedom of Information (FoI) Request made on 10th of October 2023</w:t>
        </w:r>
        <w:r w:rsidR="00C044F9">
          <w:rPr>
            <w:noProof/>
            <w:webHidden/>
          </w:rPr>
          <w:tab/>
        </w:r>
        <w:r w:rsidR="00C044F9">
          <w:rPr>
            <w:noProof/>
            <w:webHidden/>
          </w:rPr>
          <w:fldChar w:fldCharType="begin"/>
        </w:r>
        <w:r w:rsidR="00C044F9">
          <w:rPr>
            <w:noProof/>
            <w:webHidden/>
          </w:rPr>
          <w:instrText xml:space="preserve"> PAGEREF _Toc153690102 \h </w:instrText>
        </w:r>
        <w:r w:rsidR="00C044F9">
          <w:rPr>
            <w:noProof/>
            <w:webHidden/>
          </w:rPr>
        </w:r>
        <w:r w:rsidR="00C044F9">
          <w:rPr>
            <w:noProof/>
            <w:webHidden/>
          </w:rPr>
          <w:fldChar w:fldCharType="separate"/>
        </w:r>
        <w:r w:rsidR="00C044F9">
          <w:rPr>
            <w:noProof/>
            <w:webHidden/>
          </w:rPr>
          <w:t>15</w:t>
        </w:r>
        <w:r w:rsidR="00C044F9">
          <w:rPr>
            <w:noProof/>
            <w:webHidden/>
          </w:rPr>
          <w:fldChar w:fldCharType="end"/>
        </w:r>
      </w:hyperlink>
    </w:p>
    <w:p w14:paraId="6D58BD1B" w14:textId="45491342" w:rsidR="00C044F9" w:rsidRDefault="00000000">
      <w:pPr>
        <w:pStyle w:val="TableofFigures"/>
        <w:tabs>
          <w:tab w:val="right" w:leader="dot" w:pos="9016"/>
        </w:tabs>
        <w:rPr>
          <w:noProof/>
          <w:lang w:eastAsia="en-GB"/>
        </w:rPr>
      </w:pPr>
      <w:hyperlink w:anchor="_Toc153690103" w:history="1">
        <w:r w:rsidR="00C044F9" w:rsidRPr="007D2047">
          <w:rPr>
            <w:rStyle w:val="Hyperlink"/>
            <w:noProof/>
          </w:rPr>
          <w:t>Figure 21 - CIA Triad and DAD Anti-Triad [5] [6]</w:t>
        </w:r>
        <w:r w:rsidR="00C044F9">
          <w:rPr>
            <w:noProof/>
            <w:webHidden/>
          </w:rPr>
          <w:tab/>
        </w:r>
        <w:r w:rsidR="00C044F9">
          <w:rPr>
            <w:noProof/>
            <w:webHidden/>
          </w:rPr>
          <w:fldChar w:fldCharType="begin"/>
        </w:r>
        <w:r w:rsidR="00C044F9">
          <w:rPr>
            <w:noProof/>
            <w:webHidden/>
          </w:rPr>
          <w:instrText xml:space="preserve"> PAGEREF _Toc153690103 \h </w:instrText>
        </w:r>
        <w:r w:rsidR="00C044F9">
          <w:rPr>
            <w:noProof/>
            <w:webHidden/>
          </w:rPr>
        </w:r>
        <w:r w:rsidR="00C044F9">
          <w:rPr>
            <w:noProof/>
            <w:webHidden/>
          </w:rPr>
          <w:fldChar w:fldCharType="separate"/>
        </w:r>
        <w:r w:rsidR="00C044F9">
          <w:rPr>
            <w:noProof/>
            <w:webHidden/>
          </w:rPr>
          <w:t>17</w:t>
        </w:r>
        <w:r w:rsidR="00C044F9">
          <w:rPr>
            <w:noProof/>
            <w:webHidden/>
          </w:rPr>
          <w:fldChar w:fldCharType="end"/>
        </w:r>
      </w:hyperlink>
    </w:p>
    <w:p w14:paraId="005BA488" w14:textId="0D6EF77B" w:rsidR="00C044F9" w:rsidRDefault="00000000">
      <w:pPr>
        <w:pStyle w:val="TableofFigures"/>
        <w:tabs>
          <w:tab w:val="right" w:leader="dot" w:pos="9016"/>
        </w:tabs>
        <w:rPr>
          <w:noProof/>
          <w:lang w:eastAsia="en-GB"/>
        </w:rPr>
      </w:pPr>
      <w:hyperlink w:anchor="_Toc153690104" w:history="1">
        <w:r w:rsidR="00C044F9" w:rsidRPr="007D2047">
          <w:rPr>
            <w:rStyle w:val="Hyperlink"/>
            <w:noProof/>
          </w:rPr>
          <w:t>Figure 22- An illustration of how a phishing attack takes place [Diagram sourced from referenced article] [65]</w:t>
        </w:r>
        <w:r w:rsidR="00C044F9">
          <w:rPr>
            <w:noProof/>
            <w:webHidden/>
          </w:rPr>
          <w:tab/>
        </w:r>
        <w:r w:rsidR="00C044F9">
          <w:rPr>
            <w:noProof/>
            <w:webHidden/>
          </w:rPr>
          <w:fldChar w:fldCharType="begin"/>
        </w:r>
        <w:r w:rsidR="00C044F9">
          <w:rPr>
            <w:noProof/>
            <w:webHidden/>
          </w:rPr>
          <w:instrText xml:space="preserve"> PAGEREF _Toc153690104 \h </w:instrText>
        </w:r>
        <w:r w:rsidR="00C044F9">
          <w:rPr>
            <w:noProof/>
            <w:webHidden/>
          </w:rPr>
        </w:r>
        <w:r w:rsidR="00C044F9">
          <w:rPr>
            <w:noProof/>
            <w:webHidden/>
          </w:rPr>
          <w:fldChar w:fldCharType="separate"/>
        </w:r>
        <w:r w:rsidR="00C044F9">
          <w:rPr>
            <w:noProof/>
            <w:webHidden/>
          </w:rPr>
          <w:t>19</w:t>
        </w:r>
        <w:r w:rsidR="00C044F9">
          <w:rPr>
            <w:noProof/>
            <w:webHidden/>
          </w:rPr>
          <w:fldChar w:fldCharType="end"/>
        </w:r>
      </w:hyperlink>
    </w:p>
    <w:p w14:paraId="56C3A24A" w14:textId="62C91D96" w:rsidR="00C044F9" w:rsidRDefault="00000000">
      <w:pPr>
        <w:pStyle w:val="TableofFigures"/>
        <w:tabs>
          <w:tab w:val="right" w:leader="dot" w:pos="9016"/>
        </w:tabs>
        <w:rPr>
          <w:noProof/>
          <w:lang w:eastAsia="en-GB"/>
        </w:rPr>
      </w:pPr>
      <w:hyperlink w:anchor="_Toc153690105" w:history="1">
        <w:r w:rsidR="00C044F9" w:rsidRPr="007D2047">
          <w:rPr>
            <w:rStyle w:val="Hyperlink"/>
            <w:noProof/>
          </w:rPr>
          <w:t>Figure 23 - Mitre ATT&amp;CK Framework (Enterprise Matrix) [Screenshot from referenced source] [66]</w:t>
        </w:r>
        <w:r w:rsidR="00C044F9">
          <w:rPr>
            <w:noProof/>
            <w:webHidden/>
          </w:rPr>
          <w:tab/>
        </w:r>
        <w:r w:rsidR="00C044F9">
          <w:rPr>
            <w:noProof/>
            <w:webHidden/>
          </w:rPr>
          <w:fldChar w:fldCharType="begin"/>
        </w:r>
        <w:r w:rsidR="00C044F9">
          <w:rPr>
            <w:noProof/>
            <w:webHidden/>
          </w:rPr>
          <w:instrText xml:space="preserve"> PAGEREF _Toc153690105 \h </w:instrText>
        </w:r>
        <w:r w:rsidR="00C044F9">
          <w:rPr>
            <w:noProof/>
            <w:webHidden/>
          </w:rPr>
        </w:r>
        <w:r w:rsidR="00C044F9">
          <w:rPr>
            <w:noProof/>
            <w:webHidden/>
          </w:rPr>
          <w:fldChar w:fldCharType="separate"/>
        </w:r>
        <w:r w:rsidR="00C044F9">
          <w:rPr>
            <w:noProof/>
            <w:webHidden/>
          </w:rPr>
          <w:t>20</w:t>
        </w:r>
        <w:r w:rsidR="00C044F9">
          <w:rPr>
            <w:noProof/>
            <w:webHidden/>
          </w:rPr>
          <w:fldChar w:fldCharType="end"/>
        </w:r>
      </w:hyperlink>
    </w:p>
    <w:p w14:paraId="2A35C328" w14:textId="634240A8" w:rsidR="00C044F9" w:rsidRDefault="00000000">
      <w:pPr>
        <w:pStyle w:val="TableofFigures"/>
        <w:tabs>
          <w:tab w:val="right" w:leader="dot" w:pos="9016"/>
        </w:tabs>
        <w:rPr>
          <w:noProof/>
          <w:lang w:eastAsia="en-GB"/>
        </w:rPr>
      </w:pPr>
      <w:hyperlink w:anchor="_Toc153690106" w:history="1">
        <w:r w:rsidR="00C044F9" w:rsidRPr="007D2047">
          <w:rPr>
            <w:rStyle w:val="Hyperlink"/>
            <w:noProof/>
          </w:rPr>
          <w:t>Figure 24 - Lifecycle of Ransomware also Critical Controls at each stage to prevent an attack [Diagram sourced from referenced article] [74]</w:t>
        </w:r>
        <w:r w:rsidR="00C044F9">
          <w:rPr>
            <w:noProof/>
            <w:webHidden/>
          </w:rPr>
          <w:tab/>
        </w:r>
        <w:r w:rsidR="00C044F9">
          <w:rPr>
            <w:noProof/>
            <w:webHidden/>
          </w:rPr>
          <w:fldChar w:fldCharType="begin"/>
        </w:r>
        <w:r w:rsidR="00C044F9">
          <w:rPr>
            <w:noProof/>
            <w:webHidden/>
          </w:rPr>
          <w:instrText xml:space="preserve"> PAGEREF _Toc153690106 \h </w:instrText>
        </w:r>
        <w:r w:rsidR="00C044F9">
          <w:rPr>
            <w:noProof/>
            <w:webHidden/>
          </w:rPr>
        </w:r>
        <w:r w:rsidR="00C044F9">
          <w:rPr>
            <w:noProof/>
            <w:webHidden/>
          </w:rPr>
          <w:fldChar w:fldCharType="separate"/>
        </w:r>
        <w:r w:rsidR="00C044F9">
          <w:rPr>
            <w:noProof/>
            <w:webHidden/>
          </w:rPr>
          <w:t>23</w:t>
        </w:r>
        <w:r w:rsidR="00C044F9">
          <w:rPr>
            <w:noProof/>
            <w:webHidden/>
          </w:rPr>
          <w:fldChar w:fldCharType="end"/>
        </w:r>
      </w:hyperlink>
    </w:p>
    <w:p w14:paraId="6B8CA853" w14:textId="16C25753" w:rsidR="00C044F9" w:rsidRDefault="00000000">
      <w:pPr>
        <w:pStyle w:val="TableofFigures"/>
        <w:tabs>
          <w:tab w:val="right" w:leader="dot" w:pos="9016"/>
        </w:tabs>
        <w:rPr>
          <w:noProof/>
          <w:lang w:eastAsia="en-GB"/>
        </w:rPr>
      </w:pPr>
      <w:hyperlink w:anchor="_Toc153690107" w:history="1">
        <w:r w:rsidR="00C044F9" w:rsidRPr="007D2047">
          <w:rPr>
            <w:rStyle w:val="Hyperlink"/>
            <w:noProof/>
          </w:rPr>
          <w:t>Figure 25 - Diagram of the OSI Model, PDUs, Examples of protocols and Examples of DDoS Attacks [76].</w:t>
        </w:r>
        <w:r w:rsidR="00C044F9">
          <w:rPr>
            <w:noProof/>
            <w:webHidden/>
          </w:rPr>
          <w:tab/>
        </w:r>
        <w:r w:rsidR="00C044F9">
          <w:rPr>
            <w:noProof/>
            <w:webHidden/>
          </w:rPr>
          <w:fldChar w:fldCharType="begin"/>
        </w:r>
        <w:r w:rsidR="00C044F9">
          <w:rPr>
            <w:noProof/>
            <w:webHidden/>
          </w:rPr>
          <w:instrText xml:space="preserve"> PAGEREF _Toc153690107 \h </w:instrText>
        </w:r>
        <w:r w:rsidR="00C044F9">
          <w:rPr>
            <w:noProof/>
            <w:webHidden/>
          </w:rPr>
        </w:r>
        <w:r w:rsidR="00C044F9">
          <w:rPr>
            <w:noProof/>
            <w:webHidden/>
          </w:rPr>
          <w:fldChar w:fldCharType="separate"/>
        </w:r>
        <w:r w:rsidR="00C044F9">
          <w:rPr>
            <w:noProof/>
            <w:webHidden/>
          </w:rPr>
          <w:t>24</w:t>
        </w:r>
        <w:r w:rsidR="00C044F9">
          <w:rPr>
            <w:noProof/>
            <w:webHidden/>
          </w:rPr>
          <w:fldChar w:fldCharType="end"/>
        </w:r>
      </w:hyperlink>
    </w:p>
    <w:p w14:paraId="0E226D58" w14:textId="27C78BD4" w:rsidR="00C044F9" w:rsidRDefault="00000000">
      <w:pPr>
        <w:pStyle w:val="TableofFigures"/>
        <w:tabs>
          <w:tab w:val="right" w:leader="dot" w:pos="9016"/>
        </w:tabs>
        <w:rPr>
          <w:noProof/>
          <w:lang w:eastAsia="en-GB"/>
        </w:rPr>
      </w:pPr>
      <w:hyperlink w:anchor="_Toc153690108" w:history="1">
        <w:r w:rsidR="00C044F9" w:rsidRPr="007D2047">
          <w:rPr>
            <w:rStyle w:val="Hyperlink"/>
            <w:noProof/>
          </w:rPr>
          <w:t>Figure 26 - TCP Three-way handshake [55]</w:t>
        </w:r>
        <w:r w:rsidR="00C044F9">
          <w:rPr>
            <w:noProof/>
            <w:webHidden/>
          </w:rPr>
          <w:tab/>
        </w:r>
        <w:r w:rsidR="00C044F9">
          <w:rPr>
            <w:noProof/>
            <w:webHidden/>
          </w:rPr>
          <w:fldChar w:fldCharType="begin"/>
        </w:r>
        <w:r w:rsidR="00C044F9">
          <w:rPr>
            <w:noProof/>
            <w:webHidden/>
          </w:rPr>
          <w:instrText xml:space="preserve"> PAGEREF _Toc153690108 \h </w:instrText>
        </w:r>
        <w:r w:rsidR="00C044F9">
          <w:rPr>
            <w:noProof/>
            <w:webHidden/>
          </w:rPr>
        </w:r>
        <w:r w:rsidR="00C044F9">
          <w:rPr>
            <w:noProof/>
            <w:webHidden/>
          </w:rPr>
          <w:fldChar w:fldCharType="separate"/>
        </w:r>
        <w:r w:rsidR="00C044F9">
          <w:rPr>
            <w:noProof/>
            <w:webHidden/>
          </w:rPr>
          <w:t>25</w:t>
        </w:r>
        <w:r w:rsidR="00C044F9">
          <w:rPr>
            <w:noProof/>
            <w:webHidden/>
          </w:rPr>
          <w:fldChar w:fldCharType="end"/>
        </w:r>
      </w:hyperlink>
    </w:p>
    <w:p w14:paraId="59C97FBD" w14:textId="5154A383" w:rsidR="00C044F9" w:rsidRDefault="00000000">
      <w:pPr>
        <w:pStyle w:val="TableofFigures"/>
        <w:tabs>
          <w:tab w:val="right" w:leader="dot" w:pos="9016"/>
        </w:tabs>
        <w:rPr>
          <w:noProof/>
          <w:lang w:eastAsia="en-GB"/>
        </w:rPr>
      </w:pPr>
      <w:hyperlink w:anchor="_Toc153690109" w:history="1">
        <w:r w:rsidR="00C044F9" w:rsidRPr="007D2047">
          <w:rPr>
            <w:rStyle w:val="Hyperlink"/>
            <w:noProof/>
          </w:rPr>
          <w:t>Figure 27 - SYN Flood attack [55]</w:t>
        </w:r>
        <w:r w:rsidR="00C044F9">
          <w:rPr>
            <w:noProof/>
            <w:webHidden/>
          </w:rPr>
          <w:tab/>
        </w:r>
        <w:r w:rsidR="00C044F9">
          <w:rPr>
            <w:noProof/>
            <w:webHidden/>
          </w:rPr>
          <w:fldChar w:fldCharType="begin"/>
        </w:r>
        <w:r w:rsidR="00C044F9">
          <w:rPr>
            <w:noProof/>
            <w:webHidden/>
          </w:rPr>
          <w:instrText xml:space="preserve"> PAGEREF _Toc153690109 \h </w:instrText>
        </w:r>
        <w:r w:rsidR="00C044F9">
          <w:rPr>
            <w:noProof/>
            <w:webHidden/>
          </w:rPr>
        </w:r>
        <w:r w:rsidR="00C044F9">
          <w:rPr>
            <w:noProof/>
            <w:webHidden/>
          </w:rPr>
          <w:fldChar w:fldCharType="separate"/>
        </w:r>
        <w:r w:rsidR="00C044F9">
          <w:rPr>
            <w:noProof/>
            <w:webHidden/>
          </w:rPr>
          <w:t>25</w:t>
        </w:r>
        <w:r w:rsidR="00C044F9">
          <w:rPr>
            <w:noProof/>
            <w:webHidden/>
          </w:rPr>
          <w:fldChar w:fldCharType="end"/>
        </w:r>
      </w:hyperlink>
    </w:p>
    <w:p w14:paraId="22366D66" w14:textId="7D658FA0" w:rsidR="00C044F9" w:rsidRDefault="00000000">
      <w:pPr>
        <w:pStyle w:val="TableofFigures"/>
        <w:tabs>
          <w:tab w:val="right" w:leader="dot" w:pos="9016"/>
        </w:tabs>
        <w:rPr>
          <w:noProof/>
          <w:lang w:eastAsia="en-GB"/>
        </w:rPr>
      </w:pPr>
      <w:hyperlink w:anchor="_Toc153690110" w:history="1">
        <w:r w:rsidR="00C044F9" w:rsidRPr="007D2047">
          <w:rPr>
            <w:rStyle w:val="Hyperlink"/>
            <w:noProof/>
          </w:rPr>
          <w:t>Figure 28 - Wireshark capture of a Syn flood attack in progress</w:t>
        </w:r>
        <w:r w:rsidR="00C044F9">
          <w:rPr>
            <w:noProof/>
            <w:webHidden/>
          </w:rPr>
          <w:tab/>
        </w:r>
        <w:r w:rsidR="00C044F9">
          <w:rPr>
            <w:noProof/>
            <w:webHidden/>
          </w:rPr>
          <w:fldChar w:fldCharType="begin"/>
        </w:r>
        <w:r w:rsidR="00C044F9">
          <w:rPr>
            <w:noProof/>
            <w:webHidden/>
          </w:rPr>
          <w:instrText xml:space="preserve"> PAGEREF _Toc153690110 \h </w:instrText>
        </w:r>
        <w:r w:rsidR="00C044F9">
          <w:rPr>
            <w:noProof/>
            <w:webHidden/>
          </w:rPr>
        </w:r>
        <w:r w:rsidR="00C044F9">
          <w:rPr>
            <w:noProof/>
            <w:webHidden/>
          </w:rPr>
          <w:fldChar w:fldCharType="separate"/>
        </w:r>
        <w:r w:rsidR="00C044F9">
          <w:rPr>
            <w:noProof/>
            <w:webHidden/>
          </w:rPr>
          <w:t>25</w:t>
        </w:r>
        <w:r w:rsidR="00C044F9">
          <w:rPr>
            <w:noProof/>
            <w:webHidden/>
          </w:rPr>
          <w:fldChar w:fldCharType="end"/>
        </w:r>
      </w:hyperlink>
    </w:p>
    <w:p w14:paraId="1D0F9F93" w14:textId="2E9AF89A" w:rsidR="00C044F9" w:rsidRDefault="00000000">
      <w:pPr>
        <w:pStyle w:val="TableofFigures"/>
        <w:tabs>
          <w:tab w:val="right" w:leader="dot" w:pos="9016"/>
        </w:tabs>
        <w:rPr>
          <w:noProof/>
          <w:lang w:eastAsia="en-GB"/>
        </w:rPr>
      </w:pPr>
      <w:hyperlink w:anchor="_Toc153690111" w:history="1">
        <w:r w:rsidR="00C044F9" w:rsidRPr="007D2047">
          <w:rPr>
            <w:rStyle w:val="Hyperlink"/>
            <w:noProof/>
          </w:rPr>
          <w:t>Figure 29 - An example of a Smurf attack [12]</w:t>
        </w:r>
        <w:r w:rsidR="00C044F9">
          <w:rPr>
            <w:noProof/>
            <w:webHidden/>
          </w:rPr>
          <w:tab/>
        </w:r>
        <w:r w:rsidR="00C044F9">
          <w:rPr>
            <w:noProof/>
            <w:webHidden/>
          </w:rPr>
          <w:fldChar w:fldCharType="begin"/>
        </w:r>
        <w:r w:rsidR="00C044F9">
          <w:rPr>
            <w:noProof/>
            <w:webHidden/>
          </w:rPr>
          <w:instrText xml:space="preserve"> PAGEREF _Toc153690111 \h </w:instrText>
        </w:r>
        <w:r w:rsidR="00C044F9">
          <w:rPr>
            <w:noProof/>
            <w:webHidden/>
          </w:rPr>
        </w:r>
        <w:r w:rsidR="00C044F9">
          <w:rPr>
            <w:noProof/>
            <w:webHidden/>
          </w:rPr>
          <w:fldChar w:fldCharType="separate"/>
        </w:r>
        <w:r w:rsidR="00C044F9">
          <w:rPr>
            <w:noProof/>
            <w:webHidden/>
          </w:rPr>
          <w:t>26</w:t>
        </w:r>
        <w:r w:rsidR="00C044F9">
          <w:rPr>
            <w:noProof/>
            <w:webHidden/>
          </w:rPr>
          <w:fldChar w:fldCharType="end"/>
        </w:r>
      </w:hyperlink>
    </w:p>
    <w:p w14:paraId="7B6982BF" w14:textId="551E5C2E" w:rsidR="00C044F9" w:rsidRDefault="00000000">
      <w:pPr>
        <w:pStyle w:val="TableofFigures"/>
        <w:tabs>
          <w:tab w:val="right" w:leader="dot" w:pos="9016"/>
        </w:tabs>
        <w:rPr>
          <w:noProof/>
          <w:lang w:eastAsia="en-GB"/>
        </w:rPr>
      </w:pPr>
      <w:hyperlink w:anchor="_Toc153690112" w:history="1">
        <w:r w:rsidR="00C044F9" w:rsidRPr="007D2047">
          <w:rPr>
            <w:rStyle w:val="Hyperlink"/>
            <w:noProof/>
          </w:rPr>
          <w:t>Figure 30 - DDoS Botnet [12]</w:t>
        </w:r>
        <w:r w:rsidR="00C044F9">
          <w:rPr>
            <w:noProof/>
            <w:webHidden/>
          </w:rPr>
          <w:tab/>
        </w:r>
        <w:r w:rsidR="00C044F9">
          <w:rPr>
            <w:noProof/>
            <w:webHidden/>
          </w:rPr>
          <w:fldChar w:fldCharType="begin"/>
        </w:r>
        <w:r w:rsidR="00C044F9">
          <w:rPr>
            <w:noProof/>
            <w:webHidden/>
          </w:rPr>
          <w:instrText xml:space="preserve"> PAGEREF _Toc153690112 \h </w:instrText>
        </w:r>
        <w:r w:rsidR="00C044F9">
          <w:rPr>
            <w:noProof/>
            <w:webHidden/>
          </w:rPr>
        </w:r>
        <w:r w:rsidR="00C044F9">
          <w:rPr>
            <w:noProof/>
            <w:webHidden/>
          </w:rPr>
          <w:fldChar w:fldCharType="separate"/>
        </w:r>
        <w:r w:rsidR="00C044F9">
          <w:rPr>
            <w:noProof/>
            <w:webHidden/>
          </w:rPr>
          <w:t>28</w:t>
        </w:r>
        <w:r w:rsidR="00C044F9">
          <w:rPr>
            <w:noProof/>
            <w:webHidden/>
          </w:rPr>
          <w:fldChar w:fldCharType="end"/>
        </w:r>
      </w:hyperlink>
    </w:p>
    <w:p w14:paraId="19C9CA02" w14:textId="6373A708" w:rsidR="00C044F9" w:rsidRDefault="00000000">
      <w:pPr>
        <w:pStyle w:val="TableofFigures"/>
        <w:tabs>
          <w:tab w:val="right" w:leader="dot" w:pos="9016"/>
        </w:tabs>
        <w:rPr>
          <w:noProof/>
          <w:lang w:eastAsia="en-GB"/>
        </w:rPr>
      </w:pPr>
      <w:hyperlink w:anchor="_Toc153690113" w:history="1">
        <w:r w:rsidR="00C044F9" w:rsidRPr="007D2047">
          <w:rPr>
            <w:rStyle w:val="Hyperlink"/>
            <w:noProof/>
          </w:rPr>
          <w:t>Figure 31 - MITRE ATT&amp;CK Matrix (Filtered on Enterprise and Linux OS) [66]</w:t>
        </w:r>
        <w:r w:rsidR="00C044F9">
          <w:rPr>
            <w:noProof/>
            <w:webHidden/>
          </w:rPr>
          <w:tab/>
        </w:r>
        <w:r w:rsidR="00C044F9">
          <w:rPr>
            <w:noProof/>
            <w:webHidden/>
          </w:rPr>
          <w:fldChar w:fldCharType="begin"/>
        </w:r>
        <w:r w:rsidR="00C044F9">
          <w:rPr>
            <w:noProof/>
            <w:webHidden/>
          </w:rPr>
          <w:instrText xml:space="preserve"> PAGEREF _Toc153690113 \h </w:instrText>
        </w:r>
        <w:r w:rsidR="00C044F9">
          <w:rPr>
            <w:noProof/>
            <w:webHidden/>
          </w:rPr>
        </w:r>
        <w:r w:rsidR="00C044F9">
          <w:rPr>
            <w:noProof/>
            <w:webHidden/>
          </w:rPr>
          <w:fldChar w:fldCharType="separate"/>
        </w:r>
        <w:r w:rsidR="00C044F9">
          <w:rPr>
            <w:noProof/>
            <w:webHidden/>
          </w:rPr>
          <w:t>33</w:t>
        </w:r>
        <w:r w:rsidR="00C044F9">
          <w:rPr>
            <w:noProof/>
            <w:webHidden/>
          </w:rPr>
          <w:fldChar w:fldCharType="end"/>
        </w:r>
      </w:hyperlink>
    </w:p>
    <w:p w14:paraId="6D576280" w14:textId="568E7A0F" w:rsidR="00C044F9" w:rsidRDefault="00000000">
      <w:pPr>
        <w:pStyle w:val="TableofFigures"/>
        <w:tabs>
          <w:tab w:val="right" w:leader="dot" w:pos="9016"/>
        </w:tabs>
        <w:rPr>
          <w:noProof/>
          <w:lang w:eastAsia="en-GB"/>
        </w:rPr>
      </w:pPr>
      <w:hyperlink w:anchor="_Toc153690114" w:history="1">
        <w:r w:rsidR="00C044F9" w:rsidRPr="007D2047">
          <w:rPr>
            <w:rStyle w:val="Hyperlink"/>
            <w:noProof/>
          </w:rPr>
          <w:t>Figure 32 - Open Web Application Security Project (OWASP) Top 10 [88]</w:t>
        </w:r>
        <w:r w:rsidR="00C044F9">
          <w:rPr>
            <w:noProof/>
            <w:webHidden/>
          </w:rPr>
          <w:tab/>
        </w:r>
        <w:r w:rsidR="00C044F9">
          <w:rPr>
            <w:noProof/>
            <w:webHidden/>
          </w:rPr>
          <w:fldChar w:fldCharType="begin"/>
        </w:r>
        <w:r w:rsidR="00C044F9">
          <w:rPr>
            <w:noProof/>
            <w:webHidden/>
          </w:rPr>
          <w:instrText xml:space="preserve"> PAGEREF _Toc153690114 \h </w:instrText>
        </w:r>
        <w:r w:rsidR="00C044F9">
          <w:rPr>
            <w:noProof/>
            <w:webHidden/>
          </w:rPr>
        </w:r>
        <w:r w:rsidR="00C044F9">
          <w:rPr>
            <w:noProof/>
            <w:webHidden/>
          </w:rPr>
          <w:fldChar w:fldCharType="separate"/>
        </w:r>
        <w:r w:rsidR="00C044F9">
          <w:rPr>
            <w:noProof/>
            <w:webHidden/>
          </w:rPr>
          <w:t>33</w:t>
        </w:r>
        <w:r w:rsidR="00C044F9">
          <w:rPr>
            <w:noProof/>
            <w:webHidden/>
          </w:rPr>
          <w:fldChar w:fldCharType="end"/>
        </w:r>
      </w:hyperlink>
    </w:p>
    <w:p w14:paraId="4C6AB60B" w14:textId="5D4B8907" w:rsidR="00C044F9" w:rsidRDefault="00000000">
      <w:pPr>
        <w:pStyle w:val="TableofFigures"/>
        <w:tabs>
          <w:tab w:val="right" w:leader="dot" w:pos="9016"/>
        </w:tabs>
        <w:rPr>
          <w:noProof/>
          <w:lang w:eastAsia="en-GB"/>
        </w:rPr>
      </w:pPr>
      <w:hyperlink w:anchor="_Toc153690115" w:history="1">
        <w:r w:rsidR="00C044F9" w:rsidRPr="007D2047">
          <w:rPr>
            <w:rStyle w:val="Hyperlink"/>
            <w:noProof/>
          </w:rPr>
          <w:t>Figure 33 - Illustration of a PHP and CGI exploit.</w:t>
        </w:r>
        <w:r w:rsidR="00C044F9">
          <w:rPr>
            <w:noProof/>
            <w:webHidden/>
          </w:rPr>
          <w:tab/>
        </w:r>
        <w:r w:rsidR="00C044F9">
          <w:rPr>
            <w:noProof/>
            <w:webHidden/>
          </w:rPr>
          <w:fldChar w:fldCharType="begin"/>
        </w:r>
        <w:r w:rsidR="00C044F9">
          <w:rPr>
            <w:noProof/>
            <w:webHidden/>
          </w:rPr>
          <w:instrText xml:space="preserve"> PAGEREF _Toc153690115 \h </w:instrText>
        </w:r>
        <w:r w:rsidR="00C044F9">
          <w:rPr>
            <w:noProof/>
            <w:webHidden/>
          </w:rPr>
        </w:r>
        <w:r w:rsidR="00C044F9">
          <w:rPr>
            <w:noProof/>
            <w:webHidden/>
          </w:rPr>
          <w:fldChar w:fldCharType="separate"/>
        </w:r>
        <w:r w:rsidR="00C044F9">
          <w:rPr>
            <w:noProof/>
            <w:webHidden/>
          </w:rPr>
          <w:t>0</w:t>
        </w:r>
        <w:r w:rsidR="00C044F9">
          <w:rPr>
            <w:noProof/>
            <w:webHidden/>
          </w:rPr>
          <w:fldChar w:fldCharType="end"/>
        </w:r>
      </w:hyperlink>
    </w:p>
    <w:p w14:paraId="34D6B36A" w14:textId="6A292302" w:rsidR="00C044F9" w:rsidRDefault="00000000">
      <w:pPr>
        <w:pStyle w:val="TableofFigures"/>
        <w:tabs>
          <w:tab w:val="right" w:leader="dot" w:pos="9016"/>
        </w:tabs>
        <w:rPr>
          <w:noProof/>
          <w:lang w:eastAsia="en-GB"/>
        </w:rPr>
      </w:pPr>
      <w:hyperlink w:anchor="_Toc153690116" w:history="1">
        <w:r w:rsidR="00C044F9" w:rsidRPr="007D2047">
          <w:rPr>
            <w:rStyle w:val="Hyperlink"/>
            <w:noProof/>
          </w:rPr>
          <w:t>Figure 34 - Wireshark capture of the HTTP CGI Injection attack</w:t>
        </w:r>
        <w:r w:rsidR="00C044F9">
          <w:rPr>
            <w:noProof/>
            <w:webHidden/>
          </w:rPr>
          <w:tab/>
        </w:r>
        <w:r w:rsidR="00C044F9">
          <w:rPr>
            <w:noProof/>
            <w:webHidden/>
          </w:rPr>
          <w:fldChar w:fldCharType="begin"/>
        </w:r>
        <w:r w:rsidR="00C044F9">
          <w:rPr>
            <w:noProof/>
            <w:webHidden/>
          </w:rPr>
          <w:instrText xml:space="preserve"> PAGEREF _Toc153690116 \h </w:instrText>
        </w:r>
        <w:r w:rsidR="00C044F9">
          <w:rPr>
            <w:noProof/>
            <w:webHidden/>
          </w:rPr>
        </w:r>
        <w:r w:rsidR="00C044F9">
          <w:rPr>
            <w:noProof/>
            <w:webHidden/>
          </w:rPr>
          <w:fldChar w:fldCharType="separate"/>
        </w:r>
        <w:r w:rsidR="00C044F9">
          <w:rPr>
            <w:noProof/>
            <w:webHidden/>
          </w:rPr>
          <w:t>0</w:t>
        </w:r>
        <w:r w:rsidR="00C044F9">
          <w:rPr>
            <w:noProof/>
            <w:webHidden/>
          </w:rPr>
          <w:fldChar w:fldCharType="end"/>
        </w:r>
      </w:hyperlink>
    </w:p>
    <w:p w14:paraId="2BADC72B" w14:textId="4ADAD0A0" w:rsidR="00C044F9" w:rsidRDefault="00000000">
      <w:pPr>
        <w:pStyle w:val="TableofFigures"/>
        <w:tabs>
          <w:tab w:val="right" w:leader="dot" w:pos="9016"/>
        </w:tabs>
        <w:rPr>
          <w:noProof/>
          <w:lang w:eastAsia="en-GB"/>
        </w:rPr>
      </w:pPr>
      <w:hyperlink w:anchor="_Toc153690117" w:history="1">
        <w:r w:rsidR="00C044F9" w:rsidRPr="007D2047">
          <w:rPr>
            <w:rStyle w:val="Hyperlink"/>
            <w:noProof/>
          </w:rPr>
          <w:t>Figure 35 - Illustration of the MitM attack between the victim and the Default Gateway</w:t>
        </w:r>
        <w:r w:rsidR="00C044F9">
          <w:rPr>
            <w:noProof/>
            <w:webHidden/>
          </w:rPr>
          <w:tab/>
        </w:r>
        <w:r w:rsidR="00C044F9">
          <w:rPr>
            <w:noProof/>
            <w:webHidden/>
          </w:rPr>
          <w:fldChar w:fldCharType="begin"/>
        </w:r>
        <w:r w:rsidR="00C044F9">
          <w:rPr>
            <w:noProof/>
            <w:webHidden/>
          </w:rPr>
          <w:instrText xml:space="preserve"> PAGEREF _Toc153690117 \h </w:instrText>
        </w:r>
        <w:r w:rsidR="00C044F9">
          <w:rPr>
            <w:noProof/>
            <w:webHidden/>
          </w:rPr>
        </w:r>
        <w:r w:rsidR="00C044F9">
          <w:rPr>
            <w:noProof/>
            <w:webHidden/>
          </w:rPr>
          <w:fldChar w:fldCharType="separate"/>
        </w:r>
        <w:r w:rsidR="00C044F9">
          <w:rPr>
            <w:noProof/>
            <w:webHidden/>
          </w:rPr>
          <w:t>1</w:t>
        </w:r>
        <w:r w:rsidR="00C044F9">
          <w:rPr>
            <w:noProof/>
            <w:webHidden/>
          </w:rPr>
          <w:fldChar w:fldCharType="end"/>
        </w:r>
      </w:hyperlink>
    </w:p>
    <w:p w14:paraId="44BE9869" w14:textId="73A82F38" w:rsidR="00C044F9" w:rsidRDefault="00000000">
      <w:pPr>
        <w:pStyle w:val="TableofFigures"/>
        <w:tabs>
          <w:tab w:val="right" w:leader="dot" w:pos="9016"/>
        </w:tabs>
        <w:rPr>
          <w:noProof/>
          <w:lang w:eastAsia="en-GB"/>
        </w:rPr>
      </w:pPr>
      <w:hyperlink w:anchor="_Toc153690118" w:history="1">
        <w:r w:rsidR="00C044F9" w:rsidRPr="007D2047">
          <w:rPr>
            <w:rStyle w:val="Hyperlink"/>
            <w:noProof/>
          </w:rPr>
          <w:t>Figure 36 - Illustration of the MitM attack between the victim and FTP server</w:t>
        </w:r>
        <w:r w:rsidR="00C044F9">
          <w:rPr>
            <w:noProof/>
            <w:webHidden/>
          </w:rPr>
          <w:tab/>
        </w:r>
        <w:r w:rsidR="00C044F9">
          <w:rPr>
            <w:noProof/>
            <w:webHidden/>
          </w:rPr>
          <w:fldChar w:fldCharType="begin"/>
        </w:r>
        <w:r w:rsidR="00C044F9">
          <w:rPr>
            <w:noProof/>
            <w:webHidden/>
          </w:rPr>
          <w:instrText xml:space="preserve"> PAGEREF _Toc153690118 \h </w:instrText>
        </w:r>
        <w:r w:rsidR="00C044F9">
          <w:rPr>
            <w:noProof/>
            <w:webHidden/>
          </w:rPr>
        </w:r>
        <w:r w:rsidR="00C044F9">
          <w:rPr>
            <w:noProof/>
            <w:webHidden/>
          </w:rPr>
          <w:fldChar w:fldCharType="separate"/>
        </w:r>
        <w:r w:rsidR="00C044F9">
          <w:rPr>
            <w:noProof/>
            <w:webHidden/>
          </w:rPr>
          <w:t>2</w:t>
        </w:r>
        <w:r w:rsidR="00C044F9">
          <w:rPr>
            <w:noProof/>
            <w:webHidden/>
          </w:rPr>
          <w:fldChar w:fldCharType="end"/>
        </w:r>
      </w:hyperlink>
    </w:p>
    <w:p w14:paraId="5EE9BB2D" w14:textId="1720568B" w:rsidR="00C044F9" w:rsidRDefault="00000000">
      <w:pPr>
        <w:pStyle w:val="TableofFigures"/>
        <w:tabs>
          <w:tab w:val="right" w:leader="dot" w:pos="9016"/>
        </w:tabs>
        <w:rPr>
          <w:noProof/>
          <w:lang w:eastAsia="en-GB"/>
        </w:rPr>
      </w:pPr>
      <w:hyperlink w:anchor="_Toc153690119" w:history="1">
        <w:r w:rsidR="00C044F9" w:rsidRPr="007D2047">
          <w:rPr>
            <w:rStyle w:val="Hyperlink"/>
            <w:noProof/>
          </w:rPr>
          <w:t>Figure 37 - Wireshark capture illustrating the ARP spoofing process.</w:t>
        </w:r>
        <w:r w:rsidR="00C044F9">
          <w:rPr>
            <w:noProof/>
            <w:webHidden/>
          </w:rPr>
          <w:tab/>
        </w:r>
        <w:r w:rsidR="00C044F9">
          <w:rPr>
            <w:noProof/>
            <w:webHidden/>
          </w:rPr>
          <w:fldChar w:fldCharType="begin"/>
        </w:r>
        <w:r w:rsidR="00C044F9">
          <w:rPr>
            <w:noProof/>
            <w:webHidden/>
          </w:rPr>
          <w:instrText xml:space="preserve"> PAGEREF _Toc153690119 \h </w:instrText>
        </w:r>
        <w:r w:rsidR="00C044F9">
          <w:rPr>
            <w:noProof/>
            <w:webHidden/>
          </w:rPr>
        </w:r>
        <w:r w:rsidR="00C044F9">
          <w:rPr>
            <w:noProof/>
            <w:webHidden/>
          </w:rPr>
          <w:fldChar w:fldCharType="separate"/>
        </w:r>
        <w:r w:rsidR="00C044F9">
          <w:rPr>
            <w:noProof/>
            <w:webHidden/>
          </w:rPr>
          <w:t>2</w:t>
        </w:r>
        <w:r w:rsidR="00C044F9">
          <w:rPr>
            <w:noProof/>
            <w:webHidden/>
          </w:rPr>
          <w:fldChar w:fldCharType="end"/>
        </w:r>
      </w:hyperlink>
    </w:p>
    <w:p w14:paraId="47BE8EAE" w14:textId="293431BC" w:rsidR="00C044F9" w:rsidRDefault="00000000">
      <w:pPr>
        <w:pStyle w:val="TableofFigures"/>
        <w:tabs>
          <w:tab w:val="right" w:leader="dot" w:pos="9016"/>
        </w:tabs>
        <w:rPr>
          <w:noProof/>
          <w:lang w:eastAsia="en-GB"/>
        </w:rPr>
      </w:pPr>
      <w:hyperlink w:anchor="_Toc153690120" w:history="1">
        <w:r w:rsidR="00C044F9" w:rsidRPr="007D2047">
          <w:rPr>
            <w:rStyle w:val="Hyperlink"/>
            <w:noProof/>
          </w:rPr>
          <w:t>Figure 38 - Illustration of a file traversal attack</w:t>
        </w:r>
        <w:r w:rsidR="00C044F9">
          <w:rPr>
            <w:noProof/>
            <w:webHidden/>
          </w:rPr>
          <w:tab/>
        </w:r>
        <w:r w:rsidR="00C044F9">
          <w:rPr>
            <w:noProof/>
            <w:webHidden/>
          </w:rPr>
          <w:fldChar w:fldCharType="begin"/>
        </w:r>
        <w:r w:rsidR="00C044F9">
          <w:rPr>
            <w:noProof/>
            <w:webHidden/>
          </w:rPr>
          <w:instrText xml:space="preserve"> PAGEREF _Toc153690120 \h </w:instrText>
        </w:r>
        <w:r w:rsidR="00C044F9">
          <w:rPr>
            <w:noProof/>
            <w:webHidden/>
          </w:rPr>
        </w:r>
        <w:r w:rsidR="00C044F9">
          <w:rPr>
            <w:noProof/>
            <w:webHidden/>
          </w:rPr>
          <w:fldChar w:fldCharType="separate"/>
        </w:r>
        <w:r w:rsidR="00C044F9">
          <w:rPr>
            <w:noProof/>
            <w:webHidden/>
          </w:rPr>
          <w:t>3</w:t>
        </w:r>
        <w:r w:rsidR="00C044F9">
          <w:rPr>
            <w:noProof/>
            <w:webHidden/>
          </w:rPr>
          <w:fldChar w:fldCharType="end"/>
        </w:r>
      </w:hyperlink>
    </w:p>
    <w:p w14:paraId="7474812D" w14:textId="0E309204" w:rsidR="00C044F9" w:rsidRDefault="00000000">
      <w:pPr>
        <w:pStyle w:val="TableofFigures"/>
        <w:tabs>
          <w:tab w:val="right" w:leader="dot" w:pos="9016"/>
        </w:tabs>
        <w:rPr>
          <w:noProof/>
          <w:lang w:eastAsia="en-GB"/>
        </w:rPr>
      </w:pPr>
      <w:hyperlink w:anchor="_Toc153690121" w:history="1">
        <w:r w:rsidR="00C044F9" w:rsidRPr="007D2047">
          <w:rPr>
            <w:rStyle w:val="Hyperlink"/>
            <w:noProof/>
          </w:rPr>
          <w:t>Figure 39 – Illustration of a VNC Exploitation attack</w:t>
        </w:r>
        <w:r w:rsidR="00C044F9">
          <w:rPr>
            <w:noProof/>
            <w:webHidden/>
          </w:rPr>
          <w:tab/>
        </w:r>
        <w:r w:rsidR="00C044F9">
          <w:rPr>
            <w:noProof/>
            <w:webHidden/>
          </w:rPr>
          <w:fldChar w:fldCharType="begin"/>
        </w:r>
        <w:r w:rsidR="00C044F9">
          <w:rPr>
            <w:noProof/>
            <w:webHidden/>
          </w:rPr>
          <w:instrText xml:space="preserve"> PAGEREF _Toc153690121 \h </w:instrText>
        </w:r>
        <w:r w:rsidR="00C044F9">
          <w:rPr>
            <w:noProof/>
            <w:webHidden/>
          </w:rPr>
        </w:r>
        <w:r w:rsidR="00C044F9">
          <w:rPr>
            <w:noProof/>
            <w:webHidden/>
          </w:rPr>
          <w:fldChar w:fldCharType="separate"/>
        </w:r>
        <w:r w:rsidR="00C044F9">
          <w:rPr>
            <w:noProof/>
            <w:webHidden/>
          </w:rPr>
          <w:t>4</w:t>
        </w:r>
        <w:r w:rsidR="00C044F9">
          <w:rPr>
            <w:noProof/>
            <w:webHidden/>
          </w:rPr>
          <w:fldChar w:fldCharType="end"/>
        </w:r>
      </w:hyperlink>
    </w:p>
    <w:p w14:paraId="348C7EA1" w14:textId="54598D34" w:rsidR="00C044F9" w:rsidRDefault="00000000">
      <w:pPr>
        <w:pStyle w:val="TableofFigures"/>
        <w:tabs>
          <w:tab w:val="right" w:leader="dot" w:pos="9016"/>
        </w:tabs>
        <w:rPr>
          <w:noProof/>
          <w:lang w:eastAsia="en-GB"/>
        </w:rPr>
      </w:pPr>
      <w:hyperlink w:anchor="_Toc153690122" w:history="1">
        <w:r w:rsidR="00C044F9" w:rsidRPr="007D2047">
          <w:rPr>
            <w:rStyle w:val="Hyperlink"/>
            <w:noProof/>
          </w:rPr>
          <w:t>Figure 40 - Illustration of the SQLi attack</w:t>
        </w:r>
        <w:r w:rsidR="00C044F9">
          <w:rPr>
            <w:noProof/>
            <w:webHidden/>
          </w:rPr>
          <w:tab/>
        </w:r>
        <w:r w:rsidR="00C044F9">
          <w:rPr>
            <w:noProof/>
            <w:webHidden/>
          </w:rPr>
          <w:fldChar w:fldCharType="begin"/>
        </w:r>
        <w:r w:rsidR="00C044F9">
          <w:rPr>
            <w:noProof/>
            <w:webHidden/>
          </w:rPr>
          <w:instrText xml:space="preserve"> PAGEREF _Toc153690122 \h </w:instrText>
        </w:r>
        <w:r w:rsidR="00C044F9">
          <w:rPr>
            <w:noProof/>
            <w:webHidden/>
          </w:rPr>
        </w:r>
        <w:r w:rsidR="00C044F9">
          <w:rPr>
            <w:noProof/>
            <w:webHidden/>
          </w:rPr>
          <w:fldChar w:fldCharType="separate"/>
        </w:r>
        <w:r w:rsidR="00C044F9">
          <w:rPr>
            <w:noProof/>
            <w:webHidden/>
          </w:rPr>
          <w:t>5</w:t>
        </w:r>
        <w:r w:rsidR="00C044F9">
          <w:rPr>
            <w:noProof/>
            <w:webHidden/>
          </w:rPr>
          <w:fldChar w:fldCharType="end"/>
        </w:r>
      </w:hyperlink>
    </w:p>
    <w:p w14:paraId="0CE2B3E5" w14:textId="3A1AB4DF" w:rsidR="00C044F9" w:rsidRDefault="00000000">
      <w:pPr>
        <w:pStyle w:val="TableofFigures"/>
        <w:tabs>
          <w:tab w:val="right" w:leader="dot" w:pos="9016"/>
        </w:tabs>
        <w:rPr>
          <w:noProof/>
          <w:lang w:eastAsia="en-GB"/>
        </w:rPr>
      </w:pPr>
      <w:hyperlink w:anchor="_Toc153690123" w:history="1">
        <w:r w:rsidR="00C044F9" w:rsidRPr="007D2047">
          <w:rPr>
            <w:rStyle w:val="Hyperlink"/>
            <w:noProof/>
          </w:rPr>
          <w:t>Figure 41 - Illustration of Credential Harvesting attack</w:t>
        </w:r>
        <w:r w:rsidR="00C044F9">
          <w:rPr>
            <w:noProof/>
            <w:webHidden/>
          </w:rPr>
          <w:tab/>
        </w:r>
        <w:r w:rsidR="00C044F9">
          <w:rPr>
            <w:noProof/>
            <w:webHidden/>
          </w:rPr>
          <w:fldChar w:fldCharType="begin"/>
        </w:r>
        <w:r w:rsidR="00C044F9">
          <w:rPr>
            <w:noProof/>
            <w:webHidden/>
          </w:rPr>
          <w:instrText xml:space="preserve"> PAGEREF _Toc153690123 \h </w:instrText>
        </w:r>
        <w:r w:rsidR="00C044F9">
          <w:rPr>
            <w:noProof/>
            <w:webHidden/>
          </w:rPr>
        </w:r>
        <w:r w:rsidR="00C044F9">
          <w:rPr>
            <w:noProof/>
            <w:webHidden/>
          </w:rPr>
          <w:fldChar w:fldCharType="separate"/>
        </w:r>
        <w:r w:rsidR="00C044F9">
          <w:rPr>
            <w:noProof/>
            <w:webHidden/>
          </w:rPr>
          <w:t>6</w:t>
        </w:r>
        <w:r w:rsidR="00C044F9">
          <w:rPr>
            <w:noProof/>
            <w:webHidden/>
          </w:rPr>
          <w:fldChar w:fldCharType="end"/>
        </w:r>
      </w:hyperlink>
    </w:p>
    <w:p w14:paraId="701BFDA7" w14:textId="1744FAD7" w:rsidR="00C044F9" w:rsidRDefault="00000000">
      <w:pPr>
        <w:pStyle w:val="TableofFigures"/>
        <w:tabs>
          <w:tab w:val="right" w:leader="dot" w:pos="9016"/>
        </w:tabs>
        <w:rPr>
          <w:noProof/>
          <w:lang w:eastAsia="en-GB"/>
        </w:rPr>
      </w:pPr>
      <w:hyperlink w:anchor="_Toc153690124" w:history="1">
        <w:r w:rsidR="00C044F9" w:rsidRPr="007D2047">
          <w:rPr>
            <w:rStyle w:val="Hyperlink"/>
            <w:noProof/>
          </w:rPr>
          <w:t>Figure 42- Screenshot illustrating the RAM at 94% usage with only two devices running without carrying out any tasks.</w:t>
        </w:r>
        <w:r w:rsidR="00C044F9">
          <w:rPr>
            <w:noProof/>
            <w:webHidden/>
          </w:rPr>
          <w:tab/>
        </w:r>
        <w:r w:rsidR="00C044F9">
          <w:rPr>
            <w:noProof/>
            <w:webHidden/>
          </w:rPr>
          <w:fldChar w:fldCharType="begin"/>
        </w:r>
        <w:r w:rsidR="00C044F9">
          <w:rPr>
            <w:noProof/>
            <w:webHidden/>
          </w:rPr>
          <w:instrText xml:space="preserve"> PAGEREF _Toc153690124 \h </w:instrText>
        </w:r>
        <w:r w:rsidR="00C044F9">
          <w:rPr>
            <w:noProof/>
            <w:webHidden/>
          </w:rPr>
        </w:r>
        <w:r w:rsidR="00C044F9">
          <w:rPr>
            <w:noProof/>
            <w:webHidden/>
          </w:rPr>
          <w:fldChar w:fldCharType="separate"/>
        </w:r>
        <w:r w:rsidR="00C044F9">
          <w:rPr>
            <w:noProof/>
            <w:webHidden/>
          </w:rPr>
          <w:t>0</w:t>
        </w:r>
        <w:r w:rsidR="00C044F9">
          <w:rPr>
            <w:noProof/>
            <w:webHidden/>
          </w:rPr>
          <w:fldChar w:fldCharType="end"/>
        </w:r>
      </w:hyperlink>
    </w:p>
    <w:p w14:paraId="7CDEE8F9" w14:textId="213960C9" w:rsidR="00C044F9" w:rsidRDefault="00000000">
      <w:pPr>
        <w:pStyle w:val="TableofFigures"/>
        <w:tabs>
          <w:tab w:val="right" w:leader="dot" w:pos="9016"/>
        </w:tabs>
        <w:rPr>
          <w:noProof/>
          <w:lang w:eastAsia="en-GB"/>
        </w:rPr>
      </w:pPr>
      <w:hyperlink w:anchor="_Toc153690125" w:history="1">
        <w:r w:rsidR="00C044F9" w:rsidRPr="007D2047">
          <w:rPr>
            <w:rStyle w:val="Hyperlink"/>
            <w:noProof/>
          </w:rPr>
          <w:t>Figure 43 - Screenshot of the Virtual Environment.  Only 2 or 3 virtual devices could run at a time due to RAM limitations.</w:t>
        </w:r>
        <w:r w:rsidR="00C044F9">
          <w:rPr>
            <w:noProof/>
            <w:webHidden/>
          </w:rPr>
          <w:tab/>
        </w:r>
        <w:r w:rsidR="00C044F9">
          <w:rPr>
            <w:noProof/>
            <w:webHidden/>
          </w:rPr>
          <w:fldChar w:fldCharType="begin"/>
        </w:r>
        <w:r w:rsidR="00C044F9">
          <w:rPr>
            <w:noProof/>
            <w:webHidden/>
          </w:rPr>
          <w:instrText xml:space="preserve"> PAGEREF _Toc153690125 \h </w:instrText>
        </w:r>
        <w:r w:rsidR="00C044F9">
          <w:rPr>
            <w:noProof/>
            <w:webHidden/>
          </w:rPr>
        </w:r>
        <w:r w:rsidR="00C044F9">
          <w:rPr>
            <w:noProof/>
            <w:webHidden/>
          </w:rPr>
          <w:fldChar w:fldCharType="separate"/>
        </w:r>
        <w:r w:rsidR="00C044F9">
          <w:rPr>
            <w:noProof/>
            <w:webHidden/>
          </w:rPr>
          <w:t>1</w:t>
        </w:r>
        <w:r w:rsidR="00C044F9">
          <w:rPr>
            <w:noProof/>
            <w:webHidden/>
          </w:rPr>
          <w:fldChar w:fldCharType="end"/>
        </w:r>
      </w:hyperlink>
    </w:p>
    <w:p w14:paraId="25A9EF94" w14:textId="0E9C9BA9" w:rsidR="00F651C8" w:rsidRDefault="00473E9A" w:rsidP="00A9119E">
      <w:pPr>
        <w:jc w:val="both"/>
        <w:rPr>
          <w:rFonts w:cstheme="minorHAnsi"/>
          <w:sz w:val="24"/>
          <w:szCs w:val="24"/>
        </w:rPr>
      </w:pPr>
      <w:r>
        <w:rPr>
          <w:rFonts w:cstheme="minorHAnsi"/>
          <w:sz w:val="24"/>
          <w:szCs w:val="24"/>
        </w:rPr>
        <w:fldChar w:fldCharType="end"/>
      </w:r>
    </w:p>
    <w:p w14:paraId="17F1E51D" w14:textId="146FD52F" w:rsidR="00C044F9" w:rsidRDefault="00F05034">
      <w:pPr>
        <w:pStyle w:val="TableofFigures"/>
        <w:tabs>
          <w:tab w:val="right" w:leader="dot" w:pos="9016"/>
        </w:tabs>
        <w:rPr>
          <w:noProof/>
          <w:lang w:eastAsia="en-GB"/>
        </w:rPr>
      </w:pPr>
      <w:r>
        <w:rPr>
          <w:rFonts w:cstheme="minorHAnsi"/>
          <w:sz w:val="24"/>
          <w:szCs w:val="24"/>
        </w:rPr>
        <w:fldChar w:fldCharType="begin"/>
      </w:r>
      <w:r>
        <w:rPr>
          <w:rFonts w:cstheme="minorHAnsi"/>
          <w:sz w:val="24"/>
          <w:szCs w:val="24"/>
        </w:rPr>
        <w:instrText xml:space="preserve"> TOC \h \z \c "Table" </w:instrText>
      </w:r>
      <w:r>
        <w:rPr>
          <w:rFonts w:cstheme="minorHAnsi"/>
          <w:sz w:val="24"/>
          <w:szCs w:val="24"/>
        </w:rPr>
        <w:fldChar w:fldCharType="separate"/>
      </w:r>
      <w:hyperlink w:anchor="_Toc153690126" w:history="1">
        <w:r w:rsidR="00C044F9" w:rsidRPr="00C65E43">
          <w:rPr>
            <w:rStyle w:val="Hyperlink"/>
            <w:noProof/>
          </w:rPr>
          <w:t>Table 1 - Countermeasures for MPS</w:t>
        </w:r>
        <w:r w:rsidR="00C044F9">
          <w:rPr>
            <w:noProof/>
            <w:webHidden/>
          </w:rPr>
          <w:tab/>
        </w:r>
        <w:r w:rsidR="00C044F9">
          <w:rPr>
            <w:noProof/>
            <w:webHidden/>
          </w:rPr>
          <w:fldChar w:fldCharType="begin"/>
        </w:r>
        <w:r w:rsidR="00C044F9">
          <w:rPr>
            <w:noProof/>
            <w:webHidden/>
          </w:rPr>
          <w:instrText xml:space="preserve"> PAGEREF _Toc153690126 \h </w:instrText>
        </w:r>
        <w:r w:rsidR="00C044F9">
          <w:rPr>
            <w:noProof/>
            <w:webHidden/>
          </w:rPr>
        </w:r>
        <w:r w:rsidR="00C044F9">
          <w:rPr>
            <w:noProof/>
            <w:webHidden/>
          </w:rPr>
          <w:fldChar w:fldCharType="separate"/>
        </w:r>
        <w:r w:rsidR="00C044F9">
          <w:rPr>
            <w:noProof/>
            <w:webHidden/>
          </w:rPr>
          <w:t>10</w:t>
        </w:r>
        <w:r w:rsidR="00C044F9">
          <w:rPr>
            <w:noProof/>
            <w:webHidden/>
          </w:rPr>
          <w:fldChar w:fldCharType="end"/>
        </w:r>
      </w:hyperlink>
    </w:p>
    <w:p w14:paraId="35EF409C" w14:textId="69E68784" w:rsidR="00C044F9" w:rsidRDefault="00000000">
      <w:pPr>
        <w:pStyle w:val="TableofFigures"/>
        <w:tabs>
          <w:tab w:val="right" w:leader="dot" w:pos="9016"/>
        </w:tabs>
        <w:rPr>
          <w:noProof/>
          <w:lang w:eastAsia="en-GB"/>
        </w:rPr>
      </w:pPr>
      <w:hyperlink w:anchor="_Toc153690127" w:history="1">
        <w:r w:rsidR="00C044F9" w:rsidRPr="00C65E43">
          <w:rPr>
            <w:rStyle w:val="Hyperlink"/>
            <w:noProof/>
          </w:rPr>
          <w:t>Table 2 - Countermeasures for UoN</w:t>
        </w:r>
        <w:r w:rsidR="00C044F9">
          <w:rPr>
            <w:noProof/>
            <w:webHidden/>
          </w:rPr>
          <w:tab/>
        </w:r>
        <w:r w:rsidR="00C044F9">
          <w:rPr>
            <w:noProof/>
            <w:webHidden/>
          </w:rPr>
          <w:fldChar w:fldCharType="begin"/>
        </w:r>
        <w:r w:rsidR="00C044F9">
          <w:rPr>
            <w:noProof/>
            <w:webHidden/>
          </w:rPr>
          <w:instrText xml:space="preserve"> PAGEREF _Toc153690127 \h </w:instrText>
        </w:r>
        <w:r w:rsidR="00C044F9">
          <w:rPr>
            <w:noProof/>
            <w:webHidden/>
          </w:rPr>
        </w:r>
        <w:r w:rsidR="00C044F9">
          <w:rPr>
            <w:noProof/>
            <w:webHidden/>
          </w:rPr>
          <w:fldChar w:fldCharType="separate"/>
        </w:r>
        <w:r w:rsidR="00C044F9">
          <w:rPr>
            <w:noProof/>
            <w:webHidden/>
          </w:rPr>
          <w:t>14</w:t>
        </w:r>
        <w:r w:rsidR="00C044F9">
          <w:rPr>
            <w:noProof/>
            <w:webHidden/>
          </w:rPr>
          <w:fldChar w:fldCharType="end"/>
        </w:r>
      </w:hyperlink>
    </w:p>
    <w:p w14:paraId="368E678E" w14:textId="16034DE9" w:rsidR="00C044F9" w:rsidRDefault="00000000">
      <w:pPr>
        <w:pStyle w:val="TableofFigures"/>
        <w:tabs>
          <w:tab w:val="right" w:leader="dot" w:pos="9016"/>
        </w:tabs>
        <w:rPr>
          <w:noProof/>
          <w:lang w:eastAsia="en-GB"/>
        </w:rPr>
      </w:pPr>
      <w:hyperlink w:anchor="_Toc153690128" w:history="1">
        <w:r w:rsidR="00C044F9" w:rsidRPr="00C65E43">
          <w:rPr>
            <w:rStyle w:val="Hyperlink"/>
            <w:noProof/>
          </w:rPr>
          <w:t>Table 3 - Countermeasures for the ETC</w:t>
        </w:r>
        <w:r w:rsidR="00C044F9">
          <w:rPr>
            <w:noProof/>
            <w:webHidden/>
          </w:rPr>
          <w:tab/>
        </w:r>
        <w:r w:rsidR="00C044F9">
          <w:rPr>
            <w:noProof/>
            <w:webHidden/>
          </w:rPr>
          <w:fldChar w:fldCharType="begin"/>
        </w:r>
        <w:r w:rsidR="00C044F9">
          <w:rPr>
            <w:noProof/>
            <w:webHidden/>
          </w:rPr>
          <w:instrText xml:space="preserve"> PAGEREF _Toc153690128 \h </w:instrText>
        </w:r>
        <w:r w:rsidR="00C044F9">
          <w:rPr>
            <w:noProof/>
            <w:webHidden/>
          </w:rPr>
        </w:r>
        <w:r w:rsidR="00C044F9">
          <w:rPr>
            <w:noProof/>
            <w:webHidden/>
          </w:rPr>
          <w:fldChar w:fldCharType="separate"/>
        </w:r>
        <w:r w:rsidR="00C044F9">
          <w:rPr>
            <w:noProof/>
            <w:webHidden/>
          </w:rPr>
          <w:t>16</w:t>
        </w:r>
        <w:r w:rsidR="00C044F9">
          <w:rPr>
            <w:noProof/>
            <w:webHidden/>
          </w:rPr>
          <w:fldChar w:fldCharType="end"/>
        </w:r>
      </w:hyperlink>
    </w:p>
    <w:p w14:paraId="102785FC" w14:textId="4B444361" w:rsidR="00C044F9" w:rsidRDefault="00000000">
      <w:pPr>
        <w:pStyle w:val="TableofFigures"/>
        <w:tabs>
          <w:tab w:val="right" w:leader="dot" w:pos="9016"/>
        </w:tabs>
        <w:rPr>
          <w:noProof/>
          <w:lang w:eastAsia="en-GB"/>
        </w:rPr>
      </w:pPr>
      <w:hyperlink w:anchor="_Toc153690129" w:history="1">
        <w:r w:rsidR="00C044F9" w:rsidRPr="00C65E43">
          <w:rPr>
            <w:rStyle w:val="Hyperlink"/>
            <w:noProof/>
          </w:rPr>
          <w:t>Table 4 - Penetration testing tools used.</w:t>
        </w:r>
        <w:r w:rsidR="00C044F9">
          <w:rPr>
            <w:noProof/>
            <w:webHidden/>
          </w:rPr>
          <w:tab/>
        </w:r>
        <w:r w:rsidR="00C044F9">
          <w:rPr>
            <w:noProof/>
            <w:webHidden/>
          </w:rPr>
          <w:fldChar w:fldCharType="begin"/>
        </w:r>
        <w:r w:rsidR="00C044F9">
          <w:rPr>
            <w:noProof/>
            <w:webHidden/>
          </w:rPr>
          <w:instrText xml:space="preserve"> PAGEREF _Toc153690129 \h </w:instrText>
        </w:r>
        <w:r w:rsidR="00C044F9">
          <w:rPr>
            <w:noProof/>
            <w:webHidden/>
          </w:rPr>
        </w:r>
        <w:r w:rsidR="00C044F9">
          <w:rPr>
            <w:noProof/>
            <w:webHidden/>
          </w:rPr>
          <w:fldChar w:fldCharType="separate"/>
        </w:r>
        <w:r w:rsidR="00C044F9">
          <w:rPr>
            <w:noProof/>
            <w:webHidden/>
          </w:rPr>
          <w:t>23</w:t>
        </w:r>
        <w:r w:rsidR="00C044F9">
          <w:rPr>
            <w:noProof/>
            <w:webHidden/>
          </w:rPr>
          <w:fldChar w:fldCharType="end"/>
        </w:r>
      </w:hyperlink>
    </w:p>
    <w:p w14:paraId="574BCE64" w14:textId="55999A4F" w:rsidR="00C044F9" w:rsidRDefault="00000000">
      <w:pPr>
        <w:pStyle w:val="TableofFigures"/>
        <w:tabs>
          <w:tab w:val="right" w:leader="dot" w:pos="9016"/>
        </w:tabs>
        <w:rPr>
          <w:noProof/>
          <w:lang w:eastAsia="en-GB"/>
        </w:rPr>
      </w:pPr>
      <w:hyperlink w:anchor="_Toc153690130" w:history="1">
        <w:r w:rsidR="00C044F9" w:rsidRPr="00C65E43">
          <w:rPr>
            <w:rStyle w:val="Hyperlink"/>
            <w:noProof/>
          </w:rPr>
          <w:t>Table 5 - Table of most critical vulnerabilities</w:t>
        </w:r>
        <w:r w:rsidR="00C044F9">
          <w:rPr>
            <w:noProof/>
            <w:webHidden/>
          </w:rPr>
          <w:tab/>
        </w:r>
        <w:r w:rsidR="00C044F9">
          <w:rPr>
            <w:noProof/>
            <w:webHidden/>
          </w:rPr>
          <w:fldChar w:fldCharType="begin"/>
        </w:r>
        <w:r w:rsidR="00C044F9">
          <w:rPr>
            <w:noProof/>
            <w:webHidden/>
          </w:rPr>
          <w:instrText xml:space="preserve"> PAGEREF _Toc153690130 \h </w:instrText>
        </w:r>
        <w:r w:rsidR="00C044F9">
          <w:rPr>
            <w:noProof/>
            <w:webHidden/>
          </w:rPr>
        </w:r>
        <w:r w:rsidR="00C044F9">
          <w:rPr>
            <w:noProof/>
            <w:webHidden/>
          </w:rPr>
          <w:fldChar w:fldCharType="separate"/>
        </w:r>
        <w:r w:rsidR="00C044F9">
          <w:rPr>
            <w:noProof/>
            <w:webHidden/>
          </w:rPr>
          <w:t>25</w:t>
        </w:r>
        <w:r w:rsidR="00C044F9">
          <w:rPr>
            <w:noProof/>
            <w:webHidden/>
          </w:rPr>
          <w:fldChar w:fldCharType="end"/>
        </w:r>
      </w:hyperlink>
    </w:p>
    <w:p w14:paraId="1239B4DD" w14:textId="719EA6D8" w:rsidR="00C044F9" w:rsidRDefault="00000000">
      <w:pPr>
        <w:pStyle w:val="TableofFigures"/>
        <w:tabs>
          <w:tab w:val="right" w:leader="dot" w:pos="9016"/>
        </w:tabs>
        <w:rPr>
          <w:noProof/>
          <w:lang w:eastAsia="en-GB"/>
        </w:rPr>
      </w:pPr>
      <w:hyperlink w:anchor="_Toc153690131" w:history="1">
        <w:r w:rsidR="00C044F9" w:rsidRPr="00C65E43">
          <w:rPr>
            <w:rStyle w:val="Hyperlink"/>
            <w:noProof/>
          </w:rPr>
          <w:t>Table 6 - Attacks carried out during penetration testing.</w:t>
        </w:r>
        <w:r w:rsidR="00C044F9">
          <w:rPr>
            <w:noProof/>
            <w:webHidden/>
          </w:rPr>
          <w:tab/>
        </w:r>
        <w:r w:rsidR="00C044F9">
          <w:rPr>
            <w:noProof/>
            <w:webHidden/>
          </w:rPr>
          <w:fldChar w:fldCharType="begin"/>
        </w:r>
        <w:r w:rsidR="00C044F9">
          <w:rPr>
            <w:noProof/>
            <w:webHidden/>
          </w:rPr>
          <w:instrText xml:space="preserve"> PAGEREF _Toc153690131 \h </w:instrText>
        </w:r>
        <w:r w:rsidR="00C044F9">
          <w:rPr>
            <w:noProof/>
            <w:webHidden/>
          </w:rPr>
        </w:r>
        <w:r w:rsidR="00C044F9">
          <w:rPr>
            <w:noProof/>
            <w:webHidden/>
          </w:rPr>
          <w:fldChar w:fldCharType="separate"/>
        </w:r>
        <w:r w:rsidR="00C044F9">
          <w:rPr>
            <w:noProof/>
            <w:webHidden/>
          </w:rPr>
          <w:t>27</w:t>
        </w:r>
        <w:r w:rsidR="00C044F9">
          <w:rPr>
            <w:noProof/>
            <w:webHidden/>
          </w:rPr>
          <w:fldChar w:fldCharType="end"/>
        </w:r>
      </w:hyperlink>
    </w:p>
    <w:p w14:paraId="4ADC304A" w14:textId="03DBB53A" w:rsidR="00C044F9" w:rsidRDefault="00000000">
      <w:pPr>
        <w:pStyle w:val="TableofFigures"/>
        <w:tabs>
          <w:tab w:val="right" w:leader="dot" w:pos="9016"/>
        </w:tabs>
        <w:rPr>
          <w:noProof/>
          <w:lang w:eastAsia="en-GB"/>
        </w:rPr>
      </w:pPr>
      <w:hyperlink w:anchor="_Toc153690132" w:history="1">
        <w:r w:rsidR="00C044F9" w:rsidRPr="00C65E43">
          <w:rPr>
            <w:rStyle w:val="Hyperlink"/>
            <w:noProof/>
          </w:rPr>
          <w:t>Table 7 - Recommendations and costs of hardware</w:t>
        </w:r>
        <w:r w:rsidR="00C044F9">
          <w:rPr>
            <w:noProof/>
            <w:webHidden/>
          </w:rPr>
          <w:tab/>
        </w:r>
        <w:r w:rsidR="00C044F9">
          <w:rPr>
            <w:noProof/>
            <w:webHidden/>
          </w:rPr>
          <w:fldChar w:fldCharType="begin"/>
        </w:r>
        <w:r w:rsidR="00C044F9">
          <w:rPr>
            <w:noProof/>
            <w:webHidden/>
          </w:rPr>
          <w:instrText xml:space="preserve"> PAGEREF _Toc153690132 \h </w:instrText>
        </w:r>
        <w:r w:rsidR="00C044F9">
          <w:rPr>
            <w:noProof/>
            <w:webHidden/>
          </w:rPr>
        </w:r>
        <w:r w:rsidR="00C044F9">
          <w:rPr>
            <w:noProof/>
            <w:webHidden/>
          </w:rPr>
          <w:fldChar w:fldCharType="separate"/>
        </w:r>
        <w:r w:rsidR="00C044F9">
          <w:rPr>
            <w:noProof/>
            <w:webHidden/>
          </w:rPr>
          <w:t>0</w:t>
        </w:r>
        <w:r w:rsidR="00C044F9">
          <w:rPr>
            <w:noProof/>
            <w:webHidden/>
          </w:rPr>
          <w:fldChar w:fldCharType="end"/>
        </w:r>
      </w:hyperlink>
    </w:p>
    <w:p w14:paraId="7C3574F3" w14:textId="10EF4909" w:rsidR="00C044F9" w:rsidRDefault="00000000">
      <w:pPr>
        <w:pStyle w:val="TableofFigures"/>
        <w:tabs>
          <w:tab w:val="right" w:leader="dot" w:pos="9016"/>
        </w:tabs>
        <w:rPr>
          <w:noProof/>
          <w:lang w:eastAsia="en-GB"/>
        </w:rPr>
      </w:pPr>
      <w:hyperlink w:anchor="_Toc153690133" w:history="1">
        <w:r w:rsidR="00C044F9" w:rsidRPr="00C65E43">
          <w:rPr>
            <w:rStyle w:val="Hyperlink"/>
            <w:noProof/>
          </w:rPr>
          <w:t>Table 8 - Cost Breakdown of hardware replacement</w:t>
        </w:r>
        <w:r w:rsidR="00C044F9">
          <w:rPr>
            <w:noProof/>
            <w:webHidden/>
          </w:rPr>
          <w:tab/>
        </w:r>
        <w:r w:rsidR="00C044F9">
          <w:rPr>
            <w:noProof/>
            <w:webHidden/>
          </w:rPr>
          <w:fldChar w:fldCharType="begin"/>
        </w:r>
        <w:r w:rsidR="00C044F9">
          <w:rPr>
            <w:noProof/>
            <w:webHidden/>
          </w:rPr>
          <w:instrText xml:space="preserve"> PAGEREF _Toc153690133 \h </w:instrText>
        </w:r>
        <w:r w:rsidR="00C044F9">
          <w:rPr>
            <w:noProof/>
            <w:webHidden/>
          </w:rPr>
        </w:r>
        <w:r w:rsidR="00C044F9">
          <w:rPr>
            <w:noProof/>
            <w:webHidden/>
          </w:rPr>
          <w:fldChar w:fldCharType="separate"/>
        </w:r>
        <w:r w:rsidR="00C044F9">
          <w:rPr>
            <w:noProof/>
            <w:webHidden/>
          </w:rPr>
          <w:t>0</w:t>
        </w:r>
        <w:r w:rsidR="00C044F9">
          <w:rPr>
            <w:noProof/>
            <w:webHidden/>
          </w:rPr>
          <w:fldChar w:fldCharType="end"/>
        </w:r>
      </w:hyperlink>
    </w:p>
    <w:p w14:paraId="29D487F6" w14:textId="70795BF5" w:rsidR="00C044F9" w:rsidRDefault="00000000">
      <w:pPr>
        <w:pStyle w:val="TableofFigures"/>
        <w:tabs>
          <w:tab w:val="right" w:leader="dot" w:pos="9016"/>
        </w:tabs>
        <w:rPr>
          <w:noProof/>
          <w:lang w:eastAsia="en-GB"/>
        </w:rPr>
      </w:pPr>
      <w:hyperlink w:anchor="_Toc153690134" w:history="1">
        <w:r w:rsidR="00C044F9" w:rsidRPr="00C65E43">
          <w:rPr>
            <w:rStyle w:val="Hyperlink"/>
            <w:noProof/>
          </w:rPr>
          <w:t>Table 9 - 1st Year cost of implementing recommended solutions.</w:t>
        </w:r>
        <w:r w:rsidR="00C044F9">
          <w:rPr>
            <w:noProof/>
            <w:webHidden/>
          </w:rPr>
          <w:tab/>
        </w:r>
        <w:r w:rsidR="00C044F9">
          <w:rPr>
            <w:noProof/>
            <w:webHidden/>
          </w:rPr>
          <w:fldChar w:fldCharType="begin"/>
        </w:r>
        <w:r w:rsidR="00C044F9">
          <w:rPr>
            <w:noProof/>
            <w:webHidden/>
          </w:rPr>
          <w:instrText xml:space="preserve"> PAGEREF _Toc153690134 \h </w:instrText>
        </w:r>
        <w:r w:rsidR="00C044F9">
          <w:rPr>
            <w:noProof/>
            <w:webHidden/>
          </w:rPr>
        </w:r>
        <w:r w:rsidR="00C044F9">
          <w:rPr>
            <w:noProof/>
            <w:webHidden/>
          </w:rPr>
          <w:fldChar w:fldCharType="separate"/>
        </w:r>
        <w:r w:rsidR="00C044F9">
          <w:rPr>
            <w:noProof/>
            <w:webHidden/>
          </w:rPr>
          <w:t>1</w:t>
        </w:r>
        <w:r w:rsidR="00C044F9">
          <w:rPr>
            <w:noProof/>
            <w:webHidden/>
          </w:rPr>
          <w:fldChar w:fldCharType="end"/>
        </w:r>
      </w:hyperlink>
    </w:p>
    <w:p w14:paraId="5970C19B" w14:textId="619413E4" w:rsidR="00C044F9" w:rsidRDefault="00000000">
      <w:pPr>
        <w:pStyle w:val="TableofFigures"/>
        <w:tabs>
          <w:tab w:val="right" w:leader="dot" w:pos="9016"/>
        </w:tabs>
        <w:rPr>
          <w:noProof/>
          <w:lang w:eastAsia="en-GB"/>
        </w:rPr>
      </w:pPr>
      <w:hyperlink w:anchor="_Toc153690135" w:history="1">
        <w:r w:rsidR="00C044F9" w:rsidRPr="00C65E43">
          <w:rPr>
            <w:rStyle w:val="Hyperlink"/>
            <w:noProof/>
          </w:rPr>
          <w:t>Table 10 - 2nd Year cost of implementing recommended solutions.</w:t>
        </w:r>
        <w:r w:rsidR="00C044F9">
          <w:rPr>
            <w:noProof/>
            <w:webHidden/>
          </w:rPr>
          <w:tab/>
        </w:r>
        <w:r w:rsidR="00C044F9">
          <w:rPr>
            <w:noProof/>
            <w:webHidden/>
          </w:rPr>
          <w:fldChar w:fldCharType="begin"/>
        </w:r>
        <w:r w:rsidR="00C044F9">
          <w:rPr>
            <w:noProof/>
            <w:webHidden/>
          </w:rPr>
          <w:instrText xml:space="preserve"> PAGEREF _Toc153690135 \h </w:instrText>
        </w:r>
        <w:r w:rsidR="00C044F9">
          <w:rPr>
            <w:noProof/>
            <w:webHidden/>
          </w:rPr>
        </w:r>
        <w:r w:rsidR="00C044F9">
          <w:rPr>
            <w:noProof/>
            <w:webHidden/>
          </w:rPr>
          <w:fldChar w:fldCharType="separate"/>
        </w:r>
        <w:r w:rsidR="00C044F9">
          <w:rPr>
            <w:noProof/>
            <w:webHidden/>
          </w:rPr>
          <w:t>2</w:t>
        </w:r>
        <w:r w:rsidR="00C044F9">
          <w:rPr>
            <w:noProof/>
            <w:webHidden/>
          </w:rPr>
          <w:fldChar w:fldCharType="end"/>
        </w:r>
      </w:hyperlink>
    </w:p>
    <w:p w14:paraId="55C03DF6" w14:textId="7DFF4848" w:rsidR="00C044F9" w:rsidRDefault="00000000">
      <w:pPr>
        <w:pStyle w:val="TableofFigures"/>
        <w:tabs>
          <w:tab w:val="right" w:leader="dot" w:pos="9016"/>
        </w:tabs>
        <w:rPr>
          <w:noProof/>
          <w:lang w:eastAsia="en-GB"/>
        </w:rPr>
      </w:pPr>
      <w:hyperlink w:anchor="_Toc153690136" w:history="1">
        <w:r w:rsidR="00C044F9" w:rsidRPr="00C65E43">
          <w:rPr>
            <w:rStyle w:val="Hyperlink"/>
            <w:noProof/>
          </w:rPr>
          <w:t>Table 11 - 3rd Year cost of implementing recommended solutions.</w:t>
        </w:r>
        <w:r w:rsidR="00C044F9">
          <w:rPr>
            <w:noProof/>
            <w:webHidden/>
          </w:rPr>
          <w:tab/>
        </w:r>
        <w:r w:rsidR="00C044F9">
          <w:rPr>
            <w:noProof/>
            <w:webHidden/>
          </w:rPr>
          <w:fldChar w:fldCharType="begin"/>
        </w:r>
        <w:r w:rsidR="00C044F9">
          <w:rPr>
            <w:noProof/>
            <w:webHidden/>
          </w:rPr>
          <w:instrText xml:space="preserve"> PAGEREF _Toc153690136 \h </w:instrText>
        </w:r>
        <w:r w:rsidR="00C044F9">
          <w:rPr>
            <w:noProof/>
            <w:webHidden/>
          </w:rPr>
        </w:r>
        <w:r w:rsidR="00C044F9">
          <w:rPr>
            <w:noProof/>
            <w:webHidden/>
          </w:rPr>
          <w:fldChar w:fldCharType="separate"/>
        </w:r>
        <w:r w:rsidR="00C044F9">
          <w:rPr>
            <w:noProof/>
            <w:webHidden/>
          </w:rPr>
          <w:t>3</w:t>
        </w:r>
        <w:r w:rsidR="00C044F9">
          <w:rPr>
            <w:noProof/>
            <w:webHidden/>
          </w:rPr>
          <w:fldChar w:fldCharType="end"/>
        </w:r>
      </w:hyperlink>
    </w:p>
    <w:p w14:paraId="4B15DA5D" w14:textId="77F035A0" w:rsidR="00C044F9" w:rsidRDefault="00000000">
      <w:pPr>
        <w:pStyle w:val="TableofFigures"/>
        <w:tabs>
          <w:tab w:val="right" w:leader="dot" w:pos="9016"/>
        </w:tabs>
        <w:rPr>
          <w:noProof/>
          <w:lang w:eastAsia="en-GB"/>
        </w:rPr>
      </w:pPr>
      <w:hyperlink w:anchor="_Toc153690137" w:history="1">
        <w:r w:rsidR="00C044F9" w:rsidRPr="00C65E43">
          <w:rPr>
            <w:rStyle w:val="Hyperlink"/>
            <w:noProof/>
          </w:rPr>
          <w:t>Table 12 -Summery of Consultancy costs over 3 years</w:t>
        </w:r>
        <w:r w:rsidR="00C044F9">
          <w:rPr>
            <w:noProof/>
            <w:webHidden/>
          </w:rPr>
          <w:tab/>
        </w:r>
        <w:r w:rsidR="00C044F9">
          <w:rPr>
            <w:noProof/>
            <w:webHidden/>
          </w:rPr>
          <w:fldChar w:fldCharType="begin"/>
        </w:r>
        <w:r w:rsidR="00C044F9">
          <w:rPr>
            <w:noProof/>
            <w:webHidden/>
          </w:rPr>
          <w:instrText xml:space="preserve"> PAGEREF _Toc153690137 \h </w:instrText>
        </w:r>
        <w:r w:rsidR="00C044F9">
          <w:rPr>
            <w:noProof/>
            <w:webHidden/>
          </w:rPr>
        </w:r>
        <w:r w:rsidR="00C044F9">
          <w:rPr>
            <w:noProof/>
            <w:webHidden/>
          </w:rPr>
          <w:fldChar w:fldCharType="separate"/>
        </w:r>
        <w:r w:rsidR="00C044F9">
          <w:rPr>
            <w:noProof/>
            <w:webHidden/>
          </w:rPr>
          <w:t>3</w:t>
        </w:r>
        <w:r w:rsidR="00C044F9">
          <w:rPr>
            <w:noProof/>
            <w:webHidden/>
          </w:rPr>
          <w:fldChar w:fldCharType="end"/>
        </w:r>
      </w:hyperlink>
    </w:p>
    <w:p w14:paraId="2066ED04" w14:textId="131095F5" w:rsidR="00C044F9" w:rsidRDefault="00000000">
      <w:pPr>
        <w:pStyle w:val="TableofFigures"/>
        <w:tabs>
          <w:tab w:val="right" w:leader="dot" w:pos="9016"/>
        </w:tabs>
        <w:rPr>
          <w:noProof/>
          <w:lang w:eastAsia="en-GB"/>
        </w:rPr>
      </w:pPr>
      <w:hyperlink w:anchor="_Toc153690138" w:history="1">
        <w:r w:rsidR="00C044F9" w:rsidRPr="00C65E43">
          <w:rPr>
            <w:rStyle w:val="Hyperlink"/>
            <w:noProof/>
          </w:rPr>
          <w:t>Table 13 - Invoice for CPC Red Team Engineer Penetration Test</w:t>
        </w:r>
        <w:r w:rsidR="00C044F9">
          <w:rPr>
            <w:noProof/>
            <w:webHidden/>
          </w:rPr>
          <w:tab/>
        </w:r>
        <w:r w:rsidR="00C044F9">
          <w:rPr>
            <w:noProof/>
            <w:webHidden/>
          </w:rPr>
          <w:fldChar w:fldCharType="begin"/>
        </w:r>
        <w:r w:rsidR="00C044F9">
          <w:rPr>
            <w:noProof/>
            <w:webHidden/>
          </w:rPr>
          <w:instrText xml:space="preserve"> PAGEREF _Toc153690138 \h </w:instrText>
        </w:r>
        <w:r w:rsidR="00C044F9">
          <w:rPr>
            <w:noProof/>
            <w:webHidden/>
          </w:rPr>
        </w:r>
        <w:r w:rsidR="00C044F9">
          <w:rPr>
            <w:noProof/>
            <w:webHidden/>
          </w:rPr>
          <w:fldChar w:fldCharType="separate"/>
        </w:r>
        <w:r w:rsidR="00C044F9">
          <w:rPr>
            <w:noProof/>
            <w:webHidden/>
          </w:rPr>
          <w:t>5</w:t>
        </w:r>
        <w:r w:rsidR="00C044F9">
          <w:rPr>
            <w:noProof/>
            <w:webHidden/>
          </w:rPr>
          <w:fldChar w:fldCharType="end"/>
        </w:r>
      </w:hyperlink>
    </w:p>
    <w:p w14:paraId="279F7404" w14:textId="4A310BAB" w:rsidR="00C044F9" w:rsidRDefault="00000000">
      <w:pPr>
        <w:pStyle w:val="TableofFigures"/>
        <w:tabs>
          <w:tab w:val="right" w:leader="dot" w:pos="9016"/>
        </w:tabs>
        <w:rPr>
          <w:noProof/>
          <w:lang w:eastAsia="en-GB"/>
        </w:rPr>
      </w:pPr>
      <w:hyperlink w:anchor="_Toc153690139" w:history="1">
        <w:r w:rsidR="00C044F9" w:rsidRPr="00C65E43">
          <w:rPr>
            <w:rStyle w:val="Hyperlink"/>
            <w:noProof/>
          </w:rPr>
          <w:t>Table 14-Details of Countermeasures for MPS</w:t>
        </w:r>
        <w:r w:rsidR="00C044F9">
          <w:rPr>
            <w:noProof/>
            <w:webHidden/>
          </w:rPr>
          <w:tab/>
        </w:r>
        <w:r w:rsidR="00C044F9">
          <w:rPr>
            <w:noProof/>
            <w:webHidden/>
          </w:rPr>
          <w:fldChar w:fldCharType="begin"/>
        </w:r>
        <w:r w:rsidR="00C044F9">
          <w:rPr>
            <w:noProof/>
            <w:webHidden/>
          </w:rPr>
          <w:instrText xml:space="preserve"> PAGEREF _Toc153690139 \h </w:instrText>
        </w:r>
        <w:r w:rsidR="00C044F9">
          <w:rPr>
            <w:noProof/>
            <w:webHidden/>
          </w:rPr>
        </w:r>
        <w:r w:rsidR="00C044F9">
          <w:rPr>
            <w:noProof/>
            <w:webHidden/>
          </w:rPr>
          <w:fldChar w:fldCharType="separate"/>
        </w:r>
        <w:r w:rsidR="00C044F9">
          <w:rPr>
            <w:noProof/>
            <w:webHidden/>
          </w:rPr>
          <w:t>29</w:t>
        </w:r>
        <w:r w:rsidR="00C044F9">
          <w:rPr>
            <w:noProof/>
            <w:webHidden/>
          </w:rPr>
          <w:fldChar w:fldCharType="end"/>
        </w:r>
      </w:hyperlink>
    </w:p>
    <w:p w14:paraId="2B3294D2" w14:textId="1CC9E411" w:rsidR="00C044F9" w:rsidRDefault="00000000">
      <w:pPr>
        <w:pStyle w:val="TableofFigures"/>
        <w:tabs>
          <w:tab w:val="right" w:leader="dot" w:pos="9016"/>
        </w:tabs>
        <w:rPr>
          <w:noProof/>
          <w:lang w:eastAsia="en-GB"/>
        </w:rPr>
      </w:pPr>
      <w:hyperlink w:anchor="_Toc153690140" w:history="1">
        <w:r w:rsidR="00C044F9" w:rsidRPr="00C65E43">
          <w:rPr>
            <w:rStyle w:val="Hyperlink"/>
            <w:noProof/>
          </w:rPr>
          <w:t>Table 15 - Details of countermeasures for UoN</w:t>
        </w:r>
        <w:r w:rsidR="00C044F9">
          <w:rPr>
            <w:noProof/>
            <w:webHidden/>
          </w:rPr>
          <w:tab/>
        </w:r>
        <w:r w:rsidR="00C044F9">
          <w:rPr>
            <w:noProof/>
            <w:webHidden/>
          </w:rPr>
          <w:fldChar w:fldCharType="begin"/>
        </w:r>
        <w:r w:rsidR="00C044F9">
          <w:rPr>
            <w:noProof/>
            <w:webHidden/>
          </w:rPr>
          <w:instrText xml:space="preserve"> PAGEREF _Toc153690140 \h </w:instrText>
        </w:r>
        <w:r w:rsidR="00C044F9">
          <w:rPr>
            <w:noProof/>
            <w:webHidden/>
          </w:rPr>
        </w:r>
        <w:r w:rsidR="00C044F9">
          <w:rPr>
            <w:noProof/>
            <w:webHidden/>
          </w:rPr>
          <w:fldChar w:fldCharType="separate"/>
        </w:r>
        <w:r w:rsidR="00C044F9">
          <w:rPr>
            <w:noProof/>
            <w:webHidden/>
          </w:rPr>
          <w:t>30</w:t>
        </w:r>
        <w:r w:rsidR="00C044F9">
          <w:rPr>
            <w:noProof/>
            <w:webHidden/>
          </w:rPr>
          <w:fldChar w:fldCharType="end"/>
        </w:r>
      </w:hyperlink>
    </w:p>
    <w:p w14:paraId="4E840E2F" w14:textId="4190792F" w:rsidR="00C044F9" w:rsidRDefault="00000000">
      <w:pPr>
        <w:pStyle w:val="TableofFigures"/>
        <w:tabs>
          <w:tab w:val="right" w:leader="dot" w:pos="9016"/>
        </w:tabs>
        <w:rPr>
          <w:noProof/>
          <w:lang w:eastAsia="en-GB"/>
        </w:rPr>
      </w:pPr>
      <w:hyperlink w:anchor="_Toc153690141" w:history="1">
        <w:r w:rsidR="00C044F9" w:rsidRPr="00C65E43">
          <w:rPr>
            <w:rStyle w:val="Hyperlink"/>
            <w:noProof/>
          </w:rPr>
          <w:t>Table 16 - Countermeasures for the Edinburgh Tram Company</w:t>
        </w:r>
        <w:r w:rsidR="00C044F9">
          <w:rPr>
            <w:noProof/>
            <w:webHidden/>
          </w:rPr>
          <w:tab/>
        </w:r>
        <w:r w:rsidR="00C044F9">
          <w:rPr>
            <w:noProof/>
            <w:webHidden/>
          </w:rPr>
          <w:fldChar w:fldCharType="begin"/>
        </w:r>
        <w:r w:rsidR="00C044F9">
          <w:rPr>
            <w:noProof/>
            <w:webHidden/>
          </w:rPr>
          <w:instrText xml:space="preserve"> PAGEREF _Toc153690141 \h </w:instrText>
        </w:r>
        <w:r w:rsidR="00C044F9">
          <w:rPr>
            <w:noProof/>
            <w:webHidden/>
          </w:rPr>
        </w:r>
        <w:r w:rsidR="00C044F9">
          <w:rPr>
            <w:noProof/>
            <w:webHidden/>
          </w:rPr>
          <w:fldChar w:fldCharType="separate"/>
        </w:r>
        <w:r w:rsidR="00C044F9">
          <w:rPr>
            <w:noProof/>
            <w:webHidden/>
          </w:rPr>
          <w:t>31</w:t>
        </w:r>
        <w:r w:rsidR="00C044F9">
          <w:rPr>
            <w:noProof/>
            <w:webHidden/>
          </w:rPr>
          <w:fldChar w:fldCharType="end"/>
        </w:r>
      </w:hyperlink>
    </w:p>
    <w:p w14:paraId="3B210F5F" w14:textId="748BB462" w:rsidR="00C044F9" w:rsidRDefault="00000000">
      <w:pPr>
        <w:pStyle w:val="TableofFigures"/>
        <w:tabs>
          <w:tab w:val="right" w:leader="dot" w:pos="9016"/>
        </w:tabs>
        <w:rPr>
          <w:noProof/>
          <w:lang w:eastAsia="en-GB"/>
        </w:rPr>
      </w:pPr>
      <w:hyperlink w:anchor="_Toc153690142" w:history="1">
        <w:r w:rsidR="00C044F9" w:rsidRPr="00C65E43">
          <w:rPr>
            <w:rStyle w:val="Hyperlink"/>
            <w:noProof/>
          </w:rPr>
          <w:t>Table 17 - Example of Rules of Engagement</w:t>
        </w:r>
        <w:r w:rsidR="00C044F9">
          <w:rPr>
            <w:noProof/>
            <w:webHidden/>
          </w:rPr>
          <w:tab/>
        </w:r>
        <w:r w:rsidR="00C044F9">
          <w:rPr>
            <w:noProof/>
            <w:webHidden/>
          </w:rPr>
          <w:fldChar w:fldCharType="begin"/>
        </w:r>
        <w:r w:rsidR="00C044F9">
          <w:rPr>
            <w:noProof/>
            <w:webHidden/>
          </w:rPr>
          <w:instrText xml:space="preserve"> PAGEREF _Toc153690142 \h </w:instrText>
        </w:r>
        <w:r w:rsidR="00C044F9">
          <w:rPr>
            <w:noProof/>
            <w:webHidden/>
          </w:rPr>
        </w:r>
        <w:r w:rsidR="00C044F9">
          <w:rPr>
            <w:noProof/>
            <w:webHidden/>
          </w:rPr>
          <w:fldChar w:fldCharType="separate"/>
        </w:r>
        <w:r w:rsidR="00C044F9">
          <w:rPr>
            <w:noProof/>
            <w:webHidden/>
          </w:rPr>
          <w:t>34</w:t>
        </w:r>
        <w:r w:rsidR="00C044F9">
          <w:rPr>
            <w:noProof/>
            <w:webHidden/>
          </w:rPr>
          <w:fldChar w:fldCharType="end"/>
        </w:r>
      </w:hyperlink>
    </w:p>
    <w:p w14:paraId="7E57715F" w14:textId="5CBD8A34" w:rsidR="00C044F9" w:rsidRDefault="00000000">
      <w:pPr>
        <w:pStyle w:val="TableofFigures"/>
        <w:tabs>
          <w:tab w:val="right" w:leader="dot" w:pos="9016"/>
        </w:tabs>
        <w:rPr>
          <w:noProof/>
          <w:lang w:eastAsia="en-GB"/>
        </w:rPr>
      </w:pPr>
      <w:hyperlink w:anchor="_Toc153690143" w:history="1">
        <w:r w:rsidR="00C044F9" w:rsidRPr="00C65E43">
          <w:rPr>
            <w:rStyle w:val="Hyperlink"/>
            <w:noProof/>
          </w:rPr>
          <w:t>Table 18 - Recommendations and costs of hardware</w:t>
        </w:r>
        <w:r w:rsidR="00C044F9">
          <w:rPr>
            <w:noProof/>
            <w:webHidden/>
          </w:rPr>
          <w:tab/>
        </w:r>
        <w:r w:rsidR="00C044F9">
          <w:rPr>
            <w:noProof/>
            <w:webHidden/>
          </w:rPr>
          <w:fldChar w:fldCharType="begin"/>
        </w:r>
        <w:r w:rsidR="00C044F9">
          <w:rPr>
            <w:noProof/>
            <w:webHidden/>
          </w:rPr>
          <w:instrText xml:space="preserve"> PAGEREF _Toc153690143 \h </w:instrText>
        </w:r>
        <w:r w:rsidR="00C044F9">
          <w:rPr>
            <w:noProof/>
            <w:webHidden/>
          </w:rPr>
        </w:r>
        <w:r w:rsidR="00C044F9">
          <w:rPr>
            <w:noProof/>
            <w:webHidden/>
          </w:rPr>
          <w:fldChar w:fldCharType="separate"/>
        </w:r>
        <w:r w:rsidR="00C044F9">
          <w:rPr>
            <w:noProof/>
            <w:webHidden/>
          </w:rPr>
          <w:t>0</w:t>
        </w:r>
        <w:r w:rsidR="00C044F9">
          <w:rPr>
            <w:noProof/>
            <w:webHidden/>
          </w:rPr>
          <w:fldChar w:fldCharType="end"/>
        </w:r>
      </w:hyperlink>
    </w:p>
    <w:p w14:paraId="64F691EF" w14:textId="7BA53CC0" w:rsidR="00F05034" w:rsidRPr="00F651C8" w:rsidRDefault="00F05034" w:rsidP="00A9119E">
      <w:pPr>
        <w:jc w:val="both"/>
        <w:rPr>
          <w:rFonts w:cstheme="minorHAnsi"/>
          <w:sz w:val="24"/>
          <w:szCs w:val="24"/>
        </w:rPr>
      </w:pPr>
      <w:r>
        <w:rPr>
          <w:rFonts w:cstheme="minorHAnsi"/>
          <w:sz w:val="24"/>
          <w:szCs w:val="24"/>
        </w:rPr>
        <w:fldChar w:fldCharType="end"/>
      </w:r>
    </w:p>
    <w:p w14:paraId="47F48437" w14:textId="77777777" w:rsidR="00F651C8" w:rsidRPr="00F651C8" w:rsidRDefault="00F651C8" w:rsidP="00A9119E">
      <w:pPr>
        <w:jc w:val="both"/>
        <w:rPr>
          <w:rFonts w:cstheme="minorHAnsi"/>
          <w:sz w:val="24"/>
          <w:szCs w:val="24"/>
        </w:rPr>
      </w:pPr>
    </w:p>
    <w:p w14:paraId="150279B4" w14:textId="77777777" w:rsidR="00F651C8" w:rsidRPr="00F651C8" w:rsidRDefault="00F651C8" w:rsidP="00A9119E">
      <w:pPr>
        <w:jc w:val="both"/>
        <w:rPr>
          <w:rFonts w:cstheme="minorHAnsi"/>
          <w:sz w:val="24"/>
          <w:szCs w:val="24"/>
        </w:rPr>
      </w:pPr>
    </w:p>
    <w:p w14:paraId="77317EA0" w14:textId="77777777" w:rsidR="00F651C8" w:rsidRDefault="00F651C8" w:rsidP="00A9119E">
      <w:pPr>
        <w:jc w:val="both"/>
        <w:rPr>
          <w:rFonts w:cstheme="minorHAnsi"/>
          <w:sz w:val="24"/>
          <w:szCs w:val="24"/>
        </w:rPr>
      </w:pPr>
    </w:p>
    <w:p w14:paraId="4247034D" w14:textId="77777777" w:rsidR="006D5B45" w:rsidRDefault="006D5B45" w:rsidP="00A9119E">
      <w:pPr>
        <w:jc w:val="both"/>
        <w:rPr>
          <w:rFonts w:cstheme="minorHAnsi"/>
          <w:sz w:val="24"/>
          <w:szCs w:val="24"/>
        </w:rPr>
      </w:pPr>
    </w:p>
    <w:p w14:paraId="1CB949C0" w14:textId="77777777" w:rsidR="006D5B45" w:rsidRDefault="006D5B45" w:rsidP="00A9119E">
      <w:pPr>
        <w:jc w:val="both"/>
        <w:rPr>
          <w:rFonts w:cstheme="minorHAnsi"/>
          <w:sz w:val="24"/>
          <w:szCs w:val="24"/>
        </w:rPr>
      </w:pPr>
    </w:p>
    <w:p w14:paraId="6D505C30" w14:textId="77777777" w:rsidR="006D5B45" w:rsidRDefault="006D5B45" w:rsidP="00A9119E">
      <w:pPr>
        <w:jc w:val="both"/>
        <w:rPr>
          <w:rFonts w:cstheme="minorHAnsi"/>
          <w:sz w:val="24"/>
          <w:szCs w:val="24"/>
        </w:rPr>
      </w:pPr>
    </w:p>
    <w:p w14:paraId="72480045" w14:textId="77777777" w:rsidR="006D5B45" w:rsidRDefault="006D5B45" w:rsidP="00A9119E">
      <w:pPr>
        <w:jc w:val="both"/>
        <w:rPr>
          <w:rFonts w:cstheme="minorHAnsi"/>
          <w:sz w:val="24"/>
          <w:szCs w:val="24"/>
        </w:rPr>
      </w:pPr>
    </w:p>
    <w:p w14:paraId="69C2FDCB" w14:textId="77777777" w:rsidR="006D5B45" w:rsidRDefault="006D5B45" w:rsidP="00A9119E">
      <w:pPr>
        <w:jc w:val="both"/>
        <w:rPr>
          <w:rFonts w:cstheme="minorHAnsi"/>
          <w:sz w:val="24"/>
          <w:szCs w:val="24"/>
        </w:rPr>
      </w:pPr>
    </w:p>
    <w:p w14:paraId="1EAF6610" w14:textId="4BB88E7B" w:rsidR="006D5B45" w:rsidRPr="00F651C8" w:rsidRDefault="006D5B45" w:rsidP="00A9119E">
      <w:pPr>
        <w:jc w:val="both"/>
        <w:rPr>
          <w:rFonts w:cstheme="minorHAnsi"/>
          <w:sz w:val="24"/>
          <w:szCs w:val="24"/>
        </w:rPr>
      </w:pPr>
      <w:r>
        <w:rPr>
          <w:rFonts w:cstheme="minorHAnsi"/>
          <w:sz w:val="24"/>
          <w:szCs w:val="24"/>
        </w:rPr>
        <w:br/>
      </w:r>
    </w:p>
    <w:p w14:paraId="44B95EE9" w14:textId="77777777" w:rsidR="008429D1" w:rsidRDefault="008429D1">
      <w:pPr>
        <w:rPr>
          <w:rFonts w:asciiTheme="majorHAnsi" w:eastAsiaTheme="majorEastAsia" w:hAnsiTheme="majorHAnsi" w:cstheme="majorBidi"/>
          <w:color w:val="2F5496" w:themeColor="accent1" w:themeShade="BF"/>
          <w:sz w:val="32"/>
          <w:szCs w:val="32"/>
        </w:rPr>
      </w:pPr>
      <w:bookmarkStart w:id="36" w:name="_Toc150536117"/>
      <w:bookmarkStart w:id="37" w:name="_Toc150536261"/>
      <w:bookmarkStart w:id="38" w:name="_Toc151052587"/>
      <w:bookmarkStart w:id="39" w:name="_Toc152177230"/>
      <w:bookmarkStart w:id="40" w:name="_Toc152516683"/>
      <w:bookmarkStart w:id="41" w:name="_Toc152868891"/>
      <w:bookmarkStart w:id="42" w:name="_Toc152868958"/>
      <w:bookmarkStart w:id="43" w:name="_Toc153020404"/>
      <w:r>
        <w:br w:type="page"/>
      </w:r>
    </w:p>
    <w:p w14:paraId="1559EE40" w14:textId="73093EC1" w:rsidR="00F651C8" w:rsidRPr="00F651C8" w:rsidRDefault="00F651C8" w:rsidP="00A9119E">
      <w:pPr>
        <w:pStyle w:val="Heading1"/>
        <w:numPr>
          <w:ilvl w:val="0"/>
          <w:numId w:val="14"/>
        </w:numPr>
        <w:jc w:val="both"/>
      </w:pPr>
      <w:bookmarkStart w:id="44" w:name="_Toc153690148"/>
      <w:r w:rsidRPr="00F651C8">
        <w:lastRenderedPageBreak/>
        <w:t>List of Acronyms.</w:t>
      </w:r>
      <w:bookmarkEnd w:id="36"/>
      <w:bookmarkEnd w:id="37"/>
      <w:bookmarkEnd w:id="38"/>
      <w:bookmarkEnd w:id="39"/>
      <w:bookmarkEnd w:id="40"/>
      <w:bookmarkEnd w:id="41"/>
      <w:bookmarkEnd w:id="42"/>
      <w:bookmarkEnd w:id="43"/>
      <w:bookmarkEnd w:id="44"/>
    </w:p>
    <w:p w14:paraId="1D9CE1AF" w14:textId="174C8D78" w:rsidR="00F651C8" w:rsidRPr="00F651C8" w:rsidRDefault="00F651C8" w:rsidP="00A9119E">
      <w:pPr>
        <w:jc w:val="both"/>
        <w:rPr>
          <w:rFonts w:cstheme="minorHAnsi"/>
          <w:sz w:val="24"/>
          <w:szCs w:val="24"/>
        </w:rPr>
      </w:pPr>
    </w:p>
    <w:tbl>
      <w:tblPr>
        <w:tblW w:w="7820" w:type="dxa"/>
        <w:tblLook w:val="04A0" w:firstRow="1" w:lastRow="0" w:firstColumn="1" w:lastColumn="0" w:noHBand="0" w:noVBand="1"/>
      </w:tblPr>
      <w:tblGrid>
        <w:gridCol w:w="1360"/>
        <w:gridCol w:w="6460"/>
      </w:tblGrid>
      <w:tr w:rsidR="00164F85" w:rsidRPr="00164F85" w14:paraId="65578D55" w14:textId="77777777" w:rsidTr="00164F85">
        <w:trPr>
          <w:trHeight w:val="312"/>
          <w:tblHeader/>
        </w:trPr>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546D44" w14:textId="77777777" w:rsidR="00164F85" w:rsidRPr="00164F85" w:rsidRDefault="00164F85" w:rsidP="00164F85">
            <w:pPr>
              <w:spacing w:after="0" w:line="240" w:lineRule="auto"/>
              <w:rPr>
                <w:rFonts w:ascii="Calibri" w:eastAsia="Times New Roman" w:hAnsi="Calibri" w:cs="Calibri"/>
                <w:b/>
                <w:bCs/>
                <w:color w:val="000000"/>
                <w:kern w:val="0"/>
                <w:sz w:val="24"/>
                <w:szCs w:val="24"/>
                <w:lang w:eastAsia="en-GB"/>
                <w14:ligatures w14:val="none"/>
              </w:rPr>
            </w:pPr>
            <w:r w:rsidRPr="00164F85">
              <w:rPr>
                <w:rFonts w:ascii="Calibri" w:eastAsia="Times New Roman" w:hAnsi="Calibri" w:cs="Calibri"/>
                <w:b/>
                <w:bCs/>
                <w:color w:val="000000"/>
                <w:kern w:val="0"/>
                <w:sz w:val="24"/>
                <w:szCs w:val="24"/>
                <w:lang w:eastAsia="en-GB"/>
                <w14:ligatures w14:val="none"/>
              </w:rPr>
              <w:t>Acronym</w:t>
            </w:r>
          </w:p>
        </w:tc>
        <w:tc>
          <w:tcPr>
            <w:tcW w:w="6460" w:type="dxa"/>
            <w:tcBorders>
              <w:top w:val="single" w:sz="4" w:space="0" w:color="auto"/>
              <w:left w:val="nil"/>
              <w:bottom w:val="single" w:sz="4" w:space="0" w:color="auto"/>
              <w:right w:val="single" w:sz="4" w:space="0" w:color="auto"/>
            </w:tcBorders>
            <w:shd w:val="clear" w:color="auto" w:fill="auto"/>
            <w:noWrap/>
            <w:vAlign w:val="bottom"/>
            <w:hideMark/>
          </w:tcPr>
          <w:p w14:paraId="6CF09A2C" w14:textId="77777777" w:rsidR="00164F85" w:rsidRPr="00164F85" w:rsidRDefault="00164F85" w:rsidP="00164F85">
            <w:pPr>
              <w:spacing w:after="0" w:line="240" w:lineRule="auto"/>
              <w:rPr>
                <w:rFonts w:ascii="Calibri" w:eastAsia="Times New Roman" w:hAnsi="Calibri" w:cs="Calibri"/>
                <w:b/>
                <w:bCs/>
                <w:color w:val="000000"/>
                <w:kern w:val="0"/>
                <w:sz w:val="24"/>
                <w:szCs w:val="24"/>
                <w:lang w:eastAsia="en-GB"/>
                <w14:ligatures w14:val="none"/>
              </w:rPr>
            </w:pPr>
            <w:r w:rsidRPr="00164F85">
              <w:rPr>
                <w:rFonts w:ascii="Calibri" w:eastAsia="Times New Roman" w:hAnsi="Calibri" w:cs="Calibri"/>
                <w:b/>
                <w:bCs/>
                <w:color w:val="000000"/>
                <w:kern w:val="0"/>
                <w:sz w:val="24"/>
                <w:szCs w:val="24"/>
                <w:lang w:eastAsia="en-GB"/>
                <w14:ligatures w14:val="none"/>
              </w:rPr>
              <w:t>Meaning</w:t>
            </w:r>
          </w:p>
        </w:tc>
      </w:tr>
      <w:tr w:rsidR="00164F85" w:rsidRPr="00164F85" w14:paraId="533400F2"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AD5DFC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AI</w:t>
            </w:r>
          </w:p>
        </w:tc>
        <w:tc>
          <w:tcPr>
            <w:tcW w:w="6460" w:type="dxa"/>
            <w:tcBorders>
              <w:top w:val="nil"/>
              <w:left w:val="nil"/>
              <w:bottom w:val="single" w:sz="4" w:space="0" w:color="auto"/>
              <w:right w:val="single" w:sz="4" w:space="0" w:color="auto"/>
            </w:tcBorders>
            <w:shd w:val="clear" w:color="auto" w:fill="auto"/>
            <w:noWrap/>
            <w:vAlign w:val="bottom"/>
            <w:hideMark/>
          </w:tcPr>
          <w:p w14:paraId="29F5BBD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Artificial Intelligence </w:t>
            </w:r>
          </w:p>
        </w:tc>
      </w:tr>
      <w:tr w:rsidR="00164F85" w:rsidRPr="00164F85" w14:paraId="3664505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D15159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ATP</w:t>
            </w:r>
          </w:p>
        </w:tc>
        <w:tc>
          <w:tcPr>
            <w:tcW w:w="6460" w:type="dxa"/>
            <w:tcBorders>
              <w:top w:val="nil"/>
              <w:left w:val="nil"/>
              <w:bottom w:val="single" w:sz="4" w:space="0" w:color="auto"/>
              <w:right w:val="single" w:sz="4" w:space="0" w:color="auto"/>
            </w:tcBorders>
            <w:shd w:val="clear" w:color="auto" w:fill="auto"/>
            <w:noWrap/>
            <w:vAlign w:val="bottom"/>
            <w:hideMark/>
          </w:tcPr>
          <w:p w14:paraId="7CE9F4E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Advanced Threat Protection </w:t>
            </w:r>
          </w:p>
        </w:tc>
      </w:tr>
      <w:tr w:rsidR="00164F85" w:rsidRPr="00164F85" w14:paraId="6265BFE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16A7245"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ATT&amp;CK</w:t>
            </w:r>
          </w:p>
        </w:tc>
        <w:tc>
          <w:tcPr>
            <w:tcW w:w="6460" w:type="dxa"/>
            <w:tcBorders>
              <w:top w:val="nil"/>
              <w:left w:val="nil"/>
              <w:bottom w:val="single" w:sz="4" w:space="0" w:color="auto"/>
              <w:right w:val="single" w:sz="4" w:space="0" w:color="auto"/>
            </w:tcBorders>
            <w:shd w:val="clear" w:color="auto" w:fill="auto"/>
            <w:noWrap/>
            <w:vAlign w:val="bottom"/>
            <w:hideMark/>
          </w:tcPr>
          <w:p w14:paraId="2BAE8D0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Adversarial Tactics, Techniques &amp; Common Knowledge</w:t>
            </w:r>
          </w:p>
        </w:tc>
      </w:tr>
      <w:tr w:rsidR="00AE1FE8" w:rsidRPr="00164F85" w14:paraId="7BA1C06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951157E" w14:textId="5F1092E7" w:rsidR="00AE1FE8" w:rsidRPr="00164F85" w:rsidRDefault="00AE1FE8"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AV</w:t>
            </w:r>
          </w:p>
        </w:tc>
        <w:tc>
          <w:tcPr>
            <w:tcW w:w="6460" w:type="dxa"/>
            <w:tcBorders>
              <w:top w:val="nil"/>
              <w:left w:val="nil"/>
              <w:bottom w:val="single" w:sz="4" w:space="0" w:color="auto"/>
              <w:right w:val="single" w:sz="4" w:space="0" w:color="auto"/>
            </w:tcBorders>
            <w:shd w:val="clear" w:color="auto" w:fill="auto"/>
            <w:noWrap/>
            <w:vAlign w:val="bottom"/>
          </w:tcPr>
          <w:p w14:paraId="06B2277E" w14:textId="69886BAB" w:rsidR="00AE1FE8" w:rsidRPr="00164F85" w:rsidRDefault="00BF05E7"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Anti-Virus</w:t>
            </w:r>
          </w:p>
        </w:tc>
      </w:tr>
      <w:tr w:rsidR="00164F85" w:rsidRPr="00164F85" w14:paraId="50F87AE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47EEF4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BC</w:t>
            </w:r>
          </w:p>
        </w:tc>
        <w:tc>
          <w:tcPr>
            <w:tcW w:w="6460" w:type="dxa"/>
            <w:tcBorders>
              <w:top w:val="nil"/>
              <w:left w:val="nil"/>
              <w:bottom w:val="single" w:sz="4" w:space="0" w:color="auto"/>
              <w:right w:val="single" w:sz="4" w:space="0" w:color="auto"/>
            </w:tcBorders>
            <w:shd w:val="clear" w:color="auto" w:fill="auto"/>
            <w:noWrap/>
            <w:vAlign w:val="bottom"/>
            <w:hideMark/>
          </w:tcPr>
          <w:p w14:paraId="44AD8C9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Business Continuity</w:t>
            </w:r>
          </w:p>
        </w:tc>
      </w:tr>
      <w:tr w:rsidR="00164F85" w:rsidRPr="00164F85" w14:paraId="3208D3D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79043F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C2</w:t>
            </w:r>
          </w:p>
        </w:tc>
        <w:tc>
          <w:tcPr>
            <w:tcW w:w="6460" w:type="dxa"/>
            <w:tcBorders>
              <w:top w:val="nil"/>
              <w:left w:val="nil"/>
              <w:bottom w:val="single" w:sz="4" w:space="0" w:color="auto"/>
              <w:right w:val="single" w:sz="4" w:space="0" w:color="auto"/>
            </w:tcBorders>
            <w:shd w:val="clear" w:color="auto" w:fill="auto"/>
            <w:noWrap/>
            <w:vAlign w:val="bottom"/>
            <w:hideMark/>
          </w:tcPr>
          <w:p w14:paraId="248C363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Command and Control</w:t>
            </w:r>
          </w:p>
        </w:tc>
      </w:tr>
      <w:tr w:rsidR="00164F85" w:rsidRPr="00164F85" w14:paraId="7D047A02"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7B4B71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CDN</w:t>
            </w:r>
          </w:p>
        </w:tc>
        <w:tc>
          <w:tcPr>
            <w:tcW w:w="6460" w:type="dxa"/>
            <w:tcBorders>
              <w:top w:val="nil"/>
              <w:left w:val="nil"/>
              <w:bottom w:val="single" w:sz="4" w:space="0" w:color="auto"/>
              <w:right w:val="single" w:sz="4" w:space="0" w:color="auto"/>
            </w:tcBorders>
            <w:shd w:val="clear" w:color="auto" w:fill="auto"/>
            <w:noWrap/>
            <w:vAlign w:val="bottom"/>
            <w:hideMark/>
          </w:tcPr>
          <w:p w14:paraId="0AE136E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Content Delivery Network </w:t>
            </w:r>
          </w:p>
        </w:tc>
      </w:tr>
      <w:tr w:rsidR="000461AE" w:rsidRPr="00164F85" w14:paraId="49529D4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842CD37" w14:textId="7DAEC8E4" w:rsidR="000461AE" w:rsidRPr="00164F85" w:rsidRDefault="000461AE"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CE</w:t>
            </w:r>
          </w:p>
        </w:tc>
        <w:tc>
          <w:tcPr>
            <w:tcW w:w="6460" w:type="dxa"/>
            <w:tcBorders>
              <w:top w:val="nil"/>
              <w:left w:val="nil"/>
              <w:bottom w:val="single" w:sz="4" w:space="0" w:color="auto"/>
              <w:right w:val="single" w:sz="4" w:space="0" w:color="auto"/>
            </w:tcBorders>
            <w:shd w:val="clear" w:color="auto" w:fill="auto"/>
            <w:noWrap/>
            <w:vAlign w:val="bottom"/>
          </w:tcPr>
          <w:p w14:paraId="35C7B409" w14:textId="355DBFC7" w:rsidR="000461AE" w:rsidRPr="00164F85" w:rsidRDefault="000461AE" w:rsidP="00164F85">
            <w:pPr>
              <w:spacing w:after="0" w:line="240" w:lineRule="auto"/>
              <w:rPr>
                <w:rFonts w:ascii="Calibri" w:eastAsia="Times New Roman" w:hAnsi="Calibri" w:cs="Calibri"/>
                <w:color w:val="000000"/>
                <w:kern w:val="0"/>
                <w:sz w:val="24"/>
                <w:szCs w:val="24"/>
                <w:lang w:eastAsia="en-GB"/>
                <w14:ligatures w14:val="none"/>
              </w:rPr>
            </w:pPr>
            <w:r>
              <w:rPr>
                <w:rFonts w:cstheme="minorHAnsi"/>
                <w:sz w:val="24"/>
                <w:szCs w:val="24"/>
              </w:rPr>
              <w:t>Cyber Essentials</w:t>
            </w:r>
          </w:p>
        </w:tc>
      </w:tr>
      <w:tr w:rsidR="000425AF" w:rsidRPr="00164F85" w14:paraId="367185B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0157E54" w14:textId="5A0FD49B" w:rsidR="000425AF" w:rsidRPr="00164F85" w:rsidRDefault="000425AF"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CGI</w:t>
            </w:r>
          </w:p>
        </w:tc>
        <w:tc>
          <w:tcPr>
            <w:tcW w:w="6460" w:type="dxa"/>
            <w:tcBorders>
              <w:top w:val="nil"/>
              <w:left w:val="nil"/>
              <w:bottom w:val="single" w:sz="4" w:space="0" w:color="auto"/>
              <w:right w:val="single" w:sz="4" w:space="0" w:color="auto"/>
            </w:tcBorders>
            <w:shd w:val="clear" w:color="auto" w:fill="auto"/>
            <w:noWrap/>
            <w:vAlign w:val="bottom"/>
          </w:tcPr>
          <w:p w14:paraId="239C18D6" w14:textId="5A08828E" w:rsidR="000425AF" w:rsidRPr="00164F85" w:rsidRDefault="003B3F2A" w:rsidP="00164F85">
            <w:pPr>
              <w:spacing w:after="0" w:line="240" w:lineRule="auto"/>
              <w:rPr>
                <w:rFonts w:ascii="Calibri" w:eastAsia="Times New Roman" w:hAnsi="Calibri" w:cs="Calibri"/>
                <w:color w:val="000000"/>
                <w:kern w:val="0"/>
                <w:sz w:val="24"/>
                <w:szCs w:val="24"/>
                <w:lang w:eastAsia="en-GB"/>
                <w14:ligatures w14:val="none"/>
              </w:rPr>
            </w:pPr>
            <w:r>
              <w:rPr>
                <w:rFonts w:cstheme="minorHAnsi"/>
                <w:sz w:val="24"/>
                <w:szCs w:val="24"/>
              </w:rPr>
              <w:t>Common Gateway Interface</w:t>
            </w:r>
          </w:p>
        </w:tc>
      </w:tr>
      <w:tr w:rsidR="00164F85" w:rsidRPr="00164F85" w14:paraId="3C0267B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FC9981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CIA</w:t>
            </w:r>
          </w:p>
        </w:tc>
        <w:tc>
          <w:tcPr>
            <w:tcW w:w="6460" w:type="dxa"/>
            <w:tcBorders>
              <w:top w:val="nil"/>
              <w:left w:val="nil"/>
              <w:bottom w:val="single" w:sz="4" w:space="0" w:color="auto"/>
              <w:right w:val="single" w:sz="4" w:space="0" w:color="auto"/>
            </w:tcBorders>
            <w:shd w:val="clear" w:color="auto" w:fill="auto"/>
            <w:noWrap/>
            <w:vAlign w:val="bottom"/>
            <w:hideMark/>
          </w:tcPr>
          <w:p w14:paraId="63DD4DE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Confidentiality, Integrity, Availability</w:t>
            </w:r>
          </w:p>
        </w:tc>
      </w:tr>
      <w:tr w:rsidR="00164F85" w:rsidRPr="00164F85" w14:paraId="632516D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350C3C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CISA</w:t>
            </w:r>
          </w:p>
        </w:tc>
        <w:tc>
          <w:tcPr>
            <w:tcW w:w="6460" w:type="dxa"/>
            <w:tcBorders>
              <w:top w:val="nil"/>
              <w:left w:val="nil"/>
              <w:bottom w:val="single" w:sz="4" w:space="0" w:color="auto"/>
              <w:right w:val="single" w:sz="4" w:space="0" w:color="auto"/>
            </w:tcBorders>
            <w:shd w:val="clear" w:color="auto" w:fill="auto"/>
            <w:noWrap/>
            <w:vAlign w:val="bottom"/>
            <w:hideMark/>
          </w:tcPr>
          <w:p w14:paraId="0C74426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Cybersecurity and Infrastructure Security Agency </w:t>
            </w:r>
          </w:p>
        </w:tc>
      </w:tr>
      <w:tr w:rsidR="002C3D5D" w:rsidRPr="00164F85" w14:paraId="2B57F4D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BBB1E7E" w14:textId="421F07D0" w:rsidR="002C3D5D" w:rsidRPr="00164F85" w:rsidRDefault="002C3D5D"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COPE0</w:t>
            </w:r>
          </w:p>
        </w:tc>
        <w:tc>
          <w:tcPr>
            <w:tcW w:w="6460" w:type="dxa"/>
            <w:tcBorders>
              <w:top w:val="nil"/>
              <w:left w:val="nil"/>
              <w:bottom w:val="single" w:sz="4" w:space="0" w:color="auto"/>
              <w:right w:val="single" w:sz="4" w:space="0" w:color="auto"/>
            </w:tcBorders>
            <w:shd w:val="clear" w:color="auto" w:fill="auto"/>
            <w:noWrap/>
            <w:vAlign w:val="bottom"/>
          </w:tcPr>
          <w:p w14:paraId="648DB4A4" w14:textId="4BC1CFE8" w:rsidR="002C3D5D" w:rsidRPr="00164F85" w:rsidRDefault="002C3D5D"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Corporate Owned Personally Enabled</w:t>
            </w:r>
          </w:p>
        </w:tc>
      </w:tr>
      <w:tr w:rsidR="00164F85" w:rsidRPr="00164F85" w14:paraId="03A8D88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0EA9F6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COVID</w:t>
            </w:r>
          </w:p>
        </w:tc>
        <w:tc>
          <w:tcPr>
            <w:tcW w:w="6460" w:type="dxa"/>
            <w:tcBorders>
              <w:top w:val="nil"/>
              <w:left w:val="nil"/>
              <w:bottom w:val="single" w:sz="4" w:space="0" w:color="auto"/>
              <w:right w:val="single" w:sz="4" w:space="0" w:color="auto"/>
            </w:tcBorders>
            <w:shd w:val="clear" w:color="auto" w:fill="auto"/>
            <w:noWrap/>
            <w:vAlign w:val="bottom"/>
            <w:hideMark/>
          </w:tcPr>
          <w:p w14:paraId="63F330E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Coronavirus Infectious Disease</w:t>
            </w:r>
          </w:p>
        </w:tc>
      </w:tr>
      <w:tr w:rsidR="00164F85" w:rsidRPr="00164F85" w14:paraId="1734EE08"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F868F9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CPC</w:t>
            </w:r>
          </w:p>
        </w:tc>
        <w:tc>
          <w:tcPr>
            <w:tcW w:w="6460" w:type="dxa"/>
            <w:tcBorders>
              <w:top w:val="nil"/>
              <w:left w:val="nil"/>
              <w:bottom w:val="single" w:sz="4" w:space="0" w:color="auto"/>
              <w:right w:val="single" w:sz="4" w:space="0" w:color="auto"/>
            </w:tcBorders>
            <w:shd w:val="clear" w:color="auto" w:fill="auto"/>
            <w:noWrap/>
            <w:vAlign w:val="bottom"/>
            <w:hideMark/>
          </w:tcPr>
          <w:p w14:paraId="6840C0E5"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Cureton Pharmaceutical Company </w:t>
            </w:r>
          </w:p>
        </w:tc>
      </w:tr>
      <w:tr w:rsidR="00164F85" w:rsidRPr="00164F85" w14:paraId="3D589AD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49C5E6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CSP</w:t>
            </w:r>
          </w:p>
        </w:tc>
        <w:tc>
          <w:tcPr>
            <w:tcW w:w="6460" w:type="dxa"/>
            <w:tcBorders>
              <w:top w:val="nil"/>
              <w:left w:val="nil"/>
              <w:bottom w:val="single" w:sz="4" w:space="0" w:color="auto"/>
              <w:right w:val="single" w:sz="4" w:space="0" w:color="auto"/>
            </w:tcBorders>
            <w:shd w:val="clear" w:color="auto" w:fill="auto"/>
            <w:noWrap/>
            <w:vAlign w:val="bottom"/>
            <w:hideMark/>
          </w:tcPr>
          <w:p w14:paraId="5DDE89C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Cloud Service Provider</w:t>
            </w:r>
          </w:p>
        </w:tc>
      </w:tr>
      <w:tr w:rsidR="00164F85" w:rsidRPr="00164F85" w14:paraId="255A823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B3A0EF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CSRF</w:t>
            </w:r>
          </w:p>
        </w:tc>
        <w:tc>
          <w:tcPr>
            <w:tcW w:w="6460" w:type="dxa"/>
            <w:tcBorders>
              <w:top w:val="nil"/>
              <w:left w:val="nil"/>
              <w:bottom w:val="single" w:sz="4" w:space="0" w:color="auto"/>
              <w:right w:val="single" w:sz="4" w:space="0" w:color="auto"/>
            </w:tcBorders>
            <w:shd w:val="clear" w:color="auto" w:fill="auto"/>
            <w:noWrap/>
            <w:vAlign w:val="bottom"/>
            <w:hideMark/>
          </w:tcPr>
          <w:p w14:paraId="4D5DDFA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Cross-Site Request Forgery</w:t>
            </w:r>
          </w:p>
        </w:tc>
      </w:tr>
      <w:tr w:rsidR="00164F85" w:rsidRPr="00164F85" w14:paraId="3031CA9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C41F1F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CSS</w:t>
            </w:r>
          </w:p>
        </w:tc>
        <w:tc>
          <w:tcPr>
            <w:tcW w:w="6460" w:type="dxa"/>
            <w:tcBorders>
              <w:top w:val="nil"/>
              <w:left w:val="nil"/>
              <w:bottom w:val="single" w:sz="4" w:space="0" w:color="auto"/>
              <w:right w:val="single" w:sz="4" w:space="0" w:color="auto"/>
            </w:tcBorders>
            <w:shd w:val="clear" w:color="auto" w:fill="auto"/>
            <w:noWrap/>
            <w:vAlign w:val="bottom"/>
            <w:hideMark/>
          </w:tcPr>
          <w:p w14:paraId="28ED3C5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Cross-Site Scripting</w:t>
            </w:r>
          </w:p>
        </w:tc>
      </w:tr>
      <w:tr w:rsidR="00164F85" w:rsidRPr="00164F85" w14:paraId="72ABA71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136315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DAD</w:t>
            </w:r>
          </w:p>
        </w:tc>
        <w:tc>
          <w:tcPr>
            <w:tcW w:w="6460" w:type="dxa"/>
            <w:tcBorders>
              <w:top w:val="nil"/>
              <w:left w:val="nil"/>
              <w:bottom w:val="single" w:sz="4" w:space="0" w:color="auto"/>
              <w:right w:val="single" w:sz="4" w:space="0" w:color="auto"/>
            </w:tcBorders>
            <w:shd w:val="clear" w:color="auto" w:fill="auto"/>
            <w:noWrap/>
            <w:vAlign w:val="bottom"/>
            <w:hideMark/>
          </w:tcPr>
          <w:p w14:paraId="1710983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Disclosure, Alteration, Denial</w:t>
            </w:r>
          </w:p>
        </w:tc>
      </w:tr>
      <w:tr w:rsidR="000251B3" w:rsidRPr="00164F85" w14:paraId="4A76D20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1C19AF8" w14:textId="03F0B804" w:rsidR="000251B3" w:rsidRPr="00164F85" w:rsidRDefault="000251B3"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DB</w:t>
            </w:r>
          </w:p>
        </w:tc>
        <w:tc>
          <w:tcPr>
            <w:tcW w:w="6460" w:type="dxa"/>
            <w:tcBorders>
              <w:top w:val="nil"/>
              <w:left w:val="nil"/>
              <w:bottom w:val="single" w:sz="4" w:space="0" w:color="auto"/>
              <w:right w:val="single" w:sz="4" w:space="0" w:color="auto"/>
            </w:tcBorders>
            <w:shd w:val="clear" w:color="auto" w:fill="auto"/>
            <w:noWrap/>
            <w:vAlign w:val="bottom"/>
          </w:tcPr>
          <w:p w14:paraId="6B62DAF5" w14:textId="3D446CA7" w:rsidR="000251B3" w:rsidRPr="00164F85" w:rsidRDefault="000251B3"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Database</w:t>
            </w:r>
          </w:p>
        </w:tc>
      </w:tr>
      <w:tr w:rsidR="00164F85" w:rsidRPr="00164F85" w14:paraId="6FE54039"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E35ABB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DC</w:t>
            </w:r>
          </w:p>
        </w:tc>
        <w:tc>
          <w:tcPr>
            <w:tcW w:w="6460" w:type="dxa"/>
            <w:tcBorders>
              <w:top w:val="nil"/>
              <w:left w:val="nil"/>
              <w:bottom w:val="single" w:sz="4" w:space="0" w:color="auto"/>
              <w:right w:val="single" w:sz="4" w:space="0" w:color="auto"/>
            </w:tcBorders>
            <w:shd w:val="clear" w:color="auto" w:fill="auto"/>
            <w:noWrap/>
            <w:vAlign w:val="bottom"/>
            <w:hideMark/>
          </w:tcPr>
          <w:p w14:paraId="2C08FD2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Domain Controller</w:t>
            </w:r>
          </w:p>
        </w:tc>
      </w:tr>
      <w:tr w:rsidR="00164F85" w:rsidRPr="00164F85" w14:paraId="61B5819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8DDB03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DDoS</w:t>
            </w:r>
          </w:p>
        </w:tc>
        <w:tc>
          <w:tcPr>
            <w:tcW w:w="6460" w:type="dxa"/>
            <w:tcBorders>
              <w:top w:val="nil"/>
              <w:left w:val="nil"/>
              <w:bottom w:val="single" w:sz="4" w:space="0" w:color="auto"/>
              <w:right w:val="single" w:sz="4" w:space="0" w:color="auto"/>
            </w:tcBorders>
            <w:shd w:val="clear" w:color="auto" w:fill="auto"/>
            <w:noWrap/>
            <w:vAlign w:val="bottom"/>
            <w:hideMark/>
          </w:tcPr>
          <w:p w14:paraId="7BBECC6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Distributed Denial of Service</w:t>
            </w:r>
          </w:p>
        </w:tc>
      </w:tr>
      <w:tr w:rsidR="00164F85" w:rsidRPr="00164F85" w14:paraId="7C0A8B2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B3A1C0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DLP</w:t>
            </w:r>
          </w:p>
        </w:tc>
        <w:tc>
          <w:tcPr>
            <w:tcW w:w="6460" w:type="dxa"/>
            <w:tcBorders>
              <w:top w:val="nil"/>
              <w:left w:val="nil"/>
              <w:bottom w:val="single" w:sz="4" w:space="0" w:color="auto"/>
              <w:right w:val="single" w:sz="4" w:space="0" w:color="auto"/>
            </w:tcBorders>
            <w:shd w:val="clear" w:color="auto" w:fill="auto"/>
            <w:noWrap/>
            <w:vAlign w:val="bottom"/>
            <w:hideMark/>
          </w:tcPr>
          <w:p w14:paraId="4F51468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Data Loss Prevention </w:t>
            </w:r>
          </w:p>
        </w:tc>
      </w:tr>
      <w:tr w:rsidR="002B5292" w:rsidRPr="00164F85" w14:paraId="68A7D337"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1FB1DDC" w14:textId="7303FFCF" w:rsidR="002B5292" w:rsidRPr="00164F85" w:rsidRDefault="002B5292"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DMZ</w:t>
            </w:r>
          </w:p>
        </w:tc>
        <w:tc>
          <w:tcPr>
            <w:tcW w:w="6460" w:type="dxa"/>
            <w:tcBorders>
              <w:top w:val="nil"/>
              <w:left w:val="nil"/>
              <w:bottom w:val="single" w:sz="4" w:space="0" w:color="auto"/>
              <w:right w:val="single" w:sz="4" w:space="0" w:color="auto"/>
            </w:tcBorders>
            <w:shd w:val="clear" w:color="auto" w:fill="auto"/>
            <w:noWrap/>
            <w:vAlign w:val="bottom"/>
          </w:tcPr>
          <w:p w14:paraId="69B53B10" w14:textId="0572665E" w:rsidR="002B5292" w:rsidRPr="00164F85" w:rsidRDefault="002B5292"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Demilitarised Zone</w:t>
            </w:r>
          </w:p>
        </w:tc>
      </w:tr>
      <w:tr w:rsidR="00164F85" w:rsidRPr="00164F85" w14:paraId="21699BA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B89D55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DoS</w:t>
            </w:r>
          </w:p>
        </w:tc>
        <w:tc>
          <w:tcPr>
            <w:tcW w:w="6460" w:type="dxa"/>
            <w:tcBorders>
              <w:top w:val="nil"/>
              <w:left w:val="nil"/>
              <w:bottom w:val="single" w:sz="4" w:space="0" w:color="auto"/>
              <w:right w:val="single" w:sz="4" w:space="0" w:color="auto"/>
            </w:tcBorders>
            <w:shd w:val="clear" w:color="auto" w:fill="auto"/>
            <w:noWrap/>
            <w:vAlign w:val="bottom"/>
            <w:hideMark/>
          </w:tcPr>
          <w:p w14:paraId="31C9AFC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Denial of Service</w:t>
            </w:r>
          </w:p>
        </w:tc>
      </w:tr>
      <w:tr w:rsidR="00164F85" w:rsidRPr="00164F85" w14:paraId="40BAF1A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B85CD4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DPO</w:t>
            </w:r>
          </w:p>
        </w:tc>
        <w:tc>
          <w:tcPr>
            <w:tcW w:w="6460" w:type="dxa"/>
            <w:tcBorders>
              <w:top w:val="nil"/>
              <w:left w:val="nil"/>
              <w:bottom w:val="single" w:sz="4" w:space="0" w:color="auto"/>
              <w:right w:val="single" w:sz="4" w:space="0" w:color="auto"/>
            </w:tcBorders>
            <w:shd w:val="clear" w:color="auto" w:fill="auto"/>
            <w:noWrap/>
            <w:vAlign w:val="bottom"/>
            <w:hideMark/>
          </w:tcPr>
          <w:p w14:paraId="07220F8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Data Protection Officer </w:t>
            </w:r>
          </w:p>
        </w:tc>
      </w:tr>
      <w:tr w:rsidR="00164F85" w:rsidRPr="00164F85" w14:paraId="1C2AD15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ED6842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DR</w:t>
            </w:r>
          </w:p>
        </w:tc>
        <w:tc>
          <w:tcPr>
            <w:tcW w:w="6460" w:type="dxa"/>
            <w:tcBorders>
              <w:top w:val="nil"/>
              <w:left w:val="nil"/>
              <w:bottom w:val="single" w:sz="4" w:space="0" w:color="auto"/>
              <w:right w:val="single" w:sz="4" w:space="0" w:color="auto"/>
            </w:tcBorders>
            <w:shd w:val="clear" w:color="auto" w:fill="auto"/>
            <w:noWrap/>
            <w:vAlign w:val="bottom"/>
            <w:hideMark/>
          </w:tcPr>
          <w:p w14:paraId="669924E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Disaster Recovery </w:t>
            </w:r>
          </w:p>
        </w:tc>
      </w:tr>
      <w:tr w:rsidR="00931086" w:rsidRPr="00164F85" w14:paraId="09DD97F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E5295A5" w14:textId="7D087929" w:rsidR="00931086" w:rsidRPr="00164F85" w:rsidRDefault="00931086"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ETC</w:t>
            </w:r>
          </w:p>
        </w:tc>
        <w:tc>
          <w:tcPr>
            <w:tcW w:w="6460" w:type="dxa"/>
            <w:tcBorders>
              <w:top w:val="nil"/>
              <w:left w:val="nil"/>
              <w:bottom w:val="single" w:sz="4" w:space="0" w:color="auto"/>
              <w:right w:val="single" w:sz="4" w:space="0" w:color="auto"/>
            </w:tcBorders>
            <w:shd w:val="clear" w:color="auto" w:fill="auto"/>
            <w:noWrap/>
            <w:vAlign w:val="bottom"/>
          </w:tcPr>
          <w:p w14:paraId="31439CA8" w14:textId="3D15191A" w:rsidR="00931086" w:rsidRPr="00164F85" w:rsidRDefault="00931086"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Edinburgh Tram Company</w:t>
            </w:r>
          </w:p>
        </w:tc>
      </w:tr>
      <w:tr w:rsidR="00164F85" w:rsidRPr="00164F85" w14:paraId="1B4FC769"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1AD113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FDE</w:t>
            </w:r>
          </w:p>
        </w:tc>
        <w:tc>
          <w:tcPr>
            <w:tcW w:w="6460" w:type="dxa"/>
            <w:tcBorders>
              <w:top w:val="nil"/>
              <w:left w:val="nil"/>
              <w:bottom w:val="single" w:sz="4" w:space="0" w:color="auto"/>
              <w:right w:val="single" w:sz="4" w:space="0" w:color="auto"/>
            </w:tcBorders>
            <w:shd w:val="clear" w:color="auto" w:fill="auto"/>
            <w:noWrap/>
            <w:vAlign w:val="bottom"/>
            <w:hideMark/>
          </w:tcPr>
          <w:p w14:paraId="577AC12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Full Disk Encryption </w:t>
            </w:r>
          </w:p>
        </w:tc>
      </w:tr>
      <w:tr w:rsidR="00164F85" w:rsidRPr="00164F85" w14:paraId="646AAD4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EA1D85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FDI</w:t>
            </w:r>
          </w:p>
        </w:tc>
        <w:tc>
          <w:tcPr>
            <w:tcW w:w="6460" w:type="dxa"/>
            <w:tcBorders>
              <w:top w:val="nil"/>
              <w:left w:val="nil"/>
              <w:bottom w:val="single" w:sz="4" w:space="0" w:color="auto"/>
              <w:right w:val="single" w:sz="4" w:space="0" w:color="auto"/>
            </w:tcBorders>
            <w:shd w:val="clear" w:color="auto" w:fill="auto"/>
            <w:noWrap/>
            <w:vAlign w:val="bottom"/>
            <w:hideMark/>
          </w:tcPr>
          <w:p w14:paraId="01F6641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False Data Injection </w:t>
            </w:r>
          </w:p>
        </w:tc>
      </w:tr>
      <w:tr w:rsidR="00164F85" w:rsidRPr="00164F85" w14:paraId="3F3CB86F"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B87793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FOI</w:t>
            </w:r>
          </w:p>
        </w:tc>
        <w:tc>
          <w:tcPr>
            <w:tcW w:w="6460" w:type="dxa"/>
            <w:tcBorders>
              <w:top w:val="nil"/>
              <w:left w:val="nil"/>
              <w:bottom w:val="single" w:sz="4" w:space="0" w:color="auto"/>
              <w:right w:val="single" w:sz="4" w:space="0" w:color="auto"/>
            </w:tcBorders>
            <w:shd w:val="clear" w:color="auto" w:fill="auto"/>
            <w:noWrap/>
            <w:vAlign w:val="bottom"/>
            <w:hideMark/>
          </w:tcPr>
          <w:p w14:paraId="4741B80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Freedom of Information </w:t>
            </w:r>
          </w:p>
        </w:tc>
      </w:tr>
      <w:tr w:rsidR="00164F85" w:rsidRPr="00164F85" w14:paraId="47BD3EA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77C4B6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FTP</w:t>
            </w:r>
          </w:p>
        </w:tc>
        <w:tc>
          <w:tcPr>
            <w:tcW w:w="6460" w:type="dxa"/>
            <w:tcBorders>
              <w:top w:val="nil"/>
              <w:left w:val="nil"/>
              <w:bottom w:val="single" w:sz="4" w:space="0" w:color="auto"/>
              <w:right w:val="single" w:sz="4" w:space="0" w:color="auto"/>
            </w:tcBorders>
            <w:shd w:val="clear" w:color="auto" w:fill="auto"/>
            <w:noWrap/>
            <w:vAlign w:val="bottom"/>
            <w:hideMark/>
          </w:tcPr>
          <w:p w14:paraId="1665501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File Transfer Protocol</w:t>
            </w:r>
          </w:p>
        </w:tc>
      </w:tr>
      <w:tr w:rsidR="00164F85" w:rsidRPr="00164F85" w14:paraId="311423D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21908B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GDPR</w:t>
            </w:r>
          </w:p>
        </w:tc>
        <w:tc>
          <w:tcPr>
            <w:tcW w:w="6460" w:type="dxa"/>
            <w:tcBorders>
              <w:top w:val="nil"/>
              <w:left w:val="nil"/>
              <w:bottom w:val="single" w:sz="4" w:space="0" w:color="auto"/>
              <w:right w:val="single" w:sz="4" w:space="0" w:color="auto"/>
            </w:tcBorders>
            <w:shd w:val="clear" w:color="auto" w:fill="auto"/>
            <w:noWrap/>
            <w:vAlign w:val="bottom"/>
            <w:hideMark/>
          </w:tcPr>
          <w:p w14:paraId="556F7CD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General Data Protection Regulation </w:t>
            </w:r>
          </w:p>
        </w:tc>
      </w:tr>
      <w:tr w:rsidR="00164F85" w:rsidRPr="00164F85" w14:paraId="50641C9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CAF8E4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HOIC</w:t>
            </w:r>
          </w:p>
        </w:tc>
        <w:tc>
          <w:tcPr>
            <w:tcW w:w="6460" w:type="dxa"/>
            <w:tcBorders>
              <w:top w:val="nil"/>
              <w:left w:val="nil"/>
              <w:bottom w:val="single" w:sz="4" w:space="0" w:color="auto"/>
              <w:right w:val="single" w:sz="4" w:space="0" w:color="auto"/>
            </w:tcBorders>
            <w:shd w:val="clear" w:color="auto" w:fill="auto"/>
            <w:noWrap/>
            <w:vAlign w:val="bottom"/>
            <w:hideMark/>
          </w:tcPr>
          <w:p w14:paraId="25F202D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High Orbit Ion Cannon </w:t>
            </w:r>
          </w:p>
        </w:tc>
      </w:tr>
      <w:tr w:rsidR="00164F85" w:rsidRPr="00164F85" w14:paraId="2CAC618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BA8C96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HTTP</w:t>
            </w:r>
          </w:p>
        </w:tc>
        <w:tc>
          <w:tcPr>
            <w:tcW w:w="6460" w:type="dxa"/>
            <w:tcBorders>
              <w:top w:val="nil"/>
              <w:left w:val="nil"/>
              <w:bottom w:val="single" w:sz="4" w:space="0" w:color="auto"/>
              <w:right w:val="single" w:sz="4" w:space="0" w:color="auto"/>
            </w:tcBorders>
            <w:shd w:val="clear" w:color="auto" w:fill="auto"/>
            <w:noWrap/>
            <w:vAlign w:val="bottom"/>
            <w:hideMark/>
          </w:tcPr>
          <w:p w14:paraId="05446A3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Hypertext Transfer Protocol</w:t>
            </w:r>
          </w:p>
        </w:tc>
      </w:tr>
      <w:tr w:rsidR="00164F85" w:rsidRPr="00164F85" w14:paraId="3B38393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C25664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HTTPS</w:t>
            </w:r>
          </w:p>
        </w:tc>
        <w:tc>
          <w:tcPr>
            <w:tcW w:w="6460" w:type="dxa"/>
            <w:tcBorders>
              <w:top w:val="nil"/>
              <w:left w:val="nil"/>
              <w:bottom w:val="single" w:sz="4" w:space="0" w:color="auto"/>
              <w:right w:val="single" w:sz="4" w:space="0" w:color="auto"/>
            </w:tcBorders>
            <w:shd w:val="clear" w:color="auto" w:fill="auto"/>
            <w:noWrap/>
            <w:vAlign w:val="bottom"/>
            <w:hideMark/>
          </w:tcPr>
          <w:p w14:paraId="71D2B35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Hypertext Transfer Protocol Secure</w:t>
            </w:r>
          </w:p>
        </w:tc>
      </w:tr>
      <w:tr w:rsidR="00164F85" w:rsidRPr="00164F85" w14:paraId="778D13D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6F8275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IAB</w:t>
            </w:r>
          </w:p>
        </w:tc>
        <w:tc>
          <w:tcPr>
            <w:tcW w:w="6460" w:type="dxa"/>
            <w:tcBorders>
              <w:top w:val="nil"/>
              <w:left w:val="nil"/>
              <w:bottom w:val="single" w:sz="4" w:space="0" w:color="auto"/>
              <w:right w:val="single" w:sz="4" w:space="0" w:color="auto"/>
            </w:tcBorders>
            <w:shd w:val="clear" w:color="auto" w:fill="auto"/>
            <w:noWrap/>
            <w:vAlign w:val="bottom"/>
            <w:hideMark/>
          </w:tcPr>
          <w:p w14:paraId="2909C9B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Initial Access Brokers </w:t>
            </w:r>
          </w:p>
        </w:tc>
      </w:tr>
      <w:tr w:rsidR="00164F85" w:rsidRPr="00164F85" w14:paraId="2D14E29F"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A3E806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ICL</w:t>
            </w:r>
          </w:p>
        </w:tc>
        <w:tc>
          <w:tcPr>
            <w:tcW w:w="6460" w:type="dxa"/>
            <w:tcBorders>
              <w:top w:val="nil"/>
              <w:left w:val="nil"/>
              <w:bottom w:val="single" w:sz="4" w:space="0" w:color="auto"/>
              <w:right w:val="single" w:sz="4" w:space="0" w:color="auto"/>
            </w:tcBorders>
            <w:shd w:val="clear" w:color="auto" w:fill="auto"/>
            <w:noWrap/>
            <w:vAlign w:val="bottom"/>
            <w:hideMark/>
          </w:tcPr>
          <w:p w14:paraId="4AD01DD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Inter-Campus Link </w:t>
            </w:r>
          </w:p>
        </w:tc>
      </w:tr>
      <w:tr w:rsidR="00164F85" w:rsidRPr="00164F85" w14:paraId="74C99F8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546C5B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ICMP</w:t>
            </w:r>
          </w:p>
        </w:tc>
        <w:tc>
          <w:tcPr>
            <w:tcW w:w="6460" w:type="dxa"/>
            <w:tcBorders>
              <w:top w:val="nil"/>
              <w:left w:val="nil"/>
              <w:bottom w:val="single" w:sz="4" w:space="0" w:color="auto"/>
              <w:right w:val="single" w:sz="4" w:space="0" w:color="auto"/>
            </w:tcBorders>
            <w:shd w:val="clear" w:color="auto" w:fill="auto"/>
            <w:noWrap/>
            <w:vAlign w:val="bottom"/>
            <w:hideMark/>
          </w:tcPr>
          <w:p w14:paraId="571C53D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Internet Control Message Protocol</w:t>
            </w:r>
          </w:p>
        </w:tc>
      </w:tr>
      <w:tr w:rsidR="00164F85" w:rsidRPr="00164F85" w14:paraId="3D2A2DD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5F99C8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ICO</w:t>
            </w:r>
          </w:p>
        </w:tc>
        <w:tc>
          <w:tcPr>
            <w:tcW w:w="6460" w:type="dxa"/>
            <w:tcBorders>
              <w:top w:val="nil"/>
              <w:left w:val="nil"/>
              <w:bottom w:val="single" w:sz="4" w:space="0" w:color="auto"/>
              <w:right w:val="single" w:sz="4" w:space="0" w:color="auto"/>
            </w:tcBorders>
            <w:shd w:val="clear" w:color="auto" w:fill="auto"/>
            <w:noWrap/>
            <w:vAlign w:val="bottom"/>
            <w:hideMark/>
          </w:tcPr>
          <w:p w14:paraId="03F7314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Information Commissioner's Office</w:t>
            </w:r>
          </w:p>
        </w:tc>
      </w:tr>
      <w:tr w:rsidR="00164F85" w:rsidRPr="00164F85" w14:paraId="3B5CF2E7"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62E2C3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lastRenderedPageBreak/>
              <w:t>IDS</w:t>
            </w:r>
          </w:p>
        </w:tc>
        <w:tc>
          <w:tcPr>
            <w:tcW w:w="6460" w:type="dxa"/>
            <w:tcBorders>
              <w:top w:val="nil"/>
              <w:left w:val="nil"/>
              <w:bottom w:val="single" w:sz="4" w:space="0" w:color="auto"/>
              <w:right w:val="single" w:sz="4" w:space="0" w:color="auto"/>
            </w:tcBorders>
            <w:shd w:val="clear" w:color="auto" w:fill="auto"/>
            <w:noWrap/>
            <w:vAlign w:val="bottom"/>
            <w:hideMark/>
          </w:tcPr>
          <w:p w14:paraId="0461EA0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Intrusion Detection System </w:t>
            </w:r>
          </w:p>
        </w:tc>
      </w:tr>
      <w:tr w:rsidR="00164F85" w:rsidRPr="00164F85" w14:paraId="40A1B6E8"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7DF5D4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IEEE</w:t>
            </w:r>
          </w:p>
        </w:tc>
        <w:tc>
          <w:tcPr>
            <w:tcW w:w="6460" w:type="dxa"/>
            <w:tcBorders>
              <w:top w:val="nil"/>
              <w:left w:val="nil"/>
              <w:bottom w:val="single" w:sz="4" w:space="0" w:color="auto"/>
              <w:right w:val="single" w:sz="4" w:space="0" w:color="auto"/>
            </w:tcBorders>
            <w:shd w:val="clear" w:color="auto" w:fill="auto"/>
            <w:noWrap/>
            <w:vAlign w:val="bottom"/>
            <w:hideMark/>
          </w:tcPr>
          <w:p w14:paraId="4F09A8E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Institute of Electrical and Electronics Engineers</w:t>
            </w:r>
          </w:p>
        </w:tc>
      </w:tr>
      <w:tr w:rsidR="00164F85" w:rsidRPr="00164F85" w14:paraId="2570DFA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6F2A7F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IPS</w:t>
            </w:r>
          </w:p>
        </w:tc>
        <w:tc>
          <w:tcPr>
            <w:tcW w:w="6460" w:type="dxa"/>
            <w:tcBorders>
              <w:top w:val="nil"/>
              <w:left w:val="nil"/>
              <w:bottom w:val="single" w:sz="4" w:space="0" w:color="auto"/>
              <w:right w:val="single" w:sz="4" w:space="0" w:color="auto"/>
            </w:tcBorders>
            <w:shd w:val="clear" w:color="auto" w:fill="auto"/>
            <w:noWrap/>
            <w:vAlign w:val="bottom"/>
            <w:hideMark/>
          </w:tcPr>
          <w:p w14:paraId="762285B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Intrusion Prevention System </w:t>
            </w:r>
          </w:p>
        </w:tc>
      </w:tr>
      <w:tr w:rsidR="00164F85" w:rsidRPr="00164F85" w14:paraId="06D8940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63FD9A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IR</w:t>
            </w:r>
          </w:p>
        </w:tc>
        <w:tc>
          <w:tcPr>
            <w:tcW w:w="6460" w:type="dxa"/>
            <w:tcBorders>
              <w:top w:val="nil"/>
              <w:left w:val="nil"/>
              <w:bottom w:val="single" w:sz="4" w:space="0" w:color="auto"/>
              <w:right w:val="single" w:sz="4" w:space="0" w:color="auto"/>
            </w:tcBorders>
            <w:shd w:val="clear" w:color="auto" w:fill="auto"/>
            <w:noWrap/>
            <w:vAlign w:val="bottom"/>
            <w:hideMark/>
          </w:tcPr>
          <w:p w14:paraId="0A8E0EC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Incident Response </w:t>
            </w:r>
          </w:p>
        </w:tc>
      </w:tr>
      <w:tr w:rsidR="00164F85" w:rsidRPr="00164F85" w14:paraId="402F64B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DB36D7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JISC</w:t>
            </w:r>
          </w:p>
        </w:tc>
        <w:tc>
          <w:tcPr>
            <w:tcW w:w="6460" w:type="dxa"/>
            <w:tcBorders>
              <w:top w:val="nil"/>
              <w:left w:val="nil"/>
              <w:bottom w:val="single" w:sz="4" w:space="0" w:color="auto"/>
              <w:right w:val="single" w:sz="4" w:space="0" w:color="auto"/>
            </w:tcBorders>
            <w:shd w:val="clear" w:color="auto" w:fill="auto"/>
            <w:noWrap/>
            <w:vAlign w:val="bottom"/>
            <w:hideMark/>
          </w:tcPr>
          <w:p w14:paraId="277B4C6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Joint Information Systems Committee </w:t>
            </w:r>
          </w:p>
        </w:tc>
      </w:tr>
      <w:tr w:rsidR="00164F85" w:rsidRPr="00164F85" w14:paraId="31AA2EF2"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5376AA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JTR</w:t>
            </w:r>
          </w:p>
        </w:tc>
        <w:tc>
          <w:tcPr>
            <w:tcW w:w="6460" w:type="dxa"/>
            <w:tcBorders>
              <w:top w:val="nil"/>
              <w:left w:val="nil"/>
              <w:bottom w:val="single" w:sz="4" w:space="0" w:color="auto"/>
              <w:right w:val="single" w:sz="4" w:space="0" w:color="auto"/>
            </w:tcBorders>
            <w:shd w:val="clear" w:color="auto" w:fill="auto"/>
            <w:noWrap/>
            <w:vAlign w:val="bottom"/>
            <w:hideMark/>
          </w:tcPr>
          <w:p w14:paraId="6A03DFB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John the Ripper </w:t>
            </w:r>
          </w:p>
        </w:tc>
      </w:tr>
      <w:tr w:rsidR="00164F85" w:rsidRPr="00164F85" w14:paraId="157072D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8D7CDF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LLMNR</w:t>
            </w:r>
          </w:p>
        </w:tc>
        <w:tc>
          <w:tcPr>
            <w:tcW w:w="6460" w:type="dxa"/>
            <w:tcBorders>
              <w:top w:val="nil"/>
              <w:left w:val="nil"/>
              <w:bottom w:val="single" w:sz="4" w:space="0" w:color="auto"/>
              <w:right w:val="single" w:sz="4" w:space="0" w:color="auto"/>
            </w:tcBorders>
            <w:shd w:val="clear" w:color="auto" w:fill="auto"/>
            <w:noWrap/>
            <w:vAlign w:val="bottom"/>
            <w:hideMark/>
          </w:tcPr>
          <w:p w14:paraId="3A060EBE" w14:textId="77777777" w:rsidR="00164F85" w:rsidRPr="00164F85" w:rsidRDefault="00164F85" w:rsidP="00164F85">
            <w:pPr>
              <w:spacing w:after="0" w:line="240" w:lineRule="auto"/>
              <w:rPr>
                <w:rFonts w:ascii="Calibri" w:eastAsia="Times New Roman" w:hAnsi="Calibri" w:cs="Calibri"/>
                <w:color w:val="000000"/>
                <w:kern w:val="0"/>
                <w:lang w:eastAsia="en-GB"/>
                <w14:ligatures w14:val="none"/>
              </w:rPr>
            </w:pPr>
            <w:r w:rsidRPr="00164F85">
              <w:rPr>
                <w:rFonts w:ascii="Calibri" w:eastAsia="Times New Roman" w:hAnsi="Calibri" w:cs="Calibri"/>
                <w:color w:val="000000"/>
                <w:kern w:val="0"/>
                <w:lang w:eastAsia="en-GB"/>
                <w14:ligatures w14:val="none"/>
              </w:rPr>
              <w:t xml:space="preserve">Link-Local Multicast Name Resolution </w:t>
            </w:r>
          </w:p>
        </w:tc>
      </w:tr>
      <w:tr w:rsidR="00164F85" w:rsidRPr="00164F85" w14:paraId="14189AE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5F206C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LOIC</w:t>
            </w:r>
          </w:p>
        </w:tc>
        <w:tc>
          <w:tcPr>
            <w:tcW w:w="6460" w:type="dxa"/>
            <w:tcBorders>
              <w:top w:val="nil"/>
              <w:left w:val="nil"/>
              <w:bottom w:val="single" w:sz="4" w:space="0" w:color="auto"/>
              <w:right w:val="single" w:sz="4" w:space="0" w:color="auto"/>
            </w:tcBorders>
            <w:shd w:val="clear" w:color="auto" w:fill="auto"/>
            <w:noWrap/>
            <w:vAlign w:val="bottom"/>
            <w:hideMark/>
          </w:tcPr>
          <w:p w14:paraId="00FA0ED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Low Orbit Ion Cannon </w:t>
            </w:r>
          </w:p>
        </w:tc>
      </w:tr>
      <w:tr w:rsidR="007D62CC" w:rsidRPr="00164F85" w14:paraId="46BCB22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9A5738A" w14:textId="718FA9F4" w:rsidR="007D62CC" w:rsidRPr="00164F85" w:rsidRDefault="007D62CC"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MDM</w:t>
            </w:r>
          </w:p>
        </w:tc>
        <w:tc>
          <w:tcPr>
            <w:tcW w:w="6460" w:type="dxa"/>
            <w:tcBorders>
              <w:top w:val="nil"/>
              <w:left w:val="nil"/>
              <w:bottom w:val="single" w:sz="4" w:space="0" w:color="auto"/>
              <w:right w:val="single" w:sz="4" w:space="0" w:color="auto"/>
            </w:tcBorders>
            <w:shd w:val="clear" w:color="auto" w:fill="auto"/>
            <w:noWrap/>
            <w:vAlign w:val="bottom"/>
          </w:tcPr>
          <w:p w14:paraId="3B4E526B" w14:textId="1662C93A" w:rsidR="007D62CC" w:rsidRPr="00164F85" w:rsidRDefault="007D62CC"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Mobile Device Management</w:t>
            </w:r>
          </w:p>
        </w:tc>
      </w:tr>
      <w:tr w:rsidR="00164F85" w:rsidRPr="00164F85" w14:paraId="2352E68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EFABA3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MFA</w:t>
            </w:r>
          </w:p>
        </w:tc>
        <w:tc>
          <w:tcPr>
            <w:tcW w:w="6460" w:type="dxa"/>
            <w:tcBorders>
              <w:top w:val="nil"/>
              <w:left w:val="nil"/>
              <w:bottom w:val="single" w:sz="4" w:space="0" w:color="auto"/>
              <w:right w:val="single" w:sz="4" w:space="0" w:color="auto"/>
            </w:tcBorders>
            <w:shd w:val="clear" w:color="auto" w:fill="auto"/>
            <w:noWrap/>
            <w:vAlign w:val="bottom"/>
            <w:hideMark/>
          </w:tcPr>
          <w:p w14:paraId="43C623A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Multi Factor Authentication</w:t>
            </w:r>
          </w:p>
        </w:tc>
      </w:tr>
      <w:tr w:rsidR="00164F85" w:rsidRPr="00164F85" w14:paraId="2402EA0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E624F7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ML</w:t>
            </w:r>
          </w:p>
        </w:tc>
        <w:tc>
          <w:tcPr>
            <w:tcW w:w="6460" w:type="dxa"/>
            <w:tcBorders>
              <w:top w:val="nil"/>
              <w:left w:val="nil"/>
              <w:bottom w:val="single" w:sz="4" w:space="0" w:color="auto"/>
              <w:right w:val="single" w:sz="4" w:space="0" w:color="auto"/>
            </w:tcBorders>
            <w:shd w:val="clear" w:color="auto" w:fill="auto"/>
            <w:noWrap/>
            <w:vAlign w:val="bottom"/>
            <w:hideMark/>
          </w:tcPr>
          <w:p w14:paraId="5C9039B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Machine Learning </w:t>
            </w:r>
          </w:p>
        </w:tc>
      </w:tr>
      <w:tr w:rsidR="00164F85" w:rsidRPr="00164F85" w14:paraId="614DD55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ED8485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MPS</w:t>
            </w:r>
          </w:p>
        </w:tc>
        <w:tc>
          <w:tcPr>
            <w:tcW w:w="6460" w:type="dxa"/>
            <w:tcBorders>
              <w:top w:val="nil"/>
              <w:left w:val="nil"/>
              <w:bottom w:val="single" w:sz="4" w:space="0" w:color="auto"/>
              <w:right w:val="single" w:sz="4" w:space="0" w:color="auto"/>
            </w:tcBorders>
            <w:shd w:val="clear" w:color="auto" w:fill="auto"/>
            <w:noWrap/>
            <w:vAlign w:val="bottom"/>
            <w:hideMark/>
          </w:tcPr>
          <w:p w14:paraId="6A5BDD8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Metropolitan Police Service </w:t>
            </w:r>
          </w:p>
        </w:tc>
      </w:tr>
      <w:tr w:rsidR="00164F85" w:rsidRPr="00164F85" w14:paraId="7630CF9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1FF246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NCSC</w:t>
            </w:r>
          </w:p>
        </w:tc>
        <w:tc>
          <w:tcPr>
            <w:tcW w:w="6460" w:type="dxa"/>
            <w:tcBorders>
              <w:top w:val="nil"/>
              <w:left w:val="nil"/>
              <w:bottom w:val="single" w:sz="4" w:space="0" w:color="auto"/>
              <w:right w:val="single" w:sz="4" w:space="0" w:color="auto"/>
            </w:tcBorders>
            <w:shd w:val="clear" w:color="auto" w:fill="auto"/>
            <w:noWrap/>
            <w:vAlign w:val="bottom"/>
            <w:hideMark/>
          </w:tcPr>
          <w:p w14:paraId="3424788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National Cyber Security Centre </w:t>
            </w:r>
          </w:p>
        </w:tc>
      </w:tr>
      <w:tr w:rsidR="00164F85" w:rsidRPr="00164F85" w14:paraId="77ED365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99826E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NDA</w:t>
            </w:r>
          </w:p>
        </w:tc>
        <w:tc>
          <w:tcPr>
            <w:tcW w:w="6460" w:type="dxa"/>
            <w:tcBorders>
              <w:top w:val="nil"/>
              <w:left w:val="nil"/>
              <w:bottom w:val="single" w:sz="4" w:space="0" w:color="auto"/>
              <w:right w:val="single" w:sz="4" w:space="0" w:color="auto"/>
            </w:tcBorders>
            <w:shd w:val="clear" w:color="auto" w:fill="auto"/>
            <w:noWrap/>
            <w:vAlign w:val="bottom"/>
            <w:hideMark/>
          </w:tcPr>
          <w:p w14:paraId="6D191FF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Non-disclosure Agreement </w:t>
            </w:r>
          </w:p>
        </w:tc>
      </w:tr>
      <w:tr w:rsidR="00091BC3" w:rsidRPr="00164F85" w14:paraId="5971F37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2FCDA3A" w14:textId="5B53104D" w:rsidR="00091BC3" w:rsidRPr="00164F85" w:rsidRDefault="00091BC3"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NFS</w:t>
            </w:r>
          </w:p>
        </w:tc>
        <w:tc>
          <w:tcPr>
            <w:tcW w:w="6460" w:type="dxa"/>
            <w:tcBorders>
              <w:top w:val="nil"/>
              <w:left w:val="nil"/>
              <w:bottom w:val="single" w:sz="4" w:space="0" w:color="auto"/>
              <w:right w:val="single" w:sz="4" w:space="0" w:color="auto"/>
            </w:tcBorders>
            <w:shd w:val="clear" w:color="auto" w:fill="auto"/>
            <w:noWrap/>
            <w:vAlign w:val="bottom"/>
          </w:tcPr>
          <w:p w14:paraId="094C9161" w14:textId="61BA7121" w:rsidR="00091BC3" w:rsidRPr="00164F85" w:rsidRDefault="00091BC3"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Network File System</w:t>
            </w:r>
          </w:p>
        </w:tc>
      </w:tr>
      <w:tr w:rsidR="00164F85" w:rsidRPr="00164F85" w14:paraId="762F01C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24A137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NIST</w:t>
            </w:r>
          </w:p>
        </w:tc>
        <w:tc>
          <w:tcPr>
            <w:tcW w:w="6460" w:type="dxa"/>
            <w:tcBorders>
              <w:top w:val="nil"/>
              <w:left w:val="nil"/>
              <w:bottom w:val="single" w:sz="4" w:space="0" w:color="auto"/>
              <w:right w:val="single" w:sz="4" w:space="0" w:color="auto"/>
            </w:tcBorders>
            <w:shd w:val="clear" w:color="auto" w:fill="auto"/>
            <w:noWrap/>
            <w:vAlign w:val="bottom"/>
            <w:hideMark/>
          </w:tcPr>
          <w:p w14:paraId="4ED9020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National Institute of Standards and Technology  </w:t>
            </w:r>
          </w:p>
        </w:tc>
      </w:tr>
      <w:tr w:rsidR="00164F85" w:rsidRPr="00164F85" w14:paraId="5D1D902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463530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NVD</w:t>
            </w:r>
          </w:p>
        </w:tc>
        <w:tc>
          <w:tcPr>
            <w:tcW w:w="6460" w:type="dxa"/>
            <w:tcBorders>
              <w:top w:val="nil"/>
              <w:left w:val="nil"/>
              <w:bottom w:val="single" w:sz="4" w:space="0" w:color="auto"/>
              <w:right w:val="single" w:sz="4" w:space="0" w:color="auto"/>
            </w:tcBorders>
            <w:shd w:val="clear" w:color="auto" w:fill="auto"/>
            <w:noWrap/>
            <w:vAlign w:val="bottom"/>
            <w:hideMark/>
          </w:tcPr>
          <w:p w14:paraId="7176295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National Vulnerability Database</w:t>
            </w:r>
          </w:p>
        </w:tc>
      </w:tr>
      <w:tr w:rsidR="00164F85" w:rsidRPr="00164F85" w14:paraId="07BB223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22F166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OSI</w:t>
            </w:r>
          </w:p>
        </w:tc>
        <w:tc>
          <w:tcPr>
            <w:tcW w:w="6460" w:type="dxa"/>
            <w:tcBorders>
              <w:top w:val="nil"/>
              <w:left w:val="nil"/>
              <w:bottom w:val="single" w:sz="4" w:space="0" w:color="auto"/>
              <w:right w:val="single" w:sz="4" w:space="0" w:color="auto"/>
            </w:tcBorders>
            <w:shd w:val="clear" w:color="auto" w:fill="auto"/>
            <w:noWrap/>
            <w:vAlign w:val="bottom"/>
            <w:hideMark/>
          </w:tcPr>
          <w:p w14:paraId="737C6EF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Open Systems Interconnection</w:t>
            </w:r>
          </w:p>
        </w:tc>
      </w:tr>
      <w:tr w:rsidR="00164F85" w:rsidRPr="00164F85" w14:paraId="5B0400E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11BD83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OSINT</w:t>
            </w:r>
          </w:p>
        </w:tc>
        <w:tc>
          <w:tcPr>
            <w:tcW w:w="6460" w:type="dxa"/>
            <w:tcBorders>
              <w:top w:val="nil"/>
              <w:left w:val="nil"/>
              <w:bottom w:val="single" w:sz="4" w:space="0" w:color="auto"/>
              <w:right w:val="single" w:sz="4" w:space="0" w:color="auto"/>
            </w:tcBorders>
            <w:shd w:val="clear" w:color="auto" w:fill="auto"/>
            <w:noWrap/>
            <w:vAlign w:val="bottom"/>
            <w:hideMark/>
          </w:tcPr>
          <w:p w14:paraId="1442A015"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Open-Source Intelligence </w:t>
            </w:r>
          </w:p>
        </w:tc>
      </w:tr>
      <w:tr w:rsidR="00164F85" w:rsidRPr="00164F85" w14:paraId="241FC638"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3A3450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OWASP</w:t>
            </w:r>
          </w:p>
        </w:tc>
        <w:tc>
          <w:tcPr>
            <w:tcW w:w="6460" w:type="dxa"/>
            <w:tcBorders>
              <w:top w:val="nil"/>
              <w:left w:val="nil"/>
              <w:bottom w:val="single" w:sz="4" w:space="0" w:color="auto"/>
              <w:right w:val="single" w:sz="4" w:space="0" w:color="auto"/>
            </w:tcBorders>
            <w:shd w:val="clear" w:color="auto" w:fill="auto"/>
            <w:noWrap/>
            <w:vAlign w:val="bottom"/>
            <w:hideMark/>
          </w:tcPr>
          <w:p w14:paraId="699C16B3" w14:textId="77777777" w:rsidR="00164F85" w:rsidRPr="00164F85" w:rsidRDefault="00164F85" w:rsidP="00164F85">
            <w:pPr>
              <w:spacing w:after="0" w:line="240" w:lineRule="auto"/>
              <w:rPr>
                <w:rFonts w:ascii="Calibri" w:eastAsia="Times New Roman" w:hAnsi="Calibri" w:cs="Calibri"/>
                <w:color w:val="000000"/>
                <w:kern w:val="0"/>
                <w:lang w:eastAsia="en-GB"/>
                <w14:ligatures w14:val="none"/>
              </w:rPr>
            </w:pPr>
            <w:r w:rsidRPr="00164F85">
              <w:rPr>
                <w:rFonts w:ascii="Calibri" w:eastAsia="Times New Roman" w:hAnsi="Calibri" w:cs="Calibri"/>
                <w:color w:val="000000"/>
                <w:kern w:val="0"/>
                <w:lang w:eastAsia="en-GB"/>
                <w14:ligatures w14:val="none"/>
              </w:rPr>
              <w:t>Open Web Application Security Project</w:t>
            </w:r>
          </w:p>
        </w:tc>
      </w:tr>
      <w:tr w:rsidR="00164F85" w:rsidRPr="00164F85" w14:paraId="39115C19"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204091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PDU</w:t>
            </w:r>
          </w:p>
        </w:tc>
        <w:tc>
          <w:tcPr>
            <w:tcW w:w="6460" w:type="dxa"/>
            <w:tcBorders>
              <w:top w:val="nil"/>
              <w:left w:val="nil"/>
              <w:bottom w:val="single" w:sz="4" w:space="0" w:color="auto"/>
              <w:right w:val="single" w:sz="4" w:space="0" w:color="auto"/>
            </w:tcBorders>
            <w:shd w:val="clear" w:color="auto" w:fill="auto"/>
            <w:noWrap/>
            <w:vAlign w:val="bottom"/>
            <w:hideMark/>
          </w:tcPr>
          <w:p w14:paraId="1FDE954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Protocol Data Unit</w:t>
            </w:r>
          </w:p>
        </w:tc>
      </w:tr>
      <w:tr w:rsidR="00BA643C" w:rsidRPr="00164F85" w14:paraId="5434657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F7E47D0" w14:textId="57858EC9" w:rsidR="00BA643C" w:rsidRPr="00164F85" w:rsidRDefault="00BA643C"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PHP</w:t>
            </w:r>
          </w:p>
        </w:tc>
        <w:tc>
          <w:tcPr>
            <w:tcW w:w="6460" w:type="dxa"/>
            <w:tcBorders>
              <w:top w:val="nil"/>
              <w:left w:val="nil"/>
              <w:bottom w:val="single" w:sz="4" w:space="0" w:color="auto"/>
              <w:right w:val="single" w:sz="4" w:space="0" w:color="auto"/>
            </w:tcBorders>
            <w:shd w:val="clear" w:color="auto" w:fill="auto"/>
            <w:noWrap/>
            <w:vAlign w:val="bottom"/>
          </w:tcPr>
          <w:p w14:paraId="2A95E9BB" w14:textId="63EA0F4F" w:rsidR="00BA643C" w:rsidRPr="00164F85" w:rsidRDefault="00506EF9"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Hypertext Preprocessor</w:t>
            </w:r>
          </w:p>
        </w:tc>
      </w:tr>
      <w:tr w:rsidR="00164F85" w:rsidRPr="00164F85" w14:paraId="1E43B0B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A06F15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PII</w:t>
            </w:r>
          </w:p>
        </w:tc>
        <w:tc>
          <w:tcPr>
            <w:tcW w:w="6460" w:type="dxa"/>
            <w:tcBorders>
              <w:top w:val="nil"/>
              <w:left w:val="nil"/>
              <w:bottom w:val="single" w:sz="4" w:space="0" w:color="auto"/>
              <w:right w:val="single" w:sz="4" w:space="0" w:color="auto"/>
            </w:tcBorders>
            <w:shd w:val="clear" w:color="auto" w:fill="auto"/>
            <w:noWrap/>
            <w:vAlign w:val="bottom"/>
            <w:hideMark/>
          </w:tcPr>
          <w:p w14:paraId="2766652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Personally Identifiable Information</w:t>
            </w:r>
          </w:p>
        </w:tc>
      </w:tr>
      <w:tr w:rsidR="00164F85" w:rsidRPr="00164F85" w14:paraId="219E9CE9"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5DEEF4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PSNI</w:t>
            </w:r>
          </w:p>
        </w:tc>
        <w:tc>
          <w:tcPr>
            <w:tcW w:w="6460" w:type="dxa"/>
            <w:tcBorders>
              <w:top w:val="nil"/>
              <w:left w:val="nil"/>
              <w:bottom w:val="single" w:sz="4" w:space="0" w:color="auto"/>
              <w:right w:val="single" w:sz="4" w:space="0" w:color="auto"/>
            </w:tcBorders>
            <w:shd w:val="clear" w:color="auto" w:fill="auto"/>
            <w:noWrap/>
            <w:vAlign w:val="bottom"/>
            <w:hideMark/>
          </w:tcPr>
          <w:p w14:paraId="748EB40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Police Service of Northern Ireland</w:t>
            </w:r>
          </w:p>
        </w:tc>
      </w:tr>
      <w:tr w:rsidR="00164F85" w:rsidRPr="00164F85" w14:paraId="6A381D8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CF65B0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PTES</w:t>
            </w:r>
          </w:p>
        </w:tc>
        <w:tc>
          <w:tcPr>
            <w:tcW w:w="6460" w:type="dxa"/>
            <w:tcBorders>
              <w:top w:val="nil"/>
              <w:left w:val="nil"/>
              <w:bottom w:val="single" w:sz="4" w:space="0" w:color="auto"/>
              <w:right w:val="single" w:sz="4" w:space="0" w:color="auto"/>
            </w:tcBorders>
            <w:shd w:val="clear" w:color="auto" w:fill="auto"/>
            <w:noWrap/>
            <w:vAlign w:val="bottom"/>
            <w:hideMark/>
          </w:tcPr>
          <w:p w14:paraId="720FFBB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Project and Penetration Testing Execution Standard </w:t>
            </w:r>
          </w:p>
        </w:tc>
      </w:tr>
      <w:tr w:rsidR="00164F85" w:rsidRPr="00164F85" w14:paraId="646CD27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5D0B41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QoS</w:t>
            </w:r>
          </w:p>
        </w:tc>
        <w:tc>
          <w:tcPr>
            <w:tcW w:w="6460" w:type="dxa"/>
            <w:tcBorders>
              <w:top w:val="nil"/>
              <w:left w:val="nil"/>
              <w:bottom w:val="single" w:sz="4" w:space="0" w:color="auto"/>
              <w:right w:val="single" w:sz="4" w:space="0" w:color="auto"/>
            </w:tcBorders>
            <w:shd w:val="clear" w:color="auto" w:fill="auto"/>
            <w:noWrap/>
            <w:vAlign w:val="bottom"/>
            <w:hideMark/>
          </w:tcPr>
          <w:p w14:paraId="329A4C45"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Quality of Service</w:t>
            </w:r>
          </w:p>
        </w:tc>
      </w:tr>
      <w:tr w:rsidR="00164F85" w:rsidRPr="00164F85" w14:paraId="03A9AB2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DD2686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RaaS</w:t>
            </w:r>
          </w:p>
        </w:tc>
        <w:tc>
          <w:tcPr>
            <w:tcW w:w="6460" w:type="dxa"/>
            <w:tcBorders>
              <w:top w:val="nil"/>
              <w:left w:val="nil"/>
              <w:bottom w:val="single" w:sz="4" w:space="0" w:color="auto"/>
              <w:right w:val="single" w:sz="4" w:space="0" w:color="auto"/>
            </w:tcBorders>
            <w:shd w:val="clear" w:color="auto" w:fill="auto"/>
            <w:noWrap/>
            <w:vAlign w:val="bottom"/>
            <w:hideMark/>
          </w:tcPr>
          <w:p w14:paraId="4BFB52F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Ransomware as Service </w:t>
            </w:r>
          </w:p>
        </w:tc>
      </w:tr>
      <w:tr w:rsidR="00164F85" w:rsidRPr="00164F85" w14:paraId="4977165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F17316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RAM</w:t>
            </w:r>
          </w:p>
        </w:tc>
        <w:tc>
          <w:tcPr>
            <w:tcW w:w="6460" w:type="dxa"/>
            <w:tcBorders>
              <w:top w:val="nil"/>
              <w:left w:val="nil"/>
              <w:bottom w:val="single" w:sz="4" w:space="0" w:color="auto"/>
              <w:right w:val="single" w:sz="4" w:space="0" w:color="auto"/>
            </w:tcBorders>
            <w:shd w:val="clear" w:color="auto" w:fill="auto"/>
            <w:noWrap/>
            <w:vAlign w:val="bottom"/>
            <w:hideMark/>
          </w:tcPr>
          <w:p w14:paraId="57CF5ED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Random Access Memory </w:t>
            </w:r>
          </w:p>
        </w:tc>
      </w:tr>
      <w:tr w:rsidR="00164F85" w:rsidRPr="00164F85" w14:paraId="52693D3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8A090B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RAT</w:t>
            </w:r>
          </w:p>
        </w:tc>
        <w:tc>
          <w:tcPr>
            <w:tcW w:w="6460" w:type="dxa"/>
            <w:tcBorders>
              <w:top w:val="nil"/>
              <w:left w:val="nil"/>
              <w:bottom w:val="single" w:sz="4" w:space="0" w:color="auto"/>
              <w:right w:val="single" w:sz="4" w:space="0" w:color="auto"/>
            </w:tcBorders>
            <w:shd w:val="clear" w:color="auto" w:fill="auto"/>
            <w:noWrap/>
            <w:vAlign w:val="bottom"/>
            <w:hideMark/>
          </w:tcPr>
          <w:p w14:paraId="42DDCF5F" w14:textId="2F600133"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Remote Access T</w:t>
            </w:r>
            <w:r w:rsidR="00125EE8">
              <w:rPr>
                <w:rFonts w:ascii="Calibri" w:eastAsia="Times New Roman" w:hAnsi="Calibri" w:cs="Calibri"/>
                <w:color w:val="000000"/>
                <w:kern w:val="0"/>
                <w:sz w:val="24"/>
                <w:szCs w:val="24"/>
                <w:lang w:eastAsia="en-GB"/>
                <w14:ligatures w14:val="none"/>
              </w:rPr>
              <w:t>rojan</w:t>
            </w:r>
          </w:p>
        </w:tc>
      </w:tr>
      <w:tr w:rsidR="00164F85" w:rsidRPr="00164F85" w14:paraId="4A6D3982"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A5E285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RDP</w:t>
            </w:r>
          </w:p>
        </w:tc>
        <w:tc>
          <w:tcPr>
            <w:tcW w:w="6460" w:type="dxa"/>
            <w:tcBorders>
              <w:top w:val="nil"/>
              <w:left w:val="nil"/>
              <w:bottom w:val="single" w:sz="4" w:space="0" w:color="auto"/>
              <w:right w:val="single" w:sz="4" w:space="0" w:color="auto"/>
            </w:tcBorders>
            <w:shd w:val="clear" w:color="auto" w:fill="auto"/>
            <w:noWrap/>
            <w:vAlign w:val="bottom"/>
            <w:hideMark/>
          </w:tcPr>
          <w:p w14:paraId="793D943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Remote Desktop Protocol</w:t>
            </w:r>
          </w:p>
        </w:tc>
      </w:tr>
      <w:tr w:rsidR="00164F85" w:rsidRPr="00164F85" w14:paraId="10E18CC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B441D8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RoE</w:t>
            </w:r>
          </w:p>
        </w:tc>
        <w:tc>
          <w:tcPr>
            <w:tcW w:w="6460" w:type="dxa"/>
            <w:tcBorders>
              <w:top w:val="nil"/>
              <w:left w:val="nil"/>
              <w:bottom w:val="single" w:sz="4" w:space="0" w:color="auto"/>
              <w:right w:val="single" w:sz="4" w:space="0" w:color="auto"/>
            </w:tcBorders>
            <w:shd w:val="clear" w:color="auto" w:fill="auto"/>
            <w:noWrap/>
            <w:vAlign w:val="bottom"/>
            <w:hideMark/>
          </w:tcPr>
          <w:p w14:paraId="5F2E5E3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Rules of Engagement</w:t>
            </w:r>
          </w:p>
        </w:tc>
      </w:tr>
      <w:tr w:rsidR="00BA6F84" w:rsidRPr="00164F85" w14:paraId="1CF795A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06FD670" w14:textId="0FA16175" w:rsidR="00BA6F84" w:rsidRPr="00164F85" w:rsidRDefault="00BA6F84"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RPS</w:t>
            </w:r>
          </w:p>
        </w:tc>
        <w:tc>
          <w:tcPr>
            <w:tcW w:w="6460" w:type="dxa"/>
            <w:tcBorders>
              <w:top w:val="nil"/>
              <w:left w:val="nil"/>
              <w:bottom w:val="single" w:sz="4" w:space="0" w:color="auto"/>
              <w:right w:val="single" w:sz="4" w:space="0" w:color="auto"/>
            </w:tcBorders>
            <w:shd w:val="clear" w:color="auto" w:fill="auto"/>
            <w:noWrap/>
            <w:vAlign w:val="bottom"/>
          </w:tcPr>
          <w:p w14:paraId="4D825B5B" w14:textId="7AA24022" w:rsidR="00BA6F84" w:rsidRPr="00164F85" w:rsidRDefault="00BA6F84"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Remote Procedure Call</w:t>
            </w:r>
          </w:p>
        </w:tc>
      </w:tr>
      <w:tr w:rsidR="007D3B8E" w:rsidRPr="00164F85" w14:paraId="0F3DD9B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6FAD9EA" w14:textId="23B632A2" w:rsidR="007D3B8E" w:rsidRDefault="007D3B8E"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RSA</w:t>
            </w:r>
          </w:p>
        </w:tc>
        <w:tc>
          <w:tcPr>
            <w:tcW w:w="6460" w:type="dxa"/>
            <w:tcBorders>
              <w:top w:val="nil"/>
              <w:left w:val="nil"/>
              <w:bottom w:val="single" w:sz="4" w:space="0" w:color="auto"/>
              <w:right w:val="single" w:sz="4" w:space="0" w:color="auto"/>
            </w:tcBorders>
            <w:shd w:val="clear" w:color="auto" w:fill="auto"/>
            <w:noWrap/>
            <w:vAlign w:val="bottom"/>
          </w:tcPr>
          <w:p w14:paraId="4086D248" w14:textId="5C4C3ADB" w:rsidR="007D3B8E" w:rsidRDefault="00A50069"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Rivest-Sham</w:t>
            </w:r>
            <w:r w:rsidR="000F3C1E">
              <w:rPr>
                <w:rFonts w:ascii="Calibri" w:eastAsia="Times New Roman" w:hAnsi="Calibri" w:cs="Calibri"/>
                <w:color w:val="000000"/>
                <w:kern w:val="0"/>
                <w:sz w:val="24"/>
                <w:szCs w:val="24"/>
                <w:lang w:eastAsia="en-GB"/>
                <w14:ligatures w14:val="none"/>
              </w:rPr>
              <w:t>ir-Adleman</w:t>
            </w:r>
            <w:r>
              <w:rPr>
                <w:rFonts w:ascii="Calibri" w:eastAsia="Times New Roman" w:hAnsi="Calibri" w:cs="Calibri"/>
                <w:color w:val="000000"/>
                <w:kern w:val="0"/>
                <w:sz w:val="24"/>
                <w:szCs w:val="24"/>
                <w:lang w:eastAsia="en-GB"/>
                <w14:ligatures w14:val="none"/>
              </w:rPr>
              <w:t xml:space="preserve"> </w:t>
            </w:r>
          </w:p>
        </w:tc>
      </w:tr>
      <w:tr w:rsidR="00164F85" w:rsidRPr="00164F85" w14:paraId="0327B66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7E32AA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SHA</w:t>
            </w:r>
          </w:p>
        </w:tc>
        <w:tc>
          <w:tcPr>
            <w:tcW w:w="6460" w:type="dxa"/>
            <w:tcBorders>
              <w:top w:val="nil"/>
              <w:left w:val="nil"/>
              <w:bottom w:val="single" w:sz="4" w:space="0" w:color="auto"/>
              <w:right w:val="single" w:sz="4" w:space="0" w:color="auto"/>
            </w:tcBorders>
            <w:shd w:val="clear" w:color="auto" w:fill="auto"/>
            <w:noWrap/>
            <w:vAlign w:val="bottom"/>
            <w:hideMark/>
          </w:tcPr>
          <w:p w14:paraId="20E81985"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Security Hash Algorithm</w:t>
            </w:r>
          </w:p>
        </w:tc>
      </w:tr>
      <w:tr w:rsidR="000675D6" w:rsidRPr="00164F85" w14:paraId="7530A73F"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55FDB8E" w14:textId="0C43D489" w:rsidR="000675D6" w:rsidRPr="00164F85" w:rsidRDefault="000675D6" w:rsidP="00164F85">
            <w:pPr>
              <w:spacing w:after="0" w:line="240" w:lineRule="auto"/>
              <w:rPr>
                <w:rFonts w:ascii="Calibri" w:eastAsia="Times New Roman" w:hAnsi="Calibri" w:cs="Calibri"/>
                <w:color w:val="000000"/>
                <w:kern w:val="0"/>
                <w:sz w:val="24"/>
                <w:szCs w:val="24"/>
                <w:lang w:eastAsia="en-GB"/>
                <w14:ligatures w14:val="none"/>
              </w:rPr>
            </w:pPr>
            <w:r w:rsidRPr="000675D6">
              <w:rPr>
                <w:rFonts w:ascii="Calibri" w:eastAsia="Times New Roman" w:hAnsi="Calibri" w:cs="Calibri"/>
                <w:color w:val="000000"/>
                <w:kern w:val="0"/>
                <w:sz w:val="24"/>
                <w:szCs w:val="24"/>
                <w:lang w:eastAsia="en-GB"/>
                <w14:ligatures w14:val="none"/>
              </w:rPr>
              <w:t>SIEM</w:t>
            </w:r>
          </w:p>
        </w:tc>
        <w:tc>
          <w:tcPr>
            <w:tcW w:w="6460" w:type="dxa"/>
            <w:tcBorders>
              <w:top w:val="nil"/>
              <w:left w:val="nil"/>
              <w:bottom w:val="single" w:sz="4" w:space="0" w:color="auto"/>
              <w:right w:val="single" w:sz="4" w:space="0" w:color="auto"/>
            </w:tcBorders>
            <w:shd w:val="clear" w:color="auto" w:fill="auto"/>
            <w:noWrap/>
            <w:vAlign w:val="bottom"/>
          </w:tcPr>
          <w:p w14:paraId="197694A1" w14:textId="02285D9E" w:rsidR="000675D6" w:rsidRPr="00164F85" w:rsidRDefault="000675D6" w:rsidP="00164F85">
            <w:pPr>
              <w:spacing w:after="0" w:line="240" w:lineRule="auto"/>
              <w:rPr>
                <w:rFonts w:ascii="Calibri" w:eastAsia="Times New Roman" w:hAnsi="Calibri" w:cs="Calibri"/>
                <w:color w:val="000000"/>
                <w:kern w:val="0"/>
                <w:sz w:val="24"/>
                <w:szCs w:val="24"/>
                <w:lang w:eastAsia="en-GB"/>
                <w14:ligatures w14:val="none"/>
              </w:rPr>
            </w:pPr>
            <w:r w:rsidRPr="000675D6">
              <w:rPr>
                <w:rFonts w:ascii="Calibri" w:eastAsia="Times New Roman" w:hAnsi="Calibri" w:cs="Calibri"/>
                <w:color w:val="000000"/>
                <w:kern w:val="0"/>
                <w:sz w:val="24"/>
                <w:szCs w:val="24"/>
                <w:lang w:eastAsia="en-GB"/>
                <w14:ligatures w14:val="none"/>
              </w:rPr>
              <w:t>Security Information and Event Management</w:t>
            </w:r>
          </w:p>
        </w:tc>
      </w:tr>
      <w:tr w:rsidR="00164F85" w:rsidRPr="00164F85" w14:paraId="0995EB8F"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58DFC1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SMS</w:t>
            </w:r>
          </w:p>
        </w:tc>
        <w:tc>
          <w:tcPr>
            <w:tcW w:w="6460" w:type="dxa"/>
            <w:tcBorders>
              <w:top w:val="nil"/>
              <w:left w:val="nil"/>
              <w:bottom w:val="single" w:sz="4" w:space="0" w:color="auto"/>
              <w:right w:val="single" w:sz="4" w:space="0" w:color="auto"/>
            </w:tcBorders>
            <w:shd w:val="clear" w:color="auto" w:fill="auto"/>
            <w:noWrap/>
            <w:vAlign w:val="bottom"/>
            <w:hideMark/>
          </w:tcPr>
          <w:p w14:paraId="530BDFC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Short Message Service</w:t>
            </w:r>
          </w:p>
        </w:tc>
      </w:tr>
      <w:tr w:rsidR="000675D6" w:rsidRPr="00164F85" w14:paraId="25B0DC47"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EB02321" w14:textId="56E737BE" w:rsidR="000675D6" w:rsidRPr="00164F85" w:rsidRDefault="000675D6" w:rsidP="00164F85">
            <w:pPr>
              <w:spacing w:after="0" w:line="240" w:lineRule="auto"/>
              <w:rPr>
                <w:rFonts w:ascii="Calibri" w:eastAsia="Times New Roman" w:hAnsi="Calibri" w:cs="Calibri"/>
                <w:color w:val="000000"/>
                <w:kern w:val="0"/>
                <w:sz w:val="24"/>
                <w:szCs w:val="24"/>
                <w:lang w:eastAsia="en-GB"/>
                <w14:ligatures w14:val="none"/>
              </w:rPr>
            </w:pPr>
            <w:r w:rsidRPr="000675D6">
              <w:rPr>
                <w:rFonts w:ascii="Calibri" w:eastAsia="Times New Roman" w:hAnsi="Calibri" w:cs="Calibri"/>
                <w:color w:val="000000"/>
                <w:kern w:val="0"/>
                <w:sz w:val="24"/>
                <w:szCs w:val="24"/>
                <w:lang w:eastAsia="en-GB"/>
                <w14:ligatures w14:val="none"/>
              </w:rPr>
              <w:t>SOAR</w:t>
            </w:r>
          </w:p>
        </w:tc>
        <w:tc>
          <w:tcPr>
            <w:tcW w:w="6460" w:type="dxa"/>
            <w:tcBorders>
              <w:top w:val="nil"/>
              <w:left w:val="nil"/>
              <w:bottom w:val="single" w:sz="4" w:space="0" w:color="auto"/>
              <w:right w:val="single" w:sz="4" w:space="0" w:color="auto"/>
            </w:tcBorders>
            <w:shd w:val="clear" w:color="auto" w:fill="auto"/>
            <w:noWrap/>
            <w:vAlign w:val="bottom"/>
          </w:tcPr>
          <w:p w14:paraId="76408EBD" w14:textId="30E67EDD" w:rsidR="000675D6" w:rsidRPr="00164F85" w:rsidRDefault="000675D6" w:rsidP="00164F85">
            <w:pPr>
              <w:spacing w:after="0" w:line="240" w:lineRule="auto"/>
              <w:rPr>
                <w:rFonts w:ascii="Calibri" w:eastAsia="Times New Roman" w:hAnsi="Calibri" w:cs="Calibri"/>
                <w:color w:val="000000"/>
                <w:kern w:val="0"/>
                <w:sz w:val="24"/>
                <w:szCs w:val="24"/>
                <w:lang w:eastAsia="en-GB"/>
                <w14:ligatures w14:val="none"/>
              </w:rPr>
            </w:pPr>
            <w:r w:rsidRPr="000675D6">
              <w:rPr>
                <w:rFonts w:ascii="Calibri" w:eastAsia="Times New Roman" w:hAnsi="Calibri" w:cs="Calibri"/>
                <w:color w:val="000000"/>
                <w:kern w:val="0"/>
                <w:sz w:val="24"/>
                <w:szCs w:val="24"/>
                <w:lang w:eastAsia="en-GB"/>
                <w14:ligatures w14:val="none"/>
              </w:rPr>
              <w:t>Security Orchestration, Automation and Response</w:t>
            </w:r>
          </w:p>
        </w:tc>
      </w:tr>
      <w:tr w:rsidR="00164F85" w:rsidRPr="00164F85" w14:paraId="07CC3F8D"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77A7AE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SQL</w:t>
            </w:r>
          </w:p>
        </w:tc>
        <w:tc>
          <w:tcPr>
            <w:tcW w:w="6460" w:type="dxa"/>
            <w:tcBorders>
              <w:top w:val="nil"/>
              <w:left w:val="nil"/>
              <w:bottom w:val="single" w:sz="4" w:space="0" w:color="auto"/>
              <w:right w:val="single" w:sz="4" w:space="0" w:color="auto"/>
            </w:tcBorders>
            <w:shd w:val="clear" w:color="auto" w:fill="auto"/>
            <w:noWrap/>
            <w:vAlign w:val="bottom"/>
            <w:hideMark/>
          </w:tcPr>
          <w:p w14:paraId="10C8F0D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Subject Query Language </w:t>
            </w:r>
          </w:p>
        </w:tc>
      </w:tr>
      <w:tr w:rsidR="00164F85" w:rsidRPr="00164F85" w14:paraId="599B8ED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1AEB6B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SQLi</w:t>
            </w:r>
          </w:p>
        </w:tc>
        <w:tc>
          <w:tcPr>
            <w:tcW w:w="6460" w:type="dxa"/>
            <w:tcBorders>
              <w:top w:val="nil"/>
              <w:left w:val="nil"/>
              <w:bottom w:val="single" w:sz="4" w:space="0" w:color="auto"/>
              <w:right w:val="single" w:sz="4" w:space="0" w:color="auto"/>
            </w:tcBorders>
            <w:shd w:val="clear" w:color="auto" w:fill="auto"/>
            <w:noWrap/>
            <w:vAlign w:val="bottom"/>
            <w:hideMark/>
          </w:tcPr>
          <w:p w14:paraId="66A4C16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Subject Query Language Injection</w:t>
            </w:r>
          </w:p>
        </w:tc>
      </w:tr>
      <w:tr w:rsidR="00164F85" w:rsidRPr="00164F85" w14:paraId="1C7C13F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FC3977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SSH</w:t>
            </w:r>
          </w:p>
        </w:tc>
        <w:tc>
          <w:tcPr>
            <w:tcW w:w="6460" w:type="dxa"/>
            <w:tcBorders>
              <w:top w:val="nil"/>
              <w:left w:val="nil"/>
              <w:bottom w:val="single" w:sz="4" w:space="0" w:color="auto"/>
              <w:right w:val="single" w:sz="4" w:space="0" w:color="auto"/>
            </w:tcBorders>
            <w:shd w:val="clear" w:color="auto" w:fill="auto"/>
            <w:noWrap/>
            <w:vAlign w:val="bottom"/>
            <w:hideMark/>
          </w:tcPr>
          <w:p w14:paraId="4D965D0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Secure Shell</w:t>
            </w:r>
          </w:p>
        </w:tc>
      </w:tr>
      <w:tr w:rsidR="00AE6BBC" w:rsidRPr="00164F85" w14:paraId="6F08C6A2"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D04850E" w14:textId="6DEDBB2D" w:rsidR="00AE6BBC" w:rsidRPr="00164F85" w:rsidRDefault="00AE6BBC"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SSRF</w:t>
            </w:r>
          </w:p>
        </w:tc>
        <w:tc>
          <w:tcPr>
            <w:tcW w:w="6460" w:type="dxa"/>
            <w:tcBorders>
              <w:top w:val="nil"/>
              <w:left w:val="nil"/>
              <w:bottom w:val="single" w:sz="4" w:space="0" w:color="auto"/>
              <w:right w:val="single" w:sz="4" w:space="0" w:color="auto"/>
            </w:tcBorders>
            <w:shd w:val="clear" w:color="auto" w:fill="auto"/>
            <w:noWrap/>
            <w:vAlign w:val="bottom"/>
          </w:tcPr>
          <w:p w14:paraId="017134F2" w14:textId="55BF1D87" w:rsidR="00AE6BBC" w:rsidRPr="00164F85" w:rsidRDefault="002F2B42"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Server-Side</w:t>
            </w:r>
            <w:r w:rsidR="00AE6BBC">
              <w:rPr>
                <w:rFonts w:ascii="Calibri" w:eastAsia="Times New Roman" w:hAnsi="Calibri" w:cs="Calibri"/>
                <w:color w:val="000000"/>
                <w:kern w:val="0"/>
                <w:sz w:val="24"/>
                <w:szCs w:val="24"/>
                <w:lang w:eastAsia="en-GB"/>
                <w14:ligatures w14:val="none"/>
              </w:rPr>
              <w:t xml:space="preserve"> Request Forgery</w:t>
            </w:r>
          </w:p>
        </w:tc>
      </w:tr>
      <w:tr w:rsidR="00164F85" w:rsidRPr="00164F85" w14:paraId="756EA8A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F15A6B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TCP</w:t>
            </w:r>
          </w:p>
        </w:tc>
        <w:tc>
          <w:tcPr>
            <w:tcW w:w="6460" w:type="dxa"/>
            <w:tcBorders>
              <w:top w:val="nil"/>
              <w:left w:val="nil"/>
              <w:bottom w:val="single" w:sz="4" w:space="0" w:color="auto"/>
              <w:right w:val="single" w:sz="4" w:space="0" w:color="auto"/>
            </w:tcBorders>
            <w:shd w:val="clear" w:color="auto" w:fill="auto"/>
            <w:noWrap/>
            <w:vAlign w:val="bottom"/>
            <w:hideMark/>
          </w:tcPr>
          <w:p w14:paraId="5CA9B41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Transport Control Protocol</w:t>
            </w:r>
          </w:p>
        </w:tc>
      </w:tr>
      <w:tr w:rsidR="00164F85" w:rsidRPr="00164F85" w14:paraId="5F1AF7F7"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147ECE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lastRenderedPageBreak/>
              <w:t>TOR</w:t>
            </w:r>
          </w:p>
        </w:tc>
        <w:tc>
          <w:tcPr>
            <w:tcW w:w="6460" w:type="dxa"/>
            <w:tcBorders>
              <w:top w:val="nil"/>
              <w:left w:val="nil"/>
              <w:bottom w:val="single" w:sz="4" w:space="0" w:color="auto"/>
              <w:right w:val="single" w:sz="4" w:space="0" w:color="auto"/>
            </w:tcBorders>
            <w:shd w:val="clear" w:color="auto" w:fill="auto"/>
            <w:noWrap/>
            <w:vAlign w:val="bottom"/>
            <w:hideMark/>
          </w:tcPr>
          <w:p w14:paraId="2F58074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The Onion Router </w:t>
            </w:r>
          </w:p>
        </w:tc>
      </w:tr>
      <w:tr w:rsidR="00164F85" w:rsidRPr="00164F85" w14:paraId="6C35E4E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8A7B72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TTP</w:t>
            </w:r>
          </w:p>
        </w:tc>
        <w:tc>
          <w:tcPr>
            <w:tcW w:w="6460" w:type="dxa"/>
            <w:tcBorders>
              <w:top w:val="nil"/>
              <w:left w:val="nil"/>
              <w:bottom w:val="single" w:sz="4" w:space="0" w:color="auto"/>
              <w:right w:val="single" w:sz="4" w:space="0" w:color="auto"/>
            </w:tcBorders>
            <w:shd w:val="clear" w:color="auto" w:fill="auto"/>
            <w:noWrap/>
            <w:vAlign w:val="bottom"/>
            <w:hideMark/>
          </w:tcPr>
          <w:p w14:paraId="4529B5F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Tactics, Techniques and Procedure </w:t>
            </w:r>
          </w:p>
        </w:tc>
      </w:tr>
      <w:tr w:rsidR="00164F85" w:rsidRPr="00164F85" w14:paraId="3CC60DFF"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A9B192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UDP</w:t>
            </w:r>
          </w:p>
        </w:tc>
        <w:tc>
          <w:tcPr>
            <w:tcW w:w="6460" w:type="dxa"/>
            <w:tcBorders>
              <w:top w:val="nil"/>
              <w:left w:val="nil"/>
              <w:bottom w:val="single" w:sz="4" w:space="0" w:color="auto"/>
              <w:right w:val="single" w:sz="4" w:space="0" w:color="auto"/>
            </w:tcBorders>
            <w:shd w:val="clear" w:color="auto" w:fill="auto"/>
            <w:noWrap/>
            <w:vAlign w:val="bottom"/>
            <w:hideMark/>
          </w:tcPr>
          <w:p w14:paraId="5B21DA7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User Datagram Protocol</w:t>
            </w:r>
          </w:p>
        </w:tc>
      </w:tr>
      <w:tr w:rsidR="00164F85" w:rsidRPr="00164F85" w14:paraId="74FD25C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513CD8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UoN</w:t>
            </w:r>
          </w:p>
        </w:tc>
        <w:tc>
          <w:tcPr>
            <w:tcW w:w="6460" w:type="dxa"/>
            <w:tcBorders>
              <w:top w:val="nil"/>
              <w:left w:val="nil"/>
              <w:bottom w:val="single" w:sz="4" w:space="0" w:color="auto"/>
              <w:right w:val="single" w:sz="4" w:space="0" w:color="auto"/>
            </w:tcBorders>
            <w:shd w:val="clear" w:color="auto" w:fill="auto"/>
            <w:noWrap/>
            <w:vAlign w:val="bottom"/>
            <w:hideMark/>
          </w:tcPr>
          <w:p w14:paraId="33C0580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University of Northampton</w:t>
            </w:r>
          </w:p>
        </w:tc>
      </w:tr>
      <w:tr w:rsidR="00164F85" w:rsidRPr="00164F85" w14:paraId="1926EFA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E9E65E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URL </w:t>
            </w:r>
          </w:p>
        </w:tc>
        <w:tc>
          <w:tcPr>
            <w:tcW w:w="6460" w:type="dxa"/>
            <w:tcBorders>
              <w:top w:val="nil"/>
              <w:left w:val="nil"/>
              <w:bottom w:val="single" w:sz="4" w:space="0" w:color="auto"/>
              <w:right w:val="single" w:sz="4" w:space="0" w:color="auto"/>
            </w:tcBorders>
            <w:shd w:val="clear" w:color="auto" w:fill="auto"/>
            <w:noWrap/>
            <w:vAlign w:val="bottom"/>
            <w:hideMark/>
          </w:tcPr>
          <w:p w14:paraId="0DB94F6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Universal Resource Locator </w:t>
            </w:r>
          </w:p>
        </w:tc>
      </w:tr>
      <w:tr w:rsidR="00164F85" w:rsidRPr="00164F85" w14:paraId="63BF91F8"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5C4314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VAT</w:t>
            </w:r>
          </w:p>
        </w:tc>
        <w:tc>
          <w:tcPr>
            <w:tcW w:w="6460" w:type="dxa"/>
            <w:tcBorders>
              <w:top w:val="nil"/>
              <w:left w:val="nil"/>
              <w:bottom w:val="single" w:sz="4" w:space="0" w:color="auto"/>
              <w:right w:val="single" w:sz="4" w:space="0" w:color="auto"/>
            </w:tcBorders>
            <w:shd w:val="clear" w:color="auto" w:fill="auto"/>
            <w:noWrap/>
            <w:vAlign w:val="bottom"/>
            <w:hideMark/>
          </w:tcPr>
          <w:p w14:paraId="52A374A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Value Added Tax</w:t>
            </w:r>
          </w:p>
        </w:tc>
      </w:tr>
      <w:tr w:rsidR="00164F85" w:rsidRPr="00164F85" w14:paraId="266360F7"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74FCCB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VDI</w:t>
            </w:r>
          </w:p>
        </w:tc>
        <w:tc>
          <w:tcPr>
            <w:tcW w:w="6460" w:type="dxa"/>
            <w:tcBorders>
              <w:top w:val="nil"/>
              <w:left w:val="nil"/>
              <w:bottom w:val="single" w:sz="4" w:space="0" w:color="auto"/>
              <w:right w:val="single" w:sz="4" w:space="0" w:color="auto"/>
            </w:tcBorders>
            <w:shd w:val="clear" w:color="auto" w:fill="auto"/>
            <w:noWrap/>
            <w:vAlign w:val="bottom"/>
            <w:hideMark/>
          </w:tcPr>
          <w:p w14:paraId="5B6E028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Virtual Desktop Infrastructure</w:t>
            </w:r>
          </w:p>
        </w:tc>
      </w:tr>
      <w:tr w:rsidR="00164F85" w:rsidRPr="00164F85" w14:paraId="45B73C8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D8BA37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WAF</w:t>
            </w:r>
          </w:p>
        </w:tc>
        <w:tc>
          <w:tcPr>
            <w:tcW w:w="6460" w:type="dxa"/>
            <w:tcBorders>
              <w:top w:val="nil"/>
              <w:left w:val="nil"/>
              <w:bottom w:val="single" w:sz="4" w:space="0" w:color="auto"/>
              <w:right w:val="single" w:sz="4" w:space="0" w:color="auto"/>
            </w:tcBorders>
            <w:shd w:val="clear" w:color="auto" w:fill="auto"/>
            <w:noWrap/>
            <w:vAlign w:val="bottom"/>
            <w:hideMark/>
          </w:tcPr>
          <w:p w14:paraId="010C08B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Web Application Firewall </w:t>
            </w:r>
          </w:p>
        </w:tc>
      </w:tr>
      <w:tr w:rsidR="00164F85" w:rsidRPr="00164F85" w14:paraId="48E285F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19AF8E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XSS</w:t>
            </w:r>
          </w:p>
        </w:tc>
        <w:tc>
          <w:tcPr>
            <w:tcW w:w="6460" w:type="dxa"/>
            <w:tcBorders>
              <w:top w:val="nil"/>
              <w:left w:val="nil"/>
              <w:bottom w:val="single" w:sz="4" w:space="0" w:color="auto"/>
              <w:right w:val="single" w:sz="4" w:space="0" w:color="auto"/>
            </w:tcBorders>
            <w:shd w:val="clear" w:color="auto" w:fill="auto"/>
            <w:noWrap/>
            <w:vAlign w:val="bottom"/>
            <w:hideMark/>
          </w:tcPr>
          <w:p w14:paraId="514B17F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Cross-Site Scripting</w:t>
            </w:r>
          </w:p>
        </w:tc>
      </w:tr>
    </w:tbl>
    <w:p w14:paraId="2F339214" w14:textId="6E111422" w:rsidR="000675D6" w:rsidRDefault="000675D6" w:rsidP="00A9119E">
      <w:pPr>
        <w:jc w:val="both"/>
        <w:rPr>
          <w:rFonts w:cstheme="minorHAnsi"/>
          <w:sz w:val="24"/>
          <w:szCs w:val="24"/>
        </w:rPr>
      </w:pPr>
    </w:p>
    <w:p w14:paraId="203E3D89" w14:textId="77777777" w:rsidR="000675D6" w:rsidRDefault="000675D6">
      <w:pPr>
        <w:rPr>
          <w:rFonts w:cstheme="minorHAnsi"/>
          <w:sz w:val="24"/>
          <w:szCs w:val="24"/>
        </w:rPr>
      </w:pPr>
      <w:r>
        <w:rPr>
          <w:rFonts w:cstheme="minorHAnsi"/>
          <w:sz w:val="24"/>
          <w:szCs w:val="24"/>
        </w:rPr>
        <w:br w:type="page"/>
      </w:r>
    </w:p>
    <w:p w14:paraId="285FC1A7" w14:textId="7AAB9BB2" w:rsidR="00F651C8" w:rsidRPr="00736C08" w:rsidRDefault="00F651C8" w:rsidP="00A9119E">
      <w:pPr>
        <w:pStyle w:val="Heading1"/>
        <w:numPr>
          <w:ilvl w:val="0"/>
          <w:numId w:val="14"/>
        </w:numPr>
        <w:jc w:val="both"/>
      </w:pPr>
      <w:bookmarkStart w:id="45" w:name="_Toc150536118"/>
      <w:bookmarkStart w:id="46" w:name="_Toc150536262"/>
      <w:bookmarkStart w:id="47" w:name="_Toc151052588"/>
      <w:bookmarkStart w:id="48" w:name="_Toc152177231"/>
      <w:bookmarkStart w:id="49" w:name="_Toc152516684"/>
      <w:bookmarkStart w:id="50" w:name="_Toc152868892"/>
      <w:bookmarkStart w:id="51" w:name="_Toc152868959"/>
      <w:bookmarkStart w:id="52" w:name="_Toc153020405"/>
      <w:bookmarkStart w:id="53" w:name="_Toc153690149"/>
      <w:r w:rsidRPr="00F651C8">
        <w:lastRenderedPageBreak/>
        <w:t xml:space="preserve">Task 1 – </w:t>
      </w:r>
      <w:r w:rsidR="003A40E3">
        <w:t>Research</w:t>
      </w:r>
      <w:r w:rsidR="00AF070F">
        <w:t xml:space="preserve">: </w:t>
      </w:r>
      <w:r w:rsidRPr="00F651C8">
        <w:t>Critical Analysis of three recent Cybersecurity Attacks</w:t>
      </w:r>
      <w:bookmarkEnd w:id="45"/>
      <w:bookmarkEnd w:id="46"/>
      <w:bookmarkEnd w:id="47"/>
      <w:bookmarkEnd w:id="48"/>
      <w:bookmarkEnd w:id="49"/>
      <w:bookmarkEnd w:id="50"/>
      <w:bookmarkEnd w:id="51"/>
      <w:bookmarkEnd w:id="52"/>
      <w:bookmarkEnd w:id="53"/>
    </w:p>
    <w:p w14:paraId="6E556CC7" w14:textId="77777777" w:rsidR="005D0E75" w:rsidRDefault="005D0E75" w:rsidP="00A9119E">
      <w:pPr>
        <w:jc w:val="both"/>
        <w:rPr>
          <w:rFonts w:cstheme="minorHAnsi"/>
          <w:sz w:val="24"/>
          <w:szCs w:val="24"/>
        </w:rPr>
      </w:pPr>
    </w:p>
    <w:p w14:paraId="14A86187" w14:textId="06C67152" w:rsidR="00F651C8" w:rsidRDefault="00F651C8" w:rsidP="00A9119E">
      <w:pPr>
        <w:pStyle w:val="Heading2"/>
        <w:jc w:val="both"/>
      </w:pPr>
      <w:bookmarkStart w:id="54" w:name="_Toc150536121"/>
      <w:bookmarkStart w:id="55" w:name="_Toc150536265"/>
      <w:bookmarkStart w:id="56" w:name="_Toc151052589"/>
      <w:bookmarkStart w:id="57" w:name="_Toc152177232"/>
      <w:bookmarkStart w:id="58" w:name="_Toc152516685"/>
      <w:bookmarkStart w:id="59" w:name="_Toc152868893"/>
      <w:bookmarkStart w:id="60" w:name="_Toc152868960"/>
      <w:bookmarkStart w:id="61" w:name="_Toc153020406"/>
      <w:bookmarkStart w:id="62" w:name="_Toc153690150"/>
      <w:r>
        <w:t>4.1</w:t>
      </w:r>
      <w:r>
        <w:tab/>
        <w:t xml:space="preserve">Data Breach at the London Metropolitan Police </w:t>
      </w:r>
      <w:r w:rsidR="00C01779">
        <w:t>Service (MPS)</w:t>
      </w:r>
      <w:bookmarkEnd w:id="54"/>
      <w:bookmarkEnd w:id="55"/>
      <w:bookmarkEnd w:id="56"/>
      <w:bookmarkEnd w:id="57"/>
      <w:bookmarkEnd w:id="58"/>
      <w:bookmarkEnd w:id="59"/>
      <w:bookmarkEnd w:id="60"/>
      <w:bookmarkEnd w:id="61"/>
      <w:bookmarkEnd w:id="62"/>
    </w:p>
    <w:p w14:paraId="639286D5" w14:textId="6B9245D4" w:rsidR="003E28CF" w:rsidRDefault="003658CD" w:rsidP="00A9119E">
      <w:pPr>
        <w:jc w:val="both"/>
        <w:rPr>
          <w:rFonts w:cstheme="minorHAnsi"/>
          <w:sz w:val="24"/>
          <w:szCs w:val="24"/>
        </w:rPr>
      </w:pPr>
      <w:r>
        <w:rPr>
          <w:rFonts w:cstheme="minorHAnsi"/>
          <w:sz w:val="24"/>
          <w:szCs w:val="24"/>
        </w:rPr>
        <w:t xml:space="preserve">In August 2023 it was reported that a data breach had occurred at the </w:t>
      </w:r>
      <w:r w:rsidR="00A25A0D">
        <w:rPr>
          <w:rFonts w:cstheme="minorHAnsi"/>
          <w:sz w:val="24"/>
          <w:szCs w:val="24"/>
        </w:rPr>
        <w:t>MPS</w:t>
      </w:r>
      <w:r>
        <w:rPr>
          <w:rFonts w:cstheme="minorHAnsi"/>
          <w:sz w:val="24"/>
          <w:szCs w:val="24"/>
        </w:rPr>
        <w:t xml:space="preserve">.  The attackers managed to exfiltrate the details of some 47,000 staff and police </w:t>
      </w:r>
      <w:r w:rsidRPr="00740154">
        <w:rPr>
          <w:rFonts w:cstheme="minorHAnsi"/>
          <w:sz w:val="24"/>
          <w:szCs w:val="24"/>
        </w:rPr>
        <w:t>officers includ</w:t>
      </w:r>
      <w:r w:rsidR="00F62408">
        <w:rPr>
          <w:rFonts w:cstheme="minorHAnsi"/>
          <w:sz w:val="24"/>
          <w:szCs w:val="24"/>
        </w:rPr>
        <w:t>ing</w:t>
      </w:r>
      <w:r w:rsidRPr="00740154">
        <w:rPr>
          <w:rFonts w:cstheme="minorHAnsi"/>
          <w:sz w:val="24"/>
          <w:szCs w:val="24"/>
        </w:rPr>
        <w:t xml:space="preserve"> names, ranks, addresses, </w:t>
      </w:r>
      <w:r w:rsidR="00565C6F" w:rsidRPr="00740154">
        <w:rPr>
          <w:rFonts w:cstheme="minorHAnsi"/>
          <w:sz w:val="24"/>
          <w:szCs w:val="24"/>
        </w:rPr>
        <w:t>photographs,</w:t>
      </w:r>
      <w:r w:rsidRPr="00740154">
        <w:rPr>
          <w:rFonts w:cstheme="minorHAnsi"/>
          <w:sz w:val="24"/>
          <w:szCs w:val="24"/>
        </w:rPr>
        <w:t xml:space="preserve"> and salary information </w:t>
      </w:r>
      <w:sdt>
        <w:sdtPr>
          <w:rPr>
            <w:rFonts w:cstheme="minorHAnsi"/>
            <w:sz w:val="24"/>
            <w:szCs w:val="24"/>
          </w:rPr>
          <w:id w:val="-1920942386"/>
          <w:citation/>
        </w:sdtPr>
        <w:sdtContent>
          <w:r w:rsidR="00940A83">
            <w:rPr>
              <w:rFonts w:cstheme="minorHAnsi"/>
              <w:sz w:val="24"/>
              <w:szCs w:val="24"/>
            </w:rPr>
            <w:fldChar w:fldCharType="begin"/>
          </w:r>
          <w:r w:rsidR="00F263AC">
            <w:rPr>
              <w:rFonts w:cstheme="minorHAnsi"/>
              <w:sz w:val="24"/>
              <w:szCs w:val="24"/>
            </w:rPr>
            <w:instrText xml:space="preserve">CITATION BBC23 \l 2057 </w:instrText>
          </w:r>
          <w:r w:rsidR="00940A83">
            <w:rPr>
              <w:rFonts w:cstheme="minorHAnsi"/>
              <w:sz w:val="24"/>
              <w:szCs w:val="24"/>
            </w:rPr>
            <w:fldChar w:fldCharType="separate"/>
          </w:r>
          <w:r w:rsidR="008A447B" w:rsidRPr="008A447B">
            <w:rPr>
              <w:rFonts w:cstheme="minorHAnsi"/>
              <w:noProof/>
              <w:sz w:val="24"/>
              <w:szCs w:val="24"/>
            </w:rPr>
            <w:t>[5]</w:t>
          </w:r>
          <w:r w:rsidR="00940A83">
            <w:rPr>
              <w:rFonts w:cstheme="minorHAnsi"/>
              <w:sz w:val="24"/>
              <w:szCs w:val="24"/>
            </w:rPr>
            <w:fldChar w:fldCharType="end"/>
          </w:r>
        </w:sdtContent>
      </w:sdt>
      <w:r w:rsidR="00D106C5">
        <w:rPr>
          <w:rFonts w:cstheme="minorHAnsi"/>
          <w:sz w:val="24"/>
          <w:szCs w:val="24"/>
        </w:rPr>
        <w:t xml:space="preserve"> </w:t>
      </w:r>
      <w:sdt>
        <w:sdtPr>
          <w:rPr>
            <w:rFonts w:cstheme="minorHAnsi"/>
            <w:sz w:val="24"/>
            <w:szCs w:val="24"/>
          </w:rPr>
          <w:id w:val="378758221"/>
          <w:citation/>
        </w:sdtPr>
        <w:sdtContent>
          <w:r w:rsidR="00D106C5">
            <w:rPr>
              <w:rFonts w:cstheme="minorHAnsi"/>
              <w:sz w:val="24"/>
              <w:szCs w:val="24"/>
            </w:rPr>
            <w:fldChar w:fldCharType="begin"/>
          </w:r>
          <w:r w:rsidR="00D106C5">
            <w:rPr>
              <w:rFonts w:cstheme="minorHAnsi"/>
              <w:sz w:val="24"/>
              <w:szCs w:val="24"/>
            </w:rPr>
            <w:instrText xml:space="preserve"> CITATION Har23 \l 2057 </w:instrText>
          </w:r>
          <w:r w:rsidR="00D106C5">
            <w:rPr>
              <w:rFonts w:cstheme="minorHAnsi"/>
              <w:sz w:val="24"/>
              <w:szCs w:val="24"/>
            </w:rPr>
            <w:fldChar w:fldCharType="separate"/>
          </w:r>
          <w:r w:rsidR="008A447B" w:rsidRPr="008A447B">
            <w:rPr>
              <w:rFonts w:cstheme="minorHAnsi"/>
              <w:noProof/>
              <w:sz w:val="24"/>
              <w:szCs w:val="24"/>
            </w:rPr>
            <w:t>[6]</w:t>
          </w:r>
          <w:r w:rsidR="00D106C5">
            <w:rPr>
              <w:rFonts w:cstheme="minorHAnsi"/>
              <w:sz w:val="24"/>
              <w:szCs w:val="24"/>
            </w:rPr>
            <w:fldChar w:fldCharType="end"/>
          </w:r>
        </w:sdtContent>
      </w:sdt>
      <w:r w:rsidRPr="00740154">
        <w:rPr>
          <w:rFonts w:cstheme="minorHAnsi"/>
          <w:sz w:val="24"/>
          <w:szCs w:val="24"/>
        </w:rPr>
        <w:t xml:space="preserve">. </w:t>
      </w:r>
      <w:r w:rsidR="00420559">
        <w:rPr>
          <w:rFonts w:cstheme="minorHAnsi"/>
          <w:sz w:val="24"/>
          <w:szCs w:val="24"/>
        </w:rPr>
        <w:t xml:space="preserve"> </w:t>
      </w:r>
      <w:r w:rsidR="00AA09B0">
        <w:rPr>
          <w:rFonts w:cstheme="minorHAnsi"/>
          <w:sz w:val="24"/>
          <w:szCs w:val="24"/>
        </w:rPr>
        <w:t xml:space="preserve">This </w:t>
      </w:r>
      <w:r w:rsidR="00AD0B27">
        <w:rPr>
          <w:rFonts w:cstheme="minorHAnsi"/>
          <w:sz w:val="24"/>
          <w:szCs w:val="24"/>
        </w:rPr>
        <w:t xml:space="preserve">type of data is known as Personally Identifiable Information (PII) and is </w:t>
      </w:r>
      <w:r w:rsidR="00866DE9">
        <w:rPr>
          <w:rFonts w:cstheme="minorHAnsi"/>
          <w:sz w:val="24"/>
          <w:szCs w:val="24"/>
        </w:rPr>
        <w:t xml:space="preserve">highly sought after </w:t>
      </w:r>
      <w:r w:rsidR="00D001F6">
        <w:rPr>
          <w:rFonts w:cstheme="minorHAnsi"/>
          <w:sz w:val="24"/>
          <w:szCs w:val="24"/>
        </w:rPr>
        <w:t>by</w:t>
      </w:r>
      <w:r w:rsidR="00866DE9">
        <w:rPr>
          <w:rFonts w:cstheme="minorHAnsi"/>
          <w:sz w:val="24"/>
          <w:szCs w:val="24"/>
        </w:rPr>
        <w:t xml:space="preserve"> </w:t>
      </w:r>
      <w:r w:rsidR="006325D6">
        <w:rPr>
          <w:rFonts w:cstheme="minorHAnsi"/>
          <w:sz w:val="24"/>
          <w:szCs w:val="24"/>
        </w:rPr>
        <w:t>criminals</w:t>
      </w:r>
      <w:r w:rsidR="00D001F6">
        <w:rPr>
          <w:rFonts w:cstheme="minorHAnsi"/>
          <w:sz w:val="24"/>
          <w:szCs w:val="24"/>
        </w:rPr>
        <w:t xml:space="preserve"> </w:t>
      </w:r>
      <w:sdt>
        <w:sdtPr>
          <w:rPr>
            <w:rFonts w:cstheme="minorHAnsi"/>
            <w:sz w:val="24"/>
            <w:szCs w:val="24"/>
          </w:rPr>
          <w:id w:val="1678538724"/>
          <w:citation/>
        </w:sdtPr>
        <w:sdtContent>
          <w:r w:rsidR="00500F0D">
            <w:rPr>
              <w:rFonts w:cstheme="minorHAnsi"/>
              <w:sz w:val="24"/>
              <w:szCs w:val="24"/>
            </w:rPr>
            <w:fldChar w:fldCharType="begin"/>
          </w:r>
          <w:r w:rsidR="00500F0D">
            <w:rPr>
              <w:rFonts w:cstheme="minorHAnsi"/>
              <w:sz w:val="24"/>
              <w:szCs w:val="24"/>
            </w:rPr>
            <w:instrText xml:space="preserve"> CITATION RCJ18 \l 2057 </w:instrText>
          </w:r>
          <w:r w:rsidR="00500F0D">
            <w:rPr>
              <w:rFonts w:cstheme="minorHAnsi"/>
              <w:sz w:val="24"/>
              <w:szCs w:val="24"/>
            </w:rPr>
            <w:fldChar w:fldCharType="separate"/>
          </w:r>
          <w:r w:rsidR="008A447B" w:rsidRPr="008A447B">
            <w:rPr>
              <w:rFonts w:cstheme="minorHAnsi"/>
              <w:noProof/>
              <w:sz w:val="24"/>
              <w:szCs w:val="24"/>
            </w:rPr>
            <w:t>[7]</w:t>
          </w:r>
          <w:r w:rsidR="00500F0D">
            <w:rPr>
              <w:rFonts w:cstheme="minorHAnsi"/>
              <w:sz w:val="24"/>
              <w:szCs w:val="24"/>
            </w:rPr>
            <w:fldChar w:fldCharType="end"/>
          </w:r>
        </w:sdtContent>
      </w:sdt>
      <w:r w:rsidR="006325D6">
        <w:rPr>
          <w:rFonts w:cstheme="minorHAnsi"/>
          <w:sz w:val="24"/>
          <w:szCs w:val="24"/>
        </w:rPr>
        <w:t>, as they can sell th</w:t>
      </w:r>
      <w:r w:rsidR="000A6FF1">
        <w:rPr>
          <w:rFonts w:cstheme="minorHAnsi"/>
          <w:sz w:val="24"/>
          <w:szCs w:val="24"/>
        </w:rPr>
        <w:t>i</w:t>
      </w:r>
      <w:r w:rsidR="006325D6">
        <w:rPr>
          <w:rFonts w:cstheme="minorHAnsi"/>
          <w:sz w:val="24"/>
          <w:szCs w:val="24"/>
        </w:rPr>
        <w:t>s d</w:t>
      </w:r>
      <w:r w:rsidR="000A6FF1">
        <w:rPr>
          <w:rFonts w:cstheme="minorHAnsi"/>
          <w:sz w:val="24"/>
          <w:szCs w:val="24"/>
        </w:rPr>
        <w:t>ata</w:t>
      </w:r>
      <w:r w:rsidR="006325D6">
        <w:rPr>
          <w:rFonts w:cstheme="minorHAnsi"/>
          <w:sz w:val="24"/>
          <w:szCs w:val="24"/>
        </w:rPr>
        <w:t xml:space="preserve"> on the dark web</w:t>
      </w:r>
      <w:r w:rsidR="000A6FF1">
        <w:rPr>
          <w:rFonts w:cstheme="minorHAnsi"/>
          <w:sz w:val="24"/>
          <w:szCs w:val="24"/>
        </w:rPr>
        <w:t>.</w:t>
      </w:r>
    </w:p>
    <w:p w14:paraId="30AA5CBE" w14:textId="5D53DD04" w:rsidR="005952BC" w:rsidRDefault="000A6FF1" w:rsidP="00A9119E">
      <w:pPr>
        <w:jc w:val="both"/>
        <w:rPr>
          <w:rFonts w:cstheme="minorHAnsi"/>
          <w:sz w:val="24"/>
          <w:szCs w:val="24"/>
        </w:rPr>
      </w:pPr>
      <w:r>
        <w:rPr>
          <w:rFonts w:cstheme="minorHAnsi"/>
          <w:sz w:val="24"/>
          <w:szCs w:val="24"/>
        </w:rPr>
        <w:t>T</w:t>
      </w:r>
      <w:r w:rsidR="003C447D" w:rsidRPr="00740154">
        <w:rPr>
          <w:rFonts w:cstheme="minorHAnsi"/>
          <w:sz w:val="24"/>
          <w:szCs w:val="24"/>
        </w:rPr>
        <w:t>he actual target of the data breach was an unnamed 3</w:t>
      </w:r>
      <w:r w:rsidR="003C447D" w:rsidRPr="00740154">
        <w:rPr>
          <w:rFonts w:cstheme="minorHAnsi"/>
          <w:sz w:val="24"/>
          <w:szCs w:val="24"/>
          <w:vertAlign w:val="superscript"/>
        </w:rPr>
        <w:t>rd</w:t>
      </w:r>
      <w:r w:rsidR="003C447D" w:rsidRPr="00740154">
        <w:rPr>
          <w:rFonts w:cstheme="minorHAnsi"/>
          <w:sz w:val="24"/>
          <w:szCs w:val="24"/>
        </w:rPr>
        <w:t xml:space="preserve"> party company.</w:t>
      </w:r>
      <w:r w:rsidR="003C447D">
        <w:rPr>
          <w:rFonts w:cstheme="minorHAnsi"/>
          <w:sz w:val="24"/>
          <w:szCs w:val="24"/>
        </w:rPr>
        <w:t xml:space="preserve"> </w:t>
      </w:r>
      <w:r w:rsidR="008E5630">
        <w:rPr>
          <w:rFonts w:cstheme="minorHAnsi"/>
          <w:sz w:val="24"/>
          <w:szCs w:val="24"/>
        </w:rPr>
        <w:t>T</w:t>
      </w:r>
      <w:r w:rsidR="005952BC">
        <w:rPr>
          <w:rFonts w:cstheme="minorHAnsi"/>
          <w:sz w:val="24"/>
          <w:szCs w:val="24"/>
        </w:rPr>
        <w:t>he attackers managed to gain access to the system by eliciting log in credentials from a staff</w:t>
      </w:r>
      <w:r w:rsidR="00356F46">
        <w:rPr>
          <w:rFonts w:cstheme="minorHAnsi"/>
          <w:sz w:val="24"/>
          <w:szCs w:val="24"/>
        </w:rPr>
        <w:t xml:space="preserve"> </w:t>
      </w:r>
      <w:r w:rsidR="00356F46">
        <w:rPr>
          <w:rFonts w:cstheme="minorHAnsi"/>
          <w:sz w:val="24"/>
          <w:szCs w:val="24"/>
        </w:rPr>
        <w:t>member</w:t>
      </w:r>
      <w:r w:rsidR="005952BC">
        <w:rPr>
          <w:rFonts w:cstheme="minorHAnsi"/>
          <w:sz w:val="24"/>
          <w:szCs w:val="24"/>
        </w:rPr>
        <w:t xml:space="preserve"> at the un-named 3</w:t>
      </w:r>
      <w:r w:rsidR="005952BC" w:rsidRPr="007004DB">
        <w:rPr>
          <w:rFonts w:cstheme="minorHAnsi"/>
          <w:sz w:val="24"/>
          <w:szCs w:val="24"/>
          <w:vertAlign w:val="superscript"/>
        </w:rPr>
        <w:t>rd</w:t>
      </w:r>
      <w:r w:rsidR="005952BC">
        <w:rPr>
          <w:rFonts w:cstheme="minorHAnsi"/>
          <w:sz w:val="24"/>
          <w:szCs w:val="24"/>
        </w:rPr>
        <w:t xml:space="preserve"> party supplier</w:t>
      </w:r>
      <w:r w:rsidR="00DC31FA">
        <w:rPr>
          <w:rFonts w:cstheme="minorHAnsi"/>
          <w:sz w:val="24"/>
          <w:szCs w:val="24"/>
        </w:rPr>
        <w:t>, using social engineering tactics and techniques</w:t>
      </w:r>
      <w:r w:rsidR="00571766">
        <w:rPr>
          <w:rFonts w:cstheme="minorHAnsi"/>
          <w:sz w:val="24"/>
          <w:szCs w:val="24"/>
        </w:rPr>
        <w:t xml:space="preserve"> which are outlined in </w:t>
      </w:r>
      <w:r w:rsidR="001613FF">
        <w:rPr>
          <w:rFonts w:cstheme="minorHAnsi"/>
          <w:sz w:val="24"/>
          <w:szCs w:val="24"/>
        </w:rPr>
        <w:t>Appendix</w:t>
      </w:r>
      <w:r w:rsidR="00571766">
        <w:rPr>
          <w:rFonts w:cstheme="minorHAnsi"/>
          <w:sz w:val="24"/>
          <w:szCs w:val="24"/>
        </w:rPr>
        <w:t xml:space="preserve"> </w:t>
      </w:r>
      <w:r w:rsidR="00931AAA">
        <w:rPr>
          <w:rFonts w:cstheme="minorHAnsi"/>
          <w:sz w:val="24"/>
          <w:szCs w:val="24"/>
        </w:rPr>
        <w:t>2</w:t>
      </w:r>
      <w:r w:rsidR="005952BC">
        <w:rPr>
          <w:rFonts w:cstheme="minorHAnsi"/>
          <w:sz w:val="24"/>
          <w:szCs w:val="24"/>
        </w:rPr>
        <w:t>.</w:t>
      </w:r>
      <w:r w:rsidR="00D632C1">
        <w:rPr>
          <w:rFonts w:cstheme="minorHAnsi"/>
          <w:sz w:val="24"/>
          <w:szCs w:val="24"/>
        </w:rPr>
        <w:t xml:space="preserve">  </w:t>
      </w:r>
    </w:p>
    <w:p w14:paraId="68C9A97F" w14:textId="1B75D5A1" w:rsidR="00F9516F" w:rsidRDefault="00F9516F" w:rsidP="00A9119E">
      <w:pPr>
        <w:jc w:val="both"/>
        <w:rPr>
          <w:rFonts w:cstheme="minorHAnsi"/>
          <w:sz w:val="24"/>
          <w:szCs w:val="24"/>
        </w:rPr>
      </w:pPr>
      <w:r>
        <w:rPr>
          <w:rFonts w:cstheme="minorHAnsi"/>
          <w:sz w:val="24"/>
          <w:szCs w:val="24"/>
        </w:rPr>
        <w:t xml:space="preserve">The </w:t>
      </w:r>
      <w:r w:rsidR="007D37BE">
        <w:rPr>
          <w:rFonts w:cstheme="minorHAnsi"/>
          <w:sz w:val="24"/>
          <w:szCs w:val="24"/>
        </w:rPr>
        <w:t>flowchart</w:t>
      </w:r>
      <w:r>
        <w:rPr>
          <w:rFonts w:cstheme="minorHAnsi"/>
          <w:sz w:val="24"/>
          <w:szCs w:val="24"/>
        </w:rPr>
        <w:t xml:space="preserve"> </w:t>
      </w:r>
      <w:r w:rsidR="000745B6">
        <w:rPr>
          <w:rFonts w:cstheme="minorHAnsi"/>
          <w:sz w:val="24"/>
          <w:szCs w:val="24"/>
        </w:rPr>
        <w:t>in Figure (Fig.) 1</w:t>
      </w:r>
      <w:r>
        <w:rPr>
          <w:rFonts w:cstheme="minorHAnsi"/>
          <w:sz w:val="24"/>
          <w:szCs w:val="24"/>
        </w:rPr>
        <w:t xml:space="preserve"> </w:t>
      </w:r>
      <w:r w:rsidR="00852468">
        <w:rPr>
          <w:rFonts w:cstheme="minorHAnsi"/>
          <w:sz w:val="24"/>
          <w:szCs w:val="24"/>
        </w:rPr>
        <w:t>outlines the process of a data breach from beginning to end</w:t>
      </w:r>
      <w:r w:rsidR="00214B96">
        <w:rPr>
          <w:rFonts w:cstheme="minorHAnsi"/>
          <w:sz w:val="24"/>
          <w:szCs w:val="24"/>
        </w:rPr>
        <w:t xml:space="preserve">. </w:t>
      </w:r>
    </w:p>
    <w:p w14:paraId="55E3AEDB" w14:textId="77777777" w:rsidR="002505C6" w:rsidRDefault="00DE0F58" w:rsidP="002505C6">
      <w:pPr>
        <w:keepNext/>
        <w:jc w:val="center"/>
      </w:pPr>
      <w:r w:rsidRPr="00DE0F58">
        <w:rPr>
          <w:noProof/>
        </w:rPr>
        <w:drawing>
          <wp:inline distT="0" distB="0" distL="0" distR="0" wp14:anchorId="0377EC74" wp14:editId="0625EF2D">
            <wp:extent cx="6332220" cy="4246502"/>
            <wp:effectExtent l="0" t="0" r="0" b="1905"/>
            <wp:docPr id="1130844350"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44350" name="Picture 1" descr="A diagram of a flowchart&#10;&#10;Description automatically generated"/>
                    <pic:cNvPicPr/>
                  </pic:nvPicPr>
                  <pic:blipFill>
                    <a:blip r:embed="rId12"/>
                    <a:stretch>
                      <a:fillRect/>
                    </a:stretch>
                  </pic:blipFill>
                  <pic:spPr>
                    <a:xfrm>
                      <a:off x="0" y="0"/>
                      <a:ext cx="6345896" cy="4255674"/>
                    </a:xfrm>
                    <a:prstGeom prst="rect">
                      <a:avLst/>
                    </a:prstGeom>
                  </pic:spPr>
                </pic:pic>
              </a:graphicData>
            </a:graphic>
          </wp:inline>
        </w:drawing>
      </w:r>
    </w:p>
    <w:p w14:paraId="79948BF4" w14:textId="27A18A54" w:rsidR="002505C6" w:rsidRDefault="002505C6" w:rsidP="002505C6">
      <w:pPr>
        <w:pStyle w:val="Caption"/>
        <w:rPr>
          <w:rFonts w:cstheme="minorHAnsi"/>
          <w:sz w:val="24"/>
          <w:szCs w:val="24"/>
        </w:rPr>
      </w:pPr>
      <w:bookmarkStart w:id="63" w:name="_Toc152869021"/>
      <w:bookmarkStart w:id="64" w:name="_Toc153690083"/>
      <w:r>
        <w:t xml:space="preserve">Figure </w:t>
      </w:r>
      <w:fldSimple w:instr=" SEQ Figure \* ARABIC ">
        <w:r w:rsidR="00B23722">
          <w:rPr>
            <w:noProof/>
          </w:rPr>
          <w:t>1</w:t>
        </w:r>
      </w:fldSimple>
      <w:r>
        <w:t>- Flowchart of a data breach</w:t>
      </w:r>
      <w:bookmarkEnd w:id="63"/>
      <w:bookmarkEnd w:id="64"/>
    </w:p>
    <w:p w14:paraId="64869B57" w14:textId="77777777" w:rsidR="00C80E2F" w:rsidRDefault="00C80E2F">
      <w:pPr>
        <w:rPr>
          <w:rFonts w:cstheme="minorHAnsi"/>
          <w:sz w:val="24"/>
          <w:szCs w:val="24"/>
        </w:rPr>
      </w:pPr>
      <w:r>
        <w:rPr>
          <w:rFonts w:cstheme="minorHAnsi"/>
          <w:sz w:val="24"/>
          <w:szCs w:val="24"/>
        </w:rPr>
        <w:br w:type="page"/>
      </w:r>
    </w:p>
    <w:p w14:paraId="31C98B1C" w14:textId="77777777" w:rsidR="00542753" w:rsidRDefault="00F64EB2" w:rsidP="00A9119E">
      <w:pPr>
        <w:jc w:val="both"/>
        <w:rPr>
          <w:rFonts w:cstheme="minorHAnsi"/>
          <w:sz w:val="24"/>
          <w:szCs w:val="24"/>
        </w:rPr>
      </w:pPr>
      <w:r>
        <w:rPr>
          <w:rFonts w:cstheme="minorHAnsi"/>
          <w:sz w:val="24"/>
          <w:szCs w:val="24"/>
        </w:rPr>
        <w:lastRenderedPageBreak/>
        <w:t>On</w:t>
      </w:r>
      <w:r w:rsidR="000745B6">
        <w:rPr>
          <w:rFonts w:cstheme="minorHAnsi"/>
          <w:sz w:val="24"/>
          <w:szCs w:val="24"/>
        </w:rPr>
        <w:t>c</w:t>
      </w:r>
      <w:r>
        <w:rPr>
          <w:rFonts w:cstheme="minorHAnsi"/>
          <w:sz w:val="24"/>
          <w:szCs w:val="24"/>
        </w:rPr>
        <w:t xml:space="preserve">e the attacker has </w:t>
      </w:r>
      <w:r w:rsidR="001C09FD">
        <w:rPr>
          <w:rFonts w:cstheme="minorHAnsi"/>
          <w:sz w:val="24"/>
          <w:szCs w:val="24"/>
        </w:rPr>
        <w:t xml:space="preserve">gained the credentials of the </w:t>
      </w:r>
      <w:r w:rsidR="00C80E2F">
        <w:rPr>
          <w:rFonts w:cstheme="minorHAnsi"/>
          <w:sz w:val="24"/>
          <w:szCs w:val="24"/>
        </w:rPr>
        <w:t>user,</w:t>
      </w:r>
      <w:r w:rsidR="008F2A3B">
        <w:rPr>
          <w:rFonts w:cstheme="minorHAnsi"/>
          <w:sz w:val="24"/>
          <w:szCs w:val="24"/>
        </w:rPr>
        <w:t xml:space="preserve"> </w:t>
      </w:r>
      <w:r w:rsidR="001C09FD">
        <w:rPr>
          <w:rFonts w:cstheme="minorHAnsi"/>
          <w:sz w:val="24"/>
          <w:szCs w:val="24"/>
        </w:rPr>
        <w:t xml:space="preserve">they can then login </w:t>
      </w:r>
      <w:r w:rsidR="00E1797F">
        <w:rPr>
          <w:rFonts w:cstheme="minorHAnsi"/>
          <w:sz w:val="24"/>
          <w:szCs w:val="24"/>
        </w:rPr>
        <w:t>as th</w:t>
      </w:r>
      <w:r w:rsidR="008124D4">
        <w:rPr>
          <w:rFonts w:cstheme="minorHAnsi"/>
          <w:sz w:val="24"/>
          <w:szCs w:val="24"/>
        </w:rPr>
        <w:t>e victim, with the victim’s privilege level</w:t>
      </w:r>
      <w:r w:rsidR="00956361">
        <w:rPr>
          <w:rFonts w:cstheme="minorHAnsi"/>
          <w:sz w:val="24"/>
          <w:szCs w:val="24"/>
        </w:rPr>
        <w:t xml:space="preserve">.  </w:t>
      </w:r>
      <w:r w:rsidR="003F3F41">
        <w:rPr>
          <w:rFonts w:cstheme="minorHAnsi"/>
          <w:sz w:val="24"/>
          <w:szCs w:val="24"/>
        </w:rPr>
        <w:t>T</w:t>
      </w:r>
      <w:r w:rsidR="00FE5B8F">
        <w:rPr>
          <w:rFonts w:cstheme="minorHAnsi"/>
          <w:sz w:val="24"/>
          <w:szCs w:val="24"/>
        </w:rPr>
        <w:t>he attacker</w:t>
      </w:r>
      <w:r w:rsidR="003F3F41">
        <w:rPr>
          <w:rFonts w:cstheme="minorHAnsi"/>
          <w:sz w:val="24"/>
          <w:szCs w:val="24"/>
        </w:rPr>
        <w:t xml:space="preserve"> then</w:t>
      </w:r>
      <w:r w:rsidR="00FE5B8F">
        <w:rPr>
          <w:rFonts w:cstheme="minorHAnsi"/>
          <w:sz w:val="24"/>
          <w:szCs w:val="24"/>
        </w:rPr>
        <w:t xml:space="preserve"> has the option of developing the attack further, by installing backdoors o</w:t>
      </w:r>
      <w:r w:rsidR="000905A9">
        <w:rPr>
          <w:rFonts w:cstheme="minorHAnsi"/>
          <w:sz w:val="24"/>
          <w:szCs w:val="24"/>
        </w:rPr>
        <w:t>r</w:t>
      </w:r>
      <w:r w:rsidR="00FE5B8F">
        <w:rPr>
          <w:rFonts w:cstheme="minorHAnsi"/>
          <w:sz w:val="24"/>
          <w:szCs w:val="24"/>
        </w:rPr>
        <w:t xml:space="preserve"> malware</w:t>
      </w:r>
      <w:r w:rsidR="00A03561">
        <w:rPr>
          <w:rFonts w:cstheme="minorHAnsi"/>
          <w:sz w:val="24"/>
          <w:szCs w:val="24"/>
        </w:rPr>
        <w:t>, s</w:t>
      </w:r>
      <w:r w:rsidR="00FE5B8F">
        <w:rPr>
          <w:rFonts w:cstheme="minorHAnsi"/>
          <w:sz w:val="24"/>
          <w:szCs w:val="24"/>
        </w:rPr>
        <w:t xml:space="preserve">o </w:t>
      </w:r>
      <w:r w:rsidR="00A03561">
        <w:rPr>
          <w:rFonts w:cstheme="minorHAnsi"/>
          <w:sz w:val="24"/>
          <w:szCs w:val="24"/>
        </w:rPr>
        <w:t>further</w:t>
      </w:r>
      <w:r w:rsidR="00FE5B8F">
        <w:rPr>
          <w:rFonts w:cstheme="minorHAnsi"/>
          <w:sz w:val="24"/>
          <w:szCs w:val="24"/>
        </w:rPr>
        <w:t xml:space="preserve"> attack</w:t>
      </w:r>
      <w:r w:rsidR="00A03561">
        <w:rPr>
          <w:rFonts w:cstheme="minorHAnsi"/>
          <w:sz w:val="24"/>
          <w:szCs w:val="24"/>
        </w:rPr>
        <w:t>s</w:t>
      </w:r>
      <w:r w:rsidR="00FE5B8F">
        <w:rPr>
          <w:rFonts w:cstheme="minorHAnsi"/>
          <w:sz w:val="24"/>
          <w:szCs w:val="24"/>
        </w:rPr>
        <w:t xml:space="preserve"> </w:t>
      </w:r>
      <w:r w:rsidR="000905A9">
        <w:rPr>
          <w:rFonts w:cstheme="minorHAnsi"/>
          <w:sz w:val="24"/>
          <w:szCs w:val="24"/>
        </w:rPr>
        <w:t>c</w:t>
      </w:r>
      <w:r w:rsidR="00FE5B8F">
        <w:rPr>
          <w:rFonts w:cstheme="minorHAnsi"/>
          <w:sz w:val="24"/>
          <w:szCs w:val="24"/>
        </w:rPr>
        <w:t>ould be possible</w:t>
      </w:r>
      <w:r w:rsidR="00542753">
        <w:rPr>
          <w:rFonts w:cstheme="minorHAnsi"/>
          <w:sz w:val="24"/>
          <w:szCs w:val="24"/>
        </w:rPr>
        <w:t>, a</w:t>
      </w:r>
      <w:r w:rsidR="002943A3">
        <w:rPr>
          <w:rFonts w:cstheme="minorHAnsi"/>
          <w:sz w:val="24"/>
          <w:szCs w:val="24"/>
        </w:rPr>
        <w:t>lternatively,</w:t>
      </w:r>
      <w:r w:rsidR="00CA4F55">
        <w:rPr>
          <w:rFonts w:cstheme="minorHAnsi"/>
          <w:sz w:val="24"/>
          <w:szCs w:val="24"/>
        </w:rPr>
        <w:t xml:space="preserve"> </w:t>
      </w:r>
      <w:r w:rsidR="00B90E2B">
        <w:rPr>
          <w:rFonts w:cstheme="minorHAnsi"/>
          <w:sz w:val="24"/>
          <w:szCs w:val="24"/>
        </w:rPr>
        <w:t xml:space="preserve">they could </w:t>
      </w:r>
      <w:r w:rsidR="005C2C60">
        <w:rPr>
          <w:rFonts w:cstheme="minorHAnsi"/>
          <w:sz w:val="24"/>
          <w:szCs w:val="24"/>
        </w:rPr>
        <w:t>exfiltrate the data</w:t>
      </w:r>
      <w:r w:rsidR="008409F0">
        <w:rPr>
          <w:rFonts w:cstheme="minorHAnsi"/>
          <w:sz w:val="24"/>
          <w:szCs w:val="24"/>
        </w:rPr>
        <w:t xml:space="preserve">.  </w:t>
      </w:r>
    </w:p>
    <w:p w14:paraId="18375AAE" w14:textId="7C121C80" w:rsidR="004F283D" w:rsidRDefault="006F1070" w:rsidP="00A9119E">
      <w:pPr>
        <w:jc w:val="both"/>
        <w:rPr>
          <w:rFonts w:cstheme="minorHAnsi"/>
          <w:sz w:val="24"/>
          <w:szCs w:val="24"/>
        </w:rPr>
      </w:pPr>
      <w:r>
        <w:rPr>
          <w:rFonts w:cstheme="minorHAnsi"/>
          <w:sz w:val="24"/>
          <w:szCs w:val="24"/>
        </w:rPr>
        <w:t>If the</w:t>
      </w:r>
      <w:r w:rsidR="00D95B11">
        <w:rPr>
          <w:rFonts w:cstheme="minorHAnsi"/>
          <w:sz w:val="24"/>
          <w:szCs w:val="24"/>
        </w:rPr>
        <w:t xml:space="preserve"> stolen</w:t>
      </w:r>
      <w:r>
        <w:rPr>
          <w:rFonts w:cstheme="minorHAnsi"/>
          <w:sz w:val="24"/>
          <w:szCs w:val="24"/>
        </w:rPr>
        <w:t xml:space="preserve"> credentials were </w:t>
      </w:r>
      <w:r w:rsidR="00A65889">
        <w:rPr>
          <w:rFonts w:cstheme="minorHAnsi"/>
          <w:sz w:val="24"/>
          <w:szCs w:val="24"/>
        </w:rPr>
        <w:t>those</w:t>
      </w:r>
      <w:r w:rsidR="00EF22CB">
        <w:rPr>
          <w:rFonts w:cstheme="minorHAnsi"/>
          <w:sz w:val="24"/>
          <w:szCs w:val="24"/>
        </w:rPr>
        <w:t xml:space="preserve"> </w:t>
      </w:r>
      <w:r w:rsidR="000855DB">
        <w:rPr>
          <w:rFonts w:cstheme="minorHAnsi"/>
          <w:sz w:val="24"/>
          <w:szCs w:val="24"/>
        </w:rPr>
        <w:t>of an IT technician, the</w:t>
      </w:r>
      <w:r w:rsidR="00D95B11">
        <w:rPr>
          <w:rFonts w:cstheme="minorHAnsi"/>
          <w:sz w:val="24"/>
          <w:szCs w:val="24"/>
        </w:rPr>
        <w:t xml:space="preserve"> attacker</w:t>
      </w:r>
      <w:r w:rsidR="000855DB">
        <w:rPr>
          <w:rFonts w:cstheme="minorHAnsi"/>
          <w:sz w:val="24"/>
          <w:szCs w:val="24"/>
        </w:rPr>
        <w:t xml:space="preserve"> would have access to many more services</w:t>
      </w:r>
      <w:r w:rsidR="005416E4">
        <w:rPr>
          <w:rFonts w:cstheme="minorHAnsi"/>
          <w:sz w:val="24"/>
          <w:szCs w:val="24"/>
        </w:rPr>
        <w:t xml:space="preserve"> than the average user account,</w:t>
      </w:r>
      <w:r w:rsidR="00EA1E70">
        <w:rPr>
          <w:rFonts w:cstheme="minorHAnsi"/>
          <w:sz w:val="24"/>
          <w:szCs w:val="24"/>
        </w:rPr>
        <w:t xml:space="preserve"> therefore</w:t>
      </w:r>
      <w:r w:rsidR="00672B10">
        <w:rPr>
          <w:rFonts w:cstheme="minorHAnsi"/>
          <w:sz w:val="24"/>
          <w:szCs w:val="24"/>
        </w:rPr>
        <w:t xml:space="preserve"> hav</w:t>
      </w:r>
      <w:r w:rsidR="00EA1E70">
        <w:rPr>
          <w:rFonts w:cstheme="minorHAnsi"/>
          <w:sz w:val="24"/>
          <w:szCs w:val="24"/>
        </w:rPr>
        <w:t>ing</w:t>
      </w:r>
      <w:r w:rsidR="00672B10">
        <w:rPr>
          <w:rFonts w:cstheme="minorHAnsi"/>
          <w:sz w:val="24"/>
          <w:szCs w:val="24"/>
        </w:rPr>
        <w:t xml:space="preserve"> a greater impact.</w:t>
      </w:r>
      <w:r w:rsidR="000855DB">
        <w:rPr>
          <w:rFonts w:cstheme="minorHAnsi"/>
          <w:sz w:val="24"/>
          <w:szCs w:val="24"/>
        </w:rPr>
        <w:t xml:space="preserve"> </w:t>
      </w:r>
    </w:p>
    <w:p w14:paraId="13BFAB20" w14:textId="403926BA" w:rsidR="003C447D" w:rsidRDefault="003C447D" w:rsidP="00A9119E">
      <w:pPr>
        <w:jc w:val="both"/>
        <w:rPr>
          <w:rFonts w:cstheme="minorHAnsi"/>
          <w:sz w:val="24"/>
          <w:szCs w:val="24"/>
        </w:rPr>
      </w:pPr>
      <w:r>
        <w:rPr>
          <w:rFonts w:cstheme="minorHAnsi"/>
          <w:sz w:val="24"/>
          <w:szCs w:val="24"/>
        </w:rPr>
        <w:t>On the MPS website the following was posted</w:t>
      </w:r>
      <w:r w:rsidR="00D95B11">
        <w:rPr>
          <w:rFonts w:cstheme="minorHAnsi"/>
          <w:sz w:val="24"/>
          <w:szCs w:val="24"/>
        </w:rPr>
        <w:t xml:space="preserve"> of the attack</w:t>
      </w:r>
      <w:r>
        <w:rPr>
          <w:rFonts w:cstheme="minorHAnsi"/>
          <w:sz w:val="24"/>
          <w:szCs w:val="24"/>
        </w:rPr>
        <w:t>:</w:t>
      </w:r>
    </w:p>
    <w:p w14:paraId="3B14AB83" w14:textId="2B4E2002" w:rsidR="003C447D" w:rsidRPr="001E16E1" w:rsidRDefault="003C447D" w:rsidP="00A9119E">
      <w:pPr>
        <w:jc w:val="both"/>
        <w:rPr>
          <w:rFonts w:cstheme="minorHAnsi"/>
          <w:i/>
          <w:iCs/>
          <w:sz w:val="24"/>
          <w:szCs w:val="24"/>
        </w:rPr>
      </w:pPr>
      <w:r>
        <w:rPr>
          <w:rFonts w:cstheme="minorHAnsi"/>
          <w:i/>
          <w:iCs/>
          <w:sz w:val="24"/>
          <w:szCs w:val="24"/>
        </w:rPr>
        <w:t>“M</w:t>
      </w:r>
      <w:r w:rsidRPr="001E16E1">
        <w:rPr>
          <w:rFonts w:cstheme="minorHAnsi"/>
          <w:i/>
          <w:iCs/>
          <w:sz w:val="24"/>
          <w:szCs w:val="24"/>
        </w:rPr>
        <w:t xml:space="preserve">iscreants broke into a supplier's IT </w:t>
      </w:r>
      <w:r w:rsidR="00B40CF5" w:rsidRPr="001E16E1">
        <w:rPr>
          <w:rFonts w:cstheme="minorHAnsi"/>
          <w:i/>
          <w:iCs/>
          <w:sz w:val="24"/>
          <w:szCs w:val="24"/>
        </w:rPr>
        <w:t>system and</w:t>
      </w:r>
      <w:r w:rsidRPr="001E16E1">
        <w:rPr>
          <w:rFonts w:cstheme="minorHAnsi"/>
          <w:i/>
          <w:iCs/>
          <w:sz w:val="24"/>
          <w:szCs w:val="24"/>
        </w:rPr>
        <w:t xml:space="preserve"> used that unauthorized access to steal personnel information</w:t>
      </w:r>
      <w:r>
        <w:rPr>
          <w:rFonts w:cstheme="minorHAnsi"/>
          <w:i/>
          <w:iCs/>
          <w:sz w:val="24"/>
          <w:szCs w:val="24"/>
        </w:rPr>
        <w:t xml:space="preserve"> </w:t>
      </w:r>
      <w:sdt>
        <w:sdtPr>
          <w:rPr>
            <w:rFonts w:cstheme="minorHAnsi"/>
            <w:i/>
            <w:iCs/>
            <w:sz w:val="24"/>
            <w:szCs w:val="24"/>
          </w:rPr>
          <w:id w:val="124510583"/>
          <w:citation/>
        </w:sdtPr>
        <w:sdtContent>
          <w:r>
            <w:rPr>
              <w:rFonts w:cstheme="minorHAnsi"/>
              <w:i/>
              <w:iCs/>
              <w:sz w:val="24"/>
              <w:szCs w:val="24"/>
            </w:rPr>
            <w:fldChar w:fldCharType="begin"/>
          </w:r>
          <w:r w:rsidR="00F263AC">
            <w:rPr>
              <w:rFonts w:cstheme="minorHAnsi"/>
              <w:sz w:val="24"/>
              <w:szCs w:val="24"/>
            </w:rPr>
            <w:instrText xml:space="preserve">CITATION BBC23 \l 2057 </w:instrText>
          </w:r>
          <w:r>
            <w:rPr>
              <w:rFonts w:cstheme="minorHAnsi"/>
              <w:i/>
              <w:iCs/>
              <w:sz w:val="24"/>
              <w:szCs w:val="24"/>
            </w:rPr>
            <w:fldChar w:fldCharType="separate"/>
          </w:r>
          <w:r w:rsidR="008A447B" w:rsidRPr="008A447B">
            <w:rPr>
              <w:rFonts w:cstheme="minorHAnsi"/>
              <w:noProof/>
              <w:sz w:val="24"/>
              <w:szCs w:val="24"/>
            </w:rPr>
            <w:t>[5]</w:t>
          </w:r>
          <w:r>
            <w:rPr>
              <w:rFonts w:cstheme="minorHAnsi"/>
              <w:i/>
              <w:iCs/>
              <w:sz w:val="24"/>
              <w:szCs w:val="24"/>
            </w:rPr>
            <w:fldChar w:fldCharType="end"/>
          </w:r>
        </w:sdtContent>
      </w:sdt>
      <w:r w:rsidRPr="001E16E1">
        <w:rPr>
          <w:rFonts w:cstheme="minorHAnsi"/>
          <w:i/>
          <w:iCs/>
          <w:sz w:val="24"/>
          <w:szCs w:val="24"/>
        </w:rPr>
        <w:t>.</w:t>
      </w:r>
      <w:r>
        <w:rPr>
          <w:rFonts w:cstheme="minorHAnsi"/>
          <w:i/>
          <w:iCs/>
          <w:sz w:val="24"/>
          <w:szCs w:val="24"/>
        </w:rPr>
        <w:t>”</w:t>
      </w:r>
    </w:p>
    <w:p w14:paraId="46AB8305" w14:textId="0AB2FCF3" w:rsidR="003338A4" w:rsidRDefault="003338A4" w:rsidP="00A9119E">
      <w:pPr>
        <w:jc w:val="both"/>
        <w:rPr>
          <w:rFonts w:cstheme="minorHAnsi"/>
          <w:sz w:val="24"/>
          <w:szCs w:val="24"/>
        </w:rPr>
      </w:pPr>
      <w:r>
        <w:rPr>
          <w:rFonts w:cstheme="minorHAnsi"/>
          <w:sz w:val="24"/>
          <w:szCs w:val="24"/>
        </w:rPr>
        <w:t>As part of the research</w:t>
      </w:r>
      <w:r w:rsidR="002A3657">
        <w:rPr>
          <w:rFonts w:cstheme="minorHAnsi"/>
          <w:sz w:val="24"/>
          <w:szCs w:val="24"/>
        </w:rPr>
        <w:t>,</w:t>
      </w:r>
      <w:r>
        <w:rPr>
          <w:rFonts w:cstheme="minorHAnsi"/>
          <w:sz w:val="24"/>
          <w:szCs w:val="24"/>
        </w:rPr>
        <w:t xml:space="preserve"> the MPS was </w:t>
      </w:r>
      <w:r w:rsidR="001131F6">
        <w:rPr>
          <w:rFonts w:cstheme="minorHAnsi"/>
          <w:sz w:val="24"/>
          <w:szCs w:val="24"/>
        </w:rPr>
        <w:t>contacted,</w:t>
      </w:r>
      <w:r>
        <w:rPr>
          <w:rFonts w:cstheme="minorHAnsi"/>
          <w:sz w:val="24"/>
          <w:szCs w:val="24"/>
        </w:rPr>
        <w:t xml:space="preserve"> and a FOI request was lodged</w:t>
      </w:r>
      <w:r w:rsidR="002A3657">
        <w:rPr>
          <w:rFonts w:cstheme="minorHAnsi"/>
          <w:sz w:val="24"/>
          <w:szCs w:val="24"/>
        </w:rPr>
        <w:t>.</w:t>
      </w:r>
      <w:r>
        <w:rPr>
          <w:rFonts w:cstheme="minorHAnsi"/>
          <w:sz w:val="24"/>
          <w:szCs w:val="24"/>
        </w:rPr>
        <w:t xml:space="preserve"> </w:t>
      </w:r>
      <w:r w:rsidR="002A3657">
        <w:rPr>
          <w:rFonts w:cstheme="minorHAnsi"/>
          <w:sz w:val="24"/>
          <w:szCs w:val="24"/>
        </w:rPr>
        <w:t xml:space="preserve"> </w:t>
      </w:r>
      <w:r>
        <w:rPr>
          <w:rFonts w:cstheme="minorHAnsi"/>
          <w:sz w:val="24"/>
          <w:szCs w:val="24"/>
        </w:rPr>
        <w:t xml:space="preserve">This can be found in the supplementary evidence in </w:t>
      </w:r>
      <w:r w:rsidR="001613FF">
        <w:rPr>
          <w:rFonts w:cstheme="minorHAnsi"/>
          <w:sz w:val="24"/>
          <w:szCs w:val="24"/>
        </w:rPr>
        <w:t>Appendix</w:t>
      </w:r>
      <w:r>
        <w:rPr>
          <w:rFonts w:cstheme="minorHAnsi"/>
          <w:sz w:val="24"/>
          <w:szCs w:val="24"/>
        </w:rPr>
        <w:t xml:space="preserve"> </w:t>
      </w:r>
      <w:r w:rsidR="002D1A1B">
        <w:rPr>
          <w:rFonts w:cstheme="minorHAnsi"/>
          <w:sz w:val="24"/>
          <w:szCs w:val="24"/>
        </w:rPr>
        <w:t>1</w:t>
      </w:r>
      <w:r>
        <w:rPr>
          <w:rFonts w:cstheme="minorHAnsi"/>
          <w:sz w:val="24"/>
          <w:szCs w:val="24"/>
        </w:rPr>
        <w:t>.</w:t>
      </w:r>
      <w:r w:rsidR="00BE70B2">
        <w:rPr>
          <w:rFonts w:cstheme="minorHAnsi"/>
          <w:sz w:val="24"/>
          <w:szCs w:val="24"/>
        </w:rPr>
        <w:t xml:space="preserve">  Unfortunately</w:t>
      </w:r>
      <w:r w:rsidR="009B4327">
        <w:rPr>
          <w:rFonts w:cstheme="minorHAnsi"/>
          <w:sz w:val="24"/>
          <w:szCs w:val="24"/>
        </w:rPr>
        <w:t>,</w:t>
      </w:r>
      <w:r w:rsidR="00BE70B2">
        <w:rPr>
          <w:rFonts w:cstheme="minorHAnsi"/>
          <w:sz w:val="24"/>
          <w:szCs w:val="24"/>
        </w:rPr>
        <w:t xml:space="preserve"> there was no reply to </w:t>
      </w:r>
      <w:r w:rsidR="003309E7">
        <w:rPr>
          <w:rFonts w:cstheme="minorHAnsi"/>
          <w:sz w:val="24"/>
          <w:szCs w:val="24"/>
        </w:rPr>
        <w:t>th</w:t>
      </w:r>
      <w:r w:rsidR="00376B13">
        <w:rPr>
          <w:rFonts w:cstheme="minorHAnsi"/>
          <w:sz w:val="24"/>
          <w:szCs w:val="24"/>
        </w:rPr>
        <w:t>e</w:t>
      </w:r>
      <w:r w:rsidR="003309E7">
        <w:rPr>
          <w:rFonts w:cstheme="minorHAnsi"/>
          <w:sz w:val="24"/>
          <w:szCs w:val="24"/>
        </w:rPr>
        <w:t xml:space="preserve"> FOI request.</w:t>
      </w:r>
    </w:p>
    <w:p w14:paraId="49DBA2FF" w14:textId="0D3F4198" w:rsidR="0079641B" w:rsidRDefault="00565B2A" w:rsidP="00A9119E">
      <w:pPr>
        <w:jc w:val="both"/>
        <w:rPr>
          <w:rFonts w:cstheme="minorHAnsi"/>
          <w:sz w:val="24"/>
          <w:szCs w:val="24"/>
        </w:rPr>
      </w:pPr>
      <w:r>
        <w:rPr>
          <w:rFonts w:cstheme="minorHAnsi"/>
          <w:sz w:val="24"/>
          <w:szCs w:val="24"/>
        </w:rPr>
        <w:t>T</w:t>
      </w:r>
      <w:r w:rsidR="003338A4">
        <w:rPr>
          <w:rFonts w:cstheme="minorHAnsi"/>
          <w:sz w:val="24"/>
          <w:szCs w:val="24"/>
        </w:rPr>
        <w:t xml:space="preserve">he details obtained by the attackers was very sensitive in nature due to the role of the </w:t>
      </w:r>
      <w:r w:rsidR="00EB00E2">
        <w:rPr>
          <w:rFonts w:cstheme="minorHAnsi"/>
          <w:sz w:val="24"/>
          <w:szCs w:val="24"/>
        </w:rPr>
        <w:t xml:space="preserve">MPS, this was highlighted by </w:t>
      </w:r>
      <w:r w:rsidR="003E28CF" w:rsidRPr="003E28CF">
        <w:rPr>
          <w:rFonts w:cstheme="minorHAnsi"/>
          <w:sz w:val="24"/>
          <w:szCs w:val="24"/>
        </w:rPr>
        <w:t xml:space="preserve">Rick Prior of the MPS </w:t>
      </w:r>
      <w:r w:rsidR="00AA5C29">
        <w:rPr>
          <w:rFonts w:cstheme="minorHAnsi"/>
          <w:sz w:val="24"/>
          <w:szCs w:val="24"/>
        </w:rPr>
        <w:t xml:space="preserve">who </w:t>
      </w:r>
      <w:r w:rsidR="003E28CF" w:rsidRPr="003E28CF">
        <w:rPr>
          <w:rFonts w:cstheme="minorHAnsi"/>
          <w:sz w:val="24"/>
          <w:szCs w:val="24"/>
        </w:rPr>
        <w:t>told reporters that:</w:t>
      </w:r>
    </w:p>
    <w:p w14:paraId="707D67F9" w14:textId="0FC05596" w:rsidR="00443535" w:rsidRPr="00562B95" w:rsidRDefault="00A52171" w:rsidP="00A9119E">
      <w:pPr>
        <w:ind w:left="720"/>
        <w:jc w:val="both"/>
        <w:rPr>
          <w:rFonts w:cstheme="minorHAnsi"/>
          <w:sz w:val="24"/>
          <w:szCs w:val="24"/>
        </w:rPr>
      </w:pPr>
      <w:r>
        <w:rPr>
          <w:rFonts w:cstheme="minorHAnsi"/>
          <w:i/>
          <w:iCs/>
          <w:sz w:val="24"/>
          <w:szCs w:val="24"/>
        </w:rPr>
        <w:t>“</w:t>
      </w:r>
      <w:r w:rsidR="003E28CF" w:rsidRPr="0079641B">
        <w:rPr>
          <w:rFonts w:cstheme="minorHAnsi"/>
          <w:i/>
          <w:iCs/>
          <w:sz w:val="24"/>
          <w:szCs w:val="24"/>
        </w:rPr>
        <w:t>Given the roles we ask our colleagues to undertake, significant safeguards and checks and balances should have been in place to protect this valuable personal information which, if in the wrong hands, could do incalculable damage</w:t>
      </w:r>
      <w:r>
        <w:rPr>
          <w:rFonts w:cstheme="minorHAnsi"/>
          <w:i/>
          <w:iCs/>
          <w:sz w:val="24"/>
          <w:szCs w:val="24"/>
        </w:rPr>
        <w:t>”</w:t>
      </w:r>
      <w:r w:rsidR="00562B95">
        <w:rPr>
          <w:rFonts w:cstheme="minorHAnsi"/>
          <w:sz w:val="24"/>
          <w:szCs w:val="24"/>
        </w:rPr>
        <w:t xml:space="preserve"> </w:t>
      </w:r>
      <w:sdt>
        <w:sdtPr>
          <w:rPr>
            <w:rFonts w:cstheme="minorHAnsi"/>
            <w:sz w:val="24"/>
            <w:szCs w:val="24"/>
          </w:rPr>
          <w:id w:val="-651286400"/>
          <w:citation/>
        </w:sdtPr>
        <w:sdtContent>
          <w:r w:rsidR="00562B95">
            <w:rPr>
              <w:rFonts w:cstheme="minorHAnsi"/>
              <w:sz w:val="24"/>
              <w:szCs w:val="24"/>
            </w:rPr>
            <w:fldChar w:fldCharType="begin"/>
          </w:r>
          <w:r w:rsidR="00562B95">
            <w:rPr>
              <w:rFonts w:cstheme="minorHAnsi"/>
              <w:sz w:val="24"/>
              <w:szCs w:val="24"/>
            </w:rPr>
            <w:instrText xml:space="preserve"> CITATION The23 \l 2057 </w:instrText>
          </w:r>
          <w:r w:rsidR="00562B95">
            <w:rPr>
              <w:rFonts w:cstheme="minorHAnsi"/>
              <w:sz w:val="24"/>
              <w:szCs w:val="24"/>
            </w:rPr>
            <w:fldChar w:fldCharType="separate"/>
          </w:r>
          <w:r w:rsidR="008A447B" w:rsidRPr="008A447B">
            <w:rPr>
              <w:rFonts w:cstheme="minorHAnsi"/>
              <w:noProof/>
              <w:sz w:val="24"/>
              <w:szCs w:val="24"/>
            </w:rPr>
            <w:t>[8]</w:t>
          </w:r>
          <w:r w:rsidR="00562B95">
            <w:rPr>
              <w:rFonts w:cstheme="minorHAnsi"/>
              <w:sz w:val="24"/>
              <w:szCs w:val="24"/>
            </w:rPr>
            <w:fldChar w:fldCharType="end"/>
          </w:r>
        </w:sdtContent>
      </w:sdt>
      <w:r w:rsidR="003E28CF" w:rsidRPr="0079641B">
        <w:rPr>
          <w:rFonts w:cstheme="minorHAnsi"/>
          <w:i/>
          <w:iCs/>
          <w:sz w:val="24"/>
          <w:szCs w:val="24"/>
        </w:rPr>
        <w:t>.</w:t>
      </w:r>
    </w:p>
    <w:p w14:paraId="14F8B60A" w14:textId="3686E67E" w:rsidR="00E7485D" w:rsidRDefault="00223C3C" w:rsidP="00A9119E">
      <w:pPr>
        <w:jc w:val="both"/>
        <w:rPr>
          <w:rFonts w:cstheme="minorHAnsi"/>
          <w:sz w:val="24"/>
          <w:szCs w:val="24"/>
        </w:rPr>
      </w:pPr>
      <w:r>
        <w:rPr>
          <w:rFonts w:cstheme="minorHAnsi"/>
          <w:sz w:val="24"/>
          <w:szCs w:val="24"/>
        </w:rPr>
        <w:t xml:space="preserve">This form of attack is </w:t>
      </w:r>
      <w:r w:rsidR="006E2DF3">
        <w:rPr>
          <w:rFonts w:cstheme="minorHAnsi"/>
          <w:sz w:val="24"/>
          <w:szCs w:val="24"/>
        </w:rPr>
        <w:t>becoming commonplace</w:t>
      </w:r>
      <w:r w:rsidR="00AA2389">
        <w:rPr>
          <w:rFonts w:cstheme="minorHAnsi"/>
          <w:sz w:val="24"/>
          <w:szCs w:val="24"/>
        </w:rPr>
        <w:t>.</w:t>
      </w:r>
      <w:r w:rsidR="00B31737">
        <w:rPr>
          <w:rFonts w:cstheme="minorHAnsi"/>
          <w:sz w:val="24"/>
          <w:szCs w:val="24"/>
        </w:rPr>
        <w:t xml:space="preserve"> </w:t>
      </w:r>
      <w:r w:rsidR="00AA2389">
        <w:rPr>
          <w:rFonts w:cstheme="minorHAnsi"/>
          <w:sz w:val="24"/>
          <w:szCs w:val="24"/>
        </w:rPr>
        <w:t xml:space="preserve"> I</w:t>
      </w:r>
      <w:r w:rsidR="00B31737">
        <w:rPr>
          <w:rFonts w:cstheme="minorHAnsi"/>
          <w:sz w:val="24"/>
          <w:szCs w:val="24"/>
        </w:rPr>
        <w:t xml:space="preserve">t is reported that other police services </w:t>
      </w:r>
      <w:r w:rsidR="004525FB">
        <w:rPr>
          <w:rFonts w:cstheme="minorHAnsi"/>
          <w:sz w:val="24"/>
          <w:szCs w:val="24"/>
        </w:rPr>
        <w:t>such as</w:t>
      </w:r>
      <w:r w:rsidR="002C1B1F">
        <w:rPr>
          <w:rFonts w:cstheme="minorHAnsi"/>
          <w:sz w:val="24"/>
          <w:szCs w:val="24"/>
        </w:rPr>
        <w:t xml:space="preserve"> Police Service of Northern Ireland (PSNI), </w:t>
      </w:r>
      <w:r w:rsidR="00EF36C2">
        <w:rPr>
          <w:rFonts w:cstheme="minorHAnsi"/>
          <w:sz w:val="24"/>
          <w:szCs w:val="24"/>
        </w:rPr>
        <w:t>Norfolk and Suffolk constabulary, and the South Yorkshire Police department</w:t>
      </w:r>
      <w:r w:rsidR="00E7485D">
        <w:rPr>
          <w:rFonts w:cstheme="minorHAnsi"/>
          <w:sz w:val="24"/>
          <w:szCs w:val="24"/>
        </w:rPr>
        <w:t xml:space="preserve"> </w:t>
      </w:r>
      <w:r w:rsidR="006A7D18">
        <w:rPr>
          <w:rFonts w:cstheme="minorHAnsi"/>
          <w:sz w:val="24"/>
          <w:szCs w:val="24"/>
        </w:rPr>
        <w:t xml:space="preserve">have experienced similar attacks </w:t>
      </w:r>
      <w:sdt>
        <w:sdtPr>
          <w:rPr>
            <w:rFonts w:cstheme="minorHAnsi"/>
            <w:sz w:val="24"/>
            <w:szCs w:val="24"/>
          </w:rPr>
          <w:id w:val="742068446"/>
          <w:citation/>
        </w:sdtPr>
        <w:sdtContent>
          <w:r w:rsidR="007A7626">
            <w:rPr>
              <w:rFonts w:cstheme="minorHAnsi"/>
              <w:sz w:val="24"/>
              <w:szCs w:val="24"/>
            </w:rPr>
            <w:fldChar w:fldCharType="begin"/>
          </w:r>
          <w:r w:rsidR="007A7626">
            <w:rPr>
              <w:rFonts w:cstheme="minorHAnsi"/>
              <w:sz w:val="24"/>
              <w:szCs w:val="24"/>
            </w:rPr>
            <w:instrText xml:space="preserve"> CITATION Hop23 \l 2057 </w:instrText>
          </w:r>
          <w:r w:rsidR="007A7626">
            <w:rPr>
              <w:rFonts w:cstheme="minorHAnsi"/>
              <w:sz w:val="24"/>
              <w:szCs w:val="24"/>
            </w:rPr>
            <w:fldChar w:fldCharType="separate"/>
          </w:r>
          <w:r w:rsidR="008A447B" w:rsidRPr="008A447B">
            <w:rPr>
              <w:rFonts w:cstheme="minorHAnsi"/>
              <w:noProof/>
              <w:sz w:val="24"/>
              <w:szCs w:val="24"/>
            </w:rPr>
            <w:t>[9]</w:t>
          </w:r>
          <w:r w:rsidR="007A7626">
            <w:rPr>
              <w:rFonts w:cstheme="minorHAnsi"/>
              <w:sz w:val="24"/>
              <w:szCs w:val="24"/>
            </w:rPr>
            <w:fldChar w:fldCharType="end"/>
          </w:r>
        </w:sdtContent>
      </w:sdt>
      <w:r w:rsidR="00E7485D">
        <w:rPr>
          <w:rFonts w:cstheme="minorHAnsi"/>
          <w:sz w:val="24"/>
          <w:szCs w:val="24"/>
        </w:rPr>
        <w:t>.</w:t>
      </w:r>
      <w:r w:rsidR="006E2DF3">
        <w:rPr>
          <w:rFonts w:cstheme="minorHAnsi"/>
          <w:sz w:val="24"/>
          <w:szCs w:val="24"/>
        </w:rPr>
        <w:t xml:space="preserve"> </w:t>
      </w:r>
    </w:p>
    <w:p w14:paraId="0B48EE76" w14:textId="2FCA0C33" w:rsidR="00AB7205" w:rsidRDefault="00AB7205" w:rsidP="00A9119E">
      <w:pPr>
        <w:jc w:val="both"/>
        <w:rPr>
          <w:rFonts w:cstheme="minorHAnsi"/>
          <w:sz w:val="24"/>
          <w:szCs w:val="24"/>
        </w:rPr>
      </w:pPr>
    </w:p>
    <w:p w14:paraId="6EE669C6" w14:textId="6B7E2974" w:rsidR="00F51E9B" w:rsidRDefault="005133F7" w:rsidP="00A9119E">
      <w:pPr>
        <w:pStyle w:val="Heading2"/>
        <w:jc w:val="both"/>
      </w:pPr>
      <w:bookmarkStart w:id="65" w:name="_Toc150536122"/>
      <w:bookmarkStart w:id="66" w:name="_Toc150536266"/>
      <w:bookmarkStart w:id="67" w:name="_Toc151052590"/>
      <w:bookmarkStart w:id="68" w:name="_Toc152177233"/>
      <w:bookmarkStart w:id="69" w:name="_Toc152516686"/>
      <w:bookmarkStart w:id="70" w:name="_Toc152868894"/>
      <w:bookmarkStart w:id="71" w:name="_Toc152868961"/>
      <w:bookmarkStart w:id="72" w:name="_Toc153020407"/>
      <w:bookmarkStart w:id="73" w:name="_Toc153690151"/>
      <w:r>
        <w:t>4.1</w:t>
      </w:r>
      <w:r w:rsidR="00356B00">
        <w:t>.</w:t>
      </w:r>
      <w:r w:rsidR="00ED4C09">
        <w:t>1</w:t>
      </w:r>
      <w:r w:rsidR="00356B00">
        <w:t xml:space="preserve"> </w:t>
      </w:r>
      <w:r>
        <w:t>Countermeasures</w:t>
      </w:r>
      <w:bookmarkEnd w:id="65"/>
      <w:bookmarkEnd w:id="66"/>
      <w:bookmarkEnd w:id="67"/>
      <w:bookmarkEnd w:id="68"/>
      <w:bookmarkEnd w:id="69"/>
      <w:bookmarkEnd w:id="70"/>
      <w:bookmarkEnd w:id="71"/>
      <w:bookmarkEnd w:id="72"/>
      <w:r w:rsidR="00E40752">
        <w:t xml:space="preserve"> and Recommendations:</w:t>
      </w:r>
      <w:bookmarkEnd w:id="73"/>
    </w:p>
    <w:p w14:paraId="03F556C6" w14:textId="6AB6E53D" w:rsidR="00D12F22" w:rsidRPr="00662513" w:rsidRDefault="004675E3" w:rsidP="00A9119E">
      <w:pPr>
        <w:jc w:val="both"/>
        <w:rPr>
          <w:rFonts w:cstheme="minorHAnsi"/>
          <w:sz w:val="24"/>
          <w:szCs w:val="24"/>
        </w:rPr>
      </w:pPr>
      <w:r w:rsidRPr="00662513">
        <w:rPr>
          <w:rFonts w:cstheme="minorHAnsi"/>
          <w:sz w:val="24"/>
          <w:szCs w:val="24"/>
        </w:rPr>
        <w:t>T</w:t>
      </w:r>
      <w:r w:rsidR="00E031E3" w:rsidRPr="00662513">
        <w:rPr>
          <w:rFonts w:cstheme="minorHAnsi"/>
          <w:sz w:val="24"/>
          <w:szCs w:val="24"/>
        </w:rPr>
        <w:t xml:space="preserve">able 1 outlines the countermeasures that the MPS could </w:t>
      </w:r>
      <w:r w:rsidR="007E5FDA" w:rsidRPr="00662513">
        <w:rPr>
          <w:rFonts w:cstheme="minorHAnsi"/>
          <w:sz w:val="24"/>
          <w:szCs w:val="24"/>
        </w:rPr>
        <w:t xml:space="preserve">deploy </w:t>
      </w:r>
      <w:r w:rsidR="00C4477F" w:rsidRPr="00662513">
        <w:rPr>
          <w:rFonts w:cstheme="minorHAnsi"/>
          <w:sz w:val="24"/>
          <w:szCs w:val="24"/>
        </w:rPr>
        <w:t xml:space="preserve">to safeguard against </w:t>
      </w:r>
      <w:r w:rsidR="001975E3" w:rsidRPr="00662513">
        <w:rPr>
          <w:rFonts w:cstheme="minorHAnsi"/>
          <w:sz w:val="24"/>
          <w:szCs w:val="24"/>
        </w:rPr>
        <w:t>furthe</w:t>
      </w:r>
      <w:r w:rsidR="00C4477F" w:rsidRPr="00662513">
        <w:rPr>
          <w:rFonts w:cstheme="minorHAnsi"/>
          <w:sz w:val="24"/>
          <w:szCs w:val="24"/>
        </w:rPr>
        <w:t>r data breach</w:t>
      </w:r>
      <w:r w:rsidR="001975E3" w:rsidRPr="00662513">
        <w:rPr>
          <w:rFonts w:cstheme="minorHAnsi"/>
          <w:sz w:val="24"/>
          <w:szCs w:val="24"/>
        </w:rPr>
        <w:t>es</w:t>
      </w:r>
      <w:r w:rsidR="0085106B">
        <w:rPr>
          <w:rFonts w:cstheme="minorHAnsi"/>
          <w:sz w:val="24"/>
          <w:szCs w:val="24"/>
        </w:rPr>
        <w:t xml:space="preserve">, further detail can be found in </w:t>
      </w:r>
      <w:r w:rsidR="001613FF">
        <w:rPr>
          <w:rFonts w:cstheme="minorHAnsi"/>
          <w:sz w:val="24"/>
          <w:szCs w:val="24"/>
        </w:rPr>
        <w:t>Appendix</w:t>
      </w:r>
      <w:r w:rsidR="0085106B">
        <w:rPr>
          <w:rFonts w:cstheme="minorHAnsi"/>
          <w:sz w:val="24"/>
          <w:szCs w:val="24"/>
        </w:rPr>
        <w:t xml:space="preserve"> 3</w:t>
      </w:r>
      <w:r w:rsidR="00C4477F" w:rsidRPr="00662513">
        <w:rPr>
          <w:rFonts w:cstheme="minorHAnsi"/>
          <w:sz w:val="24"/>
          <w:szCs w:val="24"/>
        </w:rPr>
        <w:t>.</w:t>
      </w:r>
    </w:p>
    <w:p w14:paraId="77DF2A46" w14:textId="436FA300" w:rsidR="008162BA" w:rsidRDefault="008162BA" w:rsidP="00A9119E">
      <w:pPr>
        <w:pStyle w:val="Caption"/>
        <w:keepNext/>
        <w:jc w:val="both"/>
      </w:pPr>
      <w:bookmarkStart w:id="74" w:name="_Toc152869041"/>
      <w:bookmarkStart w:id="75" w:name="_Toc153690126"/>
      <w:r>
        <w:t xml:space="preserve">Table </w:t>
      </w:r>
      <w:fldSimple w:instr=" SEQ Table \* ARABIC ">
        <w:r w:rsidR="004E32A5">
          <w:rPr>
            <w:noProof/>
          </w:rPr>
          <w:t>1</w:t>
        </w:r>
      </w:fldSimple>
      <w:r>
        <w:t xml:space="preserve"> - Countermeasures for MPS</w:t>
      </w:r>
      <w:bookmarkEnd w:id="74"/>
      <w:bookmarkEnd w:id="75"/>
    </w:p>
    <w:tbl>
      <w:tblPr>
        <w:tblStyle w:val="TableGrid"/>
        <w:tblW w:w="0" w:type="auto"/>
        <w:tblLook w:val="04A0" w:firstRow="1" w:lastRow="0" w:firstColumn="1" w:lastColumn="0" w:noHBand="0" w:noVBand="1"/>
      </w:tblPr>
      <w:tblGrid>
        <w:gridCol w:w="1643"/>
        <w:gridCol w:w="4166"/>
        <w:gridCol w:w="3207"/>
      </w:tblGrid>
      <w:tr w:rsidR="00D8152D" w14:paraId="17C9396B" w14:textId="5F0408D6" w:rsidTr="00D8152D">
        <w:trPr>
          <w:tblHeader/>
        </w:trPr>
        <w:tc>
          <w:tcPr>
            <w:tcW w:w="1643" w:type="dxa"/>
          </w:tcPr>
          <w:p w14:paraId="520DA881" w14:textId="190AA389" w:rsidR="00D8152D" w:rsidRPr="00D12F22" w:rsidRDefault="00D8152D" w:rsidP="00A9119E">
            <w:pPr>
              <w:jc w:val="both"/>
              <w:rPr>
                <w:rFonts w:cstheme="minorHAnsi"/>
                <w:b/>
                <w:bCs/>
                <w:sz w:val="24"/>
                <w:szCs w:val="24"/>
              </w:rPr>
            </w:pPr>
            <w:r>
              <w:rPr>
                <w:rFonts w:cstheme="minorHAnsi"/>
                <w:b/>
                <w:bCs/>
                <w:sz w:val="24"/>
                <w:szCs w:val="24"/>
              </w:rPr>
              <w:t>Risk</w:t>
            </w:r>
          </w:p>
        </w:tc>
        <w:tc>
          <w:tcPr>
            <w:tcW w:w="4166" w:type="dxa"/>
          </w:tcPr>
          <w:p w14:paraId="71063FC4" w14:textId="6A6D02D8" w:rsidR="00D8152D" w:rsidRPr="00D12F22" w:rsidRDefault="00D8152D" w:rsidP="00A9119E">
            <w:pPr>
              <w:jc w:val="both"/>
              <w:rPr>
                <w:rFonts w:cstheme="minorHAnsi"/>
                <w:b/>
                <w:bCs/>
                <w:sz w:val="24"/>
                <w:szCs w:val="24"/>
              </w:rPr>
            </w:pPr>
            <w:r w:rsidRPr="00D12F22">
              <w:rPr>
                <w:rFonts w:cstheme="minorHAnsi"/>
                <w:b/>
                <w:bCs/>
                <w:sz w:val="24"/>
                <w:szCs w:val="24"/>
              </w:rPr>
              <w:t>Countermeasure</w:t>
            </w:r>
          </w:p>
        </w:tc>
        <w:tc>
          <w:tcPr>
            <w:tcW w:w="3207" w:type="dxa"/>
          </w:tcPr>
          <w:p w14:paraId="38D3E869" w14:textId="6DE54F9C" w:rsidR="00D8152D" w:rsidRPr="00D12F22" w:rsidRDefault="00D8152D" w:rsidP="00A9119E">
            <w:pPr>
              <w:jc w:val="both"/>
              <w:rPr>
                <w:rFonts w:cstheme="minorHAnsi"/>
                <w:b/>
                <w:bCs/>
                <w:sz w:val="24"/>
                <w:szCs w:val="24"/>
              </w:rPr>
            </w:pPr>
            <w:r>
              <w:rPr>
                <w:rFonts w:cstheme="minorHAnsi"/>
                <w:b/>
                <w:bCs/>
                <w:sz w:val="24"/>
                <w:szCs w:val="24"/>
              </w:rPr>
              <w:t>Recommendation</w:t>
            </w:r>
          </w:p>
        </w:tc>
      </w:tr>
      <w:tr w:rsidR="00D8152D" w14:paraId="07359932" w14:textId="644ADDE1" w:rsidTr="00D8152D">
        <w:tc>
          <w:tcPr>
            <w:tcW w:w="1643" w:type="dxa"/>
          </w:tcPr>
          <w:p w14:paraId="1DAC710D" w14:textId="5EBA7F29" w:rsidR="00D8152D" w:rsidRDefault="00D8152D" w:rsidP="00A9119E">
            <w:pPr>
              <w:jc w:val="both"/>
              <w:rPr>
                <w:rFonts w:cstheme="minorHAnsi"/>
                <w:sz w:val="24"/>
                <w:szCs w:val="24"/>
              </w:rPr>
            </w:pPr>
            <w:r>
              <w:rPr>
                <w:rFonts w:cstheme="minorHAnsi"/>
                <w:sz w:val="24"/>
                <w:szCs w:val="24"/>
              </w:rPr>
              <w:t>Application Vulnerabilities</w:t>
            </w:r>
          </w:p>
        </w:tc>
        <w:tc>
          <w:tcPr>
            <w:tcW w:w="4166" w:type="dxa"/>
          </w:tcPr>
          <w:p w14:paraId="7B79B585" w14:textId="0ABBAA2D" w:rsidR="00D8152D" w:rsidRDefault="0001791F" w:rsidP="00A9119E">
            <w:pPr>
              <w:jc w:val="both"/>
              <w:rPr>
                <w:rFonts w:cstheme="minorHAnsi"/>
                <w:sz w:val="24"/>
                <w:szCs w:val="24"/>
              </w:rPr>
            </w:pPr>
            <w:r>
              <w:rPr>
                <w:rFonts w:cstheme="minorHAnsi"/>
                <w:sz w:val="24"/>
                <w:szCs w:val="24"/>
              </w:rPr>
              <w:t>Implement regular p</w:t>
            </w:r>
            <w:r w:rsidR="00D8152D">
              <w:rPr>
                <w:rFonts w:cstheme="minorHAnsi"/>
                <w:sz w:val="24"/>
                <w:szCs w:val="24"/>
              </w:rPr>
              <w:t>atch management regimes and vulnerability scanning</w:t>
            </w:r>
          </w:p>
        </w:tc>
        <w:tc>
          <w:tcPr>
            <w:tcW w:w="3207" w:type="dxa"/>
          </w:tcPr>
          <w:p w14:paraId="272EDEED" w14:textId="4E0E59F1" w:rsidR="00D8152D" w:rsidRDefault="00646BFE" w:rsidP="00A9119E">
            <w:pPr>
              <w:jc w:val="both"/>
              <w:rPr>
                <w:rFonts w:cstheme="minorHAnsi"/>
                <w:sz w:val="24"/>
                <w:szCs w:val="24"/>
              </w:rPr>
            </w:pPr>
            <w:r>
              <w:rPr>
                <w:rFonts w:cstheme="minorHAnsi"/>
                <w:sz w:val="24"/>
                <w:szCs w:val="24"/>
              </w:rPr>
              <w:t xml:space="preserve">Implement </w:t>
            </w:r>
            <w:r w:rsidR="000A2C83">
              <w:rPr>
                <w:rFonts w:cstheme="minorHAnsi"/>
                <w:sz w:val="24"/>
                <w:szCs w:val="24"/>
              </w:rPr>
              <w:t>patch management</w:t>
            </w:r>
          </w:p>
        </w:tc>
      </w:tr>
      <w:tr w:rsidR="00D8152D" w14:paraId="69699EA9" w14:textId="0C214C41" w:rsidTr="00D8152D">
        <w:tc>
          <w:tcPr>
            <w:tcW w:w="1643" w:type="dxa"/>
          </w:tcPr>
          <w:p w14:paraId="2E42B99B" w14:textId="3186F9B7" w:rsidR="00D8152D" w:rsidRDefault="00D8152D" w:rsidP="00A9119E">
            <w:pPr>
              <w:jc w:val="both"/>
              <w:rPr>
                <w:rFonts w:cstheme="minorHAnsi"/>
                <w:sz w:val="24"/>
                <w:szCs w:val="24"/>
              </w:rPr>
            </w:pPr>
            <w:r>
              <w:rPr>
                <w:rFonts w:cstheme="minorHAnsi"/>
                <w:sz w:val="24"/>
                <w:szCs w:val="24"/>
              </w:rPr>
              <w:t>3</w:t>
            </w:r>
            <w:r w:rsidRPr="00D12F22">
              <w:rPr>
                <w:rFonts w:cstheme="minorHAnsi"/>
                <w:sz w:val="24"/>
                <w:szCs w:val="24"/>
                <w:vertAlign w:val="superscript"/>
              </w:rPr>
              <w:t>rd</w:t>
            </w:r>
            <w:r>
              <w:rPr>
                <w:rFonts w:cstheme="minorHAnsi"/>
                <w:sz w:val="24"/>
                <w:szCs w:val="24"/>
              </w:rPr>
              <w:t xml:space="preserve"> Party Breach</w:t>
            </w:r>
          </w:p>
        </w:tc>
        <w:tc>
          <w:tcPr>
            <w:tcW w:w="4166" w:type="dxa"/>
          </w:tcPr>
          <w:p w14:paraId="50D729C1" w14:textId="3EF7D284" w:rsidR="00D8152D" w:rsidRDefault="00D8152D" w:rsidP="00607E64">
            <w:pPr>
              <w:jc w:val="both"/>
              <w:rPr>
                <w:rFonts w:cstheme="minorHAnsi"/>
                <w:sz w:val="24"/>
                <w:szCs w:val="24"/>
              </w:rPr>
            </w:pPr>
            <w:r>
              <w:rPr>
                <w:rFonts w:cstheme="minorHAnsi"/>
                <w:sz w:val="24"/>
                <w:szCs w:val="24"/>
              </w:rPr>
              <w:t>3</w:t>
            </w:r>
            <w:r w:rsidRPr="005133F7">
              <w:rPr>
                <w:rFonts w:cstheme="minorHAnsi"/>
                <w:sz w:val="24"/>
                <w:szCs w:val="24"/>
                <w:vertAlign w:val="superscript"/>
              </w:rPr>
              <w:t>rd</w:t>
            </w:r>
            <w:r>
              <w:rPr>
                <w:rFonts w:cstheme="minorHAnsi"/>
                <w:sz w:val="24"/>
                <w:szCs w:val="24"/>
              </w:rPr>
              <w:t xml:space="preserve"> party companies to be “Cyber Essentials”</w:t>
            </w:r>
            <w:r w:rsidR="00C667EF">
              <w:rPr>
                <w:rFonts w:cstheme="minorHAnsi"/>
                <w:sz w:val="24"/>
                <w:szCs w:val="24"/>
              </w:rPr>
              <w:t xml:space="preserve"> (CE)</w:t>
            </w:r>
            <w:r>
              <w:rPr>
                <w:rFonts w:cstheme="minorHAnsi"/>
                <w:sz w:val="24"/>
                <w:szCs w:val="24"/>
              </w:rPr>
              <w:t xml:space="preserve"> or “Cyber Essentials +” accreditation. </w:t>
            </w:r>
          </w:p>
        </w:tc>
        <w:tc>
          <w:tcPr>
            <w:tcW w:w="3207" w:type="dxa"/>
          </w:tcPr>
          <w:p w14:paraId="747718ED" w14:textId="7592BAF6" w:rsidR="00D8152D" w:rsidRDefault="00AE7092" w:rsidP="00607E64">
            <w:pPr>
              <w:jc w:val="both"/>
              <w:rPr>
                <w:rFonts w:cstheme="minorHAnsi"/>
                <w:sz w:val="24"/>
                <w:szCs w:val="24"/>
              </w:rPr>
            </w:pPr>
            <w:r>
              <w:rPr>
                <w:rFonts w:cstheme="minorHAnsi"/>
                <w:sz w:val="24"/>
                <w:szCs w:val="24"/>
              </w:rPr>
              <w:t>Requirement for CE or C</w:t>
            </w:r>
            <w:r w:rsidR="00C667EF">
              <w:rPr>
                <w:rFonts w:cstheme="minorHAnsi"/>
                <w:sz w:val="24"/>
                <w:szCs w:val="24"/>
              </w:rPr>
              <w:t>E</w:t>
            </w:r>
            <w:r>
              <w:rPr>
                <w:rFonts w:cstheme="minorHAnsi"/>
                <w:sz w:val="24"/>
                <w:szCs w:val="24"/>
              </w:rPr>
              <w:t>+</w:t>
            </w:r>
          </w:p>
        </w:tc>
      </w:tr>
      <w:tr w:rsidR="00D8152D" w14:paraId="2D04D11D" w14:textId="05C8F517" w:rsidTr="00D8152D">
        <w:tc>
          <w:tcPr>
            <w:tcW w:w="1643" w:type="dxa"/>
          </w:tcPr>
          <w:p w14:paraId="13F8B986" w14:textId="6C2537FF" w:rsidR="00D8152D" w:rsidRDefault="00D8152D" w:rsidP="00A9119E">
            <w:pPr>
              <w:jc w:val="both"/>
              <w:rPr>
                <w:rFonts w:cstheme="minorHAnsi"/>
                <w:sz w:val="24"/>
                <w:szCs w:val="24"/>
              </w:rPr>
            </w:pPr>
            <w:r>
              <w:rPr>
                <w:rFonts w:cstheme="minorHAnsi"/>
                <w:sz w:val="24"/>
                <w:szCs w:val="24"/>
              </w:rPr>
              <w:t xml:space="preserve">Cybersecurity training </w:t>
            </w:r>
          </w:p>
        </w:tc>
        <w:tc>
          <w:tcPr>
            <w:tcW w:w="4166" w:type="dxa"/>
          </w:tcPr>
          <w:p w14:paraId="59B718C7" w14:textId="5C7C3492" w:rsidR="00D8152D" w:rsidRDefault="00D8152D" w:rsidP="00FD1D30">
            <w:pPr>
              <w:jc w:val="both"/>
              <w:rPr>
                <w:rFonts w:cstheme="minorHAnsi"/>
                <w:sz w:val="24"/>
                <w:szCs w:val="24"/>
              </w:rPr>
            </w:pPr>
            <w:r>
              <w:rPr>
                <w:rFonts w:cstheme="minorHAnsi"/>
                <w:sz w:val="24"/>
                <w:szCs w:val="24"/>
              </w:rPr>
              <w:t xml:space="preserve">Cybersecurity training </w:t>
            </w:r>
          </w:p>
          <w:p w14:paraId="54B0FCBB" w14:textId="35B19CAC" w:rsidR="00D8152D" w:rsidRDefault="00D8152D" w:rsidP="00FD1D30">
            <w:pPr>
              <w:jc w:val="both"/>
              <w:rPr>
                <w:rFonts w:cstheme="minorHAnsi"/>
                <w:sz w:val="24"/>
                <w:szCs w:val="24"/>
              </w:rPr>
            </w:pPr>
            <w:r>
              <w:rPr>
                <w:rFonts w:cstheme="minorHAnsi"/>
                <w:sz w:val="24"/>
                <w:szCs w:val="24"/>
              </w:rPr>
              <w:t xml:space="preserve">The </w:t>
            </w:r>
            <w:r w:rsidRPr="009C223C">
              <w:rPr>
                <w:rFonts w:cstheme="minorHAnsi"/>
                <w:sz w:val="24"/>
                <w:szCs w:val="24"/>
              </w:rPr>
              <w:t>MPS</w:t>
            </w:r>
            <w:r>
              <w:rPr>
                <w:rFonts w:cstheme="minorHAnsi"/>
                <w:sz w:val="24"/>
                <w:szCs w:val="24"/>
              </w:rPr>
              <w:t xml:space="preserve"> IT department send test phishing emails to </w:t>
            </w:r>
            <w:r w:rsidR="00C80E2F">
              <w:rPr>
                <w:rFonts w:cstheme="minorHAnsi"/>
                <w:sz w:val="24"/>
                <w:szCs w:val="24"/>
              </w:rPr>
              <w:t>staff</w:t>
            </w:r>
            <w:r w:rsidR="00B75530">
              <w:rPr>
                <w:rFonts w:cstheme="minorHAnsi"/>
                <w:sz w:val="24"/>
                <w:szCs w:val="24"/>
              </w:rPr>
              <w:t>.</w:t>
            </w:r>
          </w:p>
          <w:p w14:paraId="6AB26AC6" w14:textId="6245A4CC" w:rsidR="00D8152D" w:rsidRDefault="00D8152D" w:rsidP="00FD1D30">
            <w:pPr>
              <w:jc w:val="both"/>
              <w:rPr>
                <w:rFonts w:cstheme="minorHAnsi"/>
                <w:sz w:val="24"/>
                <w:szCs w:val="24"/>
              </w:rPr>
            </w:pPr>
            <w:r>
              <w:rPr>
                <w:rFonts w:cstheme="minorHAnsi"/>
                <w:sz w:val="24"/>
                <w:szCs w:val="24"/>
              </w:rPr>
              <w:t>Further details of the items discussed can be found in Appendix 2.</w:t>
            </w:r>
          </w:p>
          <w:p w14:paraId="30A18005" w14:textId="324222C0" w:rsidR="00D8152D" w:rsidRDefault="00D8152D" w:rsidP="00A9119E">
            <w:pPr>
              <w:jc w:val="both"/>
              <w:rPr>
                <w:rFonts w:cstheme="minorHAnsi"/>
                <w:sz w:val="24"/>
                <w:szCs w:val="24"/>
              </w:rPr>
            </w:pPr>
            <w:r>
              <w:rPr>
                <w:rFonts w:cstheme="minorHAnsi"/>
                <w:sz w:val="24"/>
                <w:szCs w:val="24"/>
              </w:rPr>
              <w:t>Data Loss Prevention (DLP) via DLP policies to monitor to be implemented.</w:t>
            </w:r>
          </w:p>
          <w:p w14:paraId="5F114894" w14:textId="7C07D2A9" w:rsidR="00D8152D" w:rsidRDefault="00D8152D" w:rsidP="00A9119E">
            <w:pPr>
              <w:jc w:val="both"/>
              <w:rPr>
                <w:rFonts w:cstheme="minorHAnsi"/>
                <w:sz w:val="24"/>
                <w:szCs w:val="24"/>
              </w:rPr>
            </w:pPr>
            <w:r w:rsidRPr="006E1277">
              <w:rPr>
                <w:rFonts w:cstheme="minorHAnsi"/>
                <w:sz w:val="24"/>
                <w:szCs w:val="24"/>
              </w:rPr>
              <w:lastRenderedPageBreak/>
              <w:t>Microsoft</w:t>
            </w:r>
            <w:r>
              <w:rPr>
                <w:rFonts w:cstheme="minorHAnsi"/>
                <w:sz w:val="24"/>
                <w:szCs w:val="24"/>
              </w:rPr>
              <w:t xml:space="preserve"> Azure</w:t>
            </w:r>
            <w:r w:rsidRPr="006E1277">
              <w:rPr>
                <w:rFonts w:cstheme="minorHAnsi"/>
                <w:sz w:val="24"/>
                <w:szCs w:val="24"/>
              </w:rPr>
              <w:t xml:space="preserve"> Advanced Threat Protection </w:t>
            </w:r>
            <w:r>
              <w:rPr>
                <w:rFonts w:cstheme="minorHAnsi"/>
                <w:sz w:val="24"/>
                <w:szCs w:val="24"/>
              </w:rPr>
              <w:t>(</w:t>
            </w:r>
            <w:r w:rsidRPr="006E1277">
              <w:rPr>
                <w:rFonts w:cstheme="minorHAnsi"/>
                <w:sz w:val="24"/>
                <w:szCs w:val="24"/>
              </w:rPr>
              <w:t>ATP</w:t>
            </w:r>
            <w:r>
              <w:rPr>
                <w:rFonts w:cstheme="minorHAnsi"/>
                <w:sz w:val="24"/>
                <w:szCs w:val="24"/>
              </w:rPr>
              <w:t xml:space="preserve">) to be employed </w:t>
            </w:r>
            <w:sdt>
              <w:sdtPr>
                <w:rPr>
                  <w:rFonts w:cstheme="minorHAnsi"/>
                  <w:sz w:val="24"/>
                  <w:szCs w:val="24"/>
                </w:rPr>
                <w:id w:val="-784424811"/>
                <w:citation/>
              </w:sdtPr>
              <w:sdtContent>
                <w:r>
                  <w:rPr>
                    <w:rFonts w:cstheme="minorHAnsi"/>
                    <w:sz w:val="24"/>
                    <w:szCs w:val="24"/>
                  </w:rPr>
                  <w:fldChar w:fldCharType="begin"/>
                </w:r>
                <w:r>
                  <w:rPr>
                    <w:rFonts w:cstheme="minorHAnsi"/>
                    <w:sz w:val="24"/>
                    <w:szCs w:val="24"/>
                  </w:rPr>
                  <w:instrText xml:space="preserve"> CITATION Mic18 \l 2057 </w:instrText>
                </w:r>
                <w:r>
                  <w:rPr>
                    <w:rFonts w:cstheme="minorHAnsi"/>
                    <w:sz w:val="24"/>
                    <w:szCs w:val="24"/>
                  </w:rPr>
                  <w:fldChar w:fldCharType="separate"/>
                </w:r>
                <w:r w:rsidR="008A447B" w:rsidRPr="008A447B">
                  <w:rPr>
                    <w:rFonts w:cstheme="minorHAnsi"/>
                    <w:noProof/>
                    <w:sz w:val="24"/>
                    <w:szCs w:val="24"/>
                  </w:rPr>
                  <w:t>[10]</w:t>
                </w:r>
                <w:r>
                  <w:rPr>
                    <w:rFonts w:cstheme="minorHAnsi"/>
                    <w:sz w:val="24"/>
                    <w:szCs w:val="24"/>
                  </w:rPr>
                  <w:fldChar w:fldCharType="end"/>
                </w:r>
              </w:sdtContent>
            </w:sdt>
            <w:r w:rsidRPr="006E1277">
              <w:rPr>
                <w:rFonts w:cstheme="minorHAnsi"/>
                <w:sz w:val="24"/>
                <w:szCs w:val="24"/>
              </w:rPr>
              <w:t>.</w:t>
            </w:r>
            <w:r>
              <w:rPr>
                <w:rFonts w:cstheme="minorHAnsi"/>
                <w:sz w:val="24"/>
                <w:szCs w:val="24"/>
              </w:rPr>
              <w:t xml:space="preserve"> </w:t>
            </w:r>
          </w:p>
          <w:p w14:paraId="47F21462" w14:textId="271FD7A5" w:rsidR="00D8152D" w:rsidRDefault="00D8152D" w:rsidP="00A9119E">
            <w:pPr>
              <w:jc w:val="both"/>
              <w:rPr>
                <w:rFonts w:cstheme="minorHAnsi"/>
                <w:sz w:val="24"/>
                <w:szCs w:val="24"/>
              </w:rPr>
            </w:pPr>
            <w:r w:rsidRPr="00197A02">
              <w:rPr>
                <w:rFonts w:cstheme="minorHAnsi"/>
                <w:sz w:val="24"/>
                <w:szCs w:val="24"/>
              </w:rPr>
              <w:t xml:space="preserve">Microsoft Defender’s Safe Links </w:t>
            </w:r>
            <w:r>
              <w:rPr>
                <w:rFonts w:cstheme="minorHAnsi"/>
                <w:sz w:val="24"/>
                <w:szCs w:val="24"/>
              </w:rPr>
              <w:t>to be implemented</w:t>
            </w:r>
          </w:p>
        </w:tc>
        <w:tc>
          <w:tcPr>
            <w:tcW w:w="3207" w:type="dxa"/>
          </w:tcPr>
          <w:p w14:paraId="6FA216DE" w14:textId="727FAFDA" w:rsidR="00D8152D" w:rsidRDefault="00B93532" w:rsidP="00FD1D30">
            <w:pPr>
              <w:jc w:val="both"/>
              <w:rPr>
                <w:rFonts w:cstheme="minorHAnsi"/>
                <w:sz w:val="24"/>
                <w:szCs w:val="24"/>
              </w:rPr>
            </w:pPr>
            <w:r>
              <w:rPr>
                <w:rFonts w:cstheme="minorHAnsi"/>
                <w:sz w:val="24"/>
                <w:szCs w:val="24"/>
              </w:rPr>
              <w:lastRenderedPageBreak/>
              <w:t xml:space="preserve">Cybersecurity </w:t>
            </w:r>
            <w:r w:rsidR="008A29D8">
              <w:rPr>
                <w:rFonts w:cstheme="minorHAnsi"/>
                <w:sz w:val="24"/>
                <w:szCs w:val="24"/>
              </w:rPr>
              <w:t xml:space="preserve">Training </w:t>
            </w:r>
          </w:p>
          <w:p w14:paraId="33A62A5B" w14:textId="77777777" w:rsidR="008A29D8" w:rsidRDefault="004F19C4" w:rsidP="00FD1D30">
            <w:pPr>
              <w:jc w:val="both"/>
              <w:rPr>
                <w:rFonts w:cstheme="minorHAnsi"/>
                <w:sz w:val="24"/>
                <w:szCs w:val="24"/>
              </w:rPr>
            </w:pPr>
            <w:r>
              <w:rPr>
                <w:rFonts w:cstheme="minorHAnsi"/>
                <w:sz w:val="24"/>
                <w:szCs w:val="24"/>
              </w:rPr>
              <w:t xml:space="preserve">DLP &amp; ATP </w:t>
            </w:r>
            <w:r w:rsidR="000461AE">
              <w:rPr>
                <w:rFonts w:cstheme="minorHAnsi"/>
                <w:sz w:val="24"/>
                <w:szCs w:val="24"/>
              </w:rPr>
              <w:t>implementation</w:t>
            </w:r>
          </w:p>
          <w:p w14:paraId="08B3BB28" w14:textId="53C82D19" w:rsidR="001D29F4" w:rsidRPr="00086F30" w:rsidRDefault="001D29F4" w:rsidP="00086F30">
            <w:pPr>
              <w:jc w:val="both"/>
              <w:rPr>
                <w:rFonts w:cstheme="minorHAnsi"/>
                <w:sz w:val="24"/>
                <w:szCs w:val="24"/>
              </w:rPr>
            </w:pPr>
            <w:r w:rsidRPr="00086F30">
              <w:rPr>
                <w:rFonts w:cstheme="minorHAnsi"/>
                <w:sz w:val="24"/>
                <w:szCs w:val="24"/>
              </w:rPr>
              <w:t>Data obfuscation methods used</w:t>
            </w:r>
            <w:r w:rsidR="005F0A87">
              <w:rPr>
                <w:rFonts w:cstheme="minorHAnsi"/>
                <w:sz w:val="24"/>
                <w:szCs w:val="24"/>
              </w:rPr>
              <w:t>.</w:t>
            </w:r>
          </w:p>
          <w:p w14:paraId="096F2BEE" w14:textId="694E8456" w:rsidR="001D29F4" w:rsidRDefault="001D29F4" w:rsidP="00FD1D30">
            <w:pPr>
              <w:jc w:val="both"/>
              <w:rPr>
                <w:rFonts w:cstheme="minorHAnsi"/>
                <w:sz w:val="24"/>
                <w:szCs w:val="24"/>
              </w:rPr>
            </w:pPr>
          </w:p>
        </w:tc>
      </w:tr>
      <w:tr w:rsidR="00D8152D" w14:paraId="306239CD" w14:textId="3983B38D" w:rsidTr="00D8152D">
        <w:tc>
          <w:tcPr>
            <w:tcW w:w="1643" w:type="dxa"/>
          </w:tcPr>
          <w:p w14:paraId="1B3A4542" w14:textId="684334B7" w:rsidR="00D8152D" w:rsidRDefault="00D8152D" w:rsidP="00A9119E">
            <w:pPr>
              <w:jc w:val="both"/>
              <w:rPr>
                <w:rFonts w:cstheme="minorHAnsi"/>
                <w:sz w:val="24"/>
                <w:szCs w:val="24"/>
              </w:rPr>
            </w:pPr>
            <w:r>
              <w:rPr>
                <w:rFonts w:cstheme="minorHAnsi"/>
                <w:sz w:val="24"/>
                <w:szCs w:val="24"/>
              </w:rPr>
              <w:t>Encryption</w:t>
            </w:r>
          </w:p>
        </w:tc>
        <w:tc>
          <w:tcPr>
            <w:tcW w:w="4166" w:type="dxa"/>
          </w:tcPr>
          <w:p w14:paraId="257FBC29" w14:textId="29223A61" w:rsidR="00D8152D" w:rsidRDefault="00D8152D" w:rsidP="00A9119E">
            <w:pPr>
              <w:jc w:val="both"/>
              <w:rPr>
                <w:rFonts w:cstheme="minorHAnsi"/>
                <w:sz w:val="24"/>
                <w:szCs w:val="24"/>
              </w:rPr>
            </w:pPr>
            <w:r>
              <w:rPr>
                <w:rFonts w:cstheme="minorHAnsi"/>
                <w:sz w:val="24"/>
                <w:szCs w:val="24"/>
              </w:rPr>
              <w:t xml:space="preserve">Full Disk Encryption (FDE) advisable, so data is safeguarded </w:t>
            </w:r>
            <w:sdt>
              <w:sdtPr>
                <w:rPr>
                  <w:rFonts w:cstheme="minorHAnsi"/>
                  <w:sz w:val="24"/>
                  <w:szCs w:val="24"/>
                </w:rPr>
                <w:id w:val="-2364475"/>
                <w:citation/>
              </w:sdtPr>
              <w:sdtContent>
                <w:r>
                  <w:rPr>
                    <w:rFonts w:cstheme="minorHAnsi"/>
                    <w:sz w:val="24"/>
                    <w:szCs w:val="24"/>
                  </w:rPr>
                  <w:fldChar w:fldCharType="begin"/>
                </w:r>
                <w:r>
                  <w:rPr>
                    <w:rFonts w:cstheme="minorHAnsi"/>
                    <w:sz w:val="24"/>
                    <w:szCs w:val="24"/>
                  </w:rPr>
                  <w:instrText xml:space="preserve">CITATION Ugw22 \l 2057 </w:instrText>
                </w:r>
                <w:r>
                  <w:rPr>
                    <w:rFonts w:cstheme="minorHAnsi"/>
                    <w:sz w:val="24"/>
                    <w:szCs w:val="24"/>
                  </w:rPr>
                  <w:fldChar w:fldCharType="separate"/>
                </w:r>
                <w:r w:rsidR="008A447B" w:rsidRPr="008A447B">
                  <w:rPr>
                    <w:rFonts w:cstheme="minorHAnsi"/>
                    <w:noProof/>
                    <w:sz w:val="24"/>
                    <w:szCs w:val="24"/>
                  </w:rPr>
                  <w:t>[11]</w:t>
                </w:r>
                <w:r>
                  <w:rPr>
                    <w:rFonts w:cstheme="minorHAnsi"/>
                    <w:sz w:val="24"/>
                    <w:szCs w:val="24"/>
                  </w:rPr>
                  <w:fldChar w:fldCharType="end"/>
                </w:r>
              </w:sdtContent>
            </w:sdt>
            <w:r>
              <w:rPr>
                <w:rFonts w:cstheme="minorHAnsi"/>
                <w:sz w:val="24"/>
                <w:szCs w:val="24"/>
              </w:rPr>
              <w:t>.</w:t>
            </w:r>
          </w:p>
        </w:tc>
        <w:tc>
          <w:tcPr>
            <w:tcW w:w="3207" w:type="dxa"/>
          </w:tcPr>
          <w:p w14:paraId="0C8BEAB0" w14:textId="76065A3C" w:rsidR="00D8152D" w:rsidRDefault="000461AE" w:rsidP="00A9119E">
            <w:pPr>
              <w:jc w:val="both"/>
              <w:rPr>
                <w:rFonts w:cstheme="minorHAnsi"/>
                <w:sz w:val="24"/>
                <w:szCs w:val="24"/>
              </w:rPr>
            </w:pPr>
            <w:r>
              <w:rPr>
                <w:rFonts w:cstheme="minorHAnsi"/>
                <w:sz w:val="24"/>
                <w:szCs w:val="24"/>
              </w:rPr>
              <w:t xml:space="preserve">FDE </w:t>
            </w:r>
            <w:r w:rsidR="001D29F4">
              <w:rPr>
                <w:rFonts w:cstheme="minorHAnsi"/>
                <w:sz w:val="24"/>
                <w:szCs w:val="24"/>
              </w:rPr>
              <w:t>Implementation</w:t>
            </w:r>
          </w:p>
        </w:tc>
      </w:tr>
      <w:tr w:rsidR="00D8152D" w14:paraId="3983E0BE" w14:textId="64B406B9" w:rsidTr="00D8152D">
        <w:tc>
          <w:tcPr>
            <w:tcW w:w="1643" w:type="dxa"/>
          </w:tcPr>
          <w:p w14:paraId="2CD71363" w14:textId="5EBEC7EF" w:rsidR="00D8152D" w:rsidRDefault="00D8152D" w:rsidP="00A9119E">
            <w:pPr>
              <w:jc w:val="both"/>
              <w:rPr>
                <w:rFonts w:cstheme="minorHAnsi"/>
                <w:sz w:val="24"/>
                <w:szCs w:val="24"/>
              </w:rPr>
            </w:pPr>
            <w:r>
              <w:rPr>
                <w:rFonts w:cstheme="minorHAnsi"/>
                <w:sz w:val="24"/>
                <w:szCs w:val="24"/>
              </w:rPr>
              <w:t>Financial risk mitigation</w:t>
            </w:r>
          </w:p>
        </w:tc>
        <w:tc>
          <w:tcPr>
            <w:tcW w:w="4166" w:type="dxa"/>
          </w:tcPr>
          <w:p w14:paraId="520F8C3D" w14:textId="7C14691F" w:rsidR="00D8152D" w:rsidRDefault="00D8152D" w:rsidP="00A9119E">
            <w:pPr>
              <w:jc w:val="both"/>
              <w:rPr>
                <w:rFonts w:cstheme="minorHAnsi"/>
                <w:sz w:val="24"/>
                <w:szCs w:val="24"/>
              </w:rPr>
            </w:pPr>
            <w:r>
              <w:rPr>
                <w:rFonts w:cstheme="minorHAnsi"/>
                <w:sz w:val="24"/>
                <w:szCs w:val="24"/>
              </w:rPr>
              <w:t xml:space="preserve">The </w:t>
            </w:r>
            <w:r w:rsidRPr="009C223C">
              <w:rPr>
                <w:rFonts w:cstheme="minorHAnsi"/>
                <w:sz w:val="24"/>
                <w:szCs w:val="24"/>
              </w:rPr>
              <w:t>MPS</w:t>
            </w:r>
            <w:r>
              <w:rPr>
                <w:rFonts w:cstheme="minorHAnsi"/>
                <w:sz w:val="24"/>
                <w:szCs w:val="24"/>
              </w:rPr>
              <w:t xml:space="preserve"> </w:t>
            </w:r>
            <w:r w:rsidR="00F11E73">
              <w:rPr>
                <w:rFonts w:cstheme="minorHAnsi"/>
                <w:sz w:val="24"/>
                <w:szCs w:val="24"/>
              </w:rPr>
              <w:t>to</w:t>
            </w:r>
            <w:r>
              <w:rPr>
                <w:rFonts w:cstheme="minorHAnsi"/>
                <w:sz w:val="24"/>
                <w:szCs w:val="24"/>
              </w:rPr>
              <w:t xml:space="preserve"> take out</w:t>
            </w:r>
            <w:r w:rsidR="007C13CA">
              <w:rPr>
                <w:rFonts w:cstheme="minorHAnsi"/>
                <w:sz w:val="24"/>
                <w:szCs w:val="24"/>
              </w:rPr>
              <w:t xml:space="preserve"> appropriate</w:t>
            </w:r>
            <w:r>
              <w:rPr>
                <w:rFonts w:cstheme="minorHAnsi"/>
                <w:sz w:val="24"/>
                <w:szCs w:val="24"/>
              </w:rPr>
              <w:t xml:space="preserve"> cybersecurity insurance.</w:t>
            </w:r>
          </w:p>
        </w:tc>
        <w:tc>
          <w:tcPr>
            <w:tcW w:w="3207" w:type="dxa"/>
          </w:tcPr>
          <w:p w14:paraId="6972D281" w14:textId="778F64E2" w:rsidR="00D8152D" w:rsidRDefault="00541B6E" w:rsidP="00A9119E">
            <w:pPr>
              <w:jc w:val="both"/>
              <w:rPr>
                <w:rFonts w:cstheme="minorHAnsi"/>
                <w:sz w:val="24"/>
                <w:szCs w:val="24"/>
              </w:rPr>
            </w:pPr>
            <w:r>
              <w:rPr>
                <w:rFonts w:cstheme="minorHAnsi"/>
                <w:sz w:val="24"/>
                <w:szCs w:val="24"/>
              </w:rPr>
              <w:t>In</w:t>
            </w:r>
            <w:r w:rsidR="009F12B1">
              <w:rPr>
                <w:rFonts w:cstheme="minorHAnsi"/>
                <w:sz w:val="24"/>
                <w:szCs w:val="24"/>
              </w:rPr>
              <w:t xml:space="preserve">surance Policy </w:t>
            </w:r>
            <w:r w:rsidR="001D29F4">
              <w:rPr>
                <w:rFonts w:cstheme="minorHAnsi"/>
                <w:sz w:val="24"/>
                <w:szCs w:val="24"/>
              </w:rPr>
              <w:t>implementation</w:t>
            </w:r>
            <w:r w:rsidR="009F12B1">
              <w:rPr>
                <w:rFonts w:cstheme="minorHAnsi"/>
                <w:sz w:val="24"/>
                <w:szCs w:val="24"/>
              </w:rPr>
              <w:t xml:space="preserve"> </w:t>
            </w:r>
          </w:p>
        </w:tc>
      </w:tr>
      <w:tr w:rsidR="00D8152D" w14:paraId="4EE4AFD9" w14:textId="21AAA96D" w:rsidTr="00D8152D">
        <w:tc>
          <w:tcPr>
            <w:tcW w:w="1643" w:type="dxa"/>
          </w:tcPr>
          <w:p w14:paraId="1351B809" w14:textId="12B6E8AA" w:rsidR="00D8152D" w:rsidRDefault="00D8152D" w:rsidP="00A9119E">
            <w:pPr>
              <w:jc w:val="both"/>
              <w:rPr>
                <w:rFonts w:cstheme="minorHAnsi"/>
                <w:sz w:val="24"/>
                <w:szCs w:val="24"/>
              </w:rPr>
            </w:pPr>
            <w:r>
              <w:rPr>
                <w:rFonts w:cstheme="minorHAnsi"/>
                <w:sz w:val="24"/>
                <w:szCs w:val="24"/>
              </w:rPr>
              <w:t>Detection of intrusion</w:t>
            </w:r>
          </w:p>
        </w:tc>
        <w:tc>
          <w:tcPr>
            <w:tcW w:w="4166" w:type="dxa"/>
          </w:tcPr>
          <w:p w14:paraId="410DF109" w14:textId="7DE176D9" w:rsidR="00D8152D" w:rsidRDefault="00D8152D" w:rsidP="00A9119E">
            <w:pPr>
              <w:jc w:val="both"/>
              <w:rPr>
                <w:rFonts w:cstheme="minorHAnsi"/>
                <w:sz w:val="24"/>
                <w:szCs w:val="24"/>
              </w:rPr>
            </w:pPr>
            <w:r>
              <w:rPr>
                <w:rFonts w:cstheme="minorHAnsi"/>
                <w:sz w:val="24"/>
                <w:szCs w:val="24"/>
              </w:rPr>
              <w:t xml:space="preserve">Implementation of an Intrusion Detection System (IDS) </w:t>
            </w:r>
            <w:r w:rsidR="007B5C74">
              <w:rPr>
                <w:rFonts w:cstheme="minorHAnsi"/>
                <w:sz w:val="24"/>
                <w:szCs w:val="24"/>
              </w:rPr>
              <w:t>/</w:t>
            </w:r>
            <w:r>
              <w:rPr>
                <w:rFonts w:cstheme="minorHAnsi"/>
                <w:sz w:val="24"/>
                <w:szCs w:val="24"/>
              </w:rPr>
              <w:t xml:space="preserve"> Intrusion Prevention System (IPS).  </w:t>
            </w:r>
            <w:sdt>
              <w:sdtPr>
                <w:rPr>
                  <w:rFonts w:cstheme="minorHAnsi"/>
                  <w:sz w:val="24"/>
                  <w:szCs w:val="24"/>
                </w:rPr>
                <w:id w:val="1987814614"/>
                <w:citation/>
              </w:sdtPr>
              <w:sdtContent>
                <w:r>
                  <w:rPr>
                    <w:rFonts w:cstheme="minorHAnsi"/>
                    <w:sz w:val="24"/>
                    <w:szCs w:val="24"/>
                  </w:rPr>
                  <w:fldChar w:fldCharType="begin"/>
                </w:r>
                <w:r>
                  <w:rPr>
                    <w:rFonts w:cstheme="minorHAnsi"/>
                    <w:sz w:val="24"/>
                    <w:szCs w:val="24"/>
                  </w:rPr>
                  <w:instrText xml:space="preserve"> CITATION Cha21 \l 2057 </w:instrText>
                </w:r>
                <w:r>
                  <w:rPr>
                    <w:rFonts w:cstheme="minorHAnsi"/>
                    <w:sz w:val="24"/>
                    <w:szCs w:val="24"/>
                  </w:rPr>
                  <w:fldChar w:fldCharType="separate"/>
                </w:r>
                <w:r w:rsidR="008A447B" w:rsidRPr="008A447B">
                  <w:rPr>
                    <w:rFonts w:cstheme="minorHAnsi"/>
                    <w:noProof/>
                    <w:sz w:val="24"/>
                    <w:szCs w:val="24"/>
                  </w:rPr>
                  <w:t>[12]</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1784143737"/>
                <w:citation/>
              </w:sdtPr>
              <w:sdtContent>
                <w:r>
                  <w:rPr>
                    <w:rFonts w:cstheme="minorHAnsi"/>
                    <w:sz w:val="24"/>
                    <w:szCs w:val="24"/>
                  </w:rPr>
                  <w:fldChar w:fldCharType="begin"/>
                </w:r>
                <w:r>
                  <w:rPr>
                    <w:rFonts w:cstheme="minorHAnsi"/>
                    <w:sz w:val="24"/>
                    <w:szCs w:val="24"/>
                  </w:rPr>
                  <w:instrText xml:space="preserve"> CITATION Kau23 \l 2057 </w:instrText>
                </w:r>
                <w:r>
                  <w:rPr>
                    <w:rFonts w:cstheme="minorHAnsi"/>
                    <w:sz w:val="24"/>
                    <w:szCs w:val="24"/>
                  </w:rPr>
                  <w:fldChar w:fldCharType="separate"/>
                </w:r>
                <w:r w:rsidR="008A447B" w:rsidRPr="008A447B">
                  <w:rPr>
                    <w:rFonts w:cstheme="minorHAnsi"/>
                    <w:noProof/>
                    <w:sz w:val="24"/>
                    <w:szCs w:val="24"/>
                  </w:rPr>
                  <w:t>[13]</w:t>
                </w:r>
                <w:r>
                  <w:rPr>
                    <w:rFonts w:cstheme="minorHAnsi"/>
                    <w:sz w:val="24"/>
                    <w:szCs w:val="24"/>
                  </w:rPr>
                  <w:fldChar w:fldCharType="end"/>
                </w:r>
              </w:sdtContent>
            </w:sdt>
            <w:r>
              <w:rPr>
                <w:rFonts w:cstheme="minorHAnsi"/>
                <w:sz w:val="24"/>
                <w:szCs w:val="24"/>
              </w:rPr>
              <w:t>.</w:t>
            </w:r>
          </w:p>
        </w:tc>
        <w:tc>
          <w:tcPr>
            <w:tcW w:w="3207" w:type="dxa"/>
          </w:tcPr>
          <w:p w14:paraId="2B329171" w14:textId="361BA9D3" w:rsidR="00D8152D" w:rsidRDefault="007F359B" w:rsidP="00A9119E">
            <w:pPr>
              <w:jc w:val="both"/>
              <w:rPr>
                <w:rFonts w:cstheme="minorHAnsi"/>
                <w:sz w:val="24"/>
                <w:szCs w:val="24"/>
              </w:rPr>
            </w:pPr>
            <w:r>
              <w:rPr>
                <w:rFonts w:cstheme="minorHAnsi"/>
                <w:sz w:val="24"/>
                <w:szCs w:val="24"/>
              </w:rPr>
              <w:t>Implement IDS and IPS</w:t>
            </w:r>
          </w:p>
        </w:tc>
      </w:tr>
      <w:tr w:rsidR="00D8152D" w14:paraId="68A638C4" w14:textId="468519AD" w:rsidTr="00D8152D">
        <w:tc>
          <w:tcPr>
            <w:tcW w:w="1643" w:type="dxa"/>
          </w:tcPr>
          <w:p w14:paraId="6A1AC16F" w14:textId="55AD05C9" w:rsidR="00D8152D" w:rsidRDefault="00D8152D" w:rsidP="00A9119E">
            <w:pPr>
              <w:jc w:val="both"/>
              <w:rPr>
                <w:rFonts w:cstheme="minorHAnsi"/>
                <w:sz w:val="24"/>
                <w:szCs w:val="24"/>
              </w:rPr>
            </w:pPr>
            <w:r>
              <w:rPr>
                <w:rFonts w:cstheme="minorHAnsi"/>
                <w:sz w:val="24"/>
                <w:szCs w:val="24"/>
              </w:rPr>
              <w:t>Log File Analysis</w:t>
            </w:r>
          </w:p>
        </w:tc>
        <w:tc>
          <w:tcPr>
            <w:tcW w:w="4166" w:type="dxa"/>
          </w:tcPr>
          <w:p w14:paraId="1F7BBA49" w14:textId="09279CD0" w:rsidR="00D8152D" w:rsidRDefault="00D8152D" w:rsidP="00607E64">
            <w:pPr>
              <w:jc w:val="both"/>
              <w:rPr>
                <w:rFonts w:cstheme="minorHAnsi"/>
                <w:sz w:val="24"/>
                <w:szCs w:val="24"/>
              </w:rPr>
            </w:pPr>
            <w:r>
              <w:rPr>
                <w:rFonts w:cstheme="minorHAnsi"/>
                <w:sz w:val="24"/>
                <w:szCs w:val="24"/>
              </w:rPr>
              <w:t>Automated log analysis via Artificial Intelligence (AI) and Machine Learning (ML) algorithms.</w:t>
            </w:r>
            <w:sdt>
              <w:sdtPr>
                <w:rPr>
                  <w:rFonts w:cstheme="minorHAnsi"/>
                  <w:sz w:val="24"/>
                  <w:szCs w:val="24"/>
                </w:rPr>
                <w:id w:val="220023458"/>
                <w:citation/>
              </w:sdtPr>
              <w:sdtContent>
                <w:r>
                  <w:rPr>
                    <w:rFonts w:cstheme="minorHAnsi"/>
                    <w:sz w:val="24"/>
                    <w:szCs w:val="24"/>
                  </w:rPr>
                  <w:fldChar w:fldCharType="begin"/>
                </w:r>
                <w:r>
                  <w:rPr>
                    <w:rFonts w:cstheme="minorHAnsi"/>
                    <w:sz w:val="24"/>
                    <w:szCs w:val="24"/>
                  </w:rPr>
                  <w:instrText xml:space="preserve">CITATION Tey21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[14]</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993221507"/>
                <w:citation/>
              </w:sdtPr>
              <w:sdtContent>
                <w:r>
                  <w:rPr>
                    <w:rFonts w:cstheme="minorHAnsi"/>
                    <w:sz w:val="24"/>
                    <w:szCs w:val="24"/>
                  </w:rPr>
                  <w:fldChar w:fldCharType="begin"/>
                </w:r>
                <w:r>
                  <w:rPr>
                    <w:rFonts w:cstheme="minorHAnsi"/>
                    <w:sz w:val="24"/>
                    <w:szCs w:val="24"/>
                  </w:rPr>
                  <w:instrText xml:space="preserve"> CITATION Sub21 \l 2057 </w:instrText>
                </w:r>
                <w:r>
                  <w:rPr>
                    <w:rFonts w:cstheme="minorHAnsi"/>
                    <w:sz w:val="24"/>
                    <w:szCs w:val="24"/>
                  </w:rPr>
                  <w:fldChar w:fldCharType="separate"/>
                </w:r>
                <w:r w:rsidR="008A447B" w:rsidRPr="008A447B">
                  <w:rPr>
                    <w:rFonts w:cstheme="minorHAnsi"/>
                    <w:noProof/>
                    <w:sz w:val="24"/>
                    <w:szCs w:val="24"/>
                  </w:rPr>
                  <w:t>[15]</w:t>
                </w:r>
                <w:r>
                  <w:rPr>
                    <w:rFonts w:cstheme="minorHAnsi"/>
                    <w:sz w:val="24"/>
                    <w:szCs w:val="24"/>
                  </w:rPr>
                  <w:fldChar w:fldCharType="end"/>
                </w:r>
              </w:sdtContent>
            </w:sdt>
            <w:r>
              <w:rPr>
                <w:rFonts w:cstheme="minorHAnsi"/>
                <w:sz w:val="24"/>
                <w:szCs w:val="24"/>
              </w:rPr>
              <w:t xml:space="preserve"> .</w:t>
            </w:r>
          </w:p>
        </w:tc>
        <w:tc>
          <w:tcPr>
            <w:tcW w:w="3207" w:type="dxa"/>
          </w:tcPr>
          <w:p w14:paraId="7B36E75F" w14:textId="29A35DD5" w:rsidR="00D8152D" w:rsidRDefault="00AE7092" w:rsidP="00607E64">
            <w:pPr>
              <w:jc w:val="both"/>
              <w:rPr>
                <w:rFonts w:cstheme="minorHAnsi"/>
                <w:sz w:val="24"/>
                <w:szCs w:val="24"/>
              </w:rPr>
            </w:pPr>
            <w:r>
              <w:rPr>
                <w:rFonts w:cstheme="minorHAnsi"/>
                <w:sz w:val="24"/>
                <w:szCs w:val="24"/>
              </w:rPr>
              <w:t xml:space="preserve">Implement Log analysis </w:t>
            </w:r>
          </w:p>
        </w:tc>
      </w:tr>
      <w:tr w:rsidR="00D8152D" w14:paraId="721EE025" w14:textId="6E77A568" w:rsidTr="00D8152D">
        <w:tc>
          <w:tcPr>
            <w:tcW w:w="1643" w:type="dxa"/>
          </w:tcPr>
          <w:p w14:paraId="363AFFE9" w14:textId="098F952F" w:rsidR="00D8152D" w:rsidRDefault="00D8152D" w:rsidP="00A9119E">
            <w:pPr>
              <w:jc w:val="both"/>
              <w:rPr>
                <w:rFonts w:cstheme="minorHAnsi"/>
                <w:sz w:val="24"/>
                <w:szCs w:val="24"/>
              </w:rPr>
            </w:pPr>
            <w:r>
              <w:rPr>
                <w:rFonts w:cstheme="minorHAnsi"/>
                <w:sz w:val="24"/>
                <w:szCs w:val="24"/>
              </w:rPr>
              <w:t>Credential Security – Dark Web monitoring</w:t>
            </w:r>
          </w:p>
        </w:tc>
        <w:tc>
          <w:tcPr>
            <w:tcW w:w="4166" w:type="dxa"/>
          </w:tcPr>
          <w:p w14:paraId="10784C96" w14:textId="425C7335" w:rsidR="00D8152D" w:rsidRDefault="00D8152D" w:rsidP="00A9119E">
            <w:pPr>
              <w:jc w:val="both"/>
              <w:rPr>
                <w:rFonts w:cstheme="minorHAnsi"/>
                <w:sz w:val="24"/>
                <w:szCs w:val="24"/>
              </w:rPr>
            </w:pPr>
            <w:r>
              <w:rPr>
                <w:rFonts w:cstheme="minorHAnsi"/>
                <w:sz w:val="24"/>
                <w:szCs w:val="24"/>
              </w:rPr>
              <w:t xml:space="preserve">Password management tool that can monitor the dark web for activity.  </w:t>
            </w:r>
          </w:p>
        </w:tc>
        <w:tc>
          <w:tcPr>
            <w:tcW w:w="3207" w:type="dxa"/>
          </w:tcPr>
          <w:p w14:paraId="7F118ABA" w14:textId="7C4FA82A" w:rsidR="00D8152D" w:rsidRDefault="00DF0210" w:rsidP="00A9119E">
            <w:pPr>
              <w:jc w:val="both"/>
              <w:rPr>
                <w:rFonts w:cstheme="minorHAnsi"/>
                <w:sz w:val="24"/>
                <w:szCs w:val="24"/>
              </w:rPr>
            </w:pPr>
            <w:r>
              <w:rPr>
                <w:rFonts w:cstheme="minorHAnsi"/>
                <w:sz w:val="24"/>
                <w:szCs w:val="24"/>
              </w:rPr>
              <w:t xml:space="preserve">Implement password management </w:t>
            </w:r>
            <w:r w:rsidRPr="00FD722A">
              <w:rPr>
                <w:rFonts w:cstheme="minorHAnsi"/>
                <w:sz w:val="24"/>
                <w:szCs w:val="24"/>
              </w:rPr>
              <w:t>tool</w:t>
            </w:r>
            <w:r>
              <w:rPr>
                <w:rFonts w:cstheme="minorHAnsi"/>
                <w:sz w:val="24"/>
                <w:szCs w:val="24"/>
              </w:rPr>
              <w:t xml:space="preserve"> </w:t>
            </w:r>
            <w:r w:rsidR="000461AE">
              <w:rPr>
                <w:rFonts w:cstheme="minorHAnsi"/>
                <w:sz w:val="24"/>
                <w:szCs w:val="24"/>
              </w:rPr>
              <w:t>such</w:t>
            </w:r>
            <w:r>
              <w:rPr>
                <w:rFonts w:cstheme="minorHAnsi"/>
                <w:sz w:val="24"/>
                <w:szCs w:val="24"/>
              </w:rPr>
              <w:t xml:space="preserve"> as </w:t>
            </w:r>
            <w:r w:rsidR="00AE7092">
              <w:rPr>
                <w:rFonts w:cstheme="minorHAnsi"/>
                <w:sz w:val="24"/>
                <w:szCs w:val="24"/>
              </w:rPr>
              <w:t>D</w:t>
            </w:r>
            <w:r>
              <w:rPr>
                <w:rFonts w:cstheme="minorHAnsi"/>
                <w:sz w:val="24"/>
                <w:szCs w:val="24"/>
              </w:rPr>
              <w:t>ashlane</w:t>
            </w:r>
          </w:p>
        </w:tc>
      </w:tr>
    </w:tbl>
    <w:p w14:paraId="623C137B" w14:textId="77777777" w:rsidR="00AF18B3" w:rsidRDefault="00AF18B3" w:rsidP="00A9119E">
      <w:pPr>
        <w:jc w:val="both"/>
        <w:rPr>
          <w:rFonts w:cstheme="minorHAnsi"/>
          <w:sz w:val="24"/>
          <w:szCs w:val="24"/>
        </w:rPr>
      </w:pPr>
    </w:p>
    <w:p w14:paraId="29A1F298" w14:textId="77777777" w:rsidR="001906C9" w:rsidRPr="00FD722A" w:rsidRDefault="001906C9" w:rsidP="00A9119E">
      <w:pPr>
        <w:pStyle w:val="ListParagraph"/>
        <w:jc w:val="both"/>
        <w:rPr>
          <w:rFonts w:asciiTheme="minorHAnsi" w:hAnsiTheme="minorHAnsi" w:cstheme="minorHAnsi"/>
          <w:sz w:val="24"/>
          <w:szCs w:val="24"/>
        </w:rPr>
      </w:pPr>
    </w:p>
    <w:p w14:paraId="0DAD87D1" w14:textId="77777777" w:rsidR="00FD722A" w:rsidRPr="00FD722A" w:rsidRDefault="00FD722A" w:rsidP="00A9119E">
      <w:pPr>
        <w:pStyle w:val="ListParagraph"/>
        <w:jc w:val="both"/>
        <w:rPr>
          <w:rFonts w:asciiTheme="minorHAnsi" w:hAnsiTheme="minorHAnsi" w:cstheme="minorHAnsi"/>
          <w:sz w:val="24"/>
          <w:szCs w:val="24"/>
        </w:rPr>
      </w:pPr>
    </w:p>
    <w:p w14:paraId="1630A030" w14:textId="77777777" w:rsidR="00525F52" w:rsidRPr="00FD722A" w:rsidRDefault="00525F52" w:rsidP="00A9119E">
      <w:pPr>
        <w:jc w:val="both"/>
        <w:rPr>
          <w:rFonts w:cstheme="minorHAnsi"/>
          <w:sz w:val="24"/>
          <w:szCs w:val="24"/>
        </w:rPr>
      </w:pPr>
    </w:p>
    <w:p w14:paraId="478EA251" w14:textId="6458F7DB" w:rsidR="00F651C8" w:rsidRPr="00FD722A" w:rsidRDefault="00F651C8" w:rsidP="00A9119E">
      <w:pPr>
        <w:pStyle w:val="Heading2"/>
        <w:jc w:val="both"/>
      </w:pPr>
      <w:bookmarkStart w:id="76" w:name="_Toc150536124"/>
      <w:bookmarkStart w:id="77" w:name="_Toc150536268"/>
      <w:bookmarkStart w:id="78" w:name="_Toc151052592"/>
      <w:bookmarkStart w:id="79" w:name="_Toc152177235"/>
      <w:bookmarkStart w:id="80" w:name="_Toc152516688"/>
      <w:bookmarkStart w:id="81" w:name="_Toc152868896"/>
      <w:bookmarkStart w:id="82" w:name="_Toc152868963"/>
      <w:bookmarkStart w:id="83" w:name="_Toc153020409"/>
      <w:bookmarkStart w:id="84" w:name="_Toc153690152"/>
      <w:r w:rsidRPr="00FD722A">
        <w:t>4.2</w:t>
      </w:r>
      <w:r w:rsidRPr="00FD722A">
        <w:tab/>
        <w:t>Ransomware attack at Northampton University</w:t>
      </w:r>
      <w:bookmarkEnd w:id="76"/>
      <w:bookmarkEnd w:id="77"/>
      <w:bookmarkEnd w:id="78"/>
      <w:bookmarkEnd w:id="79"/>
      <w:bookmarkEnd w:id="80"/>
      <w:bookmarkEnd w:id="81"/>
      <w:bookmarkEnd w:id="82"/>
      <w:bookmarkEnd w:id="83"/>
      <w:bookmarkEnd w:id="84"/>
    </w:p>
    <w:p w14:paraId="67A75174" w14:textId="2C984ABA" w:rsidR="007F5EA4" w:rsidRPr="00FD722A" w:rsidRDefault="00527218" w:rsidP="00A9119E">
      <w:pPr>
        <w:jc w:val="both"/>
        <w:rPr>
          <w:rFonts w:cstheme="minorHAnsi"/>
          <w:sz w:val="24"/>
          <w:szCs w:val="24"/>
        </w:rPr>
      </w:pPr>
      <w:r w:rsidRPr="00FD722A">
        <w:rPr>
          <w:rFonts w:cstheme="minorHAnsi"/>
          <w:sz w:val="24"/>
          <w:szCs w:val="24"/>
        </w:rPr>
        <w:t>The University of Northampton</w:t>
      </w:r>
      <w:r w:rsidR="003B3B20" w:rsidRPr="00FD722A">
        <w:rPr>
          <w:rFonts w:cstheme="minorHAnsi"/>
          <w:sz w:val="24"/>
          <w:szCs w:val="24"/>
        </w:rPr>
        <w:t xml:space="preserve"> (UoN)</w:t>
      </w:r>
      <w:r w:rsidRPr="00FD722A">
        <w:rPr>
          <w:rFonts w:cstheme="minorHAnsi"/>
          <w:sz w:val="24"/>
          <w:szCs w:val="24"/>
        </w:rPr>
        <w:t xml:space="preserve"> was targeted by a ransomware attack in March 2021.  </w:t>
      </w:r>
      <w:r w:rsidR="00F65AC1">
        <w:rPr>
          <w:rFonts w:cstheme="minorHAnsi"/>
          <w:sz w:val="24"/>
          <w:szCs w:val="24"/>
        </w:rPr>
        <w:t>Although</w:t>
      </w:r>
      <w:r w:rsidR="00C31CD9" w:rsidRPr="00FD722A">
        <w:rPr>
          <w:rFonts w:cstheme="minorHAnsi"/>
          <w:sz w:val="24"/>
          <w:szCs w:val="24"/>
        </w:rPr>
        <w:t xml:space="preserve"> th</w:t>
      </w:r>
      <w:r w:rsidR="00F65AC1">
        <w:rPr>
          <w:rFonts w:cstheme="minorHAnsi"/>
          <w:sz w:val="24"/>
          <w:szCs w:val="24"/>
        </w:rPr>
        <w:t>e</w:t>
      </w:r>
      <w:r w:rsidR="00C31CD9" w:rsidRPr="00FD722A">
        <w:rPr>
          <w:rFonts w:cstheme="minorHAnsi"/>
          <w:sz w:val="24"/>
          <w:szCs w:val="24"/>
        </w:rPr>
        <w:t xml:space="preserve"> </w:t>
      </w:r>
      <w:r w:rsidR="009F03BF" w:rsidRPr="00FD722A">
        <w:rPr>
          <w:rFonts w:cstheme="minorHAnsi"/>
          <w:sz w:val="24"/>
          <w:szCs w:val="24"/>
        </w:rPr>
        <w:t>Cyber-attack</w:t>
      </w:r>
      <w:r w:rsidR="00C31CD9" w:rsidRPr="00FD722A">
        <w:rPr>
          <w:rFonts w:cstheme="minorHAnsi"/>
          <w:sz w:val="24"/>
          <w:szCs w:val="24"/>
        </w:rPr>
        <w:t xml:space="preserve"> occurred over two years ago, </w:t>
      </w:r>
      <w:r w:rsidR="003B3B20" w:rsidRPr="009C223C">
        <w:rPr>
          <w:rFonts w:cstheme="minorHAnsi"/>
          <w:sz w:val="24"/>
          <w:szCs w:val="24"/>
        </w:rPr>
        <w:t>it</w:t>
      </w:r>
      <w:r w:rsidR="003B3B20" w:rsidRPr="00FD722A">
        <w:rPr>
          <w:rFonts w:cstheme="minorHAnsi"/>
          <w:sz w:val="24"/>
          <w:szCs w:val="24"/>
        </w:rPr>
        <w:t xml:space="preserve"> </w:t>
      </w:r>
      <w:r w:rsidR="00F65AC1">
        <w:rPr>
          <w:rFonts w:cstheme="minorHAnsi"/>
          <w:sz w:val="24"/>
          <w:szCs w:val="24"/>
        </w:rPr>
        <w:t>is still</w:t>
      </w:r>
      <w:r w:rsidR="003B3B20" w:rsidRPr="00FD722A">
        <w:rPr>
          <w:rFonts w:cstheme="minorHAnsi"/>
          <w:sz w:val="24"/>
          <w:szCs w:val="24"/>
        </w:rPr>
        <w:t xml:space="preserve"> </w:t>
      </w:r>
      <w:r w:rsidR="00F65AC1">
        <w:rPr>
          <w:rFonts w:cstheme="minorHAnsi"/>
          <w:sz w:val="24"/>
          <w:szCs w:val="24"/>
        </w:rPr>
        <w:t xml:space="preserve">relevant </w:t>
      </w:r>
      <w:r w:rsidR="003B3B20" w:rsidRPr="00FD722A">
        <w:rPr>
          <w:rFonts w:cstheme="minorHAnsi"/>
          <w:sz w:val="24"/>
          <w:szCs w:val="24"/>
        </w:rPr>
        <w:t>to research how the UoN dealt with the ransom</w:t>
      </w:r>
      <w:r w:rsidR="00DE57CF">
        <w:rPr>
          <w:rFonts w:cstheme="minorHAnsi"/>
          <w:sz w:val="24"/>
          <w:szCs w:val="24"/>
        </w:rPr>
        <w:t>ware</w:t>
      </w:r>
      <w:r w:rsidR="003B3B20" w:rsidRPr="00FD722A">
        <w:rPr>
          <w:rFonts w:cstheme="minorHAnsi"/>
          <w:sz w:val="24"/>
          <w:szCs w:val="24"/>
        </w:rPr>
        <w:t xml:space="preserve"> attack</w:t>
      </w:r>
      <w:r w:rsidR="00F65AC1">
        <w:rPr>
          <w:rFonts w:cstheme="minorHAnsi"/>
          <w:sz w:val="24"/>
          <w:szCs w:val="24"/>
        </w:rPr>
        <w:t>,</w:t>
      </w:r>
      <w:r w:rsidR="003B3B20" w:rsidRPr="00FD722A">
        <w:rPr>
          <w:rFonts w:cstheme="minorHAnsi"/>
          <w:sz w:val="24"/>
          <w:szCs w:val="24"/>
        </w:rPr>
        <w:t xml:space="preserve"> what measures were put in place</w:t>
      </w:r>
      <w:r w:rsidR="00E23A15">
        <w:rPr>
          <w:rFonts w:cstheme="minorHAnsi"/>
          <w:sz w:val="24"/>
          <w:szCs w:val="24"/>
        </w:rPr>
        <w:t xml:space="preserve"> and</w:t>
      </w:r>
      <w:r w:rsidR="003B3B20" w:rsidRPr="00FD722A">
        <w:rPr>
          <w:rFonts w:cstheme="minorHAnsi"/>
          <w:sz w:val="24"/>
          <w:szCs w:val="24"/>
        </w:rPr>
        <w:t xml:space="preserve"> to safeguard</w:t>
      </w:r>
      <w:r w:rsidR="00DE57CF">
        <w:rPr>
          <w:rFonts w:cstheme="minorHAnsi"/>
          <w:sz w:val="24"/>
          <w:szCs w:val="24"/>
        </w:rPr>
        <w:t xml:space="preserve"> a</w:t>
      </w:r>
      <w:r w:rsidR="00E23A15">
        <w:rPr>
          <w:rFonts w:cstheme="minorHAnsi"/>
          <w:sz w:val="24"/>
          <w:szCs w:val="24"/>
        </w:rPr>
        <w:t xml:space="preserve">gainst a </w:t>
      </w:r>
      <w:r w:rsidR="00DE57CF" w:rsidRPr="00FD722A">
        <w:rPr>
          <w:rFonts w:cstheme="minorHAnsi"/>
          <w:sz w:val="24"/>
          <w:szCs w:val="24"/>
        </w:rPr>
        <w:t>reoccurrence</w:t>
      </w:r>
      <w:r w:rsidR="003B3B20" w:rsidRPr="00FD722A">
        <w:rPr>
          <w:rFonts w:cstheme="minorHAnsi"/>
          <w:sz w:val="24"/>
          <w:szCs w:val="24"/>
        </w:rPr>
        <w:t xml:space="preserve"> in the future. </w:t>
      </w:r>
      <w:r w:rsidRPr="00FD722A">
        <w:rPr>
          <w:rFonts w:cstheme="minorHAnsi"/>
          <w:sz w:val="24"/>
          <w:szCs w:val="24"/>
        </w:rPr>
        <w:t xml:space="preserve">The </w:t>
      </w:r>
      <w:r w:rsidR="003B3B20" w:rsidRPr="00FD722A">
        <w:rPr>
          <w:rFonts w:cstheme="minorHAnsi"/>
          <w:sz w:val="24"/>
          <w:szCs w:val="24"/>
        </w:rPr>
        <w:t xml:space="preserve">ransomware attack </w:t>
      </w:r>
      <w:r w:rsidR="00A4685D">
        <w:rPr>
          <w:rFonts w:cstheme="minorHAnsi"/>
          <w:sz w:val="24"/>
          <w:szCs w:val="24"/>
        </w:rPr>
        <w:t>severely</w:t>
      </w:r>
      <w:r w:rsidR="006F6FF8">
        <w:rPr>
          <w:rFonts w:cstheme="minorHAnsi"/>
          <w:sz w:val="24"/>
          <w:szCs w:val="24"/>
        </w:rPr>
        <w:t xml:space="preserve"> impacted </w:t>
      </w:r>
      <w:r w:rsidRPr="00FD722A">
        <w:rPr>
          <w:rFonts w:cstheme="minorHAnsi"/>
          <w:sz w:val="24"/>
          <w:szCs w:val="24"/>
        </w:rPr>
        <w:t xml:space="preserve">the </w:t>
      </w:r>
      <w:r w:rsidR="002E65F5" w:rsidRPr="00FD722A">
        <w:rPr>
          <w:rFonts w:cstheme="minorHAnsi"/>
          <w:sz w:val="24"/>
          <w:szCs w:val="24"/>
        </w:rPr>
        <w:t xml:space="preserve">network infrastructure, </w:t>
      </w:r>
      <w:r w:rsidR="00166406" w:rsidRPr="00FD722A">
        <w:rPr>
          <w:rFonts w:cstheme="minorHAnsi"/>
          <w:sz w:val="24"/>
          <w:szCs w:val="24"/>
        </w:rPr>
        <w:t>telephony,</w:t>
      </w:r>
      <w:r w:rsidR="002E65F5" w:rsidRPr="00FD722A">
        <w:rPr>
          <w:rFonts w:cstheme="minorHAnsi"/>
          <w:sz w:val="24"/>
          <w:szCs w:val="24"/>
        </w:rPr>
        <w:t xml:space="preserve"> and </w:t>
      </w:r>
      <w:r w:rsidRPr="00FD722A">
        <w:rPr>
          <w:rFonts w:cstheme="minorHAnsi"/>
          <w:sz w:val="24"/>
          <w:szCs w:val="24"/>
        </w:rPr>
        <w:t xml:space="preserve">IT systems </w:t>
      </w:r>
      <w:r w:rsidR="00166406">
        <w:rPr>
          <w:rFonts w:cstheme="minorHAnsi"/>
          <w:sz w:val="24"/>
          <w:szCs w:val="24"/>
        </w:rPr>
        <w:t>for</w:t>
      </w:r>
      <w:r w:rsidRPr="00FD722A">
        <w:rPr>
          <w:rFonts w:cstheme="minorHAnsi"/>
          <w:sz w:val="24"/>
          <w:szCs w:val="24"/>
        </w:rPr>
        <w:t xml:space="preserve"> approximately a week.  </w:t>
      </w:r>
      <w:r w:rsidR="00166406">
        <w:rPr>
          <w:rFonts w:cstheme="minorHAnsi"/>
          <w:sz w:val="24"/>
          <w:szCs w:val="24"/>
        </w:rPr>
        <w:t>S</w:t>
      </w:r>
      <w:r w:rsidRPr="00FD722A">
        <w:rPr>
          <w:rFonts w:cstheme="minorHAnsi"/>
          <w:sz w:val="24"/>
          <w:szCs w:val="24"/>
        </w:rPr>
        <w:t>tudents were unable to access resources, affecting their final year dissertations</w:t>
      </w:r>
      <w:r w:rsidR="00166406">
        <w:rPr>
          <w:rFonts w:cstheme="minorHAnsi"/>
          <w:sz w:val="24"/>
          <w:szCs w:val="24"/>
        </w:rPr>
        <w:t>,</w:t>
      </w:r>
      <w:r w:rsidRPr="00FD722A">
        <w:rPr>
          <w:rFonts w:cstheme="minorHAnsi"/>
          <w:sz w:val="24"/>
          <w:szCs w:val="24"/>
        </w:rPr>
        <w:t xml:space="preserve"> lectures online were affected, and assignment deadlines needed to be </w:t>
      </w:r>
      <w:r w:rsidR="006564F3">
        <w:rPr>
          <w:rFonts w:cstheme="minorHAnsi"/>
          <w:sz w:val="24"/>
          <w:szCs w:val="24"/>
        </w:rPr>
        <w:t>postponed</w:t>
      </w:r>
      <w:r w:rsidRPr="00FD722A">
        <w:rPr>
          <w:rFonts w:cstheme="minorHAnsi"/>
          <w:sz w:val="24"/>
          <w:szCs w:val="24"/>
        </w:rPr>
        <w:t>.</w:t>
      </w:r>
    </w:p>
    <w:p w14:paraId="0A2BF5CB" w14:textId="68D513C3" w:rsidR="00442A03" w:rsidRDefault="00527218" w:rsidP="00A9119E">
      <w:pPr>
        <w:jc w:val="both"/>
        <w:rPr>
          <w:rFonts w:cstheme="minorHAnsi"/>
          <w:sz w:val="24"/>
          <w:szCs w:val="24"/>
        </w:rPr>
      </w:pPr>
      <w:r w:rsidRPr="00FD722A">
        <w:rPr>
          <w:rFonts w:cstheme="minorHAnsi"/>
          <w:sz w:val="24"/>
          <w:szCs w:val="24"/>
        </w:rPr>
        <w:t xml:space="preserve">The University </w:t>
      </w:r>
      <w:r w:rsidR="00442A03">
        <w:rPr>
          <w:rFonts w:cstheme="minorHAnsi"/>
          <w:sz w:val="24"/>
          <w:szCs w:val="24"/>
        </w:rPr>
        <w:t xml:space="preserve">worked with Northamptonshire police and the NCSC they also </w:t>
      </w:r>
      <w:r w:rsidR="00442A03" w:rsidRPr="00FD722A">
        <w:rPr>
          <w:rFonts w:cstheme="minorHAnsi"/>
          <w:sz w:val="24"/>
          <w:szCs w:val="24"/>
        </w:rPr>
        <w:t>informed the</w:t>
      </w:r>
      <w:r w:rsidR="00442A03">
        <w:rPr>
          <w:rFonts w:cstheme="minorHAnsi"/>
          <w:sz w:val="24"/>
          <w:szCs w:val="24"/>
        </w:rPr>
        <w:t xml:space="preserve"> </w:t>
      </w:r>
      <w:r w:rsidR="00442A03" w:rsidRPr="009323EB">
        <w:rPr>
          <w:rFonts w:cstheme="minorHAnsi"/>
          <w:sz w:val="24"/>
          <w:szCs w:val="24"/>
        </w:rPr>
        <w:t>Information Commissioner's Office</w:t>
      </w:r>
      <w:r w:rsidR="00442A03" w:rsidRPr="00FD722A">
        <w:rPr>
          <w:rFonts w:cstheme="minorHAnsi"/>
          <w:sz w:val="24"/>
          <w:szCs w:val="24"/>
        </w:rPr>
        <w:t xml:space="preserve"> </w:t>
      </w:r>
      <w:r w:rsidR="00442A03">
        <w:rPr>
          <w:rFonts w:cstheme="minorHAnsi"/>
          <w:sz w:val="24"/>
          <w:szCs w:val="24"/>
        </w:rPr>
        <w:t>(</w:t>
      </w:r>
      <w:r w:rsidR="00442A03" w:rsidRPr="00FD722A">
        <w:rPr>
          <w:rFonts w:cstheme="minorHAnsi"/>
          <w:sz w:val="24"/>
          <w:szCs w:val="24"/>
        </w:rPr>
        <w:t>ICO) and employed IT forensic investigators to establish the exten</w:t>
      </w:r>
      <w:r w:rsidR="00442A03">
        <w:rPr>
          <w:rFonts w:cstheme="minorHAnsi"/>
          <w:sz w:val="24"/>
          <w:szCs w:val="24"/>
        </w:rPr>
        <w:t>t</w:t>
      </w:r>
      <w:r w:rsidR="00442A03" w:rsidRPr="00FD722A">
        <w:rPr>
          <w:rFonts w:cstheme="minorHAnsi"/>
          <w:sz w:val="24"/>
          <w:szCs w:val="24"/>
        </w:rPr>
        <w:t xml:space="preserve"> of the damage caused</w:t>
      </w:r>
      <w:r w:rsidR="00442A03">
        <w:rPr>
          <w:rFonts w:cstheme="minorHAnsi"/>
          <w:sz w:val="24"/>
          <w:szCs w:val="24"/>
        </w:rPr>
        <w:t xml:space="preserve"> </w:t>
      </w:r>
      <w:r w:rsidR="00442A03" w:rsidRPr="00FD722A">
        <w:rPr>
          <w:rFonts w:cstheme="minorHAnsi"/>
          <w:sz w:val="24"/>
          <w:szCs w:val="24"/>
        </w:rPr>
        <w:t>and to</w:t>
      </w:r>
      <w:r w:rsidR="00442A03">
        <w:rPr>
          <w:rFonts w:cstheme="minorHAnsi"/>
          <w:sz w:val="24"/>
          <w:szCs w:val="24"/>
        </w:rPr>
        <w:t xml:space="preserve"> advise on how to recover the IT systems.</w:t>
      </w:r>
      <w:r w:rsidR="003655CF">
        <w:rPr>
          <w:rFonts w:cstheme="minorHAnsi"/>
          <w:sz w:val="24"/>
          <w:szCs w:val="24"/>
        </w:rPr>
        <w:t xml:space="preserve">  </w:t>
      </w:r>
      <w:r w:rsidR="009701C6">
        <w:rPr>
          <w:rFonts w:cstheme="minorHAnsi"/>
          <w:sz w:val="24"/>
          <w:szCs w:val="24"/>
        </w:rPr>
        <w:t>Also,</w:t>
      </w:r>
      <w:r w:rsidR="003655CF">
        <w:rPr>
          <w:rFonts w:cstheme="minorHAnsi"/>
          <w:sz w:val="24"/>
          <w:szCs w:val="24"/>
        </w:rPr>
        <w:t xml:space="preserve"> the </w:t>
      </w:r>
      <w:r w:rsidR="003655CF" w:rsidRPr="00E21345">
        <w:rPr>
          <w:rFonts w:cstheme="minorHAnsi"/>
          <w:sz w:val="24"/>
          <w:szCs w:val="24"/>
        </w:rPr>
        <w:t xml:space="preserve">Joint Information Systems Committee </w:t>
      </w:r>
      <w:r w:rsidR="003655CF">
        <w:rPr>
          <w:rFonts w:cstheme="minorHAnsi"/>
          <w:sz w:val="24"/>
          <w:szCs w:val="24"/>
        </w:rPr>
        <w:t>(JISC) issued an alert to all Educational Institutions advising them of the ransomware attack.</w:t>
      </w:r>
    </w:p>
    <w:p w14:paraId="63FA0E37" w14:textId="1DE5487D" w:rsidR="002C23AD" w:rsidRDefault="008F7751" w:rsidP="00A9119E">
      <w:pPr>
        <w:jc w:val="both"/>
        <w:rPr>
          <w:rFonts w:cstheme="minorHAnsi"/>
          <w:sz w:val="24"/>
          <w:szCs w:val="24"/>
        </w:rPr>
      </w:pPr>
      <w:r>
        <w:rPr>
          <w:rFonts w:cstheme="minorHAnsi"/>
          <w:sz w:val="24"/>
          <w:szCs w:val="24"/>
        </w:rPr>
        <w:t xml:space="preserve">IT staff </w:t>
      </w:r>
      <w:r w:rsidR="004C6281">
        <w:rPr>
          <w:rFonts w:cstheme="minorHAnsi"/>
          <w:sz w:val="24"/>
          <w:szCs w:val="24"/>
        </w:rPr>
        <w:t xml:space="preserve">were advised </w:t>
      </w:r>
      <w:r w:rsidR="009701C6">
        <w:rPr>
          <w:rFonts w:cstheme="minorHAnsi"/>
          <w:sz w:val="24"/>
          <w:szCs w:val="24"/>
        </w:rPr>
        <w:t xml:space="preserve">by JISC </w:t>
      </w:r>
      <w:r>
        <w:rPr>
          <w:rFonts w:cstheme="minorHAnsi"/>
          <w:sz w:val="24"/>
          <w:szCs w:val="24"/>
        </w:rPr>
        <w:t>that a defence in depth approach is the preferred method of protection to guard against both ransomware and malware.</w:t>
      </w:r>
      <w:r w:rsidR="00926A05">
        <w:rPr>
          <w:rFonts w:cstheme="minorHAnsi"/>
          <w:sz w:val="24"/>
          <w:szCs w:val="24"/>
        </w:rPr>
        <w:t xml:space="preserve">  </w:t>
      </w:r>
      <w:r w:rsidR="00E46826">
        <w:rPr>
          <w:rFonts w:cstheme="minorHAnsi"/>
          <w:sz w:val="24"/>
          <w:szCs w:val="24"/>
        </w:rPr>
        <w:t xml:space="preserve">This is most certainly the best form of defence against cybersecurity </w:t>
      </w:r>
      <w:r w:rsidR="004E2268">
        <w:rPr>
          <w:rFonts w:cstheme="minorHAnsi"/>
          <w:sz w:val="24"/>
          <w:szCs w:val="24"/>
        </w:rPr>
        <w:t>attacks in that if one system or form of defence is breached th</w:t>
      </w:r>
      <w:r w:rsidR="00C33844">
        <w:rPr>
          <w:rFonts w:cstheme="minorHAnsi"/>
          <w:sz w:val="24"/>
          <w:szCs w:val="24"/>
        </w:rPr>
        <w:t>e</w:t>
      </w:r>
      <w:r w:rsidR="004E2268">
        <w:rPr>
          <w:rFonts w:cstheme="minorHAnsi"/>
          <w:sz w:val="24"/>
          <w:szCs w:val="24"/>
        </w:rPr>
        <w:t xml:space="preserve">n the alternate method </w:t>
      </w:r>
      <w:r w:rsidR="006A759F">
        <w:rPr>
          <w:rFonts w:cstheme="minorHAnsi"/>
          <w:sz w:val="24"/>
          <w:szCs w:val="24"/>
        </w:rPr>
        <w:t xml:space="preserve">provides a level of protection.  </w:t>
      </w:r>
    </w:p>
    <w:p w14:paraId="289392C6" w14:textId="77777777" w:rsidR="003D1D79" w:rsidRDefault="003D1D79" w:rsidP="00A9119E">
      <w:pPr>
        <w:jc w:val="both"/>
        <w:rPr>
          <w:rFonts w:cstheme="minorHAnsi"/>
          <w:sz w:val="24"/>
          <w:szCs w:val="24"/>
        </w:rPr>
      </w:pPr>
    </w:p>
    <w:p w14:paraId="5B6380C9" w14:textId="6EE46D71" w:rsidR="00E46826" w:rsidRDefault="002C23AD" w:rsidP="00A9119E">
      <w:pPr>
        <w:jc w:val="both"/>
        <w:rPr>
          <w:rFonts w:cstheme="minorHAnsi"/>
          <w:sz w:val="24"/>
          <w:szCs w:val="24"/>
        </w:rPr>
      </w:pPr>
      <w:r>
        <w:rPr>
          <w:rFonts w:cstheme="minorHAnsi"/>
          <w:sz w:val="24"/>
          <w:szCs w:val="24"/>
        </w:rPr>
        <w:lastRenderedPageBreak/>
        <w:t xml:space="preserve">The </w:t>
      </w:r>
      <w:r w:rsidR="00A94F03">
        <w:rPr>
          <w:rFonts w:cstheme="minorHAnsi"/>
          <w:sz w:val="24"/>
          <w:szCs w:val="24"/>
        </w:rPr>
        <w:t>F</w:t>
      </w:r>
      <w:r>
        <w:rPr>
          <w:rFonts w:cstheme="minorHAnsi"/>
          <w:sz w:val="24"/>
          <w:szCs w:val="24"/>
        </w:rPr>
        <w:t>ig</w:t>
      </w:r>
      <w:r w:rsidR="00A94F03">
        <w:rPr>
          <w:rFonts w:cstheme="minorHAnsi"/>
          <w:sz w:val="24"/>
          <w:szCs w:val="24"/>
        </w:rPr>
        <w:t>.</w:t>
      </w:r>
      <w:r w:rsidR="00A94F03" w:rsidRPr="00A94F03">
        <w:rPr>
          <w:rFonts w:cstheme="minorHAnsi"/>
          <w:sz w:val="24"/>
          <w:szCs w:val="24"/>
        </w:rPr>
        <w:t>2</w:t>
      </w:r>
      <w:r w:rsidRPr="00A94F03">
        <w:rPr>
          <w:rFonts w:cstheme="minorHAnsi"/>
          <w:sz w:val="24"/>
          <w:szCs w:val="24"/>
        </w:rPr>
        <w:t xml:space="preserve"> </w:t>
      </w:r>
      <w:r>
        <w:rPr>
          <w:rFonts w:cstheme="minorHAnsi"/>
          <w:sz w:val="24"/>
          <w:szCs w:val="24"/>
        </w:rPr>
        <w:t xml:space="preserve">shows a flowchart of a typical ransomware attack and dovetails </w:t>
      </w:r>
      <w:r w:rsidR="00BC44FF">
        <w:rPr>
          <w:rFonts w:cstheme="minorHAnsi"/>
          <w:sz w:val="24"/>
          <w:szCs w:val="24"/>
        </w:rPr>
        <w:t xml:space="preserve">with the </w:t>
      </w:r>
      <w:r w:rsidR="00C56D04">
        <w:rPr>
          <w:rFonts w:cstheme="minorHAnsi"/>
          <w:sz w:val="24"/>
          <w:szCs w:val="24"/>
        </w:rPr>
        <w:t xml:space="preserve">data breach </w:t>
      </w:r>
      <w:r w:rsidR="00BC44FF">
        <w:rPr>
          <w:rFonts w:cstheme="minorHAnsi"/>
          <w:sz w:val="24"/>
          <w:szCs w:val="24"/>
        </w:rPr>
        <w:t>flowchart in</w:t>
      </w:r>
      <w:r w:rsidR="00E46826">
        <w:rPr>
          <w:rFonts w:cstheme="minorHAnsi"/>
          <w:sz w:val="24"/>
          <w:szCs w:val="24"/>
        </w:rPr>
        <w:t xml:space="preserve"> </w:t>
      </w:r>
      <w:r w:rsidR="003A025B">
        <w:rPr>
          <w:rFonts w:cstheme="minorHAnsi"/>
          <w:sz w:val="24"/>
          <w:szCs w:val="24"/>
        </w:rPr>
        <w:t>Fig.1</w:t>
      </w:r>
      <w:r w:rsidR="00C56D04">
        <w:rPr>
          <w:rFonts w:cstheme="minorHAnsi"/>
          <w:sz w:val="24"/>
          <w:szCs w:val="24"/>
        </w:rPr>
        <w:t>.</w:t>
      </w:r>
    </w:p>
    <w:p w14:paraId="78833172" w14:textId="77777777" w:rsidR="000606E4" w:rsidRDefault="000606E4" w:rsidP="00521867">
      <w:pPr>
        <w:keepNext/>
        <w:jc w:val="center"/>
      </w:pPr>
      <w:r w:rsidRPr="000606E4">
        <w:rPr>
          <w:noProof/>
        </w:rPr>
        <w:drawing>
          <wp:inline distT="0" distB="0" distL="0" distR="0" wp14:anchorId="0CD27859" wp14:editId="27508FA0">
            <wp:extent cx="6408420" cy="4685261"/>
            <wp:effectExtent l="0" t="0" r="0" b="1270"/>
            <wp:docPr id="53449429"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49429" name="Picture 1" descr="A diagram of a computer&#10;&#10;Description automatically generated"/>
                    <pic:cNvPicPr/>
                  </pic:nvPicPr>
                  <pic:blipFill>
                    <a:blip r:embed="rId13"/>
                    <a:stretch>
                      <a:fillRect/>
                    </a:stretch>
                  </pic:blipFill>
                  <pic:spPr>
                    <a:xfrm>
                      <a:off x="0" y="0"/>
                      <a:ext cx="6424060" cy="4696696"/>
                    </a:xfrm>
                    <a:prstGeom prst="rect">
                      <a:avLst/>
                    </a:prstGeom>
                  </pic:spPr>
                </pic:pic>
              </a:graphicData>
            </a:graphic>
          </wp:inline>
        </w:drawing>
      </w:r>
    </w:p>
    <w:p w14:paraId="5C0CCEAF" w14:textId="1B7F6D80" w:rsidR="000606E4" w:rsidRDefault="000606E4" w:rsidP="000606E4">
      <w:pPr>
        <w:pStyle w:val="Caption"/>
        <w:jc w:val="both"/>
      </w:pPr>
      <w:bookmarkStart w:id="85" w:name="_Toc152869022"/>
      <w:bookmarkStart w:id="86" w:name="_Toc153690084"/>
      <w:r>
        <w:t xml:space="preserve">Figure </w:t>
      </w:r>
      <w:fldSimple w:instr=" SEQ Figure \* ARABIC ">
        <w:r w:rsidR="00B23722">
          <w:rPr>
            <w:noProof/>
          </w:rPr>
          <w:t>2</w:t>
        </w:r>
      </w:fldSimple>
      <w:r>
        <w:t xml:space="preserve"> - Flowchart of a ransomware attack</w:t>
      </w:r>
      <w:bookmarkEnd w:id="85"/>
      <w:bookmarkEnd w:id="86"/>
    </w:p>
    <w:p w14:paraId="14E27770" w14:textId="70445EC8" w:rsidR="00E46826" w:rsidRDefault="00CF6983" w:rsidP="00A9119E">
      <w:pPr>
        <w:jc w:val="both"/>
        <w:rPr>
          <w:rFonts w:cstheme="minorHAnsi"/>
          <w:sz w:val="24"/>
          <w:szCs w:val="24"/>
        </w:rPr>
      </w:pPr>
      <w:r>
        <w:rPr>
          <w:rFonts w:cstheme="minorHAnsi"/>
          <w:sz w:val="24"/>
          <w:szCs w:val="24"/>
        </w:rPr>
        <w:t>T</w:t>
      </w:r>
      <w:r w:rsidR="0061278B">
        <w:rPr>
          <w:rFonts w:cstheme="minorHAnsi"/>
          <w:sz w:val="24"/>
          <w:szCs w:val="24"/>
        </w:rPr>
        <w:t xml:space="preserve">he victim </w:t>
      </w:r>
      <w:r w:rsidR="004D4C82">
        <w:rPr>
          <w:rFonts w:cstheme="minorHAnsi"/>
          <w:sz w:val="24"/>
          <w:szCs w:val="24"/>
        </w:rPr>
        <w:t xml:space="preserve">of a ransomware </w:t>
      </w:r>
      <w:r w:rsidR="007B0499">
        <w:rPr>
          <w:rFonts w:cstheme="minorHAnsi"/>
          <w:sz w:val="24"/>
          <w:szCs w:val="24"/>
        </w:rPr>
        <w:t xml:space="preserve">attack </w:t>
      </w:r>
      <w:r w:rsidR="0061278B">
        <w:rPr>
          <w:rFonts w:cstheme="minorHAnsi"/>
          <w:sz w:val="24"/>
          <w:szCs w:val="24"/>
        </w:rPr>
        <w:t xml:space="preserve">is truly placed in an unenviable </w:t>
      </w:r>
      <w:r w:rsidR="005865A0">
        <w:rPr>
          <w:rFonts w:cstheme="minorHAnsi"/>
          <w:sz w:val="24"/>
          <w:szCs w:val="24"/>
        </w:rPr>
        <w:t>position</w:t>
      </w:r>
      <w:r w:rsidR="007B0499">
        <w:rPr>
          <w:rFonts w:cstheme="minorHAnsi"/>
          <w:sz w:val="24"/>
          <w:szCs w:val="24"/>
        </w:rPr>
        <w:t>.</w:t>
      </w:r>
      <w:r w:rsidR="0061278B">
        <w:rPr>
          <w:rFonts w:cstheme="minorHAnsi"/>
          <w:sz w:val="24"/>
          <w:szCs w:val="24"/>
        </w:rPr>
        <w:t xml:space="preserve"> </w:t>
      </w:r>
      <w:r w:rsidR="00A00D2E">
        <w:rPr>
          <w:rFonts w:cstheme="minorHAnsi"/>
          <w:sz w:val="24"/>
          <w:szCs w:val="24"/>
        </w:rPr>
        <w:t>There is no guarantee that paying the ransom will restore access to files and</w:t>
      </w:r>
      <w:r w:rsidR="0061278B">
        <w:rPr>
          <w:rFonts w:cstheme="minorHAnsi"/>
          <w:sz w:val="24"/>
          <w:szCs w:val="24"/>
        </w:rPr>
        <w:t xml:space="preserve"> the attacker may still sell their dat</w:t>
      </w:r>
      <w:r w:rsidR="00A00D2E">
        <w:rPr>
          <w:rFonts w:cstheme="minorHAnsi"/>
          <w:sz w:val="24"/>
          <w:szCs w:val="24"/>
        </w:rPr>
        <w:t>a</w:t>
      </w:r>
      <w:r w:rsidR="005865A0">
        <w:rPr>
          <w:rFonts w:cstheme="minorHAnsi"/>
          <w:sz w:val="24"/>
          <w:szCs w:val="24"/>
        </w:rPr>
        <w:t>.</w:t>
      </w:r>
    </w:p>
    <w:p w14:paraId="37930F08" w14:textId="09F508E9" w:rsidR="008629D0" w:rsidRDefault="00B11C20" w:rsidP="00A9119E">
      <w:pPr>
        <w:jc w:val="both"/>
        <w:rPr>
          <w:rFonts w:cstheme="minorHAnsi"/>
          <w:sz w:val="24"/>
          <w:szCs w:val="24"/>
        </w:rPr>
      </w:pPr>
      <w:r w:rsidRPr="00AE2895">
        <w:rPr>
          <w:rFonts w:cstheme="minorHAnsi"/>
          <w:sz w:val="24"/>
          <w:szCs w:val="24"/>
        </w:rPr>
        <w:t xml:space="preserve">An FOI request was made to the UoN </w:t>
      </w:r>
      <w:r w:rsidR="003A068C" w:rsidRPr="00AE2895">
        <w:rPr>
          <w:rFonts w:cstheme="minorHAnsi"/>
          <w:sz w:val="24"/>
          <w:szCs w:val="24"/>
        </w:rPr>
        <w:t>regarding the attack</w:t>
      </w:r>
      <w:r w:rsidR="00A8197B" w:rsidRPr="00AE2895">
        <w:rPr>
          <w:rFonts w:cstheme="minorHAnsi"/>
          <w:sz w:val="24"/>
          <w:szCs w:val="24"/>
        </w:rPr>
        <w:t xml:space="preserve"> (see </w:t>
      </w:r>
      <w:r w:rsidR="001613FF">
        <w:rPr>
          <w:rFonts w:cstheme="minorHAnsi"/>
          <w:sz w:val="24"/>
          <w:szCs w:val="24"/>
        </w:rPr>
        <w:t>Appendix</w:t>
      </w:r>
      <w:r w:rsidR="003A068C" w:rsidRPr="00AE2895">
        <w:rPr>
          <w:rFonts w:cstheme="minorHAnsi"/>
          <w:sz w:val="24"/>
          <w:szCs w:val="24"/>
        </w:rPr>
        <w:t xml:space="preserve"> </w:t>
      </w:r>
      <w:r w:rsidR="002D1A1B" w:rsidRPr="00AE2895">
        <w:rPr>
          <w:rFonts w:cstheme="minorHAnsi"/>
          <w:sz w:val="24"/>
          <w:szCs w:val="24"/>
        </w:rPr>
        <w:t>1</w:t>
      </w:r>
      <w:r w:rsidR="00A8197B" w:rsidRPr="00AE2895">
        <w:rPr>
          <w:rFonts w:cstheme="minorHAnsi"/>
          <w:sz w:val="24"/>
          <w:szCs w:val="24"/>
        </w:rPr>
        <w:t>)</w:t>
      </w:r>
      <w:r w:rsidR="003A068C" w:rsidRPr="00AE2895">
        <w:rPr>
          <w:rFonts w:cstheme="minorHAnsi"/>
          <w:sz w:val="24"/>
          <w:szCs w:val="24"/>
        </w:rPr>
        <w:t xml:space="preserve">.  </w:t>
      </w:r>
      <w:r w:rsidR="005073A9" w:rsidRPr="00AE2895">
        <w:rPr>
          <w:rFonts w:cstheme="minorHAnsi"/>
          <w:sz w:val="24"/>
          <w:szCs w:val="24"/>
        </w:rPr>
        <w:t>It appears that the ransom</w:t>
      </w:r>
      <w:r w:rsidR="003614FD" w:rsidRPr="00AE2895">
        <w:rPr>
          <w:rFonts w:cstheme="minorHAnsi"/>
          <w:sz w:val="24"/>
          <w:szCs w:val="24"/>
        </w:rPr>
        <w:t>ware was introduced via a compromised account</w:t>
      </w:r>
      <w:r w:rsidR="007E3750">
        <w:rPr>
          <w:rFonts w:cstheme="minorHAnsi"/>
          <w:sz w:val="24"/>
          <w:szCs w:val="24"/>
        </w:rPr>
        <w:t xml:space="preserve">.  </w:t>
      </w:r>
    </w:p>
    <w:p w14:paraId="22965875" w14:textId="696D70DC" w:rsidR="00194318" w:rsidRDefault="00846ECE" w:rsidP="00A9119E">
      <w:pPr>
        <w:jc w:val="both"/>
        <w:rPr>
          <w:rFonts w:cstheme="minorHAnsi"/>
          <w:sz w:val="24"/>
          <w:szCs w:val="24"/>
        </w:rPr>
      </w:pPr>
      <w:r>
        <w:rPr>
          <w:rFonts w:cstheme="minorHAnsi"/>
          <w:sz w:val="24"/>
          <w:szCs w:val="24"/>
        </w:rPr>
        <w:t>Th</w:t>
      </w:r>
      <w:r w:rsidR="00BD54F6">
        <w:rPr>
          <w:rFonts w:cstheme="minorHAnsi"/>
          <w:sz w:val="24"/>
          <w:szCs w:val="24"/>
        </w:rPr>
        <w:t>is is one of the three</w:t>
      </w:r>
      <w:r>
        <w:rPr>
          <w:rFonts w:cstheme="minorHAnsi"/>
          <w:sz w:val="24"/>
          <w:szCs w:val="24"/>
        </w:rPr>
        <w:t xml:space="preserve"> main </w:t>
      </w:r>
      <w:r w:rsidR="00BD54F6">
        <w:rPr>
          <w:rFonts w:cstheme="minorHAnsi"/>
          <w:sz w:val="24"/>
          <w:szCs w:val="24"/>
        </w:rPr>
        <w:t xml:space="preserve">reasons for ransomware compromise, </w:t>
      </w:r>
      <w:r w:rsidR="001F73A6">
        <w:rPr>
          <w:rFonts w:cstheme="minorHAnsi"/>
          <w:sz w:val="24"/>
          <w:szCs w:val="24"/>
        </w:rPr>
        <w:t xml:space="preserve">according to Statistica in </w:t>
      </w:r>
      <w:r w:rsidR="00755508">
        <w:rPr>
          <w:rFonts w:cstheme="minorHAnsi"/>
          <w:sz w:val="24"/>
          <w:szCs w:val="24"/>
        </w:rPr>
        <w:t>2019</w:t>
      </w:r>
      <w:r w:rsidR="00194318">
        <w:rPr>
          <w:rFonts w:cstheme="minorHAnsi"/>
          <w:sz w:val="24"/>
          <w:szCs w:val="24"/>
        </w:rPr>
        <w:t xml:space="preserve"> the </w:t>
      </w:r>
      <w:r w:rsidR="006C5F55">
        <w:rPr>
          <w:rFonts w:cstheme="minorHAnsi"/>
          <w:sz w:val="24"/>
          <w:szCs w:val="24"/>
        </w:rPr>
        <w:t>most successful methods of introducing ransomware were</w:t>
      </w:r>
      <w:r w:rsidR="00AF5347">
        <w:rPr>
          <w:rFonts w:cstheme="minorHAnsi"/>
          <w:sz w:val="24"/>
          <w:szCs w:val="24"/>
        </w:rPr>
        <w:t xml:space="preserve"> </w:t>
      </w:r>
      <w:sdt>
        <w:sdtPr>
          <w:rPr>
            <w:rFonts w:cstheme="minorHAnsi"/>
            <w:sz w:val="24"/>
            <w:szCs w:val="24"/>
          </w:rPr>
          <w:id w:val="-1198387953"/>
          <w:citation/>
        </w:sdtPr>
        <w:sdtContent>
          <w:r w:rsidR="003D3479">
            <w:rPr>
              <w:rFonts w:cstheme="minorHAnsi"/>
              <w:sz w:val="24"/>
              <w:szCs w:val="24"/>
            </w:rPr>
            <w:fldChar w:fldCharType="begin"/>
          </w:r>
          <w:r w:rsidR="00EE61F7">
            <w:rPr>
              <w:rFonts w:cstheme="minorHAnsi"/>
              <w:sz w:val="24"/>
              <w:szCs w:val="24"/>
            </w:rPr>
            <w:instrText xml:space="preserve">CITATION Far21 \l 2057 </w:instrText>
          </w:r>
          <w:r w:rsidR="003D3479">
            <w:rPr>
              <w:rFonts w:cstheme="minorHAnsi"/>
              <w:sz w:val="24"/>
              <w:szCs w:val="24"/>
            </w:rPr>
            <w:fldChar w:fldCharType="separate"/>
          </w:r>
          <w:r w:rsidR="008A447B" w:rsidRPr="008A447B">
            <w:rPr>
              <w:rFonts w:cstheme="minorHAnsi"/>
              <w:noProof/>
              <w:sz w:val="24"/>
              <w:szCs w:val="24"/>
            </w:rPr>
            <w:t>[16]</w:t>
          </w:r>
          <w:r w:rsidR="003D3479">
            <w:rPr>
              <w:rFonts w:cstheme="minorHAnsi"/>
              <w:sz w:val="24"/>
              <w:szCs w:val="24"/>
            </w:rPr>
            <w:fldChar w:fldCharType="end"/>
          </w:r>
        </w:sdtContent>
      </w:sdt>
      <w:r w:rsidR="00E71829">
        <w:rPr>
          <w:rFonts w:cstheme="minorHAnsi"/>
          <w:sz w:val="24"/>
          <w:szCs w:val="24"/>
        </w:rPr>
        <w:t>:</w:t>
      </w:r>
    </w:p>
    <w:p w14:paraId="318BC4C9" w14:textId="77777777" w:rsidR="001B6B4D" w:rsidRPr="001865FD" w:rsidRDefault="00B8787E" w:rsidP="0052728E">
      <w:pPr>
        <w:pStyle w:val="ListParagraph"/>
        <w:numPr>
          <w:ilvl w:val="0"/>
          <w:numId w:val="34"/>
        </w:numPr>
        <w:jc w:val="both"/>
        <w:rPr>
          <w:rFonts w:asciiTheme="minorHAnsi" w:eastAsiaTheme="minorEastAsia" w:hAnsiTheme="minorHAnsi" w:cstheme="minorHAnsi"/>
          <w:kern w:val="2"/>
          <w:sz w:val="24"/>
          <w:szCs w:val="24"/>
          <w:lang w:eastAsia="zh-CN"/>
          <w14:ligatures w14:val="standardContextual"/>
        </w:rPr>
      </w:pPr>
      <w:r w:rsidRPr="001865FD">
        <w:rPr>
          <w:rFonts w:asciiTheme="minorHAnsi" w:eastAsiaTheme="minorEastAsia" w:hAnsiTheme="minorHAnsi" w:cstheme="minorHAnsi"/>
          <w:kern w:val="2"/>
          <w:sz w:val="24"/>
          <w:szCs w:val="24"/>
          <w:lang w:eastAsia="zh-CN"/>
          <w14:ligatures w14:val="standardContextual"/>
        </w:rPr>
        <w:t xml:space="preserve">Phishing emails </w:t>
      </w:r>
      <w:r w:rsidR="000969AC" w:rsidRPr="001865FD">
        <w:rPr>
          <w:rFonts w:asciiTheme="minorHAnsi" w:eastAsiaTheme="minorEastAsia" w:hAnsiTheme="minorHAnsi" w:cstheme="minorHAnsi"/>
          <w:kern w:val="2"/>
          <w:sz w:val="24"/>
          <w:szCs w:val="24"/>
          <w:lang w:eastAsia="zh-CN"/>
          <w14:ligatures w14:val="standardContextual"/>
        </w:rPr>
        <w:t xml:space="preserve">67%  </w:t>
      </w:r>
    </w:p>
    <w:p w14:paraId="5867EEA0" w14:textId="0F798DDA" w:rsidR="00EB4D27" w:rsidRPr="001865FD" w:rsidRDefault="001B6B4D" w:rsidP="0052728E">
      <w:pPr>
        <w:pStyle w:val="ListParagraph"/>
        <w:numPr>
          <w:ilvl w:val="0"/>
          <w:numId w:val="34"/>
        </w:numPr>
        <w:jc w:val="both"/>
        <w:rPr>
          <w:rFonts w:asciiTheme="minorHAnsi" w:eastAsiaTheme="minorEastAsia" w:hAnsiTheme="minorHAnsi" w:cstheme="minorHAnsi"/>
          <w:kern w:val="2"/>
          <w:sz w:val="24"/>
          <w:szCs w:val="24"/>
          <w:lang w:eastAsia="zh-CN"/>
          <w14:ligatures w14:val="standardContextual"/>
        </w:rPr>
      </w:pPr>
      <w:r w:rsidRPr="001865FD">
        <w:rPr>
          <w:rFonts w:asciiTheme="minorHAnsi" w:eastAsiaTheme="minorEastAsia" w:hAnsiTheme="minorHAnsi" w:cstheme="minorHAnsi"/>
          <w:kern w:val="2"/>
          <w:sz w:val="24"/>
          <w:szCs w:val="24"/>
          <w:lang w:eastAsia="zh-CN"/>
          <w14:ligatures w14:val="standardContextual"/>
        </w:rPr>
        <w:t xml:space="preserve">Lack of Cybersecurity training </w:t>
      </w:r>
      <w:r w:rsidR="00DE1EC9" w:rsidRPr="001865FD">
        <w:rPr>
          <w:rFonts w:asciiTheme="minorHAnsi" w:eastAsiaTheme="minorEastAsia" w:hAnsiTheme="minorHAnsi" w:cstheme="minorHAnsi"/>
          <w:kern w:val="2"/>
          <w:sz w:val="24"/>
          <w:szCs w:val="24"/>
          <w:lang w:eastAsia="zh-CN"/>
          <w14:ligatures w14:val="standardContextual"/>
        </w:rPr>
        <w:t xml:space="preserve">36% </w:t>
      </w:r>
    </w:p>
    <w:p w14:paraId="4BF0A0BC" w14:textId="450F776D" w:rsidR="001B6B4D" w:rsidRPr="001865FD" w:rsidRDefault="0052728E" w:rsidP="0052728E">
      <w:pPr>
        <w:pStyle w:val="ListParagraph"/>
        <w:numPr>
          <w:ilvl w:val="0"/>
          <w:numId w:val="34"/>
        </w:numPr>
        <w:jc w:val="both"/>
        <w:rPr>
          <w:rFonts w:asciiTheme="minorHAnsi" w:eastAsiaTheme="minorEastAsia" w:hAnsiTheme="minorHAnsi" w:cstheme="minorHAnsi"/>
          <w:kern w:val="2"/>
          <w:sz w:val="24"/>
          <w:szCs w:val="24"/>
          <w:lang w:eastAsia="zh-CN"/>
          <w14:ligatures w14:val="standardContextual"/>
        </w:rPr>
      </w:pPr>
      <w:r w:rsidRPr="001865FD">
        <w:rPr>
          <w:rFonts w:asciiTheme="minorHAnsi" w:eastAsiaTheme="minorEastAsia" w:hAnsiTheme="minorHAnsi" w:cstheme="minorHAnsi"/>
          <w:kern w:val="2"/>
          <w:sz w:val="24"/>
          <w:szCs w:val="24"/>
          <w:lang w:eastAsia="zh-CN"/>
          <w14:ligatures w14:val="standardContextual"/>
        </w:rPr>
        <w:t>Weak</w:t>
      </w:r>
      <w:r w:rsidR="001B6B4D" w:rsidRPr="001865FD">
        <w:rPr>
          <w:rFonts w:asciiTheme="minorHAnsi" w:eastAsiaTheme="minorEastAsia" w:hAnsiTheme="minorHAnsi" w:cstheme="minorHAnsi"/>
          <w:kern w:val="2"/>
          <w:sz w:val="24"/>
          <w:szCs w:val="24"/>
          <w:lang w:eastAsia="zh-CN"/>
          <w14:ligatures w14:val="standardContextual"/>
        </w:rPr>
        <w:t xml:space="preserve"> Passwords</w:t>
      </w:r>
      <w:r w:rsidRPr="001865FD">
        <w:rPr>
          <w:rFonts w:asciiTheme="minorHAnsi" w:eastAsiaTheme="minorEastAsia" w:hAnsiTheme="minorHAnsi" w:cstheme="minorHAnsi"/>
          <w:kern w:val="2"/>
          <w:sz w:val="24"/>
          <w:szCs w:val="24"/>
          <w:lang w:eastAsia="zh-CN"/>
          <w14:ligatures w14:val="standardContextual"/>
        </w:rPr>
        <w:t xml:space="preserve"> 30%</w:t>
      </w:r>
    </w:p>
    <w:p w14:paraId="001BE203" w14:textId="77777777" w:rsidR="00BF3997" w:rsidRDefault="00BF3997" w:rsidP="00AF5347">
      <w:pPr>
        <w:jc w:val="both"/>
        <w:rPr>
          <w:rFonts w:cstheme="minorHAnsi"/>
          <w:sz w:val="24"/>
          <w:szCs w:val="24"/>
        </w:rPr>
      </w:pPr>
    </w:p>
    <w:p w14:paraId="05B3DF8A" w14:textId="77777777" w:rsidR="008C6ECE" w:rsidRDefault="008C6ECE">
      <w:pPr>
        <w:rPr>
          <w:rFonts w:cstheme="minorHAnsi"/>
          <w:sz w:val="24"/>
          <w:szCs w:val="24"/>
        </w:rPr>
      </w:pPr>
      <w:r>
        <w:rPr>
          <w:rFonts w:cstheme="minorHAnsi"/>
          <w:sz w:val="24"/>
          <w:szCs w:val="24"/>
        </w:rPr>
        <w:br w:type="page"/>
      </w:r>
    </w:p>
    <w:p w14:paraId="228CAC9D" w14:textId="319D96ED" w:rsidR="00AF5347" w:rsidRPr="00AF5347" w:rsidRDefault="00AF5347" w:rsidP="00AF5347">
      <w:pPr>
        <w:jc w:val="both"/>
        <w:rPr>
          <w:rFonts w:cstheme="minorHAnsi"/>
          <w:sz w:val="24"/>
          <w:szCs w:val="24"/>
        </w:rPr>
      </w:pPr>
      <w:r>
        <w:rPr>
          <w:rFonts w:cstheme="minorHAnsi"/>
          <w:sz w:val="24"/>
          <w:szCs w:val="24"/>
        </w:rPr>
        <w:lastRenderedPageBreak/>
        <w:t xml:space="preserve">This demonstrates that human error </w:t>
      </w:r>
      <w:r w:rsidR="00BF3997">
        <w:rPr>
          <w:rFonts w:cstheme="minorHAnsi"/>
          <w:sz w:val="24"/>
          <w:szCs w:val="24"/>
        </w:rPr>
        <w:t xml:space="preserve">is a crucial factor in ransomware success </w:t>
      </w:r>
      <w:r w:rsidR="004E02E8">
        <w:rPr>
          <w:rFonts w:cstheme="minorHAnsi"/>
          <w:sz w:val="24"/>
          <w:szCs w:val="24"/>
        </w:rPr>
        <w:t>rates, and that technical methods are required to safeguard users</w:t>
      </w:r>
      <w:r w:rsidR="00374651">
        <w:rPr>
          <w:rFonts w:cstheme="minorHAnsi"/>
          <w:sz w:val="24"/>
          <w:szCs w:val="24"/>
        </w:rPr>
        <w:t>.</w:t>
      </w:r>
    </w:p>
    <w:p w14:paraId="0526EF0E" w14:textId="71035FB3" w:rsidR="00B26A03" w:rsidRPr="00AE2895" w:rsidRDefault="00EB4D27" w:rsidP="00A9119E">
      <w:pPr>
        <w:jc w:val="both"/>
        <w:rPr>
          <w:rFonts w:cstheme="minorHAnsi"/>
          <w:sz w:val="24"/>
          <w:szCs w:val="24"/>
        </w:rPr>
      </w:pPr>
      <w:r>
        <w:rPr>
          <w:rFonts w:cstheme="minorHAnsi"/>
          <w:sz w:val="24"/>
          <w:szCs w:val="24"/>
        </w:rPr>
        <w:t>According to t</w:t>
      </w:r>
      <w:r w:rsidR="003614FD" w:rsidRPr="00AE2895">
        <w:rPr>
          <w:rFonts w:cstheme="minorHAnsi"/>
          <w:sz w:val="24"/>
          <w:szCs w:val="24"/>
        </w:rPr>
        <w:t xml:space="preserve">he </w:t>
      </w:r>
      <w:r w:rsidR="007E3750">
        <w:rPr>
          <w:rFonts w:cstheme="minorHAnsi"/>
          <w:sz w:val="24"/>
          <w:szCs w:val="24"/>
        </w:rPr>
        <w:t xml:space="preserve">FOI from UoN the </w:t>
      </w:r>
      <w:r w:rsidR="00AB2F51" w:rsidRPr="00AE2895">
        <w:rPr>
          <w:rFonts w:cstheme="minorHAnsi"/>
          <w:sz w:val="24"/>
          <w:szCs w:val="24"/>
        </w:rPr>
        <w:t xml:space="preserve">ransomware </w:t>
      </w:r>
      <w:r w:rsidR="00B26A03" w:rsidRPr="00AE2895">
        <w:rPr>
          <w:rFonts w:cstheme="minorHAnsi"/>
          <w:sz w:val="24"/>
          <w:szCs w:val="24"/>
        </w:rPr>
        <w:t>was of the RYUK family.</w:t>
      </w:r>
      <w:r w:rsidR="00DE4502" w:rsidRPr="00AE2895">
        <w:rPr>
          <w:rFonts w:cstheme="minorHAnsi"/>
          <w:sz w:val="24"/>
          <w:szCs w:val="24"/>
        </w:rPr>
        <w:t xml:space="preserve"> </w:t>
      </w:r>
      <w:r w:rsidR="00EF5889">
        <w:rPr>
          <w:rFonts w:cstheme="minorHAnsi"/>
          <w:sz w:val="24"/>
          <w:szCs w:val="24"/>
        </w:rPr>
        <w:t>T</w:t>
      </w:r>
      <w:r w:rsidR="00DE4502" w:rsidRPr="00AE2895">
        <w:rPr>
          <w:rFonts w:cstheme="minorHAnsi"/>
          <w:sz w:val="24"/>
          <w:szCs w:val="24"/>
        </w:rPr>
        <w:t xml:space="preserve">his </w:t>
      </w:r>
      <w:r w:rsidR="002A541B" w:rsidRPr="00AE2895">
        <w:rPr>
          <w:rFonts w:cstheme="minorHAnsi"/>
          <w:sz w:val="24"/>
          <w:szCs w:val="24"/>
        </w:rPr>
        <w:t>malware was first discovered in August 2018</w:t>
      </w:r>
      <w:r w:rsidR="00F1349E">
        <w:rPr>
          <w:rFonts w:cstheme="minorHAnsi"/>
          <w:sz w:val="24"/>
          <w:szCs w:val="24"/>
        </w:rPr>
        <w:t>. T</w:t>
      </w:r>
      <w:r w:rsidR="00F246BF" w:rsidRPr="00AE2895">
        <w:rPr>
          <w:rFonts w:cstheme="minorHAnsi"/>
          <w:sz w:val="24"/>
          <w:szCs w:val="24"/>
        </w:rPr>
        <w:t xml:space="preserve">he attack is </w:t>
      </w:r>
      <w:r w:rsidR="00CC406F" w:rsidRPr="00AE2895">
        <w:rPr>
          <w:rFonts w:cstheme="minorHAnsi"/>
          <w:sz w:val="24"/>
          <w:szCs w:val="24"/>
        </w:rPr>
        <w:t>initiated</w:t>
      </w:r>
      <w:r w:rsidR="0068443C" w:rsidRPr="00AE2895">
        <w:rPr>
          <w:rFonts w:cstheme="minorHAnsi"/>
          <w:sz w:val="24"/>
          <w:szCs w:val="24"/>
        </w:rPr>
        <w:t xml:space="preserve"> by </w:t>
      </w:r>
      <w:r w:rsidR="00D13A8F" w:rsidRPr="00AE2895">
        <w:rPr>
          <w:rFonts w:cstheme="minorHAnsi"/>
          <w:sz w:val="24"/>
          <w:szCs w:val="24"/>
        </w:rPr>
        <w:t>either an Emotet or</w:t>
      </w:r>
      <w:r w:rsidR="0068443C" w:rsidRPr="00AE2895">
        <w:rPr>
          <w:rFonts w:cstheme="minorHAnsi"/>
          <w:sz w:val="24"/>
          <w:szCs w:val="24"/>
        </w:rPr>
        <w:t xml:space="preserve"> Trickbot</w:t>
      </w:r>
      <w:r w:rsidR="00D13A8F" w:rsidRPr="00AE2895">
        <w:rPr>
          <w:rFonts w:cstheme="minorHAnsi"/>
          <w:sz w:val="24"/>
          <w:szCs w:val="24"/>
        </w:rPr>
        <w:t xml:space="preserve"> Trojan</w:t>
      </w:r>
      <w:r w:rsidR="0068443C" w:rsidRPr="00AE2895">
        <w:rPr>
          <w:rFonts w:cstheme="minorHAnsi"/>
          <w:sz w:val="24"/>
          <w:szCs w:val="24"/>
        </w:rPr>
        <w:t xml:space="preserve"> and </w:t>
      </w:r>
      <w:r w:rsidR="00A8197B" w:rsidRPr="00AE2895">
        <w:rPr>
          <w:rFonts w:cstheme="minorHAnsi"/>
          <w:sz w:val="24"/>
          <w:szCs w:val="24"/>
        </w:rPr>
        <w:t>subsequently</w:t>
      </w:r>
      <w:r w:rsidR="00EB675E" w:rsidRPr="00AE2895">
        <w:rPr>
          <w:rFonts w:cstheme="minorHAnsi"/>
          <w:sz w:val="24"/>
          <w:szCs w:val="24"/>
        </w:rPr>
        <w:t>, the ransomware attack is commenced.</w:t>
      </w:r>
      <w:r w:rsidR="00E53AF0" w:rsidRPr="00AE2895">
        <w:rPr>
          <w:rFonts w:cstheme="minorHAnsi"/>
          <w:sz w:val="24"/>
          <w:szCs w:val="24"/>
        </w:rPr>
        <w:t xml:space="preserve"> </w:t>
      </w:r>
      <w:sdt>
        <w:sdtPr>
          <w:rPr>
            <w:rFonts w:cstheme="minorHAnsi"/>
            <w:sz w:val="24"/>
            <w:szCs w:val="24"/>
          </w:rPr>
          <w:id w:val="1593981005"/>
          <w:citation/>
        </w:sdtPr>
        <w:sdtContent>
          <w:r w:rsidR="003F0B13" w:rsidRPr="00AE2895">
            <w:rPr>
              <w:rFonts w:cstheme="minorHAnsi"/>
              <w:sz w:val="24"/>
              <w:szCs w:val="24"/>
            </w:rPr>
            <w:fldChar w:fldCharType="begin"/>
          </w:r>
          <w:r w:rsidR="003F0B13" w:rsidRPr="00AE2895">
            <w:rPr>
              <w:rFonts w:cstheme="minorHAnsi"/>
              <w:sz w:val="24"/>
              <w:szCs w:val="24"/>
            </w:rPr>
            <w:instrText xml:space="preserve"> CITATION CIS19 \l 2057 </w:instrText>
          </w:r>
          <w:r w:rsidR="003F0B13" w:rsidRPr="00AE2895">
            <w:rPr>
              <w:rFonts w:cstheme="minorHAnsi"/>
              <w:sz w:val="24"/>
              <w:szCs w:val="24"/>
            </w:rPr>
            <w:fldChar w:fldCharType="separate"/>
          </w:r>
          <w:r w:rsidR="008A447B" w:rsidRPr="008A447B">
            <w:rPr>
              <w:rFonts w:cstheme="minorHAnsi"/>
              <w:noProof/>
              <w:sz w:val="24"/>
              <w:szCs w:val="24"/>
            </w:rPr>
            <w:t>[17]</w:t>
          </w:r>
          <w:r w:rsidR="003F0B13" w:rsidRPr="00AE2895">
            <w:rPr>
              <w:rFonts w:cstheme="minorHAnsi"/>
              <w:sz w:val="24"/>
              <w:szCs w:val="24"/>
            </w:rPr>
            <w:fldChar w:fldCharType="end"/>
          </w:r>
        </w:sdtContent>
      </w:sdt>
      <w:r w:rsidR="00DF18C8" w:rsidRPr="00AE2895">
        <w:rPr>
          <w:rFonts w:cstheme="minorHAnsi"/>
          <w:sz w:val="24"/>
          <w:szCs w:val="24"/>
        </w:rPr>
        <w:t xml:space="preserve">. </w:t>
      </w:r>
    </w:p>
    <w:p w14:paraId="49137632" w14:textId="446F1FF7" w:rsidR="00F11C23" w:rsidRPr="00AE2895" w:rsidRDefault="00D558AB" w:rsidP="00A9119E">
      <w:pPr>
        <w:jc w:val="both"/>
        <w:rPr>
          <w:rFonts w:cstheme="minorHAnsi"/>
          <w:sz w:val="24"/>
          <w:szCs w:val="24"/>
        </w:rPr>
      </w:pPr>
      <w:r w:rsidRPr="00AE2895">
        <w:rPr>
          <w:rFonts w:cstheme="minorHAnsi"/>
          <w:sz w:val="24"/>
          <w:szCs w:val="24"/>
        </w:rPr>
        <w:t xml:space="preserve">At this stage </w:t>
      </w:r>
      <w:r w:rsidR="000D0C49" w:rsidRPr="00AE2895">
        <w:rPr>
          <w:rFonts w:cstheme="minorHAnsi"/>
          <w:sz w:val="24"/>
          <w:szCs w:val="24"/>
        </w:rPr>
        <w:t>t</w:t>
      </w:r>
      <w:r w:rsidR="00880A2A" w:rsidRPr="00AE2895">
        <w:rPr>
          <w:rFonts w:cstheme="minorHAnsi"/>
          <w:sz w:val="24"/>
          <w:szCs w:val="24"/>
        </w:rPr>
        <w:t xml:space="preserve">he IT department </w:t>
      </w:r>
      <w:r w:rsidR="000D0C49" w:rsidRPr="00AE2895">
        <w:rPr>
          <w:rFonts w:cstheme="minorHAnsi"/>
          <w:sz w:val="24"/>
          <w:szCs w:val="24"/>
        </w:rPr>
        <w:t>w</w:t>
      </w:r>
      <w:r w:rsidR="00880A2A" w:rsidRPr="00AE2895">
        <w:rPr>
          <w:rFonts w:cstheme="minorHAnsi"/>
          <w:sz w:val="24"/>
          <w:szCs w:val="24"/>
        </w:rPr>
        <w:t xml:space="preserve">ould </w:t>
      </w:r>
      <w:r w:rsidR="00AE2895" w:rsidRPr="00AE2895">
        <w:rPr>
          <w:rFonts w:cstheme="minorHAnsi"/>
          <w:sz w:val="24"/>
          <w:szCs w:val="24"/>
        </w:rPr>
        <w:t>attempt</w:t>
      </w:r>
      <w:r w:rsidR="00026802" w:rsidRPr="00AE2895">
        <w:rPr>
          <w:rFonts w:cstheme="minorHAnsi"/>
          <w:sz w:val="24"/>
          <w:szCs w:val="24"/>
        </w:rPr>
        <w:t xml:space="preserve"> to carry out an Incident Response (IR) </w:t>
      </w:r>
      <w:r w:rsidR="00477F1A" w:rsidRPr="00AE2895">
        <w:rPr>
          <w:rFonts w:cstheme="minorHAnsi"/>
          <w:sz w:val="24"/>
          <w:szCs w:val="24"/>
        </w:rPr>
        <w:t>to</w:t>
      </w:r>
      <w:r w:rsidR="00BA3173" w:rsidRPr="00AE2895">
        <w:rPr>
          <w:rFonts w:cstheme="minorHAnsi"/>
          <w:sz w:val="24"/>
          <w:szCs w:val="24"/>
        </w:rPr>
        <w:t xml:space="preserve"> </w:t>
      </w:r>
      <w:r w:rsidR="00C02545" w:rsidRPr="00AE2895">
        <w:rPr>
          <w:rFonts w:cstheme="minorHAnsi"/>
          <w:sz w:val="24"/>
          <w:szCs w:val="24"/>
        </w:rPr>
        <w:t>stop further damage and restore services. T</w:t>
      </w:r>
      <w:r w:rsidR="00F11C23" w:rsidRPr="00AE2895">
        <w:rPr>
          <w:rFonts w:cstheme="minorHAnsi"/>
          <w:sz w:val="24"/>
          <w:szCs w:val="24"/>
        </w:rPr>
        <w:t xml:space="preserve">he </w:t>
      </w:r>
      <w:r w:rsidR="00C02545" w:rsidRPr="00AE2895">
        <w:rPr>
          <w:rFonts w:cstheme="minorHAnsi"/>
          <w:sz w:val="24"/>
          <w:szCs w:val="24"/>
        </w:rPr>
        <w:t xml:space="preserve">six </w:t>
      </w:r>
      <w:r w:rsidR="00F11C23" w:rsidRPr="00AE2895">
        <w:rPr>
          <w:rFonts w:cstheme="minorHAnsi"/>
          <w:sz w:val="24"/>
          <w:szCs w:val="24"/>
        </w:rPr>
        <w:t>steps of</w:t>
      </w:r>
      <w:r w:rsidR="00C02545" w:rsidRPr="00AE2895">
        <w:rPr>
          <w:rFonts w:cstheme="minorHAnsi"/>
          <w:sz w:val="24"/>
          <w:szCs w:val="24"/>
        </w:rPr>
        <w:t xml:space="preserve"> the IR process</w:t>
      </w:r>
      <w:r w:rsidR="00F11C23" w:rsidRPr="00AE2895">
        <w:rPr>
          <w:rFonts w:cstheme="minorHAnsi"/>
          <w:sz w:val="24"/>
          <w:szCs w:val="24"/>
        </w:rPr>
        <w:t xml:space="preserve"> are</w:t>
      </w:r>
      <w:r w:rsidR="00E71829">
        <w:rPr>
          <w:rFonts w:cstheme="minorHAnsi"/>
          <w:sz w:val="24"/>
          <w:szCs w:val="24"/>
        </w:rPr>
        <w:t>:</w:t>
      </w:r>
    </w:p>
    <w:p w14:paraId="05C93391" w14:textId="5504AD6D" w:rsidR="003061AB" w:rsidRPr="007229C5" w:rsidRDefault="00F11C23" w:rsidP="007229C5">
      <w:pPr>
        <w:ind w:left="720"/>
        <w:jc w:val="both"/>
        <w:rPr>
          <w:rFonts w:cstheme="minorHAnsi"/>
          <w:b/>
          <w:bCs/>
          <w:sz w:val="24"/>
          <w:szCs w:val="24"/>
        </w:rPr>
      </w:pPr>
      <w:r w:rsidRPr="007229C5">
        <w:rPr>
          <w:rFonts w:cstheme="minorHAnsi"/>
          <w:b/>
          <w:bCs/>
          <w:sz w:val="24"/>
          <w:szCs w:val="24"/>
        </w:rPr>
        <w:t xml:space="preserve">Prepare, </w:t>
      </w:r>
      <w:r w:rsidR="000217FA" w:rsidRPr="007229C5">
        <w:rPr>
          <w:rFonts w:cstheme="minorHAnsi"/>
          <w:b/>
          <w:bCs/>
          <w:sz w:val="24"/>
          <w:szCs w:val="24"/>
        </w:rPr>
        <w:t xml:space="preserve">Identify, Contain, Eradicate, </w:t>
      </w:r>
      <w:r w:rsidR="006D531A" w:rsidRPr="007229C5">
        <w:rPr>
          <w:rFonts w:cstheme="minorHAnsi"/>
          <w:b/>
          <w:bCs/>
          <w:sz w:val="24"/>
          <w:szCs w:val="24"/>
        </w:rPr>
        <w:t>Recover, Lessons learned</w:t>
      </w:r>
      <w:r w:rsidR="000C7225" w:rsidRPr="007229C5">
        <w:rPr>
          <w:rFonts w:cstheme="minorHAnsi"/>
          <w:b/>
          <w:bCs/>
          <w:sz w:val="24"/>
          <w:szCs w:val="24"/>
        </w:rPr>
        <w:t xml:space="preserve"> </w:t>
      </w:r>
      <w:sdt>
        <w:sdtPr>
          <w:rPr>
            <w:rFonts w:cstheme="minorHAnsi"/>
            <w:b/>
            <w:bCs/>
            <w:sz w:val="24"/>
            <w:szCs w:val="24"/>
          </w:rPr>
          <w:id w:val="-1240403938"/>
          <w:citation/>
        </w:sdtPr>
        <w:sdtContent>
          <w:r w:rsidR="00502F56" w:rsidRPr="007229C5">
            <w:rPr>
              <w:rFonts w:cstheme="minorHAnsi"/>
              <w:b/>
              <w:bCs/>
              <w:sz w:val="24"/>
              <w:szCs w:val="24"/>
            </w:rPr>
            <w:fldChar w:fldCharType="begin"/>
          </w:r>
          <w:r w:rsidR="00502F56" w:rsidRPr="007229C5">
            <w:rPr>
              <w:rFonts w:cstheme="minorHAnsi"/>
              <w:b/>
              <w:bCs/>
              <w:sz w:val="24"/>
              <w:szCs w:val="24"/>
            </w:rPr>
            <w:instrText xml:space="preserve"> CITATION Cha21 \l 2057 </w:instrText>
          </w:r>
          <w:r w:rsidR="00502F56" w:rsidRPr="007229C5">
            <w:rPr>
              <w:rFonts w:cstheme="minorHAnsi"/>
              <w:b/>
              <w:bCs/>
              <w:sz w:val="24"/>
              <w:szCs w:val="24"/>
            </w:rPr>
            <w:fldChar w:fldCharType="separate"/>
          </w:r>
          <w:r w:rsidR="008A447B" w:rsidRPr="008A447B">
            <w:rPr>
              <w:rFonts w:cstheme="minorHAnsi"/>
              <w:noProof/>
              <w:sz w:val="24"/>
              <w:szCs w:val="24"/>
            </w:rPr>
            <w:t>[12]</w:t>
          </w:r>
          <w:r w:rsidR="00502F56" w:rsidRPr="007229C5">
            <w:rPr>
              <w:rFonts w:cstheme="minorHAnsi"/>
              <w:b/>
              <w:bCs/>
              <w:sz w:val="24"/>
              <w:szCs w:val="24"/>
            </w:rPr>
            <w:fldChar w:fldCharType="end"/>
          </w:r>
        </w:sdtContent>
      </w:sdt>
      <w:r w:rsidR="006D531A" w:rsidRPr="007229C5">
        <w:rPr>
          <w:rFonts w:cstheme="minorHAnsi"/>
          <w:b/>
          <w:bCs/>
          <w:sz w:val="24"/>
          <w:szCs w:val="24"/>
        </w:rPr>
        <w:t>.</w:t>
      </w:r>
    </w:p>
    <w:p w14:paraId="4565A240" w14:textId="77A2E0E9" w:rsidR="00EC018F" w:rsidRDefault="003B3B20" w:rsidP="00A9119E">
      <w:pPr>
        <w:jc w:val="both"/>
        <w:rPr>
          <w:rFonts w:cstheme="minorHAnsi"/>
          <w:sz w:val="24"/>
          <w:szCs w:val="24"/>
        </w:rPr>
      </w:pPr>
      <w:r>
        <w:rPr>
          <w:rFonts w:cstheme="minorHAnsi"/>
          <w:sz w:val="24"/>
          <w:szCs w:val="24"/>
        </w:rPr>
        <w:t>A r</w:t>
      </w:r>
      <w:r w:rsidR="00F86FB0">
        <w:rPr>
          <w:rFonts w:cstheme="minorHAnsi"/>
          <w:sz w:val="24"/>
          <w:szCs w:val="24"/>
        </w:rPr>
        <w:t xml:space="preserve">ansomware </w:t>
      </w:r>
      <w:r w:rsidR="000D1B46">
        <w:rPr>
          <w:rFonts w:cstheme="minorHAnsi"/>
          <w:sz w:val="24"/>
          <w:szCs w:val="24"/>
        </w:rPr>
        <w:t>attack</w:t>
      </w:r>
      <w:r w:rsidR="00754D54">
        <w:rPr>
          <w:rFonts w:cstheme="minorHAnsi"/>
          <w:sz w:val="24"/>
          <w:szCs w:val="24"/>
        </w:rPr>
        <w:t xml:space="preserve"> such as this</w:t>
      </w:r>
      <w:r w:rsidR="000D1B46">
        <w:rPr>
          <w:rFonts w:cstheme="minorHAnsi"/>
          <w:sz w:val="24"/>
          <w:szCs w:val="24"/>
        </w:rPr>
        <w:t xml:space="preserve"> </w:t>
      </w:r>
      <w:r w:rsidR="00F86FB0">
        <w:rPr>
          <w:rFonts w:cstheme="minorHAnsi"/>
          <w:sz w:val="24"/>
          <w:szCs w:val="24"/>
        </w:rPr>
        <w:t>c</w:t>
      </w:r>
      <w:r w:rsidR="00185A95">
        <w:rPr>
          <w:rFonts w:cstheme="minorHAnsi"/>
          <w:sz w:val="24"/>
          <w:szCs w:val="24"/>
        </w:rPr>
        <w:t>ould</w:t>
      </w:r>
      <w:r w:rsidR="00F86FB0">
        <w:rPr>
          <w:rFonts w:cstheme="minorHAnsi"/>
          <w:sz w:val="24"/>
          <w:szCs w:val="24"/>
        </w:rPr>
        <w:t xml:space="preserve"> </w:t>
      </w:r>
      <w:r w:rsidR="004F09B8">
        <w:rPr>
          <w:rFonts w:cstheme="minorHAnsi"/>
          <w:sz w:val="24"/>
          <w:szCs w:val="24"/>
        </w:rPr>
        <w:t>be</w:t>
      </w:r>
      <w:r w:rsidR="00F86FB0">
        <w:rPr>
          <w:rFonts w:cstheme="minorHAnsi"/>
          <w:sz w:val="24"/>
          <w:szCs w:val="24"/>
        </w:rPr>
        <w:t xml:space="preserve"> </w:t>
      </w:r>
      <w:r w:rsidR="00185A95">
        <w:rPr>
          <w:rFonts w:cstheme="minorHAnsi"/>
          <w:sz w:val="24"/>
          <w:szCs w:val="24"/>
        </w:rPr>
        <w:t xml:space="preserve">considered as </w:t>
      </w:r>
      <w:r w:rsidR="00F86FB0">
        <w:rPr>
          <w:rFonts w:cstheme="minorHAnsi"/>
          <w:sz w:val="24"/>
          <w:szCs w:val="24"/>
        </w:rPr>
        <w:t>a double threat as it can both encrypt and exfiltrate data.</w:t>
      </w:r>
      <w:r w:rsidR="00F97650">
        <w:rPr>
          <w:rFonts w:cstheme="minorHAnsi"/>
          <w:sz w:val="24"/>
          <w:szCs w:val="24"/>
        </w:rPr>
        <w:t xml:space="preserve"> </w:t>
      </w:r>
      <w:r w:rsidR="000C26D8">
        <w:rPr>
          <w:rFonts w:cstheme="minorHAnsi"/>
          <w:sz w:val="24"/>
          <w:szCs w:val="24"/>
        </w:rPr>
        <w:t xml:space="preserve">The threat from </w:t>
      </w:r>
      <w:r w:rsidR="00185A95">
        <w:rPr>
          <w:rFonts w:cstheme="minorHAnsi"/>
          <w:sz w:val="24"/>
          <w:szCs w:val="24"/>
        </w:rPr>
        <w:t>r</w:t>
      </w:r>
      <w:r w:rsidR="000C26D8">
        <w:rPr>
          <w:rFonts w:cstheme="minorHAnsi"/>
          <w:sz w:val="24"/>
          <w:szCs w:val="24"/>
        </w:rPr>
        <w:t xml:space="preserve">ansomware is </w:t>
      </w:r>
      <w:r w:rsidR="007B2263">
        <w:rPr>
          <w:rFonts w:cstheme="minorHAnsi"/>
          <w:sz w:val="24"/>
          <w:szCs w:val="24"/>
        </w:rPr>
        <w:t xml:space="preserve">becoming ever </w:t>
      </w:r>
      <w:r w:rsidR="000C26D8">
        <w:rPr>
          <w:rFonts w:cstheme="minorHAnsi"/>
          <w:sz w:val="24"/>
          <w:szCs w:val="24"/>
        </w:rPr>
        <w:t>more prevalent</w:t>
      </w:r>
      <w:r w:rsidR="00454782">
        <w:rPr>
          <w:rFonts w:cstheme="minorHAnsi"/>
          <w:sz w:val="24"/>
          <w:szCs w:val="24"/>
        </w:rPr>
        <w:t xml:space="preserve"> and </w:t>
      </w:r>
      <w:r w:rsidR="00E65397">
        <w:rPr>
          <w:rFonts w:cstheme="minorHAnsi"/>
          <w:sz w:val="24"/>
          <w:szCs w:val="24"/>
        </w:rPr>
        <w:t xml:space="preserve">the </w:t>
      </w:r>
      <w:r w:rsidR="00D15B92">
        <w:rPr>
          <w:rFonts w:cstheme="minorHAnsi"/>
          <w:sz w:val="24"/>
          <w:szCs w:val="24"/>
        </w:rPr>
        <w:t>time between initial access and the ransomware attack has reduced significantly according to IBM-X Force</w:t>
      </w:r>
      <w:r w:rsidR="00FD70A6">
        <w:rPr>
          <w:rFonts w:cstheme="minorHAnsi"/>
          <w:sz w:val="24"/>
          <w:szCs w:val="24"/>
        </w:rPr>
        <w:t xml:space="preserve">, which was </w:t>
      </w:r>
      <w:r w:rsidR="00A6631A">
        <w:rPr>
          <w:rFonts w:cstheme="minorHAnsi"/>
          <w:sz w:val="24"/>
          <w:szCs w:val="24"/>
        </w:rPr>
        <w:t>reduced</w:t>
      </w:r>
      <w:r w:rsidR="00FD70A6">
        <w:rPr>
          <w:rFonts w:cstheme="minorHAnsi"/>
          <w:sz w:val="24"/>
          <w:szCs w:val="24"/>
        </w:rPr>
        <w:t xml:space="preserve"> 94% between </w:t>
      </w:r>
      <w:r w:rsidR="00A6631A">
        <w:rPr>
          <w:rFonts w:cstheme="minorHAnsi"/>
          <w:sz w:val="24"/>
          <w:szCs w:val="24"/>
        </w:rPr>
        <w:t xml:space="preserve">2019-2021 </w:t>
      </w:r>
      <w:sdt>
        <w:sdtPr>
          <w:rPr>
            <w:rFonts w:cstheme="minorHAnsi"/>
            <w:sz w:val="24"/>
            <w:szCs w:val="24"/>
          </w:rPr>
          <w:id w:val="-1033494193"/>
          <w:citation/>
        </w:sdtPr>
        <w:sdtContent>
          <w:r w:rsidR="00A6631A">
            <w:rPr>
              <w:rFonts w:cstheme="minorHAnsi"/>
              <w:sz w:val="24"/>
              <w:szCs w:val="24"/>
            </w:rPr>
            <w:fldChar w:fldCharType="begin"/>
          </w:r>
          <w:r w:rsidR="00A6631A">
            <w:rPr>
              <w:rFonts w:cstheme="minorHAnsi"/>
              <w:sz w:val="24"/>
              <w:szCs w:val="24"/>
            </w:rPr>
            <w:instrText xml:space="preserve"> CITATION Dwy22 \l 2057 </w:instrText>
          </w:r>
          <w:r w:rsidR="00A6631A">
            <w:rPr>
              <w:rFonts w:cstheme="minorHAnsi"/>
              <w:sz w:val="24"/>
              <w:szCs w:val="24"/>
            </w:rPr>
            <w:fldChar w:fldCharType="separate"/>
          </w:r>
          <w:r w:rsidR="008A447B" w:rsidRPr="008A447B">
            <w:rPr>
              <w:rFonts w:cstheme="minorHAnsi"/>
              <w:noProof/>
              <w:sz w:val="24"/>
              <w:szCs w:val="24"/>
            </w:rPr>
            <w:t>[18]</w:t>
          </w:r>
          <w:r w:rsidR="00A6631A">
            <w:rPr>
              <w:rFonts w:cstheme="minorHAnsi"/>
              <w:sz w:val="24"/>
              <w:szCs w:val="24"/>
            </w:rPr>
            <w:fldChar w:fldCharType="end"/>
          </w:r>
        </w:sdtContent>
      </w:sdt>
      <w:r w:rsidR="00A6631A">
        <w:rPr>
          <w:rFonts w:cstheme="minorHAnsi"/>
          <w:sz w:val="24"/>
          <w:szCs w:val="24"/>
        </w:rPr>
        <w:t>.</w:t>
      </w:r>
      <w:r w:rsidR="00D15B92">
        <w:rPr>
          <w:rFonts w:cstheme="minorHAnsi"/>
          <w:sz w:val="24"/>
          <w:szCs w:val="24"/>
        </w:rPr>
        <w:t xml:space="preserve"> </w:t>
      </w:r>
      <w:r w:rsidR="00590DA8">
        <w:rPr>
          <w:rFonts w:cstheme="minorHAnsi"/>
          <w:sz w:val="24"/>
          <w:szCs w:val="24"/>
        </w:rPr>
        <w:t xml:space="preserve"> </w:t>
      </w:r>
      <w:r w:rsidR="00865CF5">
        <w:rPr>
          <w:rFonts w:cstheme="minorHAnsi"/>
          <w:sz w:val="24"/>
          <w:szCs w:val="24"/>
        </w:rPr>
        <w:t xml:space="preserve">They are seen to be both lucrative and low risk </w:t>
      </w:r>
      <w:r w:rsidR="00F21509">
        <w:rPr>
          <w:rFonts w:cstheme="minorHAnsi"/>
          <w:sz w:val="24"/>
          <w:szCs w:val="24"/>
        </w:rPr>
        <w:t>method</w:t>
      </w:r>
      <w:r w:rsidR="00D85F34">
        <w:rPr>
          <w:rFonts w:cstheme="minorHAnsi"/>
          <w:sz w:val="24"/>
          <w:szCs w:val="24"/>
        </w:rPr>
        <w:t xml:space="preserve"> of</w:t>
      </w:r>
      <w:r w:rsidR="00865CF5">
        <w:rPr>
          <w:rFonts w:cstheme="minorHAnsi"/>
          <w:sz w:val="24"/>
          <w:szCs w:val="24"/>
        </w:rPr>
        <w:t xml:space="preserve"> attack. </w:t>
      </w:r>
      <w:r w:rsidR="00D85F34">
        <w:rPr>
          <w:rFonts w:cstheme="minorHAnsi"/>
          <w:sz w:val="24"/>
          <w:szCs w:val="24"/>
        </w:rPr>
        <w:t xml:space="preserve"> </w:t>
      </w:r>
      <w:r w:rsidR="00DB5D2A">
        <w:rPr>
          <w:rFonts w:cstheme="minorHAnsi"/>
          <w:sz w:val="24"/>
          <w:szCs w:val="24"/>
        </w:rPr>
        <w:t xml:space="preserve">The attacker hopes the </w:t>
      </w:r>
      <w:r w:rsidR="00846041">
        <w:rPr>
          <w:rFonts w:cstheme="minorHAnsi"/>
          <w:sz w:val="24"/>
          <w:szCs w:val="24"/>
        </w:rPr>
        <w:t>victim</w:t>
      </w:r>
      <w:r w:rsidR="00DB5D2A">
        <w:rPr>
          <w:rFonts w:cstheme="minorHAnsi"/>
          <w:sz w:val="24"/>
          <w:szCs w:val="24"/>
        </w:rPr>
        <w:t xml:space="preserve"> will pay the ransom</w:t>
      </w:r>
      <w:r w:rsidR="004235C9">
        <w:rPr>
          <w:rFonts w:cstheme="minorHAnsi"/>
          <w:sz w:val="24"/>
          <w:szCs w:val="24"/>
        </w:rPr>
        <w:t>, but even if they cho</w:t>
      </w:r>
      <w:r w:rsidR="003B7DAC">
        <w:rPr>
          <w:rFonts w:cstheme="minorHAnsi"/>
          <w:sz w:val="24"/>
          <w:szCs w:val="24"/>
        </w:rPr>
        <w:t>o</w:t>
      </w:r>
      <w:r w:rsidR="004235C9">
        <w:rPr>
          <w:rFonts w:cstheme="minorHAnsi"/>
          <w:sz w:val="24"/>
          <w:szCs w:val="24"/>
        </w:rPr>
        <w:t xml:space="preserve">se not to, the attacker will still be able to </w:t>
      </w:r>
      <w:r w:rsidR="00E27C13">
        <w:rPr>
          <w:rFonts w:cstheme="minorHAnsi"/>
          <w:sz w:val="24"/>
          <w:szCs w:val="24"/>
        </w:rPr>
        <w:t xml:space="preserve">leak any </w:t>
      </w:r>
      <w:r w:rsidR="00AA1DEF">
        <w:rPr>
          <w:rFonts w:cstheme="minorHAnsi"/>
          <w:sz w:val="24"/>
          <w:szCs w:val="24"/>
        </w:rPr>
        <w:t xml:space="preserve">data </w:t>
      </w:r>
      <w:r w:rsidR="00772E88">
        <w:rPr>
          <w:rFonts w:cstheme="minorHAnsi"/>
          <w:sz w:val="24"/>
          <w:szCs w:val="24"/>
        </w:rPr>
        <w:t>exfiltrated</w:t>
      </w:r>
      <w:r w:rsidR="00E27C13">
        <w:rPr>
          <w:rFonts w:cstheme="minorHAnsi"/>
          <w:sz w:val="24"/>
          <w:szCs w:val="24"/>
        </w:rPr>
        <w:t xml:space="preserve"> during </w:t>
      </w:r>
      <w:r w:rsidR="004A114F">
        <w:rPr>
          <w:rFonts w:cstheme="minorHAnsi"/>
          <w:sz w:val="24"/>
          <w:szCs w:val="24"/>
        </w:rPr>
        <w:t xml:space="preserve">the attack </w:t>
      </w:r>
      <w:sdt>
        <w:sdtPr>
          <w:rPr>
            <w:rFonts w:cstheme="minorHAnsi"/>
            <w:sz w:val="24"/>
            <w:szCs w:val="24"/>
          </w:rPr>
          <w:id w:val="663906246"/>
          <w:citation/>
        </w:sdtPr>
        <w:sdtContent>
          <w:r w:rsidR="000F6A76">
            <w:rPr>
              <w:rFonts w:cstheme="minorHAnsi"/>
              <w:sz w:val="24"/>
              <w:szCs w:val="24"/>
            </w:rPr>
            <w:fldChar w:fldCharType="begin"/>
          </w:r>
          <w:r w:rsidR="000F6A76">
            <w:rPr>
              <w:rFonts w:cstheme="minorHAnsi"/>
              <w:sz w:val="24"/>
              <w:szCs w:val="24"/>
            </w:rPr>
            <w:instrText xml:space="preserve"> CITATION Mat23 \l 2057 </w:instrText>
          </w:r>
          <w:r w:rsidR="000F6A76">
            <w:rPr>
              <w:rFonts w:cstheme="minorHAnsi"/>
              <w:sz w:val="24"/>
              <w:szCs w:val="24"/>
            </w:rPr>
            <w:fldChar w:fldCharType="separate"/>
          </w:r>
          <w:r w:rsidR="008A447B" w:rsidRPr="008A447B">
            <w:rPr>
              <w:rFonts w:cstheme="minorHAnsi"/>
              <w:noProof/>
              <w:sz w:val="24"/>
              <w:szCs w:val="24"/>
            </w:rPr>
            <w:t>[19]</w:t>
          </w:r>
          <w:r w:rsidR="000F6A76">
            <w:rPr>
              <w:rFonts w:cstheme="minorHAnsi"/>
              <w:sz w:val="24"/>
              <w:szCs w:val="24"/>
            </w:rPr>
            <w:fldChar w:fldCharType="end"/>
          </w:r>
        </w:sdtContent>
      </w:sdt>
      <w:r w:rsidR="00E27C13">
        <w:rPr>
          <w:rFonts w:cstheme="minorHAnsi"/>
          <w:sz w:val="24"/>
          <w:szCs w:val="24"/>
        </w:rPr>
        <w:t xml:space="preserve">.  </w:t>
      </w:r>
      <w:r w:rsidR="00D85F34">
        <w:rPr>
          <w:rFonts w:cstheme="minorHAnsi"/>
          <w:sz w:val="24"/>
          <w:szCs w:val="24"/>
        </w:rPr>
        <w:t>This</w:t>
      </w:r>
      <w:r w:rsidR="000172A0">
        <w:rPr>
          <w:rFonts w:cstheme="minorHAnsi"/>
          <w:sz w:val="24"/>
          <w:szCs w:val="24"/>
        </w:rPr>
        <w:t xml:space="preserve"> </w:t>
      </w:r>
      <w:r w:rsidR="00D85F34">
        <w:rPr>
          <w:rFonts w:cstheme="minorHAnsi"/>
          <w:sz w:val="24"/>
          <w:szCs w:val="24"/>
        </w:rPr>
        <w:t>explain</w:t>
      </w:r>
      <w:r w:rsidR="004A114F">
        <w:rPr>
          <w:rFonts w:cstheme="minorHAnsi"/>
          <w:sz w:val="24"/>
          <w:szCs w:val="24"/>
        </w:rPr>
        <w:t>s</w:t>
      </w:r>
      <w:r w:rsidR="00D85F34">
        <w:rPr>
          <w:rFonts w:cstheme="minorHAnsi"/>
          <w:sz w:val="24"/>
          <w:szCs w:val="24"/>
        </w:rPr>
        <w:t xml:space="preserve"> </w:t>
      </w:r>
      <w:r w:rsidR="000D1172">
        <w:rPr>
          <w:rFonts w:cstheme="minorHAnsi"/>
          <w:sz w:val="24"/>
          <w:szCs w:val="24"/>
        </w:rPr>
        <w:t>why</w:t>
      </w:r>
      <w:r w:rsidR="000172A0">
        <w:rPr>
          <w:rFonts w:cstheme="minorHAnsi"/>
          <w:sz w:val="24"/>
          <w:szCs w:val="24"/>
        </w:rPr>
        <w:t xml:space="preserve"> ransomware </w:t>
      </w:r>
      <w:r w:rsidR="000B0620">
        <w:rPr>
          <w:rFonts w:cstheme="minorHAnsi"/>
          <w:sz w:val="24"/>
          <w:szCs w:val="24"/>
        </w:rPr>
        <w:t xml:space="preserve">attacks are gaining momentum </w:t>
      </w:r>
      <w:r w:rsidR="00633850">
        <w:rPr>
          <w:rFonts w:cstheme="minorHAnsi"/>
          <w:sz w:val="24"/>
          <w:szCs w:val="24"/>
        </w:rPr>
        <w:t xml:space="preserve">in both frequency of attacks and </w:t>
      </w:r>
      <w:r w:rsidR="00007CD1">
        <w:rPr>
          <w:rFonts w:cstheme="minorHAnsi"/>
          <w:sz w:val="24"/>
          <w:szCs w:val="24"/>
        </w:rPr>
        <w:t>pace</w:t>
      </w:r>
      <w:r w:rsidR="00D258A6">
        <w:rPr>
          <w:rFonts w:cstheme="minorHAnsi"/>
          <w:sz w:val="24"/>
          <w:szCs w:val="24"/>
        </w:rPr>
        <w:t xml:space="preserve">.  </w:t>
      </w:r>
      <w:r w:rsidR="009C439F">
        <w:rPr>
          <w:rFonts w:cstheme="minorHAnsi"/>
          <w:sz w:val="24"/>
          <w:szCs w:val="24"/>
        </w:rPr>
        <w:t>S</w:t>
      </w:r>
      <w:r w:rsidR="00106A03">
        <w:rPr>
          <w:rFonts w:cstheme="minorHAnsi"/>
          <w:sz w:val="24"/>
          <w:szCs w:val="24"/>
        </w:rPr>
        <w:t xml:space="preserve">ome attackers now call themselves Initial Access Brokers (IABs), and </w:t>
      </w:r>
      <w:r w:rsidR="005F48AB">
        <w:rPr>
          <w:rFonts w:cstheme="minorHAnsi"/>
          <w:sz w:val="24"/>
          <w:szCs w:val="24"/>
        </w:rPr>
        <w:t>concentrate on breaching systems, then sell the details onto another attacker</w:t>
      </w:r>
      <w:r w:rsidR="00336070">
        <w:rPr>
          <w:rFonts w:cstheme="minorHAnsi"/>
          <w:sz w:val="24"/>
          <w:szCs w:val="24"/>
        </w:rPr>
        <w:t xml:space="preserve"> </w:t>
      </w:r>
      <w:r w:rsidR="00CF3EBB">
        <w:rPr>
          <w:rFonts w:cstheme="minorHAnsi"/>
          <w:sz w:val="24"/>
          <w:szCs w:val="24"/>
        </w:rPr>
        <w:t>who then</w:t>
      </w:r>
      <w:r w:rsidR="00336070">
        <w:rPr>
          <w:rFonts w:cstheme="minorHAnsi"/>
          <w:sz w:val="24"/>
          <w:szCs w:val="24"/>
        </w:rPr>
        <w:t xml:space="preserve"> carr</w:t>
      </w:r>
      <w:r w:rsidR="00CF3EBB">
        <w:rPr>
          <w:rFonts w:cstheme="minorHAnsi"/>
          <w:sz w:val="24"/>
          <w:szCs w:val="24"/>
        </w:rPr>
        <w:t>ies</w:t>
      </w:r>
      <w:r w:rsidR="00336070">
        <w:rPr>
          <w:rFonts w:cstheme="minorHAnsi"/>
          <w:sz w:val="24"/>
          <w:szCs w:val="24"/>
        </w:rPr>
        <w:t xml:space="preserve"> out the Ransomware attack </w:t>
      </w:r>
      <w:sdt>
        <w:sdtPr>
          <w:rPr>
            <w:rFonts w:cstheme="minorHAnsi"/>
            <w:sz w:val="24"/>
            <w:szCs w:val="24"/>
          </w:rPr>
          <w:id w:val="-70971095"/>
          <w:citation/>
        </w:sdtPr>
        <w:sdtContent>
          <w:r w:rsidR="00336070">
            <w:rPr>
              <w:rFonts w:cstheme="minorHAnsi"/>
              <w:sz w:val="24"/>
              <w:szCs w:val="24"/>
            </w:rPr>
            <w:fldChar w:fldCharType="begin"/>
          </w:r>
          <w:r w:rsidR="00336070">
            <w:rPr>
              <w:rFonts w:cstheme="minorHAnsi"/>
              <w:sz w:val="24"/>
              <w:szCs w:val="24"/>
            </w:rPr>
            <w:instrText xml:space="preserve"> CITATION Dwy22 \l 2057 </w:instrText>
          </w:r>
          <w:r w:rsidR="00336070">
            <w:rPr>
              <w:rFonts w:cstheme="minorHAnsi"/>
              <w:sz w:val="24"/>
              <w:szCs w:val="24"/>
            </w:rPr>
            <w:fldChar w:fldCharType="separate"/>
          </w:r>
          <w:r w:rsidR="008A447B" w:rsidRPr="008A447B">
            <w:rPr>
              <w:rFonts w:cstheme="minorHAnsi"/>
              <w:noProof/>
              <w:sz w:val="24"/>
              <w:szCs w:val="24"/>
            </w:rPr>
            <w:t>[18]</w:t>
          </w:r>
          <w:r w:rsidR="00336070">
            <w:rPr>
              <w:rFonts w:cstheme="minorHAnsi"/>
              <w:sz w:val="24"/>
              <w:szCs w:val="24"/>
            </w:rPr>
            <w:fldChar w:fldCharType="end"/>
          </w:r>
        </w:sdtContent>
      </w:sdt>
      <w:r w:rsidR="005F48AB">
        <w:rPr>
          <w:rFonts w:cstheme="minorHAnsi"/>
          <w:sz w:val="24"/>
          <w:szCs w:val="24"/>
        </w:rPr>
        <w:t>.</w:t>
      </w:r>
      <w:r w:rsidR="00F97650">
        <w:rPr>
          <w:rFonts w:cstheme="minorHAnsi"/>
          <w:sz w:val="24"/>
          <w:szCs w:val="24"/>
        </w:rPr>
        <w:t xml:space="preserve"> </w:t>
      </w:r>
      <w:r w:rsidR="00336070">
        <w:rPr>
          <w:rFonts w:cstheme="minorHAnsi"/>
          <w:sz w:val="24"/>
          <w:szCs w:val="24"/>
        </w:rPr>
        <w:t xml:space="preserve">Some attackers now provide a ransomware-as-service (RaaS) </w:t>
      </w:r>
      <w:r w:rsidR="00243E33">
        <w:rPr>
          <w:rFonts w:cstheme="minorHAnsi"/>
          <w:sz w:val="24"/>
          <w:szCs w:val="24"/>
        </w:rPr>
        <w:t xml:space="preserve">that can be based on a monthly subscription </w:t>
      </w:r>
      <w:r w:rsidR="00336070">
        <w:rPr>
          <w:rFonts w:cstheme="minorHAnsi"/>
          <w:sz w:val="24"/>
          <w:szCs w:val="24"/>
        </w:rPr>
        <w:t>and even provide technical support in carrying out attacks</w:t>
      </w:r>
      <w:r w:rsidR="00243E33">
        <w:rPr>
          <w:rFonts w:cstheme="minorHAnsi"/>
          <w:sz w:val="24"/>
          <w:szCs w:val="24"/>
        </w:rPr>
        <w:t xml:space="preserve"> </w:t>
      </w:r>
      <w:sdt>
        <w:sdtPr>
          <w:rPr>
            <w:rFonts w:cstheme="minorHAnsi"/>
            <w:sz w:val="24"/>
            <w:szCs w:val="24"/>
          </w:rPr>
          <w:id w:val="1072628224"/>
          <w:citation/>
        </w:sdtPr>
        <w:sdtContent>
          <w:r w:rsidR="00243E33">
            <w:rPr>
              <w:rFonts w:cstheme="minorHAnsi"/>
              <w:sz w:val="24"/>
              <w:szCs w:val="24"/>
            </w:rPr>
            <w:fldChar w:fldCharType="begin"/>
          </w:r>
          <w:r w:rsidR="00BF6DB3">
            <w:rPr>
              <w:rFonts w:cstheme="minorHAnsi"/>
              <w:sz w:val="24"/>
              <w:szCs w:val="24"/>
            </w:rPr>
            <w:instrText xml:space="preserve">CITATION IBMBC \l 2057 </w:instrText>
          </w:r>
          <w:r w:rsidR="00243E33">
            <w:rPr>
              <w:rFonts w:cstheme="minorHAnsi"/>
              <w:sz w:val="24"/>
              <w:szCs w:val="24"/>
            </w:rPr>
            <w:fldChar w:fldCharType="separate"/>
          </w:r>
          <w:r w:rsidR="008A447B" w:rsidRPr="008A447B">
            <w:rPr>
              <w:rFonts w:cstheme="minorHAnsi"/>
              <w:noProof/>
              <w:sz w:val="24"/>
              <w:szCs w:val="24"/>
            </w:rPr>
            <w:t>[20]</w:t>
          </w:r>
          <w:r w:rsidR="00243E33">
            <w:rPr>
              <w:rFonts w:cstheme="minorHAnsi"/>
              <w:sz w:val="24"/>
              <w:szCs w:val="24"/>
            </w:rPr>
            <w:fldChar w:fldCharType="end"/>
          </w:r>
        </w:sdtContent>
      </w:sdt>
      <w:r w:rsidR="00336070">
        <w:rPr>
          <w:rFonts w:cstheme="minorHAnsi"/>
          <w:sz w:val="24"/>
          <w:szCs w:val="24"/>
        </w:rPr>
        <w:t>!</w:t>
      </w:r>
      <w:r w:rsidR="00F97650">
        <w:rPr>
          <w:rFonts w:cstheme="minorHAnsi"/>
          <w:sz w:val="24"/>
          <w:szCs w:val="24"/>
        </w:rPr>
        <w:t xml:space="preserve"> </w:t>
      </w:r>
      <w:r w:rsidR="002C3123">
        <w:rPr>
          <w:rFonts w:cstheme="minorHAnsi"/>
          <w:sz w:val="24"/>
          <w:szCs w:val="24"/>
        </w:rPr>
        <w:t xml:space="preserve">  </w:t>
      </w:r>
      <w:r w:rsidR="007505EA">
        <w:rPr>
          <w:rFonts w:cstheme="minorHAnsi"/>
          <w:sz w:val="24"/>
          <w:szCs w:val="24"/>
        </w:rPr>
        <w:t xml:space="preserve">Other ransomware developers provide RaaS </w:t>
      </w:r>
      <w:r w:rsidR="008145F3">
        <w:rPr>
          <w:rFonts w:cstheme="minorHAnsi"/>
          <w:sz w:val="24"/>
          <w:szCs w:val="24"/>
        </w:rPr>
        <w:t>with a license cost, which is surprisingly cheap</w:t>
      </w:r>
      <w:r w:rsidR="00205AF4">
        <w:rPr>
          <w:rFonts w:cstheme="minorHAnsi"/>
          <w:sz w:val="24"/>
          <w:szCs w:val="24"/>
        </w:rPr>
        <w:t xml:space="preserve">, $39 for a lifetime licence </w:t>
      </w:r>
      <w:sdt>
        <w:sdtPr>
          <w:rPr>
            <w:rFonts w:cstheme="minorHAnsi"/>
            <w:sz w:val="24"/>
            <w:szCs w:val="24"/>
          </w:rPr>
          <w:id w:val="532463761"/>
          <w:citation/>
        </w:sdtPr>
        <w:sdtContent>
          <w:r w:rsidR="00205AF4">
            <w:rPr>
              <w:rFonts w:cstheme="minorHAnsi"/>
              <w:sz w:val="24"/>
              <w:szCs w:val="24"/>
            </w:rPr>
            <w:fldChar w:fldCharType="begin"/>
          </w:r>
          <w:r w:rsidR="00205AF4">
            <w:rPr>
              <w:rFonts w:cstheme="minorHAnsi"/>
              <w:sz w:val="24"/>
              <w:szCs w:val="24"/>
            </w:rPr>
            <w:instrText xml:space="preserve"> CITATION Alw21 \l 2057 </w:instrText>
          </w:r>
          <w:r w:rsidR="00205AF4">
            <w:rPr>
              <w:rFonts w:cstheme="minorHAnsi"/>
              <w:sz w:val="24"/>
              <w:szCs w:val="24"/>
            </w:rPr>
            <w:fldChar w:fldCharType="separate"/>
          </w:r>
          <w:r w:rsidR="008A447B" w:rsidRPr="008A447B">
            <w:rPr>
              <w:rFonts w:cstheme="minorHAnsi"/>
              <w:noProof/>
              <w:sz w:val="24"/>
              <w:szCs w:val="24"/>
            </w:rPr>
            <w:t>[21]</w:t>
          </w:r>
          <w:r w:rsidR="00205AF4">
            <w:rPr>
              <w:rFonts w:cstheme="minorHAnsi"/>
              <w:sz w:val="24"/>
              <w:szCs w:val="24"/>
            </w:rPr>
            <w:fldChar w:fldCharType="end"/>
          </w:r>
        </w:sdtContent>
      </w:sdt>
      <w:r w:rsidR="00205AF4">
        <w:rPr>
          <w:rFonts w:cstheme="minorHAnsi"/>
          <w:sz w:val="24"/>
          <w:szCs w:val="24"/>
        </w:rPr>
        <w:t>.</w:t>
      </w:r>
      <w:r w:rsidR="00F460FF">
        <w:rPr>
          <w:rFonts w:cstheme="minorHAnsi"/>
          <w:sz w:val="24"/>
          <w:szCs w:val="24"/>
        </w:rPr>
        <w:t xml:space="preserve">  </w:t>
      </w:r>
      <w:r w:rsidR="0060660E">
        <w:rPr>
          <w:rFonts w:cstheme="minorHAnsi"/>
          <w:sz w:val="24"/>
          <w:szCs w:val="24"/>
        </w:rPr>
        <w:t>T</w:t>
      </w:r>
      <w:r w:rsidR="00011FB9">
        <w:rPr>
          <w:rFonts w:cstheme="minorHAnsi"/>
          <w:sz w:val="24"/>
          <w:szCs w:val="24"/>
        </w:rPr>
        <w:t>his is such a lucrative and popular form of attack</w:t>
      </w:r>
      <w:r w:rsidR="0060660E">
        <w:rPr>
          <w:rFonts w:cstheme="minorHAnsi"/>
          <w:sz w:val="24"/>
          <w:szCs w:val="24"/>
        </w:rPr>
        <w:t>.</w:t>
      </w:r>
      <w:r w:rsidR="00011FB9">
        <w:rPr>
          <w:rFonts w:cstheme="minorHAnsi"/>
          <w:sz w:val="24"/>
          <w:szCs w:val="24"/>
        </w:rPr>
        <w:t xml:space="preserve"> </w:t>
      </w:r>
      <w:r w:rsidR="00636EB5">
        <w:rPr>
          <w:rFonts w:cstheme="minorHAnsi"/>
          <w:sz w:val="24"/>
          <w:szCs w:val="24"/>
        </w:rPr>
        <w:t>A</w:t>
      </w:r>
      <w:r w:rsidR="000D1172">
        <w:rPr>
          <w:rFonts w:cstheme="minorHAnsi"/>
          <w:sz w:val="24"/>
          <w:szCs w:val="24"/>
        </w:rPr>
        <w:t xml:space="preserve">ttackers are </w:t>
      </w:r>
      <w:r w:rsidR="00EB1B72">
        <w:rPr>
          <w:rFonts w:cstheme="minorHAnsi"/>
          <w:sz w:val="24"/>
          <w:szCs w:val="24"/>
        </w:rPr>
        <w:t xml:space="preserve">willing to invest the time </w:t>
      </w:r>
      <w:r w:rsidR="0020519B">
        <w:rPr>
          <w:rFonts w:cstheme="minorHAnsi"/>
          <w:sz w:val="24"/>
          <w:szCs w:val="24"/>
        </w:rPr>
        <w:t xml:space="preserve">and effort </w:t>
      </w:r>
      <w:r w:rsidR="002C417F">
        <w:rPr>
          <w:rFonts w:cstheme="minorHAnsi"/>
          <w:sz w:val="24"/>
          <w:szCs w:val="24"/>
        </w:rPr>
        <w:t>at</w:t>
      </w:r>
      <w:r w:rsidR="00EB1B72">
        <w:rPr>
          <w:rFonts w:cstheme="minorHAnsi"/>
          <w:sz w:val="24"/>
          <w:szCs w:val="24"/>
        </w:rPr>
        <w:t xml:space="preserve"> </w:t>
      </w:r>
      <w:r w:rsidR="000D1172">
        <w:rPr>
          <w:rFonts w:cstheme="minorHAnsi"/>
          <w:sz w:val="24"/>
          <w:szCs w:val="24"/>
        </w:rPr>
        <w:t>becom</w:t>
      </w:r>
      <w:r w:rsidR="002C417F">
        <w:rPr>
          <w:rFonts w:cstheme="minorHAnsi"/>
          <w:sz w:val="24"/>
          <w:szCs w:val="24"/>
        </w:rPr>
        <w:t>i</w:t>
      </w:r>
      <w:r w:rsidR="00750BA5">
        <w:rPr>
          <w:rFonts w:cstheme="minorHAnsi"/>
          <w:sz w:val="24"/>
          <w:szCs w:val="24"/>
        </w:rPr>
        <w:t>ng</w:t>
      </w:r>
      <w:r w:rsidR="000D1172">
        <w:rPr>
          <w:rFonts w:cstheme="minorHAnsi"/>
          <w:sz w:val="24"/>
          <w:szCs w:val="24"/>
        </w:rPr>
        <w:t xml:space="preserve"> more organised</w:t>
      </w:r>
      <w:r w:rsidR="00A53FDF">
        <w:rPr>
          <w:rFonts w:cstheme="minorHAnsi"/>
          <w:sz w:val="24"/>
          <w:szCs w:val="24"/>
        </w:rPr>
        <w:t xml:space="preserve"> </w:t>
      </w:r>
      <w:r w:rsidR="00750BA5">
        <w:rPr>
          <w:rFonts w:cstheme="minorHAnsi"/>
          <w:sz w:val="24"/>
          <w:szCs w:val="24"/>
        </w:rPr>
        <w:t xml:space="preserve">by </w:t>
      </w:r>
      <w:r w:rsidR="005B6ED0">
        <w:rPr>
          <w:rFonts w:cstheme="minorHAnsi"/>
          <w:sz w:val="24"/>
          <w:szCs w:val="24"/>
        </w:rPr>
        <w:t>set</w:t>
      </w:r>
      <w:r w:rsidR="00A53FDF">
        <w:rPr>
          <w:rFonts w:cstheme="minorHAnsi"/>
          <w:sz w:val="24"/>
          <w:szCs w:val="24"/>
        </w:rPr>
        <w:t xml:space="preserve">ting </w:t>
      </w:r>
      <w:r w:rsidR="005B6ED0" w:rsidRPr="001948EC">
        <w:rPr>
          <w:rFonts w:cstheme="minorHAnsi"/>
          <w:sz w:val="24"/>
          <w:szCs w:val="24"/>
        </w:rPr>
        <w:t xml:space="preserve">up </w:t>
      </w:r>
      <w:r w:rsidR="007B61F4" w:rsidRPr="001948EC">
        <w:rPr>
          <w:rFonts w:cstheme="minorHAnsi"/>
          <w:sz w:val="24"/>
          <w:szCs w:val="24"/>
        </w:rPr>
        <w:t xml:space="preserve">these types of </w:t>
      </w:r>
      <w:r w:rsidR="005B6ED0" w:rsidRPr="001948EC">
        <w:rPr>
          <w:rFonts w:cstheme="minorHAnsi"/>
          <w:sz w:val="24"/>
          <w:szCs w:val="24"/>
        </w:rPr>
        <w:t>services</w:t>
      </w:r>
      <w:r w:rsidR="00B34034">
        <w:rPr>
          <w:rFonts w:cstheme="minorHAnsi"/>
          <w:sz w:val="24"/>
          <w:szCs w:val="24"/>
        </w:rPr>
        <w:t xml:space="preserve"> which</w:t>
      </w:r>
      <w:r w:rsidR="00A53FDF" w:rsidRPr="001948EC">
        <w:rPr>
          <w:rFonts w:cstheme="minorHAnsi"/>
          <w:sz w:val="24"/>
          <w:szCs w:val="24"/>
        </w:rPr>
        <w:t xml:space="preserve"> is </w:t>
      </w:r>
      <w:r w:rsidR="00ED4F8A" w:rsidRPr="001948EC">
        <w:rPr>
          <w:rFonts w:cstheme="minorHAnsi"/>
          <w:sz w:val="24"/>
          <w:szCs w:val="24"/>
        </w:rPr>
        <w:t>certainly being driven by high demand.</w:t>
      </w:r>
      <w:r w:rsidR="00C84486" w:rsidRPr="001948EC">
        <w:rPr>
          <w:rFonts w:cstheme="minorHAnsi"/>
          <w:sz w:val="24"/>
          <w:szCs w:val="24"/>
        </w:rPr>
        <w:t xml:space="preserve"> </w:t>
      </w:r>
      <w:r w:rsidR="001948EC" w:rsidRPr="001948EC">
        <w:rPr>
          <w:rFonts w:cstheme="minorHAnsi"/>
          <w:sz w:val="24"/>
          <w:szCs w:val="24"/>
        </w:rPr>
        <w:t xml:space="preserve"> </w:t>
      </w:r>
    </w:p>
    <w:p w14:paraId="15C76A79" w14:textId="3F3085AC" w:rsidR="000675D6" w:rsidRDefault="000675D6">
      <w:pPr>
        <w:rPr>
          <w:rFonts w:cstheme="minorHAnsi"/>
          <w:sz w:val="24"/>
          <w:szCs w:val="24"/>
        </w:rPr>
      </w:pPr>
      <w:r>
        <w:rPr>
          <w:rFonts w:cstheme="minorHAnsi"/>
          <w:sz w:val="24"/>
          <w:szCs w:val="24"/>
        </w:rPr>
        <w:br w:type="page"/>
      </w:r>
    </w:p>
    <w:p w14:paraId="6D6855D4" w14:textId="0B6511C9" w:rsidR="002E65F5" w:rsidRDefault="00356B00" w:rsidP="00A9119E">
      <w:pPr>
        <w:pStyle w:val="Heading2"/>
        <w:jc w:val="both"/>
      </w:pPr>
      <w:bookmarkStart w:id="87" w:name="_Toc150536125"/>
      <w:bookmarkStart w:id="88" w:name="_Toc150536269"/>
      <w:bookmarkStart w:id="89" w:name="_Toc151052593"/>
      <w:bookmarkStart w:id="90" w:name="_Toc152177236"/>
      <w:bookmarkStart w:id="91" w:name="_Toc152516689"/>
      <w:bookmarkStart w:id="92" w:name="_Toc152868897"/>
      <w:bookmarkStart w:id="93" w:name="_Toc152868964"/>
      <w:bookmarkStart w:id="94" w:name="_Toc153020410"/>
      <w:bookmarkStart w:id="95" w:name="_Toc153690153"/>
      <w:r>
        <w:lastRenderedPageBreak/>
        <w:t>4.2.</w:t>
      </w:r>
      <w:r w:rsidR="00E33538">
        <w:t>1</w:t>
      </w:r>
      <w:r>
        <w:t xml:space="preserve"> </w:t>
      </w:r>
      <w:r w:rsidR="002E65F5">
        <w:t>Countermeasures</w:t>
      </w:r>
      <w:r w:rsidR="00E40752">
        <w:t xml:space="preserve"> and </w:t>
      </w:r>
      <w:r w:rsidR="00184ACB">
        <w:t>Recommendations</w:t>
      </w:r>
      <w:r w:rsidR="002E65F5">
        <w:t>:</w:t>
      </w:r>
      <w:bookmarkEnd w:id="87"/>
      <w:bookmarkEnd w:id="88"/>
      <w:bookmarkEnd w:id="89"/>
      <w:bookmarkEnd w:id="90"/>
      <w:bookmarkEnd w:id="91"/>
      <w:bookmarkEnd w:id="92"/>
      <w:bookmarkEnd w:id="93"/>
      <w:bookmarkEnd w:id="94"/>
      <w:bookmarkEnd w:id="95"/>
      <w:r w:rsidR="002E65F5">
        <w:t xml:space="preserve"> </w:t>
      </w:r>
    </w:p>
    <w:p w14:paraId="70A94C56" w14:textId="292C8028" w:rsidR="001975E3" w:rsidRPr="00B17D52" w:rsidRDefault="001975E3" w:rsidP="001975E3">
      <w:pPr>
        <w:rPr>
          <w:sz w:val="24"/>
          <w:szCs w:val="24"/>
        </w:rPr>
      </w:pPr>
      <w:r w:rsidRPr="00B17D52">
        <w:rPr>
          <w:sz w:val="24"/>
          <w:szCs w:val="24"/>
        </w:rPr>
        <w:t xml:space="preserve">Table 2 </w:t>
      </w:r>
      <w:r w:rsidR="005024B3" w:rsidRPr="00B17D52">
        <w:rPr>
          <w:sz w:val="24"/>
          <w:szCs w:val="24"/>
        </w:rPr>
        <w:t xml:space="preserve">lists </w:t>
      </w:r>
      <w:r w:rsidR="00017F8F" w:rsidRPr="00B17D52">
        <w:rPr>
          <w:sz w:val="24"/>
          <w:szCs w:val="24"/>
        </w:rPr>
        <w:t>several</w:t>
      </w:r>
      <w:r w:rsidR="005024B3" w:rsidRPr="00B17D52">
        <w:rPr>
          <w:sz w:val="24"/>
          <w:szCs w:val="24"/>
        </w:rPr>
        <w:t xml:space="preserve"> countermeasures that could be implemented </w:t>
      </w:r>
      <w:r w:rsidR="00CF1C8C" w:rsidRPr="00B17D52">
        <w:rPr>
          <w:sz w:val="24"/>
          <w:szCs w:val="24"/>
        </w:rPr>
        <w:t xml:space="preserve">by the UoN to </w:t>
      </w:r>
      <w:r w:rsidR="00017F8F" w:rsidRPr="00B17D52">
        <w:rPr>
          <w:sz w:val="24"/>
          <w:szCs w:val="24"/>
        </w:rPr>
        <w:t>defend against further ransomware attacks</w:t>
      </w:r>
      <w:r w:rsidR="0085106B">
        <w:rPr>
          <w:sz w:val="24"/>
          <w:szCs w:val="24"/>
        </w:rPr>
        <w:t xml:space="preserve">, </w:t>
      </w:r>
      <w:r w:rsidR="0085106B">
        <w:rPr>
          <w:rFonts w:cstheme="minorHAnsi"/>
          <w:sz w:val="24"/>
          <w:szCs w:val="24"/>
        </w:rPr>
        <w:t xml:space="preserve">additional detail can be found in </w:t>
      </w:r>
      <w:r w:rsidR="001613FF">
        <w:rPr>
          <w:rFonts w:cstheme="minorHAnsi"/>
          <w:sz w:val="24"/>
          <w:szCs w:val="24"/>
        </w:rPr>
        <w:t>Appendix</w:t>
      </w:r>
      <w:r w:rsidR="0085106B">
        <w:rPr>
          <w:rFonts w:cstheme="minorHAnsi"/>
          <w:sz w:val="24"/>
          <w:szCs w:val="24"/>
        </w:rPr>
        <w:t xml:space="preserve"> 3</w:t>
      </w:r>
      <w:r w:rsidR="00017F8F" w:rsidRPr="00B17D52">
        <w:rPr>
          <w:sz w:val="24"/>
          <w:szCs w:val="24"/>
        </w:rPr>
        <w:t>.</w:t>
      </w:r>
      <w:r w:rsidR="005024B3" w:rsidRPr="00B17D52">
        <w:rPr>
          <w:sz w:val="24"/>
          <w:szCs w:val="24"/>
        </w:rPr>
        <w:t xml:space="preserve"> </w:t>
      </w:r>
    </w:p>
    <w:p w14:paraId="27595324" w14:textId="189CDB40" w:rsidR="007267C4" w:rsidRDefault="007267C4" w:rsidP="00A9119E">
      <w:pPr>
        <w:pStyle w:val="Caption"/>
        <w:keepNext/>
        <w:jc w:val="both"/>
      </w:pPr>
      <w:bookmarkStart w:id="96" w:name="_Toc152869042"/>
      <w:bookmarkStart w:id="97" w:name="_Toc153690127"/>
      <w:r>
        <w:t xml:space="preserve">Table </w:t>
      </w:r>
      <w:fldSimple w:instr=" SEQ Table \* ARABIC ">
        <w:r w:rsidR="004E32A5">
          <w:rPr>
            <w:noProof/>
          </w:rPr>
          <w:t>2</w:t>
        </w:r>
      </w:fldSimple>
      <w:r>
        <w:t xml:space="preserve"> - </w:t>
      </w:r>
      <w:r w:rsidR="0085106B">
        <w:t>Countermeasures</w:t>
      </w:r>
      <w:r>
        <w:t xml:space="preserve"> for UoN</w:t>
      </w:r>
      <w:bookmarkEnd w:id="96"/>
      <w:bookmarkEnd w:id="97"/>
    </w:p>
    <w:tbl>
      <w:tblPr>
        <w:tblStyle w:val="TableGrid"/>
        <w:tblW w:w="0" w:type="auto"/>
        <w:tblLook w:val="04A0" w:firstRow="1" w:lastRow="0" w:firstColumn="1" w:lastColumn="0" w:noHBand="0" w:noVBand="1"/>
      </w:tblPr>
      <w:tblGrid>
        <w:gridCol w:w="1573"/>
        <w:gridCol w:w="4196"/>
        <w:gridCol w:w="3247"/>
      </w:tblGrid>
      <w:tr w:rsidR="00D8152D" w14:paraId="3815667E" w14:textId="4C507582" w:rsidTr="00D8152D">
        <w:trPr>
          <w:tblHeader/>
        </w:trPr>
        <w:tc>
          <w:tcPr>
            <w:tcW w:w="1573" w:type="dxa"/>
          </w:tcPr>
          <w:p w14:paraId="2C33C5DE" w14:textId="5FC7C96E" w:rsidR="00D8152D" w:rsidRPr="00C22C34" w:rsidRDefault="00D8152D" w:rsidP="00A9119E">
            <w:pPr>
              <w:tabs>
                <w:tab w:val="center" w:pos="2146"/>
              </w:tabs>
              <w:jc w:val="both"/>
              <w:rPr>
                <w:b/>
                <w:bCs/>
                <w:sz w:val="24"/>
                <w:szCs w:val="24"/>
              </w:rPr>
            </w:pPr>
            <w:r w:rsidRPr="00C22C34">
              <w:rPr>
                <w:b/>
                <w:bCs/>
                <w:sz w:val="24"/>
                <w:szCs w:val="24"/>
              </w:rPr>
              <w:t>Risk</w:t>
            </w:r>
          </w:p>
        </w:tc>
        <w:tc>
          <w:tcPr>
            <w:tcW w:w="4196" w:type="dxa"/>
          </w:tcPr>
          <w:p w14:paraId="593A993C" w14:textId="0B09ED17" w:rsidR="00D8152D" w:rsidRPr="00C22C34" w:rsidRDefault="00D8152D" w:rsidP="00A9119E">
            <w:pPr>
              <w:jc w:val="both"/>
              <w:rPr>
                <w:b/>
                <w:bCs/>
                <w:sz w:val="24"/>
                <w:szCs w:val="24"/>
              </w:rPr>
            </w:pPr>
            <w:r w:rsidRPr="00C22C34">
              <w:rPr>
                <w:b/>
                <w:bCs/>
                <w:sz w:val="24"/>
                <w:szCs w:val="24"/>
              </w:rPr>
              <w:t>Countermeasure</w:t>
            </w:r>
          </w:p>
        </w:tc>
        <w:tc>
          <w:tcPr>
            <w:tcW w:w="3247" w:type="dxa"/>
          </w:tcPr>
          <w:p w14:paraId="45B8EC78" w14:textId="580158F1" w:rsidR="00D8152D" w:rsidRPr="00C22C34" w:rsidRDefault="00D8152D" w:rsidP="00A9119E">
            <w:pPr>
              <w:jc w:val="both"/>
              <w:rPr>
                <w:b/>
                <w:bCs/>
                <w:sz w:val="24"/>
                <w:szCs w:val="24"/>
              </w:rPr>
            </w:pPr>
            <w:r>
              <w:rPr>
                <w:b/>
                <w:bCs/>
                <w:sz w:val="24"/>
                <w:szCs w:val="24"/>
              </w:rPr>
              <w:t>Recommendation</w:t>
            </w:r>
          </w:p>
        </w:tc>
      </w:tr>
      <w:tr w:rsidR="00D8152D" w14:paraId="4B5F0228" w14:textId="302B5E90" w:rsidTr="00D8152D">
        <w:tc>
          <w:tcPr>
            <w:tcW w:w="1573" w:type="dxa"/>
          </w:tcPr>
          <w:p w14:paraId="2809C57E" w14:textId="3A5DCC2F" w:rsidR="00D8152D" w:rsidRPr="00C22C34" w:rsidRDefault="00D8152D" w:rsidP="00A9119E">
            <w:pPr>
              <w:jc w:val="both"/>
              <w:rPr>
                <w:sz w:val="24"/>
                <w:szCs w:val="24"/>
              </w:rPr>
            </w:pPr>
            <w:r w:rsidRPr="00C22C34">
              <w:rPr>
                <w:sz w:val="24"/>
                <w:szCs w:val="24"/>
              </w:rPr>
              <w:t>Application Vulnerability</w:t>
            </w:r>
          </w:p>
        </w:tc>
        <w:tc>
          <w:tcPr>
            <w:tcW w:w="4196" w:type="dxa"/>
          </w:tcPr>
          <w:p w14:paraId="19EA44D3" w14:textId="341C692E" w:rsidR="00D8152D" w:rsidRPr="00C22C34" w:rsidRDefault="00D8152D" w:rsidP="00A9119E">
            <w:pPr>
              <w:jc w:val="both"/>
              <w:rPr>
                <w:sz w:val="24"/>
                <w:szCs w:val="24"/>
              </w:rPr>
            </w:pPr>
            <w:r w:rsidRPr="00C22C34">
              <w:rPr>
                <w:sz w:val="24"/>
                <w:szCs w:val="24"/>
              </w:rPr>
              <w:t>As Table 1</w:t>
            </w:r>
          </w:p>
        </w:tc>
        <w:tc>
          <w:tcPr>
            <w:tcW w:w="3247" w:type="dxa"/>
          </w:tcPr>
          <w:p w14:paraId="0AD774E9" w14:textId="01743D9D" w:rsidR="00D8152D" w:rsidRPr="00C22C34" w:rsidRDefault="00287AFA" w:rsidP="00A9119E">
            <w:pPr>
              <w:jc w:val="both"/>
              <w:rPr>
                <w:sz w:val="24"/>
                <w:szCs w:val="24"/>
              </w:rPr>
            </w:pPr>
            <w:r>
              <w:rPr>
                <w:sz w:val="24"/>
                <w:szCs w:val="24"/>
              </w:rPr>
              <w:t>As Table 1</w:t>
            </w:r>
          </w:p>
        </w:tc>
      </w:tr>
      <w:tr w:rsidR="00D8152D" w14:paraId="1C91922B" w14:textId="08F7F3D0" w:rsidTr="00D8152D">
        <w:tc>
          <w:tcPr>
            <w:tcW w:w="1573" w:type="dxa"/>
          </w:tcPr>
          <w:p w14:paraId="563A2439" w14:textId="5450D410" w:rsidR="00D8152D" w:rsidRPr="00C22C34" w:rsidRDefault="00D8152D" w:rsidP="00A9119E">
            <w:pPr>
              <w:jc w:val="both"/>
              <w:rPr>
                <w:sz w:val="24"/>
                <w:szCs w:val="24"/>
              </w:rPr>
            </w:pPr>
            <w:r w:rsidRPr="00C22C34">
              <w:rPr>
                <w:sz w:val="24"/>
                <w:szCs w:val="24"/>
              </w:rPr>
              <w:t>Device Vulnerability</w:t>
            </w:r>
          </w:p>
        </w:tc>
        <w:tc>
          <w:tcPr>
            <w:tcW w:w="4196" w:type="dxa"/>
          </w:tcPr>
          <w:p w14:paraId="0F8C8330" w14:textId="0713992C" w:rsidR="00D8152D" w:rsidRPr="00C22C34" w:rsidRDefault="00D8152D" w:rsidP="00A9119E">
            <w:pPr>
              <w:jc w:val="both"/>
              <w:rPr>
                <w:sz w:val="24"/>
                <w:szCs w:val="24"/>
              </w:rPr>
            </w:pPr>
            <w:r w:rsidRPr="00C22C34">
              <w:rPr>
                <w:sz w:val="24"/>
                <w:szCs w:val="24"/>
              </w:rPr>
              <w:t xml:space="preserve">PC and Server configuration hardening to reduce attack surface </w:t>
            </w:r>
            <w:sdt>
              <w:sdtPr>
                <w:rPr>
                  <w:sz w:val="24"/>
                  <w:szCs w:val="24"/>
                </w:rPr>
                <w:id w:val="-816103741"/>
                <w:citation/>
              </w:sdtPr>
              <w:sdtContent>
                <w:r w:rsidRPr="00C22C34">
                  <w:rPr>
                    <w:sz w:val="24"/>
                    <w:szCs w:val="24"/>
                  </w:rPr>
                  <w:fldChar w:fldCharType="begin"/>
                </w:r>
                <w:r w:rsidRPr="00C22C34">
                  <w:rPr>
                    <w:sz w:val="24"/>
                    <w:szCs w:val="24"/>
                  </w:rPr>
                  <w:instrText xml:space="preserve"> CITATION Alw21 \l 2057 </w:instrText>
                </w:r>
                <w:r w:rsidRPr="00C22C34">
                  <w:rPr>
                    <w:sz w:val="24"/>
                    <w:szCs w:val="24"/>
                  </w:rPr>
                  <w:fldChar w:fldCharType="separate"/>
                </w:r>
                <w:r w:rsidR="008A447B" w:rsidRPr="008A447B">
                  <w:rPr>
                    <w:noProof/>
                    <w:sz w:val="24"/>
                    <w:szCs w:val="24"/>
                  </w:rPr>
                  <w:t>[21]</w:t>
                </w:r>
                <w:r w:rsidRPr="00C22C34">
                  <w:rPr>
                    <w:sz w:val="24"/>
                    <w:szCs w:val="24"/>
                  </w:rPr>
                  <w:fldChar w:fldCharType="end"/>
                </w:r>
              </w:sdtContent>
            </w:sdt>
            <w:r w:rsidRPr="00C22C34">
              <w:rPr>
                <w:sz w:val="24"/>
                <w:szCs w:val="24"/>
              </w:rPr>
              <w:t>.</w:t>
            </w:r>
          </w:p>
        </w:tc>
        <w:tc>
          <w:tcPr>
            <w:tcW w:w="3247" w:type="dxa"/>
          </w:tcPr>
          <w:p w14:paraId="2B5122AB" w14:textId="77777777" w:rsidR="00D8152D" w:rsidRPr="00C22C34" w:rsidRDefault="00D8152D" w:rsidP="00A9119E">
            <w:pPr>
              <w:jc w:val="both"/>
              <w:rPr>
                <w:sz w:val="24"/>
                <w:szCs w:val="24"/>
              </w:rPr>
            </w:pPr>
          </w:p>
        </w:tc>
      </w:tr>
      <w:tr w:rsidR="00D8152D" w14:paraId="7638877F" w14:textId="524EB0AC" w:rsidTr="00D8152D">
        <w:tc>
          <w:tcPr>
            <w:tcW w:w="1573" w:type="dxa"/>
          </w:tcPr>
          <w:p w14:paraId="16E29884" w14:textId="75C5672A" w:rsidR="00D8152D" w:rsidRPr="00C22C34" w:rsidRDefault="00D8152D" w:rsidP="00A9119E">
            <w:pPr>
              <w:jc w:val="both"/>
              <w:rPr>
                <w:sz w:val="24"/>
                <w:szCs w:val="24"/>
              </w:rPr>
            </w:pPr>
            <w:r w:rsidRPr="00C22C34">
              <w:rPr>
                <w:sz w:val="24"/>
                <w:szCs w:val="24"/>
              </w:rPr>
              <w:t>Propagation through the network</w:t>
            </w:r>
          </w:p>
        </w:tc>
        <w:tc>
          <w:tcPr>
            <w:tcW w:w="4196" w:type="dxa"/>
          </w:tcPr>
          <w:p w14:paraId="0E01CD95" w14:textId="5487F417" w:rsidR="00D8152D" w:rsidRPr="00C22C34" w:rsidRDefault="00D8152D" w:rsidP="00A9119E">
            <w:pPr>
              <w:jc w:val="both"/>
              <w:rPr>
                <w:rFonts w:cstheme="minorHAnsi"/>
                <w:sz w:val="24"/>
                <w:szCs w:val="24"/>
              </w:rPr>
            </w:pPr>
            <w:r w:rsidRPr="00C22C34">
              <w:rPr>
                <w:rFonts w:cstheme="minorHAnsi"/>
                <w:sz w:val="24"/>
                <w:szCs w:val="24"/>
              </w:rPr>
              <w:t xml:space="preserve">Network </w:t>
            </w:r>
            <w:r>
              <w:rPr>
                <w:rFonts w:cstheme="minorHAnsi"/>
                <w:sz w:val="24"/>
                <w:szCs w:val="24"/>
              </w:rPr>
              <w:t xml:space="preserve">to be </w:t>
            </w:r>
            <w:r w:rsidRPr="00C22C34">
              <w:rPr>
                <w:rFonts w:cstheme="minorHAnsi"/>
                <w:sz w:val="24"/>
                <w:szCs w:val="24"/>
              </w:rPr>
              <w:t>segment</w:t>
            </w:r>
            <w:r>
              <w:rPr>
                <w:rFonts w:cstheme="minorHAnsi"/>
                <w:sz w:val="24"/>
                <w:szCs w:val="24"/>
              </w:rPr>
              <w:t xml:space="preserve">ed </w:t>
            </w:r>
            <w:r w:rsidR="009630EA">
              <w:rPr>
                <w:rFonts w:cstheme="minorHAnsi"/>
                <w:sz w:val="24"/>
                <w:szCs w:val="24"/>
              </w:rPr>
              <w:t>t</w:t>
            </w:r>
            <w:r w:rsidR="006D4CB3">
              <w:rPr>
                <w:rFonts w:cstheme="minorHAnsi"/>
                <w:sz w:val="24"/>
                <w:szCs w:val="24"/>
              </w:rPr>
              <w:t>o impede the flow of malware.</w:t>
            </w:r>
          </w:p>
        </w:tc>
        <w:tc>
          <w:tcPr>
            <w:tcW w:w="3247" w:type="dxa"/>
          </w:tcPr>
          <w:p w14:paraId="2FDC8755" w14:textId="5DF79A0C" w:rsidR="00D8152D" w:rsidRPr="00C22C34" w:rsidRDefault="00F674E7" w:rsidP="00A9119E">
            <w:pPr>
              <w:jc w:val="both"/>
              <w:rPr>
                <w:rFonts w:cstheme="minorHAnsi"/>
                <w:sz w:val="24"/>
                <w:szCs w:val="24"/>
              </w:rPr>
            </w:pPr>
            <w:r>
              <w:rPr>
                <w:rFonts w:cstheme="minorHAnsi"/>
                <w:sz w:val="24"/>
                <w:szCs w:val="24"/>
              </w:rPr>
              <w:t>Implement Segmentation</w:t>
            </w:r>
          </w:p>
        </w:tc>
      </w:tr>
      <w:tr w:rsidR="00D8152D" w14:paraId="3CF46919" w14:textId="62E04CE3" w:rsidTr="00D8152D">
        <w:tc>
          <w:tcPr>
            <w:tcW w:w="1573" w:type="dxa"/>
          </w:tcPr>
          <w:p w14:paraId="71B30014" w14:textId="0DD6172E" w:rsidR="00D8152D" w:rsidRPr="00C22C34" w:rsidRDefault="00D8152D" w:rsidP="00A9119E">
            <w:pPr>
              <w:jc w:val="both"/>
              <w:rPr>
                <w:sz w:val="24"/>
                <w:szCs w:val="24"/>
              </w:rPr>
            </w:pPr>
            <w:r w:rsidRPr="00C22C34">
              <w:rPr>
                <w:sz w:val="24"/>
                <w:szCs w:val="24"/>
              </w:rPr>
              <w:t>Detection of Ransomware</w:t>
            </w:r>
          </w:p>
        </w:tc>
        <w:tc>
          <w:tcPr>
            <w:tcW w:w="4196" w:type="dxa"/>
          </w:tcPr>
          <w:p w14:paraId="45988988" w14:textId="0005D5BA" w:rsidR="00D8152D" w:rsidRPr="00C22C34" w:rsidRDefault="00D8152D" w:rsidP="00A9119E">
            <w:pPr>
              <w:jc w:val="both"/>
              <w:rPr>
                <w:rFonts w:cstheme="minorHAnsi"/>
                <w:sz w:val="24"/>
                <w:szCs w:val="24"/>
              </w:rPr>
            </w:pPr>
            <w:r w:rsidRPr="00C22C34">
              <w:rPr>
                <w:rFonts w:cstheme="minorHAnsi"/>
                <w:sz w:val="24"/>
                <w:szCs w:val="24"/>
              </w:rPr>
              <w:t xml:space="preserve">A </w:t>
            </w:r>
            <w:r>
              <w:rPr>
                <w:rFonts w:cstheme="minorHAnsi"/>
                <w:sz w:val="24"/>
                <w:szCs w:val="24"/>
              </w:rPr>
              <w:t xml:space="preserve">honey port </w:t>
            </w:r>
            <w:r w:rsidRPr="00C22C34">
              <w:rPr>
                <w:rFonts w:cstheme="minorHAnsi"/>
                <w:sz w:val="24"/>
                <w:szCs w:val="24"/>
              </w:rPr>
              <w:t xml:space="preserve">sacrificial drive which is monitored f </w:t>
            </w:r>
            <w:r>
              <w:rPr>
                <w:rFonts w:cstheme="minorHAnsi"/>
                <w:sz w:val="24"/>
                <w:szCs w:val="24"/>
              </w:rPr>
              <w:t>to</w:t>
            </w:r>
            <w:r w:rsidRPr="00C22C34">
              <w:rPr>
                <w:rFonts w:cstheme="minorHAnsi"/>
                <w:sz w:val="24"/>
                <w:szCs w:val="24"/>
              </w:rPr>
              <w:t xml:space="preserve"> give early indication of a ransomware attack</w:t>
            </w:r>
            <w:r>
              <w:rPr>
                <w:rFonts w:cstheme="minorHAnsi"/>
                <w:sz w:val="24"/>
                <w:szCs w:val="24"/>
              </w:rPr>
              <w:t>.</w:t>
            </w:r>
            <w:r w:rsidRPr="00C22C34">
              <w:rPr>
                <w:rFonts w:cstheme="minorHAnsi"/>
                <w:sz w:val="24"/>
                <w:szCs w:val="24"/>
              </w:rPr>
              <w:t xml:space="preserve"> </w:t>
            </w:r>
          </w:p>
          <w:p w14:paraId="04226136" w14:textId="284D32E4" w:rsidR="00D8152D" w:rsidRPr="00C22C34" w:rsidRDefault="00C00F60" w:rsidP="00A9119E">
            <w:pPr>
              <w:jc w:val="both"/>
              <w:rPr>
                <w:rFonts w:cstheme="minorHAnsi"/>
                <w:sz w:val="24"/>
                <w:szCs w:val="24"/>
              </w:rPr>
            </w:pPr>
            <w:r>
              <w:rPr>
                <w:rFonts w:cstheme="minorHAnsi"/>
                <w:sz w:val="24"/>
                <w:szCs w:val="24"/>
              </w:rPr>
              <w:t>IDS/</w:t>
            </w:r>
            <w:r w:rsidR="00FD7441">
              <w:rPr>
                <w:rFonts w:cstheme="minorHAnsi"/>
                <w:sz w:val="24"/>
                <w:szCs w:val="24"/>
              </w:rPr>
              <w:t xml:space="preserve">IPS </w:t>
            </w:r>
            <w:r w:rsidR="00FD7441" w:rsidRPr="00C22C34">
              <w:rPr>
                <w:rFonts w:cstheme="minorHAnsi"/>
                <w:sz w:val="24"/>
                <w:szCs w:val="24"/>
              </w:rPr>
              <w:t>and</w:t>
            </w:r>
            <w:r w:rsidR="00D8152D" w:rsidRPr="00C22C34">
              <w:rPr>
                <w:rFonts w:cstheme="minorHAnsi"/>
                <w:sz w:val="24"/>
                <w:szCs w:val="24"/>
              </w:rPr>
              <w:t xml:space="preserve"> can alert the IT support staff of malicious activity.</w:t>
            </w:r>
          </w:p>
          <w:p w14:paraId="7B1703A9" w14:textId="2851682C" w:rsidR="00D8152D" w:rsidRPr="00C22C34" w:rsidRDefault="00D8152D" w:rsidP="00A9119E">
            <w:pPr>
              <w:jc w:val="both"/>
              <w:rPr>
                <w:rFonts w:cstheme="minorHAnsi"/>
                <w:sz w:val="24"/>
                <w:szCs w:val="24"/>
              </w:rPr>
            </w:pPr>
            <w:r>
              <w:rPr>
                <w:rFonts w:cstheme="minorHAnsi"/>
                <w:sz w:val="24"/>
                <w:szCs w:val="24"/>
              </w:rPr>
              <w:t>Staff</w:t>
            </w:r>
            <w:r w:rsidRPr="00C22C34">
              <w:rPr>
                <w:rFonts w:cstheme="minorHAnsi"/>
                <w:sz w:val="24"/>
                <w:szCs w:val="24"/>
              </w:rPr>
              <w:t xml:space="preserve"> a</w:t>
            </w:r>
            <w:r>
              <w:rPr>
                <w:rFonts w:cstheme="minorHAnsi"/>
                <w:sz w:val="24"/>
                <w:szCs w:val="24"/>
              </w:rPr>
              <w:t xml:space="preserve">dvised to </w:t>
            </w:r>
            <w:r w:rsidRPr="00C22C34">
              <w:rPr>
                <w:rFonts w:cstheme="minorHAnsi"/>
                <w:sz w:val="24"/>
                <w:szCs w:val="24"/>
              </w:rPr>
              <w:t xml:space="preserve"> </w:t>
            </w:r>
            <w:r>
              <w:rPr>
                <w:rFonts w:cstheme="minorHAnsi"/>
                <w:sz w:val="24"/>
                <w:szCs w:val="24"/>
              </w:rPr>
              <w:t xml:space="preserve">use the </w:t>
            </w:r>
            <w:r w:rsidRPr="00C22C34">
              <w:rPr>
                <w:rFonts w:cstheme="minorHAnsi"/>
                <w:sz w:val="24"/>
                <w:szCs w:val="24"/>
              </w:rPr>
              <w:t xml:space="preserve">Virus Total website or App </w:t>
            </w:r>
            <w:sdt>
              <w:sdtPr>
                <w:rPr>
                  <w:rFonts w:cstheme="minorHAnsi"/>
                  <w:sz w:val="24"/>
                  <w:szCs w:val="24"/>
                </w:rPr>
                <w:id w:val="-313487377"/>
                <w:citation/>
              </w:sdtPr>
              <w:sdtContent>
                <w:r w:rsidRPr="00C22C34">
                  <w:rPr>
                    <w:rFonts w:cstheme="minorHAnsi"/>
                    <w:sz w:val="24"/>
                    <w:szCs w:val="24"/>
                  </w:rPr>
                  <w:fldChar w:fldCharType="begin"/>
                </w:r>
                <w:r w:rsidRPr="00C22C34">
                  <w:rPr>
                    <w:rFonts w:cstheme="minorHAnsi"/>
                    <w:sz w:val="24"/>
                    <w:szCs w:val="24"/>
                  </w:rPr>
                  <w:instrText xml:space="preserve">CITATION Vir04 \l 2057 </w:instrText>
                </w:r>
                <w:r w:rsidRPr="00C22C34">
                  <w:rPr>
                    <w:rFonts w:cstheme="minorHAnsi"/>
                    <w:sz w:val="24"/>
                    <w:szCs w:val="24"/>
                  </w:rPr>
                  <w:fldChar w:fldCharType="separate"/>
                </w:r>
                <w:r w:rsidR="008A447B" w:rsidRPr="008A447B">
                  <w:rPr>
                    <w:rFonts w:cstheme="minorHAnsi"/>
                    <w:noProof/>
                    <w:sz w:val="24"/>
                    <w:szCs w:val="24"/>
                  </w:rPr>
                  <w:t>[22]</w:t>
                </w:r>
                <w:r w:rsidRPr="00C22C34">
                  <w:rPr>
                    <w:rFonts w:cstheme="minorHAnsi"/>
                    <w:sz w:val="24"/>
                    <w:szCs w:val="24"/>
                  </w:rPr>
                  <w:fldChar w:fldCharType="end"/>
                </w:r>
              </w:sdtContent>
            </w:sdt>
            <w:r w:rsidRPr="00C22C34">
              <w:rPr>
                <w:rFonts w:cstheme="minorHAnsi"/>
                <w:sz w:val="24"/>
                <w:szCs w:val="24"/>
              </w:rPr>
              <w:t xml:space="preserve"> </w:t>
            </w:r>
            <w:sdt>
              <w:sdtPr>
                <w:rPr>
                  <w:rFonts w:cstheme="minorHAnsi"/>
                  <w:sz w:val="24"/>
                  <w:szCs w:val="24"/>
                </w:rPr>
                <w:id w:val="1794794083"/>
                <w:citation/>
              </w:sdtPr>
              <w:sdtContent>
                <w:r w:rsidRPr="00C22C34">
                  <w:rPr>
                    <w:rFonts w:cstheme="minorHAnsi"/>
                    <w:sz w:val="24"/>
                    <w:szCs w:val="24"/>
                  </w:rPr>
                  <w:fldChar w:fldCharType="begin"/>
                </w:r>
                <w:r w:rsidRPr="00C22C34">
                  <w:rPr>
                    <w:rFonts w:cstheme="minorHAnsi"/>
                    <w:sz w:val="24"/>
                    <w:szCs w:val="24"/>
                  </w:rPr>
                  <w:instrText xml:space="preserve"> CITATION Pra23 \l 2057 </w:instrText>
                </w:r>
                <w:r w:rsidRPr="00C22C34">
                  <w:rPr>
                    <w:rFonts w:cstheme="minorHAnsi"/>
                    <w:sz w:val="24"/>
                    <w:szCs w:val="24"/>
                  </w:rPr>
                  <w:fldChar w:fldCharType="separate"/>
                </w:r>
                <w:r w:rsidR="008A447B" w:rsidRPr="008A447B">
                  <w:rPr>
                    <w:rFonts w:cstheme="minorHAnsi"/>
                    <w:noProof/>
                    <w:sz w:val="24"/>
                    <w:szCs w:val="24"/>
                  </w:rPr>
                  <w:t>[23]</w:t>
                </w:r>
                <w:r w:rsidRPr="00C22C34">
                  <w:rPr>
                    <w:rFonts w:cstheme="minorHAnsi"/>
                    <w:sz w:val="24"/>
                    <w:szCs w:val="24"/>
                  </w:rPr>
                  <w:fldChar w:fldCharType="end"/>
                </w:r>
              </w:sdtContent>
            </w:sdt>
            <w:r w:rsidRPr="00C22C34">
              <w:rPr>
                <w:rFonts w:cstheme="minorHAnsi"/>
                <w:sz w:val="24"/>
                <w:szCs w:val="24"/>
              </w:rPr>
              <w:t xml:space="preserve"> </w:t>
            </w:r>
            <w:sdt>
              <w:sdtPr>
                <w:rPr>
                  <w:rFonts w:cstheme="minorHAnsi"/>
                  <w:sz w:val="24"/>
                  <w:szCs w:val="24"/>
                </w:rPr>
                <w:id w:val="26143954"/>
                <w:citation/>
              </w:sdtPr>
              <w:sdtContent>
                <w:r w:rsidRPr="00C22C34">
                  <w:rPr>
                    <w:rFonts w:cstheme="minorHAnsi"/>
                    <w:sz w:val="24"/>
                    <w:szCs w:val="24"/>
                  </w:rPr>
                  <w:fldChar w:fldCharType="begin"/>
                </w:r>
                <w:r w:rsidRPr="00C22C34">
                  <w:rPr>
                    <w:rFonts w:cstheme="minorHAnsi"/>
                    <w:sz w:val="24"/>
                    <w:szCs w:val="24"/>
                  </w:rPr>
                  <w:instrText xml:space="preserve"> CITATION Zhu21 \l 2057 </w:instrText>
                </w:r>
                <w:r w:rsidRPr="00C22C34">
                  <w:rPr>
                    <w:rFonts w:cstheme="minorHAnsi"/>
                    <w:sz w:val="24"/>
                    <w:szCs w:val="24"/>
                  </w:rPr>
                  <w:fldChar w:fldCharType="separate"/>
                </w:r>
                <w:r w:rsidR="008A447B" w:rsidRPr="008A447B">
                  <w:rPr>
                    <w:rFonts w:cstheme="minorHAnsi"/>
                    <w:noProof/>
                    <w:sz w:val="24"/>
                    <w:szCs w:val="24"/>
                  </w:rPr>
                  <w:t>[24]</w:t>
                </w:r>
                <w:r w:rsidRPr="00C22C34">
                  <w:rPr>
                    <w:rFonts w:cstheme="minorHAnsi"/>
                    <w:sz w:val="24"/>
                    <w:szCs w:val="24"/>
                  </w:rPr>
                  <w:fldChar w:fldCharType="end"/>
                </w:r>
              </w:sdtContent>
            </w:sdt>
            <w:r w:rsidRPr="00C22C34">
              <w:rPr>
                <w:rFonts w:cstheme="minorHAnsi"/>
                <w:sz w:val="24"/>
                <w:szCs w:val="24"/>
              </w:rPr>
              <w:t xml:space="preserve">. </w:t>
            </w:r>
          </w:p>
        </w:tc>
        <w:tc>
          <w:tcPr>
            <w:tcW w:w="3247" w:type="dxa"/>
          </w:tcPr>
          <w:p w14:paraId="51F2932E" w14:textId="75205618" w:rsidR="00D8152D" w:rsidRPr="00C22C34" w:rsidRDefault="000025CC" w:rsidP="00A9119E">
            <w:pPr>
              <w:jc w:val="both"/>
              <w:rPr>
                <w:rFonts w:cstheme="minorHAnsi"/>
                <w:sz w:val="24"/>
                <w:szCs w:val="24"/>
              </w:rPr>
            </w:pPr>
            <w:r>
              <w:rPr>
                <w:rFonts w:cstheme="minorHAnsi"/>
                <w:sz w:val="24"/>
                <w:szCs w:val="24"/>
              </w:rPr>
              <w:t>Implement ransomware detection.</w:t>
            </w:r>
          </w:p>
        </w:tc>
      </w:tr>
      <w:tr w:rsidR="00D8152D" w14:paraId="2EA5FE6D" w14:textId="1CB89272" w:rsidTr="00D8152D">
        <w:tc>
          <w:tcPr>
            <w:tcW w:w="1573" w:type="dxa"/>
          </w:tcPr>
          <w:p w14:paraId="0770C3EB" w14:textId="6F3DAFD9" w:rsidR="00D8152D" w:rsidRPr="00C22C34" w:rsidRDefault="00D8152D" w:rsidP="00A9119E">
            <w:pPr>
              <w:jc w:val="both"/>
              <w:rPr>
                <w:sz w:val="24"/>
                <w:szCs w:val="24"/>
              </w:rPr>
            </w:pPr>
            <w:r w:rsidRPr="00C22C34">
              <w:rPr>
                <w:sz w:val="24"/>
                <w:szCs w:val="24"/>
              </w:rPr>
              <w:t>Human Error</w:t>
            </w:r>
          </w:p>
        </w:tc>
        <w:tc>
          <w:tcPr>
            <w:tcW w:w="4196" w:type="dxa"/>
          </w:tcPr>
          <w:p w14:paraId="0C18CE10" w14:textId="02981EB4" w:rsidR="00D8152D" w:rsidRPr="00C22C34" w:rsidRDefault="00D8152D" w:rsidP="00A9119E">
            <w:pPr>
              <w:jc w:val="both"/>
              <w:rPr>
                <w:rFonts w:cstheme="minorHAnsi"/>
                <w:sz w:val="24"/>
                <w:szCs w:val="24"/>
              </w:rPr>
            </w:pPr>
            <w:r w:rsidRPr="00C22C34">
              <w:rPr>
                <w:rFonts w:cstheme="minorHAnsi"/>
                <w:sz w:val="24"/>
                <w:szCs w:val="24"/>
              </w:rPr>
              <w:t xml:space="preserve">Cybersecurity training for staff. </w:t>
            </w:r>
          </w:p>
        </w:tc>
        <w:tc>
          <w:tcPr>
            <w:tcW w:w="3247" w:type="dxa"/>
          </w:tcPr>
          <w:p w14:paraId="6FD6D8E2" w14:textId="15E91FD7" w:rsidR="00D8152D" w:rsidRPr="00C22C34" w:rsidRDefault="000025CC" w:rsidP="00A9119E">
            <w:pPr>
              <w:jc w:val="both"/>
              <w:rPr>
                <w:rFonts w:cstheme="minorHAnsi"/>
                <w:sz w:val="24"/>
                <w:szCs w:val="24"/>
              </w:rPr>
            </w:pPr>
            <w:r>
              <w:rPr>
                <w:rFonts w:cstheme="minorHAnsi"/>
                <w:sz w:val="24"/>
                <w:szCs w:val="24"/>
              </w:rPr>
              <w:t>Implement training</w:t>
            </w:r>
          </w:p>
        </w:tc>
      </w:tr>
      <w:tr w:rsidR="00D8152D" w14:paraId="2E920101" w14:textId="63EC4A04" w:rsidTr="00D8152D">
        <w:tc>
          <w:tcPr>
            <w:tcW w:w="1573" w:type="dxa"/>
          </w:tcPr>
          <w:p w14:paraId="311E616F" w14:textId="2EC718C5" w:rsidR="00D8152D" w:rsidRPr="00C22C34" w:rsidRDefault="00D8152D" w:rsidP="00A9119E">
            <w:pPr>
              <w:jc w:val="both"/>
              <w:rPr>
                <w:sz w:val="24"/>
                <w:szCs w:val="24"/>
              </w:rPr>
            </w:pPr>
            <w:r w:rsidRPr="00C22C34">
              <w:rPr>
                <w:sz w:val="24"/>
                <w:szCs w:val="24"/>
              </w:rPr>
              <w:t xml:space="preserve">Recovery from Ransomware </w:t>
            </w:r>
          </w:p>
        </w:tc>
        <w:tc>
          <w:tcPr>
            <w:tcW w:w="4196" w:type="dxa"/>
          </w:tcPr>
          <w:p w14:paraId="758C9DE3" w14:textId="091887C3" w:rsidR="00D8152D" w:rsidRPr="00C22C34" w:rsidRDefault="00D8152D" w:rsidP="000815F8">
            <w:pPr>
              <w:jc w:val="both"/>
              <w:rPr>
                <w:rFonts w:cstheme="minorHAnsi"/>
                <w:sz w:val="24"/>
                <w:szCs w:val="24"/>
              </w:rPr>
            </w:pPr>
            <w:r w:rsidRPr="00C22C34">
              <w:rPr>
                <w:rFonts w:cstheme="minorHAnsi"/>
                <w:sz w:val="24"/>
                <w:szCs w:val="24"/>
              </w:rPr>
              <w:t xml:space="preserve">Regular Backup regimes in place, </w:t>
            </w:r>
            <w:r>
              <w:rPr>
                <w:rFonts w:cstheme="minorHAnsi"/>
                <w:sz w:val="24"/>
                <w:szCs w:val="24"/>
              </w:rPr>
              <w:t xml:space="preserve">utilising the </w:t>
            </w:r>
            <w:r w:rsidRPr="00C22C34">
              <w:rPr>
                <w:rFonts w:cstheme="minorHAnsi"/>
                <w:sz w:val="24"/>
                <w:szCs w:val="24"/>
              </w:rPr>
              <w:t>3-2-1 method of backing up should be adopted, as advised by the</w:t>
            </w:r>
            <w:r w:rsidR="00412048">
              <w:rPr>
                <w:rFonts w:cstheme="minorHAnsi"/>
                <w:sz w:val="24"/>
                <w:szCs w:val="24"/>
              </w:rPr>
              <w:t xml:space="preserve"> NCSC</w:t>
            </w:r>
            <w:r w:rsidRPr="00C22C34">
              <w:rPr>
                <w:rFonts w:cstheme="minorHAnsi"/>
                <w:sz w:val="24"/>
                <w:szCs w:val="24"/>
              </w:rPr>
              <w:t xml:space="preserve"> </w:t>
            </w:r>
            <w:sdt>
              <w:sdtPr>
                <w:rPr>
                  <w:rFonts w:cstheme="minorHAnsi"/>
                  <w:sz w:val="24"/>
                  <w:szCs w:val="24"/>
                </w:rPr>
                <w:id w:val="-113137351"/>
                <w:citation/>
              </w:sdtPr>
              <w:sdtContent>
                <w:r w:rsidRPr="00C22C34">
                  <w:rPr>
                    <w:rFonts w:cstheme="minorHAnsi"/>
                    <w:sz w:val="24"/>
                    <w:szCs w:val="24"/>
                  </w:rPr>
                  <w:fldChar w:fldCharType="begin"/>
                </w:r>
                <w:r w:rsidRPr="00C22C34">
                  <w:rPr>
                    <w:rFonts w:cstheme="minorHAnsi"/>
                    <w:sz w:val="24"/>
                    <w:szCs w:val="24"/>
                  </w:rPr>
                  <w:instrText xml:space="preserve">CITATION NatBC1 \l 2057 </w:instrText>
                </w:r>
                <w:r w:rsidRPr="00C22C34">
                  <w:rPr>
                    <w:rFonts w:cstheme="minorHAnsi"/>
                    <w:sz w:val="24"/>
                    <w:szCs w:val="24"/>
                  </w:rPr>
                  <w:fldChar w:fldCharType="separate"/>
                </w:r>
                <w:r w:rsidR="008A447B" w:rsidRPr="008A447B">
                  <w:rPr>
                    <w:rFonts w:cstheme="minorHAnsi"/>
                    <w:noProof/>
                    <w:sz w:val="24"/>
                    <w:szCs w:val="24"/>
                  </w:rPr>
                  <w:t>[25]</w:t>
                </w:r>
                <w:r w:rsidRPr="00C22C34">
                  <w:rPr>
                    <w:rFonts w:cstheme="minorHAnsi"/>
                    <w:sz w:val="24"/>
                    <w:szCs w:val="24"/>
                  </w:rPr>
                  <w:fldChar w:fldCharType="end"/>
                </w:r>
              </w:sdtContent>
            </w:sdt>
            <w:r w:rsidRPr="00C22C34">
              <w:rPr>
                <w:rFonts w:cstheme="minorHAnsi"/>
                <w:sz w:val="24"/>
                <w:szCs w:val="24"/>
              </w:rPr>
              <w:t>.</w:t>
            </w:r>
          </w:p>
        </w:tc>
        <w:tc>
          <w:tcPr>
            <w:tcW w:w="3247" w:type="dxa"/>
          </w:tcPr>
          <w:p w14:paraId="7AE05823" w14:textId="4DD56A14" w:rsidR="00D8152D" w:rsidRPr="00C22C34" w:rsidRDefault="00412048" w:rsidP="000815F8">
            <w:pPr>
              <w:jc w:val="both"/>
              <w:rPr>
                <w:rFonts w:cstheme="minorHAnsi"/>
                <w:sz w:val="24"/>
                <w:szCs w:val="24"/>
              </w:rPr>
            </w:pPr>
            <w:r>
              <w:rPr>
                <w:rFonts w:cstheme="minorHAnsi"/>
                <w:sz w:val="24"/>
                <w:szCs w:val="24"/>
              </w:rPr>
              <w:t xml:space="preserve">Implement backup </w:t>
            </w:r>
            <w:r w:rsidR="00184ACB">
              <w:rPr>
                <w:rFonts w:cstheme="minorHAnsi"/>
                <w:sz w:val="24"/>
                <w:szCs w:val="24"/>
              </w:rPr>
              <w:t>regime</w:t>
            </w:r>
          </w:p>
        </w:tc>
      </w:tr>
      <w:tr w:rsidR="00D8152D" w14:paraId="50D1F974" w14:textId="356E8EEA" w:rsidTr="00D8152D">
        <w:tc>
          <w:tcPr>
            <w:tcW w:w="1573" w:type="dxa"/>
          </w:tcPr>
          <w:p w14:paraId="323D60CD" w14:textId="1D7428A5" w:rsidR="00D8152D" w:rsidRPr="00C22C34" w:rsidRDefault="00D8152D" w:rsidP="00A9119E">
            <w:pPr>
              <w:jc w:val="both"/>
              <w:rPr>
                <w:sz w:val="24"/>
                <w:szCs w:val="24"/>
              </w:rPr>
            </w:pPr>
            <w:r w:rsidRPr="00C22C34">
              <w:rPr>
                <w:sz w:val="24"/>
                <w:szCs w:val="24"/>
              </w:rPr>
              <w:t>Preparation</w:t>
            </w:r>
          </w:p>
        </w:tc>
        <w:tc>
          <w:tcPr>
            <w:tcW w:w="4196" w:type="dxa"/>
          </w:tcPr>
          <w:p w14:paraId="77B75F5A" w14:textId="19A1C8FC" w:rsidR="00D8152D" w:rsidRPr="00C22C34" w:rsidRDefault="00D8152D" w:rsidP="00A9119E">
            <w:pPr>
              <w:jc w:val="both"/>
              <w:rPr>
                <w:rFonts w:cstheme="minorHAnsi"/>
                <w:sz w:val="24"/>
                <w:szCs w:val="24"/>
              </w:rPr>
            </w:pPr>
            <w:r>
              <w:rPr>
                <w:rFonts w:cstheme="minorHAnsi"/>
                <w:sz w:val="24"/>
                <w:szCs w:val="24"/>
              </w:rPr>
              <w:t xml:space="preserve">Documentation and policies to </w:t>
            </w:r>
            <w:r w:rsidR="00766158">
              <w:rPr>
                <w:rFonts w:cstheme="minorHAnsi"/>
                <w:sz w:val="24"/>
                <w:szCs w:val="24"/>
              </w:rPr>
              <w:t>implement</w:t>
            </w:r>
            <w:r>
              <w:rPr>
                <w:rFonts w:cstheme="minorHAnsi"/>
                <w:sz w:val="24"/>
                <w:szCs w:val="24"/>
              </w:rPr>
              <w:t xml:space="preserve"> </w:t>
            </w:r>
            <w:sdt>
              <w:sdtPr>
                <w:rPr>
                  <w:rFonts w:cstheme="minorHAnsi"/>
                  <w:sz w:val="24"/>
                  <w:szCs w:val="24"/>
                </w:rPr>
                <w:id w:val="-1694765409"/>
                <w:citation/>
              </w:sdtPr>
              <w:sdtContent>
                <w:r>
                  <w:rPr>
                    <w:rFonts w:cstheme="minorHAnsi"/>
                    <w:sz w:val="24"/>
                    <w:szCs w:val="24"/>
                  </w:rPr>
                  <w:fldChar w:fldCharType="begin"/>
                </w:r>
                <w:r>
                  <w:rPr>
                    <w:rFonts w:cstheme="minorHAnsi"/>
                    <w:sz w:val="24"/>
                    <w:szCs w:val="24"/>
                  </w:rPr>
                  <w:instrText xml:space="preserve"> CITATION NCSnd \l 2057 </w:instrText>
                </w:r>
                <w:r>
                  <w:rPr>
                    <w:rFonts w:cstheme="minorHAnsi"/>
                    <w:sz w:val="24"/>
                    <w:szCs w:val="24"/>
                  </w:rPr>
                  <w:fldChar w:fldCharType="separate"/>
                </w:r>
                <w:r w:rsidR="008A447B" w:rsidRPr="008A447B">
                  <w:rPr>
                    <w:rFonts w:cstheme="minorHAnsi"/>
                    <w:noProof/>
                    <w:sz w:val="24"/>
                    <w:szCs w:val="24"/>
                  </w:rPr>
                  <w:t>[26]</w:t>
                </w:r>
                <w:r>
                  <w:rPr>
                    <w:rFonts w:cstheme="minorHAnsi"/>
                    <w:sz w:val="24"/>
                    <w:szCs w:val="24"/>
                  </w:rPr>
                  <w:fldChar w:fldCharType="end"/>
                </w:r>
              </w:sdtContent>
            </w:sdt>
            <w:r>
              <w:rPr>
                <w:rFonts w:cstheme="minorHAnsi"/>
                <w:sz w:val="24"/>
                <w:szCs w:val="24"/>
              </w:rPr>
              <w:t xml:space="preserve">. </w:t>
            </w:r>
          </w:p>
        </w:tc>
        <w:tc>
          <w:tcPr>
            <w:tcW w:w="3247" w:type="dxa"/>
          </w:tcPr>
          <w:p w14:paraId="18E58FDC" w14:textId="15E31E42" w:rsidR="00354B23" w:rsidRDefault="007A6C07" w:rsidP="00A9119E">
            <w:pPr>
              <w:jc w:val="both"/>
              <w:rPr>
                <w:rFonts w:cstheme="minorHAnsi"/>
                <w:sz w:val="24"/>
                <w:szCs w:val="24"/>
              </w:rPr>
            </w:pPr>
            <w:r>
              <w:rPr>
                <w:rFonts w:cstheme="minorHAnsi"/>
                <w:sz w:val="24"/>
                <w:szCs w:val="24"/>
              </w:rPr>
              <w:t>IR, DR &amp; BC plans, and regular IR exercises take place.</w:t>
            </w:r>
          </w:p>
          <w:p w14:paraId="6D6D6EDD" w14:textId="10D5609A" w:rsidR="00D8152D" w:rsidRDefault="00354B23" w:rsidP="00A9119E">
            <w:pPr>
              <w:jc w:val="both"/>
              <w:rPr>
                <w:rFonts w:cstheme="minorHAnsi"/>
                <w:sz w:val="24"/>
                <w:szCs w:val="24"/>
              </w:rPr>
            </w:pPr>
            <w:r w:rsidRPr="00354B23">
              <w:rPr>
                <w:rFonts w:cstheme="minorHAnsi"/>
                <w:sz w:val="24"/>
                <w:szCs w:val="24"/>
              </w:rPr>
              <w:t xml:space="preserve">Utilise the NCSC’s Cybersecurity simulations and exercises service Exercise in a box </w:t>
            </w:r>
            <w:sdt>
              <w:sdtPr>
                <w:id w:val="1495995901"/>
                <w:citation/>
              </w:sdtPr>
              <w:sdtContent>
                <w:r w:rsidRPr="00354B23">
                  <w:rPr>
                    <w:rFonts w:cstheme="minorHAnsi"/>
                    <w:sz w:val="24"/>
                    <w:szCs w:val="24"/>
                  </w:rPr>
                  <w:fldChar w:fldCharType="begin"/>
                </w:r>
                <w:r w:rsidRPr="00354B23">
                  <w:rPr>
                    <w:rFonts w:cstheme="minorHAnsi"/>
                    <w:sz w:val="24"/>
                    <w:szCs w:val="24"/>
                  </w:rPr>
                  <w:instrText xml:space="preserve"> CITATION NCS22 \l 2057 </w:instrText>
                </w:r>
                <w:r w:rsidRPr="00354B23">
                  <w:rPr>
                    <w:rFonts w:cstheme="minorHAnsi"/>
                    <w:sz w:val="24"/>
                    <w:szCs w:val="24"/>
                  </w:rPr>
                  <w:fldChar w:fldCharType="separate"/>
                </w:r>
                <w:r w:rsidR="008A447B" w:rsidRPr="008A447B">
                  <w:rPr>
                    <w:rFonts w:cstheme="minorHAnsi"/>
                    <w:noProof/>
                    <w:sz w:val="24"/>
                    <w:szCs w:val="24"/>
                  </w:rPr>
                  <w:t>[27]</w:t>
                </w:r>
                <w:r w:rsidRPr="00354B23">
                  <w:rPr>
                    <w:rFonts w:cstheme="minorHAnsi"/>
                    <w:sz w:val="24"/>
                    <w:szCs w:val="24"/>
                  </w:rPr>
                  <w:fldChar w:fldCharType="end"/>
                </w:r>
              </w:sdtContent>
            </w:sdt>
            <w:sdt>
              <w:sdtPr>
                <w:id w:val="1915976003"/>
                <w:citation/>
              </w:sdtPr>
              <w:sdtContent>
                <w:r w:rsidRPr="00354B23">
                  <w:rPr>
                    <w:rFonts w:cstheme="minorHAnsi"/>
                    <w:sz w:val="24"/>
                    <w:szCs w:val="24"/>
                  </w:rPr>
                  <w:fldChar w:fldCharType="begin"/>
                </w:r>
                <w:r w:rsidRPr="00354B23">
                  <w:rPr>
                    <w:rFonts w:cstheme="minorHAnsi"/>
                    <w:sz w:val="24"/>
                    <w:szCs w:val="24"/>
                  </w:rPr>
                  <w:instrText xml:space="preserve">CITATION NCSCEB \l 2057 </w:instrText>
                </w:r>
                <w:r w:rsidRPr="00354B23">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[28]</w:t>
                </w:r>
                <w:r w:rsidRPr="00354B23">
                  <w:rPr>
                    <w:rFonts w:cstheme="minorHAnsi"/>
                    <w:sz w:val="24"/>
                    <w:szCs w:val="24"/>
                  </w:rPr>
                  <w:fldChar w:fldCharType="end"/>
                </w:r>
              </w:sdtContent>
            </w:sdt>
            <w:r w:rsidRPr="00354B23">
              <w:rPr>
                <w:rFonts w:cstheme="minorHAnsi"/>
                <w:sz w:val="24"/>
                <w:szCs w:val="24"/>
              </w:rPr>
              <w:t>.</w:t>
            </w:r>
            <w:r w:rsidR="007A6C07">
              <w:rPr>
                <w:rFonts w:cstheme="minorHAnsi"/>
                <w:sz w:val="24"/>
                <w:szCs w:val="24"/>
              </w:rPr>
              <w:t xml:space="preserve">  </w:t>
            </w:r>
          </w:p>
        </w:tc>
      </w:tr>
    </w:tbl>
    <w:p w14:paraId="3D4459EC" w14:textId="77777777" w:rsidR="004D0134" w:rsidRDefault="004D0134" w:rsidP="00A9119E">
      <w:pPr>
        <w:jc w:val="both"/>
      </w:pPr>
    </w:p>
    <w:p w14:paraId="1FDC05A2" w14:textId="77777777" w:rsidR="00354B23" w:rsidRDefault="00354B23">
      <w:pPr>
        <w:rPr>
          <w:rFonts w:asciiTheme="majorHAnsi" w:eastAsiaTheme="majorEastAsia" w:hAnsiTheme="majorHAnsi" w:cstheme="majorBidi"/>
          <w:color w:val="2F5496" w:themeColor="accent1" w:themeShade="BF"/>
          <w:sz w:val="26"/>
          <w:szCs w:val="26"/>
        </w:rPr>
      </w:pPr>
      <w:bookmarkStart w:id="98" w:name="_Toc150536127"/>
      <w:bookmarkStart w:id="99" w:name="_Toc150536271"/>
      <w:bookmarkStart w:id="100" w:name="_Toc151052595"/>
      <w:bookmarkStart w:id="101" w:name="_Toc152177238"/>
      <w:bookmarkStart w:id="102" w:name="_Toc152516691"/>
      <w:bookmarkStart w:id="103" w:name="_Toc152868899"/>
      <w:bookmarkStart w:id="104" w:name="_Toc152868966"/>
      <w:bookmarkStart w:id="105" w:name="_Toc153020412"/>
      <w:r>
        <w:br w:type="page"/>
      </w:r>
    </w:p>
    <w:p w14:paraId="190A01B4" w14:textId="069FB778" w:rsidR="00F651C8" w:rsidRDefault="00F651C8" w:rsidP="00A9119E">
      <w:pPr>
        <w:pStyle w:val="Heading2"/>
        <w:jc w:val="both"/>
      </w:pPr>
      <w:bookmarkStart w:id="106" w:name="_Toc153690154"/>
      <w:r>
        <w:lastRenderedPageBreak/>
        <w:t>4.3</w:t>
      </w:r>
      <w:r>
        <w:tab/>
      </w:r>
      <w:r w:rsidR="009C0084">
        <w:t>Distributed Denial of Service (</w:t>
      </w:r>
      <w:r w:rsidR="00DB6285">
        <w:t>D</w:t>
      </w:r>
      <w:r>
        <w:t>DoS</w:t>
      </w:r>
      <w:r w:rsidR="009C0084">
        <w:t>)</w:t>
      </w:r>
      <w:r>
        <w:t xml:space="preserve"> Attack</w:t>
      </w:r>
      <w:r w:rsidR="00377CAF">
        <w:t xml:space="preserve"> on the Edinburgh Tram Company</w:t>
      </w:r>
      <w:bookmarkEnd w:id="98"/>
      <w:bookmarkEnd w:id="99"/>
      <w:bookmarkEnd w:id="100"/>
      <w:bookmarkEnd w:id="101"/>
      <w:bookmarkEnd w:id="102"/>
      <w:bookmarkEnd w:id="103"/>
      <w:bookmarkEnd w:id="104"/>
      <w:bookmarkEnd w:id="105"/>
      <w:r w:rsidR="00F84B41">
        <w:t xml:space="preserve"> (ETC)</w:t>
      </w:r>
      <w:bookmarkEnd w:id="106"/>
    </w:p>
    <w:p w14:paraId="69782DCF" w14:textId="77777777" w:rsidR="00682F13" w:rsidRDefault="00682F13" w:rsidP="00A9119E">
      <w:pPr>
        <w:jc w:val="both"/>
        <w:rPr>
          <w:rFonts w:cstheme="minorHAnsi"/>
          <w:sz w:val="24"/>
          <w:szCs w:val="24"/>
        </w:rPr>
      </w:pPr>
    </w:p>
    <w:p w14:paraId="5E8FEA09" w14:textId="40004081" w:rsidR="00E95EFB" w:rsidRDefault="003B57AD" w:rsidP="00A9119E">
      <w:pPr>
        <w:jc w:val="both"/>
        <w:rPr>
          <w:rFonts w:cstheme="minorHAnsi"/>
          <w:sz w:val="24"/>
          <w:szCs w:val="24"/>
        </w:rPr>
      </w:pPr>
      <w:r>
        <w:rPr>
          <w:rFonts w:cstheme="minorHAnsi"/>
          <w:sz w:val="24"/>
          <w:szCs w:val="24"/>
        </w:rPr>
        <w:t xml:space="preserve">In September 2023 the </w:t>
      </w:r>
      <w:r w:rsidR="00F84B41">
        <w:rPr>
          <w:rFonts w:cstheme="minorHAnsi"/>
          <w:sz w:val="24"/>
          <w:szCs w:val="24"/>
        </w:rPr>
        <w:t>ETC</w:t>
      </w:r>
      <w:r>
        <w:rPr>
          <w:rFonts w:cstheme="minorHAnsi"/>
          <w:sz w:val="24"/>
          <w:szCs w:val="24"/>
        </w:rPr>
        <w:t xml:space="preserve"> website was targeted by a Russian group later identified as “NoName057”.  They were targeted in retaliation for showing support and solidarity with Ukraine</w:t>
      </w:r>
      <w:r w:rsidR="003A3D49">
        <w:rPr>
          <w:rFonts w:cstheme="minorHAnsi"/>
          <w:sz w:val="24"/>
          <w:szCs w:val="24"/>
        </w:rPr>
        <w:t xml:space="preserve"> after its</w:t>
      </w:r>
      <w:r w:rsidR="000F7A6A">
        <w:rPr>
          <w:rFonts w:cstheme="minorHAnsi"/>
          <w:sz w:val="24"/>
          <w:szCs w:val="24"/>
        </w:rPr>
        <w:t xml:space="preserve"> </w:t>
      </w:r>
      <w:r w:rsidR="003A3D49">
        <w:rPr>
          <w:rFonts w:cstheme="minorHAnsi"/>
          <w:sz w:val="24"/>
          <w:szCs w:val="24"/>
        </w:rPr>
        <w:t xml:space="preserve">invasion </w:t>
      </w:r>
      <w:r w:rsidR="000F7A6A">
        <w:rPr>
          <w:rFonts w:cstheme="minorHAnsi"/>
          <w:sz w:val="24"/>
          <w:szCs w:val="24"/>
        </w:rPr>
        <w:t>by Russia</w:t>
      </w:r>
      <w:r w:rsidR="00D9189D">
        <w:rPr>
          <w:rFonts w:cstheme="minorHAnsi"/>
          <w:sz w:val="24"/>
          <w:szCs w:val="24"/>
        </w:rPr>
        <w:t xml:space="preserve"> </w:t>
      </w:r>
      <w:sdt>
        <w:sdtPr>
          <w:rPr>
            <w:rFonts w:cstheme="minorHAnsi"/>
            <w:sz w:val="24"/>
            <w:szCs w:val="24"/>
          </w:rPr>
          <w:id w:val="-1804375405"/>
          <w:citation/>
        </w:sdtPr>
        <w:sdtContent>
          <w:r w:rsidR="00D9189D">
            <w:rPr>
              <w:rFonts w:cstheme="minorHAnsi"/>
              <w:sz w:val="24"/>
              <w:szCs w:val="24"/>
            </w:rPr>
            <w:fldChar w:fldCharType="begin"/>
          </w:r>
          <w:r w:rsidR="00D9189D">
            <w:rPr>
              <w:rFonts w:cstheme="minorHAnsi"/>
              <w:sz w:val="24"/>
              <w:szCs w:val="24"/>
            </w:rPr>
            <w:instrText xml:space="preserve"> CITATION Lou23 \l 2057 </w:instrText>
          </w:r>
          <w:r w:rsidR="00D9189D">
            <w:rPr>
              <w:rFonts w:cstheme="minorHAnsi"/>
              <w:sz w:val="24"/>
              <w:szCs w:val="24"/>
            </w:rPr>
            <w:fldChar w:fldCharType="separate"/>
          </w:r>
          <w:r w:rsidR="008A447B" w:rsidRPr="008A447B">
            <w:rPr>
              <w:rFonts w:cstheme="minorHAnsi"/>
              <w:noProof/>
              <w:sz w:val="24"/>
              <w:szCs w:val="24"/>
            </w:rPr>
            <w:t>[29]</w:t>
          </w:r>
          <w:r w:rsidR="00D9189D">
            <w:rPr>
              <w:rFonts w:cstheme="minorHAnsi"/>
              <w:sz w:val="24"/>
              <w:szCs w:val="24"/>
            </w:rPr>
            <w:fldChar w:fldCharType="end"/>
          </w:r>
        </w:sdtContent>
      </w:sdt>
      <w:r>
        <w:rPr>
          <w:rFonts w:cstheme="minorHAnsi"/>
          <w:sz w:val="24"/>
          <w:szCs w:val="24"/>
        </w:rPr>
        <w:t xml:space="preserve">.  The NoName057 group </w:t>
      </w:r>
      <w:r w:rsidR="00134B51">
        <w:rPr>
          <w:rFonts w:cstheme="minorHAnsi"/>
          <w:sz w:val="24"/>
          <w:szCs w:val="24"/>
        </w:rPr>
        <w:t xml:space="preserve">was formed in 2022, which is the same year as the </w:t>
      </w:r>
      <w:r w:rsidR="00393800">
        <w:rPr>
          <w:rFonts w:cstheme="minorHAnsi"/>
          <w:sz w:val="24"/>
          <w:szCs w:val="24"/>
        </w:rPr>
        <w:t xml:space="preserve">invasion, and </w:t>
      </w:r>
      <w:r>
        <w:rPr>
          <w:rFonts w:cstheme="minorHAnsi"/>
          <w:sz w:val="24"/>
          <w:szCs w:val="24"/>
        </w:rPr>
        <w:t>have targeted several</w:t>
      </w:r>
      <w:r w:rsidR="000E78D9">
        <w:rPr>
          <w:rFonts w:cstheme="minorHAnsi"/>
          <w:sz w:val="24"/>
          <w:szCs w:val="24"/>
        </w:rPr>
        <w:t xml:space="preserve"> </w:t>
      </w:r>
      <w:r>
        <w:rPr>
          <w:rFonts w:cstheme="minorHAnsi"/>
          <w:sz w:val="24"/>
          <w:szCs w:val="24"/>
        </w:rPr>
        <w:t xml:space="preserve">organisations </w:t>
      </w:r>
      <w:r w:rsidR="00134B51">
        <w:rPr>
          <w:rFonts w:cstheme="minorHAnsi"/>
          <w:sz w:val="24"/>
          <w:szCs w:val="24"/>
        </w:rPr>
        <w:t>all over the globe</w:t>
      </w:r>
      <w:r w:rsidR="00FD3B02">
        <w:rPr>
          <w:rFonts w:cstheme="minorHAnsi"/>
          <w:sz w:val="24"/>
          <w:szCs w:val="24"/>
        </w:rPr>
        <w:t xml:space="preserve"> </w:t>
      </w:r>
      <w:r w:rsidR="003403C6">
        <w:rPr>
          <w:rFonts w:cstheme="minorHAnsi"/>
          <w:sz w:val="24"/>
          <w:szCs w:val="24"/>
        </w:rPr>
        <w:t xml:space="preserve">and mainly </w:t>
      </w:r>
      <w:r w:rsidR="00315F83">
        <w:rPr>
          <w:rFonts w:cstheme="minorHAnsi"/>
          <w:sz w:val="24"/>
          <w:szCs w:val="24"/>
        </w:rPr>
        <w:t>governmental</w:t>
      </w:r>
      <w:r w:rsidR="00BC1E69">
        <w:rPr>
          <w:rFonts w:cstheme="minorHAnsi"/>
          <w:sz w:val="24"/>
          <w:szCs w:val="24"/>
        </w:rPr>
        <w:t xml:space="preserve"> institutions</w:t>
      </w:r>
      <w:r w:rsidR="006C0EF6">
        <w:rPr>
          <w:rFonts w:cstheme="minorHAnsi"/>
          <w:sz w:val="24"/>
          <w:szCs w:val="24"/>
        </w:rPr>
        <w:t xml:space="preserve"> that have allied themselves with Ukraine</w:t>
      </w:r>
      <w:r w:rsidR="000E78D9">
        <w:rPr>
          <w:rFonts w:cstheme="minorHAnsi"/>
          <w:sz w:val="24"/>
          <w:szCs w:val="24"/>
        </w:rPr>
        <w:t>.</w:t>
      </w:r>
    </w:p>
    <w:p w14:paraId="7B15359A" w14:textId="6CEF2A54" w:rsidR="0024079D" w:rsidRDefault="00134B51" w:rsidP="00A9119E">
      <w:pPr>
        <w:jc w:val="both"/>
        <w:rPr>
          <w:rFonts w:cstheme="minorHAnsi"/>
          <w:sz w:val="24"/>
          <w:szCs w:val="24"/>
        </w:rPr>
      </w:pPr>
      <w:r>
        <w:rPr>
          <w:rFonts w:cstheme="minorHAnsi"/>
          <w:sz w:val="24"/>
          <w:szCs w:val="24"/>
        </w:rPr>
        <w:t xml:space="preserve"> </w:t>
      </w:r>
      <w:r w:rsidR="003B57AD">
        <w:rPr>
          <w:rFonts w:cstheme="minorHAnsi"/>
          <w:sz w:val="24"/>
          <w:szCs w:val="24"/>
        </w:rPr>
        <w:t>It has been widely reported that the NoName057 group have a large network of supporters that have access to a very powerful botnet system</w:t>
      </w:r>
      <w:r w:rsidR="005F4F61">
        <w:rPr>
          <w:rFonts w:cstheme="minorHAnsi"/>
          <w:sz w:val="24"/>
          <w:szCs w:val="24"/>
        </w:rPr>
        <w:t>, an example of which is illustrated below</w:t>
      </w:r>
      <w:r w:rsidR="003B57AD">
        <w:rPr>
          <w:rFonts w:cstheme="minorHAnsi"/>
          <w:sz w:val="24"/>
          <w:szCs w:val="24"/>
        </w:rPr>
        <w:t>.</w:t>
      </w:r>
      <w:r w:rsidR="00F97650">
        <w:rPr>
          <w:rFonts w:cstheme="minorHAnsi"/>
          <w:sz w:val="24"/>
          <w:szCs w:val="24"/>
        </w:rPr>
        <w:t xml:space="preserve"> </w:t>
      </w:r>
      <w:r w:rsidR="0024079D">
        <w:rPr>
          <w:rFonts w:cstheme="minorHAnsi"/>
          <w:sz w:val="24"/>
          <w:szCs w:val="24"/>
        </w:rPr>
        <w:t xml:space="preserve">This an increasing trend which has escalated since the war in Ukraine, this </w:t>
      </w:r>
      <w:r w:rsidR="00725C40">
        <w:rPr>
          <w:rFonts w:cstheme="minorHAnsi"/>
          <w:sz w:val="24"/>
          <w:szCs w:val="24"/>
        </w:rPr>
        <w:t>form of attack could be</w:t>
      </w:r>
      <w:r w:rsidR="0024079D">
        <w:rPr>
          <w:rFonts w:cstheme="minorHAnsi"/>
          <w:sz w:val="24"/>
          <w:szCs w:val="24"/>
        </w:rPr>
        <w:t xml:space="preserve"> </w:t>
      </w:r>
      <w:r w:rsidR="00BE6913">
        <w:rPr>
          <w:rFonts w:cstheme="minorHAnsi"/>
          <w:sz w:val="24"/>
          <w:szCs w:val="24"/>
        </w:rPr>
        <w:t>considered as</w:t>
      </w:r>
      <w:r w:rsidR="008B53ED">
        <w:rPr>
          <w:rFonts w:cstheme="minorHAnsi"/>
          <w:sz w:val="24"/>
          <w:szCs w:val="24"/>
        </w:rPr>
        <w:t xml:space="preserve"> </w:t>
      </w:r>
      <w:r w:rsidR="0024079D">
        <w:rPr>
          <w:rFonts w:cstheme="minorHAnsi"/>
          <w:sz w:val="24"/>
          <w:szCs w:val="24"/>
        </w:rPr>
        <w:t xml:space="preserve">an attack by an APT as it is suspected that this group to be state sponsored with a great </w:t>
      </w:r>
      <w:r w:rsidR="00830D0D">
        <w:rPr>
          <w:rFonts w:cstheme="minorHAnsi"/>
          <w:sz w:val="24"/>
          <w:szCs w:val="24"/>
        </w:rPr>
        <w:t>number</w:t>
      </w:r>
      <w:r w:rsidR="0024079D">
        <w:rPr>
          <w:rFonts w:cstheme="minorHAnsi"/>
          <w:sz w:val="24"/>
          <w:szCs w:val="24"/>
        </w:rPr>
        <w:t xml:space="preserve"> of resources behind them</w:t>
      </w:r>
      <w:sdt>
        <w:sdtPr>
          <w:rPr>
            <w:rFonts w:cstheme="minorHAnsi"/>
            <w:sz w:val="24"/>
            <w:szCs w:val="24"/>
          </w:rPr>
          <w:id w:val="2024665381"/>
          <w:citation/>
        </w:sdtPr>
        <w:sdtContent>
          <w:r w:rsidR="00304B88">
            <w:rPr>
              <w:rFonts w:cstheme="minorHAnsi"/>
              <w:sz w:val="24"/>
              <w:szCs w:val="24"/>
            </w:rPr>
            <w:fldChar w:fldCharType="begin"/>
          </w:r>
          <w:r w:rsidR="00304B88">
            <w:rPr>
              <w:rFonts w:cstheme="minorHAnsi"/>
              <w:sz w:val="24"/>
              <w:szCs w:val="24"/>
            </w:rPr>
            <w:instrText xml:space="preserve"> CITATION Cha21 \l 2057 </w:instrText>
          </w:r>
          <w:r w:rsidR="00304B8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[12]</w:t>
          </w:r>
          <w:r w:rsidR="00304B88">
            <w:rPr>
              <w:rFonts w:cstheme="minorHAnsi"/>
              <w:sz w:val="24"/>
              <w:szCs w:val="24"/>
            </w:rPr>
            <w:fldChar w:fldCharType="end"/>
          </w:r>
        </w:sdtContent>
      </w:sdt>
      <w:r w:rsidR="0024079D">
        <w:rPr>
          <w:rFonts w:cstheme="minorHAnsi"/>
          <w:sz w:val="24"/>
          <w:szCs w:val="24"/>
        </w:rPr>
        <w:t xml:space="preserve">.  </w:t>
      </w:r>
    </w:p>
    <w:p w14:paraId="4BE07F54" w14:textId="3B2649C0" w:rsidR="000F6644" w:rsidRDefault="000F6644" w:rsidP="00A9119E">
      <w:pPr>
        <w:jc w:val="both"/>
        <w:rPr>
          <w:rFonts w:cstheme="minorHAnsi"/>
          <w:sz w:val="24"/>
          <w:szCs w:val="24"/>
        </w:rPr>
      </w:pPr>
      <w:r>
        <w:rPr>
          <w:rFonts w:cstheme="minorHAnsi"/>
          <w:sz w:val="24"/>
          <w:szCs w:val="24"/>
        </w:rPr>
        <w:t xml:space="preserve">Fig.3 </w:t>
      </w:r>
      <w:r w:rsidR="003E089A">
        <w:rPr>
          <w:rFonts w:cstheme="minorHAnsi"/>
          <w:sz w:val="24"/>
          <w:szCs w:val="24"/>
        </w:rPr>
        <w:t>I</w:t>
      </w:r>
      <w:r w:rsidR="00BD5E12">
        <w:rPr>
          <w:rFonts w:cstheme="minorHAnsi"/>
          <w:sz w:val="24"/>
          <w:szCs w:val="24"/>
        </w:rPr>
        <w:t xml:space="preserve">llustrates a typical Botnet, </w:t>
      </w:r>
      <w:r w:rsidR="001F16DB">
        <w:rPr>
          <w:rFonts w:cstheme="minorHAnsi"/>
          <w:sz w:val="24"/>
          <w:szCs w:val="24"/>
        </w:rPr>
        <w:t>like</w:t>
      </w:r>
      <w:r w:rsidR="00BD5E12">
        <w:rPr>
          <w:rFonts w:cstheme="minorHAnsi"/>
          <w:sz w:val="24"/>
          <w:szCs w:val="24"/>
        </w:rPr>
        <w:t xml:space="preserve"> the </w:t>
      </w:r>
      <w:r w:rsidR="000567D7">
        <w:rPr>
          <w:rFonts w:cstheme="minorHAnsi"/>
          <w:sz w:val="24"/>
          <w:szCs w:val="24"/>
        </w:rPr>
        <w:t>botnet</w:t>
      </w:r>
      <w:r w:rsidR="00BD5E12">
        <w:rPr>
          <w:rFonts w:cstheme="minorHAnsi"/>
          <w:sz w:val="24"/>
          <w:szCs w:val="24"/>
        </w:rPr>
        <w:t xml:space="preserve"> used to attack </w:t>
      </w:r>
      <w:r w:rsidR="00931086">
        <w:rPr>
          <w:rFonts w:cstheme="minorHAnsi"/>
          <w:sz w:val="24"/>
          <w:szCs w:val="24"/>
        </w:rPr>
        <w:t>the ETC</w:t>
      </w:r>
      <w:r w:rsidR="00BD5E12">
        <w:rPr>
          <w:rFonts w:cstheme="minorHAnsi"/>
          <w:sz w:val="24"/>
          <w:szCs w:val="24"/>
        </w:rPr>
        <w:t>.</w:t>
      </w:r>
      <w:r>
        <w:rPr>
          <w:rFonts w:cstheme="minorHAnsi"/>
          <w:sz w:val="24"/>
          <w:szCs w:val="24"/>
        </w:rPr>
        <w:t xml:space="preserve"> </w:t>
      </w:r>
    </w:p>
    <w:p w14:paraId="451F28D7" w14:textId="77777777" w:rsidR="00BE6913" w:rsidRDefault="00BE6913" w:rsidP="00BE6913">
      <w:pPr>
        <w:keepNext/>
        <w:jc w:val="both"/>
      </w:pPr>
      <w:r>
        <w:object w:dxaOrig="15360" w:dyaOrig="11751" w14:anchorId="504B3A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15pt;height:341.85pt" o:ole="">
            <v:imagedata r:id="rId14" o:title=""/>
          </v:shape>
          <o:OLEObject Type="Embed" ProgID="Visio.Drawing.15" ShapeID="_x0000_i1025" DrawAspect="Content" ObjectID="_1764322045" r:id="rId15"/>
        </w:object>
      </w:r>
    </w:p>
    <w:p w14:paraId="27191E50" w14:textId="72E8EA16" w:rsidR="00BE6913" w:rsidRDefault="00BE6913" w:rsidP="00F738B5">
      <w:pPr>
        <w:pStyle w:val="Caption"/>
        <w:jc w:val="both"/>
        <w:rPr>
          <w:rFonts w:cstheme="minorHAnsi"/>
          <w:sz w:val="24"/>
          <w:szCs w:val="24"/>
        </w:rPr>
      </w:pPr>
      <w:bookmarkStart w:id="107" w:name="_Toc152869023"/>
      <w:bookmarkStart w:id="108" w:name="_Toc153690085"/>
      <w:r>
        <w:t xml:space="preserve">Figure </w:t>
      </w:r>
      <w:fldSimple w:instr=" SEQ Figure \* ARABIC ">
        <w:r w:rsidR="00B23722">
          <w:rPr>
            <w:noProof/>
          </w:rPr>
          <w:t>3</w:t>
        </w:r>
      </w:fldSimple>
      <w:r>
        <w:t xml:space="preserve"> - </w:t>
      </w:r>
      <w:r w:rsidRPr="001261B5">
        <w:t>DDoS Botnet</w:t>
      </w:r>
      <w:r>
        <w:t xml:space="preserve"> </w:t>
      </w:r>
      <w:sdt>
        <w:sdtPr>
          <w:id w:val="-499036092"/>
          <w:citation/>
        </w:sdtPr>
        <w:sdtContent>
          <w:r>
            <w:fldChar w:fldCharType="begin"/>
          </w:r>
          <w:r>
            <w:instrText xml:space="preserve"> CITATION Cha21 \l 2057 </w:instrText>
          </w:r>
          <w:r>
            <w:fldChar w:fldCharType="separate"/>
          </w:r>
          <w:r w:rsidR="008A447B" w:rsidRPr="008A447B">
            <w:rPr>
              <w:noProof/>
            </w:rPr>
            <w:t>[12]</w:t>
          </w:r>
          <w:r>
            <w:fldChar w:fldCharType="end"/>
          </w:r>
        </w:sdtContent>
      </w:sdt>
      <w:bookmarkEnd w:id="107"/>
      <w:bookmarkEnd w:id="108"/>
    </w:p>
    <w:p w14:paraId="4DD0034A" w14:textId="0C8BCFFA" w:rsidR="00C779C7" w:rsidRDefault="00002963" w:rsidP="00A9119E">
      <w:pPr>
        <w:jc w:val="both"/>
        <w:rPr>
          <w:rFonts w:cstheme="minorHAnsi"/>
          <w:sz w:val="24"/>
          <w:szCs w:val="24"/>
        </w:rPr>
      </w:pPr>
      <w:r>
        <w:rPr>
          <w:rFonts w:cstheme="minorHAnsi"/>
          <w:sz w:val="24"/>
          <w:szCs w:val="24"/>
        </w:rPr>
        <w:t xml:space="preserve">The </w:t>
      </w:r>
      <w:r w:rsidR="00D011F6">
        <w:rPr>
          <w:rFonts w:cstheme="minorHAnsi"/>
          <w:sz w:val="24"/>
          <w:szCs w:val="24"/>
        </w:rPr>
        <w:t>primary</w:t>
      </w:r>
      <w:r w:rsidR="00626C38">
        <w:rPr>
          <w:rFonts w:cstheme="minorHAnsi"/>
          <w:sz w:val="24"/>
          <w:szCs w:val="24"/>
        </w:rPr>
        <w:t xml:space="preserve"> motivation for the Pro-Russian </w:t>
      </w:r>
      <w:r>
        <w:rPr>
          <w:rFonts w:cstheme="minorHAnsi"/>
          <w:sz w:val="24"/>
          <w:szCs w:val="24"/>
        </w:rPr>
        <w:t>Noname057 group</w:t>
      </w:r>
      <w:r w:rsidR="00023BCE">
        <w:rPr>
          <w:rFonts w:cstheme="minorHAnsi"/>
          <w:sz w:val="24"/>
          <w:szCs w:val="24"/>
        </w:rPr>
        <w:t xml:space="preserve"> is an attempt to destabilise </w:t>
      </w:r>
      <w:r w:rsidR="00152818">
        <w:rPr>
          <w:rFonts w:cstheme="minorHAnsi"/>
          <w:sz w:val="24"/>
          <w:szCs w:val="24"/>
        </w:rPr>
        <w:t xml:space="preserve">counties that are seen as </w:t>
      </w:r>
      <w:r w:rsidR="00782AC1">
        <w:rPr>
          <w:rFonts w:cstheme="minorHAnsi"/>
          <w:sz w:val="24"/>
          <w:szCs w:val="24"/>
        </w:rPr>
        <w:t>opposition to the current Russian regime</w:t>
      </w:r>
      <w:r w:rsidR="00762F02">
        <w:rPr>
          <w:rFonts w:cstheme="minorHAnsi"/>
          <w:sz w:val="24"/>
          <w:szCs w:val="24"/>
        </w:rPr>
        <w:t xml:space="preserve"> </w:t>
      </w:r>
      <w:sdt>
        <w:sdtPr>
          <w:rPr>
            <w:rFonts w:cstheme="minorHAnsi"/>
            <w:sz w:val="24"/>
            <w:szCs w:val="24"/>
          </w:rPr>
          <w:id w:val="-1223355688"/>
          <w:citation/>
        </w:sdtPr>
        <w:sdtContent>
          <w:r w:rsidR="00762F02">
            <w:rPr>
              <w:rFonts w:cstheme="minorHAnsi"/>
              <w:sz w:val="24"/>
              <w:szCs w:val="24"/>
            </w:rPr>
            <w:fldChar w:fldCharType="begin"/>
          </w:r>
          <w:r w:rsidR="00762F02">
            <w:rPr>
              <w:rFonts w:cstheme="minorHAnsi"/>
              <w:sz w:val="24"/>
              <w:szCs w:val="24"/>
            </w:rPr>
            <w:instrText xml:space="preserve"> CITATION GovCan23 \l 2057 </w:instrText>
          </w:r>
          <w:r w:rsidR="00762F02">
            <w:rPr>
              <w:rFonts w:cstheme="minorHAnsi"/>
              <w:sz w:val="24"/>
              <w:szCs w:val="24"/>
            </w:rPr>
            <w:fldChar w:fldCharType="separate"/>
          </w:r>
          <w:r w:rsidR="008A447B" w:rsidRPr="008A447B">
            <w:rPr>
              <w:rFonts w:cstheme="minorHAnsi"/>
              <w:noProof/>
              <w:sz w:val="24"/>
              <w:szCs w:val="24"/>
            </w:rPr>
            <w:t>[30]</w:t>
          </w:r>
          <w:r w:rsidR="00762F02">
            <w:rPr>
              <w:rFonts w:cstheme="minorHAnsi"/>
              <w:sz w:val="24"/>
              <w:szCs w:val="24"/>
            </w:rPr>
            <w:fldChar w:fldCharType="end"/>
          </w:r>
        </w:sdtContent>
      </w:sdt>
      <w:r w:rsidR="00782AC1">
        <w:rPr>
          <w:rFonts w:cstheme="minorHAnsi"/>
          <w:sz w:val="24"/>
          <w:szCs w:val="24"/>
        </w:rPr>
        <w:t xml:space="preserve">. </w:t>
      </w:r>
      <w:r w:rsidR="003B3514">
        <w:rPr>
          <w:rFonts w:cstheme="minorHAnsi"/>
          <w:sz w:val="24"/>
          <w:szCs w:val="24"/>
        </w:rPr>
        <w:t xml:space="preserve">These attacks will </w:t>
      </w:r>
      <w:r w:rsidR="001E370B">
        <w:rPr>
          <w:rFonts w:cstheme="minorHAnsi"/>
          <w:sz w:val="24"/>
          <w:szCs w:val="24"/>
        </w:rPr>
        <w:t xml:space="preserve">undoubtedly continue for the foreseeable </w:t>
      </w:r>
      <w:r w:rsidR="007117CE">
        <w:rPr>
          <w:rFonts w:cstheme="minorHAnsi"/>
          <w:sz w:val="24"/>
          <w:szCs w:val="24"/>
        </w:rPr>
        <w:t>future;</w:t>
      </w:r>
      <w:r w:rsidR="008C0404">
        <w:rPr>
          <w:rFonts w:cstheme="minorHAnsi"/>
          <w:sz w:val="24"/>
          <w:szCs w:val="24"/>
        </w:rPr>
        <w:t xml:space="preserve"> </w:t>
      </w:r>
      <w:r w:rsidR="00830D0D">
        <w:rPr>
          <w:rFonts w:cstheme="minorHAnsi"/>
          <w:sz w:val="24"/>
          <w:szCs w:val="24"/>
        </w:rPr>
        <w:t>therefore,</w:t>
      </w:r>
      <w:r w:rsidR="00024799">
        <w:rPr>
          <w:rFonts w:cstheme="minorHAnsi"/>
          <w:sz w:val="24"/>
          <w:szCs w:val="24"/>
        </w:rPr>
        <w:t xml:space="preserve"> it is crucial that Governments and companies put counter</w:t>
      </w:r>
      <w:r w:rsidR="004C15C1">
        <w:rPr>
          <w:rFonts w:cstheme="minorHAnsi"/>
          <w:sz w:val="24"/>
          <w:szCs w:val="24"/>
        </w:rPr>
        <w:t>measures in place to mitigate the threat of such DDoS attack.</w:t>
      </w:r>
    </w:p>
    <w:p w14:paraId="765089AE" w14:textId="4C437C11" w:rsidR="002B6BC6" w:rsidRPr="009300CC" w:rsidRDefault="00830D0D" w:rsidP="009300CC">
      <w:pPr>
        <w:jc w:val="both"/>
        <w:rPr>
          <w:rFonts w:cstheme="minorHAnsi"/>
          <w:sz w:val="24"/>
          <w:szCs w:val="24"/>
        </w:rPr>
      </w:pPr>
      <w:r>
        <w:rPr>
          <w:rFonts w:cstheme="minorHAnsi"/>
          <w:sz w:val="24"/>
          <w:szCs w:val="24"/>
        </w:rPr>
        <w:t>Further details of DDoS attacks</w:t>
      </w:r>
      <w:r w:rsidR="009E6AB9">
        <w:rPr>
          <w:rFonts w:cstheme="minorHAnsi"/>
          <w:sz w:val="24"/>
          <w:szCs w:val="24"/>
        </w:rPr>
        <w:t xml:space="preserve"> </w:t>
      </w:r>
      <w:r w:rsidR="003838C6">
        <w:rPr>
          <w:rFonts w:cstheme="minorHAnsi"/>
          <w:sz w:val="24"/>
          <w:szCs w:val="24"/>
        </w:rPr>
        <w:t xml:space="preserve">can be found in </w:t>
      </w:r>
      <w:r w:rsidR="001613FF">
        <w:rPr>
          <w:rFonts w:cstheme="minorHAnsi"/>
          <w:sz w:val="24"/>
          <w:szCs w:val="24"/>
        </w:rPr>
        <w:t>Appendix</w:t>
      </w:r>
      <w:r w:rsidR="003838C6">
        <w:rPr>
          <w:rFonts w:cstheme="minorHAnsi"/>
          <w:sz w:val="24"/>
          <w:szCs w:val="24"/>
        </w:rPr>
        <w:t xml:space="preserve"> 2</w:t>
      </w:r>
      <w:r w:rsidR="00C36B5B">
        <w:rPr>
          <w:rFonts w:cstheme="minorHAnsi"/>
          <w:sz w:val="24"/>
          <w:szCs w:val="24"/>
        </w:rPr>
        <w:t>.</w:t>
      </w:r>
      <w:r w:rsidR="003838C6">
        <w:rPr>
          <w:rFonts w:cstheme="minorHAnsi"/>
          <w:sz w:val="24"/>
          <w:szCs w:val="24"/>
        </w:rPr>
        <w:t xml:space="preserve"> </w:t>
      </w:r>
      <w:r w:rsidR="007F7D21">
        <w:rPr>
          <w:rFonts w:cstheme="minorHAnsi"/>
          <w:sz w:val="24"/>
          <w:szCs w:val="24"/>
        </w:rPr>
        <w:t xml:space="preserve"> </w:t>
      </w:r>
      <w:bookmarkStart w:id="109" w:name="_Toc150536128"/>
      <w:bookmarkStart w:id="110" w:name="_Toc150536272"/>
      <w:bookmarkStart w:id="111" w:name="_Toc151052596"/>
      <w:bookmarkStart w:id="112" w:name="_Toc152177239"/>
    </w:p>
    <w:p w14:paraId="194113FA" w14:textId="6BBF70BD" w:rsidR="00D1529C" w:rsidRDefault="00356B00" w:rsidP="00A9119E">
      <w:pPr>
        <w:pStyle w:val="Heading2"/>
        <w:jc w:val="both"/>
      </w:pPr>
      <w:bookmarkStart w:id="113" w:name="_Toc152516692"/>
      <w:bookmarkStart w:id="114" w:name="_Toc152868900"/>
      <w:bookmarkStart w:id="115" w:name="_Toc152868967"/>
      <w:bookmarkStart w:id="116" w:name="_Toc153020413"/>
      <w:bookmarkStart w:id="117" w:name="_Toc153690155"/>
      <w:r>
        <w:lastRenderedPageBreak/>
        <w:t>4.3.</w:t>
      </w:r>
      <w:r w:rsidR="00E33538">
        <w:t>1</w:t>
      </w:r>
      <w:r>
        <w:t xml:space="preserve"> </w:t>
      </w:r>
      <w:r w:rsidR="003B57AD">
        <w:t>Countermeasures</w:t>
      </w:r>
      <w:r w:rsidR="00184ACB">
        <w:t xml:space="preserve"> and </w:t>
      </w:r>
      <w:r w:rsidR="00DC3430">
        <w:t>Recommendations</w:t>
      </w:r>
      <w:r w:rsidR="003B57AD">
        <w:t>:</w:t>
      </w:r>
      <w:bookmarkEnd w:id="109"/>
      <w:bookmarkEnd w:id="110"/>
      <w:bookmarkEnd w:id="111"/>
      <w:bookmarkEnd w:id="112"/>
      <w:bookmarkEnd w:id="113"/>
      <w:bookmarkEnd w:id="114"/>
      <w:bookmarkEnd w:id="115"/>
      <w:bookmarkEnd w:id="116"/>
      <w:bookmarkEnd w:id="117"/>
    </w:p>
    <w:p w14:paraId="4146E35B" w14:textId="77777777" w:rsidR="005B3433" w:rsidRDefault="005B3433" w:rsidP="00A9119E">
      <w:pPr>
        <w:jc w:val="both"/>
        <w:rPr>
          <w:rFonts w:cstheme="minorHAnsi"/>
          <w:sz w:val="24"/>
          <w:szCs w:val="24"/>
        </w:rPr>
      </w:pPr>
    </w:p>
    <w:p w14:paraId="39518088" w14:textId="71D55F5D" w:rsidR="009300CC" w:rsidRDefault="009300CC" w:rsidP="00A9119E">
      <w:pPr>
        <w:jc w:val="both"/>
        <w:rPr>
          <w:rFonts w:cstheme="minorHAnsi"/>
          <w:sz w:val="24"/>
          <w:szCs w:val="24"/>
        </w:rPr>
      </w:pPr>
      <w:r>
        <w:rPr>
          <w:rFonts w:cstheme="minorHAnsi"/>
          <w:sz w:val="24"/>
          <w:szCs w:val="24"/>
        </w:rPr>
        <w:t xml:space="preserve">Table 3 </w:t>
      </w:r>
      <w:r w:rsidR="00014072">
        <w:rPr>
          <w:rFonts w:cstheme="minorHAnsi"/>
          <w:sz w:val="24"/>
          <w:szCs w:val="24"/>
        </w:rPr>
        <w:t xml:space="preserve">Highlights </w:t>
      </w:r>
      <w:r w:rsidR="00C979AD">
        <w:rPr>
          <w:rFonts w:cstheme="minorHAnsi"/>
          <w:sz w:val="24"/>
          <w:szCs w:val="24"/>
        </w:rPr>
        <w:t xml:space="preserve">potential countermeasures the </w:t>
      </w:r>
      <w:r w:rsidR="00931086">
        <w:rPr>
          <w:rFonts w:cstheme="minorHAnsi"/>
          <w:sz w:val="24"/>
          <w:szCs w:val="24"/>
        </w:rPr>
        <w:t>ETC could</w:t>
      </w:r>
      <w:r w:rsidR="00C979AD">
        <w:rPr>
          <w:rFonts w:cstheme="minorHAnsi"/>
          <w:sz w:val="24"/>
          <w:szCs w:val="24"/>
        </w:rPr>
        <w:t xml:space="preserve"> utilise to </w:t>
      </w:r>
      <w:r w:rsidR="00F74CF7">
        <w:rPr>
          <w:rFonts w:cstheme="minorHAnsi"/>
          <w:sz w:val="24"/>
          <w:szCs w:val="24"/>
        </w:rPr>
        <w:t>mitigate the possibility of further DDoS attacks</w:t>
      </w:r>
      <w:r w:rsidR="0085106B">
        <w:rPr>
          <w:rFonts w:cstheme="minorHAnsi"/>
          <w:sz w:val="24"/>
          <w:szCs w:val="24"/>
        </w:rPr>
        <w:t xml:space="preserve"> </w:t>
      </w:r>
      <w:r w:rsidR="001613FF">
        <w:rPr>
          <w:rFonts w:cstheme="minorHAnsi"/>
          <w:sz w:val="24"/>
          <w:szCs w:val="24"/>
        </w:rPr>
        <w:t>Appendix</w:t>
      </w:r>
      <w:r w:rsidR="0085106B">
        <w:rPr>
          <w:rFonts w:cstheme="minorHAnsi"/>
          <w:sz w:val="24"/>
          <w:szCs w:val="24"/>
        </w:rPr>
        <w:t xml:space="preserve"> 3 provides further detail on the countermeasures</w:t>
      </w:r>
      <w:r w:rsidR="00F74CF7">
        <w:rPr>
          <w:rFonts w:cstheme="minorHAnsi"/>
          <w:sz w:val="24"/>
          <w:szCs w:val="24"/>
        </w:rPr>
        <w:t>.</w:t>
      </w:r>
      <w:r w:rsidR="009F6970">
        <w:rPr>
          <w:rFonts w:cstheme="minorHAnsi"/>
          <w:sz w:val="24"/>
          <w:szCs w:val="24"/>
        </w:rPr>
        <w:t xml:space="preserve"> </w:t>
      </w:r>
    </w:p>
    <w:p w14:paraId="50A8A4D3" w14:textId="1E018341" w:rsidR="0024075E" w:rsidRDefault="0024075E" w:rsidP="00A9119E">
      <w:pPr>
        <w:pStyle w:val="Caption"/>
        <w:keepNext/>
        <w:jc w:val="both"/>
      </w:pPr>
      <w:bookmarkStart w:id="118" w:name="_Toc152869043"/>
      <w:bookmarkStart w:id="119" w:name="_Toc153690128"/>
      <w:r>
        <w:t xml:space="preserve">Table </w:t>
      </w:r>
      <w:fldSimple w:instr=" SEQ Table \* ARABIC ">
        <w:r w:rsidR="004E32A5">
          <w:rPr>
            <w:noProof/>
          </w:rPr>
          <w:t>3</w:t>
        </w:r>
      </w:fldSimple>
      <w:r>
        <w:t xml:space="preserve"> - Countermeasures for the </w:t>
      </w:r>
      <w:bookmarkEnd w:id="118"/>
      <w:r w:rsidR="00931086">
        <w:t>ETC</w:t>
      </w:r>
      <w:bookmarkEnd w:id="119"/>
    </w:p>
    <w:tbl>
      <w:tblPr>
        <w:tblStyle w:val="TableGrid"/>
        <w:tblW w:w="0" w:type="auto"/>
        <w:tblLook w:val="04A0" w:firstRow="1" w:lastRow="0" w:firstColumn="1" w:lastColumn="0" w:noHBand="0" w:noVBand="1"/>
      </w:tblPr>
      <w:tblGrid>
        <w:gridCol w:w="1687"/>
        <w:gridCol w:w="4139"/>
        <w:gridCol w:w="3190"/>
      </w:tblGrid>
      <w:tr w:rsidR="00835B09" w14:paraId="1CF45ED3" w14:textId="4A549AE7" w:rsidTr="00835B09">
        <w:tc>
          <w:tcPr>
            <w:tcW w:w="1687" w:type="dxa"/>
          </w:tcPr>
          <w:p w14:paraId="5627B8C9" w14:textId="5429E462" w:rsidR="00835B09" w:rsidRPr="004556AB" w:rsidRDefault="00835B09" w:rsidP="00A9119E">
            <w:pPr>
              <w:jc w:val="both"/>
              <w:rPr>
                <w:rFonts w:cstheme="minorHAnsi"/>
                <w:b/>
                <w:bCs/>
                <w:sz w:val="24"/>
                <w:szCs w:val="24"/>
              </w:rPr>
            </w:pPr>
            <w:r w:rsidRPr="004556AB">
              <w:rPr>
                <w:rFonts w:cstheme="minorHAnsi"/>
                <w:b/>
                <w:bCs/>
                <w:sz w:val="24"/>
                <w:szCs w:val="24"/>
              </w:rPr>
              <w:t>Risk</w:t>
            </w:r>
          </w:p>
        </w:tc>
        <w:tc>
          <w:tcPr>
            <w:tcW w:w="4139" w:type="dxa"/>
          </w:tcPr>
          <w:p w14:paraId="4CE8E05E" w14:textId="7CFDF972" w:rsidR="00835B09" w:rsidRPr="004556AB" w:rsidRDefault="00835B09" w:rsidP="00A9119E">
            <w:pPr>
              <w:jc w:val="both"/>
              <w:rPr>
                <w:rFonts w:cstheme="minorHAnsi"/>
                <w:b/>
                <w:bCs/>
                <w:sz w:val="24"/>
                <w:szCs w:val="24"/>
              </w:rPr>
            </w:pPr>
            <w:r w:rsidRPr="004556AB">
              <w:rPr>
                <w:rFonts w:cstheme="minorHAnsi"/>
                <w:b/>
                <w:bCs/>
                <w:sz w:val="24"/>
                <w:szCs w:val="24"/>
              </w:rPr>
              <w:t>Countermeasure</w:t>
            </w:r>
          </w:p>
        </w:tc>
        <w:tc>
          <w:tcPr>
            <w:tcW w:w="3190" w:type="dxa"/>
          </w:tcPr>
          <w:p w14:paraId="2AC77260" w14:textId="647642A4" w:rsidR="00835B09" w:rsidRPr="004556AB" w:rsidRDefault="00835B09" w:rsidP="00A9119E">
            <w:pPr>
              <w:jc w:val="both"/>
              <w:rPr>
                <w:rFonts w:cstheme="minorHAnsi"/>
                <w:b/>
                <w:bCs/>
                <w:sz w:val="24"/>
                <w:szCs w:val="24"/>
              </w:rPr>
            </w:pPr>
            <w:r>
              <w:rPr>
                <w:rFonts w:cstheme="minorHAnsi"/>
                <w:b/>
                <w:bCs/>
                <w:sz w:val="24"/>
                <w:szCs w:val="24"/>
              </w:rPr>
              <w:t>Recommendation</w:t>
            </w:r>
          </w:p>
        </w:tc>
      </w:tr>
      <w:tr w:rsidR="00835B09" w14:paraId="1BFD7BB1" w14:textId="34DFE3B5" w:rsidTr="00835B09">
        <w:tc>
          <w:tcPr>
            <w:tcW w:w="1687" w:type="dxa"/>
          </w:tcPr>
          <w:p w14:paraId="65E694F9" w14:textId="21768355" w:rsidR="00835B09" w:rsidRDefault="00835B09" w:rsidP="00A9119E">
            <w:pPr>
              <w:jc w:val="both"/>
              <w:rPr>
                <w:rFonts w:cstheme="minorHAnsi"/>
                <w:sz w:val="24"/>
                <w:szCs w:val="24"/>
              </w:rPr>
            </w:pPr>
            <w:r>
              <w:rPr>
                <w:rFonts w:cstheme="minorHAnsi"/>
                <w:sz w:val="24"/>
                <w:szCs w:val="24"/>
              </w:rPr>
              <w:t>Internet Service Provider (ISP) / Cloud Service Provider (CSP)</w:t>
            </w:r>
          </w:p>
        </w:tc>
        <w:tc>
          <w:tcPr>
            <w:tcW w:w="4139" w:type="dxa"/>
          </w:tcPr>
          <w:p w14:paraId="0EC3464E" w14:textId="3D6AEEB4" w:rsidR="00835B09" w:rsidRDefault="00020763" w:rsidP="00A9119E">
            <w:pPr>
              <w:jc w:val="both"/>
              <w:rPr>
                <w:rFonts w:cstheme="minorHAnsi"/>
                <w:sz w:val="24"/>
                <w:szCs w:val="24"/>
              </w:rPr>
            </w:pPr>
            <w:r>
              <w:rPr>
                <w:rFonts w:cstheme="minorHAnsi"/>
                <w:sz w:val="24"/>
                <w:szCs w:val="24"/>
              </w:rPr>
              <w:t xml:space="preserve">1. </w:t>
            </w:r>
            <w:r w:rsidR="00835B09">
              <w:rPr>
                <w:rFonts w:cstheme="minorHAnsi"/>
                <w:sz w:val="24"/>
                <w:szCs w:val="24"/>
              </w:rPr>
              <w:t>Request DDoS protection from ISP / CSP.</w:t>
            </w:r>
          </w:p>
          <w:p w14:paraId="2A955DEA" w14:textId="37597FD1" w:rsidR="00835B09" w:rsidRDefault="00020763" w:rsidP="00A9119E">
            <w:pPr>
              <w:jc w:val="both"/>
              <w:rPr>
                <w:rFonts w:cstheme="minorHAnsi"/>
                <w:sz w:val="24"/>
                <w:szCs w:val="24"/>
              </w:rPr>
            </w:pPr>
            <w:r>
              <w:rPr>
                <w:rFonts w:cstheme="minorHAnsi"/>
                <w:sz w:val="24"/>
                <w:szCs w:val="24"/>
              </w:rPr>
              <w:t>2.</w:t>
            </w:r>
            <w:r w:rsidR="00835B09">
              <w:rPr>
                <w:rFonts w:cstheme="minorHAnsi"/>
                <w:sz w:val="24"/>
                <w:szCs w:val="24"/>
              </w:rPr>
              <w:t xml:space="preserve">Implementation of Quality of Service (QoS) </w:t>
            </w:r>
            <w:sdt>
              <w:sdtPr>
                <w:rPr>
                  <w:rFonts w:cstheme="minorHAnsi"/>
                  <w:sz w:val="24"/>
                  <w:szCs w:val="24"/>
                </w:rPr>
                <w:id w:val="1778749674"/>
                <w:citation/>
              </w:sdtPr>
              <w:sdtContent>
                <w:r w:rsidR="00835B09">
                  <w:rPr>
                    <w:rFonts w:cstheme="minorHAnsi"/>
                    <w:sz w:val="24"/>
                    <w:szCs w:val="24"/>
                  </w:rPr>
                  <w:fldChar w:fldCharType="begin"/>
                </w:r>
                <w:r w:rsidR="00835B09">
                  <w:rPr>
                    <w:rFonts w:cstheme="minorHAnsi"/>
                    <w:sz w:val="24"/>
                    <w:szCs w:val="24"/>
                  </w:rPr>
                  <w:instrText xml:space="preserve"> CITATION Gau21 \l 2057 </w:instrText>
                </w:r>
                <w:r w:rsidR="00835B09">
                  <w:rPr>
                    <w:rFonts w:cstheme="minorHAnsi"/>
                    <w:sz w:val="24"/>
                    <w:szCs w:val="24"/>
                  </w:rPr>
                  <w:fldChar w:fldCharType="separate"/>
                </w:r>
                <w:r w:rsidR="008A447B" w:rsidRPr="008A447B">
                  <w:rPr>
                    <w:rFonts w:cstheme="minorHAnsi"/>
                    <w:noProof/>
                    <w:sz w:val="24"/>
                    <w:szCs w:val="24"/>
                  </w:rPr>
                  <w:t>[31]</w:t>
                </w:r>
                <w:r w:rsidR="00835B09">
                  <w:rPr>
                    <w:rFonts w:cstheme="minorHAnsi"/>
                    <w:sz w:val="24"/>
                    <w:szCs w:val="24"/>
                  </w:rPr>
                  <w:fldChar w:fldCharType="end"/>
                </w:r>
              </w:sdtContent>
            </w:sdt>
            <w:r w:rsidR="00835B09">
              <w:rPr>
                <w:rFonts w:cstheme="minorHAnsi"/>
                <w:sz w:val="24"/>
                <w:szCs w:val="24"/>
              </w:rPr>
              <w:t xml:space="preserve">. </w:t>
            </w:r>
          </w:p>
          <w:p w14:paraId="3F409ECB" w14:textId="46921A92" w:rsidR="00835B09" w:rsidRDefault="00020763" w:rsidP="00A9119E">
            <w:pPr>
              <w:jc w:val="both"/>
              <w:rPr>
                <w:rFonts w:cstheme="minorHAnsi"/>
                <w:sz w:val="24"/>
                <w:szCs w:val="24"/>
              </w:rPr>
            </w:pPr>
            <w:r>
              <w:rPr>
                <w:rFonts w:cstheme="minorHAnsi"/>
                <w:sz w:val="24"/>
                <w:szCs w:val="24"/>
              </w:rPr>
              <w:t>3.</w:t>
            </w:r>
            <w:r w:rsidR="00835B09">
              <w:rPr>
                <w:rFonts w:cstheme="minorHAnsi"/>
                <w:sz w:val="24"/>
                <w:szCs w:val="24"/>
              </w:rPr>
              <w:t>Overprovisioning of network connectivity.</w:t>
            </w:r>
          </w:p>
          <w:p w14:paraId="59EE09DE" w14:textId="59EBDC4F" w:rsidR="00835B09" w:rsidRDefault="009F4EF0" w:rsidP="00A9119E">
            <w:pPr>
              <w:jc w:val="both"/>
              <w:rPr>
                <w:rFonts w:cstheme="minorHAnsi"/>
                <w:sz w:val="24"/>
                <w:szCs w:val="24"/>
              </w:rPr>
            </w:pPr>
            <w:r>
              <w:rPr>
                <w:rFonts w:cstheme="minorHAnsi"/>
                <w:sz w:val="24"/>
                <w:szCs w:val="24"/>
              </w:rPr>
              <w:t>4.</w:t>
            </w:r>
            <w:r w:rsidR="00835B09">
              <w:rPr>
                <w:rFonts w:cstheme="minorHAnsi"/>
                <w:sz w:val="24"/>
                <w:szCs w:val="24"/>
              </w:rPr>
              <w:t xml:space="preserve">Bandwidth prioritisation via QoS, 802.1P </w:t>
            </w:r>
            <w:sdt>
              <w:sdtPr>
                <w:rPr>
                  <w:rFonts w:cstheme="minorHAnsi"/>
                  <w:sz w:val="24"/>
                  <w:szCs w:val="24"/>
                </w:rPr>
                <w:id w:val="955383900"/>
                <w:citation/>
              </w:sdtPr>
              <w:sdtContent>
                <w:r w:rsidR="00835B09">
                  <w:rPr>
                    <w:rFonts w:cstheme="minorHAnsi"/>
                    <w:sz w:val="24"/>
                    <w:szCs w:val="24"/>
                  </w:rPr>
                  <w:fldChar w:fldCharType="begin"/>
                </w:r>
                <w:r w:rsidR="00835B09">
                  <w:rPr>
                    <w:rFonts w:cstheme="minorHAnsi"/>
                    <w:sz w:val="24"/>
                    <w:szCs w:val="24"/>
                  </w:rPr>
                  <w:instrText xml:space="preserve">CITATION Lin08 \m RCJ18 \l 2057 </w:instrText>
                </w:r>
                <w:r w:rsidR="00835B09">
                  <w:rPr>
                    <w:rFonts w:cstheme="minorHAnsi"/>
                    <w:sz w:val="24"/>
                    <w:szCs w:val="24"/>
                  </w:rPr>
                  <w:fldChar w:fldCharType="separate"/>
                </w:r>
                <w:r w:rsidR="008A447B" w:rsidRPr="008A447B">
                  <w:rPr>
                    <w:rFonts w:cstheme="minorHAnsi"/>
                    <w:noProof/>
                    <w:sz w:val="24"/>
                    <w:szCs w:val="24"/>
                  </w:rPr>
                  <w:t>[32, 7]</w:t>
                </w:r>
                <w:r w:rsidR="00835B09">
                  <w:rPr>
                    <w:rFonts w:cstheme="minorHAnsi"/>
                    <w:sz w:val="24"/>
                    <w:szCs w:val="24"/>
                  </w:rPr>
                  <w:fldChar w:fldCharType="end"/>
                </w:r>
              </w:sdtContent>
            </w:sdt>
            <w:r w:rsidR="00835B09">
              <w:rPr>
                <w:rFonts w:cstheme="minorHAnsi"/>
                <w:sz w:val="24"/>
                <w:szCs w:val="24"/>
              </w:rPr>
              <w:t xml:space="preserve">.  </w:t>
            </w:r>
          </w:p>
        </w:tc>
        <w:tc>
          <w:tcPr>
            <w:tcW w:w="3190" w:type="dxa"/>
          </w:tcPr>
          <w:p w14:paraId="7425DCC2" w14:textId="566033B5" w:rsidR="00835B09" w:rsidRDefault="00165E08" w:rsidP="00A9119E">
            <w:pPr>
              <w:jc w:val="both"/>
              <w:rPr>
                <w:rFonts w:cstheme="minorHAnsi"/>
                <w:sz w:val="24"/>
                <w:szCs w:val="24"/>
              </w:rPr>
            </w:pPr>
            <w:r>
              <w:rPr>
                <w:rFonts w:cstheme="minorHAnsi"/>
                <w:sz w:val="24"/>
                <w:szCs w:val="24"/>
              </w:rPr>
              <w:t>1.</w:t>
            </w:r>
            <w:r w:rsidR="009F4EF0">
              <w:rPr>
                <w:rFonts w:cstheme="minorHAnsi"/>
                <w:sz w:val="24"/>
                <w:szCs w:val="24"/>
              </w:rPr>
              <w:t xml:space="preserve">Implement </w:t>
            </w:r>
            <w:r w:rsidR="002A26F9">
              <w:rPr>
                <w:rFonts w:cstheme="minorHAnsi"/>
                <w:sz w:val="24"/>
                <w:szCs w:val="24"/>
              </w:rPr>
              <w:t>Countermeasures</w:t>
            </w:r>
          </w:p>
          <w:p w14:paraId="1999CD55" w14:textId="77777777" w:rsidR="00165E08" w:rsidRDefault="00165E08" w:rsidP="002A26F9">
            <w:pPr>
              <w:jc w:val="both"/>
              <w:rPr>
                <w:rFonts w:cstheme="minorHAnsi"/>
                <w:sz w:val="24"/>
                <w:szCs w:val="24"/>
              </w:rPr>
            </w:pPr>
          </w:p>
          <w:p w14:paraId="6B92EAD2" w14:textId="71418068" w:rsidR="002A26F9" w:rsidRPr="002A26F9" w:rsidRDefault="00165E08" w:rsidP="002A26F9">
            <w:pPr>
              <w:jc w:val="both"/>
              <w:rPr>
                <w:rFonts w:cstheme="minorHAnsi"/>
                <w:sz w:val="24"/>
                <w:szCs w:val="24"/>
              </w:rPr>
            </w:pPr>
            <w:r>
              <w:rPr>
                <w:rFonts w:cstheme="minorHAnsi"/>
                <w:sz w:val="24"/>
                <w:szCs w:val="24"/>
              </w:rPr>
              <w:t>2.</w:t>
            </w:r>
            <w:r w:rsidR="002A26F9" w:rsidRPr="002A26F9">
              <w:rPr>
                <w:rFonts w:cstheme="minorHAnsi"/>
                <w:sz w:val="24"/>
                <w:szCs w:val="24"/>
              </w:rPr>
              <w:t>Review firewall rules, enabling rate limiting and zone protection.</w:t>
            </w:r>
          </w:p>
          <w:p w14:paraId="0C2F7385" w14:textId="294E2A3E" w:rsidR="002A26F9" w:rsidRDefault="002A26F9" w:rsidP="0039627B">
            <w:pPr>
              <w:jc w:val="both"/>
              <w:rPr>
                <w:rFonts w:cstheme="minorHAnsi"/>
                <w:sz w:val="24"/>
                <w:szCs w:val="24"/>
              </w:rPr>
            </w:pPr>
          </w:p>
        </w:tc>
      </w:tr>
      <w:tr w:rsidR="00835B09" w14:paraId="5D2A0689" w14:textId="10F9667B" w:rsidTr="00835B09">
        <w:tc>
          <w:tcPr>
            <w:tcW w:w="1687" w:type="dxa"/>
          </w:tcPr>
          <w:p w14:paraId="667EFA4F" w14:textId="4A434670" w:rsidR="00835B09" w:rsidRDefault="00835B09" w:rsidP="00A9119E">
            <w:pPr>
              <w:jc w:val="both"/>
              <w:rPr>
                <w:rFonts w:cstheme="minorHAnsi"/>
                <w:sz w:val="24"/>
                <w:szCs w:val="24"/>
              </w:rPr>
            </w:pPr>
            <w:r>
              <w:rPr>
                <w:rFonts w:cstheme="minorHAnsi"/>
                <w:sz w:val="24"/>
                <w:szCs w:val="24"/>
              </w:rPr>
              <w:t>Protecting Web server</w:t>
            </w:r>
          </w:p>
        </w:tc>
        <w:tc>
          <w:tcPr>
            <w:tcW w:w="4139" w:type="dxa"/>
          </w:tcPr>
          <w:p w14:paraId="30558DB4" w14:textId="6E81EEAF" w:rsidR="00835B09" w:rsidRDefault="00835B09" w:rsidP="0085106B">
            <w:pPr>
              <w:jc w:val="both"/>
              <w:rPr>
                <w:rFonts w:cstheme="minorHAnsi"/>
                <w:sz w:val="24"/>
                <w:szCs w:val="24"/>
              </w:rPr>
            </w:pPr>
            <w:r>
              <w:rPr>
                <w:rFonts w:cstheme="minorHAnsi"/>
                <w:sz w:val="24"/>
                <w:szCs w:val="24"/>
              </w:rPr>
              <w:t>Installation of a Web Application Firewall (WAF).</w:t>
            </w:r>
          </w:p>
        </w:tc>
        <w:tc>
          <w:tcPr>
            <w:tcW w:w="3190" w:type="dxa"/>
          </w:tcPr>
          <w:p w14:paraId="747CCFE9" w14:textId="7A68F4EB" w:rsidR="0039627B" w:rsidRPr="00D26197" w:rsidRDefault="0039627B" w:rsidP="0039627B">
            <w:pPr>
              <w:jc w:val="both"/>
              <w:rPr>
                <w:rFonts w:cstheme="minorHAnsi"/>
                <w:sz w:val="24"/>
                <w:szCs w:val="24"/>
              </w:rPr>
            </w:pPr>
            <w:r w:rsidRPr="00D26197">
              <w:rPr>
                <w:rFonts w:cstheme="minorHAnsi"/>
                <w:sz w:val="24"/>
                <w:szCs w:val="24"/>
              </w:rPr>
              <w:t xml:space="preserve">Install a Web Application Firewall, </w:t>
            </w:r>
            <w:r>
              <w:rPr>
                <w:rFonts w:cstheme="minorHAnsi"/>
                <w:sz w:val="24"/>
                <w:szCs w:val="24"/>
              </w:rPr>
              <w:t>to</w:t>
            </w:r>
            <w:r w:rsidRPr="00D26197">
              <w:rPr>
                <w:rFonts w:cstheme="minorHAnsi"/>
                <w:sz w:val="24"/>
                <w:szCs w:val="24"/>
              </w:rPr>
              <w:t xml:space="preserve"> protect against DoS flood attacks and other attacks against Web servers, Subject Query Language injection (SQLi), Cross Site Scripting (CSS), Cross Site Request Forgery (CSRF), Server-Side Request Forgery (SSRF).</w:t>
            </w:r>
          </w:p>
          <w:p w14:paraId="4ADD322F" w14:textId="77777777" w:rsidR="00835B09" w:rsidRDefault="00835B09" w:rsidP="0085106B">
            <w:pPr>
              <w:jc w:val="both"/>
              <w:rPr>
                <w:rFonts w:cstheme="minorHAnsi"/>
                <w:sz w:val="24"/>
                <w:szCs w:val="24"/>
              </w:rPr>
            </w:pPr>
          </w:p>
        </w:tc>
      </w:tr>
      <w:tr w:rsidR="00835B09" w14:paraId="5F86C157" w14:textId="10F6A9E1" w:rsidTr="00835B09">
        <w:tc>
          <w:tcPr>
            <w:tcW w:w="1687" w:type="dxa"/>
          </w:tcPr>
          <w:p w14:paraId="30498EEF" w14:textId="24CC19D7" w:rsidR="00835B09" w:rsidRDefault="00835B09" w:rsidP="00A9119E">
            <w:pPr>
              <w:jc w:val="both"/>
              <w:rPr>
                <w:rFonts w:cstheme="minorHAnsi"/>
                <w:sz w:val="24"/>
                <w:szCs w:val="24"/>
              </w:rPr>
            </w:pPr>
            <w:r>
              <w:rPr>
                <w:rFonts w:cstheme="minorHAnsi"/>
                <w:sz w:val="24"/>
                <w:szCs w:val="24"/>
              </w:rPr>
              <w:t>Firewall configuration:</w:t>
            </w:r>
          </w:p>
        </w:tc>
        <w:tc>
          <w:tcPr>
            <w:tcW w:w="4139" w:type="dxa"/>
          </w:tcPr>
          <w:p w14:paraId="6CBC89CF" w14:textId="2BDA6E8B" w:rsidR="00835B09" w:rsidRDefault="009F4EF0" w:rsidP="00A9119E">
            <w:pPr>
              <w:jc w:val="both"/>
              <w:rPr>
                <w:rFonts w:cstheme="minorHAnsi"/>
                <w:sz w:val="24"/>
                <w:szCs w:val="24"/>
              </w:rPr>
            </w:pPr>
            <w:r>
              <w:rPr>
                <w:rFonts w:cstheme="minorHAnsi"/>
                <w:sz w:val="24"/>
                <w:szCs w:val="24"/>
              </w:rPr>
              <w:t>1.</w:t>
            </w:r>
            <w:r w:rsidR="00835B09">
              <w:rPr>
                <w:rFonts w:cstheme="minorHAnsi"/>
                <w:sz w:val="24"/>
                <w:szCs w:val="24"/>
              </w:rPr>
              <w:t xml:space="preserve">Rate limiting of requests.  </w:t>
            </w:r>
          </w:p>
          <w:p w14:paraId="158C9083" w14:textId="43B0492B" w:rsidR="00835B09" w:rsidRDefault="009F4EF0" w:rsidP="00A9119E">
            <w:pPr>
              <w:jc w:val="both"/>
              <w:rPr>
                <w:rFonts w:cstheme="minorHAnsi"/>
                <w:sz w:val="24"/>
                <w:szCs w:val="24"/>
              </w:rPr>
            </w:pPr>
            <w:r>
              <w:rPr>
                <w:rFonts w:cstheme="minorHAnsi"/>
                <w:sz w:val="24"/>
                <w:szCs w:val="24"/>
              </w:rPr>
              <w:t>2.</w:t>
            </w:r>
            <w:r w:rsidR="00835B09">
              <w:rPr>
                <w:rFonts w:cstheme="minorHAnsi"/>
                <w:sz w:val="24"/>
                <w:szCs w:val="24"/>
              </w:rPr>
              <w:t>Enabling DoS policies.</w:t>
            </w:r>
          </w:p>
          <w:p w14:paraId="5D75BD26" w14:textId="1137D481" w:rsidR="00835B09" w:rsidRDefault="009F4EF0" w:rsidP="00A9119E">
            <w:pPr>
              <w:jc w:val="both"/>
              <w:rPr>
                <w:rFonts w:cstheme="minorHAnsi"/>
                <w:sz w:val="24"/>
                <w:szCs w:val="24"/>
              </w:rPr>
            </w:pPr>
            <w:r>
              <w:rPr>
                <w:rFonts w:cstheme="minorHAnsi"/>
                <w:sz w:val="24"/>
                <w:szCs w:val="24"/>
              </w:rPr>
              <w:t>3.</w:t>
            </w:r>
            <w:r w:rsidR="00835B09">
              <w:rPr>
                <w:rFonts w:cstheme="minorHAnsi"/>
                <w:sz w:val="24"/>
                <w:szCs w:val="24"/>
              </w:rPr>
              <w:t xml:space="preserve">Enable Zone protection, </w:t>
            </w:r>
          </w:p>
          <w:p w14:paraId="10FD4683" w14:textId="58176504" w:rsidR="00835B09" w:rsidRDefault="009F4EF0" w:rsidP="00A9119E">
            <w:pPr>
              <w:jc w:val="both"/>
              <w:rPr>
                <w:rFonts w:cstheme="minorHAnsi"/>
                <w:sz w:val="24"/>
                <w:szCs w:val="24"/>
              </w:rPr>
            </w:pPr>
            <w:r>
              <w:rPr>
                <w:rFonts w:cstheme="minorHAnsi"/>
                <w:sz w:val="24"/>
                <w:szCs w:val="24"/>
              </w:rPr>
              <w:t>4.</w:t>
            </w:r>
            <w:r w:rsidR="00835B09">
              <w:rPr>
                <w:rFonts w:cstheme="minorHAnsi"/>
                <w:sz w:val="24"/>
                <w:szCs w:val="24"/>
              </w:rPr>
              <w:t xml:space="preserve">Authenticate routing updates to confirm they are not malicious </w:t>
            </w:r>
            <w:sdt>
              <w:sdtPr>
                <w:rPr>
                  <w:rFonts w:cstheme="minorHAnsi"/>
                  <w:sz w:val="24"/>
                  <w:szCs w:val="24"/>
                </w:rPr>
                <w:id w:val="-1386874907"/>
                <w:citation/>
              </w:sdtPr>
              <w:sdtContent>
                <w:r w:rsidR="00835B09">
                  <w:rPr>
                    <w:rFonts w:cstheme="minorHAnsi"/>
                    <w:sz w:val="24"/>
                    <w:szCs w:val="24"/>
                  </w:rPr>
                  <w:fldChar w:fldCharType="begin"/>
                </w:r>
                <w:r w:rsidR="00835B09">
                  <w:rPr>
                    <w:rFonts w:cstheme="minorHAnsi"/>
                    <w:sz w:val="24"/>
                    <w:szCs w:val="24"/>
                  </w:rPr>
                  <w:instrText xml:space="preserve"> CITATION McC09 \l 2057 </w:instrText>
                </w:r>
                <w:r w:rsidR="00835B09">
                  <w:rPr>
                    <w:rFonts w:cstheme="minorHAnsi"/>
                    <w:sz w:val="24"/>
                    <w:szCs w:val="24"/>
                  </w:rPr>
                  <w:fldChar w:fldCharType="separate"/>
                </w:r>
                <w:r w:rsidR="008A447B" w:rsidRPr="008A447B">
                  <w:rPr>
                    <w:rFonts w:cstheme="minorHAnsi"/>
                    <w:noProof/>
                    <w:sz w:val="24"/>
                    <w:szCs w:val="24"/>
                  </w:rPr>
                  <w:t>[33]</w:t>
                </w:r>
                <w:r w:rsidR="00835B09">
                  <w:rPr>
                    <w:rFonts w:cstheme="minorHAnsi"/>
                    <w:sz w:val="24"/>
                    <w:szCs w:val="24"/>
                  </w:rPr>
                  <w:fldChar w:fldCharType="end"/>
                </w:r>
              </w:sdtContent>
            </w:sdt>
            <w:r w:rsidR="00835B09">
              <w:rPr>
                <w:rFonts w:cstheme="minorHAnsi"/>
                <w:sz w:val="24"/>
                <w:szCs w:val="24"/>
              </w:rPr>
              <w:t xml:space="preserve">. </w:t>
            </w:r>
          </w:p>
        </w:tc>
        <w:tc>
          <w:tcPr>
            <w:tcW w:w="3190" w:type="dxa"/>
          </w:tcPr>
          <w:p w14:paraId="61DFD622" w14:textId="77777777" w:rsidR="00835B09" w:rsidRDefault="00835B09" w:rsidP="00A9119E">
            <w:pPr>
              <w:jc w:val="both"/>
              <w:rPr>
                <w:rFonts w:cstheme="minorHAnsi"/>
                <w:sz w:val="24"/>
                <w:szCs w:val="24"/>
              </w:rPr>
            </w:pPr>
          </w:p>
        </w:tc>
      </w:tr>
      <w:tr w:rsidR="00835B09" w14:paraId="435C1E45" w14:textId="501904B1" w:rsidTr="00835B09">
        <w:tc>
          <w:tcPr>
            <w:tcW w:w="1687" w:type="dxa"/>
          </w:tcPr>
          <w:p w14:paraId="4FB417D2" w14:textId="20BDE54C" w:rsidR="00835B09" w:rsidRDefault="00835B09" w:rsidP="00A9119E">
            <w:pPr>
              <w:jc w:val="both"/>
              <w:rPr>
                <w:rFonts w:cstheme="minorHAnsi"/>
                <w:sz w:val="24"/>
                <w:szCs w:val="24"/>
              </w:rPr>
            </w:pPr>
            <w:r>
              <w:rPr>
                <w:rFonts w:cstheme="minorHAnsi"/>
                <w:sz w:val="24"/>
                <w:szCs w:val="24"/>
              </w:rPr>
              <w:t>Resilience</w:t>
            </w:r>
          </w:p>
        </w:tc>
        <w:tc>
          <w:tcPr>
            <w:tcW w:w="4139" w:type="dxa"/>
          </w:tcPr>
          <w:p w14:paraId="4B02BEBC" w14:textId="56C6AC02" w:rsidR="00835B09" w:rsidRDefault="00835B09" w:rsidP="00A9119E">
            <w:pPr>
              <w:jc w:val="both"/>
              <w:rPr>
                <w:rFonts w:cstheme="minorHAnsi"/>
                <w:sz w:val="24"/>
                <w:szCs w:val="24"/>
              </w:rPr>
            </w:pPr>
            <w:r>
              <w:rPr>
                <w:rFonts w:cstheme="minorHAnsi"/>
                <w:sz w:val="24"/>
                <w:szCs w:val="24"/>
              </w:rPr>
              <w:t>Implement Content Delivery Network (CDN)</w:t>
            </w:r>
            <w:r w:rsidRPr="00421E1E">
              <w:rPr>
                <w:rFonts w:cstheme="minorHAnsi"/>
                <w:sz w:val="24"/>
                <w:szCs w:val="24"/>
              </w:rPr>
              <w:t xml:space="preserve"> </w:t>
            </w:r>
          </w:p>
        </w:tc>
        <w:tc>
          <w:tcPr>
            <w:tcW w:w="3190" w:type="dxa"/>
          </w:tcPr>
          <w:p w14:paraId="6AD5E2C0" w14:textId="77777777" w:rsidR="00835B09" w:rsidRDefault="00835B09" w:rsidP="00A9119E">
            <w:pPr>
              <w:jc w:val="both"/>
              <w:rPr>
                <w:rFonts w:cstheme="minorHAnsi"/>
                <w:sz w:val="24"/>
                <w:szCs w:val="24"/>
              </w:rPr>
            </w:pPr>
          </w:p>
        </w:tc>
      </w:tr>
    </w:tbl>
    <w:p w14:paraId="26524F18" w14:textId="77777777" w:rsidR="008F3B01" w:rsidRDefault="008F3B01" w:rsidP="00A9119E">
      <w:pPr>
        <w:jc w:val="both"/>
        <w:rPr>
          <w:rFonts w:cstheme="minorHAnsi"/>
          <w:sz w:val="24"/>
          <w:szCs w:val="24"/>
        </w:rPr>
      </w:pPr>
    </w:p>
    <w:p w14:paraId="48868981" w14:textId="77777777" w:rsidR="00D773FA" w:rsidRDefault="00D773FA" w:rsidP="00A9119E">
      <w:pPr>
        <w:jc w:val="both"/>
        <w:rPr>
          <w:rFonts w:cstheme="minorHAnsi"/>
          <w:sz w:val="24"/>
          <w:szCs w:val="24"/>
        </w:rPr>
      </w:pPr>
    </w:p>
    <w:p w14:paraId="3AC8F72A" w14:textId="77777777" w:rsidR="00D773FA" w:rsidRDefault="00D773FA" w:rsidP="00A9119E">
      <w:pPr>
        <w:jc w:val="both"/>
        <w:rPr>
          <w:rFonts w:cstheme="minorHAnsi"/>
          <w:sz w:val="24"/>
          <w:szCs w:val="24"/>
        </w:rPr>
      </w:pPr>
    </w:p>
    <w:p w14:paraId="15A28809" w14:textId="77777777" w:rsidR="00D773FA" w:rsidRDefault="00D773FA" w:rsidP="00A9119E">
      <w:pPr>
        <w:jc w:val="both"/>
        <w:rPr>
          <w:rFonts w:cstheme="minorHAnsi"/>
          <w:sz w:val="24"/>
          <w:szCs w:val="24"/>
        </w:rPr>
      </w:pPr>
    </w:p>
    <w:p w14:paraId="79EDBF96" w14:textId="77777777" w:rsidR="00D773FA" w:rsidRDefault="00D773FA" w:rsidP="00A9119E">
      <w:pPr>
        <w:jc w:val="both"/>
        <w:rPr>
          <w:rFonts w:cstheme="minorHAnsi"/>
          <w:sz w:val="24"/>
          <w:szCs w:val="24"/>
        </w:rPr>
      </w:pPr>
    </w:p>
    <w:p w14:paraId="7EBABD10" w14:textId="77777777" w:rsidR="00D773FA" w:rsidRDefault="00D773FA" w:rsidP="00A9119E">
      <w:pPr>
        <w:jc w:val="both"/>
        <w:rPr>
          <w:rFonts w:cstheme="minorHAnsi"/>
          <w:sz w:val="24"/>
          <w:szCs w:val="24"/>
        </w:rPr>
      </w:pPr>
    </w:p>
    <w:p w14:paraId="15A096EA" w14:textId="77777777" w:rsidR="00D773FA" w:rsidRDefault="00D773FA" w:rsidP="00A9119E">
      <w:pPr>
        <w:jc w:val="both"/>
        <w:rPr>
          <w:rFonts w:cstheme="minorHAnsi"/>
          <w:sz w:val="24"/>
          <w:szCs w:val="24"/>
        </w:rPr>
      </w:pPr>
    </w:p>
    <w:p w14:paraId="07B89176" w14:textId="77777777" w:rsidR="00D773FA" w:rsidRDefault="00D773FA" w:rsidP="00A9119E">
      <w:pPr>
        <w:jc w:val="both"/>
        <w:rPr>
          <w:rFonts w:cstheme="minorHAnsi"/>
          <w:sz w:val="24"/>
          <w:szCs w:val="24"/>
        </w:rPr>
      </w:pPr>
    </w:p>
    <w:p w14:paraId="535C5077" w14:textId="77777777" w:rsidR="002B6BC6" w:rsidRDefault="002B6BC6" w:rsidP="00A9119E">
      <w:pPr>
        <w:jc w:val="both"/>
        <w:rPr>
          <w:rFonts w:cstheme="minorHAnsi"/>
          <w:sz w:val="24"/>
          <w:szCs w:val="24"/>
        </w:rPr>
      </w:pPr>
    </w:p>
    <w:p w14:paraId="7B725FF2" w14:textId="77777777" w:rsidR="00D773FA" w:rsidRDefault="00D773FA" w:rsidP="00A9119E">
      <w:pPr>
        <w:jc w:val="both"/>
        <w:rPr>
          <w:rFonts w:cstheme="minorHAnsi"/>
          <w:sz w:val="24"/>
          <w:szCs w:val="24"/>
        </w:rPr>
      </w:pPr>
    </w:p>
    <w:p w14:paraId="074D74BA" w14:textId="77777777" w:rsidR="003751FE" w:rsidRDefault="003751FE"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p>
    <w:p w14:paraId="401F7D02" w14:textId="5F34CA9B" w:rsidR="00D73C32" w:rsidRPr="00DC26C1" w:rsidRDefault="00D73C32"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r w:rsidRPr="00DC26C1">
        <w:rPr>
          <w:rFonts w:asciiTheme="minorHAnsi" w:eastAsiaTheme="minorEastAsia" w:hAnsiTheme="minorHAnsi" w:cstheme="minorHAnsi"/>
          <w:b/>
          <w:bCs/>
          <w:i/>
          <w:iCs/>
          <w:kern w:val="2"/>
          <w:sz w:val="40"/>
          <w:szCs w:val="40"/>
          <w:lang w:eastAsia="zh-CN"/>
          <w14:ligatures w14:val="standardContextual"/>
        </w:rPr>
        <w:t>Cureton Pharmaceutical Company (CPC)</w:t>
      </w:r>
    </w:p>
    <w:p w14:paraId="15243DEA" w14:textId="77777777" w:rsidR="00476D2E" w:rsidRDefault="00476D2E" w:rsidP="006A5F5C">
      <w:pPr>
        <w:jc w:val="center"/>
        <w:rPr>
          <w:rFonts w:cstheme="minorHAnsi"/>
          <w:sz w:val="24"/>
          <w:szCs w:val="24"/>
        </w:rPr>
      </w:pPr>
    </w:p>
    <w:p w14:paraId="7AF53A40" w14:textId="355E4B0D" w:rsidR="00476D2E" w:rsidRPr="00D73C32" w:rsidRDefault="00D73C32"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r w:rsidRPr="00D73C32">
        <w:rPr>
          <w:rFonts w:asciiTheme="minorHAnsi" w:eastAsiaTheme="minorEastAsia" w:hAnsiTheme="minorHAnsi" w:cstheme="minorHAnsi"/>
          <w:b/>
          <w:bCs/>
          <w:i/>
          <w:iCs/>
          <w:kern w:val="2"/>
          <w:sz w:val="40"/>
          <w:szCs w:val="40"/>
          <w:lang w:eastAsia="zh-CN"/>
          <w14:ligatures w14:val="standardContextual"/>
        </w:rPr>
        <w:t xml:space="preserve">Red Team </w:t>
      </w:r>
      <w:r w:rsidR="00235B7D" w:rsidRPr="00D73C32">
        <w:rPr>
          <w:rFonts w:asciiTheme="minorHAnsi" w:eastAsiaTheme="minorEastAsia" w:hAnsiTheme="minorHAnsi" w:cstheme="minorHAnsi"/>
          <w:b/>
          <w:bCs/>
          <w:i/>
          <w:iCs/>
          <w:kern w:val="2"/>
          <w:sz w:val="40"/>
          <w:szCs w:val="40"/>
          <w:lang w:eastAsia="zh-CN"/>
          <w14:ligatures w14:val="standardContextual"/>
        </w:rPr>
        <w:t xml:space="preserve">Engineer: </w:t>
      </w:r>
      <w:r w:rsidR="00476D2E" w:rsidRPr="00D73C32">
        <w:rPr>
          <w:rFonts w:asciiTheme="minorHAnsi" w:eastAsiaTheme="minorEastAsia" w:hAnsiTheme="minorHAnsi" w:cstheme="minorHAnsi"/>
          <w:b/>
          <w:bCs/>
          <w:i/>
          <w:iCs/>
          <w:kern w:val="2"/>
          <w:sz w:val="40"/>
          <w:szCs w:val="40"/>
          <w:lang w:eastAsia="zh-CN"/>
          <w14:ligatures w14:val="standardContextual"/>
        </w:rPr>
        <w:t>Simon Rees</w:t>
      </w:r>
    </w:p>
    <w:p w14:paraId="3C54D957" w14:textId="77777777" w:rsidR="00E7514B" w:rsidRPr="00D73C32" w:rsidRDefault="00E7514B"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p>
    <w:p w14:paraId="738B62A2" w14:textId="74BACD79" w:rsidR="00476D2E" w:rsidRDefault="00E7514B"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r w:rsidRPr="00DC26C1">
        <w:rPr>
          <w:rFonts w:asciiTheme="minorHAnsi" w:eastAsiaTheme="minorEastAsia" w:hAnsiTheme="minorHAnsi" w:cstheme="minorHAnsi"/>
          <w:b/>
          <w:bCs/>
          <w:i/>
          <w:iCs/>
          <w:kern w:val="2"/>
          <w:sz w:val="40"/>
          <w:szCs w:val="40"/>
          <w:lang w:eastAsia="zh-CN"/>
          <w14:ligatures w14:val="standardContextual"/>
        </w:rPr>
        <w:t>Penetration Test and Report</w:t>
      </w:r>
    </w:p>
    <w:p w14:paraId="1151C715" w14:textId="77777777" w:rsidR="00A97453" w:rsidRDefault="00A97453"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p>
    <w:p w14:paraId="5EE74391" w14:textId="77777777" w:rsidR="00A97453" w:rsidRDefault="00A97453" w:rsidP="00A9119E">
      <w:pPr>
        <w:pStyle w:val="ListParagraph"/>
        <w:ind w:left="480"/>
        <w:jc w:val="both"/>
        <w:rPr>
          <w:rFonts w:asciiTheme="minorHAnsi" w:eastAsiaTheme="minorEastAsia" w:hAnsiTheme="minorHAnsi" w:cstheme="minorHAnsi"/>
          <w:b/>
          <w:bCs/>
          <w:i/>
          <w:iCs/>
          <w:kern w:val="2"/>
          <w:sz w:val="40"/>
          <w:szCs w:val="40"/>
          <w:lang w:eastAsia="zh-CN"/>
          <w14:ligatures w14:val="standardContextual"/>
        </w:rPr>
      </w:pPr>
    </w:p>
    <w:p w14:paraId="59592E98" w14:textId="77777777" w:rsidR="00A97453" w:rsidRDefault="00A97453" w:rsidP="00A9119E">
      <w:pPr>
        <w:pStyle w:val="ListParagraph"/>
        <w:ind w:left="480"/>
        <w:jc w:val="both"/>
        <w:rPr>
          <w:rFonts w:cstheme="minorHAnsi"/>
          <w:sz w:val="24"/>
          <w:szCs w:val="24"/>
        </w:rPr>
      </w:pPr>
    </w:p>
    <w:p w14:paraId="4553D8D0" w14:textId="77777777" w:rsidR="00476D2E" w:rsidRPr="00F651C8" w:rsidRDefault="00476D2E" w:rsidP="00A9119E">
      <w:pPr>
        <w:jc w:val="both"/>
        <w:rPr>
          <w:rFonts w:cstheme="minorHAnsi"/>
          <w:sz w:val="24"/>
          <w:szCs w:val="24"/>
        </w:rPr>
      </w:pPr>
    </w:p>
    <w:p w14:paraId="3CB1760F" w14:textId="77777777" w:rsidR="00476D2E" w:rsidRPr="00F651C8" w:rsidRDefault="00476D2E" w:rsidP="00A9119E">
      <w:pPr>
        <w:jc w:val="both"/>
        <w:rPr>
          <w:rFonts w:cstheme="minorHAnsi"/>
          <w:sz w:val="24"/>
          <w:szCs w:val="24"/>
        </w:rPr>
      </w:pPr>
    </w:p>
    <w:p w14:paraId="7F0AF6C3" w14:textId="77777777" w:rsidR="00476D2E" w:rsidRPr="00F651C8" w:rsidRDefault="00476D2E" w:rsidP="00A9119E">
      <w:pPr>
        <w:jc w:val="both"/>
        <w:rPr>
          <w:rFonts w:cstheme="minorHAnsi"/>
          <w:sz w:val="24"/>
          <w:szCs w:val="24"/>
        </w:rPr>
      </w:pPr>
    </w:p>
    <w:p w14:paraId="62A98475" w14:textId="77777777" w:rsidR="00476D2E" w:rsidRPr="00F651C8" w:rsidRDefault="00476D2E" w:rsidP="00A9119E">
      <w:pPr>
        <w:jc w:val="both"/>
        <w:rPr>
          <w:rFonts w:cstheme="minorHAnsi"/>
          <w:sz w:val="24"/>
          <w:szCs w:val="24"/>
        </w:rPr>
      </w:pPr>
    </w:p>
    <w:p w14:paraId="1C4B72D1" w14:textId="77777777" w:rsidR="00476D2E" w:rsidRPr="00F651C8" w:rsidRDefault="00476D2E" w:rsidP="00A9119E">
      <w:pPr>
        <w:jc w:val="both"/>
        <w:rPr>
          <w:rFonts w:cstheme="minorHAnsi"/>
          <w:sz w:val="24"/>
          <w:szCs w:val="24"/>
        </w:rPr>
      </w:pPr>
    </w:p>
    <w:p w14:paraId="15808E80" w14:textId="77777777" w:rsidR="00476D2E" w:rsidRPr="00F651C8" w:rsidRDefault="00476D2E" w:rsidP="00A9119E">
      <w:pPr>
        <w:jc w:val="both"/>
        <w:rPr>
          <w:rFonts w:cstheme="minorHAnsi"/>
          <w:sz w:val="24"/>
          <w:szCs w:val="24"/>
        </w:rPr>
      </w:pPr>
    </w:p>
    <w:p w14:paraId="7FE77E6A" w14:textId="77777777" w:rsidR="00476D2E" w:rsidRPr="00F651C8" w:rsidRDefault="00476D2E" w:rsidP="00A9119E">
      <w:pPr>
        <w:jc w:val="both"/>
        <w:rPr>
          <w:rFonts w:cstheme="minorHAnsi"/>
          <w:sz w:val="24"/>
          <w:szCs w:val="24"/>
        </w:rPr>
      </w:pPr>
    </w:p>
    <w:p w14:paraId="6EE9B85E" w14:textId="77777777" w:rsidR="00476D2E" w:rsidRPr="00F651C8" w:rsidRDefault="00476D2E" w:rsidP="00A9119E">
      <w:pPr>
        <w:jc w:val="both"/>
        <w:rPr>
          <w:rFonts w:cstheme="minorHAnsi"/>
          <w:sz w:val="24"/>
          <w:szCs w:val="24"/>
        </w:rPr>
      </w:pPr>
    </w:p>
    <w:p w14:paraId="1752E4C3" w14:textId="77777777" w:rsidR="00476D2E" w:rsidRPr="00F651C8" w:rsidRDefault="00476D2E" w:rsidP="00A9119E">
      <w:pPr>
        <w:jc w:val="both"/>
        <w:rPr>
          <w:rFonts w:cstheme="minorHAnsi"/>
          <w:sz w:val="24"/>
          <w:szCs w:val="24"/>
        </w:rPr>
      </w:pPr>
    </w:p>
    <w:p w14:paraId="621ED4FE" w14:textId="77777777" w:rsidR="00476D2E" w:rsidRDefault="00476D2E" w:rsidP="00A9119E">
      <w:pPr>
        <w:jc w:val="both"/>
        <w:rPr>
          <w:rFonts w:cstheme="minorHAnsi"/>
          <w:sz w:val="24"/>
          <w:szCs w:val="24"/>
        </w:rPr>
      </w:pPr>
    </w:p>
    <w:p w14:paraId="2F57FC24" w14:textId="77777777" w:rsidR="00B6090C" w:rsidRDefault="00B6090C" w:rsidP="00A9119E">
      <w:pPr>
        <w:jc w:val="both"/>
        <w:rPr>
          <w:rFonts w:cstheme="minorHAnsi"/>
          <w:sz w:val="24"/>
          <w:szCs w:val="24"/>
        </w:rPr>
      </w:pPr>
    </w:p>
    <w:p w14:paraId="47BE723B" w14:textId="77777777" w:rsidR="00B6090C" w:rsidRDefault="00B6090C" w:rsidP="00A9119E">
      <w:pPr>
        <w:jc w:val="both"/>
        <w:rPr>
          <w:rFonts w:cstheme="minorHAnsi"/>
          <w:sz w:val="24"/>
          <w:szCs w:val="24"/>
        </w:rPr>
      </w:pPr>
    </w:p>
    <w:p w14:paraId="2446DCC1" w14:textId="77777777" w:rsidR="00B6090C" w:rsidRDefault="00B6090C" w:rsidP="00A9119E">
      <w:pPr>
        <w:jc w:val="both"/>
        <w:rPr>
          <w:rFonts w:cstheme="minorHAnsi"/>
          <w:sz w:val="24"/>
          <w:szCs w:val="24"/>
        </w:rPr>
      </w:pPr>
    </w:p>
    <w:p w14:paraId="198013C9" w14:textId="4F4F9162" w:rsidR="00D011F6" w:rsidRDefault="00D011F6">
      <w:pPr>
        <w:rPr>
          <w:rFonts w:cstheme="minorHAnsi"/>
          <w:sz w:val="24"/>
          <w:szCs w:val="24"/>
        </w:rPr>
      </w:pPr>
      <w:r>
        <w:rPr>
          <w:rFonts w:cstheme="minorHAnsi"/>
          <w:sz w:val="24"/>
          <w:szCs w:val="24"/>
        </w:rPr>
        <w:br w:type="page"/>
      </w:r>
    </w:p>
    <w:p w14:paraId="53DE1167" w14:textId="10C0C00D" w:rsidR="00476D2E" w:rsidRPr="00F651C8" w:rsidRDefault="00976822" w:rsidP="00A9119E">
      <w:pPr>
        <w:pStyle w:val="Heading1"/>
        <w:jc w:val="both"/>
      </w:pPr>
      <w:bookmarkStart w:id="120" w:name="_Toc152177241"/>
      <w:bookmarkStart w:id="121" w:name="_Toc153020415"/>
      <w:bookmarkStart w:id="122" w:name="_Toc153690156"/>
      <w:r w:rsidRPr="00A7403A">
        <w:lastRenderedPageBreak/>
        <w:t xml:space="preserve">Task 2: </w:t>
      </w:r>
      <w:bookmarkEnd w:id="120"/>
      <w:bookmarkEnd w:id="121"/>
      <w:r w:rsidR="004961D6" w:rsidRPr="004961D6">
        <w:t>Cureton Pharmaceutical Company (CPC) Penetration Test and Report</w:t>
      </w:r>
      <w:bookmarkEnd w:id="122"/>
    </w:p>
    <w:p w14:paraId="44BE3762" w14:textId="19B1C1FD" w:rsidR="00CD077D" w:rsidRDefault="00CD077D" w:rsidP="00A9119E">
      <w:pPr>
        <w:pStyle w:val="Heading1"/>
        <w:numPr>
          <w:ilvl w:val="0"/>
          <w:numId w:val="27"/>
        </w:numPr>
        <w:jc w:val="both"/>
      </w:pPr>
      <w:bookmarkStart w:id="123" w:name="_Toc153020416"/>
      <w:bookmarkStart w:id="124" w:name="_Toc153690157"/>
      <w:r>
        <w:t>Introduction</w:t>
      </w:r>
      <w:bookmarkEnd w:id="123"/>
      <w:bookmarkEnd w:id="124"/>
    </w:p>
    <w:p w14:paraId="2ADC3B31" w14:textId="42CCA1C7" w:rsidR="00B475F2" w:rsidRDefault="00D273EC" w:rsidP="00A9119E">
      <w:pPr>
        <w:jc w:val="both"/>
        <w:rPr>
          <w:rFonts w:cstheme="minorHAnsi"/>
          <w:sz w:val="24"/>
          <w:szCs w:val="24"/>
        </w:rPr>
      </w:pPr>
      <w:r w:rsidRPr="009D2EEF">
        <w:rPr>
          <w:rFonts w:cstheme="minorHAnsi"/>
          <w:sz w:val="24"/>
          <w:szCs w:val="24"/>
        </w:rPr>
        <w:t xml:space="preserve">Cureton Pharmaceutical Company </w:t>
      </w:r>
      <w:r w:rsidR="009D2EEF">
        <w:rPr>
          <w:rFonts w:cstheme="minorHAnsi"/>
          <w:sz w:val="24"/>
          <w:szCs w:val="24"/>
        </w:rPr>
        <w:t>(</w:t>
      </w:r>
      <w:r w:rsidR="00CD077D">
        <w:rPr>
          <w:rFonts w:cstheme="minorHAnsi"/>
          <w:sz w:val="24"/>
          <w:szCs w:val="24"/>
        </w:rPr>
        <w:t>CPC</w:t>
      </w:r>
      <w:r w:rsidR="009D2EEF">
        <w:rPr>
          <w:rFonts w:cstheme="minorHAnsi"/>
          <w:sz w:val="24"/>
          <w:szCs w:val="24"/>
        </w:rPr>
        <w:t>)</w:t>
      </w:r>
      <w:r w:rsidR="00CD077D">
        <w:rPr>
          <w:rFonts w:cstheme="minorHAnsi"/>
          <w:sz w:val="24"/>
          <w:szCs w:val="24"/>
        </w:rPr>
        <w:t xml:space="preserve"> is a multinational pharmaceutical company </w:t>
      </w:r>
      <w:r w:rsidR="00912D7E">
        <w:rPr>
          <w:rFonts w:cstheme="minorHAnsi"/>
          <w:sz w:val="24"/>
          <w:szCs w:val="24"/>
        </w:rPr>
        <w:t>with its</w:t>
      </w:r>
      <w:r w:rsidR="002627A1">
        <w:rPr>
          <w:rFonts w:cstheme="minorHAnsi"/>
          <w:sz w:val="24"/>
          <w:szCs w:val="24"/>
        </w:rPr>
        <w:t xml:space="preserve"> UK</w:t>
      </w:r>
      <w:r w:rsidR="00CD077D">
        <w:rPr>
          <w:rFonts w:cstheme="minorHAnsi"/>
          <w:sz w:val="24"/>
          <w:szCs w:val="24"/>
        </w:rPr>
        <w:t xml:space="preserve"> </w:t>
      </w:r>
      <w:r w:rsidR="00100342">
        <w:rPr>
          <w:rFonts w:cstheme="minorHAnsi"/>
          <w:sz w:val="24"/>
          <w:szCs w:val="24"/>
        </w:rPr>
        <w:t xml:space="preserve">headquartered </w:t>
      </w:r>
      <w:r w:rsidR="002627A1">
        <w:rPr>
          <w:rFonts w:cstheme="minorHAnsi"/>
          <w:sz w:val="24"/>
          <w:szCs w:val="24"/>
        </w:rPr>
        <w:t>in</w:t>
      </w:r>
      <w:r w:rsidR="00CD077D">
        <w:rPr>
          <w:rFonts w:cstheme="minorHAnsi"/>
          <w:sz w:val="24"/>
          <w:szCs w:val="24"/>
        </w:rPr>
        <w:t xml:space="preserve"> Edinburgh, </w:t>
      </w:r>
      <w:r w:rsidR="00562BB8">
        <w:rPr>
          <w:rFonts w:cstheme="minorHAnsi"/>
          <w:sz w:val="24"/>
          <w:szCs w:val="24"/>
        </w:rPr>
        <w:t>and</w:t>
      </w:r>
      <w:r w:rsidR="00100342">
        <w:rPr>
          <w:rFonts w:cstheme="minorHAnsi"/>
          <w:sz w:val="24"/>
          <w:szCs w:val="24"/>
        </w:rPr>
        <w:t xml:space="preserve"> branches in </w:t>
      </w:r>
      <w:r w:rsidR="00CD077D">
        <w:rPr>
          <w:rFonts w:cstheme="minorHAnsi"/>
          <w:sz w:val="24"/>
          <w:szCs w:val="24"/>
        </w:rPr>
        <w:t>Swansea and Oxford.  Each branch has a great deal of autonomy when it comes to the IT infrastructure</w:t>
      </w:r>
      <w:r w:rsidR="005821C0">
        <w:rPr>
          <w:rFonts w:cstheme="minorHAnsi"/>
          <w:sz w:val="24"/>
          <w:szCs w:val="24"/>
        </w:rPr>
        <w:t>.</w:t>
      </w:r>
      <w:r w:rsidR="00CD077D">
        <w:rPr>
          <w:rFonts w:cstheme="minorHAnsi"/>
          <w:sz w:val="24"/>
          <w:szCs w:val="24"/>
        </w:rPr>
        <w:t xml:space="preserve"> </w:t>
      </w:r>
      <w:r w:rsidR="005821C0">
        <w:rPr>
          <w:rFonts w:cstheme="minorHAnsi"/>
          <w:sz w:val="24"/>
          <w:szCs w:val="24"/>
        </w:rPr>
        <w:t xml:space="preserve">Each </w:t>
      </w:r>
      <w:r w:rsidR="00CD077D">
        <w:rPr>
          <w:rFonts w:cstheme="minorHAnsi"/>
          <w:sz w:val="24"/>
          <w:szCs w:val="24"/>
        </w:rPr>
        <w:t xml:space="preserve">branch </w:t>
      </w:r>
      <w:r w:rsidR="005821C0">
        <w:rPr>
          <w:rFonts w:cstheme="minorHAnsi"/>
          <w:sz w:val="24"/>
          <w:szCs w:val="24"/>
        </w:rPr>
        <w:t>manager is</w:t>
      </w:r>
      <w:r w:rsidR="00CD077D">
        <w:rPr>
          <w:rFonts w:cstheme="minorHAnsi"/>
          <w:sz w:val="24"/>
          <w:szCs w:val="24"/>
        </w:rPr>
        <w:t xml:space="preserve"> given a</w:t>
      </w:r>
      <w:r w:rsidR="00ED63BA">
        <w:rPr>
          <w:rFonts w:cstheme="minorHAnsi"/>
          <w:sz w:val="24"/>
          <w:szCs w:val="24"/>
        </w:rPr>
        <w:t>n</w:t>
      </w:r>
      <w:r w:rsidR="00CD077D">
        <w:rPr>
          <w:rFonts w:cstheme="minorHAnsi"/>
          <w:sz w:val="24"/>
          <w:szCs w:val="24"/>
        </w:rPr>
        <w:t xml:space="preserve"> annual </w:t>
      </w:r>
      <w:r w:rsidR="00ED63BA">
        <w:rPr>
          <w:rFonts w:cstheme="minorHAnsi"/>
          <w:sz w:val="24"/>
          <w:szCs w:val="24"/>
        </w:rPr>
        <w:t xml:space="preserve">IT </w:t>
      </w:r>
      <w:r w:rsidR="00CD077D">
        <w:rPr>
          <w:rFonts w:cstheme="minorHAnsi"/>
          <w:sz w:val="24"/>
          <w:szCs w:val="24"/>
        </w:rPr>
        <w:t xml:space="preserve">budget </w:t>
      </w:r>
      <w:r w:rsidR="0007542A">
        <w:rPr>
          <w:rFonts w:cstheme="minorHAnsi"/>
          <w:sz w:val="24"/>
          <w:szCs w:val="24"/>
        </w:rPr>
        <w:t>of £</w:t>
      </w:r>
      <w:r w:rsidR="00A30864">
        <w:rPr>
          <w:rFonts w:cstheme="minorHAnsi"/>
          <w:sz w:val="24"/>
          <w:szCs w:val="24"/>
        </w:rPr>
        <w:t>165,000</w:t>
      </w:r>
      <w:r w:rsidR="00CD077D">
        <w:rPr>
          <w:rFonts w:cstheme="minorHAnsi"/>
          <w:sz w:val="24"/>
          <w:szCs w:val="24"/>
        </w:rPr>
        <w:t xml:space="preserve">.  </w:t>
      </w:r>
    </w:p>
    <w:p w14:paraId="4908727A" w14:textId="09D9FE6F" w:rsidR="00DA36E2" w:rsidRDefault="00CD077D" w:rsidP="00A9119E">
      <w:pPr>
        <w:jc w:val="both"/>
        <w:rPr>
          <w:rFonts w:cstheme="minorHAnsi"/>
          <w:sz w:val="24"/>
          <w:szCs w:val="24"/>
        </w:rPr>
      </w:pPr>
      <w:r>
        <w:rPr>
          <w:rFonts w:cstheme="minorHAnsi"/>
          <w:sz w:val="24"/>
          <w:szCs w:val="24"/>
        </w:rPr>
        <w:t xml:space="preserve">The Swansea branch </w:t>
      </w:r>
      <w:r w:rsidR="009F17D6">
        <w:rPr>
          <w:rFonts w:cstheme="minorHAnsi"/>
          <w:sz w:val="24"/>
          <w:szCs w:val="24"/>
        </w:rPr>
        <w:t>is working tirelessly</w:t>
      </w:r>
      <w:r w:rsidR="00A23501">
        <w:rPr>
          <w:rFonts w:cstheme="minorHAnsi"/>
          <w:sz w:val="24"/>
          <w:szCs w:val="24"/>
        </w:rPr>
        <w:t xml:space="preserve"> around the clock</w:t>
      </w:r>
      <w:r w:rsidR="009F17D6">
        <w:rPr>
          <w:rFonts w:cstheme="minorHAnsi"/>
          <w:sz w:val="24"/>
          <w:szCs w:val="24"/>
        </w:rPr>
        <w:t xml:space="preserve"> on the </w:t>
      </w:r>
      <w:r w:rsidR="009F17D6" w:rsidRPr="00DE32B0">
        <w:rPr>
          <w:rFonts w:cstheme="minorHAnsi"/>
          <w:b/>
          <w:bCs/>
          <w:sz w:val="24"/>
          <w:szCs w:val="24"/>
        </w:rPr>
        <w:t>Cura®</w:t>
      </w:r>
      <w:r w:rsidR="009F17D6">
        <w:rPr>
          <w:rFonts w:cstheme="minorHAnsi"/>
          <w:sz w:val="24"/>
          <w:szCs w:val="24"/>
        </w:rPr>
        <w:t xml:space="preserve"> </w:t>
      </w:r>
      <w:r w:rsidR="002C76E6">
        <w:rPr>
          <w:rFonts w:cstheme="minorHAnsi"/>
          <w:sz w:val="24"/>
          <w:szCs w:val="24"/>
        </w:rPr>
        <w:t>and believe that they are on the verge of a breakthrough</w:t>
      </w:r>
      <w:r w:rsidR="00EA498A">
        <w:rPr>
          <w:rFonts w:cstheme="minorHAnsi"/>
          <w:sz w:val="24"/>
          <w:szCs w:val="24"/>
        </w:rPr>
        <w:t>,</w:t>
      </w:r>
      <w:r w:rsidR="002C76E6">
        <w:rPr>
          <w:rFonts w:cstheme="minorHAnsi"/>
          <w:sz w:val="24"/>
          <w:szCs w:val="24"/>
        </w:rPr>
        <w:t xml:space="preserve"> </w:t>
      </w:r>
      <w:r w:rsidR="00B475F2">
        <w:rPr>
          <w:rFonts w:cstheme="minorHAnsi"/>
          <w:sz w:val="24"/>
          <w:szCs w:val="24"/>
        </w:rPr>
        <w:t>which does</w:t>
      </w:r>
      <w:r>
        <w:rPr>
          <w:rFonts w:cstheme="minorHAnsi"/>
          <w:sz w:val="24"/>
          <w:szCs w:val="24"/>
        </w:rPr>
        <w:t xml:space="preserve"> not </w:t>
      </w:r>
      <w:r w:rsidR="001C3FCE">
        <w:rPr>
          <w:rFonts w:cstheme="minorHAnsi"/>
          <w:sz w:val="24"/>
          <w:szCs w:val="24"/>
        </w:rPr>
        <w:t>allow</w:t>
      </w:r>
      <w:r>
        <w:rPr>
          <w:rFonts w:cstheme="minorHAnsi"/>
          <w:sz w:val="24"/>
          <w:szCs w:val="24"/>
        </w:rPr>
        <w:t xml:space="preserve"> much downtime </w:t>
      </w:r>
      <w:r w:rsidR="00CC362D">
        <w:rPr>
          <w:rFonts w:cstheme="minorHAnsi"/>
          <w:sz w:val="24"/>
          <w:szCs w:val="24"/>
        </w:rPr>
        <w:t>for</w:t>
      </w:r>
      <w:r>
        <w:rPr>
          <w:rFonts w:cstheme="minorHAnsi"/>
          <w:sz w:val="24"/>
          <w:szCs w:val="24"/>
        </w:rPr>
        <w:t xml:space="preserve"> systems </w:t>
      </w:r>
      <w:r w:rsidR="00F278E0">
        <w:rPr>
          <w:rFonts w:cstheme="minorHAnsi"/>
          <w:sz w:val="24"/>
          <w:szCs w:val="24"/>
        </w:rPr>
        <w:t>maintenance</w:t>
      </w:r>
      <w:r>
        <w:rPr>
          <w:rFonts w:cstheme="minorHAnsi"/>
          <w:sz w:val="24"/>
          <w:szCs w:val="24"/>
        </w:rPr>
        <w:t>.</w:t>
      </w:r>
    </w:p>
    <w:p w14:paraId="505F96DF" w14:textId="7926F4CC" w:rsidR="00CD077D" w:rsidRDefault="00CD077D" w:rsidP="00A9119E">
      <w:pPr>
        <w:jc w:val="both"/>
        <w:rPr>
          <w:rFonts w:cstheme="minorHAnsi"/>
          <w:sz w:val="24"/>
          <w:szCs w:val="24"/>
        </w:rPr>
      </w:pPr>
      <w:r>
        <w:rPr>
          <w:rFonts w:cstheme="minorHAnsi"/>
          <w:sz w:val="24"/>
          <w:szCs w:val="24"/>
        </w:rPr>
        <w:t>The</w:t>
      </w:r>
      <w:r w:rsidR="00F808C9">
        <w:rPr>
          <w:rFonts w:cstheme="minorHAnsi"/>
          <w:sz w:val="24"/>
          <w:szCs w:val="24"/>
        </w:rPr>
        <w:t>re</w:t>
      </w:r>
      <w:r>
        <w:rPr>
          <w:rFonts w:cstheme="minorHAnsi"/>
          <w:sz w:val="24"/>
          <w:szCs w:val="24"/>
        </w:rPr>
        <w:t xml:space="preserve"> </w:t>
      </w:r>
      <w:r w:rsidR="00F808C9">
        <w:rPr>
          <w:rFonts w:cstheme="minorHAnsi"/>
          <w:sz w:val="24"/>
          <w:szCs w:val="24"/>
        </w:rPr>
        <w:t>is</w:t>
      </w:r>
      <w:r>
        <w:rPr>
          <w:rFonts w:cstheme="minorHAnsi"/>
          <w:sz w:val="24"/>
          <w:szCs w:val="24"/>
        </w:rPr>
        <w:t xml:space="preserve"> a full time IT technician onsite</w:t>
      </w:r>
      <w:r w:rsidR="001B754A">
        <w:rPr>
          <w:rFonts w:cstheme="minorHAnsi"/>
          <w:sz w:val="24"/>
          <w:szCs w:val="24"/>
        </w:rPr>
        <w:t xml:space="preserve"> who is</w:t>
      </w:r>
      <w:r>
        <w:rPr>
          <w:rFonts w:cstheme="minorHAnsi"/>
          <w:sz w:val="24"/>
          <w:szCs w:val="24"/>
        </w:rPr>
        <w:t xml:space="preserve"> kept busy maintaining the </w:t>
      </w:r>
      <w:r w:rsidR="00DA36E2">
        <w:rPr>
          <w:rFonts w:cstheme="minorHAnsi"/>
          <w:sz w:val="24"/>
          <w:szCs w:val="24"/>
        </w:rPr>
        <w:t xml:space="preserve">Servers, Network and </w:t>
      </w:r>
      <w:r>
        <w:rPr>
          <w:rFonts w:cstheme="minorHAnsi"/>
          <w:sz w:val="24"/>
          <w:szCs w:val="24"/>
        </w:rPr>
        <w:t>PCs</w:t>
      </w:r>
      <w:r w:rsidR="005130B2">
        <w:rPr>
          <w:rFonts w:cstheme="minorHAnsi"/>
          <w:sz w:val="24"/>
          <w:szCs w:val="24"/>
        </w:rPr>
        <w:t>. However</w:t>
      </w:r>
      <w:r w:rsidR="005912E3">
        <w:rPr>
          <w:rFonts w:cstheme="minorHAnsi"/>
          <w:sz w:val="24"/>
          <w:szCs w:val="24"/>
        </w:rPr>
        <w:t>,</w:t>
      </w:r>
      <w:r>
        <w:rPr>
          <w:rFonts w:cstheme="minorHAnsi"/>
          <w:sz w:val="24"/>
          <w:szCs w:val="24"/>
        </w:rPr>
        <w:t xml:space="preserve"> </w:t>
      </w:r>
      <w:r w:rsidR="005130B2">
        <w:rPr>
          <w:rFonts w:cstheme="minorHAnsi"/>
          <w:sz w:val="24"/>
          <w:szCs w:val="24"/>
        </w:rPr>
        <w:t>the</w:t>
      </w:r>
      <w:r w:rsidR="000250B7">
        <w:rPr>
          <w:rFonts w:cstheme="minorHAnsi"/>
          <w:sz w:val="24"/>
          <w:szCs w:val="24"/>
        </w:rPr>
        <w:t>re is</w:t>
      </w:r>
      <w:r>
        <w:rPr>
          <w:rFonts w:cstheme="minorHAnsi"/>
          <w:sz w:val="24"/>
          <w:szCs w:val="24"/>
        </w:rPr>
        <w:t xml:space="preserve"> </w:t>
      </w:r>
      <w:r w:rsidR="00084B27">
        <w:rPr>
          <w:rFonts w:cstheme="minorHAnsi"/>
          <w:sz w:val="24"/>
          <w:szCs w:val="24"/>
        </w:rPr>
        <w:t>in</w:t>
      </w:r>
      <w:r>
        <w:rPr>
          <w:rFonts w:cstheme="minorHAnsi"/>
          <w:sz w:val="24"/>
          <w:szCs w:val="24"/>
        </w:rPr>
        <w:t xml:space="preserve">sufficient downtime to </w:t>
      </w:r>
      <w:r w:rsidR="00B01F5F">
        <w:rPr>
          <w:rFonts w:cstheme="minorHAnsi"/>
          <w:sz w:val="24"/>
          <w:szCs w:val="24"/>
        </w:rPr>
        <w:t>ensure that the</w:t>
      </w:r>
      <w:r>
        <w:rPr>
          <w:rFonts w:cstheme="minorHAnsi"/>
          <w:sz w:val="24"/>
          <w:szCs w:val="24"/>
        </w:rPr>
        <w:t xml:space="preserve"> software</w:t>
      </w:r>
      <w:r w:rsidR="00762A7F">
        <w:rPr>
          <w:rFonts w:cstheme="minorHAnsi"/>
          <w:sz w:val="24"/>
          <w:szCs w:val="24"/>
        </w:rPr>
        <w:t xml:space="preserve">/firmware </w:t>
      </w:r>
      <w:r w:rsidR="000D4E82">
        <w:rPr>
          <w:rFonts w:cstheme="minorHAnsi"/>
          <w:sz w:val="24"/>
          <w:szCs w:val="24"/>
        </w:rPr>
        <w:t>i</w:t>
      </w:r>
      <w:r w:rsidR="00762A7F">
        <w:rPr>
          <w:rFonts w:cstheme="minorHAnsi"/>
          <w:sz w:val="24"/>
          <w:szCs w:val="24"/>
        </w:rPr>
        <w:t>s up</w:t>
      </w:r>
      <w:r w:rsidR="00084B27">
        <w:rPr>
          <w:rFonts w:cstheme="minorHAnsi"/>
          <w:sz w:val="24"/>
          <w:szCs w:val="24"/>
        </w:rPr>
        <w:t>dated</w:t>
      </w:r>
      <w:r>
        <w:rPr>
          <w:rFonts w:cstheme="minorHAnsi"/>
          <w:sz w:val="24"/>
          <w:szCs w:val="24"/>
        </w:rPr>
        <w:t xml:space="preserve"> or replace </w:t>
      </w:r>
      <w:r w:rsidR="005912E3">
        <w:rPr>
          <w:rFonts w:cstheme="minorHAnsi"/>
          <w:sz w:val="24"/>
          <w:szCs w:val="24"/>
        </w:rPr>
        <w:t xml:space="preserve">any </w:t>
      </w:r>
      <w:r>
        <w:rPr>
          <w:rFonts w:cstheme="minorHAnsi"/>
          <w:sz w:val="24"/>
          <w:szCs w:val="24"/>
        </w:rPr>
        <w:t xml:space="preserve">aging hardware.  </w:t>
      </w:r>
      <w:r w:rsidR="00994C70">
        <w:rPr>
          <w:rFonts w:cstheme="minorHAnsi"/>
          <w:sz w:val="24"/>
          <w:szCs w:val="24"/>
        </w:rPr>
        <w:t>The CPC cybersecurity team</w:t>
      </w:r>
      <w:r w:rsidR="002A5473">
        <w:rPr>
          <w:rFonts w:cstheme="minorHAnsi"/>
          <w:sz w:val="24"/>
          <w:szCs w:val="24"/>
        </w:rPr>
        <w:t xml:space="preserve">, </w:t>
      </w:r>
      <w:r w:rsidR="008D70DE">
        <w:rPr>
          <w:rFonts w:cstheme="minorHAnsi"/>
          <w:sz w:val="24"/>
          <w:szCs w:val="24"/>
        </w:rPr>
        <w:t xml:space="preserve">in </w:t>
      </w:r>
      <w:r w:rsidR="00C11D25">
        <w:rPr>
          <w:rFonts w:cstheme="minorHAnsi"/>
          <w:sz w:val="24"/>
          <w:szCs w:val="24"/>
        </w:rPr>
        <w:t>Edinburgh,</w:t>
      </w:r>
      <w:r w:rsidR="00994C70">
        <w:rPr>
          <w:rFonts w:cstheme="minorHAnsi"/>
          <w:sz w:val="24"/>
          <w:szCs w:val="24"/>
        </w:rPr>
        <w:t xml:space="preserve"> ha</w:t>
      </w:r>
      <w:r w:rsidR="008D70DE">
        <w:rPr>
          <w:rFonts w:cstheme="minorHAnsi"/>
          <w:sz w:val="24"/>
          <w:szCs w:val="24"/>
        </w:rPr>
        <w:t>ve</w:t>
      </w:r>
      <w:r w:rsidR="00994C70">
        <w:rPr>
          <w:rFonts w:cstheme="minorHAnsi"/>
          <w:sz w:val="24"/>
          <w:szCs w:val="24"/>
        </w:rPr>
        <w:t xml:space="preserve"> liaised with the local IT </w:t>
      </w:r>
      <w:r w:rsidR="006E4432">
        <w:rPr>
          <w:rFonts w:cstheme="minorHAnsi"/>
          <w:sz w:val="24"/>
          <w:szCs w:val="24"/>
        </w:rPr>
        <w:t>technician</w:t>
      </w:r>
      <w:r w:rsidR="008D70DE">
        <w:rPr>
          <w:rFonts w:cstheme="minorHAnsi"/>
          <w:sz w:val="24"/>
          <w:szCs w:val="24"/>
        </w:rPr>
        <w:t xml:space="preserve"> to</w:t>
      </w:r>
      <w:r w:rsidR="00994C70">
        <w:rPr>
          <w:rFonts w:cstheme="minorHAnsi"/>
          <w:sz w:val="24"/>
          <w:szCs w:val="24"/>
        </w:rPr>
        <w:t xml:space="preserve"> </w:t>
      </w:r>
      <w:r w:rsidR="00D112C2">
        <w:rPr>
          <w:rFonts w:cstheme="minorHAnsi"/>
          <w:sz w:val="24"/>
          <w:szCs w:val="24"/>
        </w:rPr>
        <w:t xml:space="preserve">gain full knowledge of the systems </w:t>
      </w:r>
      <w:r w:rsidR="00C11D25">
        <w:rPr>
          <w:rFonts w:cstheme="minorHAnsi"/>
          <w:sz w:val="24"/>
          <w:szCs w:val="24"/>
        </w:rPr>
        <w:t>installed</w:t>
      </w:r>
      <w:r w:rsidR="00D112C2">
        <w:rPr>
          <w:rFonts w:cstheme="minorHAnsi"/>
          <w:sz w:val="24"/>
          <w:szCs w:val="24"/>
        </w:rPr>
        <w:t xml:space="preserve">.  </w:t>
      </w:r>
      <w:r w:rsidR="009B366C">
        <w:rPr>
          <w:rFonts w:cstheme="minorHAnsi"/>
          <w:sz w:val="24"/>
          <w:szCs w:val="24"/>
        </w:rPr>
        <w:t>T</w:t>
      </w:r>
      <w:r w:rsidR="00A536DD">
        <w:rPr>
          <w:rFonts w:cstheme="minorHAnsi"/>
          <w:sz w:val="24"/>
          <w:szCs w:val="24"/>
        </w:rPr>
        <w:t xml:space="preserve">o </w:t>
      </w:r>
      <w:r w:rsidR="0041425F">
        <w:rPr>
          <w:rFonts w:cstheme="minorHAnsi"/>
          <w:sz w:val="24"/>
          <w:szCs w:val="24"/>
        </w:rPr>
        <w:t xml:space="preserve">ensure </w:t>
      </w:r>
      <w:r w:rsidR="00A536DD">
        <w:rPr>
          <w:rFonts w:cstheme="minorHAnsi"/>
          <w:sz w:val="24"/>
          <w:szCs w:val="24"/>
        </w:rPr>
        <w:t xml:space="preserve">knowledge transfer </w:t>
      </w:r>
      <w:r w:rsidR="0095789D">
        <w:rPr>
          <w:rFonts w:cstheme="minorHAnsi"/>
          <w:sz w:val="24"/>
          <w:szCs w:val="24"/>
        </w:rPr>
        <w:t>t</w:t>
      </w:r>
      <w:r w:rsidR="00D112C2">
        <w:rPr>
          <w:rFonts w:cstheme="minorHAnsi"/>
          <w:sz w:val="24"/>
          <w:szCs w:val="24"/>
        </w:rPr>
        <w:t xml:space="preserve">he </w:t>
      </w:r>
      <w:r w:rsidR="0047245E">
        <w:rPr>
          <w:rFonts w:cstheme="minorHAnsi"/>
          <w:sz w:val="24"/>
          <w:szCs w:val="24"/>
        </w:rPr>
        <w:t>c</w:t>
      </w:r>
      <w:r w:rsidR="001D37D8">
        <w:rPr>
          <w:rFonts w:cstheme="minorHAnsi"/>
          <w:sz w:val="24"/>
          <w:szCs w:val="24"/>
        </w:rPr>
        <w:t xml:space="preserve">ybersecurity team </w:t>
      </w:r>
      <w:r w:rsidR="00A57131">
        <w:rPr>
          <w:rFonts w:cstheme="minorHAnsi"/>
          <w:sz w:val="24"/>
          <w:szCs w:val="24"/>
        </w:rPr>
        <w:t>and</w:t>
      </w:r>
      <w:r w:rsidR="001D37D8">
        <w:rPr>
          <w:rFonts w:cstheme="minorHAnsi"/>
          <w:sz w:val="24"/>
          <w:szCs w:val="24"/>
        </w:rPr>
        <w:t xml:space="preserve"> IT Technician </w:t>
      </w:r>
      <w:r w:rsidR="0041425F">
        <w:rPr>
          <w:rFonts w:cstheme="minorHAnsi"/>
          <w:sz w:val="24"/>
          <w:szCs w:val="24"/>
        </w:rPr>
        <w:t xml:space="preserve">will work collaboratively </w:t>
      </w:r>
      <w:r w:rsidR="001D37D8">
        <w:rPr>
          <w:rFonts w:cstheme="minorHAnsi"/>
          <w:sz w:val="24"/>
          <w:szCs w:val="24"/>
        </w:rPr>
        <w:t xml:space="preserve">during the testing process. </w:t>
      </w:r>
    </w:p>
    <w:p w14:paraId="043D9FA9" w14:textId="699968D8" w:rsidR="00860A75" w:rsidRDefault="001A2753" w:rsidP="00A9119E">
      <w:pPr>
        <w:jc w:val="both"/>
        <w:rPr>
          <w:rFonts w:cstheme="minorHAnsi"/>
          <w:sz w:val="24"/>
          <w:szCs w:val="24"/>
        </w:rPr>
      </w:pPr>
      <w:r>
        <w:rPr>
          <w:rFonts w:cstheme="minorHAnsi"/>
          <w:sz w:val="24"/>
          <w:szCs w:val="24"/>
        </w:rPr>
        <w:t>A</w:t>
      </w:r>
      <w:r w:rsidR="00996F16">
        <w:rPr>
          <w:rFonts w:cstheme="minorHAnsi"/>
          <w:sz w:val="24"/>
          <w:szCs w:val="24"/>
        </w:rPr>
        <w:t xml:space="preserve"> red team engineer at </w:t>
      </w:r>
      <w:r w:rsidR="00CD077D">
        <w:rPr>
          <w:rFonts w:cstheme="minorHAnsi"/>
          <w:sz w:val="24"/>
          <w:szCs w:val="24"/>
        </w:rPr>
        <w:t xml:space="preserve">CPC </w:t>
      </w:r>
      <w:r w:rsidR="00161E18">
        <w:rPr>
          <w:rFonts w:cstheme="minorHAnsi"/>
          <w:sz w:val="24"/>
          <w:szCs w:val="24"/>
        </w:rPr>
        <w:t>ha</w:t>
      </w:r>
      <w:r w:rsidR="00001BA2">
        <w:rPr>
          <w:rFonts w:cstheme="minorHAnsi"/>
          <w:sz w:val="24"/>
          <w:szCs w:val="24"/>
        </w:rPr>
        <w:t>s</w:t>
      </w:r>
      <w:r w:rsidR="00161E18">
        <w:rPr>
          <w:rFonts w:cstheme="minorHAnsi"/>
          <w:sz w:val="24"/>
          <w:szCs w:val="24"/>
        </w:rPr>
        <w:t xml:space="preserve"> been instructed to </w:t>
      </w:r>
      <w:r w:rsidR="00CD077D">
        <w:rPr>
          <w:rFonts w:cstheme="minorHAnsi"/>
          <w:sz w:val="24"/>
          <w:szCs w:val="24"/>
        </w:rPr>
        <w:t>review the IT infrastructure</w:t>
      </w:r>
      <w:r w:rsidR="000D5BE5">
        <w:rPr>
          <w:rFonts w:cstheme="minorHAnsi"/>
          <w:sz w:val="24"/>
          <w:szCs w:val="24"/>
        </w:rPr>
        <w:t xml:space="preserve"> </w:t>
      </w:r>
      <w:r w:rsidR="00611C1D">
        <w:rPr>
          <w:rFonts w:cstheme="minorHAnsi"/>
          <w:sz w:val="24"/>
          <w:szCs w:val="24"/>
        </w:rPr>
        <w:t xml:space="preserve">and </w:t>
      </w:r>
      <w:r w:rsidR="004C2ACC">
        <w:rPr>
          <w:rFonts w:cstheme="minorHAnsi"/>
          <w:sz w:val="24"/>
          <w:szCs w:val="24"/>
        </w:rPr>
        <w:t xml:space="preserve">conduct </w:t>
      </w:r>
      <w:r w:rsidR="00611C1D">
        <w:rPr>
          <w:rFonts w:cstheme="minorHAnsi"/>
          <w:sz w:val="24"/>
          <w:szCs w:val="24"/>
        </w:rPr>
        <w:t xml:space="preserve">penetration testing </w:t>
      </w:r>
      <w:r w:rsidR="003A6BD9">
        <w:rPr>
          <w:rFonts w:cstheme="minorHAnsi"/>
          <w:sz w:val="24"/>
          <w:szCs w:val="24"/>
        </w:rPr>
        <w:t>(</w:t>
      </w:r>
      <w:r w:rsidR="00566105">
        <w:rPr>
          <w:rFonts w:cstheme="minorHAnsi"/>
          <w:sz w:val="24"/>
          <w:szCs w:val="24"/>
        </w:rPr>
        <w:t>p</w:t>
      </w:r>
      <w:r w:rsidR="00FF3344">
        <w:rPr>
          <w:rFonts w:cstheme="minorHAnsi"/>
          <w:sz w:val="24"/>
          <w:szCs w:val="24"/>
        </w:rPr>
        <w:t>entest</w:t>
      </w:r>
      <w:r w:rsidR="003A6BD9">
        <w:rPr>
          <w:rFonts w:cstheme="minorHAnsi"/>
          <w:sz w:val="24"/>
          <w:szCs w:val="24"/>
        </w:rPr>
        <w:t xml:space="preserve">ing) </w:t>
      </w:r>
      <w:r w:rsidR="00334772">
        <w:rPr>
          <w:rFonts w:cstheme="minorHAnsi"/>
          <w:sz w:val="24"/>
          <w:szCs w:val="24"/>
        </w:rPr>
        <w:t>to</w:t>
      </w:r>
      <w:r w:rsidR="00A1306B">
        <w:rPr>
          <w:rFonts w:cstheme="minorHAnsi"/>
          <w:sz w:val="24"/>
          <w:szCs w:val="24"/>
        </w:rPr>
        <w:t xml:space="preserve"> highlight cybersecurity issues and </w:t>
      </w:r>
      <w:r w:rsidR="00334772">
        <w:rPr>
          <w:rFonts w:cstheme="minorHAnsi"/>
          <w:sz w:val="24"/>
          <w:szCs w:val="24"/>
        </w:rPr>
        <w:t xml:space="preserve">make </w:t>
      </w:r>
      <w:r w:rsidR="00A1306B">
        <w:rPr>
          <w:rFonts w:cstheme="minorHAnsi"/>
          <w:sz w:val="24"/>
          <w:szCs w:val="24"/>
        </w:rPr>
        <w:t>r</w:t>
      </w:r>
      <w:r w:rsidR="00860A75">
        <w:rPr>
          <w:rFonts w:cstheme="minorHAnsi"/>
          <w:sz w:val="24"/>
          <w:szCs w:val="24"/>
        </w:rPr>
        <w:t>ecommendations to mitigate them</w:t>
      </w:r>
      <w:r w:rsidR="00CD077D">
        <w:rPr>
          <w:rFonts w:cstheme="minorHAnsi"/>
          <w:sz w:val="24"/>
          <w:szCs w:val="24"/>
        </w:rPr>
        <w:t>.</w:t>
      </w:r>
      <w:r w:rsidR="00B379D6">
        <w:rPr>
          <w:rFonts w:cstheme="minorHAnsi"/>
          <w:sz w:val="24"/>
          <w:szCs w:val="24"/>
        </w:rPr>
        <w:t xml:space="preserve">  </w:t>
      </w:r>
    </w:p>
    <w:p w14:paraId="7E2BD4E8" w14:textId="68741744" w:rsidR="00CD077D" w:rsidRDefault="00B379D6" w:rsidP="00A9119E">
      <w:pPr>
        <w:jc w:val="both"/>
        <w:rPr>
          <w:rFonts w:cstheme="minorHAnsi"/>
          <w:sz w:val="24"/>
          <w:szCs w:val="24"/>
        </w:rPr>
      </w:pPr>
      <w:r>
        <w:rPr>
          <w:rFonts w:cstheme="minorHAnsi"/>
          <w:sz w:val="24"/>
          <w:szCs w:val="24"/>
        </w:rPr>
        <w:t xml:space="preserve">Prior to any </w:t>
      </w:r>
      <w:r w:rsidR="00FF3344">
        <w:rPr>
          <w:rFonts w:cstheme="minorHAnsi"/>
          <w:sz w:val="24"/>
          <w:szCs w:val="24"/>
        </w:rPr>
        <w:t>pentest</w:t>
      </w:r>
      <w:r>
        <w:rPr>
          <w:rFonts w:cstheme="minorHAnsi"/>
          <w:sz w:val="24"/>
          <w:szCs w:val="24"/>
        </w:rPr>
        <w:t xml:space="preserve">ing </w:t>
      </w:r>
      <w:r w:rsidR="001F5A52">
        <w:rPr>
          <w:rFonts w:cstheme="minorHAnsi"/>
          <w:sz w:val="24"/>
          <w:szCs w:val="24"/>
        </w:rPr>
        <w:t>a Rules of Engagement</w:t>
      </w:r>
      <w:r w:rsidR="00811AF8">
        <w:rPr>
          <w:rFonts w:cstheme="minorHAnsi"/>
          <w:sz w:val="24"/>
          <w:szCs w:val="24"/>
        </w:rPr>
        <w:t xml:space="preserve"> (R</w:t>
      </w:r>
      <w:r w:rsidR="00EB5304">
        <w:rPr>
          <w:rFonts w:cstheme="minorHAnsi"/>
          <w:sz w:val="24"/>
          <w:szCs w:val="24"/>
        </w:rPr>
        <w:t>o</w:t>
      </w:r>
      <w:r w:rsidR="00811AF8">
        <w:rPr>
          <w:rFonts w:cstheme="minorHAnsi"/>
          <w:sz w:val="24"/>
          <w:szCs w:val="24"/>
        </w:rPr>
        <w:t>E)</w:t>
      </w:r>
      <w:r w:rsidR="001F5A52">
        <w:rPr>
          <w:rFonts w:cstheme="minorHAnsi"/>
          <w:sz w:val="24"/>
          <w:szCs w:val="24"/>
        </w:rPr>
        <w:t xml:space="preserve"> form </w:t>
      </w:r>
      <w:r w:rsidR="005437CB">
        <w:rPr>
          <w:rFonts w:cstheme="minorHAnsi"/>
          <w:sz w:val="24"/>
          <w:szCs w:val="24"/>
        </w:rPr>
        <w:t>must be</w:t>
      </w:r>
      <w:r w:rsidR="001F5A52">
        <w:rPr>
          <w:rFonts w:cstheme="minorHAnsi"/>
          <w:sz w:val="24"/>
          <w:szCs w:val="24"/>
        </w:rPr>
        <w:t xml:space="preserve"> completed </w:t>
      </w:r>
      <w:r w:rsidR="00F770BE">
        <w:rPr>
          <w:rFonts w:cstheme="minorHAnsi"/>
          <w:sz w:val="24"/>
          <w:szCs w:val="24"/>
        </w:rPr>
        <w:t xml:space="preserve">so </w:t>
      </w:r>
      <w:r w:rsidR="00E44268">
        <w:rPr>
          <w:rFonts w:cstheme="minorHAnsi"/>
          <w:sz w:val="24"/>
          <w:szCs w:val="24"/>
        </w:rPr>
        <w:t>that</w:t>
      </w:r>
      <w:r w:rsidR="00F770BE">
        <w:rPr>
          <w:rFonts w:cstheme="minorHAnsi"/>
          <w:sz w:val="24"/>
          <w:szCs w:val="24"/>
        </w:rPr>
        <w:t xml:space="preserve"> an official agreement of objectives</w:t>
      </w:r>
      <w:r w:rsidR="00851A3B">
        <w:rPr>
          <w:rFonts w:cstheme="minorHAnsi"/>
          <w:sz w:val="24"/>
          <w:szCs w:val="24"/>
        </w:rPr>
        <w:t>, an</w:t>
      </w:r>
      <w:r w:rsidR="003C53E8">
        <w:rPr>
          <w:rFonts w:cstheme="minorHAnsi"/>
          <w:sz w:val="24"/>
          <w:szCs w:val="24"/>
        </w:rPr>
        <w:t>y</w:t>
      </w:r>
      <w:r w:rsidR="00851A3B">
        <w:rPr>
          <w:rFonts w:cstheme="minorHAnsi"/>
          <w:sz w:val="24"/>
          <w:szCs w:val="24"/>
        </w:rPr>
        <w:t xml:space="preserve"> explicit restrictions and authorised targets and IP Addresses are outlined </w:t>
      </w:r>
      <w:r w:rsidR="004C412E">
        <w:rPr>
          <w:rFonts w:cstheme="minorHAnsi"/>
          <w:sz w:val="24"/>
          <w:szCs w:val="24"/>
        </w:rPr>
        <w:t>see</w:t>
      </w:r>
      <w:r w:rsidR="00E44591">
        <w:rPr>
          <w:rFonts w:cstheme="minorHAnsi"/>
          <w:sz w:val="24"/>
          <w:szCs w:val="24"/>
        </w:rPr>
        <w:t xml:space="preserve"> </w:t>
      </w:r>
      <w:r w:rsidR="001613FF">
        <w:rPr>
          <w:rFonts w:cstheme="minorHAnsi"/>
          <w:sz w:val="24"/>
          <w:szCs w:val="24"/>
        </w:rPr>
        <w:t>Appendix</w:t>
      </w:r>
      <w:r w:rsidR="00E44591">
        <w:rPr>
          <w:rFonts w:cstheme="minorHAnsi"/>
          <w:sz w:val="24"/>
          <w:szCs w:val="24"/>
        </w:rPr>
        <w:t xml:space="preserve"> </w:t>
      </w:r>
      <w:r w:rsidR="00CA48A9">
        <w:rPr>
          <w:rFonts w:cstheme="minorHAnsi"/>
          <w:sz w:val="24"/>
          <w:szCs w:val="24"/>
        </w:rPr>
        <w:t>5</w:t>
      </w:r>
      <w:r w:rsidR="00053EA5">
        <w:rPr>
          <w:rFonts w:cstheme="minorHAnsi"/>
          <w:sz w:val="24"/>
          <w:szCs w:val="24"/>
        </w:rPr>
        <w:t xml:space="preserve"> </w:t>
      </w:r>
      <w:sdt>
        <w:sdtPr>
          <w:rPr>
            <w:rFonts w:cstheme="minorHAnsi"/>
            <w:sz w:val="24"/>
            <w:szCs w:val="24"/>
          </w:rPr>
          <w:id w:val="315610110"/>
          <w:citation/>
        </w:sdtPr>
        <w:sdtContent>
          <w:r w:rsidR="000A03F8">
            <w:rPr>
              <w:rFonts w:cstheme="minorHAnsi"/>
              <w:sz w:val="24"/>
              <w:szCs w:val="24"/>
            </w:rPr>
            <w:fldChar w:fldCharType="begin"/>
          </w:r>
          <w:r w:rsidR="000A03F8">
            <w:rPr>
              <w:rFonts w:cstheme="minorHAnsi"/>
              <w:sz w:val="24"/>
              <w:szCs w:val="24"/>
            </w:rPr>
            <w:instrText xml:space="preserve"> CITATION Cha21 \l 2057 </w:instrText>
          </w:r>
          <w:r w:rsidR="000A03F8">
            <w:rPr>
              <w:rFonts w:cstheme="minorHAnsi"/>
              <w:sz w:val="24"/>
              <w:szCs w:val="24"/>
            </w:rPr>
            <w:fldChar w:fldCharType="separate"/>
          </w:r>
          <w:r w:rsidR="008A447B" w:rsidRPr="008A447B">
            <w:rPr>
              <w:rFonts w:cstheme="minorHAnsi"/>
              <w:noProof/>
              <w:sz w:val="24"/>
              <w:szCs w:val="24"/>
            </w:rPr>
            <w:t>[12]</w:t>
          </w:r>
          <w:r w:rsidR="000A03F8">
            <w:rPr>
              <w:rFonts w:cstheme="minorHAnsi"/>
              <w:sz w:val="24"/>
              <w:szCs w:val="24"/>
            </w:rPr>
            <w:fldChar w:fldCharType="end"/>
          </w:r>
        </w:sdtContent>
      </w:sdt>
      <w:sdt>
        <w:sdtPr>
          <w:rPr>
            <w:rFonts w:cstheme="minorHAnsi"/>
            <w:sz w:val="24"/>
            <w:szCs w:val="24"/>
          </w:rPr>
          <w:id w:val="412519815"/>
          <w:citation/>
        </w:sdtPr>
        <w:sdtContent>
          <w:r w:rsidR="00053EA5">
            <w:rPr>
              <w:rFonts w:cstheme="minorHAnsi"/>
              <w:sz w:val="24"/>
              <w:szCs w:val="24"/>
            </w:rPr>
            <w:fldChar w:fldCharType="begin"/>
          </w:r>
          <w:r w:rsidR="00F17476">
            <w:rPr>
              <w:rFonts w:cstheme="minorHAnsi"/>
              <w:sz w:val="24"/>
              <w:szCs w:val="24"/>
            </w:rPr>
            <w:instrText xml:space="preserve">CITATION Red22 \l 2057 </w:instrText>
          </w:r>
          <w:r w:rsidR="00053EA5">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[34]</w:t>
          </w:r>
          <w:r w:rsidR="00053EA5">
            <w:rPr>
              <w:rFonts w:cstheme="minorHAnsi"/>
              <w:sz w:val="24"/>
              <w:szCs w:val="24"/>
            </w:rPr>
            <w:fldChar w:fldCharType="end"/>
          </w:r>
        </w:sdtContent>
      </w:sdt>
      <w:r w:rsidR="00053EA5">
        <w:rPr>
          <w:rFonts w:cstheme="minorHAnsi"/>
          <w:sz w:val="24"/>
          <w:szCs w:val="24"/>
        </w:rPr>
        <w:t>.</w:t>
      </w:r>
    </w:p>
    <w:p w14:paraId="664120D6" w14:textId="6D1AE53C" w:rsidR="00762A7F" w:rsidRDefault="007A2040" w:rsidP="00A9119E">
      <w:pPr>
        <w:jc w:val="both"/>
        <w:rPr>
          <w:rFonts w:cstheme="minorHAnsi"/>
          <w:sz w:val="24"/>
          <w:szCs w:val="24"/>
        </w:rPr>
      </w:pPr>
      <w:r>
        <w:rPr>
          <w:rFonts w:cstheme="minorHAnsi"/>
          <w:sz w:val="24"/>
          <w:szCs w:val="24"/>
        </w:rPr>
        <w:t>A Non</w:t>
      </w:r>
      <w:r w:rsidR="009304D7">
        <w:rPr>
          <w:rFonts w:cstheme="minorHAnsi"/>
          <w:sz w:val="24"/>
          <w:szCs w:val="24"/>
        </w:rPr>
        <w:t xml:space="preserve">-disclosure Agreement (NDA) </w:t>
      </w:r>
      <w:r w:rsidR="00A42888">
        <w:rPr>
          <w:rFonts w:cstheme="minorHAnsi"/>
          <w:sz w:val="24"/>
          <w:szCs w:val="24"/>
        </w:rPr>
        <w:t>must also</w:t>
      </w:r>
      <w:r w:rsidR="009304D7">
        <w:rPr>
          <w:rFonts w:cstheme="minorHAnsi"/>
          <w:sz w:val="24"/>
          <w:szCs w:val="24"/>
        </w:rPr>
        <w:t xml:space="preserve"> be signed prior to </w:t>
      </w:r>
      <w:r w:rsidR="00E96948">
        <w:rPr>
          <w:rFonts w:cstheme="minorHAnsi"/>
          <w:sz w:val="24"/>
          <w:szCs w:val="24"/>
        </w:rPr>
        <w:t xml:space="preserve">the </w:t>
      </w:r>
      <w:r w:rsidR="00566105">
        <w:rPr>
          <w:rFonts w:cstheme="minorHAnsi"/>
          <w:sz w:val="24"/>
          <w:szCs w:val="24"/>
        </w:rPr>
        <w:t>p</w:t>
      </w:r>
      <w:r w:rsidR="00FF3344">
        <w:rPr>
          <w:rFonts w:cstheme="minorHAnsi"/>
          <w:sz w:val="24"/>
          <w:szCs w:val="24"/>
        </w:rPr>
        <w:t>entest</w:t>
      </w:r>
      <w:r w:rsidR="00E96948">
        <w:rPr>
          <w:rFonts w:cstheme="minorHAnsi"/>
          <w:sz w:val="24"/>
          <w:szCs w:val="24"/>
        </w:rPr>
        <w:t xml:space="preserve"> </w:t>
      </w:r>
      <w:r w:rsidR="00924076">
        <w:rPr>
          <w:rFonts w:cstheme="minorHAnsi"/>
          <w:sz w:val="24"/>
          <w:szCs w:val="24"/>
        </w:rPr>
        <w:t xml:space="preserve">as </w:t>
      </w:r>
      <w:r w:rsidR="00A2610D">
        <w:rPr>
          <w:rFonts w:cstheme="minorHAnsi"/>
          <w:sz w:val="24"/>
          <w:szCs w:val="24"/>
        </w:rPr>
        <w:t xml:space="preserve">CPC hold </w:t>
      </w:r>
      <w:r w:rsidR="00924076">
        <w:rPr>
          <w:rFonts w:cstheme="minorHAnsi"/>
          <w:sz w:val="24"/>
          <w:szCs w:val="24"/>
        </w:rPr>
        <w:t xml:space="preserve">sensitive </w:t>
      </w:r>
      <w:r w:rsidR="00BF48F6">
        <w:rPr>
          <w:rFonts w:cstheme="minorHAnsi"/>
          <w:sz w:val="24"/>
          <w:szCs w:val="24"/>
        </w:rPr>
        <w:t xml:space="preserve">data </w:t>
      </w:r>
      <w:r w:rsidR="00A2610D">
        <w:rPr>
          <w:rFonts w:cstheme="minorHAnsi"/>
          <w:sz w:val="24"/>
          <w:szCs w:val="24"/>
        </w:rPr>
        <w:t xml:space="preserve">which </w:t>
      </w:r>
      <w:r w:rsidR="004F68C4">
        <w:rPr>
          <w:rFonts w:cstheme="minorHAnsi"/>
          <w:sz w:val="24"/>
          <w:szCs w:val="24"/>
        </w:rPr>
        <w:t>would be highly sought after by rival</w:t>
      </w:r>
      <w:r w:rsidR="00A2610D">
        <w:rPr>
          <w:rFonts w:cstheme="minorHAnsi"/>
          <w:sz w:val="24"/>
          <w:szCs w:val="24"/>
        </w:rPr>
        <w:t xml:space="preserve"> </w:t>
      </w:r>
      <w:r w:rsidR="00BF48F6">
        <w:rPr>
          <w:rFonts w:cstheme="minorHAnsi"/>
          <w:sz w:val="24"/>
          <w:szCs w:val="24"/>
        </w:rPr>
        <w:t>compan</w:t>
      </w:r>
      <w:r w:rsidR="004F68C4">
        <w:rPr>
          <w:rFonts w:cstheme="minorHAnsi"/>
          <w:sz w:val="24"/>
          <w:szCs w:val="24"/>
        </w:rPr>
        <w:t xml:space="preserve">ies. </w:t>
      </w:r>
    </w:p>
    <w:p w14:paraId="0CB06424" w14:textId="65FE7C23" w:rsidR="00776986" w:rsidRDefault="00776986" w:rsidP="00776986">
      <w:pPr>
        <w:pStyle w:val="Heading2"/>
        <w:numPr>
          <w:ilvl w:val="1"/>
          <w:numId w:val="35"/>
        </w:numPr>
        <w:jc w:val="both"/>
      </w:pPr>
      <w:bookmarkStart w:id="125" w:name="_Toc153020417"/>
      <w:bookmarkStart w:id="126" w:name="_Toc153690158"/>
      <w:r>
        <w:t>Disclaimer</w:t>
      </w:r>
      <w:bookmarkEnd w:id="125"/>
      <w:bookmarkEnd w:id="126"/>
    </w:p>
    <w:p w14:paraId="48EAE605" w14:textId="0686C330" w:rsidR="00EE6CE2" w:rsidRPr="001C1517" w:rsidRDefault="00E15971" w:rsidP="00776986">
      <w:pPr>
        <w:rPr>
          <w:sz w:val="24"/>
          <w:szCs w:val="24"/>
        </w:rPr>
      </w:pPr>
      <w:r>
        <w:rPr>
          <w:sz w:val="24"/>
          <w:szCs w:val="24"/>
        </w:rPr>
        <w:t>N</w:t>
      </w:r>
      <w:r w:rsidR="00837862" w:rsidRPr="001C1517">
        <w:rPr>
          <w:sz w:val="24"/>
          <w:szCs w:val="24"/>
        </w:rPr>
        <w:t>o system, however secure</w:t>
      </w:r>
      <w:r>
        <w:rPr>
          <w:sz w:val="24"/>
          <w:szCs w:val="24"/>
        </w:rPr>
        <w:t>,</w:t>
      </w:r>
      <w:r w:rsidR="00837862" w:rsidRPr="001C1517">
        <w:rPr>
          <w:sz w:val="24"/>
          <w:szCs w:val="24"/>
        </w:rPr>
        <w:t xml:space="preserve"> is </w:t>
      </w:r>
      <w:r w:rsidR="00CC21AF" w:rsidRPr="001C1517">
        <w:rPr>
          <w:sz w:val="24"/>
          <w:szCs w:val="24"/>
        </w:rPr>
        <w:t xml:space="preserve">immune to vulnerabilities.  </w:t>
      </w:r>
      <w:r w:rsidR="00EE6CE2" w:rsidRPr="001C1517">
        <w:rPr>
          <w:sz w:val="24"/>
          <w:szCs w:val="24"/>
        </w:rPr>
        <w:t xml:space="preserve">This </w:t>
      </w:r>
      <w:r w:rsidR="00C73BD7">
        <w:rPr>
          <w:sz w:val="24"/>
          <w:szCs w:val="24"/>
        </w:rPr>
        <w:t>pen</w:t>
      </w:r>
      <w:r w:rsidR="00EE6CE2" w:rsidRPr="001C1517">
        <w:rPr>
          <w:sz w:val="24"/>
          <w:szCs w:val="24"/>
        </w:rPr>
        <w:t>test and resulting report cannot provide protection for all cybersecurity threats</w:t>
      </w:r>
      <w:r w:rsidR="00E2329A" w:rsidRPr="001C1517">
        <w:rPr>
          <w:sz w:val="24"/>
          <w:szCs w:val="24"/>
        </w:rPr>
        <w:t>.</w:t>
      </w:r>
    </w:p>
    <w:p w14:paraId="6CBBD4C1" w14:textId="54F6873E" w:rsidR="003643DB" w:rsidRDefault="00CC21AF" w:rsidP="00776986">
      <w:pPr>
        <w:rPr>
          <w:sz w:val="24"/>
          <w:szCs w:val="24"/>
        </w:rPr>
      </w:pPr>
      <w:r w:rsidRPr="001C1517">
        <w:rPr>
          <w:sz w:val="24"/>
          <w:szCs w:val="24"/>
        </w:rPr>
        <w:t xml:space="preserve">The </w:t>
      </w:r>
      <w:r w:rsidR="007A491B">
        <w:rPr>
          <w:sz w:val="24"/>
          <w:szCs w:val="24"/>
        </w:rPr>
        <w:t>red</w:t>
      </w:r>
      <w:r w:rsidRPr="001C1517">
        <w:rPr>
          <w:sz w:val="24"/>
          <w:szCs w:val="24"/>
        </w:rPr>
        <w:t xml:space="preserve"> team </w:t>
      </w:r>
      <w:r w:rsidR="007A491B">
        <w:rPr>
          <w:sz w:val="24"/>
          <w:szCs w:val="24"/>
        </w:rPr>
        <w:t xml:space="preserve">engineer </w:t>
      </w:r>
      <w:r w:rsidRPr="001C1517">
        <w:rPr>
          <w:sz w:val="24"/>
          <w:szCs w:val="24"/>
        </w:rPr>
        <w:t>will carry out penetration testing and</w:t>
      </w:r>
      <w:r w:rsidR="009A17AB" w:rsidRPr="001C1517">
        <w:rPr>
          <w:sz w:val="24"/>
          <w:szCs w:val="24"/>
        </w:rPr>
        <w:t xml:space="preserve"> </w:t>
      </w:r>
      <w:r w:rsidR="00C05177">
        <w:rPr>
          <w:sz w:val="24"/>
          <w:szCs w:val="24"/>
        </w:rPr>
        <w:t>make</w:t>
      </w:r>
      <w:r w:rsidR="009A17AB" w:rsidRPr="001C1517">
        <w:rPr>
          <w:sz w:val="24"/>
          <w:szCs w:val="24"/>
        </w:rPr>
        <w:t xml:space="preserve"> recommendations based on the information gathered.  </w:t>
      </w:r>
      <w:r w:rsidR="00090DE5" w:rsidRPr="001C1517">
        <w:rPr>
          <w:sz w:val="24"/>
          <w:szCs w:val="24"/>
        </w:rPr>
        <w:t xml:space="preserve">Once the recommendations </w:t>
      </w:r>
      <w:r w:rsidR="0078771C">
        <w:rPr>
          <w:sz w:val="24"/>
          <w:szCs w:val="24"/>
        </w:rPr>
        <w:t xml:space="preserve">are </w:t>
      </w:r>
      <w:r w:rsidR="00A361B2">
        <w:rPr>
          <w:sz w:val="24"/>
          <w:szCs w:val="24"/>
        </w:rPr>
        <w:t>implemented</w:t>
      </w:r>
      <w:r w:rsidR="00090DE5" w:rsidRPr="001C1517">
        <w:rPr>
          <w:sz w:val="24"/>
          <w:szCs w:val="24"/>
        </w:rPr>
        <w:t>, the c</w:t>
      </w:r>
      <w:r w:rsidR="009A17AB" w:rsidRPr="001C1517">
        <w:rPr>
          <w:sz w:val="24"/>
          <w:szCs w:val="24"/>
        </w:rPr>
        <w:t xml:space="preserve">ybersecurity </w:t>
      </w:r>
      <w:r w:rsidR="00090DE5" w:rsidRPr="001C1517">
        <w:rPr>
          <w:sz w:val="24"/>
          <w:szCs w:val="24"/>
        </w:rPr>
        <w:t xml:space="preserve">posture </w:t>
      </w:r>
      <w:r w:rsidR="0078771C">
        <w:rPr>
          <w:sz w:val="24"/>
          <w:szCs w:val="24"/>
        </w:rPr>
        <w:t>must</w:t>
      </w:r>
      <w:r w:rsidR="00090DE5" w:rsidRPr="001C1517">
        <w:rPr>
          <w:sz w:val="24"/>
          <w:szCs w:val="24"/>
        </w:rPr>
        <w:t xml:space="preserve"> be reviewed </w:t>
      </w:r>
      <w:r w:rsidR="00E81A07" w:rsidRPr="001C1517">
        <w:rPr>
          <w:sz w:val="24"/>
          <w:szCs w:val="24"/>
        </w:rPr>
        <w:t>annually so new threats can be detected and resolved.</w:t>
      </w:r>
    </w:p>
    <w:p w14:paraId="22B8519B" w14:textId="77777777" w:rsidR="003643DB" w:rsidRDefault="003643DB">
      <w:pPr>
        <w:rPr>
          <w:sz w:val="24"/>
          <w:szCs w:val="24"/>
        </w:rPr>
      </w:pPr>
      <w:r>
        <w:rPr>
          <w:sz w:val="24"/>
          <w:szCs w:val="24"/>
        </w:rPr>
        <w:br w:type="page"/>
      </w:r>
    </w:p>
    <w:p w14:paraId="7293B7B2" w14:textId="5EA4BC1B" w:rsidR="00CD077D" w:rsidRDefault="0081242E" w:rsidP="00776986">
      <w:pPr>
        <w:pStyle w:val="Heading2"/>
        <w:numPr>
          <w:ilvl w:val="1"/>
          <w:numId w:val="35"/>
        </w:numPr>
        <w:jc w:val="both"/>
      </w:pPr>
      <w:bookmarkStart w:id="127" w:name="_Toc153020418"/>
      <w:bookmarkStart w:id="128" w:name="_Toc153690159"/>
      <w:r>
        <w:lastRenderedPageBreak/>
        <w:t xml:space="preserve">Statement of </w:t>
      </w:r>
      <w:r w:rsidR="00CD077D" w:rsidRPr="0081242E">
        <w:t>Assumptions</w:t>
      </w:r>
      <w:bookmarkEnd w:id="127"/>
      <w:bookmarkEnd w:id="128"/>
    </w:p>
    <w:p w14:paraId="27FB2BC4" w14:textId="77777777" w:rsidR="00CD077D" w:rsidRDefault="00CD077D" w:rsidP="00A9119E">
      <w:pPr>
        <w:jc w:val="both"/>
        <w:rPr>
          <w:rFonts w:cstheme="minorHAnsi"/>
          <w:sz w:val="24"/>
          <w:szCs w:val="24"/>
        </w:rPr>
      </w:pPr>
    </w:p>
    <w:p w14:paraId="69CABAAB" w14:textId="286D87A9" w:rsidR="00CD077D" w:rsidRDefault="00AD5AC4" w:rsidP="00A9119E">
      <w:pPr>
        <w:jc w:val="both"/>
        <w:rPr>
          <w:rFonts w:cstheme="minorHAnsi"/>
          <w:sz w:val="24"/>
          <w:szCs w:val="24"/>
        </w:rPr>
      </w:pPr>
      <w:r>
        <w:rPr>
          <w:rFonts w:cstheme="minorHAnsi"/>
          <w:sz w:val="24"/>
          <w:szCs w:val="24"/>
        </w:rPr>
        <w:t xml:space="preserve">During </w:t>
      </w:r>
      <w:r w:rsidR="00CD077D">
        <w:rPr>
          <w:rFonts w:cstheme="minorHAnsi"/>
          <w:sz w:val="24"/>
          <w:szCs w:val="24"/>
        </w:rPr>
        <w:t>the Footprinting phase, the following websites were used in place of an official CPC website, so that realistic results could be obtained</w:t>
      </w:r>
      <w:r w:rsidR="00E71829">
        <w:rPr>
          <w:rFonts w:cstheme="minorHAnsi"/>
          <w:sz w:val="24"/>
          <w:szCs w:val="24"/>
        </w:rPr>
        <w:t>:</w:t>
      </w:r>
    </w:p>
    <w:p w14:paraId="143B286A" w14:textId="0ECB2C71" w:rsidR="00673712" w:rsidRDefault="00CD077D" w:rsidP="00A9119E">
      <w:pPr>
        <w:jc w:val="both"/>
        <w:rPr>
          <w:sz w:val="23"/>
          <w:szCs w:val="23"/>
        </w:rPr>
      </w:pPr>
      <w:r>
        <w:rPr>
          <w:rFonts w:cstheme="minorHAnsi"/>
          <w:sz w:val="24"/>
          <w:szCs w:val="24"/>
        </w:rPr>
        <w:t>itsecgames.com</w:t>
      </w:r>
      <w:r w:rsidR="001A5E5E">
        <w:rPr>
          <w:rFonts w:cstheme="minorHAnsi"/>
          <w:sz w:val="24"/>
          <w:szCs w:val="24"/>
        </w:rPr>
        <w:br/>
      </w:r>
      <w:r w:rsidR="009B642F">
        <w:rPr>
          <w:sz w:val="23"/>
          <w:szCs w:val="23"/>
        </w:rPr>
        <w:t>hackthebox.com</w:t>
      </w:r>
      <w:r>
        <w:rPr>
          <w:rFonts w:cstheme="minorHAnsi"/>
          <w:sz w:val="24"/>
          <w:szCs w:val="24"/>
        </w:rPr>
        <w:br/>
      </w:r>
      <w:r w:rsidR="00567AA6">
        <w:rPr>
          <w:sz w:val="23"/>
          <w:szCs w:val="23"/>
        </w:rPr>
        <w:t>certifiedhacker.com</w:t>
      </w:r>
      <w:r w:rsidR="001E4933">
        <w:rPr>
          <w:sz w:val="23"/>
          <w:szCs w:val="23"/>
        </w:rPr>
        <w:br/>
        <w:t xml:space="preserve">ctflearn.com </w:t>
      </w:r>
      <w:r w:rsidR="0070158F">
        <w:rPr>
          <w:sz w:val="23"/>
          <w:szCs w:val="23"/>
        </w:rPr>
        <w:br/>
      </w:r>
      <w:r w:rsidR="001E4933" w:rsidRPr="001E4933">
        <w:rPr>
          <w:sz w:val="23"/>
          <w:szCs w:val="23"/>
        </w:rPr>
        <w:t>hack.me</w:t>
      </w:r>
      <w:r w:rsidR="0070158F">
        <w:rPr>
          <w:sz w:val="23"/>
          <w:szCs w:val="23"/>
        </w:rPr>
        <w:br/>
      </w:r>
    </w:p>
    <w:p w14:paraId="62968DF3" w14:textId="63CA0CD1" w:rsidR="008C3A49" w:rsidRDefault="008C3A49" w:rsidP="00A9119E">
      <w:pPr>
        <w:jc w:val="both"/>
        <w:rPr>
          <w:sz w:val="23"/>
          <w:szCs w:val="23"/>
        </w:rPr>
      </w:pPr>
      <w:r>
        <w:rPr>
          <w:sz w:val="23"/>
          <w:szCs w:val="23"/>
        </w:rPr>
        <w:t>During the SQL</w:t>
      </w:r>
      <w:r w:rsidR="00E225AC">
        <w:rPr>
          <w:sz w:val="23"/>
          <w:szCs w:val="23"/>
        </w:rPr>
        <w:t>i</w:t>
      </w:r>
      <w:r>
        <w:rPr>
          <w:sz w:val="23"/>
          <w:szCs w:val="23"/>
        </w:rPr>
        <w:t xml:space="preserve"> </w:t>
      </w:r>
      <w:r w:rsidR="00A60C3D">
        <w:rPr>
          <w:sz w:val="23"/>
          <w:szCs w:val="23"/>
        </w:rPr>
        <w:t xml:space="preserve">phase of testing, the Damn Vulnerable Web App (DVWA) on the Metasploitable2 server was used. </w:t>
      </w:r>
    </w:p>
    <w:p w14:paraId="0BC0C7FB" w14:textId="38E69A08" w:rsidR="00567AA6" w:rsidRDefault="00415635" w:rsidP="00A9119E">
      <w:pPr>
        <w:pStyle w:val="Heading2"/>
        <w:numPr>
          <w:ilvl w:val="1"/>
          <w:numId w:val="27"/>
        </w:numPr>
        <w:jc w:val="both"/>
      </w:pPr>
      <w:bookmarkStart w:id="129" w:name="_Toc153020419"/>
      <w:bookmarkStart w:id="130" w:name="_Toc153690160"/>
      <w:r w:rsidRPr="00DD71C0">
        <w:t xml:space="preserve">CPC </w:t>
      </w:r>
      <w:r w:rsidR="00891EF5">
        <w:t>Server</w:t>
      </w:r>
      <w:r w:rsidRPr="00DD71C0">
        <w:t xml:space="preserve"> Design</w:t>
      </w:r>
      <w:bookmarkEnd w:id="129"/>
      <w:bookmarkEnd w:id="130"/>
      <w:r w:rsidRPr="00DD71C0">
        <w:t xml:space="preserve"> </w:t>
      </w:r>
    </w:p>
    <w:p w14:paraId="60503F44" w14:textId="47C6AD07" w:rsidR="004D4BC7" w:rsidRPr="004749B2" w:rsidRDefault="00314ABA" w:rsidP="00A9119E">
      <w:pPr>
        <w:jc w:val="both"/>
        <w:rPr>
          <w:sz w:val="24"/>
          <w:szCs w:val="24"/>
        </w:rPr>
      </w:pPr>
      <w:r w:rsidRPr="004749B2">
        <w:rPr>
          <w:sz w:val="24"/>
          <w:szCs w:val="24"/>
        </w:rPr>
        <w:t>The CPC network is currently configured as a flat network</w:t>
      </w:r>
      <w:r w:rsidR="00525DBA">
        <w:rPr>
          <w:sz w:val="24"/>
          <w:szCs w:val="24"/>
        </w:rPr>
        <w:t>.</w:t>
      </w:r>
      <w:r w:rsidRPr="004749B2">
        <w:rPr>
          <w:sz w:val="24"/>
          <w:szCs w:val="24"/>
        </w:rPr>
        <w:t xml:space="preserve"> </w:t>
      </w:r>
      <w:r w:rsidR="00525DBA">
        <w:rPr>
          <w:sz w:val="24"/>
          <w:szCs w:val="24"/>
        </w:rPr>
        <w:t>A</w:t>
      </w:r>
      <w:r w:rsidR="00DF44F3" w:rsidRPr="004749B2">
        <w:rPr>
          <w:sz w:val="24"/>
          <w:szCs w:val="24"/>
        </w:rPr>
        <w:t xml:space="preserve">ll equipment </w:t>
      </w:r>
      <w:r w:rsidR="003F3920" w:rsidRPr="004749B2">
        <w:rPr>
          <w:sz w:val="24"/>
          <w:szCs w:val="24"/>
        </w:rPr>
        <w:t>is</w:t>
      </w:r>
      <w:r w:rsidR="00DF44F3" w:rsidRPr="004749B2">
        <w:rPr>
          <w:sz w:val="24"/>
          <w:szCs w:val="24"/>
        </w:rPr>
        <w:t xml:space="preserve"> on the same network segment</w:t>
      </w:r>
      <w:r w:rsidR="002A4CC3" w:rsidRPr="004749B2">
        <w:rPr>
          <w:sz w:val="24"/>
          <w:szCs w:val="24"/>
        </w:rPr>
        <w:t xml:space="preserve"> and IP Address range</w:t>
      </w:r>
      <w:r w:rsidR="00DF44F3" w:rsidRPr="004749B2">
        <w:rPr>
          <w:sz w:val="24"/>
          <w:szCs w:val="24"/>
        </w:rPr>
        <w:t xml:space="preserve">. This </w:t>
      </w:r>
      <w:r w:rsidR="00525DBA">
        <w:rPr>
          <w:sz w:val="24"/>
          <w:szCs w:val="24"/>
        </w:rPr>
        <w:t>e</w:t>
      </w:r>
      <w:r w:rsidR="007617A7" w:rsidRPr="004749B2">
        <w:rPr>
          <w:sz w:val="24"/>
          <w:szCs w:val="24"/>
        </w:rPr>
        <w:t>nable</w:t>
      </w:r>
      <w:r w:rsidR="00525DBA">
        <w:rPr>
          <w:sz w:val="24"/>
          <w:szCs w:val="24"/>
        </w:rPr>
        <w:t>s</w:t>
      </w:r>
      <w:r w:rsidR="007617A7" w:rsidRPr="004749B2">
        <w:rPr>
          <w:sz w:val="24"/>
          <w:szCs w:val="24"/>
        </w:rPr>
        <w:t xml:space="preserve"> a quick and easy setup of the IT infrastructure and is easier to maintain</w:t>
      </w:r>
      <w:r w:rsidR="002903D1" w:rsidRPr="004749B2">
        <w:rPr>
          <w:sz w:val="24"/>
          <w:szCs w:val="24"/>
        </w:rPr>
        <w:t xml:space="preserve"> for the technician onsite.</w:t>
      </w:r>
      <w:r w:rsidR="00B61A55" w:rsidRPr="004749B2">
        <w:rPr>
          <w:sz w:val="24"/>
          <w:szCs w:val="24"/>
        </w:rPr>
        <w:t xml:space="preserve"> </w:t>
      </w:r>
    </w:p>
    <w:p w14:paraId="77E116B7" w14:textId="54D042B3" w:rsidR="005F5ED2" w:rsidRPr="004749B2" w:rsidRDefault="00B61A55" w:rsidP="00A9119E">
      <w:pPr>
        <w:jc w:val="both"/>
        <w:rPr>
          <w:sz w:val="24"/>
          <w:szCs w:val="24"/>
        </w:rPr>
      </w:pPr>
      <w:r w:rsidRPr="004B0F8A">
        <w:rPr>
          <w:sz w:val="24"/>
          <w:szCs w:val="24"/>
        </w:rPr>
        <w:t>Fig</w:t>
      </w:r>
      <w:r w:rsidR="00861945" w:rsidRPr="004B0F8A">
        <w:rPr>
          <w:sz w:val="24"/>
          <w:szCs w:val="24"/>
        </w:rPr>
        <w:t>.</w:t>
      </w:r>
      <w:r w:rsidRPr="004B0F8A">
        <w:rPr>
          <w:sz w:val="24"/>
          <w:szCs w:val="24"/>
        </w:rPr>
        <w:t>4</w:t>
      </w:r>
      <w:r w:rsidR="00861945" w:rsidRPr="004B0F8A">
        <w:rPr>
          <w:sz w:val="24"/>
          <w:szCs w:val="24"/>
        </w:rPr>
        <w:t xml:space="preserve"> </w:t>
      </w:r>
      <w:r w:rsidR="00F9341E">
        <w:rPr>
          <w:sz w:val="24"/>
          <w:szCs w:val="24"/>
        </w:rPr>
        <w:t>I</w:t>
      </w:r>
      <w:r w:rsidR="0010573F" w:rsidRPr="004749B2">
        <w:rPr>
          <w:sz w:val="24"/>
          <w:szCs w:val="24"/>
        </w:rPr>
        <w:t>s of a block diagram of the CPC network</w:t>
      </w:r>
      <w:r w:rsidR="004D4BC7" w:rsidRPr="004749B2">
        <w:rPr>
          <w:sz w:val="24"/>
          <w:szCs w:val="24"/>
        </w:rPr>
        <w:t>.</w:t>
      </w:r>
    </w:p>
    <w:p w14:paraId="2F2AE050" w14:textId="77777777" w:rsidR="002903D1" w:rsidRDefault="002903D1" w:rsidP="00A9119E">
      <w:pPr>
        <w:jc w:val="both"/>
      </w:pPr>
    </w:p>
    <w:p w14:paraId="74E332A9" w14:textId="77777777" w:rsidR="00827DB5" w:rsidRDefault="00827DB5" w:rsidP="006A5F5C">
      <w:pPr>
        <w:keepNext/>
        <w:spacing w:after="0" w:line="240" w:lineRule="auto"/>
        <w:jc w:val="center"/>
      </w:pPr>
      <w:r w:rsidRPr="00827DB5">
        <w:rPr>
          <w:rFonts w:ascii="Times New Roman" w:eastAsia="Times New Roman" w:hAnsi="Times New Roman" w:cs="Times New Roman"/>
          <w:noProof/>
          <w:kern w:val="0"/>
          <w:sz w:val="24"/>
          <w:szCs w:val="24"/>
          <w:lang w:eastAsia="en-GB"/>
          <w14:ligatures w14:val="none"/>
        </w:rPr>
        <w:drawing>
          <wp:inline distT="0" distB="0" distL="0" distR="0" wp14:anchorId="5B177DFA" wp14:editId="0593C687">
            <wp:extent cx="1449977" cy="3169920"/>
            <wp:effectExtent l="0" t="0" r="0" b="0"/>
            <wp:docPr id="1107609024" name="Picture 1" descr="A blue rectangle with arrows pointing to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609024" name="Picture 1" descr="A blue rectangle with arrows pointing to a black background&#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60504" cy="3192934"/>
                    </a:xfrm>
                    <a:prstGeom prst="rect">
                      <a:avLst/>
                    </a:prstGeom>
                    <a:noFill/>
                    <a:ln>
                      <a:noFill/>
                    </a:ln>
                  </pic:spPr>
                </pic:pic>
              </a:graphicData>
            </a:graphic>
          </wp:inline>
        </w:drawing>
      </w:r>
    </w:p>
    <w:p w14:paraId="2F48CC9E" w14:textId="77114011" w:rsidR="00827DB5" w:rsidRPr="00827DB5" w:rsidRDefault="00827DB5" w:rsidP="00A9119E">
      <w:pPr>
        <w:pStyle w:val="Caption"/>
        <w:jc w:val="both"/>
        <w:rPr>
          <w:rFonts w:ascii="Times New Roman" w:eastAsia="Times New Roman" w:hAnsi="Times New Roman" w:cs="Times New Roman"/>
          <w:kern w:val="0"/>
          <w:sz w:val="24"/>
          <w:szCs w:val="24"/>
          <w:lang w:eastAsia="en-GB"/>
          <w14:ligatures w14:val="none"/>
        </w:rPr>
      </w:pPr>
      <w:bookmarkStart w:id="131" w:name="_Toc152869024"/>
      <w:bookmarkStart w:id="132" w:name="_Toc153690086"/>
      <w:r>
        <w:t xml:space="preserve">Figure </w:t>
      </w:r>
      <w:fldSimple w:instr=" SEQ Figure \* ARABIC ">
        <w:r w:rsidR="00B23722">
          <w:rPr>
            <w:noProof/>
          </w:rPr>
          <w:t>4</w:t>
        </w:r>
      </w:fldSimple>
      <w:r>
        <w:t xml:space="preserve"> - Block diagram of the CPC Network at a high level</w:t>
      </w:r>
      <w:bookmarkEnd w:id="131"/>
      <w:bookmarkEnd w:id="132"/>
    </w:p>
    <w:p w14:paraId="468CF019" w14:textId="70A6A5D3" w:rsidR="002C4F95" w:rsidRPr="004749B2" w:rsidRDefault="00884D53" w:rsidP="00A9119E">
      <w:pPr>
        <w:jc w:val="both"/>
        <w:rPr>
          <w:sz w:val="24"/>
          <w:szCs w:val="24"/>
        </w:rPr>
      </w:pPr>
      <w:r>
        <w:rPr>
          <w:sz w:val="24"/>
          <w:szCs w:val="24"/>
        </w:rPr>
        <w:t>Fig.4</w:t>
      </w:r>
      <w:r w:rsidR="004A5646">
        <w:rPr>
          <w:sz w:val="24"/>
          <w:szCs w:val="24"/>
        </w:rPr>
        <w:t xml:space="preserve"> shows</w:t>
      </w:r>
      <w:r w:rsidR="000911D8" w:rsidRPr="004749B2">
        <w:rPr>
          <w:sz w:val="24"/>
          <w:szCs w:val="24"/>
        </w:rPr>
        <w:t xml:space="preserve">, the network at CPC is </w:t>
      </w:r>
      <w:r w:rsidR="00903989" w:rsidRPr="004749B2">
        <w:rPr>
          <w:sz w:val="24"/>
          <w:szCs w:val="24"/>
        </w:rPr>
        <w:t>a very simple design and is easy</w:t>
      </w:r>
      <w:r w:rsidR="00E36E9E" w:rsidRPr="004749B2">
        <w:rPr>
          <w:sz w:val="24"/>
          <w:szCs w:val="24"/>
        </w:rPr>
        <w:t xml:space="preserve"> for the technician to maintain.  However</w:t>
      </w:r>
      <w:r w:rsidR="007D4862" w:rsidRPr="004749B2">
        <w:rPr>
          <w:sz w:val="24"/>
          <w:szCs w:val="24"/>
        </w:rPr>
        <w:t>,</w:t>
      </w:r>
      <w:r w:rsidR="00E36E9E" w:rsidRPr="004749B2">
        <w:rPr>
          <w:sz w:val="24"/>
          <w:szCs w:val="24"/>
        </w:rPr>
        <w:t xml:space="preserve"> there are </w:t>
      </w:r>
      <w:r w:rsidR="007D4862" w:rsidRPr="004749B2">
        <w:rPr>
          <w:sz w:val="24"/>
          <w:szCs w:val="24"/>
        </w:rPr>
        <w:t>several</w:t>
      </w:r>
      <w:r w:rsidR="00D1093D" w:rsidRPr="004749B2">
        <w:rPr>
          <w:sz w:val="24"/>
          <w:szCs w:val="24"/>
        </w:rPr>
        <w:t xml:space="preserve"> security </w:t>
      </w:r>
      <w:r w:rsidR="0019755F">
        <w:rPr>
          <w:sz w:val="24"/>
          <w:szCs w:val="24"/>
        </w:rPr>
        <w:t>vulnerabilities</w:t>
      </w:r>
      <w:r w:rsidR="00D1093D" w:rsidRPr="004749B2">
        <w:rPr>
          <w:sz w:val="24"/>
          <w:szCs w:val="24"/>
        </w:rPr>
        <w:t xml:space="preserve"> with this design </w:t>
      </w:r>
      <w:r w:rsidR="0070511F">
        <w:rPr>
          <w:sz w:val="24"/>
          <w:szCs w:val="24"/>
        </w:rPr>
        <w:t xml:space="preserve">which </w:t>
      </w:r>
      <w:r w:rsidR="00A26D56" w:rsidRPr="004749B2">
        <w:rPr>
          <w:sz w:val="24"/>
          <w:szCs w:val="24"/>
        </w:rPr>
        <w:t>have been identified in this report.</w:t>
      </w:r>
    </w:p>
    <w:p w14:paraId="11D396D6" w14:textId="724F9F03" w:rsidR="005F5F00" w:rsidRPr="007425CE" w:rsidRDefault="005F5F00" w:rsidP="003C0FEA">
      <w:pPr>
        <w:pStyle w:val="Heading1"/>
        <w:numPr>
          <w:ilvl w:val="0"/>
          <w:numId w:val="29"/>
        </w:numPr>
        <w:jc w:val="both"/>
      </w:pPr>
      <w:bookmarkStart w:id="133" w:name="_Toc153020420"/>
      <w:bookmarkStart w:id="134" w:name="_Toc153690161"/>
      <w:r w:rsidRPr="00F651C8">
        <w:lastRenderedPageBreak/>
        <w:t>List of figures and tables</w:t>
      </w:r>
      <w:bookmarkEnd w:id="133"/>
      <w:bookmarkEnd w:id="134"/>
    </w:p>
    <w:p w14:paraId="44F6E13A" w14:textId="13D5C237" w:rsidR="003C0FEA" w:rsidRPr="003C0FEA" w:rsidRDefault="003C0FEA" w:rsidP="003C0FEA">
      <w:pPr>
        <w:jc w:val="both"/>
        <w:rPr>
          <w:rFonts w:cstheme="minorHAnsi"/>
          <w:sz w:val="24"/>
          <w:szCs w:val="24"/>
        </w:rPr>
      </w:pPr>
      <w:r>
        <w:rPr>
          <w:rFonts w:cstheme="minorHAnsi"/>
          <w:sz w:val="24"/>
          <w:szCs w:val="24"/>
        </w:rPr>
        <w:t xml:space="preserve">Please refer to the list </w:t>
      </w:r>
      <w:r w:rsidR="00820DFB">
        <w:rPr>
          <w:rFonts w:cstheme="minorHAnsi"/>
          <w:sz w:val="24"/>
          <w:szCs w:val="24"/>
        </w:rPr>
        <w:t xml:space="preserve">of figures and tables </w:t>
      </w:r>
      <w:r>
        <w:rPr>
          <w:rFonts w:cstheme="minorHAnsi"/>
          <w:sz w:val="24"/>
          <w:szCs w:val="24"/>
        </w:rPr>
        <w:t xml:space="preserve">in Section </w:t>
      </w:r>
      <w:r w:rsidR="00820DFB">
        <w:rPr>
          <w:rFonts w:cstheme="minorHAnsi"/>
          <w:sz w:val="24"/>
          <w:szCs w:val="24"/>
        </w:rPr>
        <w:t>2</w:t>
      </w:r>
      <w:r>
        <w:rPr>
          <w:rFonts w:cstheme="minorHAnsi"/>
          <w:sz w:val="24"/>
          <w:szCs w:val="24"/>
        </w:rPr>
        <w:t xml:space="preserve"> (page </w:t>
      </w:r>
      <w:r w:rsidR="00820DFB">
        <w:rPr>
          <w:rFonts w:cstheme="minorHAnsi"/>
          <w:sz w:val="24"/>
          <w:szCs w:val="24"/>
        </w:rPr>
        <w:t>4</w:t>
      </w:r>
      <w:r>
        <w:rPr>
          <w:rFonts w:cstheme="minorHAnsi"/>
          <w:sz w:val="24"/>
          <w:szCs w:val="24"/>
        </w:rPr>
        <w:t>)</w:t>
      </w:r>
    </w:p>
    <w:p w14:paraId="51F56147" w14:textId="77777777" w:rsidR="005F5F00" w:rsidRPr="00F651C8" w:rsidRDefault="005F5F00" w:rsidP="00A9119E">
      <w:pPr>
        <w:pStyle w:val="Heading1"/>
        <w:numPr>
          <w:ilvl w:val="0"/>
          <w:numId w:val="30"/>
        </w:numPr>
        <w:jc w:val="both"/>
      </w:pPr>
      <w:bookmarkStart w:id="135" w:name="_Toc153020421"/>
      <w:bookmarkStart w:id="136" w:name="_Toc153690162"/>
      <w:r w:rsidRPr="00F651C8">
        <w:t>List of Acronyms.</w:t>
      </w:r>
      <w:bookmarkEnd w:id="135"/>
      <w:bookmarkEnd w:id="136"/>
    </w:p>
    <w:p w14:paraId="3E04B1C8" w14:textId="4CC98480" w:rsidR="00676AF7" w:rsidRDefault="00D13E96" w:rsidP="00A9119E">
      <w:pPr>
        <w:jc w:val="both"/>
        <w:rPr>
          <w:rFonts w:cstheme="minorHAnsi"/>
          <w:sz w:val="24"/>
          <w:szCs w:val="24"/>
        </w:rPr>
      </w:pPr>
      <w:r>
        <w:rPr>
          <w:rFonts w:cstheme="minorHAnsi"/>
          <w:sz w:val="24"/>
          <w:szCs w:val="24"/>
        </w:rPr>
        <w:t>Please refer to the</w:t>
      </w:r>
      <w:r w:rsidR="00A52171">
        <w:rPr>
          <w:rFonts w:cstheme="minorHAnsi"/>
          <w:sz w:val="24"/>
          <w:szCs w:val="24"/>
        </w:rPr>
        <w:t xml:space="preserve"> acronym list</w:t>
      </w:r>
      <w:r w:rsidR="00BB5DF6">
        <w:rPr>
          <w:rFonts w:cstheme="minorHAnsi"/>
          <w:sz w:val="24"/>
          <w:szCs w:val="24"/>
        </w:rPr>
        <w:t xml:space="preserve"> in Section 3</w:t>
      </w:r>
      <w:r w:rsidR="00A52171">
        <w:rPr>
          <w:rFonts w:cstheme="minorHAnsi"/>
          <w:sz w:val="24"/>
          <w:szCs w:val="24"/>
        </w:rPr>
        <w:t xml:space="preserve"> (page </w:t>
      </w:r>
      <w:r w:rsidR="000E27FF">
        <w:rPr>
          <w:rFonts w:cstheme="minorHAnsi"/>
          <w:sz w:val="24"/>
          <w:szCs w:val="24"/>
        </w:rPr>
        <w:t>5</w:t>
      </w:r>
      <w:r w:rsidR="00A52171">
        <w:rPr>
          <w:rFonts w:cstheme="minorHAnsi"/>
          <w:sz w:val="24"/>
          <w:szCs w:val="24"/>
        </w:rPr>
        <w:t>)</w:t>
      </w:r>
    </w:p>
    <w:p w14:paraId="21857E02" w14:textId="441F7838" w:rsidR="00C435A7" w:rsidRDefault="006958AB" w:rsidP="00283699">
      <w:pPr>
        <w:pStyle w:val="Heading1"/>
        <w:numPr>
          <w:ilvl w:val="0"/>
          <w:numId w:val="18"/>
        </w:numPr>
      </w:pPr>
      <w:bookmarkStart w:id="137" w:name="_Toc153690163"/>
      <w:r>
        <w:t>Network Topology</w:t>
      </w:r>
      <w:bookmarkEnd w:id="137"/>
    </w:p>
    <w:p w14:paraId="2D3A7878" w14:textId="77777777" w:rsidR="00676AF7" w:rsidRDefault="00676AF7" w:rsidP="00676AF7">
      <w:pPr>
        <w:jc w:val="both"/>
        <w:rPr>
          <w:sz w:val="24"/>
          <w:szCs w:val="24"/>
        </w:rPr>
      </w:pPr>
    </w:p>
    <w:p w14:paraId="05579D47" w14:textId="32AA03D2" w:rsidR="00283699" w:rsidRPr="00CB3C43" w:rsidRDefault="00676AF7" w:rsidP="000558D6">
      <w:pPr>
        <w:jc w:val="both"/>
        <w:rPr>
          <w:sz w:val="24"/>
          <w:szCs w:val="24"/>
        </w:rPr>
      </w:pPr>
      <w:r w:rsidRPr="00676AF7">
        <w:rPr>
          <w:sz w:val="24"/>
          <w:szCs w:val="24"/>
        </w:rPr>
        <w:t xml:space="preserve">Fig.5 </w:t>
      </w:r>
      <w:r w:rsidR="00EE79D7">
        <w:rPr>
          <w:sz w:val="24"/>
          <w:szCs w:val="24"/>
        </w:rPr>
        <w:t>I</w:t>
      </w:r>
      <w:r w:rsidR="0053032E">
        <w:rPr>
          <w:sz w:val="24"/>
          <w:szCs w:val="24"/>
        </w:rPr>
        <w:t xml:space="preserve">s a physical network diagram </w:t>
      </w:r>
      <w:r w:rsidR="00AF7C64">
        <w:rPr>
          <w:sz w:val="24"/>
          <w:szCs w:val="24"/>
        </w:rPr>
        <w:t>at the Swansea branch</w:t>
      </w:r>
      <w:r w:rsidR="0063482E">
        <w:rPr>
          <w:sz w:val="24"/>
          <w:szCs w:val="24"/>
        </w:rPr>
        <w:t>, which</w:t>
      </w:r>
      <w:r w:rsidR="00AE07B8">
        <w:rPr>
          <w:sz w:val="24"/>
          <w:szCs w:val="24"/>
        </w:rPr>
        <w:t xml:space="preserve"> </w:t>
      </w:r>
      <w:r w:rsidR="00CB3C43">
        <w:rPr>
          <w:sz w:val="24"/>
          <w:szCs w:val="24"/>
        </w:rPr>
        <w:t>i</w:t>
      </w:r>
      <w:r w:rsidR="00AE07B8">
        <w:rPr>
          <w:sz w:val="24"/>
          <w:szCs w:val="24"/>
        </w:rPr>
        <w:t xml:space="preserve">s a flat network.  </w:t>
      </w:r>
      <w:r w:rsidR="00CB3C43">
        <w:rPr>
          <w:sz w:val="24"/>
          <w:szCs w:val="24"/>
        </w:rPr>
        <w:br/>
      </w:r>
      <w:r w:rsidR="00AE07B8">
        <w:rPr>
          <w:sz w:val="24"/>
          <w:szCs w:val="24"/>
        </w:rPr>
        <w:t xml:space="preserve">The </w:t>
      </w:r>
      <w:r w:rsidR="00D36FCC">
        <w:rPr>
          <w:sz w:val="24"/>
          <w:szCs w:val="24"/>
        </w:rPr>
        <w:t xml:space="preserve">current </w:t>
      </w:r>
      <w:r w:rsidR="00AE07B8">
        <w:rPr>
          <w:sz w:val="24"/>
          <w:szCs w:val="24"/>
        </w:rPr>
        <w:t xml:space="preserve">topology </w:t>
      </w:r>
      <w:r w:rsidR="00D36FCC">
        <w:rPr>
          <w:sz w:val="24"/>
          <w:szCs w:val="24"/>
        </w:rPr>
        <w:t>implemented is</w:t>
      </w:r>
      <w:r w:rsidR="0063482E">
        <w:rPr>
          <w:sz w:val="24"/>
          <w:szCs w:val="24"/>
        </w:rPr>
        <w:t xml:space="preserve"> a physical star</w:t>
      </w:r>
      <w:r w:rsidR="00D36FCC">
        <w:rPr>
          <w:sz w:val="24"/>
          <w:szCs w:val="24"/>
        </w:rPr>
        <w:t>, logical bus</w:t>
      </w:r>
      <w:r w:rsidR="0063482E">
        <w:rPr>
          <w:sz w:val="24"/>
          <w:szCs w:val="24"/>
        </w:rPr>
        <w:t xml:space="preserve"> network.</w:t>
      </w:r>
      <w:r w:rsidR="0053032E">
        <w:rPr>
          <w:sz w:val="24"/>
          <w:szCs w:val="24"/>
        </w:rPr>
        <w:t xml:space="preserve"> </w:t>
      </w:r>
    </w:p>
    <w:p w14:paraId="013AC517" w14:textId="77777777" w:rsidR="0097272F" w:rsidRDefault="0097272F" w:rsidP="0097272F">
      <w:pPr>
        <w:keepNext/>
        <w:jc w:val="both"/>
      </w:pPr>
      <w:r w:rsidRPr="00CC36EB">
        <w:rPr>
          <w:noProof/>
          <w:sz w:val="24"/>
          <w:szCs w:val="24"/>
        </w:rPr>
        <w:drawing>
          <wp:inline distT="0" distB="0" distL="0" distR="0" wp14:anchorId="2D2063E7" wp14:editId="4EA57101">
            <wp:extent cx="5731510" cy="3940175"/>
            <wp:effectExtent l="0" t="0" r="2540" b="3175"/>
            <wp:docPr id="866201453" name="Picture 1" descr="A computer network diagram with a red computer and a red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201453" name="Picture 1" descr="A computer network diagram with a red computer and a red computer&#10;&#10;Description automatically generated"/>
                    <pic:cNvPicPr/>
                  </pic:nvPicPr>
                  <pic:blipFill>
                    <a:blip r:embed="rId17"/>
                    <a:stretch>
                      <a:fillRect/>
                    </a:stretch>
                  </pic:blipFill>
                  <pic:spPr>
                    <a:xfrm>
                      <a:off x="0" y="0"/>
                      <a:ext cx="5731510" cy="3940175"/>
                    </a:xfrm>
                    <a:prstGeom prst="rect">
                      <a:avLst/>
                    </a:prstGeom>
                  </pic:spPr>
                </pic:pic>
              </a:graphicData>
            </a:graphic>
          </wp:inline>
        </w:drawing>
      </w:r>
    </w:p>
    <w:p w14:paraId="46A7C43E" w14:textId="0062EED6" w:rsidR="0097272F" w:rsidRDefault="0097272F" w:rsidP="0097272F">
      <w:pPr>
        <w:pStyle w:val="Caption"/>
        <w:jc w:val="both"/>
      </w:pPr>
      <w:bookmarkStart w:id="138" w:name="_Toc152869025"/>
      <w:bookmarkStart w:id="139" w:name="_Toc153690087"/>
      <w:r>
        <w:t xml:space="preserve">Figure </w:t>
      </w:r>
      <w:fldSimple w:instr=" SEQ Figure \* ARABIC ">
        <w:r w:rsidR="00B23722">
          <w:rPr>
            <w:noProof/>
          </w:rPr>
          <w:t>5</w:t>
        </w:r>
      </w:fldSimple>
      <w:r>
        <w:t xml:space="preserve"> - CPC Physical Network Topology diagram</w:t>
      </w:r>
      <w:bookmarkEnd w:id="138"/>
      <w:bookmarkEnd w:id="139"/>
    </w:p>
    <w:p w14:paraId="35BA5451" w14:textId="77777777" w:rsidR="00BD3EF6" w:rsidRDefault="00BD3EF6">
      <w:r>
        <w:br w:type="page"/>
      </w:r>
    </w:p>
    <w:p w14:paraId="46703F39" w14:textId="014F83A8" w:rsidR="00240398" w:rsidRPr="00240398" w:rsidRDefault="00240398" w:rsidP="00240398">
      <w:r>
        <w:lastRenderedPageBreak/>
        <w:t>Fig</w:t>
      </w:r>
      <w:r w:rsidR="00884C27">
        <w:t xml:space="preserve">.6 </w:t>
      </w:r>
      <w:r w:rsidR="00EE79D7">
        <w:t>I</w:t>
      </w:r>
      <w:r w:rsidR="00884C27">
        <w:t xml:space="preserve">s the logical topology </w:t>
      </w:r>
      <w:r w:rsidR="009D4BDD">
        <w:t>of the Swansea branch</w:t>
      </w:r>
      <w:r w:rsidR="00884C27">
        <w:t xml:space="preserve">, </w:t>
      </w:r>
      <w:r w:rsidR="001D34D4">
        <w:t xml:space="preserve">which is currently in a bus configuration. </w:t>
      </w:r>
    </w:p>
    <w:p w14:paraId="050441D5" w14:textId="77777777" w:rsidR="009A271D" w:rsidRDefault="000F5E88" w:rsidP="009A271D">
      <w:pPr>
        <w:keepNext/>
      </w:pPr>
      <w:r w:rsidRPr="000F5E88">
        <w:rPr>
          <w:noProof/>
        </w:rPr>
        <w:drawing>
          <wp:inline distT="0" distB="0" distL="0" distR="0" wp14:anchorId="30C39407" wp14:editId="76199CFC">
            <wp:extent cx="5731510" cy="4064000"/>
            <wp:effectExtent l="0" t="0" r="2540" b="0"/>
            <wp:docPr id="1653676052" name="Picture 1" descr="A person standing next to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676052" name="Picture 1" descr="A person standing next to a computer network&#10;&#10;Description automatically generated"/>
                    <pic:cNvPicPr/>
                  </pic:nvPicPr>
                  <pic:blipFill>
                    <a:blip r:embed="rId18"/>
                    <a:stretch>
                      <a:fillRect/>
                    </a:stretch>
                  </pic:blipFill>
                  <pic:spPr>
                    <a:xfrm>
                      <a:off x="0" y="0"/>
                      <a:ext cx="5731510" cy="4064000"/>
                    </a:xfrm>
                    <a:prstGeom prst="rect">
                      <a:avLst/>
                    </a:prstGeom>
                  </pic:spPr>
                </pic:pic>
              </a:graphicData>
            </a:graphic>
          </wp:inline>
        </w:drawing>
      </w:r>
    </w:p>
    <w:p w14:paraId="2C959325" w14:textId="2D457F83" w:rsidR="0097272F" w:rsidRPr="00283699" w:rsidRDefault="009A271D" w:rsidP="009A271D">
      <w:pPr>
        <w:pStyle w:val="Caption"/>
      </w:pPr>
      <w:bookmarkStart w:id="140" w:name="_Toc153690088"/>
      <w:r>
        <w:t xml:space="preserve">Figure </w:t>
      </w:r>
      <w:fldSimple w:instr=" SEQ Figure \* ARABIC ">
        <w:r w:rsidR="00B23722">
          <w:rPr>
            <w:noProof/>
          </w:rPr>
          <w:t>6</w:t>
        </w:r>
      </w:fldSimple>
      <w:r w:rsidRPr="00953229">
        <w:t xml:space="preserve"> - CPC </w:t>
      </w:r>
      <w:r>
        <w:t>Log</w:t>
      </w:r>
      <w:r w:rsidRPr="00953229">
        <w:t>ical Network Topology diagram</w:t>
      </w:r>
      <w:bookmarkEnd w:id="140"/>
    </w:p>
    <w:p w14:paraId="47114CD9" w14:textId="315724DC" w:rsidR="00F651C8" w:rsidRDefault="00E31A12" w:rsidP="00A9119E">
      <w:pPr>
        <w:pStyle w:val="Heading1"/>
        <w:numPr>
          <w:ilvl w:val="0"/>
          <w:numId w:val="18"/>
        </w:numPr>
        <w:jc w:val="both"/>
      </w:pPr>
      <w:bookmarkStart w:id="141" w:name="_Toc153020422"/>
      <w:bookmarkStart w:id="142" w:name="_Toc153690164"/>
      <w:r>
        <w:t>C</w:t>
      </w:r>
      <w:r w:rsidR="00F651C8" w:rsidRPr="00BE3ABD">
        <w:t>ontingency policy</w:t>
      </w:r>
      <w:bookmarkEnd w:id="141"/>
      <w:bookmarkEnd w:id="142"/>
    </w:p>
    <w:p w14:paraId="1944E712" w14:textId="2DF2A12B" w:rsidR="008A30D4" w:rsidRDefault="00907B55" w:rsidP="00A9119E">
      <w:pPr>
        <w:jc w:val="both"/>
        <w:rPr>
          <w:sz w:val="24"/>
          <w:szCs w:val="24"/>
        </w:rPr>
      </w:pPr>
      <w:r w:rsidRPr="00A81B70">
        <w:rPr>
          <w:sz w:val="24"/>
          <w:szCs w:val="24"/>
        </w:rPr>
        <w:t xml:space="preserve">Before any penetration testing is carried </w:t>
      </w:r>
      <w:r w:rsidR="00A10F12" w:rsidRPr="00A81B70">
        <w:rPr>
          <w:sz w:val="24"/>
          <w:szCs w:val="24"/>
        </w:rPr>
        <w:t>out</w:t>
      </w:r>
      <w:r w:rsidR="00A10F12">
        <w:rPr>
          <w:sz w:val="24"/>
          <w:szCs w:val="24"/>
        </w:rPr>
        <w:t xml:space="preserve">, </w:t>
      </w:r>
      <w:r w:rsidR="00A10F12" w:rsidRPr="00A81B70">
        <w:rPr>
          <w:sz w:val="24"/>
          <w:szCs w:val="24"/>
        </w:rPr>
        <w:t xml:space="preserve">a backup </w:t>
      </w:r>
      <w:r w:rsidR="0037445A" w:rsidRPr="00A81B70">
        <w:rPr>
          <w:sz w:val="24"/>
          <w:szCs w:val="24"/>
        </w:rPr>
        <w:t>of data</w:t>
      </w:r>
      <w:r w:rsidR="00A10F12">
        <w:rPr>
          <w:sz w:val="24"/>
          <w:szCs w:val="24"/>
        </w:rPr>
        <w:t xml:space="preserve"> should be </w:t>
      </w:r>
      <w:r w:rsidR="004E0EF1">
        <w:rPr>
          <w:sz w:val="24"/>
          <w:szCs w:val="24"/>
        </w:rPr>
        <w:t>taken</w:t>
      </w:r>
      <w:r w:rsidR="003020E6">
        <w:rPr>
          <w:sz w:val="24"/>
          <w:szCs w:val="24"/>
        </w:rPr>
        <w:t xml:space="preserve"> so that </w:t>
      </w:r>
      <w:r w:rsidR="00C50700">
        <w:rPr>
          <w:sz w:val="24"/>
          <w:szCs w:val="24"/>
        </w:rPr>
        <w:t>in</w:t>
      </w:r>
      <w:r w:rsidR="00C50700" w:rsidRPr="00A10F12">
        <w:rPr>
          <w:sz w:val="24"/>
          <w:szCs w:val="24"/>
        </w:rPr>
        <w:t xml:space="preserve"> </w:t>
      </w:r>
      <w:r w:rsidR="00C50700" w:rsidRPr="00A81B70">
        <w:rPr>
          <w:sz w:val="24"/>
          <w:szCs w:val="24"/>
        </w:rPr>
        <w:t xml:space="preserve">the unlikely event </w:t>
      </w:r>
      <w:r w:rsidR="00153BE4">
        <w:rPr>
          <w:sz w:val="24"/>
          <w:szCs w:val="24"/>
        </w:rPr>
        <w:t>of</w:t>
      </w:r>
      <w:r w:rsidR="00C50700" w:rsidRPr="00A81B70">
        <w:rPr>
          <w:sz w:val="24"/>
          <w:szCs w:val="24"/>
        </w:rPr>
        <w:t xml:space="preserve"> an</w:t>
      </w:r>
      <w:r w:rsidR="006965E7">
        <w:rPr>
          <w:sz w:val="24"/>
          <w:szCs w:val="24"/>
        </w:rPr>
        <w:t>y</w:t>
      </w:r>
      <w:r w:rsidR="00C50700" w:rsidRPr="00A81B70">
        <w:rPr>
          <w:sz w:val="24"/>
          <w:szCs w:val="24"/>
        </w:rPr>
        <w:t xml:space="preserve"> issue</w:t>
      </w:r>
      <w:r w:rsidR="006965E7">
        <w:rPr>
          <w:sz w:val="24"/>
          <w:szCs w:val="24"/>
        </w:rPr>
        <w:t>s</w:t>
      </w:r>
      <w:r w:rsidR="00A10F12">
        <w:rPr>
          <w:sz w:val="24"/>
          <w:szCs w:val="24"/>
        </w:rPr>
        <w:t xml:space="preserve"> it</w:t>
      </w:r>
      <w:r w:rsidR="006965E7">
        <w:rPr>
          <w:sz w:val="24"/>
          <w:szCs w:val="24"/>
        </w:rPr>
        <w:t xml:space="preserve"> can</w:t>
      </w:r>
      <w:r w:rsidR="00A10F12">
        <w:rPr>
          <w:sz w:val="24"/>
          <w:szCs w:val="24"/>
        </w:rPr>
        <w:t xml:space="preserve"> </w:t>
      </w:r>
      <w:r w:rsidR="00A10F12" w:rsidRPr="00A81B70">
        <w:rPr>
          <w:sz w:val="24"/>
          <w:szCs w:val="24"/>
        </w:rPr>
        <w:t>be recovered</w:t>
      </w:r>
      <w:r w:rsidR="00A10F12">
        <w:rPr>
          <w:sz w:val="24"/>
          <w:szCs w:val="24"/>
        </w:rPr>
        <w:t>.</w:t>
      </w:r>
    </w:p>
    <w:p w14:paraId="207340B8" w14:textId="769F31FC" w:rsidR="006D3893" w:rsidRPr="00A81B70" w:rsidRDefault="00950A0D" w:rsidP="00A9119E">
      <w:pPr>
        <w:jc w:val="both"/>
        <w:rPr>
          <w:sz w:val="24"/>
          <w:szCs w:val="24"/>
        </w:rPr>
      </w:pPr>
      <w:r>
        <w:rPr>
          <w:sz w:val="24"/>
          <w:szCs w:val="24"/>
        </w:rPr>
        <w:t>I</w:t>
      </w:r>
      <w:r w:rsidR="008534C6" w:rsidRPr="00A81B70">
        <w:rPr>
          <w:sz w:val="24"/>
          <w:szCs w:val="24"/>
        </w:rPr>
        <w:t xml:space="preserve">f the main tool is found to be unsupported during the </w:t>
      </w:r>
      <w:r w:rsidR="008534C6">
        <w:rPr>
          <w:sz w:val="24"/>
          <w:szCs w:val="24"/>
        </w:rPr>
        <w:t>pentest</w:t>
      </w:r>
      <w:r w:rsidR="00363175">
        <w:rPr>
          <w:sz w:val="24"/>
          <w:szCs w:val="24"/>
        </w:rPr>
        <w:t>,</w:t>
      </w:r>
      <w:r w:rsidR="008534C6">
        <w:rPr>
          <w:sz w:val="24"/>
          <w:szCs w:val="24"/>
        </w:rPr>
        <w:t xml:space="preserve"> </w:t>
      </w:r>
      <w:r w:rsidR="00F05C08">
        <w:rPr>
          <w:sz w:val="24"/>
          <w:szCs w:val="24"/>
        </w:rPr>
        <w:t>a</w:t>
      </w:r>
      <w:r w:rsidR="00C74806" w:rsidRPr="00A81B70">
        <w:rPr>
          <w:sz w:val="24"/>
          <w:szCs w:val="24"/>
        </w:rPr>
        <w:t>lternate</w:t>
      </w:r>
      <w:r w:rsidR="005E5ED6" w:rsidRPr="00A81B70">
        <w:rPr>
          <w:sz w:val="24"/>
          <w:szCs w:val="24"/>
        </w:rPr>
        <w:t xml:space="preserve"> tools </w:t>
      </w:r>
      <w:r w:rsidR="00E703D7">
        <w:rPr>
          <w:sz w:val="24"/>
          <w:szCs w:val="24"/>
        </w:rPr>
        <w:t>have been identified</w:t>
      </w:r>
      <w:r w:rsidR="008B331D" w:rsidRPr="00A81B70">
        <w:rPr>
          <w:sz w:val="24"/>
          <w:szCs w:val="24"/>
        </w:rPr>
        <w:t xml:space="preserve"> </w:t>
      </w:r>
      <w:r w:rsidR="00772DA7">
        <w:rPr>
          <w:sz w:val="24"/>
          <w:szCs w:val="24"/>
        </w:rPr>
        <w:t>that</w:t>
      </w:r>
      <w:r w:rsidR="008B331D" w:rsidRPr="00A81B70">
        <w:rPr>
          <w:sz w:val="24"/>
          <w:szCs w:val="24"/>
        </w:rPr>
        <w:t xml:space="preserve"> can be</w:t>
      </w:r>
      <w:r w:rsidR="00C94EF7" w:rsidRPr="00A81B70">
        <w:rPr>
          <w:sz w:val="24"/>
          <w:szCs w:val="24"/>
        </w:rPr>
        <w:t xml:space="preserve"> utilised </w:t>
      </w:r>
      <w:r w:rsidR="00C05C59" w:rsidRPr="00A81B70">
        <w:rPr>
          <w:sz w:val="24"/>
          <w:szCs w:val="24"/>
        </w:rPr>
        <w:t>to carry out the same task</w:t>
      </w:r>
      <w:r w:rsidR="008B331D" w:rsidRPr="00A81B70">
        <w:rPr>
          <w:sz w:val="24"/>
          <w:szCs w:val="24"/>
        </w:rPr>
        <w:t xml:space="preserve">.  </w:t>
      </w:r>
      <w:r w:rsidR="007D2B90" w:rsidRPr="00A81B70">
        <w:rPr>
          <w:sz w:val="24"/>
          <w:szCs w:val="24"/>
        </w:rPr>
        <w:t xml:space="preserve"> </w:t>
      </w:r>
      <w:r w:rsidR="00E01712" w:rsidRPr="00A81B70">
        <w:rPr>
          <w:sz w:val="24"/>
          <w:szCs w:val="24"/>
        </w:rPr>
        <w:t xml:space="preserve">This approach </w:t>
      </w:r>
      <w:r w:rsidR="00B64743" w:rsidRPr="00A81B70">
        <w:rPr>
          <w:sz w:val="24"/>
          <w:szCs w:val="24"/>
        </w:rPr>
        <w:t>will also</w:t>
      </w:r>
      <w:r w:rsidR="002A6FE2" w:rsidRPr="00A81B70">
        <w:rPr>
          <w:sz w:val="24"/>
          <w:szCs w:val="24"/>
        </w:rPr>
        <w:t xml:space="preserve"> ensure that</w:t>
      </w:r>
      <w:r w:rsidR="00673062" w:rsidRPr="00A81B70">
        <w:rPr>
          <w:sz w:val="24"/>
          <w:szCs w:val="24"/>
        </w:rPr>
        <w:t xml:space="preserve"> test</w:t>
      </w:r>
      <w:r w:rsidR="002A6FE2" w:rsidRPr="00A81B70">
        <w:rPr>
          <w:sz w:val="24"/>
          <w:szCs w:val="24"/>
        </w:rPr>
        <w:t xml:space="preserve"> </w:t>
      </w:r>
      <w:r w:rsidR="00C71DA1" w:rsidRPr="00A81B70">
        <w:rPr>
          <w:sz w:val="24"/>
          <w:szCs w:val="24"/>
        </w:rPr>
        <w:t xml:space="preserve">results </w:t>
      </w:r>
      <w:r w:rsidR="007E5815">
        <w:rPr>
          <w:sz w:val="24"/>
          <w:szCs w:val="24"/>
        </w:rPr>
        <w:t>can</w:t>
      </w:r>
      <w:r w:rsidR="00201632" w:rsidRPr="00A81B70">
        <w:rPr>
          <w:sz w:val="24"/>
          <w:szCs w:val="24"/>
        </w:rPr>
        <w:t xml:space="preserve"> be compared</w:t>
      </w:r>
      <w:r w:rsidR="00F05B28" w:rsidRPr="00A81B70">
        <w:rPr>
          <w:sz w:val="24"/>
          <w:szCs w:val="24"/>
        </w:rPr>
        <w:t xml:space="preserve"> against one another</w:t>
      </w:r>
      <w:r w:rsidR="00C827FB">
        <w:rPr>
          <w:sz w:val="24"/>
          <w:szCs w:val="24"/>
        </w:rPr>
        <w:t>,</w:t>
      </w:r>
      <w:r w:rsidR="00F05B28" w:rsidRPr="00A81B70">
        <w:rPr>
          <w:sz w:val="24"/>
          <w:szCs w:val="24"/>
        </w:rPr>
        <w:t xml:space="preserve"> </w:t>
      </w:r>
      <w:r w:rsidR="00C827FB">
        <w:rPr>
          <w:sz w:val="24"/>
          <w:szCs w:val="24"/>
        </w:rPr>
        <w:t xml:space="preserve">as there </w:t>
      </w:r>
      <w:r w:rsidR="00DD037E" w:rsidRPr="00A81B70">
        <w:rPr>
          <w:sz w:val="24"/>
          <w:szCs w:val="24"/>
        </w:rPr>
        <w:t>is a possibility</w:t>
      </w:r>
      <w:r w:rsidR="00B8359F" w:rsidRPr="00A81B70">
        <w:rPr>
          <w:sz w:val="24"/>
          <w:szCs w:val="24"/>
        </w:rPr>
        <w:t xml:space="preserve"> </w:t>
      </w:r>
      <w:r w:rsidR="00364B86" w:rsidRPr="00A81B70">
        <w:rPr>
          <w:sz w:val="24"/>
          <w:szCs w:val="24"/>
        </w:rPr>
        <w:t>whe</w:t>
      </w:r>
      <w:r w:rsidR="00C827FB">
        <w:rPr>
          <w:sz w:val="24"/>
          <w:szCs w:val="24"/>
        </w:rPr>
        <w:t>n using</w:t>
      </w:r>
      <w:r w:rsidR="00364B86" w:rsidRPr="00A81B70">
        <w:rPr>
          <w:sz w:val="24"/>
          <w:szCs w:val="24"/>
        </w:rPr>
        <w:t xml:space="preserve"> multiple tools </w:t>
      </w:r>
      <w:r w:rsidR="00C827FB">
        <w:rPr>
          <w:sz w:val="24"/>
          <w:szCs w:val="24"/>
        </w:rPr>
        <w:t>different results may be returned</w:t>
      </w:r>
      <w:r w:rsidR="00D5388F" w:rsidRPr="00A81B70">
        <w:rPr>
          <w:sz w:val="24"/>
          <w:szCs w:val="24"/>
        </w:rPr>
        <w:t xml:space="preserve">. </w:t>
      </w:r>
      <w:r w:rsidR="000D0501" w:rsidRPr="00A81B70">
        <w:rPr>
          <w:sz w:val="24"/>
          <w:szCs w:val="24"/>
        </w:rPr>
        <w:t xml:space="preserve"> </w:t>
      </w:r>
      <w:r w:rsidR="001B11AF">
        <w:rPr>
          <w:sz w:val="24"/>
          <w:szCs w:val="24"/>
        </w:rPr>
        <w:t>T</w:t>
      </w:r>
      <w:r w:rsidR="000D0501" w:rsidRPr="00A81B70">
        <w:rPr>
          <w:sz w:val="24"/>
          <w:szCs w:val="24"/>
        </w:rPr>
        <w:t xml:space="preserve">his </w:t>
      </w:r>
      <w:r w:rsidR="00566DFB">
        <w:rPr>
          <w:sz w:val="24"/>
          <w:szCs w:val="24"/>
        </w:rPr>
        <w:t xml:space="preserve">is </w:t>
      </w:r>
      <w:r w:rsidR="000D0501" w:rsidRPr="00A81B70">
        <w:rPr>
          <w:sz w:val="24"/>
          <w:szCs w:val="24"/>
        </w:rPr>
        <w:t>positive</w:t>
      </w:r>
      <w:r w:rsidR="000039BF">
        <w:rPr>
          <w:sz w:val="24"/>
          <w:szCs w:val="24"/>
        </w:rPr>
        <w:t>,</w:t>
      </w:r>
      <w:r w:rsidR="000D0501" w:rsidRPr="00A81B70">
        <w:rPr>
          <w:sz w:val="24"/>
          <w:szCs w:val="24"/>
        </w:rPr>
        <w:t xml:space="preserve"> as it would </w:t>
      </w:r>
      <w:r w:rsidR="00201632" w:rsidRPr="00A81B70">
        <w:rPr>
          <w:sz w:val="24"/>
          <w:szCs w:val="24"/>
        </w:rPr>
        <w:t xml:space="preserve">provide </w:t>
      </w:r>
      <w:r w:rsidR="00B82A77" w:rsidRPr="00A81B70">
        <w:rPr>
          <w:sz w:val="24"/>
          <w:szCs w:val="24"/>
        </w:rPr>
        <w:t xml:space="preserve">a more complete picture of the </w:t>
      </w:r>
      <w:r w:rsidR="00FB697A" w:rsidRPr="00A81B70">
        <w:rPr>
          <w:sz w:val="24"/>
          <w:szCs w:val="24"/>
        </w:rPr>
        <w:t>network and connected devices</w:t>
      </w:r>
      <w:r w:rsidR="000039BF">
        <w:rPr>
          <w:sz w:val="24"/>
          <w:szCs w:val="24"/>
        </w:rPr>
        <w:t xml:space="preserve"> and g</w:t>
      </w:r>
      <w:r w:rsidR="00461111" w:rsidRPr="00A81B70">
        <w:rPr>
          <w:sz w:val="24"/>
          <w:szCs w:val="24"/>
        </w:rPr>
        <w:t>iv</w:t>
      </w:r>
      <w:r w:rsidR="000039BF">
        <w:rPr>
          <w:sz w:val="24"/>
          <w:szCs w:val="24"/>
        </w:rPr>
        <w:t>es</w:t>
      </w:r>
      <w:r w:rsidR="00670F84" w:rsidRPr="00A81B70">
        <w:rPr>
          <w:sz w:val="24"/>
          <w:szCs w:val="24"/>
        </w:rPr>
        <w:t xml:space="preserve"> </w:t>
      </w:r>
      <w:r w:rsidR="00461111" w:rsidRPr="00A81B70">
        <w:rPr>
          <w:sz w:val="24"/>
          <w:szCs w:val="24"/>
        </w:rPr>
        <w:t>additional</w:t>
      </w:r>
      <w:r w:rsidR="00670F84" w:rsidRPr="00A81B70">
        <w:rPr>
          <w:sz w:val="24"/>
          <w:szCs w:val="24"/>
        </w:rPr>
        <w:t xml:space="preserve"> detailed information</w:t>
      </w:r>
      <w:r w:rsidR="00F10C5B" w:rsidRPr="00A81B70">
        <w:rPr>
          <w:sz w:val="24"/>
          <w:szCs w:val="24"/>
        </w:rPr>
        <w:t xml:space="preserve"> which will be crucial</w:t>
      </w:r>
      <w:r w:rsidR="00670F84" w:rsidRPr="00A81B70">
        <w:rPr>
          <w:sz w:val="24"/>
          <w:szCs w:val="24"/>
        </w:rPr>
        <w:t xml:space="preserve"> for the system hacking phase of the </w:t>
      </w:r>
      <w:r w:rsidR="000039BF">
        <w:rPr>
          <w:sz w:val="24"/>
          <w:szCs w:val="24"/>
        </w:rPr>
        <w:t>p</w:t>
      </w:r>
      <w:r w:rsidR="00670F84" w:rsidRPr="00A81B70">
        <w:rPr>
          <w:sz w:val="24"/>
          <w:szCs w:val="24"/>
        </w:rPr>
        <w:t>entest.</w:t>
      </w:r>
    </w:p>
    <w:p w14:paraId="2A4133C3" w14:textId="29B45B7C" w:rsidR="00BC4833" w:rsidRPr="00A81B70" w:rsidRDefault="00714CDC" w:rsidP="00A9119E">
      <w:pPr>
        <w:jc w:val="both"/>
        <w:rPr>
          <w:sz w:val="24"/>
          <w:szCs w:val="24"/>
        </w:rPr>
      </w:pPr>
      <w:r w:rsidRPr="00A81B70">
        <w:rPr>
          <w:sz w:val="24"/>
          <w:szCs w:val="24"/>
        </w:rPr>
        <w:t>At the system hacking phase, if</w:t>
      </w:r>
      <w:r w:rsidR="0021308E" w:rsidRPr="00A81B70">
        <w:rPr>
          <w:sz w:val="24"/>
          <w:szCs w:val="24"/>
        </w:rPr>
        <w:t xml:space="preserve"> both </w:t>
      </w:r>
      <w:r w:rsidRPr="00A81B70">
        <w:rPr>
          <w:sz w:val="24"/>
          <w:szCs w:val="24"/>
        </w:rPr>
        <w:t>technique</w:t>
      </w:r>
      <w:r w:rsidR="0021308E" w:rsidRPr="00A81B70">
        <w:rPr>
          <w:sz w:val="24"/>
          <w:szCs w:val="24"/>
        </w:rPr>
        <w:t>s</w:t>
      </w:r>
      <w:r w:rsidRPr="00A81B70">
        <w:rPr>
          <w:sz w:val="24"/>
          <w:szCs w:val="24"/>
        </w:rPr>
        <w:t xml:space="preserve"> were unsuccessful, </w:t>
      </w:r>
      <w:r w:rsidR="00277290" w:rsidRPr="00A81B70">
        <w:rPr>
          <w:sz w:val="24"/>
          <w:szCs w:val="24"/>
        </w:rPr>
        <w:t xml:space="preserve">additional investigation would </w:t>
      </w:r>
      <w:r w:rsidR="00DE0AAC" w:rsidRPr="00A81B70">
        <w:rPr>
          <w:sz w:val="24"/>
          <w:szCs w:val="24"/>
        </w:rPr>
        <w:t>be required</w:t>
      </w:r>
      <w:r w:rsidR="00277290" w:rsidRPr="00A81B70">
        <w:rPr>
          <w:sz w:val="24"/>
          <w:szCs w:val="24"/>
        </w:rPr>
        <w:t xml:space="preserve"> to determine the nature of the failure</w:t>
      </w:r>
      <w:r w:rsidR="00E32989" w:rsidRPr="00A81B70">
        <w:rPr>
          <w:sz w:val="24"/>
          <w:szCs w:val="24"/>
        </w:rPr>
        <w:t>. Potentially</w:t>
      </w:r>
      <w:r w:rsidR="00EE24C7">
        <w:rPr>
          <w:sz w:val="24"/>
          <w:szCs w:val="24"/>
        </w:rPr>
        <w:t>,</w:t>
      </w:r>
      <w:r w:rsidR="00EF3FD3" w:rsidRPr="00A81B70">
        <w:rPr>
          <w:sz w:val="24"/>
          <w:szCs w:val="24"/>
        </w:rPr>
        <w:t xml:space="preserve"> a different technique </w:t>
      </w:r>
      <w:r w:rsidR="00DE0D88" w:rsidRPr="00A81B70">
        <w:rPr>
          <w:sz w:val="24"/>
          <w:szCs w:val="24"/>
        </w:rPr>
        <w:t>targeting the same vulnerability would be more successful.</w:t>
      </w:r>
      <w:r w:rsidR="00E32989" w:rsidRPr="00A81B70">
        <w:rPr>
          <w:sz w:val="24"/>
          <w:szCs w:val="24"/>
        </w:rPr>
        <w:t xml:space="preserve">  If this is not the </w:t>
      </w:r>
      <w:r w:rsidR="000B7D80" w:rsidRPr="00A81B70">
        <w:rPr>
          <w:sz w:val="24"/>
          <w:szCs w:val="24"/>
        </w:rPr>
        <w:t>case,</w:t>
      </w:r>
      <w:r w:rsidR="00E32989" w:rsidRPr="00A81B70">
        <w:rPr>
          <w:sz w:val="24"/>
          <w:szCs w:val="24"/>
        </w:rPr>
        <w:t xml:space="preserve"> then a different vulnerability would be targeted.</w:t>
      </w:r>
    </w:p>
    <w:p w14:paraId="66B8ED2D" w14:textId="319BEAA9" w:rsidR="00EE24C7" w:rsidRDefault="00EE24C7">
      <w:pPr>
        <w:rPr>
          <w:sz w:val="24"/>
          <w:szCs w:val="24"/>
        </w:rPr>
      </w:pPr>
      <w:r>
        <w:rPr>
          <w:sz w:val="24"/>
          <w:szCs w:val="24"/>
        </w:rPr>
        <w:br w:type="page"/>
      </w:r>
    </w:p>
    <w:p w14:paraId="7DBE0801" w14:textId="41084C05" w:rsidR="00F651C8" w:rsidRDefault="00F651C8" w:rsidP="00A9119E">
      <w:pPr>
        <w:pStyle w:val="Heading1"/>
        <w:numPr>
          <w:ilvl w:val="0"/>
          <w:numId w:val="18"/>
        </w:numPr>
        <w:jc w:val="both"/>
      </w:pPr>
      <w:bookmarkStart w:id="143" w:name="_Toc153020423"/>
      <w:bookmarkStart w:id="144" w:name="_Toc153690165"/>
      <w:r w:rsidRPr="00F651C8">
        <w:lastRenderedPageBreak/>
        <w:t>Penetration testing framework</w:t>
      </w:r>
      <w:bookmarkEnd w:id="143"/>
      <w:bookmarkEnd w:id="144"/>
    </w:p>
    <w:p w14:paraId="0EE58BA2" w14:textId="77777777" w:rsidR="001D00B4" w:rsidRDefault="001D00B4" w:rsidP="00A9119E">
      <w:pPr>
        <w:jc w:val="both"/>
      </w:pPr>
    </w:p>
    <w:p w14:paraId="7F047C6F" w14:textId="7DC9905C" w:rsidR="009C3DBF" w:rsidRDefault="00EE3B68" w:rsidP="00A9119E">
      <w:pPr>
        <w:jc w:val="both"/>
      </w:pPr>
      <w:r>
        <w:t xml:space="preserve">For this </w:t>
      </w:r>
      <w:r w:rsidR="00FF3344">
        <w:t>p</w:t>
      </w:r>
      <w:r>
        <w:t>en</w:t>
      </w:r>
      <w:r w:rsidR="00FF3344">
        <w:t xml:space="preserve">test </w:t>
      </w:r>
      <w:r w:rsidR="0037723E">
        <w:t>b</w:t>
      </w:r>
      <w:r w:rsidR="00611ADE">
        <w:t>oth</w:t>
      </w:r>
      <w:r w:rsidR="009C3DBF">
        <w:t xml:space="preserve"> MITRE ATT&amp;CK and </w:t>
      </w:r>
      <w:r w:rsidR="009C3DBF" w:rsidRPr="0026012D">
        <w:rPr>
          <w:sz w:val="24"/>
          <w:szCs w:val="24"/>
        </w:rPr>
        <w:t xml:space="preserve">Open Web Application Security Project </w:t>
      </w:r>
      <w:r w:rsidR="009C3DBF" w:rsidRPr="00AF533F">
        <w:rPr>
          <w:sz w:val="24"/>
          <w:szCs w:val="24"/>
        </w:rPr>
        <w:t>(OWASP)</w:t>
      </w:r>
      <w:r w:rsidR="009C3DBF" w:rsidRPr="0026012D">
        <w:rPr>
          <w:sz w:val="24"/>
          <w:szCs w:val="24"/>
        </w:rPr>
        <w:t xml:space="preserve"> </w:t>
      </w:r>
      <w:r w:rsidR="009C3DBF">
        <w:t xml:space="preserve">Top Ten frameworks </w:t>
      </w:r>
      <w:r w:rsidR="00E85311">
        <w:t xml:space="preserve">were </w:t>
      </w:r>
      <w:r w:rsidR="00891567">
        <w:t xml:space="preserve">utilised </w:t>
      </w:r>
      <w:r w:rsidR="009C3DBF">
        <w:t>a</w:t>
      </w:r>
      <w:r w:rsidR="00891567">
        <w:t>nd</w:t>
      </w:r>
      <w:r w:rsidR="009C3DBF">
        <w:t xml:space="preserve"> expanded upon in </w:t>
      </w:r>
      <w:r w:rsidR="001613FF">
        <w:t>Appendix</w:t>
      </w:r>
      <w:r w:rsidR="009C3DBF">
        <w:t xml:space="preserve"> 4.</w:t>
      </w:r>
    </w:p>
    <w:p w14:paraId="2F3504C1" w14:textId="3E573176" w:rsidR="00DD64F5" w:rsidRPr="0026012D" w:rsidRDefault="00DD64F5" w:rsidP="00A9119E">
      <w:pPr>
        <w:jc w:val="both"/>
        <w:rPr>
          <w:sz w:val="24"/>
          <w:szCs w:val="24"/>
        </w:rPr>
      </w:pPr>
      <w:r w:rsidRPr="0026012D">
        <w:rPr>
          <w:sz w:val="24"/>
          <w:szCs w:val="24"/>
        </w:rPr>
        <w:t xml:space="preserve">The penetration testing framework </w:t>
      </w:r>
      <w:r w:rsidR="00583B59">
        <w:rPr>
          <w:sz w:val="24"/>
          <w:szCs w:val="24"/>
        </w:rPr>
        <w:t xml:space="preserve">was </w:t>
      </w:r>
      <w:r w:rsidR="000B7D80" w:rsidRPr="0026012D">
        <w:rPr>
          <w:sz w:val="24"/>
          <w:szCs w:val="24"/>
        </w:rPr>
        <w:t>used a</w:t>
      </w:r>
      <w:r w:rsidR="00583B59">
        <w:rPr>
          <w:sz w:val="24"/>
          <w:szCs w:val="24"/>
        </w:rPr>
        <w:t>s</w:t>
      </w:r>
      <w:r w:rsidR="00443278" w:rsidRPr="0026012D">
        <w:rPr>
          <w:sz w:val="24"/>
          <w:szCs w:val="24"/>
        </w:rPr>
        <w:t xml:space="preserve"> a variation on</w:t>
      </w:r>
      <w:r w:rsidRPr="0026012D">
        <w:rPr>
          <w:sz w:val="24"/>
          <w:szCs w:val="24"/>
        </w:rPr>
        <w:t xml:space="preserve"> the </w:t>
      </w:r>
      <w:r w:rsidR="00091C5D" w:rsidRPr="0026012D">
        <w:rPr>
          <w:sz w:val="24"/>
          <w:szCs w:val="24"/>
        </w:rPr>
        <w:t xml:space="preserve">approach recommended by the </w:t>
      </w:r>
      <w:r w:rsidR="009C3DBF">
        <w:t xml:space="preserve">OWASP Top Ten </w:t>
      </w:r>
      <w:r w:rsidR="00091C5D" w:rsidRPr="0026012D">
        <w:rPr>
          <w:sz w:val="24"/>
          <w:szCs w:val="24"/>
        </w:rPr>
        <w:t xml:space="preserve">Project </w:t>
      </w:r>
      <w:r w:rsidR="008C3E07" w:rsidRPr="0026012D">
        <w:rPr>
          <w:sz w:val="24"/>
          <w:szCs w:val="24"/>
        </w:rPr>
        <w:t xml:space="preserve">and </w:t>
      </w:r>
      <w:r w:rsidR="00155873" w:rsidRPr="0026012D">
        <w:rPr>
          <w:sz w:val="24"/>
          <w:szCs w:val="24"/>
        </w:rPr>
        <w:t>Penetration Testing Execution Standard (PTES)</w:t>
      </w:r>
      <w:r w:rsidR="00C06196">
        <w:rPr>
          <w:sz w:val="24"/>
          <w:szCs w:val="24"/>
        </w:rPr>
        <w:t xml:space="preserve"> </w:t>
      </w:r>
      <w:sdt>
        <w:sdtPr>
          <w:rPr>
            <w:sz w:val="24"/>
            <w:szCs w:val="24"/>
          </w:rPr>
          <w:id w:val="-587692120"/>
          <w:citation/>
        </w:sdtPr>
        <w:sdtContent>
          <w:r w:rsidR="00C06196">
            <w:rPr>
              <w:sz w:val="24"/>
              <w:szCs w:val="24"/>
            </w:rPr>
            <w:fldChar w:fldCharType="begin"/>
          </w:r>
          <w:r w:rsidR="00C06196">
            <w:rPr>
              <w:sz w:val="24"/>
              <w:szCs w:val="24"/>
            </w:rPr>
            <w:instrText xml:space="preserve"> CITATION Orrnd \l 2057 </w:instrText>
          </w:r>
          <w:r w:rsidR="00C06196">
            <w:rPr>
              <w:sz w:val="24"/>
              <w:szCs w:val="24"/>
            </w:rPr>
            <w:fldChar w:fldCharType="separate"/>
          </w:r>
          <w:r w:rsidR="008A447B" w:rsidRPr="008A447B">
            <w:rPr>
              <w:noProof/>
              <w:sz w:val="24"/>
              <w:szCs w:val="24"/>
            </w:rPr>
            <w:t>[35]</w:t>
          </w:r>
          <w:r w:rsidR="00C06196">
            <w:rPr>
              <w:sz w:val="24"/>
              <w:szCs w:val="24"/>
            </w:rPr>
            <w:fldChar w:fldCharType="end"/>
          </w:r>
        </w:sdtContent>
      </w:sdt>
      <w:r w:rsidR="00155873" w:rsidRPr="0026012D">
        <w:rPr>
          <w:sz w:val="24"/>
          <w:szCs w:val="24"/>
        </w:rPr>
        <w:t xml:space="preserve"> </w:t>
      </w:r>
      <w:sdt>
        <w:sdtPr>
          <w:rPr>
            <w:rFonts w:cstheme="minorHAnsi"/>
            <w:sz w:val="24"/>
            <w:szCs w:val="24"/>
          </w:rPr>
          <w:id w:val="531685628"/>
          <w:citation/>
        </w:sdtPr>
        <w:sdtContent>
          <w:r w:rsidR="00091C5D" w:rsidRPr="0026012D">
            <w:rPr>
              <w:rFonts w:cstheme="minorHAnsi"/>
              <w:sz w:val="24"/>
              <w:szCs w:val="24"/>
            </w:rPr>
            <w:fldChar w:fldCharType="begin"/>
          </w:r>
          <w:r w:rsidR="00F17476" w:rsidRPr="0026012D">
            <w:rPr>
              <w:rFonts w:cstheme="minorHAnsi"/>
              <w:sz w:val="24"/>
              <w:szCs w:val="24"/>
            </w:rPr>
            <w:instrText xml:space="preserve">CITATION OpeBC \l 2057 </w:instrText>
          </w:r>
          <w:r w:rsidR="00091C5D" w:rsidRPr="0026012D">
            <w:rPr>
              <w:rFonts w:cstheme="minorHAnsi"/>
              <w:sz w:val="24"/>
              <w:szCs w:val="24"/>
            </w:rPr>
            <w:fldChar w:fldCharType="separate"/>
          </w:r>
          <w:r w:rsidR="008A447B" w:rsidRPr="008A447B">
            <w:rPr>
              <w:rFonts w:cstheme="minorHAnsi"/>
              <w:noProof/>
              <w:sz w:val="24"/>
              <w:szCs w:val="24"/>
            </w:rPr>
            <w:t>[36]</w:t>
          </w:r>
          <w:r w:rsidR="00091C5D" w:rsidRPr="0026012D">
            <w:rPr>
              <w:rFonts w:cstheme="minorHAnsi"/>
              <w:sz w:val="24"/>
              <w:szCs w:val="24"/>
            </w:rPr>
            <w:fldChar w:fldCharType="end"/>
          </w:r>
        </w:sdtContent>
      </w:sdt>
      <w:sdt>
        <w:sdtPr>
          <w:rPr>
            <w:rFonts w:cstheme="minorHAnsi"/>
            <w:sz w:val="24"/>
            <w:szCs w:val="24"/>
          </w:rPr>
          <w:id w:val="-279728042"/>
          <w:citation/>
        </w:sdtPr>
        <w:sdtContent>
          <w:r w:rsidR="00155873" w:rsidRPr="0026012D">
            <w:rPr>
              <w:rFonts w:cstheme="minorHAnsi"/>
              <w:sz w:val="24"/>
              <w:szCs w:val="24"/>
            </w:rPr>
            <w:fldChar w:fldCharType="begin"/>
          </w:r>
          <w:r w:rsidR="00155873" w:rsidRPr="0026012D">
            <w:rPr>
              <w:rFonts w:cstheme="minorHAnsi"/>
              <w:sz w:val="24"/>
              <w:szCs w:val="24"/>
            </w:rPr>
            <w:instrText xml:space="preserve"> CITATION Pen14 \l 2057 </w:instrText>
          </w:r>
          <w:r w:rsidR="00155873" w:rsidRPr="0026012D">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[37]</w:t>
          </w:r>
          <w:r w:rsidR="00155873" w:rsidRPr="0026012D">
            <w:rPr>
              <w:rFonts w:cstheme="minorHAnsi"/>
              <w:sz w:val="24"/>
              <w:szCs w:val="24"/>
            </w:rPr>
            <w:fldChar w:fldCharType="end"/>
          </w:r>
        </w:sdtContent>
      </w:sdt>
      <w:r w:rsidR="00091C5D" w:rsidRPr="0026012D">
        <w:rPr>
          <w:sz w:val="24"/>
          <w:szCs w:val="24"/>
        </w:rPr>
        <w:t>.</w:t>
      </w:r>
    </w:p>
    <w:p w14:paraId="0B53F14B" w14:textId="37DBDAB5" w:rsidR="003D0C0B" w:rsidRPr="0026012D" w:rsidRDefault="003D0C0B"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Footprinting</w:t>
      </w:r>
    </w:p>
    <w:p w14:paraId="4A827CE9" w14:textId="08621C76" w:rsidR="00D66EAF" w:rsidRPr="0026012D" w:rsidRDefault="003D0C0B"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Scanning</w:t>
      </w:r>
      <w:r w:rsidR="00BC411A" w:rsidRPr="0026012D">
        <w:rPr>
          <w:rFonts w:asciiTheme="minorHAnsi" w:hAnsiTheme="minorHAnsi" w:cstheme="minorHAnsi"/>
          <w:sz w:val="24"/>
          <w:szCs w:val="24"/>
        </w:rPr>
        <w:t xml:space="preserve"> </w:t>
      </w:r>
    </w:p>
    <w:p w14:paraId="5286793B" w14:textId="6F5FD530" w:rsidR="003D0C0B" w:rsidRPr="0026012D" w:rsidRDefault="00BC411A"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 xml:space="preserve">Vulnerability </w:t>
      </w:r>
      <w:r w:rsidR="00D80E63" w:rsidRPr="0026012D">
        <w:rPr>
          <w:rFonts w:asciiTheme="minorHAnsi" w:hAnsiTheme="minorHAnsi" w:cstheme="minorHAnsi"/>
          <w:sz w:val="24"/>
          <w:szCs w:val="24"/>
        </w:rPr>
        <w:t>Assessment</w:t>
      </w:r>
    </w:p>
    <w:p w14:paraId="560316BA" w14:textId="4D21FBBC" w:rsidR="003D0C0B" w:rsidRPr="0026012D" w:rsidRDefault="003D0C0B"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Enumeration</w:t>
      </w:r>
    </w:p>
    <w:p w14:paraId="0E321335" w14:textId="05FD0F6E" w:rsidR="00D66EAF" w:rsidRPr="0026012D" w:rsidRDefault="00D66EAF"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Password Cracking</w:t>
      </w:r>
    </w:p>
    <w:p w14:paraId="6FAB0967" w14:textId="14FEEE59" w:rsidR="001C6AA2" w:rsidRPr="0026012D" w:rsidRDefault="001C6AA2"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 xml:space="preserve">Social Engineering </w:t>
      </w:r>
    </w:p>
    <w:p w14:paraId="7BF6E495" w14:textId="19FFB431" w:rsidR="003D0C0B" w:rsidRPr="0026012D" w:rsidRDefault="001C7612"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System Hacking</w:t>
      </w:r>
    </w:p>
    <w:p w14:paraId="2606D23E" w14:textId="77777777" w:rsidR="000B7D80" w:rsidRPr="0026012D" w:rsidRDefault="00D66EAF" w:rsidP="000B7D80">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Physical Security</w:t>
      </w:r>
    </w:p>
    <w:p w14:paraId="0A0E2768" w14:textId="6E62A455" w:rsidR="00494127" w:rsidRDefault="000B7D80" w:rsidP="000B7D80">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Final Report</w:t>
      </w:r>
      <w:r w:rsidR="00277A8F" w:rsidRPr="0026012D">
        <w:rPr>
          <w:rFonts w:asciiTheme="minorHAnsi" w:hAnsiTheme="minorHAnsi" w:cstheme="minorHAnsi"/>
          <w:sz w:val="24"/>
          <w:szCs w:val="24"/>
        </w:rPr>
        <w:t xml:space="preserve"> </w:t>
      </w:r>
    </w:p>
    <w:p w14:paraId="594744A4" w14:textId="77777777" w:rsidR="00494127" w:rsidRDefault="00494127">
      <w:pPr>
        <w:rPr>
          <w:rFonts w:eastAsia="Times New Roman" w:cstheme="minorHAnsi"/>
          <w:kern w:val="0"/>
          <w:sz w:val="24"/>
          <w:szCs w:val="24"/>
          <w:lang w:eastAsia="en-GB"/>
          <w14:ligatures w14:val="none"/>
        </w:rPr>
      </w:pPr>
      <w:r>
        <w:rPr>
          <w:rFonts w:cstheme="minorHAnsi"/>
          <w:sz w:val="24"/>
          <w:szCs w:val="24"/>
        </w:rPr>
        <w:br w:type="page"/>
      </w:r>
    </w:p>
    <w:p w14:paraId="24DB1BF2" w14:textId="5B2BDFF2" w:rsidR="00E06DA7" w:rsidRDefault="007C58BF" w:rsidP="00A9119E">
      <w:pPr>
        <w:pStyle w:val="Heading1"/>
        <w:numPr>
          <w:ilvl w:val="0"/>
          <w:numId w:val="18"/>
        </w:numPr>
        <w:jc w:val="both"/>
      </w:pPr>
      <w:bookmarkStart w:id="145" w:name="_Toc153020424"/>
      <w:bookmarkStart w:id="146" w:name="_Toc153690166"/>
      <w:r w:rsidRPr="002C4885">
        <w:lastRenderedPageBreak/>
        <w:t>Penetration testing tools</w:t>
      </w:r>
      <w:bookmarkEnd w:id="145"/>
      <w:bookmarkEnd w:id="146"/>
    </w:p>
    <w:p w14:paraId="09CC2EFB" w14:textId="4CA41031" w:rsidR="00905FC8" w:rsidRDefault="00905FC8" w:rsidP="00F55493">
      <w:r>
        <w:t xml:space="preserve">Table 4 </w:t>
      </w:r>
      <w:r w:rsidR="00EE79D7">
        <w:t>L</w:t>
      </w:r>
      <w:r w:rsidR="00E21E5C">
        <w:t xml:space="preserve">ists the penetration tools used during the </w:t>
      </w:r>
      <w:r w:rsidR="00725301">
        <w:t>f</w:t>
      </w:r>
      <w:r w:rsidR="00D54E5F">
        <w:t>ootprinting</w:t>
      </w:r>
      <w:r w:rsidR="008D2C67">
        <w:t>,</w:t>
      </w:r>
      <w:r w:rsidR="00D54E5F">
        <w:t xml:space="preserve"> </w:t>
      </w:r>
      <w:r w:rsidR="00725301">
        <w:t>e</w:t>
      </w:r>
      <w:r w:rsidR="00D54E5F">
        <w:t xml:space="preserve">numeration </w:t>
      </w:r>
      <w:r w:rsidR="00E52105">
        <w:t xml:space="preserve">and scanning </w:t>
      </w:r>
      <w:r w:rsidR="00D54E5F">
        <w:t>phases</w:t>
      </w:r>
      <w:r w:rsidR="00135BDB">
        <w:t xml:space="preserve"> </w:t>
      </w:r>
      <w:sdt>
        <w:sdtPr>
          <w:id w:val="1844354684"/>
          <w:citation/>
        </w:sdtPr>
        <w:sdtContent>
          <w:r w:rsidR="004A7BCF">
            <w:fldChar w:fldCharType="begin"/>
          </w:r>
          <w:r w:rsidR="004A7BCF">
            <w:instrText xml:space="preserve"> CITATION PenTools23 \l 2057 </w:instrText>
          </w:r>
          <w:r w:rsidR="004A7BCF">
            <w:fldChar w:fldCharType="separate"/>
          </w:r>
          <w:r w:rsidR="008A447B" w:rsidRPr="008A447B">
            <w:rPr>
              <w:noProof/>
            </w:rPr>
            <w:t>[38]</w:t>
          </w:r>
          <w:r w:rsidR="004A7BCF">
            <w:fldChar w:fldCharType="end"/>
          </w:r>
        </w:sdtContent>
      </w:sdt>
      <w:r w:rsidR="00D54E5F">
        <w:t>.</w:t>
      </w:r>
    </w:p>
    <w:p w14:paraId="6BBE13E7" w14:textId="35951ABE" w:rsidR="00905FC8" w:rsidRDefault="00905FC8" w:rsidP="00905FC8">
      <w:pPr>
        <w:pStyle w:val="Caption"/>
        <w:keepNext/>
      </w:pPr>
      <w:bookmarkStart w:id="147" w:name="_Toc152869044"/>
      <w:bookmarkStart w:id="148" w:name="_Toc153690129"/>
      <w:r>
        <w:t xml:space="preserve">Table </w:t>
      </w:r>
      <w:fldSimple w:instr=" SEQ Table \* ARABIC ">
        <w:r w:rsidR="004E32A5">
          <w:rPr>
            <w:noProof/>
          </w:rPr>
          <w:t>4</w:t>
        </w:r>
      </w:fldSimple>
      <w:r>
        <w:t xml:space="preserve"> - Penetration testing tools used</w:t>
      </w:r>
      <w:bookmarkEnd w:id="147"/>
      <w:r w:rsidR="00622699">
        <w:t>.</w:t>
      </w:r>
      <w:bookmarkEnd w:id="148"/>
    </w:p>
    <w:p w14:paraId="7A12270E" w14:textId="73C15535" w:rsidR="00905FC8" w:rsidRDefault="000E7CD3" w:rsidP="00F55493">
      <w:r w:rsidRPr="000E7CD3">
        <w:rPr>
          <w:noProof/>
        </w:rPr>
        <w:drawing>
          <wp:inline distT="0" distB="0" distL="0" distR="0" wp14:anchorId="5AEEC7AA" wp14:editId="156EB6E0">
            <wp:extent cx="3932261" cy="4252328"/>
            <wp:effectExtent l="0" t="0" r="0" b="0"/>
            <wp:docPr id="227820598"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820598" name="Picture 1" descr="A table with text on it&#10;&#10;Description automatically generated"/>
                    <pic:cNvPicPr/>
                  </pic:nvPicPr>
                  <pic:blipFill>
                    <a:blip r:embed="rId19"/>
                    <a:stretch>
                      <a:fillRect/>
                    </a:stretch>
                  </pic:blipFill>
                  <pic:spPr>
                    <a:xfrm>
                      <a:off x="0" y="0"/>
                      <a:ext cx="3932261" cy="4252328"/>
                    </a:xfrm>
                    <a:prstGeom prst="rect">
                      <a:avLst/>
                    </a:prstGeom>
                  </pic:spPr>
                </pic:pic>
              </a:graphicData>
            </a:graphic>
          </wp:inline>
        </w:drawing>
      </w:r>
    </w:p>
    <w:p w14:paraId="5FB36D29" w14:textId="08A9132F" w:rsidR="00F55493" w:rsidRPr="00F55493" w:rsidRDefault="00F55493" w:rsidP="00F55493">
      <w:pPr>
        <w:pStyle w:val="Heading1"/>
        <w:numPr>
          <w:ilvl w:val="0"/>
          <w:numId w:val="18"/>
        </w:numPr>
      </w:pPr>
      <w:bookmarkStart w:id="149" w:name="_Toc153020425"/>
      <w:bookmarkStart w:id="150" w:name="_Toc153690167"/>
      <w:r>
        <w:t>Limitations of the testing</w:t>
      </w:r>
      <w:bookmarkEnd w:id="149"/>
      <w:bookmarkEnd w:id="150"/>
    </w:p>
    <w:p w14:paraId="4D9A8956" w14:textId="613BDDB6" w:rsidR="00F55493" w:rsidRPr="000E7CD3" w:rsidRDefault="000D0EAC" w:rsidP="00F55493">
      <w:pPr>
        <w:rPr>
          <w:sz w:val="24"/>
          <w:szCs w:val="24"/>
        </w:rPr>
      </w:pPr>
      <w:r w:rsidRPr="000E7CD3">
        <w:rPr>
          <w:sz w:val="24"/>
          <w:szCs w:val="24"/>
        </w:rPr>
        <w:t xml:space="preserve">Please find the noted limitations on testing in </w:t>
      </w:r>
      <w:r w:rsidR="001613FF" w:rsidRPr="000E7CD3">
        <w:rPr>
          <w:sz w:val="24"/>
          <w:szCs w:val="24"/>
        </w:rPr>
        <w:t>Appendix</w:t>
      </w:r>
      <w:r w:rsidRPr="000E7CD3">
        <w:rPr>
          <w:sz w:val="24"/>
          <w:szCs w:val="24"/>
        </w:rPr>
        <w:t xml:space="preserve"> </w:t>
      </w:r>
      <w:r w:rsidR="00CA48A9" w:rsidRPr="000E7CD3">
        <w:rPr>
          <w:sz w:val="24"/>
          <w:szCs w:val="24"/>
        </w:rPr>
        <w:t>7</w:t>
      </w:r>
      <w:r w:rsidRPr="000E7CD3">
        <w:rPr>
          <w:sz w:val="24"/>
          <w:szCs w:val="24"/>
        </w:rPr>
        <w:t>.</w:t>
      </w:r>
    </w:p>
    <w:p w14:paraId="1420C49C" w14:textId="39125AF8" w:rsidR="00FD6F5C" w:rsidRDefault="00FD6F5C">
      <w:pPr>
        <w:rPr>
          <w:rFonts w:asciiTheme="majorHAnsi" w:eastAsiaTheme="majorEastAsia" w:hAnsiTheme="majorHAnsi" w:cstheme="majorBidi"/>
          <w:color w:val="2F5496" w:themeColor="accent1" w:themeShade="BF"/>
          <w:sz w:val="32"/>
          <w:szCs w:val="32"/>
        </w:rPr>
      </w:pPr>
      <w:bookmarkStart w:id="151" w:name="_Toc153020426"/>
      <w:r>
        <w:br w:type="page"/>
      </w:r>
    </w:p>
    <w:p w14:paraId="475EAC69" w14:textId="0201A4ED" w:rsidR="007D236B" w:rsidRDefault="003E4E59" w:rsidP="00A9119E">
      <w:pPr>
        <w:pStyle w:val="Heading1"/>
        <w:numPr>
          <w:ilvl w:val="0"/>
          <w:numId w:val="18"/>
        </w:numPr>
        <w:jc w:val="both"/>
      </w:pPr>
      <w:bookmarkStart w:id="152" w:name="_Toc153690168"/>
      <w:r>
        <w:lastRenderedPageBreak/>
        <w:t xml:space="preserve">Potential Threats, </w:t>
      </w:r>
      <w:r w:rsidR="00B60BB1">
        <w:t xml:space="preserve">Attack Vectors, </w:t>
      </w:r>
      <w:r w:rsidR="00615DAC">
        <w:t xml:space="preserve">Most Critical </w:t>
      </w:r>
      <w:r w:rsidR="00B60BB1">
        <w:t>Vulnerabilities</w:t>
      </w:r>
      <w:bookmarkEnd w:id="151"/>
      <w:bookmarkEnd w:id="152"/>
    </w:p>
    <w:p w14:paraId="2542BEFD" w14:textId="45FB3887" w:rsidR="002C38CA" w:rsidRDefault="004B680B" w:rsidP="00F36526">
      <w:pPr>
        <w:pStyle w:val="Heading2"/>
        <w:numPr>
          <w:ilvl w:val="1"/>
          <w:numId w:val="18"/>
        </w:numPr>
      </w:pPr>
      <w:bookmarkStart w:id="153" w:name="_Toc153020427"/>
      <w:bookmarkStart w:id="154" w:name="_Toc153690169"/>
      <w:r>
        <w:t>Potential Threats</w:t>
      </w:r>
      <w:bookmarkEnd w:id="153"/>
      <w:bookmarkEnd w:id="154"/>
    </w:p>
    <w:p w14:paraId="4CE4966C" w14:textId="77777777" w:rsidR="00D5318A" w:rsidRDefault="00593171" w:rsidP="00BB7691">
      <w:pPr>
        <w:pStyle w:val="Heading3"/>
        <w:numPr>
          <w:ilvl w:val="2"/>
          <w:numId w:val="18"/>
        </w:numPr>
      </w:pPr>
      <w:bookmarkStart w:id="155" w:name="_Toc153020428"/>
      <w:bookmarkStart w:id="156" w:name="_Toc153690170"/>
      <w:r>
        <w:t>Flat Network</w:t>
      </w:r>
      <w:bookmarkEnd w:id="155"/>
      <w:bookmarkEnd w:id="156"/>
      <w:r w:rsidR="00B70675">
        <w:t xml:space="preserve">  </w:t>
      </w:r>
    </w:p>
    <w:p w14:paraId="5EFCBE49" w14:textId="5FE85B64" w:rsidR="00B03A6D" w:rsidRPr="00BB04C7" w:rsidRDefault="00164F4F" w:rsidP="00BB04C7">
      <w:pPr>
        <w:ind w:left="720"/>
        <w:jc w:val="both"/>
        <w:rPr>
          <w:sz w:val="24"/>
          <w:szCs w:val="24"/>
        </w:rPr>
      </w:pPr>
      <w:r>
        <w:rPr>
          <w:sz w:val="24"/>
          <w:szCs w:val="24"/>
        </w:rPr>
        <w:t>T</w:t>
      </w:r>
      <w:r w:rsidR="00B03A6D" w:rsidRPr="00BB04C7">
        <w:rPr>
          <w:sz w:val="24"/>
          <w:szCs w:val="24"/>
        </w:rPr>
        <w:t xml:space="preserve">he main threat </w:t>
      </w:r>
      <w:r w:rsidR="001A3533" w:rsidRPr="00BB04C7">
        <w:rPr>
          <w:sz w:val="24"/>
          <w:szCs w:val="24"/>
        </w:rPr>
        <w:t>is</w:t>
      </w:r>
      <w:r w:rsidR="00B03A6D" w:rsidRPr="00BB04C7">
        <w:rPr>
          <w:sz w:val="24"/>
          <w:szCs w:val="24"/>
        </w:rPr>
        <w:t xml:space="preserve"> </w:t>
      </w:r>
      <w:r w:rsidR="00823783">
        <w:rPr>
          <w:sz w:val="24"/>
          <w:szCs w:val="24"/>
        </w:rPr>
        <w:t>the</w:t>
      </w:r>
      <w:r w:rsidR="00B03A6D" w:rsidRPr="00BB04C7">
        <w:rPr>
          <w:sz w:val="24"/>
          <w:szCs w:val="24"/>
        </w:rPr>
        <w:t xml:space="preserve"> flat network,</w:t>
      </w:r>
      <w:r w:rsidR="00956DBF">
        <w:rPr>
          <w:sz w:val="24"/>
          <w:szCs w:val="24"/>
        </w:rPr>
        <w:t xml:space="preserve"> see Fig.5</w:t>
      </w:r>
      <w:r w:rsidR="00334F5E">
        <w:rPr>
          <w:sz w:val="24"/>
          <w:szCs w:val="24"/>
        </w:rPr>
        <w:t xml:space="preserve"> </w:t>
      </w:r>
      <w:r w:rsidR="003E722C">
        <w:rPr>
          <w:sz w:val="24"/>
          <w:szCs w:val="24"/>
        </w:rPr>
        <w:t>and 6</w:t>
      </w:r>
      <w:r w:rsidR="00956DBF">
        <w:rPr>
          <w:sz w:val="24"/>
          <w:szCs w:val="24"/>
        </w:rPr>
        <w:t>,</w:t>
      </w:r>
      <w:r w:rsidR="00B03A6D" w:rsidRPr="00BB04C7">
        <w:rPr>
          <w:sz w:val="24"/>
          <w:szCs w:val="24"/>
        </w:rPr>
        <w:t xml:space="preserve"> which hosts both server and workstation PCs on the same subnet.  Whilst this allow</w:t>
      </w:r>
      <w:r w:rsidR="00823783">
        <w:rPr>
          <w:sz w:val="24"/>
          <w:szCs w:val="24"/>
        </w:rPr>
        <w:t>s</w:t>
      </w:r>
      <w:r w:rsidR="00B03A6D" w:rsidRPr="00BB04C7">
        <w:rPr>
          <w:sz w:val="24"/>
          <w:szCs w:val="24"/>
        </w:rPr>
        <w:t xml:space="preserve"> ease of connection it is difficult to prevent malicious traffic spreading through the network.</w:t>
      </w:r>
    </w:p>
    <w:p w14:paraId="211CCF63" w14:textId="77777777" w:rsidR="00B03A6D" w:rsidRPr="00BB04C7" w:rsidRDefault="00B03A6D" w:rsidP="001A7597">
      <w:pPr>
        <w:ind w:left="720"/>
        <w:jc w:val="both"/>
        <w:rPr>
          <w:b/>
          <w:bCs/>
          <w:sz w:val="24"/>
          <w:szCs w:val="24"/>
        </w:rPr>
      </w:pPr>
      <w:r w:rsidRPr="00BB04C7">
        <w:rPr>
          <w:b/>
          <w:bCs/>
          <w:sz w:val="24"/>
          <w:szCs w:val="24"/>
        </w:rPr>
        <w:t>Note: This is highlighted in Task 1, section 4.2.1 Ransomware attack on UoN as one of the countermeasures mentioned in Table 2.</w:t>
      </w:r>
    </w:p>
    <w:p w14:paraId="0AB864B9" w14:textId="5A376879" w:rsidR="00B03A6D" w:rsidRPr="006E4432" w:rsidRDefault="00717A80" w:rsidP="001A7597">
      <w:pPr>
        <w:ind w:left="720"/>
        <w:jc w:val="both"/>
        <w:rPr>
          <w:sz w:val="24"/>
          <w:szCs w:val="24"/>
        </w:rPr>
      </w:pPr>
      <w:r>
        <w:rPr>
          <w:sz w:val="24"/>
          <w:szCs w:val="24"/>
        </w:rPr>
        <w:t>D</w:t>
      </w:r>
      <w:r w:rsidR="00164F4F">
        <w:rPr>
          <w:sz w:val="24"/>
          <w:szCs w:val="24"/>
        </w:rPr>
        <w:t xml:space="preserve">uring the onsite </w:t>
      </w:r>
      <w:r w:rsidR="00FF3344">
        <w:rPr>
          <w:sz w:val="24"/>
          <w:szCs w:val="24"/>
        </w:rPr>
        <w:t>Pentest</w:t>
      </w:r>
      <w:r w:rsidR="00164F4F">
        <w:rPr>
          <w:sz w:val="24"/>
          <w:szCs w:val="24"/>
        </w:rPr>
        <w:t xml:space="preserve"> it was noted that</w:t>
      </w:r>
      <w:r w:rsidR="00602CA9">
        <w:rPr>
          <w:sz w:val="24"/>
          <w:szCs w:val="24"/>
        </w:rPr>
        <w:t xml:space="preserve"> all</w:t>
      </w:r>
      <w:r w:rsidR="00164F4F">
        <w:rPr>
          <w:sz w:val="24"/>
          <w:szCs w:val="24"/>
        </w:rPr>
        <w:t xml:space="preserve"> </w:t>
      </w:r>
      <w:r w:rsidR="001C3FCE" w:rsidRPr="006E4432">
        <w:rPr>
          <w:sz w:val="24"/>
          <w:szCs w:val="24"/>
        </w:rPr>
        <w:t>network ports</w:t>
      </w:r>
      <w:r w:rsidR="00164F4F">
        <w:rPr>
          <w:sz w:val="24"/>
          <w:szCs w:val="24"/>
        </w:rPr>
        <w:t xml:space="preserve"> were enabled so that </w:t>
      </w:r>
      <w:r w:rsidR="001A7597">
        <w:rPr>
          <w:sz w:val="24"/>
          <w:szCs w:val="24"/>
        </w:rPr>
        <w:t>any user could connect their device and get onto the network.</w:t>
      </w:r>
      <w:r w:rsidR="001C3FCE" w:rsidRPr="006E4432">
        <w:rPr>
          <w:sz w:val="24"/>
          <w:szCs w:val="24"/>
        </w:rPr>
        <w:t xml:space="preserve"> </w:t>
      </w:r>
    </w:p>
    <w:p w14:paraId="2C0F0FB1" w14:textId="4279291D" w:rsidR="00BB7691" w:rsidRPr="00BB7691" w:rsidRDefault="009B6C41" w:rsidP="00BB7691">
      <w:pPr>
        <w:pStyle w:val="Heading3"/>
        <w:numPr>
          <w:ilvl w:val="2"/>
          <w:numId w:val="18"/>
        </w:numPr>
      </w:pPr>
      <w:bookmarkStart w:id="157" w:name="_Toc153020429"/>
      <w:bookmarkStart w:id="158" w:name="_Toc153690171"/>
      <w:r>
        <w:t>Insecure Protocols in use</w:t>
      </w:r>
      <w:bookmarkEnd w:id="157"/>
      <w:bookmarkEnd w:id="158"/>
    </w:p>
    <w:p w14:paraId="6C8E20B9" w14:textId="2AE5D910" w:rsidR="002B0128" w:rsidRPr="006E4432" w:rsidRDefault="007878E3" w:rsidP="001A7597">
      <w:pPr>
        <w:ind w:left="720"/>
        <w:jc w:val="both"/>
        <w:rPr>
          <w:sz w:val="24"/>
          <w:szCs w:val="24"/>
        </w:rPr>
      </w:pPr>
      <w:r>
        <w:rPr>
          <w:sz w:val="24"/>
          <w:szCs w:val="24"/>
        </w:rPr>
        <w:t>I</w:t>
      </w:r>
      <w:r w:rsidR="00DC4323" w:rsidRPr="006E4432">
        <w:rPr>
          <w:sz w:val="24"/>
          <w:szCs w:val="24"/>
        </w:rPr>
        <w:t xml:space="preserve">nsecure protocols are in usage </w:t>
      </w:r>
      <w:r w:rsidR="005B03EB" w:rsidRPr="006E4432">
        <w:rPr>
          <w:sz w:val="24"/>
          <w:szCs w:val="24"/>
        </w:rPr>
        <w:t xml:space="preserve">on </w:t>
      </w:r>
      <w:r>
        <w:rPr>
          <w:sz w:val="24"/>
          <w:szCs w:val="24"/>
        </w:rPr>
        <w:t>both</w:t>
      </w:r>
      <w:r w:rsidR="005B03EB" w:rsidRPr="006E4432">
        <w:rPr>
          <w:sz w:val="24"/>
          <w:szCs w:val="24"/>
        </w:rPr>
        <w:t xml:space="preserve"> Web servers </w:t>
      </w:r>
      <w:r w:rsidR="00DC4323" w:rsidRPr="006E4432">
        <w:rPr>
          <w:sz w:val="24"/>
          <w:szCs w:val="24"/>
        </w:rPr>
        <w:t xml:space="preserve">most notably HTTP, </w:t>
      </w:r>
      <w:r w:rsidR="00CE343D" w:rsidRPr="006E4432">
        <w:rPr>
          <w:sz w:val="24"/>
          <w:szCs w:val="24"/>
        </w:rPr>
        <w:t>File Transfer Protocol (</w:t>
      </w:r>
      <w:r w:rsidR="00DC4323" w:rsidRPr="006E4432">
        <w:rPr>
          <w:sz w:val="24"/>
          <w:szCs w:val="24"/>
        </w:rPr>
        <w:t>FTP</w:t>
      </w:r>
      <w:r w:rsidR="00CE343D" w:rsidRPr="006E4432">
        <w:rPr>
          <w:sz w:val="24"/>
          <w:szCs w:val="24"/>
        </w:rPr>
        <w:t>)</w:t>
      </w:r>
      <w:r w:rsidR="00DC4323" w:rsidRPr="006E4432">
        <w:rPr>
          <w:sz w:val="24"/>
          <w:szCs w:val="24"/>
        </w:rPr>
        <w:t>, Telnet</w:t>
      </w:r>
      <w:r w:rsidR="00E0240D" w:rsidRPr="006E4432">
        <w:rPr>
          <w:sz w:val="24"/>
          <w:szCs w:val="24"/>
        </w:rPr>
        <w:t xml:space="preserve">, </w:t>
      </w:r>
      <w:r w:rsidR="00CE343D" w:rsidRPr="006E4432">
        <w:rPr>
          <w:sz w:val="24"/>
          <w:szCs w:val="24"/>
        </w:rPr>
        <w:t>Virtual Network C</w:t>
      </w:r>
      <w:r w:rsidR="00854417" w:rsidRPr="006E4432">
        <w:rPr>
          <w:sz w:val="24"/>
          <w:szCs w:val="24"/>
        </w:rPr>
        <w:t xml:space="preserve">omputing </w:t>
      </w:r>
      <w:r w:rsidR="00CE343D" w:rsidRPr="006E4432">
        <w:rPr>
          <w:sz w:val="24"/>
          <w:szCs w:val="24"/>
        </w:rPr>
        <w:t>(</w:t>
      </w:r>
      <w:r w:rsidR="00E0240D" w:rsidRPr="006E4432">
        <w:rPr>
          <w:sz w:val="24"/>
          <w:szCs w:val="24"/>
        </w:rPr>
        <w:t>VNC</w:t>
      </w:r>
      <w:r w:rsidR="00CE343D" w:rsidRPr="006E4432">
        <w:rPr>
          <w:sz w:val="24"/>
          <w:szCs w:val="24"/>
        </w:rPr>
        <w:t>)</w:t>
      </w:r>
      <w:r w:rsidR="00D63A41" w:rsidRPr="006E4432">
        <w:rPr>
          <w:sz w:val="24"/>
          <w:szCs w:val="24"/>
        </w:rPr>
        <w:t xml:space="preserve">.  </w:t>
      </w:r>
      <w:r w:rsidR="00AF6E52">
        <w:rPr>
          <w:sz w:val="24"/>
          <w:szCs w:val="24"/>
        </w:rPr>
        <w:t>Due to</w:t>
      </w:r>
      <w:r w:rsidR="00D63A41" w:rsidRPr="006E4432">
        <w:rPr>
          <w:sz w:val="24"/>
          <w:szCs w:val="24"/>
        </w:rPr>
        <w:t xml:space="preserve"> the flat network architecture</w:t>
      </w:r>
      <w:r w:rsidR="00F23482">
        <w:rPr>
          <w:sz w:val="24"/>
          <w:szCs w:val="24"/>
        </w:rPr>
        <w:t>,</w:t>
      </w:r>
      <w:r w:rsidR="00D63A41" w:rsidRPr="006E4432">
        <w:rPr>
          <w:sz w:val="24"/>
          <w:szCs w:val="24"/>
        </w:rPr>
        <w:t xml:space="preserve"> any device on the network would be able to connect to the servers.</w:t>
      </w:r>
      <w:r w:rsidR="00CD40DD">
        <w:rPr>
          <w:sz w:val="24"/>
          <w:szCs w:val="24"/>
        </w:rPr>
        <w:t xml:space="preserve"> </w:t>
      </w:r>
      <w:r w:rsidR="008E08D3">
        <w:rPr>
          <w:sz w:val="24"/>
          <w:szCs w:val="24"/>
        </w:rPr>
        <w:t xml:space="preserve">A back door vulnerability was </w:t>
      </w:r>
      <w:r w:rsidR="00F23482">
        <w:rPr>
          <w:sz w:val="24"/>
          <w:szCs w:val="24"/>
        </w:rPr>
        <w:t xml:space="preserve">also </w:t>
      </w:r>
      <w:r w:rsidR="008E08D3">
        <w:rPr>
          <w:sz w:val="24"/>
          <w:szCs w:val="24"/>
        </w:rPr>
        <w:t xml:space="preserve">found on </w:t>
      </w:r>
      <w:r w:rsidR="00F77790">
        <w:rPr>
          <w:sz w:val="24"/>
          <w:szCs w:val="24"/>
        </w:rPr>
        <w:t>TCP</w:t>
      </w:r>
      <w:r w:rsidR="008E08D3">
        <w:rPr>
          <w:sz w:val="24"/>
          <w:szCs w:val="24"/>
        </w:rPr>
        <w:t xml:space="preserve">/1524 this </w:t>
      </w:r>
      <w:r w:rsidR="0008052C">
        <w:rPr>
          <w:sz w:val="24"/>
          <w:szCs w:val="24"/>
        </w:rPr>
        <w:t>need</w:t>
      </w:r>
      <w:r w:rsidR="0043083B">
        <w:rPr>
          <w:sz w:val="24"/>
          <w:szCs w:val="24"/>
        </w:rPr>
        <w:t>s</w:t>
      </w:r>
      <w:r w:rsidR="0008052C">
        <w:rPr>
          <w:sz w:val="24"/>
          <w:szCs w:val="24"/>
        </w:rPr>
        <w:t xml:space="preserve"> to be disabled on the server </w:t>
      </w:r>
      <w:r w:rsidR="001A3533">
        <w:rPr>
          <w:sz w:val="24"/>
          <w:szCs w:val="24"/>
        </w:rPr>
        <w:t>and</w:t>
      </w:r>
      <w:r w:rsidR="0008052C">
        <w:rPr>
          <w:sz w:val="24"/>
          <w:szCs w:val="24"/>
        </w:rPr>
        <w:t xml:space="preserve"> blocked on the firewall.</w:t>
      </w:r>
    </w:p>
    <w:p w14:paraId="0AEFF150" w14:textId="5BF5CE78" w:rsidR="002B0128" w:rsidRDefault="00183FC5" w:rsidP="006E16F0">
      <w:pPr>
        <w:pStyle w:val="Heading3"/>
        <w:numPr>
          <w:ilvl w:val="2"/>
          <w:numId w:val="18"/>
        </w:numPr>
      </w:pPr>
      <w:bookmarkStart w:id="159" w:name="_Toc153020430"/>
      <w:bookmarkStart w:id="160" w:name="_Toc153690172"/>
      <w:r>
        <w:t>Patching Regime</w:t>
      </w:r>
      <w:bookmarkEnd w:id="159"/>
      <w:bookmarkEnd w:id="160"/>
    </w:p>
    <w:p w14:paraId="3C2FB238" w14:textId="77777777" w:rsidR="009B6C41" w:rsidRPr="009B6C41" w:rsidRDefault="009B6C41" w:rsidP="002B0128">
      <w:pPr>
        <w:pStyle w:val="ListParagraph"/>
        <w:keepNext/>
        <w:keepLines/>
        <w:numPr>
          <w:ilvl w:val="0"/>
          <w:numId w:val="40"/>
        </w:numPr>
        <w:spacing w:before="40" w:line="259" w:lineRule="auto"/>
        <w:contextualSpacing w:val="0"/>
        <w:outlineLvl w:val="2"/>
        <w:rPr>
          <w:rFonts w:asciiTheme="majorHAnsi" w:eastAsiaTheme="majorEastAsia" w:hAnsiTheme="majorHAnsi" w:cstheme="majorBidi"/>
          <w:vanish/>
          <w:color w:val="1F3763" w:themeColor="accent1" w:themeShade="7F"/>
          <w:kern w:val="2"/>
          <w:sz w:val="24"/>
          <w:szCs w:val="24"/>
          <w:lang w:eastAsia="zh-CN"/>
          <w14:ligatures w14:val="standardContextual"/>
        </w:rPr>
      </w:pPr>
      <w:bookmarkStart w:id="161" w:name="_Toc152504798"/>
      <w:bookmarkStart w:id="162" w:name="_Toc152516646"/>
      <w:bookmarkStart w:id="163" w:name="_Toc152516710"/>
      <w:bookmarkStart w:id="164" w:name="_Toc152868918"/>
      <w:bookmarkStart w:id="165" w:name="_Toc152868985"/>
      <w:bookmarkStart w:id="166" w:name="_Toc153020338"/>
      <w:bookmarkStart w:id="167" w:name="_Toc153020431"/>
      <w:bookmarkStart w:id="168" w:name="_Toc153391049"/>
      <w:bookmarkStart w:id="169" w:name="_Toc153393304"/>
      <w:bookmarkStart w:id="170" w:name="_Toc153563680"/>
      <w:bookmarkStart w:id="171" w:name="_Toc153617192"/>
      <w:bookmarkStart w:id="172" w:name="_Toc153652798"/>
      <w:bookmarkStart w:id="173" w:name="_Toc153690173"/>
      <w:bookmarkEnd w:id="161"/>
      <w:bookmarkEnd w:id="162"/>
      <w:bookmarkEnd w:id="163"/>
      <w:bookmarkEnd w:id="164"/>
      <w:bookmarkEnd w:id="165"/>
      <w:bookmarkEnd w:id="166"/>
      <w:bookmarkEnd w:id="167"/>
      <w:bookmarkEnd w:id="168"/>
      <w:bookmarkEnd w:id="169"/>
      <w:bookmarkEnd w:id="170"/>
      <w:bookmarkEnd w:id="171"/>
      <w:bookmarkEnd w:id="172"/>
      <w:bookmarkEnd w:id="173"/>
    </w:p>
    <w:p w14:paraId="5E100DED" w14:textId="77777777" w:rsidR="009B6C41" w:rsidRPr="009B6C41" w:rsidRDefault="009B6C41" w:rsidP="002B0128">
      <w:pPr>
        <w:pStyle w:val="ListParagraph"/>
        <w:keepNext/>
        <w:keepLines/>
        <w:numPr>
          <w:ilvl w:val="0"/>
          <w:numId w:val="40"/>
        </w:numPr>
        <w:spacing w:before="40" w:line="259" w:lineRule="auto"/>
        <w:contextualSpacing w:val="0"/>
        <w:outlineLvl w:val="2"/>
        <w:rPr>
          <w:rFonts w:asciiTheme="majorHAnsi" w:eastAsiaTheme="majorEastAsia" w:hAnsiTheme="majorHAnsi" w:cstheme="majorBidi"/>
          <w:vanish/>
          <w:color w:val="1F3763" w:themeColor="accent1" w:themeShade="7F"/>
          <w:kern w:val="2"/>
          <w:sz w:val="24"/>
          <w:szCs w:val="24"/>
          <w:lang w:eastAsia="zh-CN"/>
          <w14:ligatures w14:val="standardContextual"/>
        </w:rPr>
      </w:pPr>
      <w:bookmarkStart w:id="174" w:name="_Toc152504799"/>
      <w:bookmarkStart w:id="175" w:name="_Toc152516647"/>
      <w:bookmarkStart w:id="176" w:name="_Toc152516711"/>
      <w:bookmarkStart w:id="177" w:name="_Toc152868919"/>
      <w:bookmarkStart w:id="178" w:name="_Toc152868986"/>
      <w:bookmarkStart w:id="179" w:name="_Toc153020339"/>
      <w:bookmarkStart w:id="180" w:name="_Toc153020432"/>
      <w:bookmarkStart w:id="181" w:name="_Toc153391050"/>
      <w:bookmarkStart w:id="182" w:name="_Toc153393305"/>
      <w:bookmarkStart w:id="183" w:name="_Toc153563681"/>
      <w:bookmarkStart w:id="184" w:name="_Toc153617193"/>
      <w:bookmarkStart w:id="185" w:name="_Toc153652799"/>
      <w:bookmarkStart w:id="186" w:name="_Toc153690174"/>
      <w:bookmarkEnd w:id="174"/>
      <w:bookmarkEnd w:id="175"/>
      <w:bookmarkEnd w:id="176"/>
      <w:bookmarkEnd w:id="177"/>
      <w:bookmarkEnd w:id="178"/>
      <w:bookmarkEnd w:id="179"/>
      <w:bookmarkEnd w:id="180"/>
      <w:bookmarkEnd w:id="181"/>
      <w:bookmarkEnd w:id="182"/>
      <w:bookmarkEnd w:id="183"/>
      <w:bookmarkEnd w:id="184"/>
      <w:bookmarkEnd w:id="185"/>
      <w:bookmarkEnd w:id="186"/>
    </w:p>
    <w:p w14:paraId="144D3E20" w14:textId="77777777" w:rsidR="009B6C41" w:rsidRPr="009B6C41" w:rsidRDefault="009B6C41" w:rsidP="002B0128">
      <w:pPr>
        <w:pStyle w:val="ListParagraph"/>
        <w:keepNext/>
        <w:keepLines/>
        <w:numPr>
          <w:ilvl w:val="0"/>
          <w:numId w:val="40"/>
        </w:numPr>
        <w:spacing w:before="40" w:line="259" w:lineRule="auto"/>
        <w:contextualSpacing w:val="0"/>
        <w:outlineLvl w:val="2"/>
        <w:rPr>
          <w:rFonts w:asciiTheme="majorHAnsi" w:eastAsiaTheme="majorEastAsia" w:hAnsiTheme="majorHAnsi" w:cstheme="majorBidi"/>
          <w:vanish/>
          <w:color w:val="1F3763" w:themeColor="accent1" w:themeShade="7F"/>
          <w:kern w:val="2"/>
          <w:sz w:val="24"/>
          <w:szCs w:val="24"/>
          <w:lang w:eastAsia="zh-CN"/>
          <w14:ligatures w14:val="standardContextual"/>
        </w:rPr>
      </w:pPr>
      <w:bookmarkStart w:id="187" w:name="_Toc152504800"/>
      <w:bookmarkStart w:id="188" w:name="_Toc152516648"/>
      <w:bookmarkStart w:id="189" w:name="_Toc152516712"/>
      <w:bookmarkStart w:id="190" w:name="_Toc152868920"/>
      <w:bookmarkStart w:id="191" w:name="_Toc152868987"/>
      <w:bookmarkStart w:id="192" w:name="_Toc153020340"/>
      <w:bookmarkStart w:id="193" w:name="_Toc153020433"/>
      <w:bookmarkStart w:id="194" w:name="_Toc153391051"/>
      <w:bookmarkStart w:id="195" w:name="_Toc153393306"/>
      <w:bookmarkStart w:id="196" w:name="_Toc153563682"/>
      <w:bookmarkStart w:id="197" w:name="_Toc153617194"/>
      <w:bookmarkStart w:id="198" w:name="_Toc153652800"/>
      <w:bookmarkStart w:id="199" w:name="_Toc153690175"/>
      <w:bookmarkEnd w:id="187"/>
      <w:bookmarkEnd w:id="188"/>
      <w:bookmarkEnd w:id="189"/>
      <w:bookmarkEnd w:id="190"/>
      <w:bookmarkEnd w:id="191"/>
      <w:bookmarkEnd w:id="192"/>
      <w:bookmarkEnd w:id="193"/>
      <w:bookmarkEnd w:id="194"/>
      <w:bookmarkEnd w:id="195"/>
      <w:bookmarkEnd w:id="196"/>
      <w:bookmarkEnd w:id="197"/>
      <w:bookmarkEnd w:id="198"/>
      <w:bookmarkEnd w:id="199"/>
    </w:p>
    <w:p w14:paraId="438EDE29" w14:textId="77777777" w:rsidR="009B6C41" w:rsidRPr="009B6C41" w:rsidRDefault="009B6C41" w:rsidP="002B0128">
      <w:pPr>
        <w:pStyle w:val="ListParagraph"/>
        <w:keepNext/>
        <w:keepLines/>
        <w:numPr>
          <w:ilvl w:val="0"/>
          <w:numId w:val="40"/>
        </w:numPr>
        <w:spacing w:before="40" w:line="259" w:lineRule="auto"/>
        <w:contextualSpacing w:val="0"/>
        <w:outlineLvl w:val="2"/>
        <w:rPr>
          <w:rFonts w:asciiTheme="majorHAnsi" w:eastAsiaTheme="majorEastAsia" w:hAnsiTheme="majorHAnsi" w:cstheme="majorBidi"/>
          <w:vanish/>
          <w:color w:val="1F3763" w:themeColor="accent1" w:themeShade="7F"/>
          <w:kern w:val="2"/>
          <w:sz w:val="24"/>
          <w:szCs w:val="24"/>
          <w:lang w:eastAsia="zh-CN"/>
          <w14:ligatures w14:val="standardContextual"/>
        </w:rPr>
      </w:pPr>
      <w:bookmarkStart w:id="200" w:name="_Toc152504801"/>
      <w:bookmarkStart w:id="201" w:name="_Toc152516649"/>
      <w:bookmarkStart w:id="202" w:name="_Toc152516713"/>
      <w:bookmarkStart w:id="203" w:name="_Toc152868921"/>
      <w:bookmarkStart w:id="204" w:name="_Toc152868988"/>
      <w:bookmarkStart w:id="205" w:name="_Toc153020341"/>
      <w:bookmarkStart w:id="206" w:name="_Toc153020434"/>
      <w:bookmarkStart w:id="207" w:name="_Toc153391052"/>
      <w:bookmarkStart w:id="208" w:name="_Toc153393307"/>
      <w:bookmarkStart w:id="209" w:name="_Toc153563683"/>
      <w:bookmarkStart w:id="210" w:name="_Toc153617195"/>
      <w:bookmarkStart w:id="211" w:name="_Toc153652801"/>
      <w:bookmarkStart w:id="212" w:name="_Toc153690176"/>
      <w:bookmarkEnd w:id="200"/>
      <w:bookmarkEnd w:id="201"/>
      <w:bookmarkEnd w:id="202"/>
      <w:bookmarkEnd w:id="203"/>
      <w:bookmarkEnd w:id="204"/>
      <w:bookmarkEnd w:id="205"/>
      <w:bookmarkEnd w:id="206"/>
      <w:bookmarkEnd w:id="207"/>
      <w:bookmarkEnd w:id="208"/>
      <w:bookmarkEnd w:id="209"/>
      <w:bookmarkEnd w:id="210"/>
      <w:bookmarkEnd w:id="211"/>
      <w:bookmarkEnd w:id="212"/>
    </w:p>
    <w:p w14:paraId="5DB73A7D" w14:textId="6E8E8A7D" w:rsidR="0042545A" w:rsidRDefault="00242F39" w:rsidP="002C0C64">
      <w:pPr>
        <w:ind w:left="720"/>
        <w:jc w:val="both"/>
        <w:rPr>
          <w:sz w:val="24"/>
          <w:szCs w:val="24"/>
        </w:rPr>
      </w:pPr>
      <w:r>
        <w:rPr>
          <w:sz w:val="24"/>
          <w:szCs w:val="24"/>
        </w:rPr>
        <w:t>V</w:t>
      </w:r>
      <w:r w:rsidR="006E16F0" w:rsidRPr="0076531D">
        <w:rPr>
          <w:sz w:val="24"/>
          <w:szCs w:val="24"/>
        </w:rPr>
        <w:t>ulnerability scans</w:t>
      </w:r>
      <w:r w:rsidR="00205614" w:rsidRPr="0076531D">
        <w:rPr>
          <w:sz w:val="24"/>
          <w:szCs w:val="24"/>
        </w:rPr>
        <w:t xml:space="preserve"> </w:t>
      </w:r>
      <w:r w:rsidR="00020715">
        <w:rPr>
          <w:sz w:val="24"/>
          <w:szCs w:val="24"/>
        </w:rPr>
        <w:t>showed</w:t>
      </w:r>
      <w:r w:rsidR="00205614" w:rsidRPr="0076531D">
        <w:rPr>
          <w:sz w:val="24"/>
          <w:szCs w:val="24"/>
        </w:rPr>
        <w:t xml:space="preserve"> the patching regime </w:t>
      </w:r>
      <w:r w:rsidR="00247A5C">
        <w:rPr>
          <w:sz w:val="24"/>
          <w:szCs w:val="24"/>
        </w:rPr>
        <w:t>is not</w:t>
      </w:r>
      <w:r w:rsidR="00205614" w:rsidRPr="0076531D">
        <w:rPr>
          <w:sz w:val="24"/>
          <w:szCs w:val="24"/>
        </w:rPr>
        <w:t xml:space="preserve"> up to scratch</w:t>
      </w:r>
      <w:r w:rsidR="00CB660B">
        <w:rPr>
          <w:sz w:val="24"/>
          <w:szCs w:val="24"/>
        </w:rPr>
        <w:t xml:space="preserve">.  </w:t>
      </w:r>
      <w:r w:rsidR="00205614" w:rsidRPr="0076531D">
        <w:rPr>
          <w:sz w:val="24"/>
          <w:szCs w:val="24"/>
        </w:rPr>
        <w:t xml:space="preserve">The issues were mainly on the Linux web servers, </w:t>
      </w:r>
      <w:r w:rsidR="00EC172C" w:rsidRPr="0076531D">
        <w:rPr>
          <w:sz w:val="24"/>
          <w:szCs w:val="24"/>
        </w:rPr>
        <w:t>where 2</w:t>
      </w:r>
      <w:r w:rsidR="00085AF0">
        <w:rPr>
          <w:sz w:val="24"/>
          <w:szCs w:val="24"/>
        </w:rPr>
        <w:t>0</w:t>
      </w:r>
      <w:r w:rsidR="00EC172C" w:rsidRPr="0076531D">
        <w:rPr>
          <w:sz w:val="24"/>
          <w:szCs w:val="24"/>
        </w:rPr>
        <w:t xml:space="preserve"> Critical</w:t>
      </w:r>
      <w:r w:rsidR="00913ED4" w:rsidRPr="0076531D">
        <w:rPr>
          <w:sz w:val="24"/>
          <w:szCs w:val="24"/>
        </w:rPr>
        <w:t xml:space="preserve"> and </w:t>
      </w:r>
      <w:r w:rsidR="00D10EFB">
        <w:rPr>
          <w:sz w:val="24"/>
          <w:szCs w:val="24"/>
        </w:rPr>
        <w:t>22</w:t>
      </w:r>
      <w:r w:rsidR="00913ED4" w:rsidRPr="0076531D">
        <w:rPr>
          <w:sz w:val="24"/>
          <w:szCs w:val="24"/>
        </w:rPr>
        <w:t xml:space="preserve"> High</w:t>
      </w:r>
      <w:r w:rsidR="00EC172C" w:rsidRPr="0076531D">
        <w:rPr>
          <w:sz w:val="24"/>
          <w:szCs w:val="24"/>
        </w:rPr>
        <w:t xml:space="preserve"> alerts </w:t>
      </w:r>
      <w:r w:rsidR="00913ED4" w:rsidRPr="0076531D">
        <w:rPr>
          <w:sz w:val="24"/>
          <w:szCs w:val="24"/>
        </w:rPr>
        <w:t>were found.</w:t>
      </w:r>
      <w:r w:rsidR="00EC6187" w:rsidRPr="0076531D">
        <w:rPr>
          <w:sz w:val="24"/>
          <w:szCs w:val="24"/>
        </w:rPr>
        <w:t xml:space="preserve"> </w:t>
      </w:r>
      <w:r w:rsidR="00EC6187">
        <w:rPr>
          <w:sz w:val="24"/>
          <w:szCs w:val="24"/>
        </w:rPr>
        <w:t xml:space="preserve">  </w:t>
      </w:r>
      <w:r w:rsidR="00EC6187" w:rsidRPr="0076531D">
        <w:rPr>
          <w:sz w:val="24"/>
          <w:szCs w:val="24"/>
        </w:rPr>
        <w:t>Many of the</w:t>
      </w:r>
      <w:r w:rsidR="00EC6187">
        <w:rPr>
          <w:sz w:val="24"/>
          <w:szCs w:val="24"/>
        </w:rPr>
        <w:t>se</w:t>
      </w:r>
      <w:r w:rsidR="00EC6187" w:rsidRPr="0076531D">
        <w:rPr>
          <w:sz w:val="24"/>
          <w:szCs w:val="24"/>
        </w:rPr>
        <w:t xml:space="preserve"> CVEs range back to the early 200</w:t>
      </w:r>
      <w:r w:rsidR="00EC6187">
        <w:rPr>
          <w:sz w:val="24"/>
          <w:szCs w:val="24"/>
        </w:rPr>
        <w:t>0’s</w:t>
      </w:r>
      <w:r w:rsidR="00EC6187" w:rsidRPr="0076531D">
        <w:rPr>
          <w:sz w:val="24"/>
          <w:szCs w:val="24"/>
        </w:rPr>
        <w:t xml:space="preserve"> which is surprising as the web servers are in production and accessible from the internet.</w:t>
      </w:r>
      <w:r w:rsidR="00183EA7">
        <w:rPr>
          <w:sz w:val="24"/>
          <w:szCs w:val="24"/>
        </w:rPr>
        <w:t xml:space="preserve">  A list of the most critical vulnerabilities can be found in section 9.3.</w:t>
      </w:r>
    </w:p>
    <w:p w14:paraId="5AAB8B08" w14:textId="77777777" w:rsidR="00FD6F5C" w:rsidRDefault="00FD6F5C">
      <w:pPr>
        <w:rPr>
          <w:rFonts w:asciiTheme="majorHAnsi" w:eastAsiaTheme="majorEastAsia" w:hAnsiTheme="majorHAnsi" w:cstheme="majorBidi"/>
          <w:color w:val="2F5496" w:themeColor="accent1" w:themeShade="BF"/>
          <w:sz w:val="26"/>
          <w:szCs w:val="26"/>
        </w:rPr>
      </w:pPr>
      <w:bookmarkStart w:id="213" w:name="_Toc153020435"/>
      <w:r>
        <w:br w:type="page"/>
      </w:r>
    </w:p>
    <w:p w14:paraId="65988ED6" w14:textId="0ECE6466" w:rsidR="00F36526" w:rsidRDefault="00615DAC" w:rsidP="00F36526">
      <w:pPr>
        <w:pStyle w:val="Heading2"/>
        <w:numPr>
          <w:ilvl w:val="1"/>
          <w:numId w:val="18"/>
        </w:numPr>
      </w:pPr>
      <w:bookmarkStart w:id="214" w:name="_Toc153690177"/>
      <w:r>
        <w:lastRenderedPageBreak/>
        <w:t>Attack Vectors</w:t>
      </w:r>
      <w:bookmarkEnd w:id="213"/>
      <w:bookmarkEnd w:id="214"/>
    </w:p>
    <w:p w14:paraId="60F73341" w14:textId="74E217F3" w:rsidR="005D30D2" w:rsidRPr="004057B9" w:rsidRDefault="005D30D2" w:rsidP="00F36526">
      <w:pPr>
        <w:rPr>
          <w:sz w:val="24"/>
          <w:szCs w:val="24"/>
        </w:rPr>
      </w:pPr>
      <w:r w:rsidRPr="004057B9">
        <w:rPr>
          <w:sz w:val="24"/>
          <w:szCs w:val="24"/>
        </w:rPr>
        <w:t>Fig.</w:t>
      </w:r>
      <w:r w:rsidR="00701EE3" w:rsidRPr="004057B9">
        <w:rPr>
          <w:sz w:val="24"/>
          <w:szCs w:val="24"/>
        </w:rPr>
        <w:t>7</w:t>
      </w:r>
      <w:r w:rsidRPr="004057B9">
        <w:rPr>
          <w:sz w:val="24"/>
          <w:szCs w:val="24"/>
        </w:rPr>
        <w:t xml:space="preserve"> </w:t>
      </w:r>
      <w:r w:rsidR="00EE79D7" w:rsidRPr="004057B9">
        <w:rPr>
          <w:sz w:val="24"/>
          <w:szCs w:val="24"/>
        </w:rPr>
        <w:t>I</w:t>
      </w:r>
      <w:r w:rsidR="00823BD3" w:rsidRPr="004057B9">
        <w:rPr>
          <w:sz w:val="24"/>
          <w:szCs w:val="24"/>
        </w:rPr>
        <w:t xml:space="preserve">llustrates </w:t>
      </w:r>
      <w:r w:rsidRPr="004057B9">
        <w:rPr>
          <w:sz w:val="24"/>
          <w:szCs w:val="24"/>
        </w:rPr>
        <w:t xml:space="preserve">the attack vectors found at CPC.  Further details on attack vectors, social engineering techniques and </w:t>
      </w:r>
      <w:r w:rsidR="00622699" w:rsidRPr="004057B9">
        <w:rPr>
          <w:sz w:val="24"/>
          <w:szCs w:val="24"/>
        </w:rPr>
        <w:t xml:space="preserve">impacts can be found in </w:t>
      </w:r>
      <w:r w:rsidR="001613FF" w:rsidRPr="004057B9">
        <w:rPr>
          <w:sz w:val="24"/>
          <w:szCs w:val="24"/>
        </w:rPr>
        <w:t>Appendix</w:t>
      </w:r>
      <w:r w:rsidR="00622699" w:rsidRPr="004057B9">
        <w:rPr>
          <w:sz w:val="24"/>
          <w:szCs w:val="24"/>
        </w:rPr>
        <w:t xml:space="preserve"> 2.</w:t>
      </w:r>
      <w:r w:rsidRPr="004057B9">
        <w:rPr>
          <w:sz w:val="24"/>
          <w:szCs w:val="24"/>
        </w:rPr>
        <w:t xml:space="preserve"> </w:t>
      </w:r>
    </w:p>
    <w:p w14:paraId="074516C4" w14:textId="77777777" w:rsidR="000558D6" w:rsidRDefault="00514D5B" w:rsidP="000558D6">
      <w:pPr>
        <w:keepNext/>
      </w:pPr>
      <w:r w:rsidRPr="00514D5B">
        <w:rPr>
          <w:noProof/>
        </w:rPr>
        <w:drawing>
          <wp:inline distT="0" distB="0" distL="0" distR="0" wp14:anchorId="5BC7CFEC" wp14:editId="45BBF578">
            <wp:extent cx="5731510" cy="3662045"/>
            <wp:effectExtent l="0" t="0" r="2540" b="0"/>
            <wp:docPr id="1045228387" name="Picture 1" descr="A diagram of a network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228387" name="Picture 1" descr="A diagram of a network of people&#10;&#10;Description automatically generated with medium confidence"/>
                    <pic:cNvPicPr/>
                  </pic:nvPicPr>
                  <pic:blipFill>
                    <a:blip r:embed="rId20"/>
                    <a:stretch>
                      <a:fillRect/>
                    </a:stretch>
                  </pic:blipFill>
                  <pic:spPr>
                    <a:xfrm>
                      <a:off x="0" y="0"/>
                      <a:ext cx="5731510" cy="3662045"/>
                    </a:xfrm>
                    <a:prstGeom prst="rect">
                      <a:avLst/>
                    </a:prstGeom>
                  </pic:spPr>
                </pic:pic>
              </a:graphicData>
            </a:graphic>
          </wp:inline>
        </w:drawing>
      </w:r>
    </w:p>
    <w:p w14:paraId="33B4DAB4" w14:textId="4FC4AB57" w:rsidR="00622699" w:rsidRPr="00F36526" w:rsidRDefault="000558D6" w:rsidP="000558D6">
      <w:pPr>
        <w:pStyle w:val="Caption"/>
      </w:pPr>
      <w:bookmarkStart w:id="215" w:name="_Toc153690089"/>
      <w:r>
        <w:t xml:space="preserve">Figure </w:t>
      </w:r>
      <w:fldSimple w:instr=" SEQ Figure \* ARABIC ">
        <w:r w:rsidR="00B23722">
          <w:rPr>
            <w:noProof/>
          </w:rPr>
          <w:t>7</w:t>
        </w:r>
      </w:fldSimple>
      <w:r>
        <w:t xml:space="preserve"> - Illustration of attack vectors identified at CPC</w:t>
      </w:r>
      <w:r w:rsidR="007774B3">
        <w:t>.</w:t>
      </w:r>
      <w:bookmarkEnd w:id="215"/>
    </w:p>
    <w:p w14:paraId="4DA2852A" w14:textId="77777777" w:rsidR="00EF3350" w:rsidRDefault="00003309" w:rsidP="00003309">
      <w:pPr>
        <w:pStyle w:val="Heading2"/>
        <w:numPr>
          <w:ilvl w:val="1"/>
          <w:numId w:val="18"/>
        </w:numPr>
      </w:pPr>
      <w:bookmarkStart w:id="216" w:name="_Toc153020436"/>
      <w:bookmarkStart w:id="217" w:name="_Toc153690178"/>
      <w:r>
        <w:t>Most Critical Vulnerabilities</w:t>
      </w:r>
      <w:bookmarkEnd w:id="216"/>
      <w:bookmarkEnd w:id="217"/>
    </w:p>
    <w:p w14:paraId="2AF97D80" w14:textId="77777777" w:rsidR="004C1DBB" w:rsidRDefault="004C1DBB" w:rsidP="004C1DBB">
      <w:pPr>
        <w:rPr>
          <w:sz w:val="24"/>
          <w:szCs w:val="24"/>
        </w:rPr>
      </w:pPr>
    </w:p>
    <w:p w14:paraId="4FDBBFC3" w14:textId="71F41140" w:rsidR="004E32A5" w:rsidRPr="004C1DBB" w:rsidRDefault="004C1DBB" w:rsidP="004C1DBB">
      <w:pPr>
        <w:rPr>
          <w:sz w:val="24"/>
          <w:szCs w:val="24"/>
        </w:rPr>
      </w:pPr>
      <w:r w:rsidRPr="004C1DBB">
        <w:rPr>
          <w:sz w:val="24"/>
          <w:szCs w:val="24"/>
        </w:rPr>
        <w:t xml:space="preserve">Table 5 </w:t>
      </w:r>
      <w:r w:rsidR="00D30AB7">
        <w:rPr>
          <w:sz w:val="24"/>
          <w:szCs w:val="24"/>
        </w:rPr>
        <w:t>L</w:t>
      </w:r>
      <w:r w:rsidR="00EA6B82">
        <w:rPr>
          <w:sz w:val="24"/>
          <w:szCs w:val="24"/>
        </w:rPr>
        <w:t xml:space="preserve">ists the most critical vulnerabilities </w:t>
      </w:r>
      <w:r w:rsidR="00F642C1">
        <w:rPr>
          <w:sz w:val="24"/>
          <w:szCs w:val="24"/>
        </w:rPr>
        <w:t xml:space="preserve">mainly </w:t>
      </w:r>
      <w:r w:rsidR="00EA6B82">
        <w:rPr>
          <w:sz w:val="24"/>
          <w:szCs w:val="24"/>
        </w:rPr>
        <w:t xml:space="preserve">found on </w:t>
      </w:r>
      <w:r w:rsidR="007774B3">
        <w:rPr>
          <w:sz w:val="24"/>
          <w:szCs w:val="24"/>
        </w:rPr>
        <w:t>both Linux</w:t>
      </w:r>
      <w:r w:rsidR="00EA6B82">
        <w:rPr>
          <w:sz w:val="24"/>
          <w:szCs w:val="24"/>
        </w:rPr>
        <w:t xml:space="preserve"> servers.</w:t>
      </w:r>
      <w:sdt>
        <w:sdtPr>
          <w:rPr>
            <w:sz w:val="24"/>
            <w:szCs w:val="24"/>
          </w:rPr>
          <w:id w:val="-273100542"/>
          <w:citation/>
        </w:sdtPr>
        <w:sdtContent>
          <w:r w:rsidR="001B0189">
            <w:rPr>
              <w:sz w:val="24"/>
              <w:szCs w:val="24"/>
            </w:rPr>
            <w:fldChar w:fldCharType="begin"/>
          </w:r>
          <w:r w:rsidR="001B0189">
            <w:rPr>
              <w:sz w:val="24"/>
              <w:szCs w:val="24"/>
            </w:rPr>
            <w:instrText xml:space="preserve"> CITATION CVE213493 \l 2057 </w:instrText>
          </w:r>
          <w:r w:rsidR="001B0189">
            <w:rPr>
              <w:sz w:val="24"/>
              <w:szCs w:val="24"/>
            </w:rPr>
            <w:fldChar w:fldCharType="separate"/>
          </w:r>
          <w:r w:rsidR="008A447B">
            <w:rPr>
              <w:noProof/>
              <w:sz w:val="24"/>
              <w:szCs w:val="24"/>
            </w:rPr>
            <w:t xml:space="preserve"> </w:t>
          </w:r>
          <w:r w:rsidR="008A447B" w:rsidRPr="008A447B">
            <w:rPr>
              <w:noProof/>
              <w:sz w:val="24"/>
              <w:szCs w:val="24"/>
            </w:rPr>
            <w:t>[39]</w:t>
          </w:r>
          <w:r w:rsidR="001B0189">
            <w:rPr>
              <w:sz w:val="24"/>
              <w:szCs w:val="24"/>
            </w:rPr>
            <w:fldChar w:fldCharType="end"/>
          </w:r>
        </w:sdtContent>
      </w:sdt>
      <w:sdt>
        <w:sdtPr>
          <w:rPr>
            <w:sz w:val="24"/>
            <w:szCs w:val="24"/>
          </w:rPr>
          <w:id w:val="1615793244"/>
          <w:citation/>
        </w:sdtPr>
        <w:sdtContent>
          <w:r w:rsidR="00A414D7">
            <w:rPr>
              <w:sz w:val="24"/>
              <w:szCs w:val="24"/>
            </w:rPr>
            <w:fldChar w:fldCharType="begin"/>
          </w:r>
          <w:r w:rsidR="00A414D7">
            <w:rPr>
              <w:sz w:val="24"/>
              <w:szCs w:val="24"/>
            </w:rPr>
            <w:instrText xml:space="preserve"> CITATION Kal232 \l 2057 </w:instrText>
          </w:r>
          <w:r w:rsidR="00A414D7">
            <w:rPr>
              <w:sz w:val="24"/>
              <w:szCs w:val="24"/>
            </w:rPr>
            <w:fldChar w:fldCharType="separate"/>
          </w:r>
          <w:r w:rsidR="008A447B">
            <w:rPr>
              <w:noProof/>
              <w:sz w:val="24"/>
              <w:szCs w:val="24"/>
            </w:rPr>
            <w:t xml:space="preserve"> </w:t>
          </w:r>
          <w:r w:rsidR="008A447B" w:rsidRPr="008A447B">
            <w:rPr>
              <w:noProof/>
              <w:sz w:val="24"/>
              <w:szCs w:val="24"/>
            </w:rPr>
            <w:t>[40]</w:t>
          </w:r>
          <w:r w:rsidR="00A414D7">
            <w:rPr>
              <w:sz w:val="24"/>
              <w:szCs w:val="24"/>
            </w:rPr>
            <w:fldChar w:fldCharType="end"/>
          </w:r>
        </w:sdtContent>
      </w:sdt>
      <w:sdt>
        <w:sdtPr>
          <w:rPr>
            <w:sz w:val="24"/>
            <w:szCs w:val="24"/>
          </w:rPr>
          <w:id w:val="14357724"/>
          <w:citation/>
        </w:sdtPr>
        <w:sdtContent>
          <w:r w:rsidR="00A414D7">
            <w:rPr>
              <w:sz w:val="24"/>
              <w:szCs w:val="24"/>
            </w:rPr>
            <w:fldChar w:fldCharType="begin"/>
          </w:r>
          <w:r w:rsidR="00A414D7">
            <w:rPr>
              <w:sz w:val="24"/>
              <w:szCs w:val="24"/>
            </w:rPr>
            <w:instrText xml:space="preserve"> CITATION NCAT23 \l 2057 </w:instrText>
          </w:r>
          <w:r w:rsidR="00A414D7">
            <w:rPr>
              <w:sz w:val="24"/>
              <w:szCs w:val="24"/>
            </w:rPr>
            <w:fldChar w:fldCharType="separate"/>
          </w:r>
          <w:r w:rsidR="008A447B">
            <w:rPr>
              <w:noProof/>
              <w:sz w:val="24"/>
              <w:szCs w:val="24"/>
            </w:rPr>
            <w:t xml:space="preserve"> </w:t>
          </w:r>
          <w:r w:rsidR="008A447B" w:rsidRPr="008A447B">
            <w:rPr>
              <w:noProof/>
              <w:sz w:val="24"/>
              <w:szCs w:val="24"/>
            </w:rPr>
            <w:t>[41]</w:t>
          </w:r>
          <w:r w:rsidR="00A414D7">
            <w:rPr>
              <w:sz w:val="24"/>
              <w:szCs w:val="24"/>
            </w:rPr>
            <w:fldChar w:fldCharType="end"/>
          </w:r>
        </w:sdtContent>
      </w:sdt>
      <w:sdt>
        <w:sdtPr>
          <w:rPr>
            <w:sz w:val="24"/>
            <w:szCs w:val="24"/>
          </w:rPr>
          <w:id w:val="1130671615"/>
          <w:citation/>
        </w:sdtPr>
        <w:sdtContent>
          <w:r w:rsidR="00DC0317">
            <w:rPr>
              <w:sz w:val="24"/>
              <w:szCs w:val="24"/>
            </w:rPr>
            <w:fldChar w:fldCharType="begin"/>
          </w:r>
          <w:r w:rsidR="00DC0317">
            <w:rPr>
              <w:sz w:val="24"/>
              <w:szCs w:val="24"/>
            </w:rPr>
            <w:instrText xml:space="preserve"> CITATION Expnd \l 2057 </w:instrText>
          </w:r>
          <w:r w:rsidR="00DC0317">
            <w:rPr>
              <w:sz w:val="24"/>
              <w:szCs w:val="24"/>
            </w:rPr>
            <w:fldChar w:fldCharType="separate"/>
          </w:r>
          <w:r w:rsidR="008A447B">
            <w:rPr>
              <w:noProof/>
              <w:sz w:val="24"/>
              <w:szCs w:val="24"/>
            </w:rPr>
            <w:t xml:space="preserve"> </w:t>
          </w:r>
          <w:r w:rsidR="008A447B" w:rsidRPr="008A447B">
            <w:rPr>
              <w:noProof/>
              <w:sz w:val="24"/>
              <w:szCs w:val="24"/>
            </w:rPr>
            <w:t>[42]</w:t>
          </w:r>
          <w:r w:rsidR="00DC0317">
            <w:rPr>
              <w:sz w:val="24"/>
              <w:szCs w:val="24"/>
            </w:rPr>
            <w:fldChar w:fldCharType="end"/>
          </w:r>
        </w:sdtContent>
      </w:sdt>
      <w:sdt>
        <w:sdtPr>
          <w:rPr>
            <w:sz w:val="24"/>
            <w:szCs w:val="24"/>
          </w:rPr>
          <w:id w:val="1153108242"/>
          <w:citation/>
        </w:sdtPr>
        <w:sdtContent>
          <w:r w:rsidR="00DC0317">
            <w:rPr>
              <w:sz w:val="24"/>
              <w:szCs w:val="24"/>
            </w:rPr>
            <w:fldChar w:fldCharType="begin"/>
          </w:r>
          <w:r w:rsidR="00DC0317">
            <w:rPr>
              <w:sz w:val="24"/>
              <w:szCs w:val="24"/>
            </w:rPr>
            <w:instrText xml:space="preserve"> CITATION Mit10 \l 2057 </w:instrText>
          </w:r>
          <w:r w:rsidR="00DC0317">
            <w:rPr>
              <w:sz w:val="24"/>
              <w:szCs w:val="24"/>
            </w:rPr>
            <w:fldChar w:fldCharType="separate"/>
          </w:r>
          <w:r w:rsidR="008A447B">
            <w:rPr>
              <w:noProof/>
              <w:sz w:val="24"/>
              <w:szCs w:val="24"/>
            </w:rPr>
            <w:t xml:space="preserve"> </w:t>
          </w:r>
          <w:r w:rsidR="008A447B" w:rsidRPr="008A447B">
            <w:rPr>
              <w:noProof/>
              <w:sz w:val="24"/>
              <w:szCs w:val="24"/>
            </w:rPr>
            <w:t>[43]</w:t>
          </w:r>
          <w:r w:rsidR="00DC0317">
            <w:rPr>
              <w:sz w:val="24"/>
              <w:szCs w:val="24"/>
            </w:rPr>
            <w:fldChar w:fldCharType="end"/>
          </w:r>
        </w:sdtContent>
      </w:sdt>
      <w:sdt>
        <w:sdtPr>
          <w:rPr>
            <w:sz w:val="24"/>
            <w:szCs w:val="24"/>
          </w:rPr>
          <w:id w:val="-2049828278"/>
          <w:citation/>
        </w:sdtPr>
        <w:sdtContent>
          <w:r w:rsidR="00816B55">
            <w:rPr>
              <w:sz w:val="24"/>
              <w:szCs w:val="24"/>
            </w:rPr>
            <w:fldChar w:fldCharType="begin"/>
          </w:r>
          <w:r w:rsidR="00816B55">
            <w:rPr>
              <w:sz w:val="24"/>
              <w:szCs w:val="24"/>
            </w:rPr>
            <w:instrText xml:space="preserve"> CITATION Expnd1 \l 2057 </w:instrText>
          </w:r>
          <w:r w:rsidR="00816B55">
            <w:rPr>
              <w:sz w:val="24"/>
              <w:szCs w:val="24"/>
            </w:rPr>
            <w:fldChar w:fldCharType="separate"/>
          </w:r>
          <w:r w:rsidR="008A447B">
            <w:rPr>
              <w:noProof/>
              <w:sz w:val="24"/>
              <w:szCs w:val="24"/>
            </w:rPr>
            <w:t xml:space="preserve"> </w:t>
          </w:r>
          <w:r w:rsidR="008A447B" w:rsidRPr="008A447B">
            <w:rPr>
              <w:noProof/>
              <w:sz w:val="24"/>
              <w:szCs w:val="24"/>
            </w:rPr>
            <w:t>[44]</w:t>
          </w:r>
          <w:r w:rsidR="00816B55">
            <w:rPr>
              <w:sz w:val="24"/>
              <w:szCs w:val="24"/>
            </w:rPr>
            <w:fldChar w:fldCharType="end"/>
          </w:r>
        </w:sdtContent>
      </w:sdt>
      <w:sdt>
        <w:sdtPr>
          <w:rPr>
            <w:sz w:val="24"/>
            <w:szCs w:val="24"/>
          </w:rPr>
          <w:id w:val="101080431"/>
          <w:citation/>
        </w:sdtPr>
        <w:sdtContent>
          <w:r w:rsidR="00086FBF">
            <w:rPr>
              <w:sz w:val="24"/>
              <w:szCs w:val="24"/>
            </w:rPr>
            <w:fldChar w:fldCharType="begin"/>
          </w:r>
          <w:r w:rsidR="00086FBF">
            <w:rPr>
              <w:sz w:val="24"/>
              <w:szCs w:val="24"/>
            </w:rPr>
            <w:instrText xml:space="preserve"> CITATION Ten05 \l 2057 </w:instrText>
          </w:r>
          <w:r w:rsidR="00086FBF">
            <w:rPr>
              <w:sz w:val="24"/>
              <w:szCs w:val="24"/>
            </w:rPr>
            <w:fldChar w:fldCharType="separate"/>
          </w:r>
          <w:r w:rsidR="008A447B">
            <w:rPr>
              <w:noProof/>
              <w:sz w:val="24"/>
              <w:szCs w:val="24"/>
            </w:rPr>
            <w:t xml:space="preserve"> </w:t>
          </w:r>
          <w:r w:rsidR="008A447B" w:rsidRPr="008A447B">
            <w:rPr>
              <w:noProof/>
              <w:sz w:val="24"/>
              <w:szCs w:val="24"/>
            </w:rPr>
            <w:t>[45]</w:t>
          </w:r>
          <w:r w:rsidR="00086FBF">
            <w:rPr>
              <w:sz w:val="24"/>
              <w:szCs w:val="24"/>
            </w:rPr>
            <w:fldChar w:fldCharType="end"/>
          </w:r>
        </w:sdtContent>
      </w:sdt>
      <w:sdt>
        <w:sdtPr>
          <w:rPr>
            <w:sz w:val="24"/>
            <w:szCs w:val="24"/>
          </w:rPr>
          <w:id w:val="-80523707"/>
          <w:citation/>
        </w:sdtPr>
        <w:sdtContent>
          <w:r w:rsidR="000C1E70">
            <w:rPr>
              <w:sz w:val="24"/>
              <w:szCs w:val="24"/>
            </w:rPr>
            <w:fldChar w:fldCharType="begin"/>
          </w:r>
          <w:r w:rsidR="000C1E70">
            <w:rPr>
              <w:sz w:val="24"/>
              <w:szCs w:val="24"/>
            </w:rPr>
            <w:instrText xml:space="preserve"> CITATION Nat12 \l 2057 </w:instrText>
          </w:r>
          <w:r w:rsidR="000C1E70">
            <w:rPr>
              <w:sz w:val="24"/>
              <w:szCs w:val="24"/>
            </w:rPr>
            <w:fldChar w:fldCharType="separate"/>
          </w:r>
          <w:r w:rsidR="008A447B">
            <w:rPr>
              <w:noProof/>
              <w:sz w:val="24"/>
              <w:szCs w:val="24"/>
            </w:rPr>
            <w:t xml:space="preserve"> </w:t>
          </w:r>
          <w:r w:rsidR="008A447B" w:rsidRPr="008A447B">
            <w:rPr>
              <w:noProof/>
              <w:sz w:val="24"/>
              <w:szCs w:val="24"/>
            </w:rPr>
            <w:t>[46]</w:t>
          </w:r>
          <w:r w:rsidR="000C1E70">
            <w:rPr>
              <w:sz w:val="24"/>
              <w:szCs w:val="24"/>
            </w:rPr>
            <w:fldChar w:fldCharType="end"/>
          </w:r>
        </w:sdtContent>
      </w:sdt>
      <w:sdt>
        <w:sdtPr>
          <w:rPr>
            <w:sz w:val="24"/>
            <w:szCs w:val="24"/>
          </w:rPr>
          <w:id w:val="329251210"/>
          <w:citation/>
        </w:sdtPr>
        <w:sdtContent>
          <w:r w:rsidR="00444C8C">
            <w:rPr>
              <w:sz w:val="24"/>
              <w:szCs w:val="24"/>
            </w:rPr>
            <w:fldChar w:fldCharType="begin"/>
          </w:r>
          <w:r w:rsidR="00444C8C">
            <w:rPr>
              <w:sz w:val="24"/>
              <w:szCs w:val="24"/>
            </w:rPr>
            <w:instrText xml:space="preserve"> CITATION sam12 \l 2057 </w:instrText>
          </w:r>
          <w:r w:rsidR="00444C8C">
            <w:rPr>
              <w:sz w:val="24"/>
              <w:szCs w:val="24"/>
            </w:rPr>
            <w:fldChar w:fldCharType="separate"/>
          </w:r>
          <w:r w:rsidR="008A447B">
            <w:rPr>
              <w:noProof/>
              <w:sz w:val="24"/>
              <w:szCs w:val="24"/>
            </w:rPr>
            <w:t xml:space="preserve"> </w:t>
          </w:r>
          <w:r w:rsidR="008A447B" w:rsidRPr="008A447B">
            <w:rPr>
              <w:noProof/>
              <w:sz w:val="24"/>
              <w:szCs w:val="24"/>
            </w:rPr>
            <w:t>[47]</w:t>
          </w:r>
          <w:r w:rsidR="00444C8C">
            <w:rPr>
              <w:sz w:val="24"/>
              <w:szCs w:val="24"/>
            </w:rPr>
            <w:fldChar w:fldCharType="end"/>
          </w:r>
        </w:sdtContent>
      </w:sdt>
    </w:p>
    <w:p w14:paraId="5EEE5971" w14:textId="24403FC9" w:rsidR="004E32A5" w:rsidRDefault="004E32A5" w:rsidP="004E32A5">
      <w:pPr>
        <w:pStyle w:val="Caption"/>
        <w:keepNext/>
      </w:pPr>
      <w:bookmarkStart w:id="218" w:name="_Toc153690130"/>
      <w:r>
        <w:t xml:space="preserve">Table </w:t>
      </w:r>
      <w:fldSimple w:instr=" SEQ Table \* ARABIC ">
        <w:r>
          <w:rPr>
            <w:noProof/>
          </w:rPr>
          <w:t>5</w:t>
        </w:r>
      </w:fldSimple>
      <w:r>
        <w:t xml:space="preserve"> - Table of most critical vulnerabilities</w:t>
      </w:r>
      <w:bookmarkEnd w:id="218"/>
    </w:p>
    <w:p w14:paraId="1E581296" w14:textId="44823124" w:rsidR="009F304C" w:rsidRDefault="002819E7">
      <w:pPr>
        <w:rPr>
          <w:highlight w:val="yellow"/>
        </w:rPr>
      </w:pPr>
      <w:r w:rsidRPr="002819E7">
        <w:rPr>
          <w:noProof/>
        </w:rPr>
        <w:drawing>
          <wp:inline distT="0" distB="0" distL="0" distR="0" wp14:anchorId="21B2E7AD" wp14:editId="02B59526">
            <wp:extent cx="5731510" cy="2698115"/>
            <wp:effectExtent l="0" t="0" r="2540" b="6985"/>
            <wp:docPr id="156170439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704391" name="Picture 1" descr="A screenshot of a computer screen&#10;&#10;Description automatically generated"/>
                    <pic:cNvPicPr/>
                  </pic:nvPicPr>
                  <pic:blipFill>
                    <a:blip r:embed="rId21"/>
                    <a:stretch>
                      <a:fillRect/>
                    </a:stretch>
                  </pic:blipFill>
                  <pic:spPr>
                    <a:xfrm>
                      <a:off x="0" y="0"/>
                      <a:ext cx="5731510" cy="2698115"/>
                    </a:xfrm>
                    <a:prstGeom prst="rect">
                      <a:avLst/>
                    </a:prstGeom>
                  </pic:spPr>
                </pic:pic>
              </a:graphicData>
            </a:graphic>
          </wp:inline>
        </w:drawing>
      </w:r>
      <w:r w:rsidR="009F304C">
        <w:rPr>
          <w:highlight w:val="yellow"/>
        </w:rPr>
        <w:br w:type="page"/>
      </w:r>
    </w:p>
    <w:p w14:paraId="497BECDF" w14:textId="5EA03B3E" w:rsidR="009B773A" w:rsidRDefault="009B773A" w:rsidP="009B773A">
      <w:pPr>
        <w:pStyle w:val="Heading2"/>
        <w:numPr>
          <w:ilvl w:val="1"/>
          <w:numId w:val="18"/>
        </w:numPr>
      </w:pPr>
      <w:bookmarkStart w:id="219" w:name="_Toc153020437"/>
      <w:bookmarkStart w:id="220" w:name="_Toc153690179"/>
      <w:r>
        <w:lastRenderedPageBreak/>
        <w:t>Attack Simulations</w:t>
      </w:r>
      <w:bookmarkEnd w:id="219"/>
      <w:bookmarkEnd w:id="220"/>
    </w:p>
    <w:p w14:paraId="2D7D97D9" w14:textId="77777777" w:rsidR="00A65308" w:rsidRDefault="00A65308" w:rsidP="00003309">
      <w:pPr>
        <w:rPr>
          <w:sz w:val="24"/>
          <w:szCs w:val="24"/>
        </w:rPr>
      </w:pPr>
    </w:p>
    <w:p w14:paraId="49E9D7D3" w14:textId="46253E4B" w:rsidR="00003309" w:rsidRPr="00A65308" w:rsidRDefault="00AA0BA4" w:rsidP="00003309">
      <w:pPr>
        <w:rPr>
          <w:sz w:val="24"/>
          <w:szCs w:val="24"/>
        </w:rPr>
      </w:pPr>
      <w:r w:rsidRPr="00A65308">
        <w:rPr>
          <w:sz w:val="24"/>
          <w:szCs w:val="24"/>
        </w:rPr>
        <w:t>Fig.</w:t>
      </w:r>
      <w:r w:rsidR="00701EE3">
        <w:rPr>
          <w:sz w:val="24"/>
          <w:szCs w:val="24"/>
        </w:rPr>
        <w:t>8</w:t>
      </w:r>
      <w:r w:rsidRPr="00A65308">
        <w:rPr>
          <w:sz w:val="24"/>
          <w:szCs w:val="24"/>
        </w:rPr>
        <w:t xml:space="preserve"> </w:t>
      </w:r>
      <w:r w:rsidR="00D30AB7">
        <w:rPr>
          <w:sz w:val="24"/>
          <w:szCs w:val="24"/>
        </w:rPr>
        <w:t>S</w:t>
      </w:r>
      <w:r w:rsidR="00995D4F">
        <w:rPr>
          <w:sz w:val="24"/>
          <w:szCs w:val="24"/>
        </w:rPr>
        <w:t>hows</w:t>
      </w:r>
      <w:r w:rsidRPr="00A65308">
        <w:rPr>
          <w:sz w:val="24"/>
          <w:szCs w:val="24"/>
        </w:rPr>
        <w:t xml:space="preserve"> a flowchart detailing the </w:t>
      </w:r>
      <w:r w:rsidR="00CB61B6" w:rsidRPr="00A65308">
        <w:rPr>
          <w:sz w:val="24"/>
          <w:szCs w:val="24"/>
        </w:rPr>
        <w:t>process</w:t>
      </w:r>
      <w:r w:rsidRPr="00A65308">
        <w:rPr>
          <w:sz w:val="24"/>
          <w:szCs w:val="24"/>
        </w:rPr>
        <w:t xml:space="preserve"> followed </w:t>
      </w:r>
      <w:r w:rsidR="00D11F45">
        <w:rPr>
          <w:sz w:val="24"/>
          <w:szCs w:val="24"/>
        </w:rPr>
        <w:t xml:space="preserve">whilst </w:t>
      </w:r>
      <w:r w:rsidR="00D11F45" w:rsidRPr="00A65308">
        <w:rPr>
          <w:sz w:val="24"/>
          <w:szCs w:val="24"/>
        </w:rPr>
        <w:t xml:space="preserve">using Metasploit </w:t>
      </w:r>
      <w:r w:rsidR="00CB61B6" w:rsidRPr="00A65308">
        <w:rPr>
          <w:sz w:val="24"/>
          <w:szCs w:val="24"/>
        </w:rPr>
        <w:t>d</w:t>
      </w:r>
      <w:r w:rsidR="00717E1A" w:rsidRPr="00A65308">
        <w:rPr>
          <w:sz w:val="24"/>
          <w:szCs w:val="24"/>
        </w:rPr>
        <w:t>uring the attack simulations</w:t>
      </w:r>
      <w:r w:rsidR="00CB61B6" w:rsidRPr="00A65308">
        <w:rPr>
          <w:sz w:val="24"/>
          <w:szCs w:val="24"/>
        </w:rPr>
        <w:t xml:space="preserve">. </w:t>
      </w:r>
    </w:p>
    <w:p w14:paraId="664EA57F" w14:textId="77777777" w:rsidR="00511E51" w:rsidRDefault="00AA51E3" w:rsidP="00511E51">
      <w:pPr>
        <w:keepNext/>
        <w:jc w:val="both"/>
      </w:pPr>
      <w:r w:rsidRPr="00AA51E3">
        <w:rPr>
          <w:rFonts w:cstheme="minorHAnsi"/>
          <w:noProof/>
          <w:sz w:val="24"/>
          <w:szCs w:val="24"/>
        </w:rPr>
        <w:drawing>
          <wp:inline distT="0" distB="0" distL="0" distR="0" wp14:anchorId="7F8C3AE8" wp14:editId="41BCCAA5">
            <wp:extent cx="5509737" cy="4587638"/>
            <wp:effectExtent l="0" t="0" r="0" b="3810"/>
            <wp:docPr id="1449554773" name="Picture 1" descr="A diagram of a software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554773" name="Picture 1" descr="A diagram of a software flowchart&#10;&#10;Description automatically generated"/>
                    <pic:cNvPicPr/>
                  </pic:nvPicPr>
                  <pic:blipFill>
                    <a:blip r:embed="rId22"/>
                    <a:stretch>
                      <a:fillRect/>
                    </a:stretch>
                  </pic:blipFill>
                  <pic:spPr>
                    <a:xfrm>
                      <a:off x="0" y="0"/>
                      <a:ext cx="5509737" cy="4587638"/>
                    </a:xfrm>
                    <a:prstGeom prst="rect">
                      <a:avLst/>
                    </a:prstGeom>
                  </pic:spPr>
                </pic:pic>
              </a:graphicData>
            </a:graphic>
          </wp:inline>
        </w:drawing>
      </w:r>
    </w:p>
    <w:p w14:paraId="01CBCC7A" w14:textId="5ADB9BF4" w:rsidR="00AA51E3" w:rsidRDefault="00511E51" w:rsidP="00511E51">
      <w:pPr>
        <w:pStyle w:val="Caption"/>
        <w:jc w:val="both"/>
      </w:pPr>
      <w:bookmarkStart w:id="221" w:name="_Toc153690090"/>
      <w:r>
        <w:t xml:space="preserve">Figure </w:t>
      </w:r>
      <w:fldSimple w:instr=" SEQ Figure \* ARABIC ">
        <w:r w:rsidR="00B23722">
          <w:rPr>
            <w:noProof/>
          </w:rPr>
          <w:t>8</w:t>
        </w:r>
      </w:fldSimple>
      <w:r>
        <w:t xml:space="preserve"> - Flowchart of attack procedure used with </w:t>
      </w:r>
      <w:r w:rsidR="00162B09">
        <w:t>Metasploit.</w:t>
      </w:r>
      <w:bookmarkEnd w:id="221"/>
    </w:p>
    <w:p w14:paraId="7CBCE701" w14:textId="77777777" w:rsidR="0024787C" w:rsidRDefault="0024787C" w:rsidP="00D63995">
      <w:pPr>
        <w:jc w:val="both"/>
        <w:rPr>
          <w:rFonts w:cstheme="minorHAnsi"/>
          <w:sz w:val="24"/>
          <w:szCs w:val="24"/>
        </w:rPr>
        <w:sectPr w:rsidR="0024787C" w:rsidSect="00C84486">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pPr>
    </w:p>
    <w:p w14:paraId="17560646" w14:textId="429BF08F" w:rsidR="004B49BE" w:rsidRPr="00D63995" w:rsidRDefault="00A53573" w:rsidP="00D63995">
      <w:pPr>
        <w:jc w:val="both"/>
        <w:rPr>
          <w:rFonts w:cstheme="minorHAnsi"/>
          <w:sz w:val="24"/>
          <w:szCs w:val="24"/>
        </w:rPr>
      </w:pPr>
      <w:r w:rsidRPr="00D63995">
        <w:rPr>
          <w:rFonts w:cstheme="minorHAnsi"/>
          <w:sz w:val="24"/>
          <w:szCs w:val="24"/>
        </w:rPr>
        <w:lastRenderedPageBreak/>
        <w:t>Table</w:t>
      </w:r>
      <w:r w:rsidR="00D22BBE">
        <w:rPr>
          <w:rFonts w:cstheme="minorHAnsi"/>
          <w:sz w:val="24"/>
          <w:szCs w:val="24"/>
        </w:rPr>
        <w:t xml:space="preserve"> </w:t>
      </w:r>
      <w:r w:rsidR="00CF02D9">
        <w:rPr>
          <w:rFonts w:cstheme="minorHAnsi"/>
          <w:sz w:val="24"/>
          <w:szCs w:val="24"/>
        </w:rPr>
        <w:t>6</w:t>
      </w:r>
      <w:r w:rsidRPr="00D63995">
        <w:rPr>
          <w:rFonts w:cstheme="minorHAnsi"/>
          <w:sz w:val="24"/>
          <w:szCs w:val="24"/>
        </w:rPr>
        <w:t xml:space="preserve"> </w:t>
      </w:r>
      <w:r w:rsidR="00D30AB7">
        <w:rPr>
          <w:rFonts w:cstheme="minorHAnsi"/>
          <w:sz w:val="24"/>
          <w:szCs w:val="24"/>
        </w:rPr>
        <w:t>O</w:t>
      </w:r>
      <w:r w:rsidRPr="00D63995">
        <w:rPr>
          <w:rFonts w:cstheme="minorHAnsi"/>
          <w:sz w:val="24"/>
          <w:szCs w:val="24"/>
        </w:rPr>
        <w:t>utlines the attack</w:t>
      </w:r>
      <w:r w:rsidR="009A037D">
        <w:rPr>
          <w:rFonts w:cstheme="minorHAnsi"/>
          <w:sz w:val="24"/>
          <w:szCs w:val="24"/>
        </w:rPr>
        <w:t xml:space="preserve"> </w:t>
      </w:r>
      <w:r w:rsidRPr="00D63995">
        <w:rPr>
          <w:rFonts w:cstheme="minorHAnsi"/>
          <w:sz w:val="24"/>
          <w:szCs w:val="24"/>
        </w:rPr>
        <w:t>s</w:t>
      </w:r>
      <w:r w:rsidR="009A037D">
        <w:rPr>
          <w:rFonts w:cstheme="minorHAnsi"/>
          <w:sz w:val="24"/>
          <w:szCs w:val="24"/>
        </w:rPr>
        <w:t>imulations</w:t>
      </w:r>
      <w:r w:rsidRPr="00D63995">
        <w:rPr>
          <w:rFonts w:cstheme="minorHAnsi"/>
          <w:sz w:val="24"/>
          <w:szCs w:val="24"/>
        </w:rPr>
        <w:t xml:space="preserve"> carried out during the </w:t>
      </w:r>
      <w:r w:rsidR="00FF3344">
        <w:rPr>
          <w:rFonts w:cstheme="minorHAnsi"/>
          <w:sz w:val="24"/>
          <w:szCs w:val="24"/>
        </w:rPr>
        <w:t>pentest</w:t>
      </w:r>
      <w:r w:rsidRPr="00D63995">
        <w:rPr>
          <w:rFonts w:cstheme="minorHAnsi"/>
          <w:sz w:val="24"/>
          <w:szCs w:val="24"/>
        </w:rPr>
        <w:t xml:space="preserve">, </w:t>
      </w:r>
      <w:r w:rsidR="00D63995" w:rsidRPr="00D63995">
        <w:rPr>
          <w:rFonts w:cstheme="minorHAnsi"/>
          <w:sz w:val="24"/>
          <w:szCs w:val="24"/>
        </w:rPr>
        <w:t>including the tools and protocols used.</w:t>
      </w:r>
      <w:r w:rsidR="00A854F5" w:rsidRPr="00A854F5">
        <w:rPr>
          <w:rFonts w:cstheme="minorHAnsi"/>
          <w:sz w:val="24"/>
          <w:szCs w:val="24"/>
          <w:highlight w:val="yellow"/>
        </w:rPr>
        <w:t xml:space="preserve"> </w:t>
      </w:r>
      <w:r w:rsidR="00A854F5">
        <w:rPr>
          <w:rFonts w:cstheme="minorHAnsi"/>
          <w:sz w:val="24"/>
          <w:szCs w:val="24"/>
          <w:highlight w:val="yellow"/>
        </w:rPr>
        <w:br/>
      </w:r>
      <w:r w:rsidR="00A854F5" w:rsidRPr="00217070">
        <w:rPr>
          <w:rFonts w:cstheme="minorHAnsi"/>
          <w:b/>
          <w:bCs/>
          <w:sz w:val="24"/>
          <w:szCs w:val="24"/>
        </w:rPr>
        <w:t>Please see Appendix 6 for additional simulated attacks 5 to 10.</w:t>
      </w:r>
    </w:p>
    <w:p w14:paraId="0E992C56" w14:textId="2EAEC352" w:rsidR="00FA723C" w:rsidRDefault="00FA723C" w:rsidP="00FA723C">
      <w:pPr>
        <w:pStyle w:val="Caption"/>
        <w:keepNext/>
      </w:pPr>
      <w:bookmarkStart w:id="222" w:name="_Toc152869045"/>
      <w:bookmarkStart w:id="223" w:name="_Toc153690131"/>
      <w:r>
        <w:t xml:space="preserve">Table </w:t>
      </w:r>
      <w:fldSimple w:instr=" SEQ Table \* ARABIC ">
        <w:r w:rsidR="004E32A5">
          <w:rPr>
            <w:noProof/>
          </w:rPr>
          <w:t>6</w:t>
        </w:r>
      </w:fldSimple>
      <w:r>
        <w:t xml:space="preserve"> - Attacks carried out during </w:t>
      </w:r>
      <w:r w:rsidR="008A6744">
        <w:t>penetration</w:t>
      </w:r>
      <w:r>
        <w:t xml:space="preserve"> </w:t>
      </w:r>
      <w:r w:rsidR="007F57B9">
        <w:t>testing.</w:t>
      </w:r>
      <w:bookmarkEnd w:id="222"/>
      <w:bookmarkEnd w:id="223"/>
    </w:p>
    <w:tbl>
      <w:tblPr>
        <w:tblStyle w:val="TableGrid"/>
        <w:tblW w:w="0" w:type="auto"/>
        <w:tblLayout w:type="fixed"/>
        <w:tblLook w:val="04A0" w:firstRow="1" w:lastRow="0" w:firstColumn="1" w:lastColumn="0" w:noHBand="0" w:noVBand="1"/>
      </w:tblPr>
      <w:tblGrid>
        <w:gridCol w:w="279"/>
        <w:gridCol w:w="2835"/>
        <w:gridCol w:w="1367"/>
        <w:gridCol w:w="1496"/>
        <w:gridCol w:w="6626"/>
        <w:gridCol w:w="1345"/>
      </w:tblGrid>
      <w:tr w:rsidR="00C15023" w14:paraId="70356FD3" w14:textId="77777777" w:rsidTr="00A854F5">
        <w:trPr>
          <w:tblHeader/>
        </w:trPr>
        <w:tc>
          <w:tcPr>
            <w:tcW w:w="279" w:type="dxa"/>
          </w:tcPr>
          <w:p w14:paraId="7364221C" w14:textId="156781BB" w:rsidR="00C15023" w:rsidRPr="007A73C7" w:rsidRDefault="00353403" w:rsidP="0039786E">
            <w:pPr>
              <w:jc w:val="both"/>
              <w:rPr>
                <w:rFonts w:cstheme="minorHAnsi"/>
                <w:b/>
                <w:bCs/>
                <w:sz w:val="24"/>
                <w:szCs w:val="24"/>
              </w:rPr>
            </w:pPr>
            <w:r w:rsidRPr="007A73C7">
              <w:rPr>
                <w:rFonts w:cstheme="minorHAnsi"/>
                <w:b/>
                <w:bCs/>
                <w:sz w:val="24"/>
                <w:szCs w:val="24"/>
              </w:rPr>
              <w:t>#</w:t>
            </w:r>
          </w:p>
        </w:tc>
        <w:tc>
          <w:tcPr>
            <w:tcW w:w="2835" w:type="dxa"/>
          </w:tcPr>
          <w:p w14:paraId="637D8A80" w14:textId="564F5CB6" w:rsidR="00C15023" w:rsidRPr="007A73C7" w:rsidRDefault="00353403" w:rsidP="0039786E">
            <w:pPr>
              <w:jc w:val="both"/>
              <w:rPr>
                <w:rFonts w:cstheme="minorHAnsi"/>
                <w:b/>
                <w:bCs/>
                <w:sz w:val="24"/>
                <w:szCs w:val="24"/>
              </w:rPr>
            </w:pPr>
            <w:r w:rsidRPr="007A73C7">
              <w:rPr>
                <w:rFonts w:cstheme="minorHAnsi"/>
                <w:b/>
                <w:bCs/>
                <w:sz w:val="24"/>
                <w:szCs w:val="24"/>
              </w:rPr>
              <w:t xml:space="preserve">Vulnerabilities </w:t>
            </w:r>
          </w:p>
        </w:tc>
        <w:tc>
          <w:tcPr>
            <w:tcW w:w="1367" w:type="dxa"/>
          </w:tcPr>
          <w:p w14:paraId="1B65E184" w14:textId="35816D31" w:rsidR="00353403" w:rsidRPr="007A73C7" w:rsidRDefault="00353403" w:rsidP="00353403">
            <w:pPr>
              <w:jc w:val="both"/>
              <w:rPr>
                <w:rFonts w:cstheme="minorHAnsi"/>
                <w:b/>
                <w:bCs/>
                <w:sz w:val="24"/>
                <w:szCs w:val="24"/>
              </w:rPr>
            </w:pPr>
            <w:r w:rsidRPr="007A73C7">
              <w:rPr>
                <w:rFonts w:cstheme="minorHAnsi"/>
                <w:b/>
                <w:bCs/>
                <w:sz w:val="24"/>
                <w:szCs w:val="24"/>
              </w:rPr>
              <w:t xml:space="preserve">Attack tools </w:t>
            </w:r>
          </w:p>
          <w:p w14:paraId="623733EE" w14:textId="77777777" w:rsidR="00C15023" w:rsidRPr="007A73C7" w:rsidRDefault="00C15023" w:rsidP="0039786E">
            <w:pPr>
              <w:jc w:val="both"/>
              <w:rPr>
                <w:rFonts w:cstheme="minorHAnsi"/>
                <w:b/>
                <w:bCs/>
                <w:sz w:val="24"/>
                <w:szCs w:val="24"/>
              </w:rPr>
            </w:pPr>
          </w:p>
        </w:tc>
        <w:tc>
          <w:tcPr>
            <w:tcW w:w="1496" w:type="dxa"/>
          </w:tcPr>
          <w:p w14:paraId="7AD00CB8" w14:textId="6F02B6D6" w:rsidR="00C15023" w:rsidRPr="007A73C7" w:rsidRDefault="00791199" w:rsidP="0039786E">
            <w:pPr>
              <w:jc w:val="both"/>
              <w:rPr>
                <w:rFonts w:cstheme="minorHAnsi"/>
                <w:b/>
                <w:bCs/>
                <w:sz w:val="24"/>
                <w:szCs w:val="24"/>
              </w:rPr>
            </w:pPr>
            <w:r w:rsidRPr="007A73C7">
              <w:rPr>
                <w:rFonts w:cstheme="minorHAnsi"/>
                <w:b/>
                <w:bCs/>
                <w:sz w:val="24"/>
                <w:szCs w:val="24"/>
              </w:rPr>
              <w:t>Protocols</w:t>
            </w:r>
          </w:p>
        </w:tc>
        <w:tc>
          <w:tcPr>
            <w:tcW w:w="6626" w:type="dxa"/>
          </w:tcPr>
          <w:p w14:paraId="1A84F831" w14:textId="41DE4F98" w:rsidR="00C15023" w:rsidRPr="007A73C7" w:rsidRDefault="00791199" w:rsidP="0039786E">
            <w:pPr>
              <w:jc w:val="both"/>
              <w:rPr>
                <w:rFonts w:cstheme="minorHAnsi"/>
                <w:b/>
                <w:bCs/>
                <w:sz w:val="24"/>
                <w:szCs w:val="24"/>
              </w:rPr>
            </w:pPr>
            <w:r w:rsidRPr="007A73C7">
              <w:rPr>
                <w:rFonts w:cstheme="minorHAnsi"/>
                <w:b/>
                <w:bCs/>
                <w:sz w:val="24"/>
                <w:szCs w:val="24"/>
              </w:rPr>
              <w:t>Attack Launch method</w:t>
            </w:r>
          </w:p>
        </w:tc>
        <w:tc>
          <w:tcPr>
            <w:tcW w:w="1345" w:type="dxa"/>
          </w:tcPr>
          <w:p w14:paraId="7A322153" w14:textId="3F91B31C" w:rsidR="00C15023" w:rsidRPr="007A73C7" w:rsidRDefault="004B49BE" w:rsidP="0039786E">
            <w:pPr>
              <w:jc w:val="both"/>
              <w:rPr>
                <w:rFonts w:cstheme="minorHAnsi"/>
                <w:b/>
                <w:bCs/>
                <w:sz w:val="24"/>
                <w:szCs w:val="24"/>
              </w:rPr>
            </w:pPr>
            <w:r w:rsidRPr="007A73C7">
              <w:rPr>
                <w:rFonts w:cstheme="minorHAnsi"/>
                <w:b/>
                <w:bCs/>
                <w:sz w:val="24"/>
                <w:szCs w:val="24"/>
              </w:rPr>
              <w:t>Attack Successful</w:t>
            </w:r>
            <w:r w:rsidR="004C4091" w:rsidRPr="007A73C7">
              <w:rPr>
                <w:rFonts w:cstheme="minorHAnsi"/>
                <w:b/>
                <w:bCs/>
                <w:sz w:val="24"/>
                <w:szCs w:val="24"/>
              </w:rPr>
              <w:t>?</w:t>
            </w:r>
          </w:p>
        </w:tc>
      </w:tr>
      <w:tr w:rsidR="00C15023" w14:paraId="479568A5" w14:textId="77777777" w:rsidTr="00A854F5">
        <w:tc>
          <w:tcPr>
            <w:tcW w:w="279" w:type="dxa"/>
          </w:tcPr>
          <w:p w14:paraId="4D0FE976" w14:textId="7737B839" w:rsidR="00C15023" w:rsidRPr="00353403" w:rsidRDefault="00353403" w:rsidP="0039786E">
            <w:pPr>
              <w:jc w:val="both"/>
              <w:rPr>
                <w:rFonts w:cstheme="minorHAnsi"/>
                <w:sz w:val="24"/>
                <w:szCs w:val="24"/>
              </w:rPr>
            </w:pPr>
            <w:r>
              <w:rPr>
                <w:rFonts w:cstheme="minorHAnsi"/>
                <w:sz w:val="24"/>
                <w:szCs w:val="24"/>
              </w:rPr>
              <w:t>1</w:t>
            </w:r>
          </w:p>
        </w:tc>
        <w:tc>
          <w:tcPr>
            <w:tcW w:w="2835" w:type="dxa"/>
          </w:tcPr>
          <w:p w14:paraId="62A619DC" w14:textId="77777777" w:rsidR="00D0008D" w:rsidRPr="00D0008D" w:rsidRDefault="00623DB7" w:rsidP="0039786E">
            <w:pPr>
              <w:jc w:val="both"/>
              <w:rPr>
                <w:rFonts w:cstheme="minorHAnsi"/>
                <w:b/>
                <w:bCs/>
                <w:sz w:val="24"/>
                <w:szCs w:val="24"/>
              </w:rPr>
            </w:pPr>
            <w:r w:rsidRPr="00D0008D">
              <w:rPr>
                <w:rFonts w:cstheme="minorHAnsi"/>
                <w:b/>
                <w:bCs/>
                <w:sz w:val="24"/>
                <w:szCs w:val="24"/>
              </w:rPr>
              <w:t xml:space="preserve">Heartbleed </w:t>
            </w:r>
          </w:p>
          <w:p w14:paraId="792B719D" w14:textId="3EFF4926" w:rsidR="00C15023" w:rsidRDefault="002D388B" w:rsidP="0039786E">
            <w:pPr>
              <w:jc w:val="both"/>
              <w:rPr>
                <w:rFonts w:cstheme="minorHAnsi"/>
                <w:sz w:val="24"/>
                <w:szCs w:val="24"/>
              </w:rPr>
            </w:pPr>
            <w:r>
              <w:rPr>
                <w:rFonts w:cstheme="minorHAnsi"/>
                <w:sz w:val="24"/>
                <w:szCs w:val="24"/>
              </w:rPr>
              <w:t xml:space="preserve">OpenSSL </w:t>
            </w:r>
            <w:r w:rsidR="00C47C71">
              <w:rPr>
                <w:rFonts w:cstheme="minorHAnsi"/>
                <w:sz w:val="24"/>
                <w:szCs w:val="24"/>
              </w:rPr>
              <w:t>(ngix 1.4.0)</w:t>
            </w:r>
          </w:p>
          <w:p w14:paraId="767C3EC9" w14:textId="29BB9678" w:rsidR="00432F4B" w:rsidRPr="00353403" w:rsidRDefault="00432F4B" w:rsidP="0039786E">
            <w:pPr>
              <w:jc w:val="both"/>
              <w:rPr>
                <w:rFonts w:cstheme="minorHAnsi"/>
                <w:sz w:val="24"/>
                <w:szCs w:val="24"/>
              </w:rPr>
            </w:pPr>
            <w:r>
              <w:rPr>
                <w:rFonts w:cstheme="minorHAnsi"/>
                <w:sz w:val="24"/>
                <w:szCs w:val="24"/>
              </w:rPr>
              <w:t>(</w:t>
            </w:r>
            <w:r w:rsidR="008A3042" w:rsidRPr="00694EA0">
              <w:rPr>
                <w:rFonts w:cstheme="minorHAnsi"/>
                <w:b/>
                <w:bCs/>
                <w:sz w:val="24"/>
                <w:szCs w:val="24"/>
              </w:rPr>
              <w:t>CVE-2014-0160</w:t>
            </w:r>
            <w:r w:rsidR="008A3042">
              <w:rPr>
                <w:rFonts w:cstheme="minorHAnsi"/>
                <w:sz w:val="24"/>
                <w:szCs w:val="24"/>
              </w:rPr>
              <w:t xml:space="preserve">) </w:t>
            </w:r>
            <w:sdt>
              <w:sdtPr>
                <w:rPr>
                  <w:rFonts w:cstheme="minorHAnsi"/>
                  <w:sz w:val="24"/>
                  <w:szCs w:val="24"/>
                </w:rPr>
                <w:id w:val="1582336263"/>
                <w:citation/>
              </w:sdtPr>
              <w:sdtContent>
                <w:r w:rsidR="005A5A30">
                  <w:rPr>
                    <w:rFonts w:cstheme="minorHAnsi"/>
                    <w:sz w:val="24"/>
                    <w:szCs w:val="24"/>
                  </w:rPr>
                  <w:fldChar w:fldCharType="begin"/>
                </w:r>
                <w:r w:rsidR="005A5A30">
                  <w:rPr>
                    <w:rFonts w:cstheme="minorHAnsi"/>
                    <w:sz w:val="24"/>
                    <w:szCs w:val="24"/>
                  </w:rPr>
                  <w:instrText xml:space="preserve"> CITATION Seg12 \l 2057 </w:instrText>
                </w:r>
                <w:r w:rsidR="005A5A30">
                  <w:rPr>
                    <w:rFonts w:cstheme="minorHAnsi"/>
                    <w:sz w:val="24"/>
                    <w:szCs w:val="24"/>
                  </w:rPr>
                  <w:fldChar w:fldCharType="separate"/>
                </w:r>
                <w:r w:rsidR="008A447B" w:rsidRPr="008A447B">
                  <w:rPr>
                    <w:rFonts w:cstheme="minorHAnsi"/>
                    <w:noProof/>
                    <w:sz w:val="24"/>
                    <w:szCs w:val="24"/>
                  </w:rPr>
                  <w:t>[48]</w:t>
                </w:r>
                <w:r w:rsidR="005A5A30">
                  <w:rPr>
                    <w:rFonts w:cstheme="minorHAnsi"/>
                    <w:sz w:val="24"/>
                    <w:szCs w:val="24"/>
                  </w:rPr>
                  <w:fldChar w:fldCharType="end"/>
                </w:r>
              </w:sdtContent>
            </w:sdt>
            <w:sdt>
              <w:sdtPr>
                <w:rPr>
                  <w:rFonts w:cstheme="minorHAnsi"/>
                  <w:sz w:val="24"/>
                  <w:szCs w:val="24"/>
                </w:rPr>
                <w:id w:val="-1981154144"/>
                <w:citation/>
              </w:sdtPr>
              <w:sdtContent>
                <w:r w:rsidR="000108B7">
                  <w:rPr>
                    <w:rFonts w:cstheme="minorHAnsi"/>
                    <w:sz w:val="24"/>
                    <w:szCs w:val="24"/>
                  </w:rPr>
                  <w:fldChar w:fldCharType="begin"/>
                </w:r>
                <w:r w:rsidR="000108B7">
                  <w:rPr>
                    <w:rFonts w:cstheme="minorHAnsi"/>
                    <w:sz w:val="24"/>
                    <w:szCs w:val="24"/>
                  </w:rPr>
                  <w:instrText xml:space="preserve"> CITATION hea20 \l 2057 </w:instrText>
                </w:r>
                <w:r w:rsidR="000108B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[49]</w:t>
                </w:r>
                <w:r w:rsidR="000108B7">
                  <w:rPr>
                    <w:rFonts w:cstheme="minorHAnsi"/>
                    <w:sz w:val="24"/>
                    <w:szCs w:val="24"/>
                  </w:rPr>
                  <w:fldChar w:fldCharType="end"/>
                </w:r>
              </w:sdtContent>
            </w:sdt>
            <w:sdt>
              <w:sdtPr>
                <w:rPr>
                  <w:rFonts w:cstheme="minorHAnsi"/>
                  <w:sz w:val="24"/>
                  <w:szCs w:val="24"/>
                </w:rPr>
                <w:id w:val="-657914107"/>
                <w:citation/>
              </w:sdtPr>
              <w:sdtContent>
                <w:r w:rsidR="000108B7">
                  <w:rPr>
                    <w:rFonts w:cstheme="minorHAnsi"/>
                    <w:sz w:val="24"/>
                    <w:szCs w:val="24"/>
                  </w:rPr>
                  <w:fldChar w:fldCharType="begin"/>
                </w:r>
                <w:r w:rsidR="000108B7">
                  <w:rPr>
                    <w:rFonts w:cstheme="minorHAnsi"/>
                    <w:sz w:val="24"/>
                    <w:szCs w:val="24"/>
                  </w:rPr>
                  <w:instrText xml:space="preserve"> CITATION Nat14 \l 2057 </w:instrText>
                </w:r>
                <w:r w:rsidR="000108B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[50]</w:t>
                </w:r>
                <w:r w:rsidR="000108B7">
                  <w:rPr>
                    <w:rFonts w:cstheme="minorHAnsi"/>
                    <w:sz w:val="24"/>
                    <w:szCs w:val="24"/>
                  </w:rPr>
                  <w:fldChar w:fldCharType="end"/>
                </w:r>
              </w:sdtContent>
            </w:sdt>
            <w:sdt>
              <w:sdtPr>
                <w:rPr>
                  <w:rFonts w:cstheme="minorHAnsi"/>
                  <w:sz w:val="24"/>
                  <w:szCs w:val="24"/>
                </w:rPr>
                <w:id w:val="2032597448"/>
                <w:citation/>
              </w:sdtPr>
              <w:sdtContent>
                <w:r w:rsidR="00665219">
                  <w:rPr>
                    <w:rFonts w:cstheme="minorHAnsi"/>
                    <w:sz w:val="24"/>
                    <w:szCs w:val="24"/>
                  </w:rPr>
                  <w:fldChar w:fldCharType="begin"/>
                </w:r>
                <w:r w:rsidR="00514FC8">
                  <w:rPr>
                    <w:rFonts w:cstheme="minorHAnsi"/>
                    <w:sz w:val="24"/>
                    <w:szCs w:val="24"/>
                  </w:rPr>
                  <w:instrText xml:space="preserve">CITATION RapBC \l 2057 </w:instrText>
                </w:r>
                <w:r w:rsidR="00665219">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[51]</w:t>
                </w:r>
                <w:r w:rsidR="00665219">
                  <w:rPr>
                    <w:rFonts w:cstheme="minorHAnsi"/>
                    <w:sz w:val="24"/>
                    <w:szCs w:val="24"/>
                  </w:rPr>
                  <w:fldChar w:fldCharType="end"/>
                </w:r>
              </w:sdtContent>
            </w:sdt>
            <w:sdt>
              <w:sdtPr>
                <w:rPr>
                  <w:rFonts w:cstheme="minorHAnsi"/>
                  <w:sz w:val="24"/>
                  <w:szCs w:val="24"/>
                </w:rPr>
                <w:id w:val="1506711671"/>
                <w:citation/>
              </w:sdtPr>
              <w:sdtContent>
                <w:r w:rsidR="003C4B4B">
                  <w:rPr>
                    <w:rFonts w:cstheme="minorHAnsi"/>
                    <w:sz w:val="24"/>
                    <w:szCs w:val="24"/>
                  </w:rPr>
                  <w:fldChar w:fldCharType="begin"/>
                </w:r>
                <w:r w:rsidR="003C4B4B">
                  <w:rPr>
                    <w:rFonts w:cstheme="minorHAnsi"/>
                    <w:sz w:val="24"/>
                    <w:szCs w:val="24"/>
                  </w:rPr>
                  <w:instrText xml:space="preserve"> CITATION Rapnd \l 2057 </w:instrText>
                </w:r>
                <w:r w:rsidR="003C4B4B">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[52]</w:t>
                </w:r>
                <w:r w:rsidR="003C4B4B">
                  <w:rPr>
                    <w:rFonts w:cstheme="minorHAnsi"/>
                    <w:sz w:val="24"/>
                    <w:szCs w:val="24"/>
                  </w:rPr>
                  <w:fldChar w:fldCharType="end"/>
                </w:r>
              </w:sdtContent>
            </w:sdt>
            <w:sdt>
              <w:sdtPr>
                <w:rPr>
                  <w:rFonts w:cstheme="minorHAnsi"/>
                  <w:sz w:val="24"/>
                  <w:szCs w:val="24"/>
                </w:rPr>
                <w:id w:val="1890846469"/>
                <w:citation/>
              </w:sdtPr>
              <w:sdtContent>
                <w:r w:rsidR="00C03E4B">
                  <w:rPr>
                    <w:rFonts w:cstheme="minorHAnsi"/>
                    <w:sz w:val="24"/>
                    <w:szCs w:val="24"/>
                  </w:rPr>
                  <w:fldChar w:fldCharType="begin"/>
                </w:r>
                <w:r w:rsidR="00514FC8">
                  <w:rPr>
                    <w:rFonts w:cstheme="minorHAnsi"/>
                    <w:sz w:val="24"/>
                    <w:szCs w:val="24"/>
                  </w:rPr>
                  <w:instrText xml:space="preserve">CITATION OffBC \l 2057 </w:instrText>
                </w:r>
                <w:r w:rsidR="00C03E4B">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[53]</w:t>
                </w:r>
                <w:r w:rsidR="00C03E4B">
                  <w:rPr>
                    <w:rFonts w:cstheme="minorHAnsi"/>
                    <w:sz w:val="24"/>
                    <w:szCs w:val="24"/>
                  </w:rPr>
                  <w:fldChar w:fldCharType="end"/>
                </w:r>
              </w:sdtContent>
            </w:sdt>
            <w:sdt>
              <w:sdtPr>
                <w:rPr>
                  <w:rFonts w:cstheme="minorHAnsi"/>
                  <w:sz w:val="24"/>
                  <w:szCs w:val="24"/>
                </w:rPr>
                <w:id w:val="1786304277"/>
                <w:citation/>
              </w:sdtPr>
              <w:sdtContent>
                <w:r w:rsidR="00970826">
                  <w:rPr>
                    <w:rFonts w:cstheme="minorHAnsi"/>
                    <w:sz w:val="24"/>
                    <w:szCs w:val="24"/>
                  </w:rPr>
                  <w:fldChar w:fldCharType="begin"/>
                </w:r>
                <w:r w:rsidR="00970826">
                  <w:rPr>
                    <w:rFonts w:cstheme="minorHAnsi"/>
                    <w:sz w:val="24"/>
                    <w:szCs w:val="24"/>
                  </w:rPr>
                  <w:instrText xml:space="preserve"> CITATION Kya17 \l 2057 </w:instrText>
                </w:r>
                <w:r w:rsidR="00970826">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[54]</w:t>
                </w:r>
                <w:r w:rsidR="00970826">
                  <w:rPr>
                    <w:rFonts w:cstheme="minorHAnsi"/>
                    <w:sz w:val="24"/>
                    <w:szCs w:val="24"/>
                  </w:rPr>
                  <w:fldChar w:fldCharType="end"/>
                </w:r>
              </w:sdtContent>
            </w:sdt>
            <w:sdt>
              <w:sdtPr>
                <w:rPr>
                  <w:rFonts w:cstheme="minorHAnsi"/>
                  <w:sz w:val="24"/>
                  <w:szCs w:val="24"/>
                </w:rPr>
                <w:id w:val="-2096688910"/>
                <w:citation/>
              </w:sdtPr>
              <w:sdtContent>
                <w:r w:rsidR="00450C1A">
                  <w:rPr>
                    <w:rFonts w:cstheme="minorHAnsi"/>
                    <w:sz w:val="24"/>
                    <w:szCs w:val="24"/>
                  </w:rPr>
                  <w:fldChar w:fldCharType="begin"/>
                </w:r>
                <w:r w:rsidR="00450C1A">
                  <w:rPr>
                    <w:rFonts w:cstheme="minorHAnsi"/>
                    <w:sz w:val="24"/>
                    <w:szCs w:val="24"/>
                  </w:rPr>
                  <w:instrText xml:space="preserve"> CITATION Car14 \l 2057 </w:instrText>
                </w:r>
                <w:r w:rsidR="00450C1A">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[55]</w:t>
                </w:r>
                <w:r w:rsidR="00450C1A">
                  <w:rPr>
                    <w:rFonts w:cstheme="minorHAnsi"/>
                    <w:sz w:val="24"/>
                    <w:szCs w:val="24"/>
                  </w:rPr>
                  <w:fldChar w:fldCharType="end"/>
                </w:r>
              </w:sdtContent>
            </w:sdt>
            <w:sdt>
              <w:sdtPr>
                <w:rPr>
                  <w:rFonts w:cstheme="minorHAnsi"/>
                  <w:sz w:val="24"/>
                  <w:szCs w:val="24"/>
                </w:rPr>
                <w:id w:val="930238417"/>
                <w:citation/>
              </w:sdtPr>
              <w:sdtContent>
                <w:r w:rsidR="004F5E66">
                  <w:rPr>
                    <w:rFonts w:cstheme="minorHAnsi"/>
                    <w:sz w:val="24"/>
                    <w:szCs w:val="24"/>
                  </w:rPr>
                  <w:fldChar w:fldCharType="begin"/>
                </w:r>
                <w:r w:rsidR="004F5E66">
                  <w:rPr>
                    <w:rFonts w:cstheme="minorHAnsi"/>
                    <w:sz w:val="24"/>
                    <w:szCs w:val="24"/>
                  </w:rPr>
                  <w:instrText xml:space="preserve"> CITATION Whe14 \l 2057 </w:instrText>
                </w:r>
                <w:r w:rsidR="004F5E66">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[56]</w:t>
                </w:r>
                <w:r w:rsidR="004F5E66">
                  <w:rPr>
                    <w:rFonts w:cstheme="minorHAnsi"/>
                    <w:sz w:val="24"/>
                    <w:szCs w:val="24"/>
                  </w:rPr>
                  <w:fldChar w:fldCharType="end"/>
                </w:r>
              </w:sdtContent>
            </w:sdt>
          </w:p>
        </w:tc>
        <w:tc>
          <w:tcPr>
            <w:tcW w:w="1367" w:type="dxa"/>
          </w:tcPr>
          <w:p w14:paraId="1781ACF1" w14:textId="4D7B196C" w:rsidR="00C15023" w:rsidRPr="00353403" w:rsidRDefault="005B1E21" w:rsidP="0039786E">
            <w:pPr>
              <w:jc w:val="both"/>
              <w:rPr>
                <w:rFonts w:cstheme="minorHAnsi"/>
                <w:sz w:val="24"/>
                <w:szCs w:val="24"/>
              </w:rPr>
            </w:pPr>
            <w:r>
              <w:rPr>
                <w:rFonts w:cstheme="minorHAnsi"/>
                <w:sz w:val="24"/>
                <w:szCs w:val="24"/>
              </w:rPr>
              <w:t>Metasploit</w:t>
            </w:r>
          </w:p>
        </w:tc>
        <w:tc>
          <w:tcPr>
            <w:tcW w:w="1496" w:type="dxa"/>
          </w:tcPr>
          <w:p w14:paraId="64D46035" w14:textId="48B3A643" w:rsidR="00C15023" w:rsidRPr="00353403" w:rsidRDefault="008C51DD" w:rsidP="0039786E">
            <w:pPr>
              <w:jc w:val="both"/>
              <w:rPr>
                <w:rFonts w:cstheme="minorHAnsi"/>
                <w:sz w:val="24"/>
                <w:szCs w:val="24"/>
              </w:rPr>
            </w:pPr>
            <w:r>
              <w:t xml:space="preserve">Hypertext </w:t>
            </w:r>
            <w:r w:rsidR="00847BAA">
              <w:t>Transfer Secure (HTTPS)</w:t>
            </w:r>
          </w:p>
        </w:tc>
        <w:tc>
          <w:tcPr>
            <w:tcW w:w="6626" w:type="dxa"/>
          </w:tcPr>
          <w:p w14:paraId="427BB61C" w14:textId="45C201C0" w:rsidR="00CE1730" w:rsidRPr="00353403" w:rsidRDefault="00EC6E28" w:rsidP="00ED173D">
            <w:pPr>
              <w:jc w:val="both"/>
              <w:rPr>
                <w:rFonts w:cstheme="minorHAnsi"/>
                <w:sz w:val="24"/>
                <w:szCs w:val="24"/>
              </w:rPr>
            </w:pPr>
            <w:r>
              <w:rPr>
                <w:rFonts w:cstheme="minorHAnsi"/>
                <w:sz w:val="24"/>
                <w:szCs w:val="24"/>
              </w:rPr>
              <w:t>Me</w:t>
            </w:r>
            <w:r w:rsidR="00F95493">
              <w:rPr>
                <w:rFonts w:cstheme="minorHAnsi"/>
                <w:sz w:val="24"/>
                <w:szCs w:val="24"/>
              </w:rPr>
              <w:t>tasploit</w:t>
            </w:r>
            <w:r w:rsidR="00823F45">
              <w:rPr>
                <w:rFonts w:cstheme="minorHAnsi"/>
                <w:sz w:val="24"/>
                <w:szCs w:val="24"/>
              </w:rPr>
              <w:t xml:space="preserve"> </w:t>
            </w:r>
            <w:r w:rsidR="00847151">
              <w:rPr>
                <w:rFonts w:cstheme="minorHAnsi"/>
                <w:sz w:val="24"/>
                <w:szCs w:val="24"/>
              </w:rPr>
              <w:t>and</w:t>
            </w:r>
            <w:r w:rsidR="00823F45">
              <w:rPr>
                <w:rFonts w:cstheme="minorHAnsi"/>
                <w:sz w:val="24"/>
                <w:szCs w:val="24"/>
              </w:rPr>
              <w:t xml:space="preserve"> </w:t>
            </w:r>
            <w:r w:rsidR="00F95493">
              <w:rPr>
                <w:rFonts w:cstheme="minorHAnsi"/>
                <w:sz w:val="24"/>
                <w:szCs w:val="24"/>
              </w:rPr>
              <w:t>msfconsole</w:t>
            </w:r>
            <w:r w:rsidR="00823F45">
              <w:rPr>
                <w:rFonts w:cstheme="minorHAnsi"/>
                <w:sz w:val="24"/>
                <w:szCs w:val="24"/>
              </w:rPr>
              <w:t xml:space="preserve">, the heartbleed </w:t>
            </w:r>
            <w:r w:rsidR="00ED173D">
              <w:rPr>
                <w:rFonts w:cstheme="minorHAnsi"/>
                <w:sz w:val="24"/>
                <w:szCs w:val="24"/>
              </w:rPr>
              <w:t>vulnerability was exploited, the exfiltrated data</w:t>
            </w:r>
            <w:r w:rsidR="00682304">
              <w:rPr>
                <w:rFonts w:cstheme="minorHAnsi"/>
                <w:sz w:val="24"/>
                <w:szCs w:val="24"/>
              </w:rPr>
              <w:t xml:space="preserve"> from server</w:t>
            </w:r>
            <w:r w:rsidR="00ED173D">
              <w:rPr>
                <w:rFonts w:cstheme="minorHAnsi"/>
                <w:sz w:val="24"/>
                <w:szCs w:val="24"/>
              </w:rPr>
              <w:t xml:space="preserve"> was viewed by u</w:t>
            </w:r>
            <w:r w:rsidR="00CE1730">
              <w:rPr>
                <w:rFonts w:cstheme="minorHAnsi"/>
                <w:sz w:val="24"/>
                <w:szCs w:val="24"/>
              </w:rPr>
              <w:t>sing verbose mode</w:t>
            </w:r>
            <w:r w:rsidR="00682304">
              <w:rPr>
                <w:rFonts w:cstheme="minorHAnsi"/>
                <w:sz w:val="24"/>
                <w:szCs w:val="24"/>
              </w:rPr>
              <w:t>.</w:t>
            </w:r>
          </w:p>
        </w:tc>
        <w:tc>
          <w:tcPr>
            <w:tcW w:w="1345" w:type="dxa"/>
          </w:tcPr>
          <w:p w14:paraId="1F061662" w14:textId="2604DE7E" w:rsidR="00C15023" w:rsidRPr="00353403" w:rsidRDefault="008D4B7A" w:rsidP="0039786E">
            <w:pPr>
              <w:jc w:val="both"/>
              <w:rPr>
                <w:rFonts w:cstheme="minorHAnsi"/>
                <w:sz w:val="24"/>
                <w:szCs w:val="24"/>
              </w:rPr>
            </w:pPr>
            <w:r>
              <w:rPr>
                <w:rFonts w:cstheme="minorHAnsi"/>
                <w:sz w:val="24"/>
                <w:szCs w:val="24"/>
              </w:rPr>
              <w:t>Yes</w:t>
            </w:r>
          </w:p>
        </w:tc>
      </w:tr>
      <w:tr w:rsidR="00617F7D" w14:paraId="5D7A6572" w14:textId="77777777" w:rsidTr="00A854F5">
        <w:tc>
          <w:tcPr>
            <w:tcW w:w="279" w:type="dxa"/>
          </w:tcPr>
          <w:p w14:paraId="7864F27D" w14:textId="1FF2C7F8" w:rsidR="00617F7D" w:rsidRDefault="00CF156C" w:rsidP="00617F7D">
            <w:pPr>
              <w:jc w:val="both"/>
              <w:rPr>
                <w:rFonts w:cstheme="minorHAnsi"/>
                <w:sz w:val="24"/>
                <w:szCs w:val="24"/>
              </w:rPr>
            </w:pPr>
            <w:r>
              <w:rPr>
                <w:rFonts w:cstheme="minorHAnsi"/>
                <w:sz w:val="24"/>
                <w:szCs w:val="24"/>
              </w:rPr>
              <w:t>2</w:t>
            </w:r>
          </w:p>
        </w:tc>
        <w:tc>
          <w:tcPr>
            <w:tcW w:w="2835" w:type="dxa"/>
          </w:tcPr>
          <w:p w14:paraId="53B78FCF" w14:textId="64F784C2" w:rsidR="00617F7D" w:rsidRDefault="00617F7D" w:rsidP="00617F7D">
            <w:pPr>
              <w:jc w:val="both"/>
              <w:rPr>
                <w:rFonts w:cstheme="minorHAnsi"/>
                <w:sz w:val="24"/>
                <w:szCs w:val="24"/>
              </w:rPr>
            </w:pPr>
            <w:r w:rsidRPr="00D0008D">
              <w:rPr>
                <w:rFonts w:cstheme="minorHAnsi"/>
                <w:b/>
                <w:bCs/>
                <w:sz w:val="24"/>
                <w:szCs w:val="24"/>
              </w:rPr>
              <w:t xml:space="preserve">Remote Access </w:t>
            </w:r>
            <w:r w:rsidR="00D119A8" w:rsidRPr="00D0008D">
              <w:rPr>
                <w:rFonts w:cstheme="minorHAnsi"/>
                <w:b/>
                <w:bCs/>
                <w:sz w:val="24"/>
                <w:szCs w:val="24"/>
              </w:rPr>
              <w:t>T</w:t>
            </w:r>
            <w:r w:rsidR="00125EE8" w:rsidRPr="00D0008D">
              <w:rPr>
                <w:rFonts w:cstheme="minorHAnsi"/>
                <w:b/>
                <w:bCs/>
                <w:sz w:val="24"/>
                <w:szCs w:val="24"/>
              </w:rPr>
              <w:t>rojan</w:t>
            </w:r>
            <w:r w:rsidR="00071FF7">
              <w:rPr>
                <w:rFonts w:cstheme="minorHAnsi"/>
                <w:sz w:val="24"/>
                <w:szCs w:val="24"/>
              </w:rPr>
              <w:t xml:space="preserve"> </w:t>
            </w:r>
            <w:r>
              <w:rPr>
                <w:rFonts w:cstheme="minorHAnsi"/>
                <w:sz w:val="24"/>
                <w:szCs w:val="24"/>
              </w:rPr>
              <w:t>(RAT)</w:t>
            </w:r>
            <w:r w:rsidR="00E90DC4">
              <w:rPr>
                <w:rFonts w:cstheme="minorHAnsi"/>
                <w:sz w:val="24"/>
                <w:szCs w:val="24"/>
              </w:rPr>
              <w:t xml:space="preserve"> TCP Reverse Shell  </w:t>
            </w:r>
            <w:sdt>
              <w:sdtPr>
                <w:rPr>
                  <w:rFonts w:cstheme="minorHAnsi"/>
                  <w:sz w:val="24"/>
                  <w:szCs w:val="24"/>
                </w:rPr>
                <w:id w:val="-2093537104"/>
                <w:citation/>
              </w:sdtPr>
              <w:sdtContent>
                <w:r w:rsidR="000B2923">
                  <w:rPr>
                    <w:rFonts w:cstheme="minorHAnsi"/>
                    <w:sz w:val="24"/>
                    <w:szCs w:val="24"/>
                  </w:rPr>
                  <w:fldChar w:fldCharType="begin"/>
                </w:r>
                <w:r w:rsidR="000B2923">
                  <w:rPr>
                    <w:rFonts w:cstheme="minorHAnsi"/>
                    <w:sz w:val="24"/>
                    <w:szCs w:val="24"/>
                  </w:rPr>
                  <w:instrText xml:space="preserve"> CITATION McC09 \l 2057 </w:instrText>
                </w:r>
                <w:r w:rsidR="000B2923">
                  <w:rPr>
                    <w:rFonts w:cstheme="minorHAnsi"/>
                    <w:sz w:val="24"/>
                    <w:szCs w:val="24"/>
                  </w:rPr>
                  <w:fldChar w:fldCharType="separate"/>
                </w:r>
                <w:r w:rsidR="008A447B" w:rsidRPr="008A447B">
                  <w:rPr>
                    <w:rFonts w:cstheme="minorHAnsi"/>
                    <w:noProof/>
                    <w:sz w:val="24"/>
                    <w:szCs w:val="24"/>
                  </w:rPr>
                  <w:t>[33]</w:t>
                </w:r>
                <w:r w:rsidR="000B2923">
                  <w:rPr>
                    <w:rFonts w:cstheme="minorHAnsi"/>
                    <w:sz w:val="24"/>
                    <w:szCs w:val="24"/>
                  </w:rPr>
                  <w:fldChar w:fldCharType="end"/>
                </w:r>
              </w:sdtContent>
            </w:sdt>
            <w:sdt>
              <w:sdtPr>
                <w:rPr>
                  <w:rFonts w:cstheme="minorHAnsi"/>
                  <w:sz w:val="24"/>
                  <w:szCs w:val="24"/>
                </w:rPr>
                <w:id w:val="-1669315440"/>
                <w:citation/>
              </w:sdtPr>
              <w:sdtContent>
                <w:r w:rsidR="007B5827">
                  <w:rPr>
                    <w:rFonts w:cstheme="minorHAnsi"/>
                    <w:sz w:val="24"/>
                    <w:szCs w:val="24"/>
                  </w:rPr>
                  <w:fldChar w:fldCharType="begin"/>
                </w:r>
                <w:r w:rsidR="007B5827">
                  <w:rPr>
                    <w:rFonts w:cstheme="minorHAnsi"/>
                    <w:sz w:val="24"/>
                    <w:szCs w:val="24"/>
                  </w:rPr>
                  <w:instrText xml:space="preserve"> CITATION Dio22 \l 2057 </w:instrText>
                </w:r>
                <w:r w:rsidR="007B582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[57]</w:t>
                </w:r>
                <w:r w:rsidR="007B5827">
                  <w:rPr>
                    <w:rFonts w:cstheme="minorHAnsi"/>
                    <w:sz w:val="24"/>
                    <w:szCs w:val="24"/>
                  </w:rPr>
                  <w:fldChar w:fldCharType="end"/>
                </w:r>
              </w:sdtContent>
            </w:sdt>
            <w:sdt>
              <w:sdtPr>
                <w:rPr>
                  <w:rFonts w:cstheme="minorHAnsi"/>
                  <w:sz w:val="24"/>
                  <w:szCs w:val="24"/>
                </w:rPr>
                <w:id w:val="138163165"/>
                <w:citation/>
              </w:sdtPr>
              <w:sdtContent>
                <w:r w:rsidR="00A33D71">
                  <w:rPr>
                    <w:rFonts w:cstheme="minorHAnsi"/>
                    <w:sz w:val="24"/>
                    <w:szCs w:val="24"/>
                  </w:rPr>
                  <w:fldChar w:fldCharType="begin"/>
                </w:r>
                <w:r w:rsidR="00BD339E">
                  <w:rPr>
                    <w:rFonts w:cstheme="minorHAnsi"/>
                    <w:sz w:val="24"/>
                    <w:szCs w:val="24"/>
                  </w:rPr>
                  <w:instrText xml:space="preserve">CITATION Kal221 \l 2057 </w:instrText>
                </w:r>
                <w:r w:rsidR="00A33D7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[58]</w:t>
                </w:r>
                <w:r w:rsidR="00A33D71">
                  <w:rPr>
                    <w:rFonts w:cstheme="minorHAnsi"/>
                    <w:sz w:val="24"/>
                    <w:szCs w:val="24"/>
                  </w:rPr>
                  <w:fldChar w:fldCharType="end"/>
                </w:r>
              </w:sdtContent>
            </w:sdt>
            <w:sdt>
              <w:sdtPr>
                <w:rPr>
                  <w:rFonts w:cstheme="minorHAnsi"/>
                  <w:sz w:val="24"/>
                  <w:szCs w:val="24"/>
                </w:rPr>
                <w:id w:val="100454988"/>
                <w:citation/>
              </w:sdtPr>
              <w:sdtContent>
                <w:r w:rsidR="00F541F4">
                  <w:rPr>
                    <w:rFonts w:cstheme="minorHAnsi"/>
                    <w:sz w:val="24"/>
                    <w:szCs w:val="24"/>
                  </w:rPr>
                  <w:fldChar w:fldCharType="begin"/>
                </w:r>
                <w:r w:rsidR="00F541F4">
                  <w:rPr>
                    <w:rFonts w:cstheme="minorHAnsi"/>
                    <w:sz w:val="24"/>
                    <w:szCs w:val="24"/>
                  </w:rPr>
                  <w:instrText xml:space="preserve"> CITATION Sig22 \l 2057 </w:instrText>
                </w:r>
                <w:r w:rsidR="00F541F4">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[59]</w:t>
                </w:r>
                <w:r w:rsidR="00F541F4">
                  <w:rPr>
                    <w:rFonts w:cstheme="minorHAnsi"/>
                    <w:sz w:val="24"/>
                    <w:szCs w:val="24"/>
                  </w:rPr>
                  <w:fldChar w:fldCharType="end"/>
                </w:r>
              </w:sdtContent>
            </w:sdt>
            <w:sdt>
              <w:sdtPr>
                <w:rPr>
                  <w:rFonts w:cstheme="minorHAnsi"/>
                  <w:sz w:val="24"/>
                  <w:szCs w:val="24"/>
                </w:rPr>
                <w:id w:val="-1346012064"/>
                <w:citation/>
              </w:sdtPr>
              <w:sdtContent>
                <w:r w:rsidR="00886AA0">
                  <w:rPr>
                    <w:rFonts w:cstheme="minorHAnsi"/>
                    <w:sz w:val="24"/>
                    <w:szCs w:val="24"/>
                  </w:rPr>
                  <w:fldChar w:fldCharType="begin"/>
                </w:r>
                <w:r w:rsidR="00886AA0">
                  <w:rPr>
                    <w:rFonts w:cstheme="minorHAnsi"/>
                    <w:sz w:val="24"/>
                    <w:szCs w:val="24"/>
                  </w:rPr>
                  <w:instrText xml:space="preserve"> CITATION Sha19 \l 2057 </w:instrText>
                </w:r>
                <w:r w:rsidR="00886AA0">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[60]</w:t>
                </w:r>
                <w:r w:rsidR="00886AA0">
                  <w:rPr>
                    <w:rFonts w:cstheme="minorHAnsi"/>
                    <w:sz w:val="24"/>
                    <w:szCs w:val="24"/>
                  </w:rPr>
                  <w:fldChar w:fldCharType="end"/>
                </w:r>
              </w:sdtContent>
            </w:sdt>
            <w:sdt>
              <w:sdtPr>
                <w:rPr>
                  <w:rFonts w:cstheme="minorHAnsi"/>
                  <w:sz w:val="24"/>
                  <w:szCs w:val="24"/>
                </w:rPr>
                <w:id w:val="-1557230890"/>
                <w:citation/>
              </w:sdtPr>
              <w:sdtContent>
                <w:r w:rsidR="00904D1E">
                  <w:rPr>
                    <w:rFonts w:cstheme="minorHAnsi"/>
                    <w:sz w:val="24"/>
                    <w:szCs w:val="24"/>
                  </w:rPr>
                  <w:fldChar w:fldCharType="begin"/>
                </w:r>
                <w:r w:rsidR="00904D1E">
                  <w:rPr>
                    <w:rFonts w:cstheme="minorHAnsi"/>
                    <w:sz w:val="24"/>
                    <w:szCs w:val="24"/>
                  </w:rPr>
                  <w:instrText xml:space="preserve"> CITATION Zhy18 \l 2057 </w:instrText>
                </w:r>
                <w:r w:rsidR="00904D1E">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[61]</w:t>
                </w:r>
                <w:r w:rsidR="00904D1E">
                  <w:rPr>
                    <w:rFonts w:cstheme="minorHAnsi"/>
                    <w:sz w:val="24"/>
                    <w:szCs w:val="24"/>
                  </w:rPr>
                  <w:fldChar w:fldCharType="end"/>
                </w:r>
              </w:sdtContent>
            </w:sdt>
            <w:sdt>
              <w:sdtPr>
                <w:rPr>
                  <w:rFonts w:cstheme="minorHAnsi"/>
                  <w:sz w:val="24"/>
                  <w:szCs w:val="24"/>
                </w:rPr>
                <w:id w:val="-1009991913"/>
                <w:citation/>
              </w:sdtPr>
              <w:sdtContent>
                <w:r w:rsidR="00A9738D">
                  <w:rPr>
                    <w:rFonts w:cstheme="minorHAnsi"/>
                    <w:sz w:val="24"/>
                    <w:szCs w:val="24"/>
                  </w:rPr>
                  <w:fldChar w:fldCharType="begin"/>
                </w:r>
                <w:r w:rsidR="00A9738D">
                  <w:rPr>
                    <w:rFonts w:cstheme="minorHAnsi"/>
                    <w:sz w:val="24"/>
                    <w:szCs w:val="24"/>
                  </w:rPr>
                  <w:instrText xml:space="preserve"> CITATION Jia15 \l 2057 </w:instrText>
                </w:r>
                <w:r w:rsidR="00A9738D">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[62]</w:t>
                </w:r>
                <w:r w:rsidR="00A9738D">
                  <w:rPr>
                    <w:rFonts w:cstheme="minorHAnsi"/>
                    <w:sz w:val="24"/>
                    <w:szCs w:val="24"/>
                  </w:rPr>
                  <w:fldChar w:fldCharType="end"/>
                </w:r>
              </w:sdtContent>
            </w:sdt>
            <w:sdt>
              <w:sdtPr>
                <w:rPr>
                  <w:rFonts w:cstheme="minorHAnsi"/>
                  <w:sz w:val="24"/>
                  <w:szCs w:val="24"/>
                </w:rPr>
                <w:id w:val="392545805"/>
                <w:citation/>
              </w:sdtPr>
              <w:sdtContent>
                <w:r w:rsidR="00987314">
                  <w:rPr>
                    <w:rFonts w:cstheme="minorHAnsi"/>
                    <w:sz w:val="24"/>
                    <w:szCs w:val="24"/>
                  </w:rPr>
                  <w:fldChar w:fldCharType="begin"/>
                </w:r>
                <w:r w:rsidR="00987314">
                  <w:rPr>
                    <w:rFonts w:cstheme="minorHAnsi"/>
                    <w:sz w:val="24"/>
                    <w:szCs w:val="24"/>
                  </w:rPr>
                  <w:instrText xml:space="preserve"> CITATION Yam15 \l 2057 </w:instrText>
                </w:r>
                <w:r w:rsidR="00987314">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[63]</w:t>
                </w:r>
                <w:r w:rsidR="00987314">
                  <w:rPr>
                    <w:rFonts w:cstheme="minorHAnsi"/>
                    <w:sz w:val="24"/>
                    <w:szCs w:val="24"/>
                  </w:rPr>
                  <w:fldChar w:fldCharType="end"/>
                </w:r>
              </w:sdtContent>
            </w:sdt>
          </w:p>
        </w:tc>
        <w:tc>
          <w:tcPr>
            <w:tcW w:w="1367" w:type="dxa"/>
          </w:tcPr>
          <w:p w14:paraId="4414CF57" w14:textId="37F95CCE" w:rsidR="00617F7D" w:rsidRDefault="00617F7D" w:rsidP="00617F7D">
            <w:pPr>
              <w:jc w:val="both"/>
              <w:rPr>
                <w:rFonts w:cstheme="minorHAnsi"/>
                <w:sz w:val="24"/>
                <w:szCs w:val="24"/>
              </w:rPr>
            </w:pPr>
            <w:r>
              <w:rPr>
                <w:rFonts w:cstheme="minorHAnsi"/>
                <w:sz w:val="24"/>
                <w:szCs w:val="24"/>
              </w:rPr>
              <w:t>Metasploit</w:t>
            </w:r>
            <w:r w:rsidR="00071FF7">
              <w:rPr>
                <w:rFonts w:cstheme="minorHAnsi"/>
                <w:sz w:val="24"/>
                <w:szCs w:val="24"/>
              </w:rPr>
              <w:t>, msfvenom</w:t>
            </w:r>
          </w:p>
        </w:tc>
        <w:tc>
          <w:tcPr>
            <w:tcW w:w="1496" w:type="dxa"/>
          </w:tcPr>
          <w:p w14:paraId="6D631FF5" w14:textId="10D446E5" w:rsidR="00617F7D" w:rsidRDefault="006D34E4" w:rsidP="00617F7D">
            <w:pPr>
              <w:jc w:val="both"/>
            </w:pPr>
            <w:r>
              <w:t>TCP</w:t>
            </w:r>
          </w:p>
        </w:tc>
        <w:tc>
          <w:tcPr>
            <w:tcW w:w="6626" w:type="dxa"/>
          </w:tcPr>
          <w:p w14:paraId="0ECDF4AA" w14:textId="47AAD367" w:rsidR="00617F7D" w:rsidRDefault="00071FF7" w:rsidP="00617F7D">
            <w:pPr>
              <w:jc w:val="both"/>
              <w:rPr>
                <w:rFonts w:cstheme="minorHAnsi"/>
                <w:sz w:val="24"/>
                <w:szCs w:val="24"/>
              </w:rPr>
            </w:pPr>
            <w:r>
              <w:rPr>
                <w:rFonts w:cstheme="minorHAnsi"/>
                <w:sz w:val="24"/>
                <w:szCs w:val="24"/>
              </w:rPr>
              <w:t xml:space="preserve">The Trojan was created using </w:t>
            </w:r>
            <w:r w:rsidR="00E90DC4">
              <w:rPr>
                <w:rFonts w:cstheme="minorHAnsi"/>
                <w:sz w:val="24"/>
                <w:szCs w:val="24"/>
              </w:rPr>
              <w:t>msfvenom</w:t>
            </w:r>
            <w:r w:rsidR="00CF51B7">
              <w:rPr>
                <w:rFonts w:cstheme="minorHAnsi"/>
                <w:sz w:val="24"/>
                <w:szCs w:val="24"/>
              </w:rPr>
              <w:t>,</w:t>
            </w:r>
            <w:r w:rsidR="008B0082">
              <w:rPr>
                <w:rFonts w:cstheme="minorHAnsi"/>
                <w:sz w:val="24"/>
                <w:szCs w:val="24"/>
              </w:rPr>
              <w:t>and sent as a zipped file.</w:t>
            </w:r>
            <w:r w:rsidR="00990D1B">
              <w:rPr>
                <w:rFonts w:cstheme="minorHAnsi"/>
                <w:sz w:val="24"/>
                <w:szCs w:val="24"/>
              </w:rPr>
              <w:t xml:space="preserve">  Once opened </w:t>
            </w:r>
            <w:r w:rsidR="00D40E0F">
              <w:rPr>
                <w:rFonts w:cstheme="minorHAnsi"/>
                <w:sz w:val="24"/>
                <w:szCs w:val="24"/>
              </w:rPr>
              <w:t>a reverse shell was created back to the attacker’s machine.</w:t>
            </w:r>
          </w:p>
        </w:tc>
        <w:tc>
          <w:tcPr>
            <w:tcW w:w="1345" w:type="dxa"/>
          </w:tcPr>
          <w:p w14:paraId="0E2FDE93" w14:textId="0E7B885C" w:rsidR="00617F7D" w:rsidRDefault="006F1022" w:rsidP="00617F7D">
            <w:pPr>
              <w:jc w:val="both"/>
              <w:rPr>
                <w:rFonts w:cstheme="minorHAnsi"/>
                <w:sz w:val="24"/>
                <w:szCs w:val="24"/>
              </w:rPr>
            </w:pPr>
            <w:r>
              <w:rPr>
                <w:rFonts w:cstheme="minorHAnsi"/>
                <w:sz w:val="24"/>
                <w:szCs w:val="24"/>
              </w:rPr>
              <w:t>Yes</w:t>
            </w:r>
          </w:p>
        </w:tc>
      </w:tr>
      <w:tr w:rsidR="00617F7D" w14:paraId="2D55896E" w14:textId="77777777" w:rsidTr="00A854F5">
        <w:tc>
          <w:tcPr>
            <w:tcW w:w="279" w:type="dxa"/>
          </w:tcPr>
          <w:p w14:paraId="49DC60E0" w14:textId="66D63E1D" w:rsidR="00617F7D" w:rsidRPr="00353403" w:rsidRDefault="00617F7D" w:rsidP="00617F7D">
            <w:pPr>
              <w:jc w:val="both"/>
              <w:rPr>
                <w:rFonts w:cstheme="minorHAnsi"/>
                <w:sz w:val="24"/>
                <w:szCs w:val="24"/>
              </w:rPr>
            </w:pPr>
            <w:r>
              <w:rPr>
                <w:rFonts w:cstheme="minorHAnsi"/>
                <w:sz w:val="24"/>
                <w:szCs w:val="24"/>
              </w:rPr>
              <w:t>3</w:t>
            </w:r>
          </w:p>
        </w:tc>
        <w:tc>
          <w:tcPr>
            <w:tcW w:w="2835" w:type="dxa"/>
          </w:tcPr>
          <w:p w14:paraId="1F9795A3" w14:textId="6529E700" w:rsidR="003F5DF1" w:rsidRDefault="003F5DF1" w:rsidP="003F5DF1">
            <w:pPr>
              <w:jc w:val="both"/>
              <w:rPr>
                <w:rFonts w:cstheme="minorHAnsi"/>
                <w:sz w:val="24"/>
                <w:szCs w:val="24"/>
              </w:rPr>
            </w:pPr>
            <w:r w:rsidRPr="00D0008D">
              <w:rPr>
                <w:rFonts w:cstheme="minorHAnsi"/>
                <w:b/>
                <w:bCs/>
                <w:sz w:val="24"/>
                <w:szCs w:val="24"/>
              </w:rPr>
              <w:t>Network File System (NFS) share exploit</w:t>
            </w:r>
            <w:r>
              <w:rPr>
                <w:rFonts w:cstheme="minorHAnsi"/>
                <w:sz w:val="24"/>
                <w:szCs w:val="24"/>
              </w:rPr>
              <w:t>.</w:t>
            </w:r>
          </w:p>
          <w:p w14:paraId="267D5089" w14:textId="53F835C6" w:rsidR="00617F7D" w:rsidRPr="00353403" w:rsidRDefault="00C22653" w:rsidP="003F5DF1">
            <w:pPr>
              <w:jc w:val="both"/>
              <w:rPr>
                <w:rFonts w:cstheme="minorHAnsi"/>
                <w:sz w:val="24"/>
                <w:szCs w:val="24"/>
              </w:rPr>
            </w:pPr>
            <w:r>
              <w:rPr>
                <w:rFonts w:cstheme="minorHAnsi"/>
                <w:sz w:val="24"/>
                <w:szCs w:val="24"/>
              </w:rPr>
              <w:t xml:space="preserve">Remote Procedure Call (RPC) </w:t>
            </w:r>
            <w:r w:rsidR="00617F7D">
              <w:rPr>
                <w:rFonts w:cstheme="minorHAnsi"/>
                <w:sz w:val="24"/>
                <w:szCs w:val="24"/>
              </w:rPr>
              <w:t>(</w:t>
            </w:r>
            <w:r w:rsidR="00F56D57" w:rsidRPr="00F56D57">
              <w:rPr>
                <w:rFonts w:cstheme="minorHAnsi"/>
                <w:b/>
                <w:bCs/>
                <w:sz w:val="24"/>
                <w:szCs w:val="24"/>
              </w:rPr>
              <w:t>CVE-1999-0554</w:t>
            </w:r>
            <w:r w:rsidR="00617F7D">
              <w:rPr>
                <w:rFonts w:cstheme="minorHAnsi"/>
                <w:sz w:val="24"/>
                <w:szCs w:val="24"/>
              </w:rPr>
              <w:t>)</w:t>
            </w:r>
            <w:sdt>
              <w:sdtPr>
                <w:rPr>
                  <w:rFonts w:cstheme="minorHAnsi"/>
                  <w:sz w:val="24"/>
                  <w:szCs w:val="24"/>
                </w:rPr>
                <w:id w:val="498091730"/>
                <w:citation/>
              </w:sdtPr>
              <w:sdtContent>
                <w:r w:rsidR="00F80B15">
                  <w:rPr>
                    <w:rFonts w:cstheme="minorHAnsi"/>
                    <w:sz w:val="24"/>
                    <w:szCs w:val="24"/>
                  </w:rPr>
                  <w:fldChar w:fldCharType="begin"/>
                </w:r>
                <w:r w:rsidR="00F80B15">
                  <w:rPr>
                    <w:rFonts w:cstheme="minorHAnsi"/>
                    <w:sz w:val="24"/>
                    <w:szCs w:val="24"/>
                  </w:rPr>
                  <w:instrText xml:space="preserve"> CITATION McC09 \l 2057 </w:instrText>
                </w:r>
                <w:r w:rsidR="00F80B15">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[33]</w:t>
                </w:r>
                <w:r w:rsidR="00F80B15">
                  <w:rPr>
                    <w:rFonts w:cstheme="minorHAnsi"/>
                    <w:sz w:val="24"/>
                    <w:szCs w:val="24"/>
                  </w:rPr>
                  <w:fldChar w:fldCharType="end"/>
                </w:r>
              </w:sdtContent>
            </w:sdt>
            <w:sdt>
              <w:sdtPr>
                <w:rPr>
                  <w:rFonts w:cstheme="minorHAnsi"/>
                  <w:sz w:val="24"/>
                  <w:szCs w:val="24"/>
                </w:rPr>
                <w:id w:val="-898813896"/>
                <w:citation/>
              </w:sdtPr>
              <w:sdtContent>
                <w:r w:rsidR="009969FF">
                  <w:rPr>
                    <w:rFonts w:cstheme="minorHAnsi"/>
                    <w:sz w:val="24"/>
                    <w:szCs w:val="24"/>
                  </w:rPr>
                  <w:fldChar w:fldCharType="begin"/>
                </w:r>
                <w:r w:rsidR="009969FF">
                  <w:rPr>
                    <w:rFonts w:cstheme="minorHAnsi"/>
                    <w:sz w:val="24"/>
                    <w:szCs w:val="24"/>
                  </w:rPr>
                  <w:instrText xml:space="preserve"> CITATION Nat14 \l 2057 </w:instrText>
                </w:r>
                <w:r w:rsidR="009969FF">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[50]</w:t>
                </w:r>
                <w:r w:rsidR="009969FF">
                  <w:rPr>
                    <w:rFonts w:cstheme="minorHAnsi"/>
                    <w:sz w:val="24"/>
                    <w:szCs w:val="24"/>
                  </w:rPr>
                  <w:fldChar w:fldCharType="end"/>
                </w:r>
              </w:sdtContent>
            </w:sdt>
            <w:sdt>
              <w:sdtPr>
                <w:rPr>
                  <w:rFonts w:cstheme="minorHAnsi"/>
                  <w:sz w:val="24"/>
                  <w:szCs w:val="24"/>
                </w:rPr>
                <w:id w:val="-421329467"/>
                <w:citation/>
              </w:sdtPr>
              <w:sdtContent>
                <w:r w:rsidR="00751813">
                  <w:rPr>
                    <w:rFonts w:cstheme="minorHAnsi"/>
                    <w:sz w:val="24"/>
                    <w:szCs w:val="24"/>
                  </w:rPr>
                  <w:fldChar w:fldCharType="begin"/>
                </w:r>
                <w:r w:rsidR="00514FC8">
                  <w:rPr>
                    <w:rFonts w:cstheme="minorHAnsi"/>
                    <w:sz w:val="24"/>
                    <w:szCs w:val="24"/>
                  </w:rPr>
                  <w:instrText xml:space="preserve">CITATION RapBC \l 2057 </w:instrText>
                </w:r>
                <w:r w:rsidR="00751813">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[51]</w:t>
                </w:r>
                <w:r w:rsidR="00751813">
                  <w:rPr>
                    <w:rFonts w:cstheme="minorHAnsi"/>
                    <w:sz w:val="24"/>
                    <w:szCs w:val="24"/>
                  </w:rPr>
                  <w:fldChar w:fldCharType="end"/>
                </w:r>
              </w:sdtContent>
            </w:sdt>
            <w:r w:rsidR="00380A0D">
              <w:rPr>
                <w:rFonts w:cstheme="minorHAnsi"/>
                <w:sz w:val="24"/>
                <w:szCs w:val="24"/>
              </w:rPr>
              <w:t xml:space="preserve"> </w:t>
            </w:r>
            <w:sdt>
              <w:sdtPr>
                <w:rPr>
                  <w:rFonts w:cstheme="minorHAnsi"/>
                  <w:sz w:val="24"/>
                  <w:szCs w:val="24"/>
                </w:rPr>
                <w:id w:val="-1124151811"/>
                <w:citation/>
              </w:sdtPr>
              <w:sdtContent>
                <w:r w:rsidR="00380A0D">
                  <w:rPr>
                    <w:rFonts w:cstheme="minorHAnsi"/>
                    <w:sz w:val="24"/>
                    <w:szCs w:val="24"/>
                  </w:rPr>
                  <w:fldChar w:fldCharType="begin"/>
                </w:r>
                <w:r w:rsidR="00514FC8">
                  <w:rPr>
                    <w:rFonts w:cstheme="minorHAnsi"/>
                    <w:sz w:val="24"/>
                    <w:szCs w:val="24"/>
                  </w:rPr>
                  <w:instrText xml:space="preserve">CITATION OffBC \l 2057 </w:instrText>
                </w:r>
                <w:r w:rsidR="00380A0D">
                  <w:rPr>
                    <w:rFonts w:cstheme="minorHAnsi"/>
                    <w:sz w:val="24"/>
                    <w:szCs w:val="24"/>
                  </w:rPr>
                  <w:fldChar w:fldCharType="separate"/>
                </w:r>
                <w:r w:rsidR="008A447B" w:rsidRPr="008A447B">
                  <w:rPr>
                    <w:rFonts w:cstheme="minorHAnsi"/>
                    <w:noProof/>
                    <w:sz w:val="24"/>
                    <w:szCs w:val="24"/>
                  </w:rPr>
                  <w:t>[53]</w:t>
                </w:r>
                <w:r w:rsidR="00380A0D">
                  <w:rPr>
                    <w:rFonts w:cstheme="minorHAnsi"/>
                    <w:sz w:val="24"/>
                    <w:szCs w:val="24"/>
                  </w:rPr>
                  <w:fldChar w:fldCharType="end"/>
                </w:r>
              </w:sdtContent>
            </w:sdt>
            <w:r w:rsidR="00380A0D">
              <w:rPr>
                <w:rFonts w:cstheme="minorHAnsi"/>
                <w:sz w:val="24"/>
                <w:szCs w:val="24"/>
              </w:rPr>
              <w:t xml:space="preserve"> </w:t>
            </w:r>
            <w:sdt>
              <w:sdtPr>
                <w:rPr>
                  <w:rFonts w:cstheme="minorHAnsi"/>
                  <w:sz w:val="24"/>
                  <w:szCs w:val="24"/>
                </w:rPr>
                <w:id w:val="-1792269046"/>
                <w:citation/>
              </w:sdtPr>
              <w:sdtContent>
                <w:r w:rsidR="009969FF">
                  <w:rPr>
                    <w:rFonts w:cstheme="minorHAnsi"/>
                    <w:sz w:val="24"/>
                    <w:szCs w:val="24"/>
                  </w:rPr>
                  <w:fldChar w:fldCharType="begin"/>
                </w:r>
                <w:r w:rsidR="009969FF">
                  <w:rPr>
                    <w:rFonts w:cstheme="minorHAnsi"/>
                    <w:sz w:val="24"/>
                    <w:szCs w:val="24"/>
                  </w:rPr>
                  <w:instrText xml:space="preserve"> CITATION Ori16 \l 2057 </w:instrText>
                </w:r>
                <w:r w:rsidR="009969FF">
                  <w:rPr>
                    <w:rFonts w:cstheme="minorHAnsi"/>
                    <w:sz w:val="24"/>
                    <w:szCs w:val="24"/>
                  </w:rPr>
                  <w:fldChar w:fldCharType="separate"/>
                </w:r>
                <w:r w:rsidR="008A447B" w:rsidRPr="008A447B">
                  <w:rPr>
                    <w:rFonts w:cstheme="minorHAnsi"/>
                    <w:noProof/>
                    <w:sz w:val="24"/>
                    <w:szCs w:val="24"/>
                  </w:rPr>
                  <w:t>[64]</w:t>
                </w:r>
                <w:r w:rsidR="009969FF">
                  <w:rPr>
                    <w:rFonts w:cstheme="minorHAnsi"/>
                    <w:sz w:val="24"/>
                    <w:szCs w:val="24"/>
                  </w:rPr>
                  <w:fldChar w:fldCharType="end"/>
                </w:r>
              </w:sdtContent>
            </w:sdt>
            <w:sdt>
              <w:sdtPr>
                <w:rPr>
                  <w:rFonts w:cstheme="minorHAnsi"/>
                  <w:sz w:val="24"/>
                  <w:szCs w:val="24"/>
                </w:rPr>
                <w:id w:val="2141058551"/>
                <w:citation/>
              </w:sdtPr>
              <w:sdtContent>
                <w:r w:rsidR="008F567A">
                  <w:rPr>
                    <w:rFonts w:cstheme="minorHAnsi"/>
                    <w:sz w:val="24"/>
                    <w:szCs w:val="24"/>
                  </w:rPr>
                  <w:fldChar w:fldCharType="begin"/>
                </w:r>
                <w:r w:rsidR="008F567A">
                  <w:rPr>
                    <w:rFonts w:cstheme="minorHAnsi"/>
                    <w:sz w:val="24"/>
                    <w:szCs w:val="24"/>
                  </w:rPr>
                  <w:instrText xml:space="preserve"> CITATION NVD23 \l 2057 </w:instrText>
                </w:r>
                <w:r w:rsidR="008F567A">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[65]</w:t>
                </w:r>
                <w:r w:rsidR="008F567A">
                  <w:rPr>
                    <w:rFonts w:cstheme="minorHAnsi"/>
                    <w:sz w:val="24"/>
                    <w:szCs w:val="24"/>
                  </w:rPr>
                  <w:fldChar w:fldCharType="end"/>
                </w:r>
              </w:sdtContent>
            </w:sdt>
          </w:p>
        </w:tc>
        <w:tc>
          <w:tcPr>
            <w:tcW w:w="1367" w:type="dxa"/>
          </w:tcPr>
          <w:p w14:paraId="30876579" w14:textId="26E5E9C7" w:rsidR="00617F7D" w:rsidRPr="00353403" w:rsidRDefault="00617F7D" w:rsidP="00617F7D">
            <w:pPr>
              <w:jc w:val="both"/>
              <w:rPr>
                <w:rFonts w:cstheme="minorHAnsi"/>
                <w:sz w:val="24"/>
                <w:szCs w:val="24"/>
              </w:rPr>
            </w:pPr>
            <w:r>
              <w:rPr>
                <w:rFonts w:cstheme="minorHAnsi"/>
                <w:sz w:val="24"/>
                <w:szCs w:val="24"/>
              </w:rPr>
              <w:t>Metasploit</w:t>
            </w:r>
          </w:p>
        </w:tc>
        <w:tc>
          <w:tcPr>
            <w:tcW w:w="1496" w:type="dxa"/>
          </w:tcPr>
          <w:p w14:paraId="554C944B" w14:textId="7ED4DFAC" w:rsidR="00617F7D" w:rsidRPr="00353403" w:rsidRDefault="004E0581" w:rsidP="00617F7D">
            <w:pPr>
              <w:jc w:val="both"/>
              <w:rPr>
                <w:rFonts w:cstheme="minorHAnsi"/>
                <w:sz w:val="24"/>
                <w:szCs w:val="24"/>
              </w:rPr>
            </w:pPr>
            <w:r>
              <w:rPr>
                <w:rFonts w:cstheme="minorHAnsi"/>
                <w:sz w:val="24"/>
                <w:szCs w:val="24"/>
              </w:rPr>
              <w:t>Remote Procedure Call (RPC) Network File System (NFS)</w:t>
            </w:r>
            <w:r w:rsidR="00617F7D">
              <w:rPr>
                <w:rFonts w:cstheme="minorHAnsi"/>
                <w:sz w:val="24"/>
                <w:szCs w:val="24"/>
              </w:rPr>
              <w:t xml:space="preserve"> </w:t>
            </w:r>
            <w:r w:rsidR="00BB43C1">
              <w:rPr>
                <w:rFonts w:cstheme="minorHAnsi"/>
                <w:sz w:val="24"/>
                <w:szCs w:val="24"/>
              </w:rPr>
              <w:t>Secure Shell (SSH)</w:t>
            </w:r>
          </w:p>
        </w:tc>
        <w:tc>
          <w:tcPr>
            <w:tcW w:w="6626" w:type="dxa"/>
          </w:tcPr>
          <w:p w14:paraId="2B5EAD02" w14:textId="77777777" w:rsidR="008305CF" w:rsidRDefault="007B63FC" w:rsidP="00617F7D">
            <w:pPr>
              <w:jc w:val="both"/>
              <w:rPr>
                <w:rFonts w:cstheme="minorHAnsi"/>
                <w:sz w:val="24"/>
                <w:szCs w:val="24"/>
              </w:rPr>
            </w:pPr>
            <w:r>
              <w:rPr>
                <w:rFonts w:cstheme="minorHAnsi"/>
                <w:sz w:val="24"/>
                <w:szCs w:val="24"/>
              </w:rPr>
              <w:t xml:space="preserve">Utilise </w:t>
            </w:r>
            <w:r w:rsidR="00F02558">
              <w:rPr>
                <w:rFonts w:cstheme="minorHAnsi"/>
                <w:sz w:val="24"/>
                <w:szCs w:val="24"/>
              </w:rPr>
              <w:t>RP</w:t>
            </w:r>
            <w:r w:rsidR="00897D33">
              <w:rPr>
                <w:rFonts w:cstheme="minorHAnsi"/>
                <w:sz w:val="24"/>
                <w:szCs w:val="24"/>
              </w:rPr>
              <w:t>C</w:t>
            </w:r>
            <w:r w:rsidR="00F02558">
              <w:rPr>
                <w:rFonts w:cstheme="minorHAnsi"/>
                <w:sz w:val="24"/>
                <w:szCs w:val="24"/>
              </w:rPr>
              <w:t xml:space="preserve"> to confirm </w:t>
            </w:r>
            <w:r w:rsidR="00897D33">
              <w:rPr>
                <w:rFonts w:cstheme="minorHAnsi"/>
                <w:sz w:val="24"/>
                <w:szCs w:val="24"/>
              </w:rPr>
              <w:t>programs</w:t>
            </w:r>
            <w:r w:rsidR="008305CF">
              <w:rPr>
                <w:rFonts w:cstheme="minorHAnsi"/>
                <w:sz w:val="24"/>
                <w:szCs w:val="24"/>
              </w:rPr>
              <w:t xml:space="preserve"> using RPC.</w:t>
            </w:r>
          </w:p>
          <w:p w14:paraId="56B68247" w14:textId="16E8F160" w:rsidR="00552DBB" w:rsidRDefault="00552DBB" w:rsidP="00617F7D">
            <w:pPr>
              <w:jc w:val="both"/>
              <w:rPr>
                <w:rFonts w:cstheme="minorHAnsi"/>
                <w:sz w:val="24"/>
                <w:szCs w:val="24"/>
              </w:rPr>
            </w:pPr>
            <w:r>
              <w:rPr>
                <w:rFonts w:cstheme="minorHAnsi"/>
                <w:sz w:val="24"/>
                <w:szCs w:val="24"/>
              </w:rPr>
              <w:t>This was also found in NMAP and Nessus Scans.</w:t>
            </w:r>
          </w:p>
          <w:p w14:paraId="413DC9B4" w14:textId="68ACCF91" w:rsidR="002E5723" w:rsidRDefault="005945A6" w:rsidP="00617F7D">
            <w:pPr>
              <w:jc w:val="both"/>
              <w:rPr>
                <w:rFonts w:cstheme="minorHAnsi"/>
                <w:sz w:val="24"/>
                <w:szCs w:val="24"/>
              </w:rPr>
            </w:pPr>
            <w:r>
              <w:rPr>
                <w:rFonts w:cstheme="minorHAnsi"/>
                <w:sz w:val="24"/>
                <w:szCs w:val="24"/>
              </w:rPr>
              <w:t>Utilise</w:t>
            </w:r>
            <w:r w:rsidR="00BB43C1">
              <w:rPr>
                <w:rFonts w:cstheme="minorHAnsi"/>
                <w:sz w:val="24"/>
                <w:szCs w:val="24"/>
              </w:rPr>
              <w:t xml:space="preserve"> </w:t>
            </w:r>
            <w:r w:rsidR="00471BE3">
              <w:rPr>
                <w:rFonts w:cstheme="minorHAnsi"/>
                <w:sz w:val="24"/>
                <w:szCs w:val="24"/>
              </w:rPr>
              <w:t>the</w:t>
            </w:r>
            <w:r w:rsidR="00897D33">
              <w:rPr>
                <w:rFonts w:cstheme="minorHAnsi"/>
                <w:sz w:val="24"/>
                <w:szCs w:val="24"/>
              </w:rPr>
              <w:t xml:space="preserve"> </w:t>
            </w:r>
            <w:r w:rsidR="002E5723">
              <w:rPr>
                <w:rFonts w:cstheme="minorHAnsi"/>
                <w:sz w:val="24"/>
                <w:szCs w:val="24"/>
              </w:rPr>
              <w:t>NFS protocol to mount the victim’s drive locally onto the Attack machine.</w:t>
            </w:r>
          </w:p>
          <w:p w14:paraId="75E1EA11" w14:textId="353D9B8D" w:rsidR="00617F7D" w:rsidRPr="00353403" w:rsidRDefault="002E5723" w:rsidP="00617F7D">
            <w:pPr>
              <w:jc w:val="both"/>
              <w:rPr>
                <w:rFonts w:cstheme="minorHAnsi"/>
                <w:sz w:val="24"/>
                <w:szCs w:val="24"/>
              </w:rPr>
            </w:pPr>
            <w:r>
              <w:rPr>
                <w:rFonts w:cstheme="minorHAnsi"/>
                <w:sz w:val="24"/>
                <w:szCs w:val="24"/>
              </w:rPr>
              <w:t xml:space="preserve">Create a SSH Key pair, </w:t>
            </w:r>
            <w:r w:rsidR="00FC1879">
              <w:rPr>
                <w:rFonts w:cstheme="minorHAnsi"/>
                <w:sz w:val="24"/>
                <w:szCs w:val="24"/>
              </w:rPr>
              <w:t xml:space="preserve">and append this to the authorizes_keys </w:t>
            </w:r>
            <w:r w:rsidR="00E31CA3">
              <w:rPr>
                <w:rFonts w:cstheme="minorHAnsi"/>
                <w:sz w:val="24"/>
                <w:szCs w:val="24"/>
              </w:rPr>
              <w:t xml:space="preserve"> of the victim’s server. T</w:t>
            </w:r>
            <w:r>
              <w:rPr>
                <w:rFonts w:cstheme="minorHAnsi"/>
                <w:sz w:val="24"/>
                <w:szCs w:val="24"/>
              </w:rPr>
              <w:t xml:space="preserve">his allows the attacker </w:t>
            </w:r>
            <w:r w:rsidR="00A70370">
              <w:rPr>
                <w:rFonts w:cstheme="minorHAnsi"/>
                <w:sz w:val="24"/>
                <w:szCs w:val="24"/>
              </w:rPr>
              <w:t xml:space="preserve">persistent </w:t>
            </w:r>
            <w:r>
              <w:rPr>
                <w:rFonts w:cstheme="minorHAnsi"/>
                <w:sz w:val="24"/>
                <w:szCs w:val="24"/>
              </w:rPr>
              <w:t xml:space="preserve">access to the server. </w:t>
            </w:r>
          </w:p>
        </w:tc>
        <w:tc>
          <w:tcPr>
            <w:tcW w:w="1345" w:type="dxa"/>
          </w:tcPr>
          <w:p w14:paraId="76DD92CC" w14:textId="513F2833" w:rsidR="00617F7D" w:rsidRPr="00353403" w:rsidRDefault="008D4B7A" w:rsidP="00617F7D">
            <w:pPr>
              <w:jc w:val="both"/>
              <w:rPr>
                <w:rFonts w:cstheme="minorHAnsi"/>
                <w:sz w:val="24"/>
                <w:szCs w:val="24"/>
              </w:rPr>
            </w:pPr>
            <w:r>
              <w:rPr>
                <w:rFonts w:cstheme="minorHAnsi"/>
                <w:sz w:val="24"/>
                <w:szCs w:val="24"/>
              </w:rPr>
              <w:t>Yes</w:t>
            </w:r>
          </w:p>
        </w:tc>
      </w:tr>
      <w:tr w:rsidR="00617F7D" w14:paraId="7E58B4F0" w14:textId="77777777" w:rsidTr="00A854F5">
        <w:tc>
          <w:tcPr>
            <w:tcW w:w="279" w:type="dxa"/>
          </w:tcPr>
          <w:p w14:paraId="7B97D215" w14:textId="62217FF5" w:rsidR="00617F7D" w:rsidRPr="00353403" w:rsidRDefault="00CF156C" w:rsidP="00617F7D">
            <w:pPr>
              <w:jc w:val="both"/>
              <w:rPr>
                <w:rFonts w:cstheme="minorHAnsi"/>
                <w:sz w:val="24"/>
                <w:szCs w:val="24"/>
              </w:rPr>
            </w:pPr>
            <w:r>
              <w:rPr>
                <w:rFonts w:cstheme="minorHAnsi"/>
                <w:sz w:val="24"/>
                <w:szCs w:val="24"/>
              </w:rPr>
              <w:t>4</w:t>
            </w:r>
          </w:p>
        </w:tc>
        <w:tc>
          <w:tcPr>
            <w:tcW w:w="2835" w:type="dxa"/>
          </w:tcPr>
          <w:p w14:paraId="51749C3D" w14:textId="5548170B" w:rsidR="00453E58" w:rsidRPr="00D0008D" w:rsidRDefault="00230B12" w:rsidP="00617F7D">
            <w:pPr>
              <w:jc w:val="both"/>
              <w:rPr>
                <w:rFonts w:cstheme="minorHAnsi"/>
                <w:b/>
                <w:bCs/>
                <w:sz w:val="24"/>
                <w:szCs w:val="24"/>
              </w:rPr>
            </w:pPr>
            <w:r w:rsidRPr="00D0008D">
              <w:rPr>
                <w:rFonts w:cstheme="minorHAnsi"/>
                <w:b/>
                <w:bCs/>
                <w:sz w:val="24"/>
                <w:szCs w:val="24"/>
              </w:rPr>
              <w:t xml:space="preserve">FTP Vulnerability </w:t>
            </w:r>
          </w:p>
          <w:p w14:paraId="70E8327E" w14:textId="093D392F" w:rsidR="00230B12" w:rsidRPr="00694EA0" w:rsidRDefault="00694EA0" w:rsidP="00617F7D">
            <w:pPr>
              <w:jc w:val="both"/>
              <w:rPr>
                <w:rFonts w:cstheme="minorHAnsi"/>
                <w:b/>
                <w:bCs/>
                <w:sz w:val="24"/>
                <w:szCs w:val="24"/>
              </w:rPr>
            </w:pPr>
            <w:r>
              <w:rPr>
                <w:rFonts w:cstheme="minorHAnsi"/>
                <w:b/>
                <w:bCs/>
                <w:sz w:val="24"/>
                <w:szCs w:val="24"/>
              </w:rPr>
              <w:t>(</w:t>
            </w:r>
            <w:r w:rsidR="00230B12" w:rsidRPr="00694EA0">
              <w:rPr>
                <w:rFonts w:cstheme="minorHAnsi"/>
                <w:b/>
                <w:bCs/>
                <w:sz w:val="24"/>
                <w:szCs w:val="24"/>
              </w:rPr>
              <w:t>CVE-2011-2523</w:t>
            </w:r>
            <w:r>
              <w:rPr>
                <w:rFonts w:cstheme="minorHAnsi"/>
                <w:b/>
                <w:bCs/>
                <w:sz w:val="24"/>
                <w:szCs w:val="24"/>
              </w:rPr>
              <w:t>)</w:t>
            </w:r>
          </w:p>
          <w:p w14:paraId="7A7ADE5D" w14:textId="27A746D4" w:rsidR="001A4D39" w:rsidRDefault="00186E6C" w:rsidP="00186E6C">
            <w:pPr>
              <w:rPr>
                <w:rFonts w:cstheme="minorHAnsi"/>
                <w:sz w:val="24"/>
                <w:szCs w:val="24"/>
              </w:rPr>
            </w:pPr>
            <w:r w:rsidRPr="00186E6C">
              <w:rPr>
                <w:rFonts w:cstheme="minorHAnsi"/>
                <w:sz w:val="24"/>
                <w:szCs w:val="24"/>
              </w:rPr>
              <w:t>vsfpd 2.3.4</w:t>
            </w:r>
          </w:p>
          <w:p w14:paraId="0A636F89" w14:textId="5BA70B02" w:rsidR="001A4D39" w:rsidRPr="00186E6C" w:rsidRDefault="00230B12" w:rsidP="0024787C">
            <w:pPr>
              <w:jc w:val="both"/>
              <w:rPr>
                <w:rFonts w:cstheme="minorHAnsi"/>
                <w:sz w:val="24"/>
                <w:szCs w:val="24"/>
              </w:rPr>
            </w:pPr>
            <w:r>
              <w:rPr>
                <w:rFonts w:cstheme="minorHAnsi"/>
                <w:sz w:val="24"/>
                <w:szCs w:val="24"/>
              </w:rPr>
              <w:t xml:space="preserve">Also </w:t>
            </w:r>
            <w:r w:rsidR="001A4D39">
              <w:rPr>
                <w:rFonts w:cstheme="minorHAnsi"/>
                <w:sz w:val="24"/>
                <w:szCs w:val="24"/>
              </w:rPr>
              <w:t>FTP Credentials found during Legion Vulnerability Scan.</w:t>
            </w:r>
            <w:sdt>
              <w:sdtPr>
                <w:rPr>
                  <w:rFonts w:cstheme="minorHAnsi"/>
                  <w:sz w:val="24"/>
                  <w:szCs w:val="24"/>
                </w:rPr>
                <w:id w:val="-232784097"/>
                <w:citation/>
              </w:sdtPr>
              <w:sdtContent>
                <w:r w:rsidR="00DB2770">
                  <w:rPr>
                    <w:rFonts w:cstheme="minorHAnsi"/>
                    <w:sz w:val="24"/>
                    <w:szCs w:val="24"/>
                  </w:rPr>
                  <w:fldChar w:fldCharType="begin"/>
                </w:r>
                <w:r w:rsidR="00DB2770">
                  <w:rPr>
                    <w:rFonts w:cstheme="minorHAnsi"/>
                    <w:sz w:val="24"/>
                    <w:szCs w:val="24"/>
                  </w:rPr>
                  <w:instrText xml:space="preserve"> CITATION McC09 \l 2057 </w:instrText>
                </w:r>
                <w:r w:rsidR="00DB2770">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[33]</w:t>
                </w:r>
                <w:r w:rsidR="00DB2770">
                  <w:rPr>
                    <w:rFonts w:cstheme="minorHAnsi"/>
                    <w:sz w:val="24"/>
                    <w:szCs w:val="24"/>
                  </w:rPr>
                  <w:fldChar w:fldCharType="end"/>
                </w:r>
              </w:sdtContent>
            </w:sdt>
            <w:sdt>
              <w:sdtPr>
                <w:rPr>
                  <w:rFonts w:cstheme="minorHAnsi"/>
                  <w:sz w:val="24"/>
                  <w:szCs w:val="24"/>
                </w:rPr>
                <w:id w:val="487445519"/>
                <w:citation/>
              </w:sdtPr>
              <w:sdtContent>
                <w:r w:rsidR="003A63B7">
                  <w:rPr>
                    <w:rFonts w:cstheme="minorHAnsi"/>
                    <w:sz w:val="24"/>
                    <w:szCs w:val="24"/>
                  </w:rPr>
                  <w:fldChar w:fldCharType="begin"/>
                </w:r>
                <w:r w:rsidR="003A63B7">
                  <w:rPr>
                    <w:rFonts w:cstheme="minorHAnsi"/>
                    <w:sz w:val="24"/>
                    <w:szCs w:val="24"/>
                  </w:rPr>
                  <w:instrText xml:space="preserve"> CITATION Rapnd \l 2057 </w:instrText>
                </w:r>
                <w:r w:rsidR="003A63B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[52]</w:t>
                </w:r>
                <w:r w:rsidR="003A63B7">
                  <w:rPr>
                    <w:rFonts w:cstheme="minorHAnsi"/>
                    <w:sz w:val="24"/>
                    <w:szCs w:val="24"/>
                  </w:rPr>
                  <w:fldChar w:fldCharType="end"/>
                </w:r>
              </w:sdtContent>
            </w:sdt>
            <w:sdt>
              <w:sdtPr>
                <w:rPr>
                  <w:rFonts w:cstheme="minorHAnsi"/>
                  <w:sz w:val="24"/>
                  <w:szCs w:val="24"/>
                </w:rPr>
                <w:id w:val="1971707158"/>
                <w:citation/>
              </w:sdtPr>
              <w:sdtContent>
                <w:r w:rsidR="00C03E4B">
                  <w:rPr>
                    <w:rFonts w:cstheme="minorHAnsi"/>
                    <w:sz w:val="24"/>
                    <w:szCs w:val="24"/>
                  </w:rPr>
                  <w:fldChar w:fldCharType="begin"/>
                </w:r>
                <w:r w:rsidR="00514FC8">
                  <w:rPr>
                    <w:rFonts w:cstheme="minorHAnsi"/>
                    <w:sz w:val="24"/>
                    <w:szCs w:val="24"/>
                  </w:rPr>
                  <w:instrText xml:space="preserve">CITATION OffBC \l 2057 </w:instrText>
                </w:r>
                <w:r w:rsidR="00C03E4B">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[53]</w:t>
                </w:r>
                <w:r w:rsidR="00C03E4B">
                  <w:rPr>
                    <w:rFonts w:cstheme="minorHAnsi"/>
                    <w:sz w:val="24"/>
                    <w:szCs w:val="24"/>
                  </w:rPr>
                  <w:fldChar w:fldCharType="end"/>
                </w:r>
              </w:sdtContent>
            </w:sdt>
            <w:sdt>
              <w:sdtPr>
                <w:rPr>
                  <w:rFonts w:cstheme="minorHAnsi"/>
                  <w:sz w:val="24"/>
                  <w:szCs w:val="24"/>
                </w:rPr>
                <w:id w:val="-1022397930"/>
                <w:citation/>
              </w:sdtPr>
              <w:sdtContent>
                <w:r w:rsidR="003B0C57">
                  <w:rPr>
                    <w:rFonts w:cstheme="minorHAnsi"/>
                    <w:sz w:val="24"/>
                    <w:szCs w:val="24"/>
                  </w:rPr>
                  <w:fldChar w:fldCharType="begin"/>
                </w:r>
                <w:r w:rsidR="008F567A">
                  <w:rPr>
                    <w:rFonts w:cstheme="minorHAnsi"/>
                    <w:sz w:val="24"/>
                    <w:szCs w:val="24"/>
                  </w:rPr>
                  <w:instrText xml:space="preserve">CITATION NVD23 \l 2057 </w:instrText>
                </w:r>
                <w:r w:rsidR="003B0C5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[65]</w:t>
                </w:r>
                <w:r w:rsidR="003B0C57">
                  <w:rPr>
                    <w:rFonts w:cstheme="minorHAnsi"/>
                    <w:sz w:val="24"/>
                    <w:szCs w:val="24"/>
                  </w:rPr>
                  <w:fldChar w:fldCharType="end"/>
                </w:r>
              </w:sdtContent>
            </w:sdt>
            <w:sdt>
              <w:sdtPr>
                <w:rPr>
                  <w:rFonts w:cstheme="minorHAnsi"/>
                  <w:sz w:val="24"/>
                  <w:szCs w:val="24"/>
                </w:rPr>
                <w:id w:val="-142815162"/>
                <w:citation/>
              </w:sdtPr>
              <w:sdtContent>
                <w:r w:rsidR="001518DE">
                  <w:rPr>
                    <w:rFonts w:cstheme="minorHAnsi"/>
                    <w:sz w:val="24"/>
                    <w:szCs w:val="24"/>
                  </w:rPr>
                  <w:fldChar w:fldCharType="begin"/>
                </w:r>
                <w:r w:rsidR="001518DE">
                  <w:rPr>
                    <w:rFonts w:cstheme="minorHAnsi"/>
                    <w:sz w:val="24"/>
                    <w:szCs w:val="24"/>
                  </w:rPr>
                  <w:instrText xml:space="preserve"> CITATION Sig22 \l 2057 </w:instrText>
                </w:r>
                <w:r w:rsidR="001518DE">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[59]</w:t>
                </w:r>
                <w:r w:rsidR="001518DE">
                  <w:rPr>
                    <w:rFonts w:cstheme="minorHAnsi"/>
                    <w:sz w:val="24"/>
                    <w:szCs w:val="24"/>
                  </w:rPr>
                  <w:fldChar w:fldCharType="end"/>
                </w:r>
              </w:sdtContent>
            </w:sdt>
            <w:sdt>
              <w:sdtPr>
                <w:rPr>
                  <w:rFonts w:cstheme="minorHAnsi"/>
                  <w:sz w:val="24"/>
                  <w:szCs w:val="24"/>
                </w:rPr>
                <w:id w:val="410204910"/>
                <w:citation/>
              </w:sdtPr>
              <w:sdtContent>
                <w:r w:rsidR="00C5760C">
                  <w:rPr>
                    <w:rFonts w:cstheme="minorHAnsi"/>
                    <w:sz w:val="24"/>
                    <w:szCs w:val="24"/>
                  </w:rPr>
                  <w:fldChar w:fldCharType="begin"/>
                </w:r>
                <w:r w:rsidR="00C5760C">
                  <w:rPr>
                    <w:rFonts w:cstheme="minorHAnsi"/>
                    <w:sz w:val="24"/>
                    <w:szCs w:val="24"/>
                  </w:rPr>
                  <w:instrText xml:space="preserve"> CITATION Sha19 \l 2057 </w:instrText>
                </w:r>
                <w:r w:rsidR="00C5760C">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[60]</w:t>
                </w:r>
                <w:r w:rsidR="00C5760C">
                  <w:rPr>
                    <w:rFonts w:cstheme="minorHAnsi"/>
                    <w:sz w:val="24"/>
                    <w:szCs w:val="24"/>
                  </w:rPr>
                  <w:fldChar w:fldCharType="end"/>
                </w:r>
              </w:sdtContent>
            </w:sdt>
            <w:sdt>
              <w:sdtPr>
                <w:rPr>
                  <w:rFonts w:cstheme="minorHAnsi"/>
                  <w:sz w:val="24"/>
                  <w:szCs w:val="24"/>
                </w:rPr>
                <w:id w:val="1011332547"/>
                <w:citation/>
              </w:sdtPr>
              <w:sdtContent>
                <w:r w:rsidR="0050597A">
                  <w:rPr>
                    <w:rFonts w:cstheme="minorHAnsi"/>
                    <w:sz w:val="24"/>
                    <w:szCs w:val="24"/>
                  </w:rPr>
                  <w:fldChar w:fldCharType="begin"/>
                </w:r>
                <w:r w:rsidR="0050597A">
                  <w:rPr>
                    <w:rFonts w:cstheme="minorHAnsi"/>
                    <w:sz w:val="24"/>
                    <w:szCs w:val="24"/>
                  </w:rPr>
                  <w:instrText xml:space="preserve"> CITATION Wirnd \l 2057 </w:instrText>
                </w:r>
                <w:r w:rsidR="0050597A">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[66]</w:t>
                </w:r>
                <w:r w:rsidR="0050597A">
                  <w:rPr>
                    <w:rFonts w:cstheme="minorHAnsi"/>
                    <w:sz w:val="24"/>
                    <w:szCs w:val="24"/>
                  </w:rPr>
                  <w:fldChar w:fldCharType="end"/>
                </w:r>
              </w:sdtContent>
            </w:sdt>
          </w:p>
        </w:tc>
        <w:tc>
          <w:tcPr>
            <w:tcW w:w="1367" w:type="dxa"/>
          </w:tcPr>
          <w:p w14:paraId="5BCEA4CA" w14:textId="44F8AF5A" w:rsidR="00295D1D" w:rsidRDefault="00186E6C" w:rsidP="00617F7D">
            <w:pPr>
              <w:jc w:val="both"/>
              <w:rPr>
                <w:rFonts w:cstheme="minorHAnsi"/>
                <w:sz w:val="24"/>
                <w:szCs w:val="24"/>
              </w:rPr>
            </w:pPr>
            <w:r>
              <w:rPr>
                <w:rFonts w:cstheme="minorHAnsi"/>
                <w:sz w:val="24"/>
                <w:szCs w:val="24"/>
              </w:rPr>
              <w:t>Metasploit</w:t>
            </w:r>
            <w:r w:rsidR="001140F7">
              <w:rPr>
                <w:rFonts w:cstheme="minorHAnsi"/>
                <w:sz w:val="24"/>
                <w:szCs w:val="24"/>
              </w:rPr>
              <w:t xml:space="preserve"> </w:t>
            </w:r>
          </w:p>
          <w:p w14:paraId="791E30AD" w14:textId="77777777" w:rsidR="003B3C58" w:rsidRDefault="003B3C58" w:rsidP="00617F7D">
            <w:pPr>
              <w:jc w:val="both"/>
              <w:rPr>
                <w:rFonts w:cstheme="minorHAnsi"/>
                <w:sz w:val="24"/>
                <w:szCs w:val="24"/>
              </w:rPr>
            </w:pPr>
          </w:p>
          <w:p w14:paraId="23BA90A5" w14:textId="62D9E262" w:rsidR="00617F7D" w:rsidRPr="00353403" w:rsidRDefault="00617F7D" w:rsidP="00617F7D">
            <w:pPr>
              <w:jc w:val="both"/>
              <w:rPr>
                <w:rFonts w:cstheme="minorHAnsi"/>
                <w:sz w:val="24"/>
                <w:szCs w:val="24"/>
              </w:rPr>
            </w:pPr>
            <w:r>
              <w:rPr>
                <w:rFonts w:cstheme="minorHAnsi"/>
                <w:sz w:val="24"/>
                <w:szCs w:val="24"/>
              </w:rPr>
              <w:t>Filezilla</w:t>
            </w:r>
          </w:p>
        </w:tc>
        <w:tc>
          <w:tcPr>
            <w:tcW w:w="1496" w:type="dxa"/>
          </w:tcPr>
          <w:p w14:paraId="474BD46C" w14:textId="78D9D0CC" w:rsidR="00617F7D" w:rsidRPr="00353403" w:rsidRDefault="00617F7D" w:rsidP="00617F7D">
            <w:pPr>
              <w:jc w:val="both"/>
              <w:rPr>
                <w:rFonts w:cstheme="minorHAnsi"/>
                <w:sz w:val="24"/>
                <w:szCs w:val="24"/>
              </w:rPr>
            </w:pPr>
            <w:r>
              <w:rPr>
                <w:rFonts w:cstheme="minorHAnsi"/>
                <w:sz w:val="24"/>
                <w:szCs w:val="24"/>
              </w:rPr>
              <w:t>FTP</w:t>
            </w:r>
          </w:p>
        </w:tc>
        <w:tc>
          <w:tcPr>
            <w:tcW w:w="6626" w:type="dxa"/>
          </w:tcPr>
          <w:p w14:paraId="4EC04207" w14:textId="2DEE6E47" w:rsidR="0052259F" w:rsidRDefault="00361F06" w:rsidP="00361F06">
            <w:pPr>
              <w:jc w:val="both"/>
              <w:rPr>
                <w:rFonts w:cstheme="minorHAnsi"/>
                <w:sz w:val="24"/>
                <w:szCs w:val="24"/>
              </w:rPr>
            </w:pPr>
            <w:r>
              <w:rPr>
                <w:rFonts w:cstheme="minorHAnsi"/>
                <w:sz w:val="24"/>
                <w:szCs w:val="24"/>
              </w:rPr>
              <w:t xml:space="preserve">A) </w:t>
            </w:r>
            <w:r w:rsidR="00F430A3" w:rsidRPr="00361F06">
              <w:rPr>
                <w:rFonts w:cstheme="minorHAnsi"/>
                <w:sz w:val="24"/>
                <w:szCs w:val="24"/>
              </w:rPr>
              <w:t>Metasploit</w:t>
            </w:r>
            <w:r w:rsidR="006A73E0">
              <w:rPr>
                <w:rFonts w:cstheme="minorHAnsi"/>
                <w:sz w:val="24"/>
                <w:szCs w:val="24"/>
              </w:rPr>
              <w:t xml:space="preserve"> and </w:t>
            </w:r>
            <w:r w:rsidR="00F95493">
              <w:rPr>
                <w:rFonts w:cstheme="minorHAnsi"/>
                <w:sz w:val="24"/>
                <w:szCs w:val="24"/>
              </w:rPr>
              <w:t xml:space="preserve"> </w:t>
            </w:r>
            <w:r w:rsidR="00111AB8">
              <w:rPr>
                <w:rFonts w:cstheme="minorHAnsi"/>
                <w:sz w:val="24"/>
                <w:szCs w:val="24"/>
              </w:rPr>
              <w:t>msfconsole</w:t>
            </w:r>
            <w:r w:rsidR="00F430A3" w:rsidRPr="00361F06">
              <w:rPr>
                <w:rFonts w:cstheme="minorHAnsi"/>
                <w:sz w:val="24"/>
                <w:szCs w:val="24"/>
              </w:rPr>
              <w:t xml:space="preserve"> a reverse shell</w:t>
            </w:r>
            <w:r w:rsidR="000E105B">
              <w:rPr>
                <w:rFonts w:cstheme="minorHAnsi"/>
                <w:sz w:val="24"/>
                <w:szCs w:val="24"/>
              </w:rPr>
              <w:t xml:space="preserve"> was created</w:t>
            </w:r>
            <w:r w:rsidR="00F430A3" w:rsidRPr="00361F06">
              <w:rPr>
                <w:rFonts w:cstheme="minorHAnsi"/>
                <w:sz w:val="24"/>
                <w:szCs w:val="24"/>
              </w:rPr>
              <w:t xml:space="preserve">. </w:t>
            </w:r>
            <w:r w:rsidR="00617F7D" w:rsidRPr="00361F06">
              <w:rPr>
                <w:rFonts w:cstheme="minorHAnsi"/>
                <w:sz w:val="24"/>
                <w:szCs w:val="24"/>
              </w:rPr>
              <w:t xml:space="preserve"> </w:t>
            </w:r>
          </w:p>
          <w:p w14:paraId="4320FBD7" w14:textId="64CF3F69" w:rsidR="00617F7D" w:rsidRPr="00361F06" w:rsidRDefault="0052259F" w:rsidP="00361F06">
            <w:pPr>
              <w:jc w:val="both"/>
              <w:rPr>
                <w:rFonts w:cstheme="minorHAnsi"/>
                <w:sz w:val="24"/>
                <w:szCs w:val="24"/>
              </w:rPr>
            </w:pPr>
            <w:r>
              <w:rPr>
                <w:rFonts w:cstheme="minorHAnsi"/>
                <w:sz w:val="24"/>
                <w:szCs w:val="24"/>
              </w:rPr>
              <w:t xml:space="preserve">B) </w:t>
            </w:r>
            <w:r w:rsidR="00111AB8" w:rsidRPr="00361F06">
              <w:rPr>
                <w:rFonts w:cstheme="minorHAnsi"/>
                <w:sz w:val="24"/>
                <w:szCs w:val="24"/>
              </w:rPr>
              <w:t>FileZilla connected</w:t>
            </w:r>
            <w:r w:rsidR="00617F7D" w:rsidRPr="00361F06">
              <w:rPr>
                <w:rFonts w:cstheme="minorHAnsi"/>
                <w:sz w:val="24"/>
                <w:szCs w:val="24"/>
              </w:rPr>
              <w:t xml:space="preserve"> to FTP server on Webserver using credentials harvested </w:t>
            </w:r>
            <w:r w:rsidR="000E105B">
              <w:rPr>
                <w:rFonts w:cstheme="minorHAnsi"/>
                <w:sz w:val="24"/>
                <w:szCs w:val="24"/>
              </w:rPr>
              <w:t>with</w:t>
            </w:r>
            <w:r w:rsidR="00617F7D" w:rsidRPr="00361F06">
              <w:rPr>
                <w:rFonts w:cstheme="minorHAnsi"/>
                <w:sz w:val="24"/>
                <w:szCs w:val="24"/>
              </w:rPr>
              <w:t xml:space="preserve"> Legion.</w:t>
            </w:r>
          </w:p>
        </w:tc>
        <w:tc>
          <w:tcPr>
            <w:tcW w:w="1345" w:type="dxa"/>
          </w:tcPr>
          <w:p w14:paraId="636A4151" w14:textId="2A1F61FC" w:rsidR="00617F7D" w:rsidRPr="00353403" w:rsidRDefault="00617F7D" w:rsidP="00617F7D">
            <w:pPr>
              <w:jc w:val="both"/>
              <w:rPr>
                <w:rFonts w:cstheme="minorHAnsi"/>
                <w:sz w:val="24"/>
                <w:szCs w:val="24"/>
              </w:rPr>
            </w:pPr>
            <w:r>
              <w:rPr>
                <w:rFonts w:cstheme="minorHAnsi"/>
                <w:sz w:val="24"/>
                <w:szCs w:val="24"/>
              </w:rPr>
              <w:t>Yes</w:t>
            </w:r>
          </w:p>
        </w:tc>
      </w:tr>
    </w:tbl>
    <w:p w14:paraId="40F1A193" w14:textId="77777777" w:rsidR="00F87E46" w:rsidRDefault="00F87E46" w:rsidP="0039786E">
      <w:pPr>
        <w:jc w:val="both"/>
        <w:rPr>
          <w:rFonts w:cstheme="minorHAnsi"/>
          <w:sz w:val="24"/>
          <w:szCs w:val="24"/>
          <w:highlight w:val="yellow"/>
        </w:rPr>
        <w:sectPr w:rsidR="00F87E46" w:rsidSect="001E3031">
          <w:pgSz w:w="16838" w:h="11906" w:orient="landscape"/>
          <w:pgMar w:top="1440" w:right="1440" w:bottom="1440" w:left="1440" w:header="708" w:footer="708" w:gutter="0"/>
          <w:cols w:space="708"/>
          <w:titlePg/>
          <w:docGrid w:linePitch="360"/>
        </w:sectPr>
      </w:pPr>
    </w:p>
    <w:p w14:paraId="20BCA491" w14:textId="0EDCD8F6" w:rsidR="009B2387" w:rsidRDefault="00230B12" w:rsidP="0039786E">
      <w:pPr>
        <w:jc w:val="both"/>
        <w:rPr>
          <w:rFonts w:cstheme="minorHAnsi"/>
          <w:sz w:val="24"/>
          <w:szCs w:val="24"/>
        </w:rPr>
      </w:pPr>
      <w:r w:rsidRPr="001366ED">
        <w:rPr>
          <w:rFonts w:cstheme="minorHAnsi"/>
          <w:b/>
          <w:bCs/>
          <w:sz w:val="24"/>
          <w:szCs w:val="24"/>
        </w:rPr>
        <w:lastRenderedPageBreak/>
        <w:t>Attack 1:</w:t>
      </w:r>
      <w:r w:rsidRPr="001366ED">
        <w:rPr>
          <w:rFonts w:cstheme="minorHAnsi"/>
          <w:sz w:val="24"/>
          <w:szCs w:val="24"/>
        </w:rPr>
        <w:t xml:space="preserve"> </w:t>
      </w:r>
      <w:r w:rsidR="001366ED" w:rsidRPr="001366ED">
        <w:rPr>
          <w:rFonts w:cstheme="minorHAnsi"/>
          <w:sz w:val="24"/>
          <w:szCs w:val="24"/>
        </w:rPr>
        <w:t>OpenSSL vulnerability (</w:t>
      </w:r>
      <w:r w:rsidR="00315841" w:rsidRPr="001366ED">
        <w:rPr>
          <w:rFonts w:cstheme="minorHAnsi"/>
          <w:sz w:val="24"/>
          <w:szCs w:val="24"/>
        </w:rPr>
        <w:t>Heartbleed</w:t>
      </w:r>
      <w:r w:rsidR="001366ED" w:rsidRPr="001366ED">
        <w:rPr>
          <w:rFonts w:cstheme="minorHAnsi"/>
          <w:sz w:val="24"/>
          <w:szCs w:val="24"/>
        </w:rPr>
        <w:t>)</w:t>
      </w:r>
      <w:r w:rsidR="00142498">
        <w:rPr>
          <w:rFonts w:cstheme="minorHAnsi"/>
          <w:sz w:val="24"/>
          <w:szCs w:val="24"/>
        </w:rPr>
        <w:t xml:space="preserve"> </w:t>
      </w:r>
      <w:sdt>
        <w:sdtPr>
          <w:rPr>
            <w:rFonts w:cstheme="minorHAnsi"/>
            <w:sz w:val="24"/>
            <w:szCs w:val="24"/>
          </w:rPr>
          <w:id w:val="-1486554585"/>
          <w:citation/>
        </w:sdtPr>
        <w:sdtContent>
          <w:r w:rsidR="00142498">
            <w:rPr>
              <w:rFonts w:cstheme="minorHAnsi"/>
              <w:sz w:val="24"/>
              <w:szCs w:val="24"/>
            </w:rPr>
            <w:fldChar w:fldCharType="begin"/>
          </w:r>
          <w:r w:rsidR="00142498">
            <w:rPr>
              <w:rFonts w:cstheme="minorHAnsi"/>
              <w:sz w:val="24"/>
              <w:szCs w:val="24"/>
            </w:rPr>
            <w:instrText xml:space="preserve"> CITATION Seg12 \l 2057 </w:instrText>
          </w:r>
          <w:r w:rsidR="00142498">
            <w:rPr>
              <w:rFonts w:cstheme="minorHAnsi"/>
              <w:sz w:val="24"/>
              <w:szCs w:val="24"/>
            </w:rPr>
            <w:fldChar w:fldCharType="separate"/>
          </w:r>
          <w:r w:rsidR="008A447B" w:rsidRPr="008A447B">
            <w:rPr>
              <w:rFonts w:cstheme="minorHAnsi"/>
              <w:noProof/>
              <w:sz w:val="24"/>
              <w:szCs w:val="24"/>
            </w:rPr>
            <w:t>[48]</w:t>
          </w:r>
          <w:r w:rsidR="00142498">
            <w:rPr>
              <w:rFonts w:cstheme="minorHAnsi"/>
              <w:sz w:val="24"/>
              <w:szCs w:val="24"/>
            </w:rPr>
            <w:fldChar w:fldCharType="end"/>
          </w:r>
        </w:sdtContent>
      </w:sdt>
      <w:sdt>
        <w:sdtPr>
          <w:rPr>
            <w:rFonts w:cstheme="minorHAnsi"/>
            <w:sz w:val="24"/>
            <w:szCs w:val="24"/>
          </w:rPr>
          <w:id w:val="407501293"/>
          <w:citation/>
        </w:sdtPr>
        <w:sdtContent>
          <w:r w:rsidR="00142498">
            <w:rPr>
              <w:rFonts w:cstheme="minorHAnsi"/>
              <w:sz w:val="24"/>
              <w:szCs w:val="24"/>
            </w:rPr>
            <w:fldChar w:fldCharType="begin"/>
          </w:r>
          <w:r w:rsidR="00142498">
            <w:rPr>
              <w:rFonts w:cstheme="minorHAnsi"/>
              <w:sz w:val="24"/>
              <w:szCs w:val="24"/>
            </w:rPr>
            <w:instrText xml:space="preserve"> CITATION hea20 \l 2057 </w:instrText>
          </w:r>
          <w:r w:rsidR="0014249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[49]</w:t>
          </w:r>
          <w:r w:rsidR="00142498">
            <w:rPr>
              <w:rFonts w:cstheme="minorHAnsi"/>
              <w:sz w:val="24"/>
              <w:szCs w:val="24"/>
            </w:rPr>
            <w:fldChar w:fldCharType="end"/>
          </w:r>
        </w:sdtContent>
      </w:sdt>
      <w:sdt>
        <w:sdtPr>
          <w:rPr>
            <w:rFonts w:cstheme="minorHAnsi"/>
            <w:sz w:val="24"/>
            <w:szCs w:val="24"/>
          </w:rPr>
          <w:id w:val="1901943511"/>
          <w:citation/>
        </w:sdtPr>
        <w:sdtContent>
          <w:r w:rsidR="00142498">
            <w:rPr>
              <w:rFonts w:cstheme="minorHAnsi"/>
              <w:sz w:val="24"/>
              <w:szCs w:val="24"/>
            </w:rPr>
            <w:fldChar w:fldCharType="begin"/>
          </w:r>
          <w:r w:rsidR="00142498">
            <w:rPr>
              <w:rFonts w:cstheme="minorHAnsi"/>
              <w:sz w:val="24"/>
              <w:szCs w:val="24"/>
            </w:rPr>
            <w:instrText xml:space="preserve"> CITATION Nat14 \l 2057 </w:instrText>
          </w:r>
          <w:r w:rsidR="0014249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[50]</w:t>
          </w:r>
          <w:r w:rsidR="00142498">
            <w:rPr>
              <w:rFonts w:cstheme="minorHAnsi"/>
              <w:sz w:val="24"/>
              <w:szCs w:val="24"/>
            </w:rPr>
            <w:fldChar w:fldCharType="end"/>
          </w:r>
        </w:sdtContent>
      </w:sdt>
      <w:sdt>
        <w:sdtPr>
          <w:rPr>
            <w:rFonts w:cstheme="minorHAnsi"/>
            <w:sz w:val="24"/>
            <w:szCs w:val="24"/>
          </w:rPr>
          <w:id w:val="1357379916"/>
          <w:citation/>
        </w:sdtPr>
        <w:sdtContent>
          <w:r w:rsidR="00142498">
            <w:rPr>
              <w:rFonts w:cstheme="minorHAnsi"/>
              <w:sz w:val="24"/>
              <w:szCs w:val="24"/>
            </w:rPr>
            <w:fldChar w:fldCharType="begin"/>
          </w:r>
          <w:r w:rsidR="00514FC8">
            <w:rPr>
              <w:rFonts w:cstheme="minorHAnsi"/>
              <w:sz w:val="24"/>
              <w:szCs w:val="24"/>
            </w:rPr>
            <w:instrText xml:space="preserve">CITATION RapBC \l 2057 </w:instrText>
          </w:r>
          <w:r w:rsidR="0014249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[51]</w:t>
          </w:r>
          <w:r w:rsidR="00142498">
            <w:rPr>
              <w:rFonts w:cstheme="minorHAnsi"/>
              <w:sz w:val="24"/>
              <w:szCs w:val="24"/>
            </w:rPr>
            <w:fldChar w:fldCharType="end"/>
          </w:r>
        </w:sdtContent>
      </w:sdt>
      <w:sdt>
        <w:sdtPr>
          <w:rPr>
            <w:rFonts w:cstheme="minorHAnsi"/>
            <w:sz w:val="24"/>
            <w:szCs w:val="24"/>
          </w:rPr>
          <w:id w:val="1058206732"/>
          <w:citation/>
        </w:sdtPr>
        <w:sdtContent>
          <w:r w:rsidR="00142498">
            <w:rPr>
              <w:rFonts w:cstheme="minorHAnsi"/>
              <w:sz w:val="24"/>
              <w:szCs w:val="24"/>
            </w:rPr>
            <w:fldChar w:fldCharType="begin"/>
          </w:r>
          <w:r w:rsidR="00142498">
            <w:rPr>
              <w:rFonts w:cstheme="minorHAnsi"/>
              <w:sz w:val="24"/>
              <w:szCs w:val="24"/>
            </w:rPr>
            <w:instrText xml:space="preserve"> CITATION Rapnd \l 2057 </w:instrText>
          </w:r>
          <w:r w:rsidR="0014249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[52]</w:t>
          </w:r>
          <w:r w:rsidR="00142498">
            <w:rPr>
              <w:rFonts w:cstheme="minorHAnsi"/>
              <w:sz w:val="24"/>
              <w:szCs w:val="24"/>
            </w:rPr>
            <w:fldChar w:fldCharType="end"/>
          </w:r>
        </w:sdtContent>
      </w:sdt>
      <w:sdt>
        <w:sdtPr>
          <w:rPr>
            <w:rFonts w:cstheme="minorHAnsi"/>
            <w:sz w:val="24"/>
            <w:szCs w:val="24"/>
          </w:rPr>
          <w:id w:val="-642586943"/>
          <w:citation/>
        </w:sdtPr>
        <w:sdtContent>
          <w:r w:rsidR="00142498">
            <w:rPr>
              <w:rFonts w:cstheme="minorHAnsi"/>
              <w:sz w:val="24"/>
              <w:szCs w:val="24"/>
            </w:rPr>
            <w:fldChar w:fldCharType="begin"/>
          </w:r>
          <w:r w:rsidR="00514FC8">
            <w:rPr>
              <w:rFonts w:cstheme="minorHAnsi"/>
              <w:sz w:val="24"/>
              <w:szCs w:val="24"/>
            </w:rPr>
            <w:instrText xml:space="preserve">CITATION OffBC \l 2057 </w:instrText>
          </w:r>
          <w:r w:rsidR="0014249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[53]</w:t>
          </w:r>
          <w:r w:rsidR="00142498">
            <w:rPr>
              <w:rFonts w:cstheme="minorHAnsi"/>
              <w:sz w:val="24"/>
              <w:szCs w:val="24"/>
            </w:rPr>
            <w:fldChar w:fldCharType="end"/>
          </w:r>
        </w:sdtContent>
      </w:sdt>
      <w:sdt>
        <w:sdtPr>
          <w:rPr>
            <w:rFonts w:cstheme="minorHAnsi"/>
            <w:sz w:val="24"/>
            <w:szCs w:val="24"/>
          </w:rPr>
          <w:id w:val="-561023510"/>
          <w:citation/>
        </w:sdtPr>
        <w:sdtContent>
          <w:r w:rsidR="00142498">
            <w:rPr>
              <w:rFonts w:cstheme="minorHAnsi"/>
              <w:sz w:val="24"/>
              <w:szCs w:val="24"/>
            </w:rPr>
            <w:fldChar w:fldCharType="begin"/>
          </w:r>
          <w:r w:rsidR="00142498">
            <w:rPr>
              <w:rFonts w:cstheme="minorHAnsi"/>
              <w:sz w:val="24"/>
              <w:szCs w:val="24"/>
            </w:rPr>
            <w:instrText xml:space="preserve"> CITATION Kya17 \l 2057 </w:instrText>
          </w:r>
          <w:r w:rsidR="0014249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[54]</w:t>
          </w:r>
          <w:r w:rsidR="00142498">
            <w:rPr>
              <w:rFonts w:cstheme="minorHAnsi"/>
              <w:sz w:val="24"/>
              <w:szCs w:val="24"/>
            </w:rPr>
            <w:fldChar w:fldCharType="end"/>
          </w:r>
        </w:sdtContent>
      </w:sdt>
      <w:sdt>
        <w:sdtPr>
          <w:rPr>
            <w:rFonts w:cstheme="minorHAnsi"/>
            <w:sz w:val="24"/>
            <w:szCs w:val="24"/>
          </w:rPr>
          <w:id w:val="-265615713"/>
          <w:citation/>
        </w:sdtPr>
        <w:sdtContent>
          <w:r w:rsidR="00142498">
            <w:rPr>
              <w:rFonts w:cstheme="minorHAnsi"/>
              <w:sz w:val="24"/>
              <w:szCs w:val="24"/>
            </w:rPr>
            <w:fldChar w:fldCharType="begin"/>
          </w:r>
          <w:r w:rsidR="00142498">
            <w:rPr>
              <w:rFonts w:cstheme="minorHAnsi"/>
              <w:sz w:val="24"/>
              <w:szCs w:val="24"/>
            </w:rPr>
            <w:instrText xml:space="preserve"> CITATION Car14 \l 2057 </w:instrText>
          </w:r>
          <w:r w:rsidR="0014249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[55]</w:t>
          </w:r>
          <w:r w:rsidR="00142498">
            <w:rPr>
              <w:rFonts w:cstheme="minorHAnsi"/>
              <w:sz w:val="24"/>
              <w:szCs w:val="24"/>
            </w:rPr>
            <w:fldChar w:fldCharType="end"/>
          </w:r>
        </w:sdtContent>
      </w:sdt>
      <w:sdt>
        <w:sdtPr>
          <w:rPr>
            <w:rFonts w:cstheme="minorHAnsi"/>
            <w:sz w:val="24"/>
            <w:szCs w:val="24"/>
          </w:rPr>
          <w:id w:val="958928013"/>
          <w:citation/>
        </w:sdtPr>
        <w:sdtContent>
          <w:r w:rsidR="00142498">
            <w:rPr>
              <w:rFonts w:cstheme="minorHAnsi"/>
              <w:sz w:val="24"/>
              <w:szCs w:val="24"/>
            </w:rPr>
            <w:fldChar w:fldCharType="begin"/>
          </w:r>
          <w:r w:rsidR="00142498">
            <w:rPr>
              <w:rFonts w:cstheme="minorHAnsi"/>
              <w:sz w:val="24"/>
              <w:szCs w:val="24"/>
            </w:rPr>
            <w:instrText xml:space="preserve"> CITATION Whe14 \l 2057 </w:instrText>
          </w:r>
          <w:r w:rsidR="0014249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[56]</w:t>
          </w:r>
          <w:r w:rsidR="00142498">
            <w:rPr>
              <w:rFonts w:cstheme="minorHAnsi"/>
              <w:sz w:val="24"/>
              <w:szCs w:val="24"/>
            </w:rPr>
            <w:fldChar w:fldCharType="end"/>
          </w:r>
        </w:sdtContent>
      </w:sdt>
      <w:r w:rsidR="00BD2935">
        <w:rPr>
          <w:rFonts w:cstheme="minorHAnsi"/>
          <w:sz w:val="24"/>
          <w:szCs w:val="24"/>
        </w:rPr>
        <w:t xml:space="preserve"> </w:t>
      </w:r>
    </w:p>
    <w:p w14:paraId="43DC6BCC" w14:textId="77777777" w:rsidR="00301160" w:rsidRDefault="00301160" w:rsidP="00301160">
      <w:pPr>
        <w:jc w:val="both"/>
        <w:rPr>
          <w:sz w:val="24"/>
          <w:szCs w:val="24"/>
        </w:rPr>
      </w:pPr>
      <w:r w:rsidRPr="00806F54">
        <w:rPr>
          <w:rStyle w:val="h5"/>
          <w:sz w:val="24"/>
          <w:szCs w:val="24"/>
        </w:rPr>
        <w:t>Mi</w:t>
      </w:r>
      <w:r>
        <w:rPr>
          <w:rStyle w:val="h5"/>
          <w:sz w:val="24"/>
          <w:szCs w:val="24"/>
        </w:rPr>
        <w:t>t</w:t>
      </w:r>
      <w:r w:rsidRPr="00806F54">
        <w:rPr>
          <w:rStyle w:val="h5"/>
          <w:sz w:val="24"/>
          <w:szCs w:val="24"/>
        </w:rPr>
        <w:t>re ATT&amp;CK ID</w:t>
      </w:r>
      <w:r w:rsidRPr="004779B6">
        <w:rPr>
          <w:rStyle w:val="h5"/>
          <w:sz w:val="24"/>
          <w:szCs w:val="24"/>
        </w:rPr>
        <w:t xml:space="preserve">: </w:t>
      </w:r>
      <w:r w:rsidRPr="004779B6">
        <w:rPr>
          <w:sz w:val="24"/>
          <w:szCs w:val="24"/>
        </w:rPr>
        <w:t>T1567 (Exfiltration Over a Web Service)</w:t>
      </w:r>
    </w:p>
    <w:p w14:paraId="78E92827" w14:textId="3E3C49F9" w:rsidR="00F9353F" w:rsidRDefault="001557EF" w:rsidP="00C63042">
      <w:pPr>
        <w:jc w:val="both"/>
        <w:rPr>
          <w:rFonts w:cstheme="minorHAnsi"/>
          <w:sz w:val="24"/>
          <w:szCs w:val="24"/>
        </w:rPr>
      </w:pPr>
      <w:r>
        <w:rPr>
          <w:rFonts w:cstheme="minorHAnsi"/>
          <w:sz w:val="24"/>
          <w:szCs w:val="24"/>
        </w:rPr>
        <w:t xml:space="preserve">The HTTP server </w:t>
      </w:r>
      <w:r w:rsidR="00C006C5">
        <w:rPr>
          <w:rFonts w:cstheme="minorHAnsi"/>
          <w:sz w:val="24"/>
          <w:szCs w:val="24"/>
        </w:rPr>
        <w:t>was</w:t>
      </w:r>
      <w:r w:rsidR="009B6C35">
        <w:rPr>
          <w:rFonts w:cstheme="minorHAnsi"/>
          <w:sz w:val="24"/>
          <w:szCs w:val="24"/>
        </w:rPr>
        <w:t xml:space="preserve"> running </w:t>
      </w:r>
      <w:r w:rsidR="007B0948">
        <w:rPr>
          <w:rFonts w:cstheme="minorHAnsi"/>
          <w:sz w:val="24"/>
          <w:szCs w:val="24"/>
        </w:rPr>
        <w:t>a vulnerable</w:t>
      </w:r>
      <w:r>
        <w:rPr>
          <w:rFonts w:cstheme="minorHAnsi"/>
          <w:sz w:val="24"/>
          <w:szCs w:val="24"/>
        </w:rPr>
        <w:t xml:space="preserve"> </w:t>
      </w:r>
      <w:r w:rsidR="009B6C35">
        <w:rPr>
          <w:rFonts w:cstheme="minorHAnsi"/>
          <w:sz w:val="24"/>
          <w:szCs w:val="24"/>
        </w:rPr>
        <w:t>version of OpenSSL</w:t>
      </w:r>
      <w:r w:rsidR="00022CB2">
        <w:rPr>
          <w:rFonts w:cstheme="minorHAnsi"/>
          <w:sz w:val="24"/>
          <w:szCs w:val="24"/>
        </w:rPr>
        <w:t xml:space="preserve"> (</w:t>
      </w:r>
      <w:r w:rsidR="00D34952">
        <w:rPr>
          <w:rFonts w:cstheme="minorHAnsi"/>
          <w:sz w:val="24"/>
          <w:szCs w:val="24"/>
        </w:rPr>
        <w:t>1.0.1-1.0.1f)</w:t>
      </w:r>
      <w:r w:rsidR="009B6C35">
        <w:rPr>
          <w:rFonts w:cstheme="minorHAnsi"/>
          <w:sz w:val="24"/>
          <w:szCs w:val="24"/>
        </w:rPr>
        <w:t xml:space="preserve"> and susceptible to the Heartbleed exploit</w:t>
      </w:r>
      <w:r w:rsidR="00883E5D">
        <w:rPr>
          <w:rFonts w:cstheme="minorHAnsi"/>
          <w:sz w:val="24"/>
          <w:szCs w:val="24"/>
        </w:rPr>
        <w:t>.</w:t>
      </w:r>
      <w:r w:rsidR="00234E9B">
        <w:rPr>
          <w:rFonts w:cstheme="minorHAnsi"/>
          <w:sz w:val="24"/>
          <w:szCs w:val="24"/>
        </w:rPr>
        <w:t xml:space="preserve"> </w:t>
      </w:r>
      <w:r w:rsidR="00883E5D">
        <w:rPr>
          <w:rFonts w:cstheme="minorHAnsi"/>
          <w:sz w:val="24"/>
          <w:szCs w:val="24"/>
        </w:rPr>
        <w:t>A</w:t>
      </w:r>
      <w:r w:rsidR="00234E9B">
        <w:rPr>
          <w:rFonts w:cstheme="minorHAnsi"/>
          <w:sz w:val="24"/>
          <w:szCs w:val="24"/>
        </w:rPr>
        <w:t xml:space="preserve"> simulated attack was carried out as </w:t>
      </w:r>
      <w:r w:rsidR="00F9353F">
        <w:rPr>
          <w:rFonts w:cstheme="minorHAnsi"/>
          <w:sz w:val="24"/>
          <w:szCs w:val="24"/>
        </w:rPr>
        <w:t>described in Fig</w:t>
      </w:r>
      <w:r w:rsidR="00883E5D">
        <w:rPr>
          <w:rFonts w:cstheme="minorHAnsi"/>
          <w:sz w:val="24"/>
          <w:szCs w:val="24"/>
        </w:rPr>
        <w:t>.</w:t>
      </w:r>
      <w:r w:rsidR="00F9353F">
        <w:rPr>
          <w:rFonts w:cstheme="minorHAnsi"/>
          <w:sz w:val="24"/>
          <w:szCs w:val="24"/>
        </w:rPr>
        <w:t xml:space="preserve"> 9 below</w:t>
      </w:r>
      <w:r w:rsidR="00C05950">
        <w:rPr>
          <w:rFonts w:cstheme="minorHAnsi"/>
          <w:sz w:val="24"/>
          <w:szCs w:val="24"/>
        </w:rPr>
        <w:t xml:space="preserve">. </w:t>
      </w:r>
    </w:p>
    <w:p w14:paraId="0B7CDB61" w14:textId="49394F9A" w:rsidR="00C63042" w:rsidRDefault="00C05950" w:rsidP="00C63042">
      <w:pPr>
        <w:jc w:val="both"/>
        <w:rPr>
          <w:rFonts w:cstheme="minorHAnsi"/>
          <w:sz w:val="24"/>
          <w:szCs w:val="24"/>
        </w:rPr>
      </w:pPr>
      <w:r>
        <w:rPr>
          <w:rFonts w:cstheme="minorHAnsi"/>
          <w:sz w:val="24"/>
          <w:szCs w:val="24"/>
        </w:rPr>
        <w:t xml:space="preserve">The heartbeat is intended to keep the SSL connection </w:t>
      </w:r>
      <w:r w:rsidR="002F044B">
        <w:rPr>
          <w:rFonts w:cstheme="minorHAnsi"/>
          <w:sz w:val="24"/>
          <w:szCs w:val="24"/>
        </w:rPr>
        <w:t>a</w:t>
      </w:r>
      <w:r>
        <w:rPr>
          <w:rFonts w:cstheme="minorHAnsi"/>
          <w:sz w:val="24"/>
          <w:szCs w:val="24"/>
        </w:rPr>
        <w:t>live</w:t>
      </w:r>
      <w:r w:rsidR="008517A9">
        <w:rPr>
          <w:rFonts w:cstheme="minorHAnsi"/>
          <w:sz w:val="24"/>
          <w:szCs w:val="24"/>
        </w:rPr>
        <w:t xml:space="preserve">, however devices with this </w:t>
      </w:r>
      <w:r w:rsidR="007223B8">
        <w:rPr>
          <w:rFonts w:cstheme="minorHAnsi"/>
          <w:sz w:val="24"/>
          <w:szCs w:val="24"/>
        </w:rPr>
        <w:t xml:space="preserve">vulnerability </w:t>
      </w:r>
      <w:r w:rsidR="00DF2EC6">
        <w:rPr>
          <w:rFonts w:cstheme="minorHAnsi"/>
          <w:sz w:val="24"/>
          <w:szCs w:val="24"/>
        </w:rPr>
        <w:t xml:space="preserve">cannot handle heartbeat </w:t>
      </w:r>
      <w:r w:rsidR="00E81520">
        <w:rPr>
          <w:rFonts w:cstheme="minorHAnsi"/>
          <w:sz w:val="24"/>
          <w:szCs w:val="24"/>
        </w:rPr>
        <w:t>extension packets</w:t>
      </w:r>
      <w:r w:rsidR="009B6C35">
        <w:rPr>
          <w:rFonts w:cstheme="minorHAnsi"/>
          <w:sz w:val="24"/>
          <w:szCs w:val="24"/>
        </w:rPr>
        <w:t xml:space="preserve">.  </w:t>
      </w:r>
      <w:r w:rsidR="00703664">
        <w:rPr>
          <w:rFonts w:cstheme="minorHAnsi"/>
          <w:sz w:val="24"/>
          <w:szCs w:val="24"/>
        </w:rPr>
        <w:t xml:space="preserve">By using the msfconsole it was possible to </w:t>
      </w:r>
      <w:r w:rsidR="004742DD">
        <w:rPr>
          <w:rFonts w:cstheme="minorHAnsi"/>
          <w:sz w:val="24"/>
          <w:szCs w:val="24"/>
        </w:rPr>
        <w:t>exploit th</w:t>
      </w:r>
      <w:r w:rsidR="00EB5918">
        <w:rPr>
          <w:rFonts w:cstheme="minorHAnsi"/>
          <w:sz w:val="24"/>
          <w:szCs w:val="24"/>
        </w:rPr>
        <w:t>is vulnerability by</w:t>
      </w:r>
      <w:r w:rsidR="004742DD">
        <w:rPr>
          <w:rFonts w:cstheme="minorHAnsi"/>
          <w:sz w:val="24"/>
          <w:szCs w:val="24"/>
        </w:rPr>
        <w:t xml:space="preserve"> send</w:t>
      </w:r>
      <w:r w:rsidR="00EB5918">
        <w:rPr>
          <w:rFonts w:cstheme="minorHAnsi"/>
          <w:sz w:val="24"/>
          <w:szCs w:val="24"/>
        </w:rPr>
        <w:t>ing</w:t>
      </w:r>
      <w:r w:rsidR="004742DD">
        <w:rPr>
          <w:rFonts w:cstheme="minorHAnsi"/>
          <w:sz w:val="24"/>
          <w:szCs w:val="24"/>
        </w:rPr>
        <w:t xml:space="preserve"> a </w:t>
      </w:r>
      <w:r w:rsidR="002F044B">
        <w:rPr>
          <w:rFonts w:cstheme="minorHAnsi"/>
          <w:sz w:val="24"/>
          <w:szCs w:val="24"/>
        </w:rPr>
        <w:t>crafted</w:t>
      </w:r>
      <w:r w:rsidR="004742DD">
        <w:rPr>
          <w:rFonts w:cstheme="minorHAnsi"/>
          <w:sz w:val="24"/>
          <w:szCs w:val="24"/>
        </w:rPr>
        <w:t xml:space="preserve"> </w:t>
      </w:r>
      <w:r w:rsidR="00B63F2E">
        <w:rPr>
          <w:rFonts w:cstheme="minorHAnsi"/>
          <w:sz w:val="24"/>
          <w:szCs w:val="24"/>
        </w:rPr>
        <w:t xml:space="preserve">heartbeat </w:t>
      </w:r>
      <w:r w:rsidR="004742DD">
        <w:rPr>
          <w:rFonts w:cstheme="minorHAnsi"/>
          <w:sz w:val="24"/>
          <w:szCs w:val="24"/>
        </w:rPr>
        <w:t>packet to the server</w:t>
      </w:r>
      <w:r w:rsidR="002D2481">
        <w:rPr>
          <w:rFonts w:cstheme="minorHAnsi"/>
          <w:sz w:val="24"/>
          <w:szCs w:val="24"/>
        </w:rPr>
        <w:t xml:space="preserve"> containing</w:t>
      </w:r>
      <w:r w:rsidR="00076E0F">
        <w:rPr>
          <w:rFonts w:cstheme="minorHAnsi"/>
          <w:sz w:val="24"/>
          <w:szCs w:val="24"/>
        </w:rPr>
        <w:t xml:space="preserve"> 8 bytes of data</w:t>
      </w:r>
      <w:r w:rsidR="004742DD">
        <w:rPr>
          <w:rFonts w:cstheme="minorHAnsi"/>
          <w:sz w:val="24"/>
          <w:szCs w:val="24"/>
        </w:rPr>
        <w:t>.</w:t>
      </w:r>
      <w:r w:rsidR="00076E0F">
        <w:rPr>
          <w:rFonts w:cstheme="minorHAnsi"/>
          <w:sz w:val="24"/>
          <w:szCs w:val="24"/>
        </w:rPr>
        <w:t xml:space="preserve">  </w:t>
      </w:r>
      <w:r w:rsidR="004742DD">
        <w:rPr>
          <w:rFonts w:cstheme="minorHAnsi"/>
          <w:sz w:val="24"/>
          <w:szCs w:val="24"/>
        </w:rPr>
        <w:t xml:space="preserve"> </w:t>
      </w:r>
      <w:r w:rsidR="002D2481">
        <w:rPr>
          <w:rFonts w:cstheme="minorHAnsi"/>
          <w:sz w:val="24"/>
          <w:szCs w:val="24"/>
        </w:rPr>
        <w:t xml:space="preserve">Metasploit tells the server that the packet is in fact </w:t>
      </w:r>
      <w:r w:rsidR="000F3FEE">
        <w:rPr>
          <w:rFonts w:cstheme="minorHAnsi"/>
          <w:sz w:val="24"/>
          <w:szCs w:val="24"/>
        </w:rPr>
        <w:t xml:space="preserve">64KB of data.  </w:t>
      </w:r>
    </w:p>
    <w:p w14:paraId="3C0311BF" w14:textId="48A5C385" w:rsidR="006F5C3B" w:rsidRDefault="00152248" w:rsidP="00C63042">
      <w:pPr>
        <w:jc w:val="both"/>
        <w:rPr>
          <w:rFonts w:cstheme="minorHAnsi"/>
          <w:sz w:val="24"/>
          <w:szCs w:val="24"/>
        </w:rPr>
      </w:pPr>
      <w:r>
        <w:rPr>
          <w:rFonts w:cstheme="minorHAnsi"/>
          <w:sz w:val="24"/>
          <w:szCs w:val="24"/>
        </w:rPr>
        <w:t>T</w:t>
      </w:r>
      <w:r w:rsidR="00C63042">
        <w:rPr>
          <w:rFonts w:cstheme="minorHAnsi"/>
          <w:sz w:val="24"/>
          <w:szCs w:val="24"/>
        </w:rPr>
        <w:t xml:space="preserve">he </w:t>
      </w:r>
      <w:r w:rsidR="007B0948">
        <w:rPr>
          <w:rFonts w:cstheme="minorHAnsi"/>
          <w:sz w:val="24"/>
          <w:szCs w:val="24"/>
        </w:rPr>
        <w:t>victim’s serve</w:t>
      </w:r>
      <w:r w:rsidR="000F3FEE">
        <w:rPr>
          <w:rFonts w:cstheme="minorHAnsi"/>
          <w:sz w:val="24"/>
          <w:szCs w:val="24"/>
        </w:rPr>
        <w:t>r replie</w:t>
      </w:r>
      <w:r w:rsidR="00C63042">
        <w:rPr>
          <w:rFonts w:cstheme="minorHAnsi"/>
          <w:sz w:val="24"/>
          <w:szCs w:val="24"/>
        </w:rPr>
        <w:t>d</w:t>
      </w:r>
      <w:r w:rsidR="000F3FEE">
        <w:rPr>
          <w:rFonts w:cstheme="minorHAnsi"/>
          <w:sz w:val="24"/>
          <w:szCs w:val="24"/>
        </w:rPr>
        <w:t xml:space="preserve"> with </w:t>
      </w:r>
      <w:r w:rsidR="00533809">
        <w:rPr>
          <w:rFonts w:cstheme="minorHAnsi"/>
          <w:sz w:val="24"/>
          <w:szCs w:val="24"/>
        </w:rPr>
        <w:t>the</w:t>
      </w:r>
      <w:r w:rsidR="000F3FEE">
        <w:rPr>
          <w:rFonts w:cstheme="minorHAnsi"/>
          <w:sz w:val="24"/>
          <w:szCs w:val="24"/>
        </w:rPr>
        <w:t xml:space="preserve"> </w:t>
      </w:r>
      <w:r w:rsidR="00C8580A">
        <w:rPr>
          <w:rFonts w:cstheme="minorHAnsi"/>
          <w:sz w:val="24"/>
          <w:szCs w:val="24"/>
        </w:rPr>
        <w:t>8 bytes</w:t>
      </w:r>
      <w:r w:rsidR="000F3FEE">
        <w:rPr>
          <w:rFonts w:cstheme="minorHAnsi"/>
          <w:sz w:val="24"/>
          <w:szCs w:val="24"/>
        </w:rPr>
        <w:t xml:space="preserve"> of data</w:t>
      </w:r>
      <w:r w:rsidR="00746BA8">
        <w:rPr>
          <w:rFonts w:cstheme="minorHAnsi"/>
          <w:sz w:val="24"/>
          <w:szCs w:val="24"/>
        </w:rPr>
        <w:t>.</w:t>
      </w:r>
      <w:r w:rsidR="000F3FEE">
        <w:rPr>
          <w:rFonts w:cstheme="minorHAnsi"/>
          <w:sz w:val="24"/>
          <w:szCs w:val="24"/>
        </w:rPr>
        <w:t xml:space="preserve">  </w:t>
      </w:r>
      <w:r w:rsidR="00746BA8">
        <w:rPr>
          <w:rFonts w:cstheme="minorHAnsi"/>
          <w:sz w:val="24"/>
          <w:szCs w:val="24"/>
        </w:rPr>
        <w:t>T</w:t>
      </w:r>
      <w:r w:rsidR="000F3FEE">
        <w:rPr>
          <w:rFonts w:cstheme="minorHAnsi"/>
          <w:sz w:val="24"/>
          <w:szCs w:val="24"/>
        </w:rPr>
        <w:t>he</w:t>
      </w:r>
      <w:r w:rsidR="00533809">
        <w:rPr>
          <w:rFonts w:cstheme="minorHAnsi"/>
          <w:sz w:val="24"/>
          <w:szCs w:val="24"/>
        </w:rPr>
        <w:t xml:space="preserve"> server</w:t>
      </w:r>
      <w:r w:rsidR="000F3FEE">
        <w:rPr>
          <w:rFonts w:cstheme="minorHAnsi"/>
          <w:sz w:val="24"/>
          <w:szCs w:val="24"/>
        </w:rPr>
        <w:t xml:space="preserve"> </w:t>
      </w:r>
      <w:r w:rsidR="00CB1FDA">
        <w:rPr>
          <w:rFonts w:cstheme="minorHAnsi"/>
          <w:sz w:val="24"/>
          <w:szCs w:val="24"/>
        </w:rPr>
        <w:t xml:space="preserve">pads this </w:t>
      </w:r>
      <w:r w:rsidR="00777BE2">
        <w:rPr>
          <w:rFonts w:cstheme="minorHAnsi"/>
          <w:sz w:val="24"/>
          <w:szCs w:val="24"/>
        </w:rPr>
        <w:t>out with</w:t>
      </w:r>
      <w:r w:rsidR="0062460E">
        <w:rPr>
          <w:rFonts w:cstheme="minorHAnsi"/>
          <w:sz w:val="24"/>
          <w:szCs w:val="24"/>
        </w:rPr>
        <w:t xml:space="preserve"> </w:t>
      </w:r>
      <w:r w:rsidR="00CB1FDA">
        <w:rPr>
          <w:rFonts w:cstheme="minorHAnsi"/>
          <w:sz w:val="24"/>
          <w:szCs w:val="24"/>
        </w:rPr>
        <w:t>data from memory</w:t>
      </w:r>
      <w:r w:rsidR="0020264A">
        <w:rPr>
          <w:rFonts w:cstheme="minorHAnsi"/>
          <w:sz w:val="24"/>
          <w:szCs w:val="24"/>
        </w:rPr>
        <w:t>,</w:t>
      </w:r>
      <w:r w:rsidR="0062460E">
        <w:rPr>
          <w:rFonts w:cstheme="minorHAnsi"/>
          <w:sz w:val="24"/>
          <w:szCs w:val="24"/>
        </w:rPr>
        <w:t xml:space="preserve"> to make up the difference so that </w:t>
      </w:r>
      <w:r w:rsidR="00DC57F5">
        <w:rPr>
          <w:rFonts w:cstheme="minorHAnsi"/>
          <w:sz w:val="24"/>
          <w:szCs w:val="24"/>
        </w:rPr>
        <w:t xml:space="preserve">it responds with </w:t>
      </w:r>
      <w:r w:rsidR="0062460E">
        <w:rPr>
          <w:rFonts w:cstheme="minorHAnsi"/>
          <w:sz w:val="24"/>
          <w:szCs w:val="24"/>
        </w:rPr>
        <w:t>64KB</w:t>
      </w:r>
      <w:r w:rsidR="0020264A">
        <w:rPr>
          <w:rFonts w:cstheme="minorHAnsi"/>
          <w:sz w:val="24"/>
          <w:szCs w:val="24"/>
        </w:rPr>
        <w:t>.</w:t>
      </w:r>
      <w:r w:rsidR="00E81520">
        <w:rPr>
          <w:rFonts w:cstheme="minorHAnsi"/>
          <w:sz w:val="24"/>
          <w:szCs w:val="24"/>
        </w:rPr>
        <w:t xml:space="preserve"> </w:t>
      </w:r>
      <w:r w:rsidR="0020264A">
        <w:rPr>
          <w:rFonts w:cstheme="minorHAnsi"/>
          <w:sz w:val="24"/>
          <w:szCs w:val="24"/>
        </w:rPr>
        <w:t xml:space="preserve"> T</w:t>
      </w:r>
      <w:r w:rsidR="00DC57F5">
        <w:rPr>
          <w:rFonts w:cstheme="minorHAnsi"/>
          <w:sz w:val="24"/>
          <w:szCs w:val="24"/>
        </w:rPr>
        <w:t>his</w:t>
      </w:r>
      <w:r w:rsidR="00E81520">
        <w:rPr>
          <w:rFonts w:cstheme="minorHAnsi"/>
          <w:sz w:val="24"/>
          <w:szCs w:val="24"/>
        </w:rPr>
        <w:t xml:space="preserve"> is known as </w:t>
      </w:r>
      <w:r w:rsidR="00E324F3">
        <w:rPr>
          <w:rFonts w:cstheme="minorHAnsi"/>
          <w:sz w:val="24"/>
          <w:szCs w:val="24"/>
        </w:rPr>
        <w:t>buffer over-read</w:t>
      </w:r>
      <w:r w:rsidR="00BD2935">
        <w:rPr>
          <w:rFonts w:cstheme="minorHAnsi"/>
          <w:sz w:val="24"/>
          <w:szCs w:val="24"/>
        </w:rPr>
        <w:t xml:space="preserve"> </w:t>
      </w:r>
      <w:sdt>
        <w:sdtPr>
          <w:rPr>
            <w:rFonts w:cstheme="minorHAnsi"/>
            <w:sz w:val="24"/>
            <w:szCs w:val="24"/>
          </w:rPr>
          <w:id w:val="1498151510"/>
          <w:citation/>
        </w:sdtPr>
        <w:sdtContent>
          <w:r w:rsidR="00612C5D">
            <w:rPr>
              <w:rFonts w:cstheme="minorHAnsi"/>
              <w:sz w:val="24"/>
              <w:szCs w:val="24"/>
            </w:rPr>
            <w:fldChar w:fldCharType="begin"/>
          </w:r>
          <w:r w:rsidR="00612C5D">
            <w:rPr>
              <w:rFonts w:cstheme="minorHAnsi"/>
              <w:sz w:val="24"/>
              <w:szCs w:val="24"/>
            </w:rPr>
            <w:instrText xml:space="preserve"> CITATION Kya17 \l 2057 </w:instrText>
          </w:r>
          <w:r w:rsidR="00612C5D">
            <w:rPr>
              <w:rFonts w:cstheme="minorHAnsi"/>
              <w:sz w:val="24"/>
              <w:szCs w:val="24"/>
            </w:rPr>
            <w:fldChar w:fldCharType="separate"/>
          </w:r>
          <w:r w:rsidR="008A447B" w:rsidRPr="008A447B">
            <w:rPr>
              <w:rFonts w:cstheme="minorHAnsi"/>
              <w:noProof/>
              <w:sz w:val="24"/>
              <w:szCs w:val="24"/>
            </w:rPr>
            <w:t>[54]</w:t>
          </w:r>
          <w:r w:rsidR="00612C5D">
            <w:rPr>
              <w:rFonts w:cstheme="minorHAnsi"/>
              <w:sz w:val="24"/>
              <w:szCs w:val="24"/>
            </w:rPr>
            <w:fldChar w:fldCharType="end"/>
          </w:r>
        </w:sdtContent>
      </w:sdt>
      <w:r w:rsidR="00CB1FDA">
        <w:rPr>
          <w:rFonts w:cstheme="minorHAnsi"/>
          <w:sz w:val="24"/>
          <w:szCs w:val="24"/>
        </w:rPr>
        <w:t>.</w:t>
      </w:r>
      <w:r w:rsidR="00BD2935">
        <w:rPr>
          <w:rFonts w:cstheme="minorHAnsi"/>
          <w:sz w:val="24"/>
          <w:szCs w:val="24"/>
        </w:rPr>
        <w:t xml:space="preserve"> </w:t>
      </w:r>
      <w:r w:rsidR="006374CA">
        <w:rPr>
          <w:rFonts w:cstheme="minorHAnsi"/>
          <w:sz w:val="24"/>
          <w:szCs w:val="24"/>
        </w:rPr>
        <w:t xml:space="preserve">  </w:t>
      </w:r>
    </w:p>
    <w:p w14:paraId="5AEA818D" w14:textId="06BA541F" w:rsidR="00560F3B" w:rsidRDefault="00775595" w:rsidP="00C63042">
      <w:pPr>
        <w:jc w:val="both"/>
        <w:rPr>
          <w:rFonts w:cstheme="minorHAnsi"/>
          <w:sz w:val="24"/>
          <w:szCs w:val="24"/>
        </w:rPr>
      </w:pPr>
      <w:r>
        <w:rPr>
          <w:rFonts w:cstheme="minorHAnsi"/>
          <w:sz w:val="24"/>
          <w:szCs w:val="24"/>
        </w:rPr>
        <w:t>Enabling verbose mode</w:t>
      </w:r>
      <w:r w:rsidR="00964EEB">
        <w:rPr>
          <w:rFonts w:cstheme="minorHAnsi"/>
          <w:sz w:val="24"/>
          <w:szCs w:val="24"/>
        </w:rPr>
        <w:t>,</w:t>
      </w:r>
      <w:r w:rsidR="007A3B0F">
        <w:rPr>
          <w:rFonts w:cstheme="minorHAnsi"/>
          <w:sz w:val="24"/>
          <w:szCs w:val="24"/>
        </w:rPr>
        <w:t xml:space="preserve"> it was possible to view t</w:t>
      </w:r>
      <w:r w:rsidR="00C144CA">
        <w:rPr>
          <w:rFonts w:cstheme="minorHAnsi"/>
          <w:sz w:val="24"/>
          <w:szCs w:val="24"/>
        </w:rPr>
        <w:t>he padded</w:t>
      </w:r>
      <w:r w:rsidR="006374CA">
        <w:rPr>
          <w:rFonts w:cstheme="minorHAnsi"/>
          <w:sz w:val="24"/>
          <w:szCs w:val="24"/>
        </w:rPr>
        <w:t xml:space="preserve"> data from memory, </w:t>
      </w:r>
      <w:r w:rsidR="007A3B0F">
        <w:rPr>
          <w:rFonts w:cstheme="minorHAnsi"/>
          <w:sz w:val="24"/>
          <w:szCs w:val="24"/>
        </w:rPr>
        <w:t xml:space="preserve">which </w:t>
      </w:r>
      <w:r w:rsidR="00EC471B">
        <w:rPr>
          <w:rFonts w:cstheme="minorHAnsi"/>
          <w:sz w:val="24"/>
          <w:szCs w:val="24"/>
        </w:rPr>
        <w:t>contained certificate information</w:t>
      </w:r>
      <w:r w:rsidR="00964EEB">
        <w:rPr>
          <w:rFonts w:cstheme="minorHAnsi"/>
          <w:sz w:val="24"/>
          <w:szCs w:val="24"/>
        </w:rPr>
        <w:t xml:space="preserve">, </w:t>
      </w:r>
      <w:r w:rsidR="00757DC0">
        <w:rPr>
          <w:rFonts w:cstheme="minorHAnsi"/>
          <w:sz w:val="24"/>
          <w:szCs w:val="24"/>
        </w:rPr>
        <w:t xml:space="preserve">as well as </w:t>
      </w:r>
      <w:r w:rsidR="00682B8E">
        <w:rPr>
          <w:rFonts w:cstheme="minorHAnsi"/>
          <w:sz w:val="24"/>
          <w:szCs w:val="24"/>
        </w:rPr>
        <w:t>ra</w:t>
      </w:r>
      <w:r w:rsidR="00A31C34">
        <w:rPr>
          <w:rFonts w:cstheme="minorHAnsi"/>
          <w:sz w:val="24"/>
          <w:szCs w:val="24"/>
        </w:rPr>
        <w:t>ndom hexadecimal characters</w:t>
      </w:r>
      <w:r w:rsidR="00682B8E">
        <w:rPr>
          <w:rFonts w:cstheme="minorHAnsi"/>
          <w:sz w:val="24"/>
          <w:szCs w:val="24"/>
        </w:rPr>
        <w:t xml:space="preserve">.  Within the </w:t>
      </w:r>
      <w:r w:rsidR="002E16B9">
        <w:rPr>
          <w:rFonts w:cstheme="minorHAnsi"/>
          <w:sz w:val="24"/>
          <w:szCs w:val="24"/>
        </w:rPr>
        <w:t>p</w:t>
      </w:r>
      <w:r w:rsidR="007478B3">
        <w:rPr>
          <w:rFonts w:cstheme="minorHAnsi"/>
          <w:sz w:val="24"/>
          <w:szCs w:val="24"/>
        </w:rPr>
        <w:t xml:space="preserve">rintable info </w:t>
      </w:r>
      <w:r w:rsidR="00C70240">
        <w:rPr>
          <w:rFonts w:cstheme="minorHAnsi"/>
          <w:sz w:val="24"/>
          <w:szCs w:val="24"/>
        </w:rPr>
        <w:t xml:space="preserve">sometimes </w:t>
      </w:r>
      <w:r w:rsidR="00450BBF">
        <w:rPr>
          <w:rFonts w:cstheme="minorHAnsi"/>
          <w:sz w:val="24"/>
          <w:szCs w:val="24"/>
        </w:rPr>
        <w:t>more useful data such as usernames, passwords,</w:t>
      </w:r>
      <w:r w:rsidR="00560F3B">
        <w:rPr>
          <w:rFonts w:cstheme="minorHAnsi"/>
          <w:sz w:val="24"/>
          <w:szCs w:val="24"/>
        </w:rPr>
        <w:t xml:space="preserve"> </w:t>
      </w:r>
      <w:r w:rsidR="00B42896">
        <w:rPr>
          <w:rFonts w:cstheme="minorHAnsi"/>
          <w:sz w:val="24"/>
          <w:szCs w:val="24"/>
        </w:rPr>
        <w:t>were obtained</w:t>
      </w:r>
      <w:sdt>
        <w:sdtPr>
          <w:rPr>
            <w:rFonts w:cstheme="minorHAnsi"/>
            <w:sz w:val="24"/>
            <w:szCs w:val="24"/>
          </w:rPr>
          <w:id w:val="-113675375"/>
          <w:citation/>
        </w:sdtPr>
        <w:sdtContent>
          <w:r w:rsidR="00BE5DD8">
            <w:rPr>
              <w:rFonts w:cstheme="minorHAnsi"/>
              <w:sz w:val="24"/>
              <w:szCs w:val="24"/>
            </w:rPr>
            <w:fldChar w:fldCharType="begin"/>
          </w:r>
          <w:r w:rsidR="00BE5DD8">
            <w:rPr>
              <w:rFonts w:cstheme="minorHAnsi"/>
              <w:sz w:val="24"/>
              <w:szCs w:val="24"/>
            </w:rPr>
            <w:instrText xml:space="preserve"> CITATION hea20 \l 2057 </w:instrText>
          </w:r>
          <w:r w:rsidR="00BE5DD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[49]</w:t>
          </w:r>
          <w:r w:rsidR="00BE5DD8">
            <w:rPr>
              <w:rFonts w:cstheme="minorHAnsi"/>
              <w:sz w:val="24"/>
              <w:szCs w:val="24"/>
            </w:rPr>
            <w:fldChar w:fldCharType="end"/>
          </w:r>
        </w:sdtContent>
      </w:sdt>
      <w:r w:rsidR="00B42896">
        <w:rPr>
          <w:rFonts w:cstheme="minorHAnsi"/>
          <w:sz w:val="24"/>
          <w:szCs w:val="24"/>
        </w:rPr>
        <w:t>.</w:t>
      </w:r>
      <w:r w:rsidR="00E64DEA">
        <w:rPr>
          <w:rFonts w:cstheme="minorHAnsi"/>
          <w:sz w:val="24"/>
          <w:szCs w:val="24"/>
        </w:rPr>
        <w:t xml:space="preserve">  </w:t>
      </w:r>
    </w:p>
    <w:p w14:paraId="07476404" w14:textId="0BE67B23" w:rsidR="00404EA8" w:rsidRDefault="00152248" w:rsidP="0039786E">
      <w:pPr>
        <w:jc w:val="both"/>
        <w:rPr>
          <w:rFonts w:cstheme="minorHAnsi"/>
          <w:sz w:val="24"/>
          <w:szCs w:val="24"/>
        </w:rPr>
      </w:pPr>
      <w:r>
        <w:rPr>
          <w:rFonts w:cstheme="minorHAnsi"/>
          <w:sz w:val="24"/>
          <w:szCs w:val="24"/>
        </w:rPr>
        <w:t>T</w:t>
      </w:r>
      <w:r w:rsidR="00812F11">
        <w:rPr>
          <w:rFonts w:cstheme="minorHAnsi"/>
          <w:sz w:val="24"/>
          <w:szCs w:val="24"/>
        </w:rPr>
        <w:t xml:space="preserve">he </w:t>
      </w:r>
      <w:r w:rsidR="000B1663">
        <w:rPr>
          <w:rFonts w:cstheme="minorHAnsi"/>
          <w:sz w:val="24"/>
          <w:szCs w:val="24"/>
        </w:rPr>
        <w:t xml:space="preserve">data </w:t>
      </w:r>
      <w:r>
        <w:rPr>
          <w:rFonts w:cstheme="minorHAnsi"/>
          <w:sz w:val="24"/>
          <w:szCs w:val="24"/>
        </w:rPr>
        <w:t>wa</w:t>
      </w:r>
      <w:r w:rsidR="00812F11">
        <w:rPr>
          <w:rFonts w:cstheme="minorHAnsi"/>
          <w:sz w:val="24"/>
          <w:szCs w:val="24"/>
        </w:rPr>
        <w:t xml:space="preserve">s </w:t>
      </w:r>
      <w:r w:rsidR="000B1663">
        <w:rPr>
          <w:rFonts w:cstheme="minorHAnsi"/>
          <w:sz w:val="24"/>
          <w:szCs w:val="24"/>
        </w:rPr>
        <w:t>obtained without need for</w:t>
      </w:r>
      <w:r w:rsidR="00FC1782">
        <w:rPr>
          <w:rFonts w:cstheme="minorHAnsi"/>
          <w:sz w:val="24"/>
          <w:szCs w:val="24"/>
        </w:rPr>
        <w:t xml:space="preserve"> login credentials or</w:t>
      </w:r>
      <w:r w:rsidR="000B1663">
        <w:rPr>
          <w:rFonts w:cstheme="minorHAnsi"/>
          <w:sz w:val="24"/>
          <w:szCs w:val="24"/>
        </w:rPr>
        <w:t xml:space="preserve"> privilege escalation</w:t>
      </w:r>
      <w:r w:rsidR="00F7284E">
        <w:rPr>
          <w:rFonts w:cstheme="minorHAnsi"/>
          <w:sz w:val="24"/>
          <w:szCs w:val="24"/>
        </w:rPr>
        <w:t xml:space="preserve"> makes </w:t>
      </w:r>
      <w:r w:rsidR="00586ED9">
        <w:rPr>
          <w:rFonts w:cstheme="minorHAnsi"/>
          <w:sz w:val="24"/>
          <w:szCs w:val="24"/>
        </w:rPr>
        <w:t xml:space="preserve">CPC </w:t>
      </w:r>
      <w:r w:rsidR="00BA0DF5">
        <w:rPr>
          <w:rFonts w:cstheme="minorHAnsi"/>
          <w:sz w:val="24"/>
          <w:szCs w:val="24"/>
        </w:rPr>
        <w:t>at risk to data exfiltration</w:t>
      </w:r>
      <w:r w:rsidR="00FC1782">
        <w:rPr>
          <w:rFonts w:cstheme="minorHAnsi"/>
          <w:sz w:val="24"/>
          <w:szCs w:val="24"/>
        </w:rPr>
        <w:t>.</w:t>
      </w:r>
      <w:r w:rsidR="000B1663">
        <w:rPr>
          <w:rFonts w:cstheme="minorHAnsi"/>
          <w:sz w:val="24"/>
          <w:szCs w:val="24"/>
        </w:rPr>
        <w:t xml:space="preserve"> </w:t>
      </w:r>
      <w:r w:rsidR="007C6249">
        <w:rPr>
          <w:rFonts w:cstheme="minorHAnsi"/>
          <w:sz w:val="24"/>
          <w:szCs w:val="24"/>
        </w:rPr>
        <w:t>Th</w:t>
      </w:r>
      <w:r w:rsidR="00687EF6">
        <w:rPr>
          <w:rFonts w:cstheme="minorHAnsi"/>
          <w:sz w:val="24"/>
          <w:szCs w:val="24"/>
        </w:rPr>
        <w:t xml:space="preserve">is </w:t>
      </w:r>
      <w:r w:rsidR="005201C6">
        <w:rPr>
          <w:rFonts w:cstheme="minorHAnsi"/>
          <w:sz w:val="24"/>
          <w:szCs w:val="24"/>
        </w:rPr>
        <w:t>attack</w:t>
      </w:r>
      <w:r w:rsidR="00687EF6">
        <w:rPr>
          <w:rFonts w:cstheme="minorHAnsi"/>
          <w:sz w:val="24"/>
          <w:szCs w:val="24"/>
        </w:rPr>
        <w:t xml:space="preserve"> can be repeated constantly until the </w:t>
      </w:r>
      <w:r w:rsidR="007A19D1">
        <w:rPr>
          <w:rFonts w:cstheme="minorHAnsi"/>
          <w:sz w:val="24"/>
          <w:szCs w:val="24"/>
        </w:rPr>
        <w:t xml:space="preserve">OpenSSL vulnerability is patched.  </w:t>
      </w:r>
      <w:r w:rsidR="007C6249">
        <w:rPr>
          <w:rFonts w:cstheme="minorHAnsi"/>
          <w:sz w:val="24"/>
          <w:szCs w:val="24"/>
        </w:rPr>
        <w:t xml:space="preserve">This means that </w:t>
      </w:r>
      <w:r w:rsidR="00927B2D">
        <w:rPr>
          <w:rFonts w:cstheme="minorHAnsi"/>
          <w:sz w:val="24"/>
          <w:szCs w:val="24"/>
        </w:rPr>
        <w:t xml:space="preserve">data can be exfiltrated in such a way that </w:t>
      </w:r>
      <w:r w:rsidR="009F635A">
        <w:rPr>
          <w:rFonts w:cstheme="minorHAnsi"/>
          <w:sz w:val="24"/>
          <w:szCs w:val="24"/>
        </w:rPr>
        <w:t xml:space="preserve">IT administrators </w:t>
      </w:r>
      <w:r w:rsidR="00CE16D0">
        <w:rPr>
          <w:rFonts w:cstheme="minorHAnsi"/>
          <w:sz w:val="24"/>
          <w:szCs w:val="24"/>
        </w:rPr>
        <w:t>are unlikely</w:t>
      </w:r>
      <w:r w:rsidR="00BE25D8">
        <w:rPr>
          <w:rFonts w:cstheme="minorHAnsi"/>
          <w:sz w:val="24"/>
          <w:szCs w:val="24"/>
        </w:rPr>
        <w:t xml:space="preserve"> to</w:t>
      </w:r>
      <w:r w:rsidR="009F635A">
        <w:rPr>
          <w:rFonts w:cstheme="minorHAnsi"/>
          <w:sz w:val="24"/>
          <w:szCs w:val="24"/>
        </w:rPr>
        <w:t xml:space="preserve"> </w:t>
      </w:r>
      <w:r w:rsidR="00DA611B">
        <w:rPr>
          <w:rFonts w:cstheme="minorHAnsi"/>
          <w:sz w:val="24"/>
          <w:szCs w:val="24"/>
        </w:rPr>
        <w:t>realise</w:t>
      </w:r>
      <w:r w:rsidR="00E942C9">
        <w:rPr>
          <w:rFonts w:cstheme="minorHAnsi"/>
          <w:sz w:val="24"/>
          <w:szCs w:val="24"/>
        </w:rPr>
        <w:t xml:space="preserve"> </w:t>
      </w:r>
      <w:r w:rsidR="00DA611B">
        <w:rPr>
          <w:rFonts w:cstheme="minorHAnsi"/>
          <w:sz w:val="24"/>
          <w:szCs w:val="24"/>
        </w:rPr>
        <w:t xml:space="preserve">as </w:t>
      </w:r>
      <w:r w:rsidR="00BE25D8">
        <w:rPr>
          <w:rFonts w:cstheme="minorHAnsi"/>
          <w:sz w:val="24"/>
          <w:szCs w:val="24"/>
        </w:rPr>
        <w:t xml:space="preserve">the traffic is encrypted </w:t>
      </w:r>
      <w:r w:rsidR="00D535FE">
        <w:rPr>
          <w:rFonts w:cstheme="minorHAnsi"/>
          <w:sz w:val="24"/>
          <w:szCs w:val="24"/>
        </w:rPr>
        <w:t>using HTTPS on port 443</w:t>
      </w:r>
      <w:r w:rsidR="004D006C">
        <w:rPr>
          <w:rFonts w:cstheme="minorHAnsi"/>
          <w:sz w:val="24"/>
          <w:szCs w:val="24"/>
        </w:rPr>
        <w:t xml:space="preserve"> and</w:t>
      </w:r>
      <w:r w:rsidR="00E942C9">
        <w:rPr>
          <w:rFonts w:cstheme="minorHAnsi"/>
          <w:sz w:val="24"/>
          <w:szCs w:val="24"/>
        </w:rPr>
        <w:t xml:space="preserve"> is</w:t>
      </w:r>
      <w:r w:rsidR="00DA611B">
        <w:rPr>
          <w:rFonts w:cstheme="minorHAnsi"/>
          <w:sz w:val="24"/>
          <w:szCs w:val="24"/>
        </w:rPr>
        <w:t xml:space="preserve"> a sequence of small data packets</w:t>
      </w:r>
      <w:r w:rsidR="00225688">
        <w:rPr>
          <w:rFonts w:cstheme="minorHAnsi"/>
          <w:sz w:val="24"/>
          <w:szCs w:val="24"/>
        </w:rPr>
        <w:t xml:space="preserve"> of 64KB</w:t>
      </w:r>
      <w:r w:rsidR="00DA611B">
        <w:rPr>
          <w:rFonts w:cstheme="minorHAnsi"/>
          <w:sz w:val="24"/>
          <w:szCs w:val="24"/>
        </w:rPr>
        <w:t xml:space="preserve">. </w:t>
      </w:r>
    </w:p>
    <w:p w14:paraId="1B2055C2" w14:textId="2908EE0F" w:rsidR="007B0948" w:rsidRPr="001366ED" w:rsidRDefault="007A19D1" w:rsidP="0039786E">
      <w:pPr>
        <w:jc w:val="both"/>
        <w:rPr>
          <w:rFonts w:cstheme="minorHAnsi"/>
          <w:sz w:val="24"/>
          <w:szCs w:val="24"/>
        </w:rPr>
      </w:pPr>
      <w:r>
        <w:rPr>
          <w:rFonts w:cstheme="minorHAnsi"/>
          <w:sz w:val="24"/>
          <w:szCs w:val="24"/>
        </w:rPr>
        <w:t>See Fig</w:t>
      </w:r>
      <w:r w:rsidR="00637B5D">
        <w:rPr>
          <w:rFonts w:cstheme="minorHAnsi"/>
          <w:sz w:val="24"/>
          <w:szCs w:val="24"/>
        </w:rPr>
        <w:t>9</w:t>
      </w:r>
      <w:r>
        <w:rPr>
          <w:rFonts w:cstheme="minorHAnsi"/>
          <w:sz w:val="24"/>
          <w:szCs w:val="24"/>
        </w:rPr>
        <w:t xml:space="preserve">. </w:t>
      </w:r>
      <w:r w:rsidR="00745E2C">
        <w:rPr>
          <w:rFonts w:cstheme="minorHAnsi"/>
          <w:sz w:val="24"/>
          <w:szCs w:val="24"/>
        </w:rPr>
        <w:t>I</w:t>
      </w:r>
      <w:r>
        <w:rPr>
          <w:rFonts w:cstheme="minorHAnsi"/>
          <w:sz w:val="24"/>
          <w:szCs w:val="24"/>
        </w:rPr>
        <w:t>llustrates th</w:t>
      </w:r>
      <w:r w:rsidR="004D006C">
        <w:rPr>
          <w:rFonts w:cstheme="minorHAnsi"/>
          <w:sz w:val="24"/>
          <w:szCs w:val="24"/>
        </w:rPr>
        <w:t>e Heartbleed simulation</w:t>
      </w:r>
      <w:r>
        <w:rPr>
          <w:rFonts w:cstheme="minorHAnsi"/>
          <w:sz w:val="24"/>
          <w:szCs w:val="24"/>
        </w:rPr>
        <w:t>.</w:t>
      </w:r>
    </w:p>
    <w:p w14:paraId="27313C66" w14:textId="77777777" w:rsidR="004373D9" w:rsidRDefault="003A0095" w:rsidP="004373D9">
      <w:pPr>
        <w:keepNext/>
        <w:jc w:val="both"/>
      </w:pPr>
      <w:r w:rsidRPr="003A0095">
        <w:rPr>
          <w:rFonts w:cstheme="minorHAnsi"/>
          <w:noProof/>
          <w:sz w:val="24"/>
          <w:szCs w:val="24"/>
        </w:rPr>
        <w:drawing>
          <wp:inline distT="0" distB="0" distL="0" distR="0" wp14:anchorId="4AE3165B" wp14:editId="07DF390C">
            <wp:extent cx="5731510" cy="2879725"/>
            <wp:effectExtent l="0" t="0" r="2540" b="0"/>
            <wp:docPr id="1726751908" name="Picture 1" descr="A close-up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51908" name="Picture 1" descr="A close-up of a email&#10;&#10;Description automatically generated"/>
                    <pic:cNvPicPr/>
                  </pic:nvPicPr>
                  <pic:blipFill>
                    <a:blip r:embed="rId29"/>
                    <a:stretch>
                      <a:fillRect/>
                    </a:stretch>
                  </pic:blipFill>
                  <pic:spPr>
                    <a:xfrm>
                      <a:off x="0" y="0"/>
                      <a:ext cx="5731510" cy="2879725"/>
                    </a:xfrm>
                    <a:prstGeom prst="rect">
                      <a:avLst/>
                    </a:prstGeom>
                  </pic:spPr>
                </pic:pic>
              </a:graphicData>
            </a:graphic>
          </wp:inline>
        </w:drawing>
      </w:r>
    </w:p>
    <w:p w14:paraId="3538EE54" w14:textId="1DCA84FF" w:rsidR="009B2387" w:rsidRDefault="004373D9" w:rsidP="004373D9">
      <w:pPr>
        <w:pStyle w:val="Caption"/>
        <w:jc w:val="both"/>
        <w:rPr>
          <w:rFonts w:cstheme="minorHAnsi"/>
          <w:sz w:val="24"/>
          <w:szCs w:val="24"/>
          <w:highlight w:val="yellow"/>
        </w:rPr>
      </w:pPr>
      <w:bookmarkStart w:id="224" w:name="_Toc153690091"/>
      <w:r>
        <w:t xml:space="preserve">Figure </w:t>
      </w:r>
      <w:fldSimple w:instr=" SEQ Figure \* ARABIC ">
        <w:r w:rsidR="00B23722">
          <w:rPr>
            <w:noProof/>
          </w:rPr>
          <w:t>9</w:t>
        </w:r>
      </w:fldSimple>
      <w:r>
        <w:t xml:space="preserve"> - Illustration of the Heartbleed vulnerability</w:t>
      </w:r>
      <w:bookmarkEnd w:id="224"/>
    </w:p>
    <w:p w14:paraId="6D0C7410" w14:textId="7810660C" w:rsidR="00700CA3" w:rsidRPr="00700CA3" w:rsidRDefault="00700CA3" w:rsidP="00A41585">
      <w:pPr>
        <w:jc w:val="both"/>
        <w:rPr>
          <w:rFonts w:cstheme="minorHAnsi"/>
          <w:sz w:val="24"/>
          <w:szCs w:val="24"/>
        </w:rPr>
      </w:pPr>
      <w:r>
        <w:rPr>
          <w:rFonts w:cstheme="minorHAnsi"/>
          <w:sz w:val="24"/>
          <w:szCs w:val="24"/>
        </w:rPr>
        <w:t>The best method to avoid the Heartbleed vulnerability is to ensure that OpenSSL is up to date.</w:t>
      </w:r>
    </w:p>
    <w:p w14:paraId="19A3157E" w14:textId="77777777" w:rsidR="006A6638" w:rsidRDefault="006A6638" w:rsidP="00A41585">
      <w:pPr>
        <w:jc w:val="both"/>
        <w:rPr>
          <w:rFonts w:cstheme="minorHAnsi"/>
          <w:b/>
          <w:bCs/>
          <w:sz w:val="24"/>
          <w:szCs w:val="24"/>
        </w:rPr>
      </w:pPr>
    </w:p>
    <w:p w14:paraId="6B26D76C" w14:textId="3DBA633A" w:rsidR="00806F54" w:rsidRDefault="00A41585" w:rsidP="00A41585">
      <w:pPr>
        <w:jc w:val="both"/>
        <w:rPr>
          <w:rFonts w:cstheme="minorHAnsi"/>
          <w:b/>
          <w:bCs/>
          <w:sz w:val="24"/>
          <w:szCs w:val="24"/>
        </w:rPr>
      </w:pPr>
      <w:r w:rsidRPr="00D806D2">
        <w:rPr>
          <w:rFonts w:cstheme="minorHAnsi"/>
          <w:b/>
          <w:bCs/>
          <w:sz w:val="24"/>
          <w:szCs w:val="24"/>
        </w:rPr>
        <w:lastRenderedPageBreak/>
        <w:t xml:space="preserve">Attack </w:t>
      </w:r>
      <w:r w:rsidR="00F13647">
        <w:rPr>
          <w:rFonts w:cstheme="minorHAnsi"/>
          <w:b/>
          <w:bCs/>
          <w:sz w:val="24"/>
          <w:szCs w:val="24"/>
        </w:rPr>
        <w:t>2</w:t>
      </w:r>
      <w:r w:rsidRPr="00D806D2">
        <w:rPr>
          <w:rFonts w:cstheme="minorHAnsi"/>
          <w:b/>
          <w:bCs/>
          <w:sz w:val="24"/>
          <w:szCs w:val="24"/>
        </w:rPr>
        <w:t>:</w:t>
      </w:r>
      <w:r w:rsidR="00802F86">
        <w:rPr>
          <w:rFonts w:cstheme="minorHAnsi"/>
          <w:b/>
          <w:bCs/>
          <w:sz w:val="24"/>
          <w:szCs w:val="24"/>
        </w:rPr>
        <w:t xml:space="preserve"> </w:t>
      </w:r>
      <w:r w:rsidR="00994BFD">
        <w:rPr>
          <w:rFonts w:cstheme="minorHAnsi"/>
          <w:b/>
          <w:bCs/>
          <w:sz w:val="24"/>
          <w:szCs w:val="24"/>
        </w:rPr>
        <w:t xml:space="preserve">Remote Access Trojan. </w:t>
      </w:r>
      <w:sdt>
        <w:sdtPr>
          <w:rPr>
            <w:rFonts w:cstheme="minorHAnsi"/>
            <w:sz w:val="24"/>
            <w:szCs w:val="24"/>
          </w:rPr>
          <w:id w:val="-1943833750"/>
          <w:citation/>
        </w:sdtPr>
        <w:sdtContent>
          <w:r w:rsidR="009C7A8D">
            <w:rPr>
              <w:rFonts w:cstheme="minorHAnsi"/>
              <w:sz w:val="24"/>
              <w:szCs w:val="24"/>
            </w:rPr>
            <w:fldChar w:fldCharType="begin"/>
          </w:r>
          <w:r w:rsidR="009C7A8D">
            <w:rPr>
              <w:rFonts w:cstheme="minorHAnsi"/>
              <w:sz w:val="24"/>
              <w:szCs w:val="24"/>
            </w:rPr>
            <w:instrText xml:space="preserve"> CITATION McC09 \l 2057 </w:instrText>
          </w:r>
          <w:r w:rsidR="009C7A8D">
            <w:rPr>
              <w:rFonts w:cstheme="minorHAnsi"/>
              <w:sz w:val="24"/>
              <w:szCs w:val="24"/>
            </w:rPr>
            <w:fldChar w:fldCharType="separate"/>
          </w:r>
          <w:r w:rsidR="008A447B" w:rsidRPr="008A447B">
            <w:rPr>
              <w:rFonts w:cstheme="minorHAnsi"/>
              <w:noProof/>
              <w:sz w:val="24"/>
              <w:szCs w:val="24"/>
            </w:rPr>
            <w:t>[33]</w:t>
          </w:r>
          <w:r w:rsidR="009C7A8D">
            <w:rPr>
              <w:rFonts w:cstheme="minorHAnsi"/>
              <w:sz w:val="24"/>
              <w:szCs w:val="24"/>
            </w:rPr>
            <w:fldChar w:fldCharType="end"/>
          </w:r>
        </w:sdtContent>
      </w:sdt>
      <w:sdt>
        <w:sdtPr>
          <w:rPr>
            <w:rFonts w:cstheme="minorHAnsi"/>
            <w:sz w:val="24"/>
            <w:szCs w:val="24"/>
          </w:rPr>
          <w:id w:val="303902267"/>
          <w:citation/>
        </w:sdtPr>
        <w:sdtContent>
          <w:r w:rsidR="009C7A8D">
            <w:rPr>
              <w:rFonts w:cstheme="minorHAnsi"/>
              <w:sz w:val="24"/>
              <w:szCs w:val="24"/>
            </w:rPr>
            <w:fldChar w:fldCharType="begin"/>
          </w:r>
          <w:r w:rsidR="009C7A8D">
            <w:rPr>
              <w:rFonts w:cstheme="minorHAnsi"/>
              <w:sz w:val="24"/>
              <w:szCs w:val="24"/>
            </w:rPr>
            <w:instrText xml:space="preserve"> CITATION Dio22 \l 2057 </w:instrText>
          </w:r>
          <w:r w:rsidR="009C7A8D">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[57]</w:t>
          </w:r>
          <w:r w:rsidR="009C7A8D">
            <w:rPr>
              <w:rFonts w:cstheme="minorHAnsi"/>
              <w:sz w:val="24"/>
              <w:szCs w:val="24"/>
            </w:rPr>
            <w:fldChar w:fldCharType="end"/>
          </w:r>
        </w:sdtContent>
      </w:sdt>
      <w:sdt>
        <w:sdtPr>
          <w:rPr>
            <w:rFonts w:cstheme="minorHAnsi"/>
            <w:sz w:val="24"/>
            <w:szCs w:val="24"/>
          </w:rPr>
          <w:id w:val="-460569159"/>
          <w:citation/>
        </w:sdtPr>
        <w:sdtContent>
          <w:r w:rsidR="009C7A8D">
            <w:rPr>
              <w:rFonts w:cstheme="minorHAnsi"/>
              <w:sz w:val="24"/>
              <w:szCs w:val="24"/>
            </w:rPr>
            <w:fldChar w:fldCharType="begin"/>
          </w:r>
          <w:r w:rsidR="009C7A8D">
            <w:rPr>
              <w:rFonts w:cstheme="minorHAnsi"/>
              <w:sz w:val="24"/>
              <w:szCs w:val="24"/>
            </w:rPr>
            <w:instrText xml:space="preserve">CITATION Kal221 \l 2057 </w:instrText>
          </w:r>
          <w:r w:rsidR="009C7A8D">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[58]</w:t>
          </w:r>
          <w:r w:rsidR="009C7A8D">
            <w:rPr>
              <w:rFonts w:cstheme="minorHAnsi"/>
              <w:sz w:val="24"/>
              <w:szCs w:val="24"/>
            </w:rPr>
            <w:fldChar w:fldCharType="end"/>
          </w:r>
        </w:sdtContent>
      </w:sdt>
      <w:sdt>
        <w:sdtPr>
          <w:rPr>
            <w:rFonts w:cstheme="minorHAnsi"/>
            <w:sz w:val="24"/>
            <w:szCs w:val="24"/>
          </w:rPr>
          <w:id w:val="279081463"/>
          <w:citation/>
        </w:sdtPr>
        <w:sdtContent>
          <w:r w:rsidR="009C7A8D">
            <w:rPr>
              <w:rFonts w:cstheme="minorHAnsi"/>
              <w:sz w:val="24"/>
              <w:szCs w:val="24"/>
            </w:rPr>
            <w:fldChar w:fldCharType="begin"/>
          </w:r>
          <w:r w:rsidR="009C7A8D">
            <w:rPr>
              <w:rFonts w:cstheme="minorHAnsi"/>
              <w:sz w:val="24"/>
              <w:szCs w:val="24"/>
            </w:rPr>
            <w:instrText xml:space="preserve"> CITATION Sig22 \l 2057 </w:instrText>
          </w:r>
          <w:r w:rsidR="009C7A8D">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[59]</w:t>
          </w:r>
          <w:r w:rsidR="009C7A8D">
            <w:rPr>
              <w:rFonts w:cstheme="minorHAnsi"/>
              <w:sz w:val="24"/>
              <w:szCs w:val="24"/>
            </w:rPr>
            <w:fldChar w:fldCharType="end"/>
          </w:r>
        </w:sdtContent>
      </w:sdt>
      <w:sdt>
        <w:sdtPr>
          <w:rPr>
            <w:rFonts w:cstheme="minorHAnsi"/>
            <w:sz w:val="24"/>
            <w:szCs w:val="24"/>
          </w:rPr>
          <w:id w:val="1591342988"/>
          <w:citation/>
        </w:sdtPr>
        <w:sdtContent>
          <w:r w:rsidR="009C7A8D">
            <w:rPr>
              <w:rFonts w:cstheme="minorHAnsi"/>
              <w:sz w:val="24"/>
              <w:szCs w:val="24"/>
            </w:rPr>
            <w:fldChar w:fldCharType="begin"/>
          </w:r>
          <w:r w:rsidR="009C7A8D">
            <w:rPr>
              <w:rFonts w:cstheme="minorHAnsi"/>
              <w:sz w:val="24"/>
              <w:szCs w:val="24"/>
            </w:rPr>
            <w:instrText xml:space="preserve"> CITATION Sha19 \l 2057 </w:instrText>
          </w:r>
          <w:r w:rsidR="009C7A8D">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[60]</w:t>
          </w:r>
          <w:r w:rsidR="009C7A8D">
            <w:rPr>
              <w:rFonts w:cstheme="minorHAnsi"/>
              <w:sz w:val="24"/>
              <w:szCs w:val="24"/>
            </w:rPr>
            <w:fldChar w:fldCharType="end"/>
          </w:r>
        </w:sdtContent>
      </w:sdt>
      <w:sdt>
        <w:sdtPr>
          <w:rPr>
            <w:rFonts w:cstheme="minorHAnsi"/>
            <w:sz w:val="24"/>
            <w:szCs w:val="24"/>
          </w:rPr>
          <w:id w:val="493386206"/>
          <w:citation/>
        </w:sdtPr>
        <w:sdtContent>
          <w:r w:rsidR="009C7A8D">
            <w:rPr>
              <w:rFonts w:cstheme="minorHAnsi"/>
              <w:sz w:val="24"/>
              <w:szCs w:val="24"/>
            </w:rPr>
            <w:fldChar w:fldCharType="begin"/>
          </w:r>
          <w:r w:rsidR="009C7A8D">
            <w:rPr>
              <w:rFonts w:cstheme="minorHAnsi"/>
              <w:sz w:val="24"/>
              <w:szCs w:val="24"/>
            </w:rPr>
            <w:instrText xml:space="preserve"> CITATION Zhy18 \l 2057 </w:instrText>
          </w:r>
          <w:r w:rsidR="009C7A8D">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[61]</w:t>
          </w:r>
          <w:r w:rsidR="009C7A8D">
            <w:rPr>
              <w:rFonts w:cstheme="minorHAnsi"/>
              <w:sz w:val="24"/>
              <w:szCs w:val="24"/>
            </w:rPr>
            <w:fldChar w:fldCharType="end"/>
          </w:r>
        </w:sdtContent>
      </w:sdt>
      <w:sdt>
        <w:sdtPr>
          <w:rPr>
            <w:rFonts w:cstheme="minorHAnsi"/>
            <w:sz w:val="24"/>
            <w:szCs w:val="24"/>
          </w:rPr>
          <w:id w:val="-1832136872"/>
          <w:citation/>
        </w:sdtPr>
        <w:sdtContent>
          <w:r w:rsidR="009C7A8D">
            <w:rPr>
              <w:rFonts w:cstheme="minorHAnsi"/>
              <w:sz w:val="24"/>
              <w:szCs w:val="24"/>
            </w:rPr>
            <w:fldChar w:fldCharType="begin"/>
          </w:r>
          <w:r w:rsidR="009C7A8D">
            <w:rPr>
              <w:rFonts w:cstheme="minorHAnsi"/>
              <w:sz w:val="24"/>
              <w:szCs w:val="24"/>
            </w:rPr>
            <w:instrText xml:space="preserve"> CITATION Jia15 \l 2057 </w:instrText>
          </w:r>
          <w:r w:rsidR="009C7A8D">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[62]</w:t>
          </w:r>
          <w:r w:rsidR="009C7A8D">
            <w:rPr>
              <w:rFonts w:cstheme="minorHAnsi"/>
              <w:sz w:val="24"/>
              <w:szCs w:val="24"/>
            </w:rPr>
            <w:fldChar w:fldCharType="end"/>
          </w:r>
        </w:sdtContent>
      </w:sdt>
      <w:sdt>
        <w:sdtPr>
          <w:rPr>
            <w:rFonts w:cstheme="minorHAnsi"/>
            <w:sz w:val="24"/>
            <w:szCs w:val="24"/>
          </w:rPr>
          <w:id w:val="-1099569139"/>
          <w:citation/>
        </w:sdtPr>
        <w:sdtContent>
          <w:r w:rsidR="009C7A8D">
            <w:rPr>
              <w:rFonts w:cstheme="minorHAnsi"/>
              <w:sz w:val="24"/>
              <w:szCs w:val="24"/>
            </w:rPr>
            <w:fldChar w:fldCharType="begin"/>
          </w:r>
          <w:r w:rsidR="009C7A8D">
            <w:rPr>
              <w:rFonts w:cstheme="minorHAnsi"/>
              <w:sz w:val="24"/>
              <w:szCs w:val="24"/>
            </w:rPr>
            <w:instrText xml:space="preserve"> CITATION Yam15 \l 2057 </w:instrText>
          </w:r>
          <w:r w:rsidR="009C7A8D">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[63]</w:t>
          </w:r>
          <w:r w:rsidR="009C7A8D">
            <w:rPr>
              <w:rFonts w:cstheme="minorHAnsi"/>
              <w:sz w:val="24"/>
              <w:szCs w:val="24"/>
            </w:rPr>
            <w:fldChar w:fldCharType="end"/>
          </w:r>
        </w:sdtContent>
      </w:sdt>
    </w:p>
    <w:p w14:paraId="3BB4BE33" w14:textId="62F76545" w:rsidR="00806F54" w:rsidRPr="00CC3842" w:rsidRDefault="00806F54" w:rsidP="00806F54">
      <w:pPr>
        <w:spacing w:after="0" w:line="240" w:lineRule="auto"/>
        <w:rPr>
          <w:rFonts w:cstheme="minorHAnsi"/>
          <w:sz w:val="24"/>
          <w:szCs w:val="24"/>
        </w:rPr>
      </w:pPr>
      <w:r w:rsidRPr="00CC3842">
        <w:rPr>
          <w:rFonts w:cstheme="minorHAnsi"/>
          <w:sz w:val="24"/>
          <w:szCs w:val="24"/>
        </w:rPr>
        <w:t>Mi</w:t>
      </w:r>
      <w:r w:rsidR="00863052">
        <w:rPr>
          <w:rFonts w:cstheme="minorHAnsi"/>
          <w:sz w:val="24"/>
          <w:szCs w:val="24"/>
        </w:rPr>
        <w:t>t</w:t>
      </w:r>
      <w:r w:rsidRPr="00CC3842">
        <w:rPr>
          <w:rFonts w:cstheme="minorHAnsi"/>
          <w:sz w:val="24"/>
          <w:szCs w:val="24"/>
        </w:rPr>
        <w:t xml:space="preserve">re ATT&amp;CK </w:t>
      </w:r>
      <w:r w:rsidRPr="00806F54">
        <w:rPr>
          <w:rFonts w:cstheme="minorHAnsi"/>
          <w:sz w:val="24"/>
          <w:szCs w:val="24"/>
        </w:rPr>
        <w:t xml:space="preserve">ID: T1071 </w:t>
      </w:r>
      <w:r w:rsidRPr="00CC3842">
        <w:rPr>
          <w:rFonts w:cstheme="minorHAnsi"/>
          <w:sz w:val="24"/>
          <w:szCs w:val="24"/>
        </w:rPr>
        <w:t>(</w:t>
      </w:r>
      <w:r w:rsidR="00DB0D75" w:rsidRPr="00CC3842">
        <w:rPr>
          <w:rFonts w:cstheme="minorHAnsi"/>
          <w:sz w:val="24"/>
          <w:szCs w:val="24"/>
        </w:rPr>
        <w:t xml:space="preserve">Application Layer Protocol) </w:t>
      </w:r>
    </w:p>
    <w:p w14:paraId="1A266076" w14:textId="77777777" w:rsidR="00863052" w:rsidRDefault="00863052" w:rsidP="00A41585">
      <w:pPr>
        <w:jc w:val="both"/>
        <w:rPr>
          <w:rFonts w:cstheme="minorHAnsi"/>
          <w:sz w:val="24"/>
          <w:szCs w:val="24"/>
        </w:rPr>
      </w:pPr>
    </w:p>
    <w:p w14:paraId="3681015A" w14:textId="6865B386" w:rsidR="00392CE8" w:rsidRDefault="005D59A0" w:rsidP="00A41585">
      <w:pPr>
        <w:jc w:val="both"/>
        <w:rPr>
          <w:rFonts w:cstheme="minorHAnsi"/>
          <w:sz w:val="24"/>
          <w:szCs w:val="24"/>
        </w:rPr>
      </w:pPr>
      <w:r w:rsidRPr="000A6DAB">
        <w:rPr>
          <w:rFonts w:cstheme="minorHAnsi"/>
          <w:sz w:val="24"/>
          <w:szCs w:val="24"/>
        </w:rPr>
        <w:t>A</w:t>
      </w:r>
      <w:r>
        <w:rPr>
          <w:rFonts w:cstheme="minorHAnsi"/>
          <w:b/>
          <w:bCs/>
          <w:sz w:val="24"/>
          <w:szCs w:val="24"/>
        </w:rPr>
        <w:t xml:space="preserve"> </w:t>
      </w:r>
      <w:r w:rsidR="00802F86" w:rsidRPr="003E1D6D">
        <w:rPr>
          <w:rFonts w:cstheme="minorHAnsi"/>
          <w:sz w:val="24"/>
          <w:szCs w:val="24"/>
        </w:rPr>
        <w:t>Trojan</w:t>
      </w:r>
      <w:r w:rsidR="00DE5908">
        <w:rPr>
          <w:rFonts w:cstheme="minorHAnsi"/>
          <w:sz w:val="24"/>
          <w:szCs w:val="24"/>
        </w:rPr>
        <w:t xml:space="preserve"> was</w:t>
      </w:r>
      <w:r w:rsidR="002159DC">
        <w:rPr>
          <w:rFonts w:cstheme="minorHAnsi"/>
          <w:sz w:val="24"/>
          <w:szCs w:val="24"/>
        </w:rPr>
        <w:t xml:space="preserve"> </w:t>
      </w:r>
      <w:r w:rsidR="00E80044">
        <w:rPr>
          <w:rFonts w:cstheme="minorHAnsi"/>
          <w:sz w:val="24"/>
          <w:szCs w:val="24"/>
        </w:rPr>
        <w:t>cre</w:t>
      </w:r>
      <w:r w:rsidR="00C87473">
        <w:rPr>
          <w:rFonts w:cstheme="minorHAnsi"/>
          <w:sz w:val="24"/>
          <w:szCs w:val="24"/>
        </w:rPr>
        <w:t>ated</w:t>
      </w:r>
      <w:r w:rsidR="0050545E">
        <w:rPr>
          <w:rFonts w:cstheme="minorHAnsi"/>
          <w:sz w:val="24"/>
          <w:szCs w:val="24"/>
        </w:rPr>
        <w:t xml:space="preserve"> </w:t>
      </w:r>
      <w:r w:rsidR="003E2DFD">
        <w:rPr>
          <w:rFonts w:cstheme="minorHAnsi"/>
          <w:sz w:val="24"/>
          <w:szCs w:val="24"/>
        </w:rPr>
        <w:t>using Metasploit and</w:t>
      </w:r>
      <w:r w:rsidR="008A452D">
        <w:rPr>
          <w:rFonts w:cstheme="minorHAnsi"/>
          <w:sz w:val="24"/>
          <w:szCs w:val="24"/>
        </w:rPr>
        <w:t xml:space="preserve"> msvenom</w:t>
      </w:r>
      <w:r w:rsidR="004E2B79">
        <w:rPr>
          <w:rFonts w:cstheme="minorHAnsi"/>
          <w:sz w:val="24"/>
          <w:szCs w:val="24"/>
        </w:rPr>
        <w:t>,</w:t>
      </w:r>
      <w:r w:rsidR="00E80044">
        <w:rPr>
          <w:rFonts w:cstheme="minorHAnsi"/>
          <w:sz w:val="24"/>
          <w:szCs w:val="24"/>
        </w:rPr>
        <w:t xml:space="preserve"> a payload generator</w:t>
      </w:r>
      <w:r w:rsidR="00C96BC9">
        <w:rPr>
          <w:rFonts w:cstheme="minorHAnsi"/>
          <w:sz w:val="24"/>
          <w:szCs w:val="24"/>
        </w:rPr>
        <w:t xml:space="preserve">, </w:t>
      </w:r>
      <w:r w:rsidR="004E2B79">
        <w:rPr>
          <w:rFonts w:cstheme="minorHAnsi"/>
          <w:sz w:val="24"/>
          <w:szCs w:val="24"/>
        </w:rPr>
        <w:t xml:space="preserve">and </w:t>
      </w:r>
      <w:r w:rsidR="003E2DFD">
        <w:rPr>
          <w:rFonts w:cstheme="minorHAnsi"/>
          <w:sz w:val="24"/>
          <w:szCs w:val="24"/>
        </w:rPr>
        <w:t xml:space="preserve">sent </w:t>
      </w:r>
      <w:r w:rsidR="00F373C3">
        <w:rPr>
          <w:rFonts w:cstheme="minorHAnsi"/>
          <w:sz w:val="24"/>
          <w:szCs w:val="24"/>
        </w:rPr>
        <w:t>a</w:t>
      </w:r>
      <w:r w:rsidR="006772E1">
        <w:rPr>
          <w:rFonts w:cstheme="minorHAnsi"/>
          <w:sz w:val="24"/>
          <w:szCs w:val="24"/>
        </w:rPr>
        <w:t>s a</w:t>
      </w:r>
      <w:r w:rsidR="00F373C3">
        <w:rPr>
          <w:rFonts w:cstheme="minorHAnsi"/>
          <w:sz w:val="24"/>
          <w:szCs w:val="24"/>
        </w:rPr>
        <w:t xml:space="preserve"> zip file</w:t>
      </w:r>
      <w:r w:rsidR="003E2DFD">
        <w:rPr>
          <w:rFonts w:cstheme="minorHAnsi"/>
          <w:sz w:val="24"/>
          <w:szCs w:val="24"/>
        </w:rPr>
        <w:t xml:space="preserve"> email attachment</w:t>
      </w:r>
      <w:r w:rsidR="004E2B79">
        <w:rPr>
          <w:rFonts w:cstheme="minorHAnsi"/>
          <w:sz w:val="24"/>
          <w:szCs w:val="24"/>
        </w:rPr>
        <w:t>.</w:t>
      </w:r>
      <w:r w:rsidR="00BB417F">
        <w:rPr>
          <w:rFonts w:cstheme="minorHAnsi"/>
          <w:sz w:val="24"/>
          <w:szCs w:val="24"/>
        </w:rPr>
        <w:t xml:space="preserve"> </w:t>
      </w:r>
      <w:r w:rsidR="004E2B79">
        <w:rPr>
          <w:rFonts w:cstheme="minorHAnsi"/>
          <w:sz w:val="24"/>
          <w:szCs w:val="24"/>
        </w:rPr>
        <w:t>T</w:t>
      </w:r>
      <w:r w:rsidR="00BB417F">
        <w:rPr>
          <w:rFonts w:cstheme="minorHAnsi"/>
          <w:sz w:val="24"/>
          <w:szCs w:val="24"/>
        </w:rPr>
        <w:t>he attack process is described in Fig</w:t>
      </w:r>
      <w:r w:rsidR="00885098">
        <w:rPr>
          <w:rFonts w:cstheme="minorHAnsi"/>
          <w:sz w:val="24"/>
          <w:szCs w:val="24"/>
        </w:rPr>
        <w:t>.</w:t>
      </w:r>
      <w:r w:rsidR="00BB417F">
        <w:rPr>
          <w:rFonts w:cstheme="minorHAnsi"/>
          <w:sz w:val="24"/>
          <w:szCs w:val="24"/>
        </w:rPr>
        <w:t xml:space="preserve">10 </w:t>
      </w:r>
      <w:sdt>
        <w:sdtPr>
          <w:rPr>
            <w:rFonts w:cstheme="minorHAnsi"/>
            <w:sz w:val="24"/>
            <w:szCs w:val="24"/>
          </w:rPr>
          <w:id w:val="1505711104"/>
          <w:citation/>
        </w:sdtPr>
        <w:sdtContent>
          <w:r w:rsidR="003E25F8">
            <w:rPr>
              <w:rFonts w:cstheme="minorHAnsi"/>
              <w:sz w:val="24"/>
              <w:szCs w:val="24"/>
            </w:rPr>
            <w:fldChar w:fldCharType="begin"/>
          </w:r>
          <w:r w:rsidR="003E25F8">
            <w:rPr>
              <w:rFonts w:cstheme="minorHAnsi"/>
              <w:sz w:val="24"/>
              <w:szCs w:val="24"/>
            </w:rPr>
            <w:instrText xml:space="preserve"> CITATION Ree23 \l 2057 </w:instrText>
          </w:r>
          <w:r w:rsidR="003E25F8">
            <w:rPr>
              <w:rFonts w:cstheme="minorHAnsi"/>
              <w:sz w:val="24"/>
              <w:szCs w:val="24"/>
            </w:rPr>
            <w:fldChar w:fldCharType="separate"/>
          </w:r>
          <w:r w:rsidR="008A447B" w:rsidRPr="008A447B">
            <w:rPr>
              <w:rFonts w:cstheme="minorHAnsi"/>
              <w:noProof/>
              <w:sz w:val="24"/>
              <w:szCs w:val="24"/>
            </w:rPr>
            <w:t>[67]</w:t>
          </w:r>
          <w:r w:rsidR="003E25F8">
            <w:rPr>
              <w:rFonts w:cstheme="minorHAnsi"/>
              <w:sz w:val="24"/>
              <w:szCs w:val="24"/>
            </w:rPr>
            <w:fldChar w:fldCharType="end"/>
          </w:r>
        </w:sdtContent>
      </w:sdt>
      <w:r w:rsidR="00BB417F">
        <w:rPr>
          <w:rFonts w:cstheme="minorHAnsi"/>
          <w:sz w:val="24"/>
          <w:szCs w:val="24"/>
        </w:rPr>
        <w:t xml:space="preserve">.  </w:t>
      </w:r>
    </w:p>
    <w:p w14:paraId="50E02A52" w14:textId="77777777" w:rsidR="00EE498E" w:rsidRDefault="00392CE8" w:rsidP="00EE498E">
      <w:pPr>
        <w:keepNext/>
        <w:jc w:val="both"/>
      </w:pPr>
      <w:r w:rsidRPr="0046550C">
        <w:rPr>
          <w:rFonts w:ascii="Times New Roman" w:eastAsia="Times New Roman" w:hAnsi="Times New Roman" w:cs="Times New Roman"/>
          <w:noProof/>
          <w:kern w:val="0"/>
          <w:sz w:val="24"/>
          <w:szCs w:val="24"/>
          <w:lang w:eastAsia="en-GB"/>
          <w14:ligatures w14:val="none"/>
        </w:rPr>
        <w:drawing>
          <wp:inline distT="0" distB="0" distL="0" distR="0" wp14:anchorId="269D6CED" wp14:editId="262D444D">
            <wp:extent cx="5731510" cy="5605145"/>
            <wp:effectExtent l="0" t="0" r="0" b="0"/>
            <wp:docPr id="1855250287" name="Picture 3"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250287" name="Picture 3" descr="A diagram of a computer program&#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5605145"/>
                    </a:xfrm>
                    <a:prstGeom prst="rect">
                      <a:avLst/>
                    </a:prstGeom>
                    <a:noFill/>
                    <a:ln>
                      <a:noFill/>
                    </a:ln>
                  </pic:spPr>
                </pic:pic>
              </a:graphicData>
            </a:graphic>
          </wp:inline>
        </w:drawing>
      </w:r>
    </w:p>
    <w:p w14:paraId="76AD6527" w14:textId="129EF5BF" w:rsidR="00527286" w:rsidRDefault="00EE498E" w:rsidP="008D0ADD">
      <w:pPr>
        <w:pStyle w:val="Caption"/>
        <w:jc w:val="both"/>
        <w:rPr>
          <w:rFonts w:cstheme="minorHAnsi"/>
          <w:sz w:val="24"/>
          <w:szCs w:val="24"/>
        </w:rPr>
      </w:pPr>
      <w:bookmarkStart w:id="225" w:name="_Toc153690092"/>
      <w:r>
        <w:t xml:space="preserve">Figure </w:t>
      </w:r>
      <w:fldSimple w:instr=" SEQ Figure \* ARABIC ">
        <w:r w:rsidR="00B23722">
          <w:rPr>
            <w:noProof/>
          </w:rPr>
          <w:t>10</w:t>
        </w:r>
      </w:fldSimple>
      <w:r>
        <w:t xml:space="preserve"> - </w:t>
      </w:r>
      <w:r w:rsidRPr="003D7BA3">
        <w:t xml:space="preserve">Flowchart showing the process of carrying out the </w:t>
      </w:r>
      <w:r>
        <w:t xml:space="preserve">Trojan </w:t>
      </w:r>
      <w:r w:rsidRPr="003D7BA3">
        <w:t>BIND Shell attack.</w:t>
      </w:r>
      <w:bookmarkEnd w:id="225"/>
    </w:p>
    <w:p w14:paraId="49B47470" w14:textId="530B8749" w:rsidR="00A41585" w:rsidRDefault="00715DBB" w:rsidP="00A41585">
      <w:pPr>
        <w:jc w:val="both"/>
        <w:rPr>
          <w:rFonts w:cstheme="minorHAnsi"/>
          <w:sz w:val="24"/>
          <w:szCs w:val="24"/>
        </w:rPr>
      </w:pPr>
      <w:r>
        <w:rPr>
          <w:rFonts w:cstheme="minorHAnsi"/>
          <w:sz w:val="24"/>
          <w:szCs w:val="24"/>
        </w:rPr>
        <w:t>Th</w:t>
      </w:r>
      <w:r w:rsidR="005C1735">
        <w:rPr>
          <w:rFonts w:cstheme="minorHAnsi"/>
          <w:sz w:val="24"/>
          <w:szCs w:val="24"/>
        </w:rPr>
        <w:t>e</w:t>
      </w:r>
      <w:r>
        <w:rPr>
          <w:rFonts w:cstheme="minorHAnsi"/>
          <w:sz w:val="24"/>
          <w:szCs w:val="24"/>
        </w:rPr>
        <w:t xml:space="preserve"> email</w:t>
      </w:r>
      <w:r w:rsidR="005C1735">
        <w:rPr>
          <w:rFonts w:cstheme="minorHAnsi"/>
          <w:sz w:val="24"/>
          <w:szCs w:val="24"/>
        </w:rPr>
        <w:t xml:space="preserve"> containing the zip file</w:t>
      </w:r>
      <w:r>
        <w:rPr>
          <w:rFonts w:cstheme="minorHAnsi"/>
          <w:sz w:val="24"/>
          <w:szCs w:val="24"/>
        </w:rPr>
        <w:t xml:space="preserve"> use</w:t>
      </w:r>
      <w:r w:rsidR="00C96BC9">
        <w:rPr>
          <w:rFonts w:cstheme="minorHAnsi"/>
          <w:sz w:val="24"/>
          <w:szCs w:val="24"/>
        </w:rPr>
        <w:t>d</w:t>
      </w:r>
      <w:r>
        <w:rPr>
          <w:rFonts w:cstheme="minorHAnsi"/>
          <w:sz w:val="24"/>
          <w:szCs w:val="24"/>
        </w:rPr>
        <w:t xml:space="preserve"> three of the social engineering principals outlined in Appendix 2, </w:t>
      </w:r>
      <w:r w:rsidRPr="00B534E8">
        <w:rPr>
          <w:rFonts w:cstheme="minorHAnsi"/>
          <w:b/>
          <w:bCs/>
          <w:sz w:val="24"/>
          <w:szCs w:val="24"/>
        </w:rPr>
        <w:t>Urgency</w:t>
      </w:r>
      <w:r>
        <w:rPr>
          <w:rFonts w:cstheme="minorHAnsi"/>
          <w:sz w:val="24"/>
          <w:szCs w:val="24"/>
        </w:rPr>
        <w:t xml:space="preserve">, </w:t>
      </w:r>
      <w:r w:rsidRPr="00B534E8">
        <w:rPr>
          <w:rFonts w:cstheme="minorHAnsi"/>
          <w:b/>
          <w:bCs/>
          <w:sz w:val="24"/>
          <w:szCs w:val="24"/>
        </w:rPr>
        <w:t>Authority</w:t>
      </w:r>
      <w:r>
        <w:rPr>
          <w:rFonts w:cstheme="minorHAnsi"/>
          <w:sz w:val="24"/>
          <w:szCs w:val="24"/>
        </w:rPr>
        <w:t xml:space="preserve"> and</w:t>
      </w:r>
      <w:r w:rsidRPr="003E1D6D">
        <w:rPr>
          <w:rFonts w:cstheme="minorHAnsi"/>
          <w:sz w:val="24"/>
          <w:szCs w:val="24"/>
        </w:rPr>
        <w:t xml:space="preserve"> </w:t>
      </w:r>
      <w:r w:rsidRPr="00B534E8">
        <w:rPr>
          <w:rFonts w:cstheme="minorHAnsi"/>
          <w:b/>
          <w:bCs/>
          <w:sz w:val="24"/>
          <w:szCs w:val="24"/>
        </w:rPr>
        <w:t>Trust</w:t>
      </w:r>
      <w:r w:rsidR="001E6B4B">
        <w:rPr>
          <w:rFonts w:cstheme="minorHAnsi"/>
          <w:sz w:val="24"/>
          <w:szCs w:val="24"/>
        </w:rPr>
        <w:t xml:space="preserve">. </w:t>
      </w:r>
      <w:r w:rsidR="00C16273">
        <w:rPr>
          <w:rFonts w:cstheme="minorHAnsi"/>
          <w:sz w:val="24"/>
          <w:szCs w:val="24"/>
        </w:rPr>
        <w:t xml:space="preserve"> </w:t>
      </w:r>
      <w:r w:rsidR="00ED1B49">
        <w:rPr>
          <w:rFonts w:cstheme="minorHAnsi"/>
          <w:sz w:val="24"/>
          <w:szCs w:val="24"/>
        </w:rPr>
        <w:t xml:space="preserve">The </w:t>
      </w:r>
      <w:r w:rsidR="00721E43">
        <w:rPr>
          <w:rFonts w:cstheme="minorHAnsi"/>
          <w:sz w:val="24"/>
          <w:szCs w:val="24"/>
        </w:rPr>
        <w:t xml:space="preserve">subject of the email </w:t>
      </w:r>
      <w:r w:rsidR="00ED1B49">
        <w:rPr>
          <w:rFonts w:cstheme="minorHAnsi"/>
          <w:sz w:val="24"/>
          <w:szCs w:val="24"/>
        </w:rPr>
        <w:t xml:space="preserve">was </w:t>
      </w:r>
      <w:r w:rsidR="001A0399">
        <w:rPr>
          <w:rFonts w:cstheme="minorHAnsi"/>
          <w:sz w:val="24"/>
          <w:szCs w:val="24"/>
        </w:rPr>
        <w:t>entitled</w:t>
      </w:r>
      <w:r w:rsidR="001A0399" w:rsidRPr="003E1D6D">
        <w:rPr>
          <w:rFonts w:cstheme="minorHAnsi"/>
          <w:sz w:val="24"/>
          <w:szCs w:val="24"/>
        </w:rPr>
        <w:t xml:space="preserve"> “</w:t>
      </w:r>
      <w:r w:rsidR="00417CD5" w:rsidRPr="00B52759">
        <w:rPr>
          <w:rFonts w:cstheme="minorHAnsi"/>
          <w:b/>
          <w:bCs/>
          <w:sz w:val="24"/>
          <w:szCs w:val="24"/>
        </w:rPr>
        <w:t xml:space="preserve">URGENT: </w:t>
      </w:r>
      <w:r w:rsidR="00802F86" w:rsidRPr="00B52759">
        <w:rPr>
          <w:rFonts w:cstheme="minorHAnsi"/>
          <w:b/>
          <w:bCs/>
          <w:sz w:val="24"/>
          <w:szCs w:val="24"/>
        </w:rPr>
        <w:t>Cura Vaccine Latest Test Results (Urgent Analysis Required)</w:t>
      </w:r>
      <w:r w:rsidR="00ED1B49">
        <w:rPr>
          <w:rFonts w:cstheme="minorHAnsi"/>
          <w:sz w:val="24"/>
          <w:szCs w:val="24"/>
        </w:rPr>
        <w:t>”</w:t>
      </w:r>
      <w:r w:rsidR="00721E43">
        <w:rPr>
          <w:rFonts w:cstheme="minorHAnsi"/>
          <w:sz w:val="24"/>
          <w:szCs w:val="24"/>
        </w:rPr>
        <w:t xml:space="preserve"> the attached file name was entitled </w:t>
      </w:r>
      <w:r w:rsidR="00CA56AC">
        <w:rPr>
          <w:rFonts w:cstheme="minorHAnsi"/>
          <w:sz w:val="24"/>
          <w:szCs w:val="24"/>
        </w:rPr>
        <w:t>Cura_Results.zip.</w:t>
      </w:r>
      <w:r w:rsidR="000A6DAB">
        <w:rPr>
          <w:rFonts w:cstheme="minorHAnsi"/>
          <w:sz w:val="24"/>
          <w:szCs w:val="24"/>
        </w:rPr>
        <w:t xml:space="preserve">  </w:t>
      </w:r>
      <w:r w:rsidR="000C2CDC">
        <w:rPr>
          <w:rFonts w:cstheme="minorHAnsi"/>
          <w:sz w:val="24"/>
          <w:szCs w:val="24"/>
        </w:rPr>
        <w:t xml:space="preserve">In the body of the </w:t>
      </w:r>
      <w:r w:rsidR="002A2C22">
        <w:rPr>
          <w:rFonts w:cstheme="minorHAnsi"/>
          <w:sz w:val="24"/>
          <w:szCs w:val="24"/>
        </w:rPr>
        <w:t>email,</w:t>
      </w:r>
      <w:r w:rsidR="000C2CDC">
        <w:rPr>
          <w:rFonts w:cstheme="minorHAnsi"/>
          <w:sz w:val="24"/>
          <w:szCs w:val="24"/>
        </w:rPr>
        <w:t xml:space="preserve"> it suggested that the senior </w:t>
      </w:r>
      <w:r w:rsidR="00661BAD">
        <w:rPr>
          <w:rFonts w:cstheme="minorHAnsi"/>
          <w:sz w:val="24"/>
          <w:szCs w:val="24"/>
        </w:rPr>
        <w:t>management</w:t>
      </w:r>
      <w:r w:rsidR="000C2CDC">
        <w:rPr>
          <w:rFonts w:cstheme="minorHAnsi"/>
          <w:sz w:val="24"/>
          <w:szCs w:val="24"/>
        </w:rPr>
        <w:t xml:space="preserve"> team</w:t>
      </w:r>
      <w:r w:rsidR="00661BAD">
        <w:rPr>
          <w:rFonts w:cstheme="minorHAnsi"/>
          <w:sz w:val="24"/>
          <w:szCs w:val="24"/>
        </w:rPr>
        <w:t xml:space="preserve"> </w:t>
      </w:r>
      <w:r w:rsidR="000C2CDC">
        <w:rPr>
          <w:rFonts w:cstheme="minorHAnsi"/>
          <w:sz w:val="24"/>
          <w:szCs w:val="24"/>
        </w:rPr>
        <w:t xml:space="preserve">at CPC </w:t>
      </w:r>
      <w:r w:rsidR="00661BAD">
        <w:rPr>
          <w:rFonts w:cstheme="minorHAnsi"/>
          <w:sz w:val="24"/>
          <w:szCs w:val="24"/>
        </w:rPr>
        <w:t>required urgent analysis of this data</w:t>
      </w:r>
      <w:r w:rsidR="00522594">
        <w:rPr>
          <w:rFonts w:cstheme="minorHAnsi"/>
          <w:sz w:val="24"/>
          <w:szCs w:val="24"/>
        </w:rPr>
        <w:t>.</w:t>
      </w:r>
      <w:r w:rsidR="009C08DC">
        <w:rPr>
          <w:rFonts w:cstheme="minorHAnsi"/>
          <w:sz w:val="24"/>
          <w:szCs w:val="24"/>
        </w:rPr>
        <w:t xml:space="preserve"> </w:t>
      </w:r>
      <w:r w:rsidR="000D1218">
        <w:rPr>
          <w:rFonts w:cstheme="minorHAnsi"/>
          <w:sz w:val="24"/>
          <w:szCs w:val="24"/>
        </w:rPr>
        <w:t>These tactics make it more likely that the email will be opened.</w:t>
      </w:r>
    </w:p>
    <w:p w14:paraId="6614FED0" w14:textId="77777777" w:rsidR="00886F24" w:rsidRDefault="00886F24" w:rsidP="00A41585">
      <w:pPr>
        <w:jc w:val="both"/>
        <w:rPr>
          <w:rFonts w:cstheme="minorHAnsi"/>
          <w:sz w:val="24"/>
          <w:szCs w:val="24"/>
        </w:rPr>
      </w:pPr>
    </w:p>
    <w:p w14:paraId="49BA1BA1" w14:textId="490BFD41" w:rsidR="00C1100B" w:rsidRDefault="00075DBB" w:rsidP="00A41585">
      <w:pPr>
        <w:jc w:val="both"/>
        <w:rPr>
          <w:rFonts w:cstheme="minorHAnsi"/>
          <w:sz w:val="24"/>
          <w:szCs w:val="24"/>
        </w:rPr>
      </w:pPr>
      <w:r>
        <w:rPr>
          <w:rFonts w:cstheme="minorHAnsi"/>
          <w:sz w:val="24"/>
          <w:szCs w:val="24"/>
        </w:rPr>
        <w:lastRenderedPageBreak/>
        <w:t xml:space="preserve">Fig.11 </w:t>
      </w:r>
      <w:r w:rsidR="00745E2C">
        <w:rPr>
          <w:rFonts w:cstheme="minorHAnsi"/>
          <w:sz w:val="24"/>
          <w:szCs w:val="24"/>
        </w:rPr>
        <w:t>I</w:t>
      </w:r>
      <w:r>
        <w:rPr>
          <w:rFonts w:cstheme="minorHAnsi"/>
          <w:sz w:val="24"/>
          <w:szCs w:val="24"/>
        </w:rPr>
        <w:t xml:space="preserve">llustrates the overall process of </w:t>
      </w:r>
      <w:r w:rsidR="009678DB">
        <w:rPr>
          <w:rFonts w:cstheme="minorHAnsi"/>
          <w:sz w:val="24"/>
          <w:szCs w:val="24"/>
        </w:rPr>
        <w:t>Trojan attack.</w:t>
      </w:r>
    </w:p>
    <w:p w14:paraId="7EA71F81" w14:textId="77252D91" w:rsidR="009678DB" w:rsidRPr="00CB71B4" w:rsidRDefault="009678DB" w:rsidP="009678DB">
      <w:pPr>
        <w:jc w:val="both"/>
        <w:rPr>
          <w:rFonts w:cstheme="minorHAnsi"/>
          <w:sz w:val="24"/>
          <w:szCs w:val="24"/>
        </w:rPr>
      </w:pPr>
      <w:r>
        <w:rPr>
          <w:rFonts w:cstheme="minorHAnsi"/>
          <w:b/>
          <w:bCs/>
          <w:sz w:val="24"/>
          <w:szCs w:val="24"/>
        </w:rPr>
        <w:t xml:space="preserve">Note: </w:t>
      </w:r>
      <w:r>
        <w:rPr>
          <w:rFonts w:cstheme="minorHAnsi"/>
          <w:sz w:val="24"/>
          <w:szCs w:val="24"/>
        </w:rPr>
        <w:t xml:space="preserve">This outlines one method of delivering malware to a user, which could have been used during the ransomware attack on UoN as described in Task 1. </w:t>
      </w:r>
    </w:p>
    <w:p w14:paraId="26692CAF" w14:textId="46E05526" w:rsidR="00B636F2" w:rsidRDefault="00A551FE" w:rsidP="00B636F2">
      <w:pPr>
        <w:keepNext/>
        <w:jc w:val="both"/>
      </w:pPr>
      <w:r w:rsidRPr="00A551FE">
        <w:rPr>
          <w:noProof/>
        </w:rPr>
        <w:drawing>
          <wp:inline distT="0" distB="0" distL="0" distR="0" wp14:anchorId="272F67B3" wp14:editId="5C6ADE33">
            <wp:extent cx="5731510" cy="2484755"/>
            <wp:effectExtent l="0" t="0" r="2540" b="0"/>
            <wp:docPr id="155711977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119777" name="Picture 1" descr="A screen shot of a computer&#10;&#10;Description automatically generated"/>
                    <pic:cNvPicPr/>
                  </pic:nvPicPr>
                  <pic:blipFill>
                    <a:blip r:embed="rId31"/>
                    <a:stretch>
                      <a:fillRect/>
                    </a:stretch>
                  </pic:blipFill>
                  <pic:spPr>
                    <a:xfrm>
                      <a:off x="0" y="0"/>
                      <a:ext cx="5731510" cy="2484755"/>
                    </a:xfrm>
                    <a:prstGeom prst="rect">
                      <a:avLst/>
                    </a:prstGeom>
                  </pic:spPr>
                </pic:pic>
              </a:graphicData>
            </a:graphic>
          </wp:inline>
        </w:drawing>
      </w:r>
    </w:p>
    <w:p w14:paraId="6A9F3867" w14:textId="2B7A4740" w:rsidR="003830EF" w:rsidRDefault="00B636F2" w:rsidP="00B636F2">
      <w:pPr>
        <w:pStyle w:val="Caption"/>
        <w:jc w:val="both"/>
        <w:rPr>
          <w:rFonts w:cstheme="minorHAnsi"/>
          <w:b/>
          <w:bCs/>
          <w:sz w:val="24"/>
          <w:szCs w:val="24"/>
        </w:rPr>
      </w:pPr>
      <w:bookmarkStart w:id="226" w:name="_Toc153690093"/>
      <w:r>
        <w:t xml:space="preserve">Figure </w:t>
      </w:r>
      <w:fldSimple w:instr=" SEQ Figure \* ARABIC ">
        <w:r w:rsidR="00B23722">
          <w:rPr>
            <w:noProof/>
          </w:rPr>
          <w:t>11</w:t>
        </w:r>
      </w:fldSimple>
      <w:r>
        <w:t xml:space="preserve"> - Illustration of a trojan being sent as an email attachment</w:t>
      </w:r>
      <w:r w:rsidR="00B7222F">
        <w:t>.</w:t>
      </w:r>
      <w:bookmarkEnd w:id="226"/>
    </w:p>
    <w:p w14:paraId="25341CBC" w14:textId="2352FABC" w:rsidR="007E40DD" w:rsidRPr="003E1D6D" w:rsidRDefault="002659BF" w:rsidP="007E40DD">
      <w:pPr>
        <w:jc w:val="both"/>
        <w:rPr>
          <w:rFonts w:cstheme="minorHAnsi"/>
          <w:sz w:val="24"/>
          <w:szCs w:val="24"/>
        </w:rPr>
      </w:pPr>
      <w:r>
        <w:rPr>
          <w:rFonts w:cstheme="minorHAnsi"/>
          <w:sz w:val="24"/>
          <w:szCs w:val="24"/>
        </w:rPr>
        <w:t>Once installed</w:t>
      </w:r>
      <w:r w:rsidR="004E49CA">
        <w:rPr>
          <w:rFonts w:cstheme="minorHAnsi"/>
          <w:sz w:val="24"/>
          <w:szCs w:val="24"/>
        </w:rPr>
        <w:t>,</w:t>
      </w:r>
      <w:r>
        <w:rPr>
          <w:rFonts w:cstheme="minorHAnsi"/>
          <w:sz w:val="24"/>
          <w:szCs w:val="24"/>
        </w:rPr>
        <w:t xml:space="preserve"> </w:t>
      </w:r>
      <w:r w:rsidR="007E40DD">
        <w:rPr>
          <w:rFonts w:cstheme="minorHAnsi"/>
          <w:sz w:val="24"/>
          <w:szCs w:val="24"/>
        </w:rPr>
        <w:t>the RAT initiated a Command and Control (C2) connection back to the Kali attack laptop using its default port of 4444.  Using meterpreter</w:t>
      </w:r>
      <w:r w:rsidR="00C160EF">
        <w:rPr>
          <w:rFonts w:cstheme="minorHAnsi"/>
          <w:sz w:val="24"/>
          <w:szCs w:val="24"/>
        </w:rPr>
        <w:t>,</w:t>
      </w:r>
      <w:r w:rsidR="007E40DD">
        <w:rPr>
          <w:rFonts w:cstheme="minorHAnsi"/>
          <w:sz w:val="24"/>
          <w:szCs w:val="24"/>
        </w:rPr>
        <w:t xml:space="preserve"> it was found that the traffic was encrypted</w:t>
      </w:r>
      <w:r w:rsidR="007B1853">
        <w:rPr>
          <w:rFonts w:cstheme="minorHAnsi"/>
          <w:sz w:val="24"/>
          <w:szCs w:val="24"/>
        </w:rPr>
        <w:t>.</w:t>
      </w:r>
      <w:r w:rsidR="007E40DD">
        <w:rPr>
          <w:rFonts w:cstheme="minorHAnsi"/>
          <w:sz w:val="24"/>
          <w:szCs w:val="24"/>
        </w:rPr>
        <w:t xml:space="preserve"> </w:t>
      </w:r>
      <w:r w:rsidR="00CE05CA">
        <w:rPr>
          <w:rFonts w:cstheme="minorHAnsi"/>
          <w:sz w:val="24"/>
          <w:szCs w:val="24"/>
        </w:rPr>
        <w:t>I</w:t>
      </w:r>
      <w:r w:rsidR="007E40DD">
        <w:rPr>
          <w:rFonts w:cstheme="minorHAnsi"/>
          <w:sz w:val="24"/>
          <w:szCs w:val="24"/>
        </w:rPr>
        <w:t xml:space="preserve">f a technician were monitoring </w:t>
      </w:r>
      <w:r w:rsidR="00CE05CA">
        <w:rPr>
          <w:rFonts w:cstheme="minorHAnsi"/>
          <w:sz w:val="24"/>
          <w:szCs w:val="24"/>
        </w:rPr>
        <w:t>network</w:t>
      </w:r>
      <w:r w:rsidR="007E40DD">
        <w:rPr>
          <w:rFonts w:cstheme="minorHAnsi"/>
          <w:sz w:val="24"/>
          <w:szCs w:val="24"/>
        </w:rPr>
        <w:t xml:space="preserve"> traffic, they would be unaware that </w:t>
      </w:r>
      <w:r w:rsidR="00243B08">
        <w:rPr>
          <w:rFonts w:cstheme="minorHAnsi"/>
          <w:sz w:val="24"/>
          <w:szCs w:val="24"/>
        </w:rPr>
        <w:t>it</w:t>
      </w:r>
      <w:r w:rsidR="007E40DD">
        <w:rPr>
          <w:rFonts w:cstheme="minorHAnsi"/>
          <w:sz w:val="24"/>
          <w:szCs w:val="24"/>
        </w:rPr>
        <w:t xml:space="preserve"> was malicious</w:t>
      </w:r>
      <w:r w:rsidR="005065C7">
        <w:rPr>
          <w:rFonts w:cstheme="minorHAnsi"/>
          <w:sz w:val="24"/>
          <w:szCs w:val="24"/>
        </w:rPr>
        <w:t xml:space="preserve"> and</w:t>
      </w:r>
      <w:r w:rsidR="007E40DD">
        <w:rPr>
          <w:rFonts w:cstheme="minorHAnsi"/>
          <w:sz w:val="24"/>
          <w:szCs w:val="24"/>
        </w:rPr>
        <w:t xml:space="preserve"> </w:t>
      </w:r>
      <w:r w:rsidR="005065C7">
        <w:rPr>
          <w:rFonts w:cstheme="minorHAnsi"/>
          <w:sz w:val="24"/>
          <w:szCs w:val="24"/>
        </w:rPr>
        <w:t>t</w:t>
      </w:r>
      <w:r w:rsidR="007E40DD">
        <w:rPr>
          <w:rFonts w:cstheme="minorHAnsi"/>
          <w:sz w:val="24"/>
          <w:szCs w:val="24"/>
        </w:rPr>
        <w:t xml:space="preserve">hey would only be able to work out the source and destination IP Addresses, and the amount of traffic between them. </w:t>
      </w:r>
    </w:p>
    <w:p w14:paraId="38712C5E" w14:textId="5921F630" w:rsidR="00D8299A" w:rsidRDefault="002E38D1">
      <w:pPr>
        <w:rPr>
          <w:rFonts w:cstheme="minorHAnsi"/>
          <w:sz w:val="24"/>
          <w:szCs w:val="24"/>
        </w:rPr>
      </w:pPr>
      <w:r>
        <w:rPr>
          <w:rFonts w:cstheme="minorHAnsi"/>
          <w:sz w:val="24"/>
          <w:szCs w:val="24"/>
        </w:rPr>
        <w:t xml:space="preserve">It is possible for a meterpreter session to be </w:t>
      </w:r>
      <w:r w:rsidR="00BC21DE">
        <w:rPr>
          <w:rFonts w:cstheme="minorHAnsi"/>
          <w:sz w:val="24"/>
          <w:szCs w:val="24"/>
        </w:rPr>
        <w:t>hijacked</w:t>
      </w:r>
      <w:r>
        <w:rPr>
          <w:rFonts w:cstheme="minorHAnsi"/>
          <w:sz w:val="24"/>
          <w:szCs w:val="24"/>
        </w:rPr>
        <w:t xml:space="preserve"> by another attacker</w:t>
      </w:r>
      <w:r w:rsidR="009D2FBC">
        <w:rPr>
          <w:rFonts w:cstheme="minorHAnsi"/>
          <w:sz w:val="24"/>
          <w:szCs w:val="24"/>
        </w:rPr>
        <w:t xml:space="preserve">.  </w:t>
      </w:r>
      <w:r w:rsidR="00DB0EB2">
        <w:rPr>
          <w:rFonts w:cstheme="minorHAnsi"/>
          <w:sz w:val="24"/>
          <w:szCs w:val="24"/>
        </w:rPr>
        <w:t>To</w:t>
      </w:r>
      <w:r w:rsidR="009D2FBC">
        <w:rPr>
          <w:rFonts w:cstheme="minorHAnsi"/>
          <w:sz w:val="24"/>
          <w:szCs w:val="24"/>
        </w:rPr>
        <w:t xml:space="preserve"> stop this Rapid7</w:t>
      </w:r>
      <w:r w:rsidR="00243B08">
        <w:rPr>
          <w:rFonts w:cstheme="minorHAnsi"/>
          <w:sz w:val="24"/>
          <w:szCs w:val="24"/>
        </w:rPr>
        <w:t>,</w:t>
      </w:r>
      <w:r w:rsidR="009D2FBC">
        <w:rPr>
          <w:rFonts w:cstheme="minorHAnsi"/>
          <w:sz w:val="24"/>
          <w:szCs w:val="24"/>
        </w:rPr>
        <w:t xml:space="preserve"> have introduced the </w:t>
      </w:r>
      <w:r w:rsidR="00006E27">
        <w:rPr>
          <w:rFonts w:cstheme="minorHAnsi"/>
          <w:sz w:val="24"/>
          <w:szCs w:val="24"/>
        </w:rPr>
        <w:t xml:space="preserve">paranoid meterpreter that uses </w:t>
      </w:r>
      <w:r w:rsidR="00D8299A">
        <w:rPr>
          <w:rFonts w:cstheme="minorHAnsi"/>
          <w:sz w:val="24"/>
          <w:szCs w:val="24"/>
        </w:rPr>
        <w:t>certificates to</w:t>
      </w:r>
      <w:r w:rsidR="00924428">
        <w:rPr>
          <w:rFonts w:cstheme="minorHAnsi"/>
          <w:sz w:val="24"/>
          <w:szCs w:val="24"/>
        </w:rPr>
        <w:t xml:space="preserve"> verify both ends of the </w:t>
      </w:r>
      <w:r w:rsidR="00F47779">
        <w:rPr>
          <w:rFonts w:cstheme="minorHAnsi"/>
          <w:sz w:val="24"/>
          <w:szCs w:val="24"/>
        </w:rPr>
        <w:t>meterpreter session</w:t>
      </w:r>
      <w:sdt>
        <w:sdtPr>
          <w:rPr>
            <w:rFonts w:cstheme="minorHAnsi"/>
            <w:sz w:val="24"/>
            <w:szCs w:val="24"/>
          </w:rPr>
          <w:id w:val="-1139797354"/>
          <w:citation/>
        </w:sdtPr>
        <w:sdtContent>
          <w:r w:rsidR="00E831A8">
            <w:rPr>
              <w:rFonts w:cstheme="minorHAnsi"/>
              <w:sz w:val="24"/>
              <w:szCs w:val="24"/>
            </w:rPr>
            <w:fldChar w:fldCharType="begin"/>
          </w:r>
          <w:r w:rsidR="00E831A8">
            <w:rPr>
              <w:rFonts w:cstheme="minorHAnsi"/>
              <w:sz w:val="24"/>
              <w:szCs w:val="24"/>
            </w:rPr>
            <w:instrText xml:space="preserve"> CITATION Sig22 \l 2057 </w:instrText>
          </w:r>
          <w:r w:rsidR="00E831A8">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[59]</w:t>
          </w:r>
          <w:r w:rsidR="00E831A8">
            <w:rPr>
              <w:rFonts w:cstheme="minorHAnsi"/>
              <w:sz w:val="24"/>
              <w:szCs w:val="24"/>
            </w:rPr>
            <w:fldChar w:fldCharType="end"/>
          </w:r>
        </w:sdtContent>
      </w:sdt>
      <w:r w:rsidR="00F47779">
        <w:rPr>
          <w:rFonts w:cstheme="minorHAnsi"/>
          <w:sz w:val="24"/>
          <w:szCs w:val="24"/>
        </w:rPr>
        <w:t xml:space="preserve"> </w:t>
      </w:r>
      <w:sdt>
        <w:sdtPr>
          <w:rPr>
            <w:rFonts w:cstheme="minorHAnsi"/>
            <w:sz w:val="24"/>
            <w:szCs w:val="24"/>
          </w:rPr>
          <w:id w:val="-894126656"/>
          <w:citation/>
        </w:sdtPr>
        <w:sdtContent>
          <w:r w:rsidR="00F47779">
            <w:rPr>
              <w:rFonts w:cstheme="minorHAnsi"/>
              <w:sz w:val="24"/>
              <w:szCs w:val="24"/>
            </w:rPr>
            <w:fldChar w:fldCharType="begin"/>
          </w:r>
          <w:r w:rsidR="00F47779">
            <w:rPr>
              <w:rFonts w:cstheme="minorHAnsi"/>
              <w:sz w:val="24"/>
              <w:szCs w:val="24"/>
            </w:rPr>
            <w:instrText xml:space="preserve"> CITATION Sha19 \l 2057 </w:instrText>
          </w:r>
          <w:r w:rsidR="00F47779">
            <w:rPr>
              <w:rFonts w:cstheme="minorHAnsi"/>
              <w:sz w:val="24"/>
              <w:szCs w:val="24"/>
            </w:rPr>
            <w:fldChar w:fldCharType="separate"/>
          </w:r>
          <w:r w:rsidR="008A447B" w:rsidRPr="008A447B">
            <w:rPr>
              <w:rFonts w:cstheme="minorHAnsi"/>
              <w:noProof/>
              <w:sz w:val="24"/>
              <w:szCs w:val="24"/>
            </w:rPr>
            <w:t>[60]</w:t>
          </w:r>
          <w:r w:rsidR="00F47779">
            <w:rPr>
              <w:rFonts w:cstheme="minorHAnsi"/>
              <w:sz w:val="24"/>
              <w:szCs w:val="24"/>
            </w:rPr>
            <w:fldChar w:fldCharType="end"/>
          </w:r>
        </w:sdtContent>
      </w:sdt>
      <w:r w:rsidR="00F47779">
        <w:rPr>
          <w:rFonts w:cstheme="minorHAnsi"/>
          <w:sz w:val="24"/>
          <w:szCs w:val="24"/>
        </w:rPr>
        <w:t xml:space="preserve">. </w:t>
      </w:r>
      <w:r w:rsidR="00DD5165">
        <w:rPr>
          <w:rFonts w:cstheme="minorHAnsi"/>
          <w:sz w:val="24"/>
          <w:szCs w:val="24"/>
        </w:rPr>
        <w:t xml:space="preserve"> This highlights the risk </w:t>
      </w:r>
      <w:r w:rsidR="00BF396A">
        <w:rPr>
          <w:rFonts w:cstheme="minorHAnsi"/>
          <w:sz w:val="24"/>
          <w:szCs w:val="24"/>
        </w:rPr>
        <w:t xml:space="preserve">of this type of attack as the first attacker may be </w:t>
      </w:r>
      <w:r w:rsidR="00102170">
        <w:rPr>
          <w:rFonts w:cstheme="minorHAnsi"/>
          <w:sz w:val="24"/>
          <w:szCs w:val="24"/>
        </w:rPr>
        <w:t>simply inquisitive, but the second hijacking attacker may have malicious intent.</w:t>
      </w:r>
    </w:p>
    <w:p w14:paraId="725DE59F" w14:textId="38534B58" w:rsidR="007A26D7" w:rsidRDefault="007A26D7">
      <w:pPr>
        <w:rPr>
          <w:rFonts w:cstheme="minorHAnsi"/>
          <w:sz w:val="24"/>
          <w:szCs w:val="24"/>
        </w:rPr>
      </w:pPr>
      <w:r>
        <w:rPr>
          <w:rFonts w:cstheme="minorHAnsi"/>
          <w:sz w:val="24"/>
          <w:szCs w:val="24"/>
        </w:rPr>
        <w:t>The best defence</w:t>
      </w:r>
      <w:r w:rsidR="00EF4FCF">
        <w:rPr>
          <w:rFonts w:cstheme="minorHAnsi"/>
          <w:sz w:val="24"/>
          <w:szCs w:val="24"/>
        </w:rPr>
        <w:t xml:space="preserve"> for CPC</w:t>
      </w:r>
      <w:r>
        <w:rPr>
          <w:rFonts w:cstheme="minorHAnsi"/>
          <w:sz w:val="24"/>
          <w:szCs w:val="24"/>
        </w:rPr>
        <w:t xml:space="preserve"> against </w:t>
      </w:r>
      <w:r w:rsidR="001A0C48">
        <w:rPr>
          <w:rFonts w:cstheme="minorHAnsi"/>
          <w:sz w:val="24"/>
          <w:szCs w:val="24"/>
        </w:rPr>
        <w:t>a trojan</w:t>
      </w:r>
      <w:r>
        <w:rPr>
          <w:rFonts w:cstheme="minorHAnsi"/>
          <w:sz w:val="24"/>
          <w:szCs w:val="24"/>
        </w:rPr>
        <w:t xml:space="preserve"> attack </w:t>
      </w:r>
      <w:r w:rsidR="0098153B">
        <w:rPr>
          <w:rFonts w:cstheme="minorHAnsi"/>
          <w:sz w:val="24"/>
          <w:szCs w:val="24"/>
        </w:rPr>
        <w:t>is</w:t>
      </w:r>
      <w:r>
        <w:rPr>
          <w:rFonts w:cstheme="minorHAnsi"/>
          <w:sz w:val="24"/>
          <w:szCs w:val="24"/>
        </w:rPr>
        <w:t xml:space="preserve"> to ensure that Anti</w:t>
      </w:r>
      <w:r w:rsidR="00BC452B">
        <w:rPr>
          <w:rFonts w:cstheme="minorHAnsi"/>
          <w:sz w:val="24"/>
          <w:szCs w:val="24"/>
        </w:rPr>
        <w:t>-</w:t>
      </w:r>
      <w:r>
        <w:rPr>
          <w:rFonts w:cstheme="minorHAnsi"/>
          <w:sz w:val="24"/>
          <w:szCs w:val="24"/>
        </w:rPr>
        <w:t>Virus</w:t>
      </w:r>
      <w:r w:rsidR="00AE1FE8">
        <w:rPr>
          <w:rFonts w:cstheme="minorHAnsi"/>
          <w:sz w:val="24"/>
          <w:szCs w:val="24"/>
        </w:rPr>
        <w:t xml:space="preserve"> (AV) is kept up to date</w:t>
      </w:r>
      <w:r w:rsidR="001A0C48">
        <w:rPr>
          <w:rFonts w:cstheme="minorHAnsi"/>
          <w:sz w:val="24"/>
          <w:szCs w:val="24"/>
        </w:rPr>
        <w:t xml:space="preserve"> and </w:t>
      </w:r>
      <w:r w:rsidR="007A60EF">
        <w:rPr>
          <w:rFonts w:cstheme="minorHAnsi"/>
          <w:sz w:val="24"/>
          <w:szCs w:val="24"/>
        </w:rPr>
        <w:t xml:space="preserve">an IDS / IPS system </w:t>
      </w:r>
      <w:r w:rsidR="00F01421">
        <w:rPr>
          <w:rFonts w:cstheme="minorHAnsi"/>
          <w:sz w:val="24"/>
          <w:szCs w:val="24"/>
        </w:rPr>
        <w:t xml:space="preserve">is in place to monitor </w:t>
      </w:r>
      <w:r w:rsidR="00B01D95">
        <w:rPr>
          <w:rFonts w:cstheme="minorHAnsi"/>
          <w:sz w:val="24"/>
          <w:szCs w:val="24"/>
        </w:rPr>
        <w:t xml:space="preserve">network traffic </w:t>
      </w:r>
      <w:r w:rsidR="00F169A4">
        <w:rPr>
          <w:rFonts w:cstheme="minorHAnsi"/>
          <w:sz w:val="24"/>
          <w:szCs w:val="24"/>
        </w:rPr>
        <w:t>utilising pre-configured rules.</w:t>
      </w:r>
    </w:p>
    <w:p w14:paraId="14A6C340" w14:textId="77777777" w:rsidR="009D2FBC" w:rsidRDefault="009D2FBC">
      <w:pPr>
        <w:rPr>
          <w:rFonts w:cstheme="minorHAnsi"/>
          <w:sz w:val="24"/>
          <w:szCs w:val="24"/>
        </w:rPr>
      </w:pPr>
      <w:r>
        <w:rPr>
          <w:rFonts w:cstheme="minorHAnsi"/>
          <w:sz w:val="24"/>
          <w:szCs w:val="24"/>
        </w:rPr>
        <w:br w:type="page"/>
      </w:r>
    </w:p>
    <w:p w14:paraId="6671B8BF" w14:textId="1CF39F0F" w:rsidR="00694057" w:rsidRDefault="00F13647" w:rsidP="007B0673">
      <w:pPr>
        <w:jc w:val="both"/>
        <w:rPr>
          <w:rFonts w:cstheme="minorHAnsi"/>
          <w:b/>
          <w:bCs/>
          <w:sz w:val="24"/>
          <w:szCs w:val="24"/>
        </w:rPr>
      </w:pPr>
      <w:r w:rsidRPr="00D806D2">
        <w:rPr>
          <w:rFonts w:cstheme="minorHAnsi"/>
          <w:b/>
          <w:bCs/>
          <w:sz w:val="24"/>
          <w:szCs w:val="24"/>
        </w:rPr>
        <w:lastRenderedPageBreak/>
        <w:t xml:space="preserve">Attack </w:t>
      </w:r>
      <w:r>
        <w:rPr>
          <w:rFonts w:cstheme="minorHAnsi"/>
          <w:b/>
          <w:bCs/>
          <w:sz w:val="24"/>
          <w:szCs w:val="24"/>
        </w:rPr>
        <w:t>3</w:t>
      </w:r>
      <w:r w:rsidRPr="00D806D2">
        <w:rPr>
          <w:rFonts w:cstheme="minorHAnsi"/>
          <w:b/>
          <w:bCs/>
          <w:sz w:val="24"/>
          <w:szCs w:val="24"/>
        </w:rPr>
        <w:t>:</w:t>
      </w:r>
      <w:r>
        <w:rPr>
          <w:rFonts w:cstheme="minorHAnsi"/>
          <w:b/>
          <w:bCs/>
          <w:sz w:val="24"/>
          <w:szCs w:val="24"/>
        </w:rPr>
        <w:t xml:space="preserve"> </w:t>
      </w:r>
      <w:r w:rsidR="00273227">
        <w:rPr>
          <w:rFonts w:cstheme="minorHAnsi"/>
          <w:b/>
          <w:bCs/>
          <w:sz w:val="24"/>
          <w:szCs w:val="24"/>
        </w:rPr>
        <w:t xml:space="preserve">NFS </w:t>
      </w:r>
      <w:r w:rsidR="00AB1759">
        <w:rPr>
          <w:rFonts w:cstheme="minorHAnsi"/>
          <w:b/>
          <w:bCs/>
          <w:sz w:val="24"/>
          <w:szCs w:val="24"/>
        </w:rPr>
        <w:t>Share exploit</w:t>
      </w:r>
      <w:r w:rsidR="00292555">
        <w:rPr>
          <w:rFonts w:cstheme="minorHAnsi"/>
          <w:b/>
          <w:bCs/>
          <w:sz w:val="24"/>
          <w:szCs w:val="24"/>
        </w:rPr>
        <w:t xml:space="preserve"> with SSH for </w:t>
      </w:r>
      <w:r w:rsidR="007B06FD">
        <w:rPr>
          <w:rFonts w:cstheme="minorHAnsi"/>
          <w:b/>
          <w:bCs/>
          <w:sz w:val="24"/>
          <w:szCs w:val="24"/>
        </w:rPr>
        <w:t>persistence.</w:t>
      </w:r>
      <w:r w:rsidR="00B00F0B">
        <w:rPr>
          <w:rFonts w:cstheme="minorHAnsi"/>
          <w:b/>
          <w:bCs/>
          <w:sz w:val="24"/>
          <w:szCs w:val="24"/>
        </w:rPr>
        <w:t xml:space="preserve"> </w:t>
      </w:r>
      <w:sdt>
        <w:sdtPr>
          <w:rPr>
            <w:rFonts w:cstheme="minorHAnsi"/>
            <w:sz w:val="24"/>
            <w:szCs w:val="24"/>
          </w:rPr>
          <w:id w:val="1512798531"/>
          <w:citation/>
        </w:sdtPr>
        <w:sdtContent>
          <w:r w:rsidR="00B00F0B">
            <w:rPr>
              <w:rFonts w:cstheme="minorHAnsi"/>
              <w:sz w:val="24"/>
              <w:szCs w:val="24"/>
            </w:rPr>
            <w:fldChar w:fldCharType="begin"/>
          </w:r>
          <w:r w:rsidR="00B00F0B">
            <w:rPr>
              <w:rFonts w:cstheme="minorHAnsi"/>
              <w:sz w:val="24"/>
              <w:szCs w:val="24"/>
            </w:rPr>
            <w:instrText xml:space="preserve"> CITATION McC09 \l 2057 </w:instrText>
          </w:r>
          <w:r w:rsidR="00B00F0B">
            <w:rPr>
              <w:rFonts w:cstheme="minorHAnsi"/>
              <w:sz w:val="24"/>
              <w:szCs w:val="24"/>
            </w:rPr>
            <w:fldChar w:fldCharType="separate"/>
          </w:r>
          <w:r w:rsidR="008A447B" w:rsidRPr="008A447B">
            <w:rPr>
              <w:rFonts w:cstheme="minorHAnsi"/>
              <w:noProof/>
              <w:sz w:val="24"/>
              <w:szCs w:val="24"/>
            </w:rPr>
            <w:t>[33]</w:t>
          </w:r>
          <w:r w:rsidR="00B00F0B">
            <w:rPr>
              <w:rFonts w:cstheme="minorHAnsi"/>
              <w:sz w:val="24"/>
              <w:szCs w:val="24"/>
            </w:rPr>
            <w:fldChar w:fldCharType="end"/>
          </w:r>
        </w:sdtContent>
      </w:sdt>
      <w:sdt>
        <w:sdtPr>
          <w:rPr>
            <w:rFonts w:cstheme="minorHAnsi"/>
            <w:sz w:val="24"/>
            <w:szCs w:val="24"/>
          </w:rPr>
          <w:id w:val="1737514264"/>
          <w:citation/>
        </w:sdtPr>
        <w:sdtContent>
          <w:r w:rsidR="00B00F0B">
            <w:rPr>
              <w:rFonts w:cstheme="minorHAnsi"/>
              <w:sz w:val="24"/>
              <w:szCs w:val="24"/>
            </w:rPr>
            <w:fldChar w:fldCharType="begin"/>
          </w:r>
          <w:r w:rsidR="00B00F0B">
            <w:rPr>
              <w:rFonts w:cstheme="minorHAnsi"/>
              <w:sz w:val="24"/>
              <w:szCs w:val="24"/>
            </w:rPr>
            <w:instrText xml:space="preserve"> CITATION Nat14 \l 2057 </w:instrText>
          </w:r>
          <w:r w:rsidR="00B00F0B">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[50]</w:t>
          </w:r>
          <w:r w:rsidR="00B00F0B">
            <w:rPr>
              <w:rFonts w:cstheme="minorHAnsi"/>
              <w:sz w:val="24"/>
              <w:szCs w:val="24"/>
            </w:rPr>
            <w:fldChar w:fldCharType="end"/>
          </w:r>
        </w:sdtContent>
      </w:sdt>
      <w:sdt>
        <w:sdtPr>
          <w:rPr>
            <w:rFonts w:cstheme="minorHAnsi"/>
            <w:sz w:val="24"/>
            <w:szCs w:val="24"/>
          </w:rPr>
          <w:id w:val="-979142760"/>
          <w:citation/>
        </w:sdtPr>
        <w:sdtContent>
          <w:r w:rsidR="00B00F0B">
            <w:rPr>
              <w:rFonts w:cstheme="minorHAnsi"/>
              <w:sz w:val="24"/>
              <w:szCs w:val="24"/>
            </w:rPr>
            <w:fldChar w:fldCharType="begin"/>
          </w:r>
          <w:r w:rsidR="00514FC8">
            <w:rPr>
              <w:rFonts w:cstheme="minorHAnsi"/>
              <w:sz w:val="24"/>
              <w:szCs w:val="24"/>
            </w:rPr>
            <w:instrText xml:space="preserve">CITATION RapBC \l 2057 </w:instrText>
          </w:r>
          <w:r w:rsidR="00B00F0B">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[51]</w:t>
          </w:r>
          <w:r w:rsidR="00B00F0B">
            <w:rPr>
              <w:rFonts w:cstheme="minorHAnsi"/>
              <w:sz w:val="24"/>
              <w:szCs w:val="24"/>
            </w:rPr>
            <w:fldChar w:fldCharType="end"/>
          </w:r>
        </w:sdtContent>
      </w:sdt>
      <w:r w:rsidR="00B00F0B">
        <w:rPr>
          <w:rFonts w:cstheme="minorHAnsi"/>
          <w:sz w:val="24"/>
          <w:szCs w:val="24"/>
        </w:rPr>
        <w:t xml:space="preserve"> </w:t>
      </w:r>
      <w:sdt>
        <w:sdtPr>
          <w:rPr>
            <w:rFonts w:cstheme="minorHAnsi"/>
            <w:sz w:val="24"/>
            <w:szCs w:val="24"/>
          </w:rPr>
          <w:id w:val="1266573881"/>
          <w:citation/>
        </w:sdtPr>
        <w:sdtContent>
          <w:r w:rsidR="00B00F0B">
            <w:rPr>
              <w:rFonts w:cstheme="minorHAnsi"/>
              <w:sz w:val="24"/>
              <w:szCs w:val="24"/>
            </w:rPr>
            <w:fldChar w:fldCharType="begin"/>
          </w:r>
          <w:r w:rsidR="00514FC8">
            <w:rPr>
              <w:rFonts w:cstheme="minorHAnsi"/>
              <w:sz w:val="24"/>
              <w:szCs w:val="24"/>
            </w:rPr>
            <w:instrText xml:space="preserve">CITATION OffBC \l 2057 </w:instrText>
          </w:r>
          <w:r w:rsidR="00B00F0B">
            <w:rPr>
              <w:rFonts w:cstheme="minorHAnsi"/>
              <w:sz w:val="24"/>
              <w:szCs w:val="24"/>
            </w:rPr>
            <w:fldChar w:fldCharType="separate"/>
          </w:r>
          <w:r w:rsidR="008A447B" w:rsidRPr="008A447B">
            <w:rPr>
              <w:rFonts w:cstheme="minorHAnsi"/>
              <w:noProof/>
              <w:sz w:val="24"/>
              <w:szCs w:val="24"/>
            </w:rPr>
            <w:t>[53]</w:t>
          </w:r>
          <w:r w:rsidR="00B00F0B">
            <w:rPr>
              <w:rFonts w:cstheme="minorHAnsi"/>
              <w:sz w:val="24"/>
              <w:szCs w:val="24"/>
            </w:rPr>
            <w:fldChar w:fldCharType="end"/>
          </w:r>
        </w:sdtContent>
      </w:sdt>
      <w:r w:rsidR="00B00F0B">
        <w:rPr>
          <w:rFonts w:cstheme="minorHAnsi"/>
          <w:sz w:val="24"/>
          <w:szCs w:val="24"/>
        </w:rPr>
        <w:t xml:space="preserve"> </w:t>
      </w:r>
      <w:sdt>
        <w:sdtPr>
          <w:rPr>
            <w:rFonts w:cstheme="minorHAnsi"/>
            <w:sz w:val="24"/>
            <w:szCs w:val="24"/>
          </w:rPr>
          <w:id w:val="1864706413"/>
          <w:citation/>
        </w:sdtPr>
        <w:sdtContent>
          <w:r w:rsidR="00B00F0B">
            <w:rPr>
              <w:rFonts w:cstheme="minorHAnsi"/>
              <w:sz w:val="24"/>
              <w:szCs w:val="24"/>
            </w:rPr>
            <w:fldChar w:fldCharType="begin"/>
          </w:r>
          <w:r w:rsidR="00B00F0B">
            <w:rPr>
              <w:rFonts w:cstheme="minorHAnsi"/>
              <w:sz w:val="24"/>
              <w:szCs w:val="24"/>
            </w:rPr>
            <w:instrText xml:space="preserve"> CITATION Ori16 \l 2057 </w:instrText>
          </w:r>
          <w:r w:rsidR="00B00F0B">
            <w:rPr>
              <w:rFonts w:cstheme="minorHAnsi"/>
              <w:sz w:val="24"/>
              <w:szCs w:val="24"/>
            </w:rPr>
            <w:fldChar w:fldCharType="separate"/>
          </w:r>
          <w:r w:rsidR="008A447B" w:rsidRPr="008A447B">
            <w:rPr>
              <w:rFonts w:cstheme="minorHAnsi"/>
              <w:noProof/>
              <w:sz w:val="24"/>
              <w:szCs w:val="24"/>
            </w:rPr>
            <w:t>[64]</w:t>
          </w:r>
          <w:r w:rsidR="00B00F0B">
            <w:rPr>
              <w:rFonts w:cstheme="minorHAnsi"/>
              <w:sz w:val="24"/>
              <w:szCs w:val="24"/>
            </w:rPr>
            <w:fldChar w:fldCharType="end"/>
          </w:r>
        </w:sdtContent>
      </w:sdt>
      <w:sdt>
        <w:sdtPr>
          <w:rPr>
            <w:rFonts w:cstheme="minorHAnsi"/>
            <w:sz w:val="24"/>
            <w:szCs w:val="24"/>
          </w:rPr>
          <w:id w:val="1446040441"/>
          <w:citation/>
        </w:sdtPr>
        <w:sdtContent>
          <w:r w:rsidR="00B00F0B">
            <w:rPr>
              <w:rFonts w:cstheme="minorHAnsi"/>
              <w:sz w:val="24"/>
              <w:szCs w:val="24"/>
            </w:rPr>
            <w:fldChar w:fldCharType="begin"/>
          </w:r>
          <w:r w:rsidR="00B00F0B">
            <w:rPr>
              <w:rFonts w:cstheme="minorHAnsi"/>
              <w:sz w:val="24"/>
              <w:szCs w:val="24"/>
            </w:rPr>
            <w:instrText xml:space="preserve"> CITATION NVD23 \l 2057 </w:instrText>
          </w:r>
          <w:r w:rsidR="00B00F0B">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[65]</w:t>
          </w:r>
          <w:r w:rsidR="00B00F0B">
            <w:rPr>
              <w:rFonts w:cstheme="minorHAnsi"/>
              <w:sz w:val="24"/>
              <w:szCs w:val="24"/>
            </w:rPr>
            <w:fldChar w:fldCharType="end"/>
          </w:r>
        </w:sdtContent>
      </w:sdt>
    </w:p>
    <w:p w14:paraId="26A03CB8" w14:textId="1D80CBE8" w:rsidR="00EB299C" w:rsidRPr="00806F54" w:rsidRDefault="003E41CB" w:rsidP="007B0673">
      <w:pPr>
        <w:jc w:val="both"/>
        <w:rPr>
          <w:rFonts w:cstheme="minorHAnsi"/>
          <w:b/>
          <w:bCs/>
          <w:sz w:val="24"/>
          <w:szCs w:val="24"/>
        </w:rPr>
      </w:pPr>
      <w:r w:rsidRPr="00806F54">
        <w:rPr>
          <w:rStyle w:val="h5"/>
          <w:sz w:val="24"/>
          <w:szCs w:val="24"/>
        </w:rPr>
        <w:t xml:space="preserve">Mire ATT&amp;CK </w:t>
      </w:r>
      <w:r w:rsidR="0039377C" w:rsidRPr="00806F54">
        <w:rPr>
          <w:rStyle w:val="h5"/>
          <w:sz w:val="24"/>
          <w:szCs w:val="24"/>
        </w:rPr>
        <w:t xml:space="preserve">ID: </w:t>
      </w:r>
      <w:r w:rsidRPr="00806F54">
        <w:rPr>
          <w:sz w:val="24"/>
          <w:szCs w:val="24"/>
        </w:rPr>
        <w:t>T1039 (Data from Network Shared Drive)</w:t>
      </w:r>
    </w:p>
    <w:p w14:paraId="11AB4817" w14:textId="1DE2574D" w:rsidR="007F5CF7" w:rsidRDefault="007F5CF7" w:rsidP="007F5CF7">
      <w:pPr>
        <w:jc w:val="both"/>
        <w:rPr>
          <w:rFonts w:cstheme="minorHAnsi"/>
          <w:sz w:val="24"/>
          <w:szCs w:val="24"/>
        </w:rPr>
      </w:pPr>
      <w:r>
        <w:rPr>
          <w:rFonts w:cstheme="minorHAnsi"/>
          <w:sz w:val="24"/>
          <w:szCs w:val="24"/>
        </w:rPr>
        <w:t>During the footprinting</w:t>
      </w:r>
      <w:r w:rsidR="00E831D7">
        <w:rPr>
          <w:rFonts w:cstheme="minorHAnsi"/>
          <w:sz w:val="24"/>
          <w:szCs w:val="24"/>
        </w:rPr>
        <w:t xml:space="preserve"> and scanning</w:t>
      </w:r>
      <w:r>
        <w:rPr>
          <w:rFonts w:cstheme="minorHAnsi"/>
          <w:sz w:val="24"/>
          <w:szCs w:val="24"/>
        </w:rPr>
        <w:t xml:space="preserve"> phase</w:t>
      </w:r>
      <w:r w:rsidR="00E831D7">
        <w:rPr>
          <w:rFonts w:cstheme="minorHAnsi"/>
          <w:sz w:val="24"/>
          <w:szCs w:val="24"/>
        </w:rPr>
        <w:t>s</w:t>
      </w:r>
      <w:r>
        <w:rPr>
          <w:rFonts w:cstheme="minorHAnsi"/>
          <w:sz w:val="24"/>
          <w:szCs w:val="24"/>
        </w:rPr>
        <w:t xml:space="preserve"> the following ports were open on the server: </w:t>
      </w:r>
    </w:p>
    <w:p w14:paraId="72F94FB4" w14:textId="28C235EE" w:rsidR="007F5CF7" w:rsidRPr="00CF6A42" w:rsidRDefault="007F5CF7" w:rsidP="007F5CF7">
      <w:pPr>
        <w:pStyle w:val="ListParagraph"/>
        <w:numPr>
          <w:ilvl w:val="0"/>
          <w:numId w:val="47"/>
        </w:numPr>
        <w:jc w:val="both"/>
        <w:rPr>
          <w:rFonts w:asciiTheme="minorHAnsi" w:eastAsiaTheme="minorEastAsia" w:hAnsiTheme="minorHAnsi" w:cstheme="minorHAnsi"/>
          <w:kern w:val="2"/>
          <w:sz w:val="24"/>
          <w:szCs w:val="24"/>
          <w:lang w:eastAsia="zh-CN"/>
          <w14:ligatures w14:val="standardContextual"/>
        </w:rPr>
      </w:pPr>
      <w:r w:rsidRPr="00CF6A42">
        <w:rPr>
          <w:rFonts w:asciiTheme="minorHAnsi" w:eastAsiaTheme="minorEastAsia" w:hAnsiTheme="minorHAnsi" w:cstheme="minorHAnsi"/>
          <w:kern w:val="2"/>
          <w:sz w:val="24"/>
          <w:szCs w:val="24"/>
          <w:lang w:eastAsia="zh-CN"/>
          <w14:ligatures w14:val="standardContextual"/>
        </w:rPr>
        <w:t>RPC (port 111)</w:t>
      </w:r>
    </w:p>
    <w:p w14:paraId="617392D1" w14:textId="77777777" w:rsidR="007F5CF7" w:rsidRPr="00CF6A42" w:rsidRDefault="007F5CF7" w:rsidP="007F5CF7">
      <w:pPr>
        <w:pStyle w:val="ListParagraph"/>
        <w:numPr>
          <w:ilvl w:val="0"/>
          <w:numId w:val="47"/>
        </w:numPr>
        <w:jc w:val="both"/>
        <w:rPr>
          <w:rFonts w:asciiTheme="minorHAnsi" w:eastAsiaTheme="minorEastAsia" w:hAnsiTheme="minorHAnsi" w:cstheme="minorHAnsi"/>
          <w:kern w:val="2"/>
          <w:sz w:val="24"/>
          <w:szCs w:val="24"/>
          <w:lang w:eastAsia="zh-CN"/>
          <w14:ligatures w14:val="standardContextual"/>
        </w:rPr>
      </w:pPr>
      <w:r w:rsidRPr="00CF6A42">
        <w:rPr>
          <w:rFonts w:asciiTheme="minorHAnsi" w:eastAsiaTheme="minorEastAsia" w:hAnsiTheme="minorHAnsi" w:cstheme="minorHAnsi"/>
          <w:kern w:val="2"/>
          <w:sz w:val="24"/>
          <w:szCs w:val="24"/>
          <w:lang w:eastAsia="zh-CN"/>
          <w14:ligatures w14:val="standardContextual"/>
        </w:rPr>
        <w:t>NFS (port 2049)</w:t>
      </w:r>
    </w:p>
    <w:p w14:paraId="29D44175" w14:textId="77C0ADAC" w:rsidR="007F5CF7" w:rsidRPr="00CF6A42" w:rsidRDefault="007F5CF7" w:rsidP="007F5CF7">
      <w:pPr>
        <w:pStyle w:val="ListParagraph"/>
        <w:numPr>
          <w:ilvl w:val="0"/>
          <w:numId w:val="47"/>
        </w:numPr>
        <w:jc w:val="both"/>
        <w:rPr>
          <w:rFonts w:asciiTheme="minorHAnsi" w:eastAsiaTheme="minorEastAsia" w:hAnsiTheme="minorHAnsi" w:cstheme="minorHAnsi"/>
          <w:kern w:val="2"/>
          <w:sz w:val="24"/>
          <w:szCs w:val="24"/>
          <w:lang w:eastAsia="zh-CN"/>
          <w14:ligatures w14:val="standardContextual"/>
        </w:rPr>
      </w:pPr>
      <w:r w:rsidRPr="00CF6A42">
        <w:rPr>
          <w:rFonts w:asciiTheme="minorHAnsi" w:eastAsiaTheme="minorEastAsia" w:hAnsiTheme="minorHAnsi" w:cstheme="minorHAnsi"/>
          <w:kern w:val="2"/>
          <w:sz w:val="24"/>
          <w:szCs w:val="24"/>
          <w:lang w:eastAsia="zh-CN"/>
          <w14:ligatures w14:val="standardContextual"/>
        </w:rPr>
        <w:t>SSH (port 22)</w:t>
      </w:r>
    </w:p>
    <w:p w14:paraId="132BEE7B" w14:textId="77777777" w:rsidR="00605DAE" w:rsidRDefault="00605DAE" w:rsidP="007B0673">
      <w:pPr>
        <w:jc w:val="both"/>
        <w:rPr>
          <w:rFonts w:cstheme="minorHAnsi"/>
          <w:sz w:val="24"/>
          <w:szCs w:val="24"/>
        </w:rPr>
      </w:pPr>
    </w:p>
    <w:p w14:paraId="3F5B84D5" w14:textId="1D483EA6" w:rsidR="00CE09A3" w:rsidRDefault="008532B5" w:rsidP="00CE09A3">
      <w:pPr>
        <w:jc w:val="both"/>
        <w:rPr>
          <w:rFonts w:cstheme="minorHAnsi"/>
          <w:sz w:val="24"/>
          <w:szCs w:val="24"/>
        </w:rPr>
      </w:pPr>
      <w:r>
        <w:rPr>
          <w:rFonts w:cstheme="minorHAnsi"/>
          <w:sz w:val="24"/>
          <w:szCs w:val="24"/>
        </w:rPr>
        <w:t>T</w:t>
      </w:r>
      <w:r w:rsidR="00F21F84">
        <w:rPr>
          <w:rFonts w:cstheme="minorHAnsi"/>
          <w:sz w:val="24"/>
          <w:szCs w:val="24"/>
        </w:rPr>
        <w:t xml:space="preserve">he entire root folder of the server was </w:t>
      </w:r>
      <w:r w:rsidR="00CE09A3">
        <w:rPr>
          <w:rFonts w:cstheme="minorHAnsi"/>
          <w:sz w:val="24"/>
          <w:szCs w:val="24"/>
        </w:rPr>
        <w:t>vulnerable</w:t>
      </w:r>
      <w:r w:rsidR="00F21F84">
        <w:rPr>
          <w:rFonts w:cstheme="minorHAnsi"/>
          <w:sz w:val="24"/>
          <w:szCs w:val="24"/>
        </w:rPr>
        <w:t xml:space="preserve"> to </w:t>
      </w:r>
      <w:r w:rsidR="00646CFC">
        <w:rPr>
          <w:rFonts w:cstheme="minorHAnsi"/>
          <w:sz w:val="24"/>
          <w:szCs w:val="24"/>
        </w:rPr>
        <w:t>be</w:t>
      </w:r>
      <w:r w:rsidR="00CE09A3">
        <w:rPr>
          <w:rFonts w:cstheme="minorHAnsi"/>
          <w:sz w:val="24"/>
          <w:szCs w:val="24"/>
        </w:rPr>
        <w:t>ing</w:t>
      </w:r>
      <w:r w:rsidR="00646CFC">
        <w:rPr>
          <w:rFonts w:cstheme="minorHAnsi"/>
          <w:sz w:val="24"/>
          <w:szCs w:val="24"/>
        </w:rPr>
        <w:t xml:space="preserve"> </w:t>
      </w:r>
      <w:r w:rsidR="00F21F84">
        <w:rPr>
          <w:rFonts w:cstheme="minorHAnsi"/>
          <w:sz w:val="24"/>
          <w:szCs w:val="24"/>
        </w:rPr>
        <w:t>mounted</w:t>
      </w:r>
      <w:r w:rsidR="00EF7DCA">
        <w:rPr>
          <w:rFonts w:cstheme="minorHAnsi"/>
          <w:sz w:val="24"/>
          <w:szCs w:val="24"/>
        </w:rPr>
        <w:t xml:space="preserve">. </w:t>
      </w:r>
      <w:r w:rsidR="00CE09A3">
        <w:rPr>
          <w:rFonts w:cstheme="minorHAnsi"/>
          <w:sz w:val="24"/>
          <w:szCs w:val="24"/>
        </w:rPr>
        <w:t xml:space="preserve"> </w:t>
      </w:r>
      <w:r w:rsidR="00EF7DCA">
        <w:rPr>
          <w:rFonts w:cstheme="minorHAnsi"/>
          <w:sz w:val="24"/>
          <w:szCs w:val="24"/>
        </w:rPr>
        <w:t>This allow</w:t>
      </w:r>
      <w:r>
        <w:rPr>
          <w:rFonts w:cstheme="minorHAnsi"/>
          <w:sz w:val="24"/>
          <w:szCs w:val="24"/>
        </w:rPr>
        <w:t>s</w:t>
      </w:r>
      <w:r w:rsidR="00EF7DCA">
        <w:rPr>
          <w:rFonts w:cstheme="minorHAnsi"/>
          <w:sz w:val="24"/>
          <w:szCs w:val="24"/>
        </w:rPr>
        <w:t xml:space="preserve"> an attacker to</w:t>
      </w:r>
      <w:r w:rsidR="00CE09A3" w:rsidRPr="00806F54">
        <w:rPr>
          <w:rFonts w:cstheme="minorHAnsi"/>
          <w:sz w:val="24"/>
          <w:szCs w:val="24"/>
        </w:rPr>
        <w:t xml:space="preserve"> obtain data directly from the server by mounting </w:t>
      </w:r>
      <w:r w:rsidR="00CE09A3">
        <w:rPr>
          <w:rFonts w:cstheme="minorHAnsi"/>
          <w:sz w:val="24"/>
          <w:szCs w:val="24"/>
        </w:rPr>
        <w:t xml:space="preserve">a </w:t>
      </w:r>
      <w:r w:rsidR="004E57BA">
        <w:rPr>
          <w:rFonts w:cstheme="minorHAnsi"/>
          <w:sz w:val="24"/>
          <w:szCs w:val="24"/>
        </w:rPr>
        <w:t>drive</w:t>
      </w:r>
      <w:r w:rsidR="00CE09A3" w:rsidRPr="00806F54">
        <w:rPr>
          <w:rFonts w:cstheme="minorHAnsi"/>
          <w:sz w:val="24"/>
          <w:szCs w:val="24"/>
        </w:rPr>
        <w:t xml:space="preserve"> from the victim’s server to the attacker’s machine as if it were a </w:t>
      </w:r>
      <w:r w:rsidR="00CE09A3">
        <w:rPr>
          <w:rFonts w:cstheme="minorHAnsi"/>
          <w:sz w:val="24"/>
          <w:szCs w:val="24"/>
        </w:rPr>
        <w:t xml:space="preserve">shared </w:t>
      </w:r>
      <w:r w:rsidR="00CE09A3" w:rsidRPr="00806F54">
        <w:rPr>
          <w:rFonts w:cstheme="minorHAnsi"/>
          <w:sz w:val="24"/>
          <w:szCs w:val="24"/>
        </w:rPr>
        <w:t>network drive.</w:t>
      </w:r>
    </w:p>
    <w:p w14:paraId="2F92B323" w14:textId="3255B6B4" w:rsidR="00142F55" w:rsidRDefault="001C2B3E" w:rsidP="007B0673">
      <w:pPr>
        <w:jc w:val="both"/>
        <w:rPr>
          <w:rFonts w:cstheme="minorHAnsi"/>
          <w:sz w:val="24"/>
          <w:szCs w:val="24"/>
        </w:rPr>
      </w:pPr>
      <w:r>
        <w:rPr>
          <w:rFonts w:cstheme="minorHAnsi"/>
          <w:sz w:val="24"/>
          <w:szCs w:val="24"/>
        </w:rPr>
        <w:t>The attack was carried out as descried in Fig</w:t>
      </w:r>
      <w:r w:rsidR="008B3807">
        <w:rPr>
          <w:rFonts w:cstheme="minorHAnsi"/>
          <w:sz w:val="24"/>
          <w:szCs w:val="24"/>
        </w:rPr>
        <w:t>.</w:t>
      </w:r>
      <w:r>
        <w:rPr>
          <w:rFonts w:cstheme="minorHAnsi"/>
          <w:sz w:val="24"/>
          <w:szCs w:val="24"/>
        </w:rPr>
        <w:t>12</w:t>
      </w:r>
      <w:r w:rsidR="00142F55">
        <w:rPr>
          <w:rFonts w:cstheme="minorHAnsi"/>
          <w:sz w:val="24"/>
          <w:szCs w:val="24"/>
        </w:rPr>
        <w:t>.</w:t>
      </w:r>
    </w:p>
    <w:p w14:paraId="10233621" w14:textId="77777777" w:rsidR="00142F55" w:rsidRDefault="00142F55" w:rsidP="00142F55">
      <w:pPr>
        <w:keepNext/>
        <w:jc w:val="both"/>
      </w:pPr>
      <w:r w:rsidRPr="008A168D">
        <w:rPr>
          <w:rFonts w:cstheme="minorHAnsi"/>
          <w:noProof/>
          <w:sz w:val="24"/>
          <w:szCs w:val="24"/>
        </w:rPr>
        <w:drawing>
          <wp:inline distT="0" distB="0" distL="0" distR="0" wp14:anchorId="04917202" wp14:editId="5ACF6E3F">
            <wp:extent cx="5731510" cy="2948940"/>
            <wp:effectExtent l="0" t="0" r="2540" b="3810"/>
            <wp:docPr id="1822008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00834" name="Picture 1" descr="A screenshot of a computer&#10;&#10;Description automatically generated"/>
                    <pic:cNvPicPr/>
                  </pic:nvPicPr>
                  <pic:blipFill>
                    <a:blip r:embed="rId32"/>
                    <a:stretch>
                      <a:fillRect/>
                    </a:stretch>
                  </pic:blipFill>
                  <pic:spPr>
                    <a:xfrm>
                      <a:off x="0" y="0"/>
                      <a:ext cx="5731510" cy="2948940"/>
                    </a:xfrm>
                    <a:prstGeom prst="rect">
                      <a:avLst/>
                    </a:prstGeom>
                  </pic:spPr>
                </pic:pic>
              </a:graphicData>
            </a:graphic>
          </wp:inline>
        </w:drawing>
      </w:r>
    </w:p>
    <w:p w14:paraId="31E04A5C" w14:textId="061EF511" w:rsidR="00142F55" w:rsidRDefault="00142F55" w:rsidP="00142F55">
      <w:pPr>
        <w:pStyle w:val="Caption"/>
        <w:jc w:val="both"/>
        <w:rPr>
          <w:rFonts w:cstheme="minorHAnsi"/>
          <w:sz w:val="24"/>
          <w:szCs w:val="24"/>
        </w:rPr>
      </w:pPr>
      <w:bookmarkStart w:id="227" w:name="_Toc153690094"/>
      <w:r>
        <w:t xml:space="preserve">Figure </w:t>
      </w:r>
      <w:fldSimple w:instr=" SEQ Figure \* ARABIC ">
        <w:r w:rsidR="00B23722">
          <w:rPr>
            <w:noProof/>
          </w:rPr>
          <w:t>12</w:t>
        </w:r>
      </w:fldSimple>
      <w:r>
        <w:t xml:space="preserve"> - Illustration of an NFS share exploit, with SSH for persistence.</w:t>
      </w:r>
      <w:bookmarkEnd w:id="227"/>
    </w:p>
    <w:p w14:paraId="67C6126E" w14:textId="1D4EDFA0" w:rsidR="00FB7090" w:rsidRDefault="005B49E3" w:rsidP="00FB7090">
      <w:pPr>
        <w:jc w:val="both"/>
        <w:rPr>
          <w:rFonts w:cstheme="minorHAnsi"/>
          <w:sz w:val="24"/>
          <w:szCs w:val="24"/>
        </w:rPr>
      </w:pPr>
      <w:r>
        <w:rPr>
          <w:rFonts w:cstheme="minorHAnsi"/>
          <w:sz w:val="24"/>
          <w:szCs w:val="24"/>
        </w:rPr>
        <w:t>T</w:t>
      </w:r>
      <w:r w:rsidR="00C5194C">
        <w:rPr>
          <w:rFonts w:cstheme="minorHAnsi"/>
          <w:sz w:val="24"/>
          <w:szCs w:val="24"/>
        </w:rPr>
        <w:t>he att</w:t>
      </w:r>
      <w:r w:rsidR="00123006">
        <w:rPr>
          <w:rFonts w:cstheme="minorHAnsi"/>
          <w:sz w:val="24"/>
          <w:szCs w:val="24"/>
        </w:rPr>
        <w:t>acker</w:t>
      </w:r>
      <w:r w:rsidR="00117869">
        <w:rPr>
          <w:rFonts w:cstheme="minorHAnsi"/>
          <w:sz w:val="24"/>
          <w:szCs w:val="24"/>
        </w:rPr>
        <w:t xml:space="preserve"> </w:t>
      </w:r>
      <w:r w:rsidR="00863462">
        <w:rPr>
          <w:rFonts w:cstheme="minorHAnsi"/>
          <w:sz w:val="24"/>
          <w:szCs w:val="24"/>
        </w:rPr>
        <w:t>now</w:t>
      </w:r>
      <w:r w:rsidR="00123006">
        <w:rPr>
          <w:rFonts w:cstheme="minorHAnsi"/>
          <w:sz w:val="24"/>
          <w:szCs w:val="24"/>
        </w:rPr>
        <w:t xml:space="preserve"> </w:t>
      </w:r>
      <w:r w:rsidR="00117869">
        <w:rPr>
          <w:rFonts w:cstheme="minorHAnsi"/>
          <w:sz w:val="24"/>
          <w:szCs w:val="24"/>
        </w:rPr>
        <w:t>ha</w:t>
      </w:r>
      <w:r w:rsidR="00C558E3">
        <w:rPr>
          <w:rFonts w:cstheme="minorHAnsi"/>
          <w:sz w:val="24"/>
          <w:szCs w:val="24"/>
        </w:rPr>
        <w:t>s</w:t>
      </w:r>
      <w:r w:rsidR="00123006">
        <w:rPr>
          <w:rFonts w:cstheme="minorHAnsi"/>
          <w:sz w:val="24"/>
          <w:szCs w:val="24"/>
        </w:rPr>
        <w:t xml:space="preserve"> full access of the file structure with root privileges.  To </w:t>
      </w:r>
      <w:r w:rsidR="00F167D9">
        <w:rPr>
          <w:rFonts w:cstheme="minorHAnsi"/>
          <w:sz w:val="24"/>
          <w:szCs w:val="24"/>
        </w:rPr>
        <w:t xml:space="preserve">enable unrestricted access to the server </w:t>
      </w:r>
      <w:r w:rsidR="00010718">
        <w:rPr>
          <w:rFonts w:cstheme="minorHAnsi"/>
          <w:sz w:val="24"/>
          <w:szCs w:val="24"/>
        </w:rPr>
        <w:t>the attacker configures SSH access to achieve this</w:t>
      </w:r>
      <w:r w:rsidR="00FB7090">
        <w:rPr>
          <w:rFonts w:cstheme="minorHAnsi"/>
          <w:sz w:val="24"/>
          <w:szCs w:val="24"/>
        </w:rPr>
        <w:t xml:space="preserve"> with root privileges as described in Fig.12. </w:t>
      </w:r>
    </w:p>
    <w:p w14:paraId="53184CB6" w14:textId="64FBAF85" w:rsidR="00AD4C6E" w:rsidRDefault="001E6DB4" w:rsidP="007B0673">
      <w:pPr>
        <w:jc w:val="both"/>
        <w:rPr>
          <w:rFonts w:cstheme="minorHAnsi"/>
          <w:sz w:val="24"/>
          <w:szCs w:val="24"/>
        </w:rPr>
      </w:pPr>
      <w:r>
        <w:rPr>
          <w:rFonts w:cstheme="minorHAnsi"/>
          <w:sz w:val="24"/>
          <w:szCs w:val="24"/>
        </w:rPr>
        <w:t>T</w:t>
      </w:r>
      <w:r w:rsidR="003125BA">
        <w:rPr>
          <w:rFonts w:cstheme="minorHAnsi"/>
          <w:sz w:val="24"/>
          <w:szCs w:val="24"/>
        </w:rPr>
        <w:t xml:space="preserve">he attacker </w:t>
      </w:r>
      <w:r w:rsidR="00BD702A">
        <w:rPr>
          <w:rFonts w:cstheme="minorHAnsi"/>
          <w:sz w:val="24"/>
          <w:szCs w:val="24"/>
        </w:rPr>
        <w:t>can</w:t>
      </w:r>
      <w:r w:rsidR="003125BA">
        <w:rPr>
          <w:rFonts w:cstheme="minorHAnsi"/>
          <w:sz w:val="24"/>
          <w:szCs w:val="24"/>
        </w:rPr>
        <w:t xml:space="preserve"> now exfiltrate data from the </w:t>
      </w:r>
      <w:r w:rsidR="005361C6">
        <w:rPr>
          <w:rFonts w:cstheme="minorHAnsi"/>
          <w:sz w:val="24"/>
          <w:szCs w:val="24"/>
        </w:rPr>
        <w:t>server or</w:t>
      </w:r>
      <w:r w:rsidR="00BD702A">
        <w:rPr>
          <w:rFonts w:cstheme="minorHAnsi"/>
          <w:sz w:val="24"/>
          <w:szCs w:val="24"/>
        </w:rPr>
        <w:t xml:space="preserve"> could</w:t>
      </w:r>
      <w:r w:rsidR="00C54B1B">
        <w:rPr>
          <w:rFonts w:cstheme="minorHAnsi"/>
          <w:sz w:val="24"/>
          <w:szCs w:val="24"/>
        </w:rPr>
        <w:t xml:space="preserve"> carry out </w:t>
      </w:r>
      <w:r w:rsidR="00FF5CA0">
        <w:rPr>
          <w:rFonts w:cstheme="minorHAnsi"/>
          <w:sz w:val="24"/>
          <w:szCs w:val="24"/>
        </w:rPr>
        <w:t xml:space="preserve">further attacks within the network </w:t>
      </w:r>
      <w:r w:rsidR="003D5880">
        <w:rPr>
          <w:rFonts w:cstheme="minorHAnsi"/>
          <w:sz w:val="24"/>
          <w:szCs w:val="24"/>
        </w:rPr>
        <w:t>using a technique known as pivoting</w:t>
      </w:r>
      <w:r w:rsidR="00DE5539">
        <w:rPr>
          <w:rFonts w:cstheme="minorHAnsi"/>
          <w:sz w:val="24"/>
          <w:szCs w:val="24"/>
        </w:rPr>
        <w:t xml:space="preserve">. </w:t>
      </w:r>
      <w:r w:rsidR="0020039C">
        <w:rPr>
          <w:rFonts w:cstheme="minorHAnsi"/>
          <w:sz w:val="24"/>
          <w:szCs w:val="24"/>
        </w:rPr>
        <w:t>Th</w:t>
      </w:r>
      <w:r w:rsidR="00337610">
        <w:rPr>
          <w:rFonts w:cstheme="minorHAnsi"/>
          <w:sz w:val="24"/>
          <w:szCs w:val="24"/>
        </w:rPr>
        <w:t>e compromised server could then be used to stage further</w:t>
      </w:r>
      <w:r w:rsidR="009D64C9">
        <w:rPr>
          <w:rFonts w:cstheme="minorHAnsi"/>
          <w:sz w:val="24"/>
          <w:szCs w:val="24"/>
        </w:rPr>
        <w:t xml:space="preserve"> footprinting and</w:t>
      </w:r>
      <w:r w:rsidR="00337610">
        <w:rPr>
          <w:rFonts w:cstheme="minorHAnsi"/>
          <w:sz w:val="24"/>
          <w:szCs w:val="24"/>
        </w:rPr>
        <w:t xml:space="preserve"> attacks from within the network</w:t>
      </w:r>
      <w:r w:rsidR="009D64C9">
        <w:rPr>
          <w:rFonts w:cstheme="minorHAnsi"/>
          <w:sz w:val="24"/>
          <w:szCs w:val="24"/>
        </w:rPr>
        <w:t xml:space="preserve"> which might </w:t>
      </w:r>
      <w:r w:rsidR="00464761">
        <w:rPr>
          <w:rFonts w:cstheme="minorHAnsi"/>
          <w:sz w:val="24"/>
          <w:szCs w:val="24"/>
        </w:rPr>
        <w:t>not be</w:t>
      </w:r>
      <w:r w:rsidR="009D64C9">
        <w:rPr>
          <w:rFonts w:cstheme="minorHAnsi"/>
          <w:sz w:val="24"/>
          <w:szCs w:val="24"/>
        </w:rPr>
        <w:t xml:space="preserve"> </w:t>
      </w:r>
      <w:r w:rsidR="006A4890">
        <w:rPr>
          <w:rFonts w:cstheme="minorHAnsi"/>
          <w:sz w:val="24"/>
          <w:szCs w:val="24"/>
        </w:rPr>
        <w:t>detected right</w:t>
      </w:r>
      <w:r w:rsidR="001A4720">
        <w:rPr>
          <w:rFonts w:cstheme="minorHAnsi"/>
          <w:sz w:val="24"/>
          <w:szCs w:val="24"/>
        </w:rPr>
        <w:t xml:space="preserve"> away as the traffic would be from within the network and from a trusted server.</w:t>
      </w:r>
      <w:r w:rsidR="00337610">
        <w:rPr>
          <w:rFonts w:cstheme="minorHAnsi"/>
          <w:sz w:val="24"/>
          <w:szCs w:val="24"/>
        </w:rPr>
        <w:t xml:space="preserve"> </w:t>
      </w:r>
      <w:r w:rsidR="0020039C">
        <w:rPr>
          <w:rFonts w:cstheme="minorHAnsi"/>
          <w:sz w:val="24"/>
          <w:szCs w:val="24"/>
        </w:rPr>
        <w:t xml:space="preserve"> </w:t>
      </w:r>
    </w:p>
    <w:p w14:paraId="3FC62BE6" w14:textId="0F754BE1" w:rsidR="005361C6" w:rsidRDefault="00CA3D34" w:rsidP="00A41585">
      <w:pPr>
        <w:jc w:val="both"/>
        <w:rPr>
          <w:rFonts w:cstheme="minorHAnsi"/>
          <w:sz w:val="24"/>
          <w:szCs w:val="24"/>
        </w:rPr>
      </w:pPr>
      <w:r>
        <w:rPr>
          <w:rFonts w:cstheme="minorHAnsi"/>
          <w:sz w:val="24"/>
          <w:szCs w:val="24"/>
        </w:rPr>
        <w:t xml:space="preserve">The best defence </w:t>
      </w:r>
      <w:r w:rsidR="006D2D3C">
        <w:rPr>
          <w:rFonts w:cstheme="minorHAnsi"/>
          <w:sz w:val="24"/>
          <w:szCs w:val="24"/>
        </w:rPr>
        <w:t xml:space="preserve">for CPC </w:t>
      </w:r>
      <w:r w:rsidR="00640AA2">
        <w:rPr>
          <w:rFonts w:cstheme="minorHAnsi"/>
          <w:sz w:val="24"/>
          <w:szCs w:val="24"/>
        </w:rPr>
        <w:t>against</w:t>
      </w:r>
      <w:r>
        <w:rPr>
          <w:rFonts w:cstheme="minorHAnsi"/>
          <w:sz w:val="24"/>
          <w:szCs w:val="24"/>
        </w:rPr>
        <w:t xml:space="preserve"> this form of attack is </w:t>
      </w:r>
      <w:r w:rsidR="00640AA2">
        <w:rPr>
          <w:rFonts w:cstheme="minorHAnsi"/>
          <w:sz w:val="24"/>
          <w:szCs w:val="24"/>
        </w:rPr>
        <w:t>configuration hardening</w:t>
      </w:r>
      <w:r w:rsidR="00F4421A">
        <w:rPr>
          <w:rFonts w:cstheme="minorHAnsi"/>
          <w:sz w:val="24"/>
          <w:szCs w:val="24"/>
        </w:rPr>
        <w:t>.</w:t>
      </w:r>
      <w:r w:rsidR="00640AA2">
        <w:rPr>
          <w:rFonts w:cstheme="minorHAnsi"/>
          <w:sz w:val="24"/>
          <w:szCs w:val="24"/>
        </w:rPr>
        <w:t xml:space="preserve"> </w:t>
      </w:r>
      <w:r w:rsidR="00F4421A">
        <w:rPr>
          <w:rFonts w:cstheme="minorHAnsi"/>
          <w:sz w:val="24"/>
          <w:szCs w:val="24"/>
        </w:rPr>
        <w:t xml:space="preserve"> I</w:t>
      </w:r>
      <w:r w:rsidR="00640AA2">
        <w:rPr>
          <w:rFonts w:cstheme="minorHAnsi"/>
          <w:sz w:val="24"/>
          <w:szCs w:val="24"/>
        </w:rPr>
        <w:t>f NFS is not required</w:t>
      </w:r>
      <w:r w:rsidR="00F4421A">
        <w:rPr>
          <w:rFonts w:cstheme="minorHAnsi"/>
          <w:sz w:val="24"/>
          <w:szCs w:val="24"/>
        </w:rPr>
        <w:t>,</w:t>
      </w:r>
      <w:r w:rsidR="00640AA2">
        <w:rPr>
          <w:rFonts w:cstheme="minorHAnsi"/>
          <w:sz w:val="24"/>
          <w:szCs w:val="24"/>
        </w:rPr>
        <w:t xml:space="preserve"> it should be disabled</w:t>
      </w:r>
      <w:r w:rsidR="00F4421A">
        <w:rPr>
          <w:rFonts w:cstheme="minorHAnsi"/>
          <w:sz w:val="24"/>
          <w:szCs w:val="24"/>
        </w:rPr>
        <w:t xml:space="preserve">. </w:t>
      </w:r>
      <w:r w:rsidR="00265FC1">
        <w:rPr>
          <w:rFonts w:cstheme="minorHAnsi"/>
          <w:sz w:val="24"/>
          <w:szCs w:val="24"/>
        </w:rPr>
        <w:t>Alternatively,</w:t>
      </w:r>
      <w:r w:rsidR="009E1D16">
        <w:rPr>
          <w:rFonts w:cstheme="minorHAnsi"/>
          <w:sz w:val="24"/>
          <w:szCs w:val="24"/>
        </w:rPr>
        <w:t xml:space="preserve"> file</w:t>
      </w:r>
      <w:r w:rsidR="00E319B6">
        <w:rPr>
          <w:rFonts w:cstheme="minorHAnsi"/>
          <w:sz w:val="24"/>
          <w:szCs w:val="24"/>
        </w:rPr>
        <w:t xml:space="preserve"> permissions should be placed on the </w:t>
      </w:r>
      <w:r w:rsidR="00640AA2">
        <w:rPr>
          <w:rFonts w:cstheme="minorHAnsi"/>
          <w:sz w:val="24"/>
          <w:szCs w:val="24"/>
        </w:rPr>
        <w:t>NFS</w:t>
      </w:r>
      <w:r w:rsidR="00E319B6">
        <w:rPr>
          <w:rFonts w:cstheme="minorHAnsi"/>
          <w:sz w:val="24"/>
          <w:szCs w:val="24"/>
        </w:rPr>
        <w:t xml:space="preserve"> server to ensure that only </w:t>
      </w:r>
      <w:r w:rsidR="007138DE">
        <w:rPr>
          <w:rFonts w:cstheme="minorHAnsi"/>
          <w:sz w:val="24"/>
          <w:szCs w:val="24"/>
        </w:rPr>
        <w:t xml:space="preserve">authorised users </w:t>
      </w:r>
      <w:r w:rsidR="009E1D16">
        <w:rPr>
          <w:rFonts w:cstheme="minorHAnsi"/>
          <w:sz w:val="24"/>
          <w:szCs w:val="24"/>
        </w:rPr>
        <w:t>have access.</w:t>
      </w:r>
    </w:p>
    <w:p w14:paraId="60D042C6" w14:textId="77777777" w:rsidR="006D2D3C" w:rsidRDefault="006D2D3C" w:rsidP="00A41585">
      <w:pPr>
        <w:jc w:val="both"/>
        <w:rPr>
          <w:rFonts w:cstheme="minorHAnsi"/>
          <w:sz w:val="24"/>
          <w:szCs w:val="24"/>
        </w:rPr>
      </w:pPr>
    </w:p>
    <w:p w14:paraId="00CAE921" w14:textId="2B2740ED" w:rsidR="00A41585" w:rsidRPr="005361C6" w:rsidRDefault="00A41585" w:rsidP="00A41585">
      <w:pPr>
        <w:jc w:val="both"/>
        <w:rPr>
          <w:rFonts w:cstheme="minorHAnsi"/>
          <w:sz w:val="24"/>
          <w:szCs w:val="24"/>
        </w:rPr>
      </w:pPr>
      <w:r w:rsidRPr="00D806D2">
        <w:rPr>
          <w:rFonts w:cstheme="minorHAnsi"/>
          <w:b/>
          <w:bCs/>
          <w:sz w:val="24"/>
          <w:szCs w:val="24"/>
        </w:rPr>
        <w:lastRenderedPageBreak/>
        <w:t>Attack 4:</w:t>
      </w:r>
      <w:r w:rsidR="00F13647">
        <w:rPr>
          <w:rFonts w:cstheme="minorHAnsi"/>
          <w:b/>
          <w:bCs/>
          <w:sz w:val="24"/>
          <w:szCs w:val="24"/>
        </w:rPr>
        <w:t xml:space="preserve"> FTP Attack</w:t>
      </w:r>
      <w:r w:rsidR="004D485C">
        <w:rPr>
          <w:rFonts w:cstheme="minorHAnsi"/>
          <w:b/>
          <w:bCs/>
          <w:sz w:val="24"/>
          <w:szCs w:val="24"/>
        </w:rPr>
        <w:t xml:space="preserve"> </w:t>
      </w:r>
      <w:sdt>
        <w:sdtPr>
          <w:rPr>
            <w:rFonts w:cstheme="minorHAnsi"/>
            <w:sz w:val="24"/>
            <w:szCs w:val="24"/>
          </w:rPr>
          <w:id w:val="-465201668"/>
          <w:citation/>
        </w:sdtPr>
        <w:sdtContent>
          <w:r w:rsidR="004D485C">
            <w:rPr>
              <w:rFonts w:cstheme="minorHAnsi"/>
              <w:sz w:val="24"/>
              <w:szCs w:val="24"/>
            </w:rPr>
            <w:fldChar w:fldCharType="begin"/>
          </w:r>
          <w:r w:rsidR="004D485C">
            <w:rPr>
              <w:rFonts w:cstheme="minorHAnsi"/>
              <w:sz w:val="24"/>
              <w:szCs w:val="24"/>
            </w:rPr>
            <w:instrText xml:space="preserve"> CITATION McC09 \l 2057 </w:instrText>
          </w:r>
          <w:r w:rsidR="004D485C">
            <w:rPr>
              <w:rFonts w:cstheme="minorHAnsi"/>
              <w:sz w:val="24"/>
              <w:szCs w:val="24"/>
            </w:rPr>
            <w:fldChar w:fldCharType="separate"/>
          </w:r>
          <w:r w:rsidR="008A447B" w:rsidRPr="008A447B">
            <w:rPr>
              <w:rFonts w:cstheme="minorHAnsi"/>
              <w:noProof/>
              <w:sz w:val="24"/>
              <w:szCs w:val="24"/>
            </w:rPr>
            <w:t>[33]</w:t>
          </w:r>
          <w:r w:rsidR="004D485C">
            <w:rPr>
              <w:rFonts w:cstheme="minorHAnsi"/>
              <w:sz w:val="24"/>
              <w:szCs w:val="24"/>
            </w:rPr>
            <w:fldChar w:fldCharType="end"/>
          </w:r>
        </w:sdtContent>
      </w:sdt>
      <w:sdt>
        <w:sdtPr>
          <w:rPr>
            <w:rFonts w:cstheme="minorHAnsi"/>
            <w:sz w:val="24"/>
            <w:szCs w:val="24"/>
          </w:rPr>
          <w:id w:val="1287625059"/>
          <w:citation/>
        </w:sdtPr>
        <w:sdtContent>
          <w:r w:rsidR="004D485C">
            <w:rPr>
              <w:rFonts w:cstheme="minorHAnsi"/>
              <w:sz w:val="24"/>
              <w:szCs w:val="24"/>
            </w:rPr>
            <w:fldChar w:fldCharType="begin"/>
          </w:r>
          <w:r w:rsidR="004D485C">
            <w:rPr>
              <w:rFonts w:cstheme="minorHAnsi"/>
              <w:sz w:val="24"/>
              <w:szCs w:val="24"/>
            </w:rPr>
            <w:instrText xml:space="preserve"> CITATION Rapnd \l 2057 </w:instrText>
          </w:r>
          <w:r w:rsidR="004D485C">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[52]</w:t>
          </w:r>
          <w:r w:rsidR="004D485C">
            <w:rPr>
              <w:rFonts w:cstheme="minorHAnsi"/>
              <w:sz w:val="24"/>
              <w:szCs w:val="24"/>
            </w:rPr>
            <w:fldChar w:fldCharType="end"/>
          </w:r>
        </w:sdtContent>
      </w:sdt>
      <w:sdt>
        <w:sdtPr>
          <w:rPr>
            <w:rFonts w:cstheme="minorHAnsi"/>
            <w:sz w:val="24"/>
            <w:szCs w:val="24"/>
          </w:rPr>
          <w:id w:val="-601259888"/>
          <w:citation/>
        </w:sdtPr>
        <w:sdtContent>
          <w:r w:rsidR="004D485C">
            <w:rPr>
              <w:rFonts w:cstheme="minorHAnsi"/>
              <w:sz w:val="24"/>
              <w:szCs w:val="24"/>
            </w:rPr>
            <w:fldChar w:fldCharType="begin"/>
          </w:r>
          <w:r w:rsidR="004D485C">
            <w:rPr>
              <w:rFonts w:cstheme="minorHAnsi"/>
              <w:sz w:val="24"/>
              <w:szCs w:val="24"/>
            </w:rPr>
            <w:instrText xml:space="preserve">CITATION OffBC \l 2057 </w:instrText>
          </w:r>
          <w:r w:rsidR="004D485C">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[53]</w:t>
          </w:r>
          <w:r w:rsidR="004D485C">
            <w:rPr>
              <w:rFonts w:cstheme="minorHAnsi"/>
              <w:sz w:val="24"/>
              <w:szCs w:val="24"/>
            </w:rPr>
            <w:fldChar w:fldCharType="end"/>
          </w:r>
        </w:sdtContent>
      </w:sdt>
      <w:sdt>
        <w:sdtPr>
          <w:rPr>
            <w:rFonts w:cstheme="minorHAnsi"/>
            <w:sz w:val="24"/>
            <w:szCs w:val="24"/>
          </w:rPr>
          <w:id w:val="2071300961"/>
          <w:citation/>
        </w:sdtPr>
        <w:sdtContent>
          <w:r w:rsidR="004D485C">
            <w:rPr>
              <w:rFonts w:cstheme="minorHAnsi"/>
              <w:sz w:val="24"/>
              <w:szCs w:val="24"/>
            </w:rPr>
            <w:fldChar w:fldCharType="begin"/>
          </w:r>
          <w:r w:rsidR="004D485C">
            <w:rPr>
              <w:rFonts w:cstheme="minorHAnsi"/>
              <w:sz w:val="24"/>
              <w:szCs w:val="24"/>
            </w:rPr>
            <w:instrText xml:space="preserve">CITATION NVD23 \l 2057 </w:instrText>
          </w:r>
          <w:r w:rsidR="004D485C">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[65]</w:t>
          </w:r>
          <w:r w:rsidR="004D485C">
            <w:rPr>
              <w:rFonts w:cstheme="minorHAnsi"/>
              <w:sz w:val="24"/>
              <w:szCs w:val="24"/>
            </w:rPr>
            <w:fldChar w:fldCharType="end"/>
          </w:r>
        </w:sdtContent>
      </w:sdt>
      <w:sdt>
        <w:sdtPr>
          <w:rPr>
            <w:rFonts w:cstheme="minorHAnsi"/>
            <w:sz w:val="24"/>
            <w:szCs w:val="24"/>
          </w:rPr>
          <w:id w:val="1699048379"/>
          <w:citation/>
        </w:sdtPr>
        <w:sdtContent>
          <w:r w:rsidR="004D485C">
            <w:rPr>
              <w:rFonts w:cstheme="minorHAnsi"/>
              <w:sz w:val="24"/>
              <w:szCs w:val="24"/>
            </w:rPr>
            <w:fldChar w:fldCharType="begin"/>
          </w:r>
          <w:r w:rsidR="004D485C">
            <w:rPr>
              <w:rFonts w:cstheme="minorHAnsi"/>
              <w:sz w:val="24"/>
              <w:szCs w:val="24"/>
            </w:rPr>
            <w:instrText xml:space="preserve"> CITATION Sig22 \l 2057 </w:instrText>
          </w:r>
          <w:r w:rsidR="004D485C">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[59]</w:t>
          </w:r>
          <w:r w:rsidR="004D485C">
            <w:rPr>
              <w:rFonts w:cstheme="minorHAnsi"/>
              <w:sz w:val="24"/>
              <w:szCs w:val="24"/>
            </w:rPr>
            <w:fldChar w:fldCharType="end"/>
          </w:r>
        </w:sdtContent>
      </w:sdt>
      <w:sdt>
        <w:sdtPr>
          <w:rPr>
            <w:rFonts w:cstheme="minorHAnsi"/>
            <w:sz w:val="24"/>
            <w:szCs w:val="24"/>
          </w:rPr>
          <w:id w:val="1358700116"/>
          <w:citation/>
        </w:sdtPr>
        <w:sdtContent>
          <w:r w:rsidR="004D485C">
            <w:rPr>
              <w:rFonts w:cstheme="minorHAnsi"/>
              <w:sz w:val="24"/>
              <w:szCs w:val="24"/>
            </w:rPr>
            <w:fldChar w:fldCharType="begin"/>
          </w:r>
          <w:r w:rsidR="004D485C">
            <w:rPr>
              <w:rFonts w:cstheme="minorHAnsi"/>
              <w:sz w:val="24"/>
              <w:szCs w:val="24"/>
            </w:rPr>
            <w:instrText xml:space="preserve"> CITATION Sha19 \l 2057 </w:instrText>
          </w:r>
          <w:r w:rsidR="004D485C">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[60]</w:t>
          </w:r>
          <w:r w:rsidR="004D485C">
            <w:rPr>
              <w:rFonts w:cstheme="minorHAnsi"/>
              <w:sz w:val="24"/>
              <w:szCs w:val="24"/>
            </w:rPr>
            <w:fldChar w:fldCharType="end"/>
          </w:r>
        </w:sdtContent>
      </w:sdt>
    </w:p>
    <w:p w14:paraId="4F9783BD" w14:textId="03303F1C" w:rsidR="004779B6" w:rsidRDefault="004779B6" w:rsidP="00A41585">
      <w:pPr>
        <w:jc w:val="both"/>
        <w:rPr>
          <w:sz w:val="24"/>
          <w:szCs w:val="24"/>
        </w:rPr>
      </w:pPr>
      <w:r w:rsidRPr="00806F54">
        <w:rPr>
          <w:rStyle w:val="h5"/>
          <w:sz w:val="24"/>
          <w:szCs w:val="24"/>
        </w:rPr>
        <w:t>Mire ATT&amp;CK ID</w:t>
      </w:r>
      <w:r w:rsidRPr="004779B6">
        <w:rPr>
          <w:rStyle w:val="h5"/>
          <w:sz w:val="24"/>
          <w:szCs w:val="24"/>
        </w:rPr>
        <w:t xml:space="preserve">: </w:t>
      </w:r>
      <w:r w:rsidRPr="004779B6">
        <w:rPr>
          <w:sz w:val="24"/>
          <w:szCs w:val="24"/>
        </w:rPr>
        <w:t>T1567 (Exfiltration Over a Web Service)</w:t>
      </w:r>
    </w:p>
    <w:p w14:paraId="0D17FD50" w14:textId="73E06996" w:rsidR="006551F3" w:rsidRDefault="00DF2F6F" w:rsidP="00A41585">
      <w:pPr>
        <w:jc w:val="both"/>
        <w:rPr>
          <w:sz w:val="24"/>
          <w:szCs w:val="24"/>
        </w:rPr>
      </w:pPr>
      <w:r>
        <w:rPr>
          <w:sz w:val="24"/>
          <w:szCs w:val="24"/>
        </w:rPr>
        <w:t>V</w:t>
      </w:r>
      <w:r w:rsidR="002E210E">
        <w:rPr>
          <w:sz w:val="24"/>
          <w:szCs w:val="24"/>
        </w:rPr>
        <w:t xml:space="preserve">ulnerability </w:t>
      </w:r>
      <w:r w:rsidR="00FB4FCD">
        <w:rPr>
          <w:sz w:val="24"/>
          <w:szCs w:val="24"/>
        </w:rPr>
        <w:t>s</w:t>
      </w:r>
      <w:r w:rsidR="002E210E">
        <w:rPr>
          <w:sz w:val="24"/>
          <w:szCs w:val="24"/>
        </w:rPr>
        <w:t xml:space="preserve">canning </w:t>
      </w:r>
      <w:r>
        <w:rPr>
          <w:sz w:val="24"/>
          <w:szCs w:val="24"/>
        </w:rPr>
        <w:t>revealed</w:t>
      </w:r>
      <w:r w:rsidR="002E210E">
        <w:rPr>
          <w:sz w:val="24"/>
          <w:szCs w:val="24"/>
        </w:rPr>
        <w:t xml:space="preserve"> that this server was running an older, vulnerable version of FTP</w:t>
      </w:r>
      <w:r w:rsidR="00AE2F4A">
        <w:rPr>
          <w:sz w:val="24"/>
          <w:szCs w:val="24"/>
        </w:rPr>
        <w:t xml:space="preserve">. </w:t>
      </w:r>
      <w:r w:rsidR="005E7525">
        <w:rPr>
          <w:sz w:val="24"/>
          <w:szCs w:val="24"/>
        </w:rPr>
        <w:t xml:space="preserve"> The FTP attack was now carried out u</w:t>
      </w:r>
      <w:r w:rsidR="009930E3">
        <w:rPr>
          <w:sz w:val="24"/>
          <w:szCs w:val="24"/>
        </w:rPr>
        <w:t xml:space="preserve">sing the technique </w:t>
      </w:r>
      <w:r w:rsidR="006F5B78">
        <w:rPr>
          <w:sz w:val="24"/>
          <w:szCs w:val="24"/>
        </w:rPr>
        <w:t>illustrated in the flowchart Fig.</w:t>
      </w:r>
      <w:r w:rsidR="0059573A">
        <w:rPr>
          <w:sz w:val="24"/>
          <w:szCs w:val="24"/>
        </w:rPr>
        <w:t>8</w:t>
      </w:r>
    </w:p>
    <w:p w14:paraId="04643857" w14:textId="75E5B47E" w:rsidR="00034505" w:rsidRDefault="00CA6162" w:rsidP="00A41585">
      <w:pPr>
        <w:jc w:val="both"/>
        <w:rPr>
          <w:sz w:val="24"/>
          <w:szCs w:val="24"/>
        </w:rPr>
      </w:pPr>
      <w:r>
        <w:rPr>
          <w:sz w:val="24"/>
          <w:szCs w:val="24"/>
        </w:rPr>
        <w:t xml:space="preserve">Fig.13 </w:t>
      </w:r>
      <w:r w:rsidR="00265FC1">
        <w:rPr>
          <w:sz w:val="24"/>
          <w:szCs w:val="24"/>
        </w:rPr>
        <w:t>I</w:t>
      </w:r>
      <w:r>
        <w:rPr>
          <w:sz w:val="24"/>
          <w:szCs w:val="24"/>
        </w:rPr>
        <w:t xml:space="preserve">llustrates this attack. </w:t>
      </w:r>
      <w:r w:rsidR="006D26A6">
        <w:rPr>
          <w:sz w:val="24"/>
          <w:szCs w:val="24"/>
        </w:rPr>
        <w:t xml:space="preserve">This </w:t>
      </w:r>
      <w:r>
        <w:rPr>
          <w:sz w:val="24"/>
          <w:szCs w:val="24"/>
        </w:rPr>
        <w:t>poses a serious threat</w:t>
      </w:r>
      <w:r w:rsidR="00527E7E">
        <w:rPr>
          <w:sz w:val="24"/>
          <w:szCs w:val="24"/>
        </w:rPr>
        <w:t xml:space="preserve"> to CPC</w:t>
      </w:r>
      <w:r w:rsidR="004C1272">
        <w:rPr>
          <w:sz w:val="24"/>
          <w:szCs w:val="24"/>
        </w:rPr>
        <w:t xml:space="preserve"> as no credentials were required and full access to the server was granted.  </w:t>
      </w:r>
    </w:p>
    <w:p w14:paraId="3C38ECA7" w14:textId="77777777" w:rsidR="007D03DA" w:rsidRDefault="00B73C90" w:rsidP="007D03DA">
      <w:pPr>
        <w:keepNext/>
        <w:jc w:val="both"/>
      </w:pPr>
      <w:r w:rsidRPr="00B73C90">
        <w:rPr>
          <w:rFonts w:cstheme="minorHAnsi"/>
          <w:b/>
          <w:bCs/>
          <w:noProof/>
          <w:sz w:val="24"/>
          <w:szCs w:val="24"/>
        </w:rPr>
        <w:drawing>
          <wp:inline distT="0" distB="0" distL="0" distR="0" wp14:anchorId="51BBB7FE" wp14:editId="027A1AD0">
            <wp:extent cx="5731510" cy="3743960"/>
            <wp:effectExtent l="0" t="0" r="2540" b="8890"/>
            <wp:docPr id="1980153009" name="Picture 1" descr="A computer screen shot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53009" name="Picture 1" descr="A computer screen shot of a person's face&#10;&#10;Description automatically generated"/>
                    <pic:cNvPicPr/>
                  </pic:nvPicPr>
                  <pic:blipFill>
                    <a:blip r:embed="rId33"/>
                    <a:stretch>
                      <a:fillRect/>
                    </a:stretch>
                  </pic:blipFill>
                  <pic:spPr>
                    <a:xfrm>
                      <a:off x="0" y="0"/>
                      <a:ext cx="5731510" cy="3743960"/>
                    </a:xfrm>
                    <a:prstGeom prst="rect">
                      <a:avLst/>
                    </a:prstGeom>
                  </pic:spPr>
                </pic:pic>
              </a:graphicData>
            </a:graphic>
          </wp:inline>
        </w:drawing>
      </w:r>
    </w:p>
    <w:p w14:paraId="6C8405A6" w14:textId="4406C056" w:rsidR="00780FEF" w:rsidRPr="00D806D2" w:rsidRDefault="007D03DA" w:rsidP="007D03DA">
      <w:pPr>
        <w:pStyle w:val="Caption"/>
        <w:jc w:val="both"/>
        <w:rPr>
          <w:rFonts w:cstheme="minorHAnsi"/>
          <w:b/>
          <w:bCs/>
          <w:sz w:val="24"/>
          <w:szCs w:val="24"/>
        </w:rPr>
      </w:pPr>
      <w:bookmarkStart w:id="228" w:name="_Toc153690095"/>
      <w:r>
        <w:t xml:space="preserve">Figure </w:t>
      </w:r>
      <w:fldSimple w:instr=" SEQ Figure \* ARABIC ">
        <w:r w:rsidR="00B23722">
          <w:rPr>
            <w:noProof/>
          </w:rPr>
          <w:t>13</w:t>
        </w:r>
      </w:fldSimple>
      <w:r>
        <w:t xml:space="preserve"> - Illustration of an attack exploiting an FTP vulnerability.</w:t>
      </w:r>
      <w:bookmarkEnd w:id="228"/>
    </w:p>
    <w:p w14:paraId="3327119D" w14:textId="63A5AC07" w:rsidR="00BC2F78" w:rsidRDefault="00BC2F78" w:rsidP="00835CF4">
      <w:pPr>
        <w:jc w:val="both"/>
        <w:rPr>
          <w:sz w:val="24"/>
          <w:szCs w:val="24"/>
        </w:rPr>
      </w:pPr>
      <w:r>
        <w:rPr>
          <w:sz w:val="24"/>
          <w:szCs w:val="24"/>
        </w:rPr>
        <w:t>Any sensitive files on the server could now be exfiltrated and sold on the dark web.  As the meterpreter session was encrypted,</w:t>
      </w:r>
      <w:r w:rsidR="00910727">
        <w:rPr>
          <w:sz w:val="24"/>
          <w:szCs w:val="24"/>
        </w:rPr>
        <w:t xml:space="preserve"> see Fig</w:t>
      </w:r>
      <w:r w:rsidR="00AF4B04">
        <w:rPr>
          <w:sz w:val="24"/>
          <w:szCs w:val="24"/>
        </w:rPr>
        <w:t>.14</w:t>
      </w:r>
      <w:r w:rsidR="00910727">
        <w:rPr>
          <w:sz w:val="24"/>
          <w:szCs w:val="24"/>
        </w:rPr>
        <w:t>,</w:t>
      </w:r>
      <w:r>
        <w:rPr>
          <w:sz w:val="24"/>
          <w:szCs w:val="24"/>
        </w:rPr>
        <w:t xml:space="preserve"> </w:t>
      </w:r>
      <w:r w:rsidR="0059621A">
        <w:rPr>
          <w:sz w:val="24"/>
          <w:szCs w:val="24"/>
        </w:rPr>
        <w:t>anyone monitoring the</w:t>
      </w:r>
      <w:r>
        <w:rPr>
          <w:sz w:val="24"/>
          <w:szCs w:val="24"/>
        </w:rPr>
        <w:t xml:space="preserve"> network traffic were being </w:t>
      </w:r>
      <w:r w:rsidR="0059621A">
        <w:rPr>
          <w:sz w:val="24"/>
          <w:szCs w:val="24"/>
        </w:rPr>
        <w:t>unaware</w:t>
      </w:r>
      <w:r>
        <w:rPr>
          <w:sz w:val="24"/>
          <w:szCs w:val="24"/>
        </w:rPr>
        <w:t xml:space="preserve"> that this traffic was malicious.  </w:t>
      </w:r>
    </w:p>
    <w:p w14:paraId="30D6E636" w14:textId="77777777" w:rsidR="00BC2F78" w:rsidRDefault="00BC2F78" w:rsidP="00BC2F78">
      <w:pPr>
        <w:keepNext/>
        <w:jc w:val="both"/>
      </w:pPr>
      <w:r w:rsidRPr="00BC2F78">
        <w:rPr>
          <w:noProof/>
          <w:sz w:val="24"/>
          <w:szCs w:val="24"/>
        </w:rPr>
        <w:drawing>
          <wp:inline distT="0" distB="0" distL="0" distR="0" wp14:anchorId="684589C2" wp14:editId="3B6C7F0D">
            <wp:extent cx="5731510" cy="426085"/>
            <wp:effectExtent l="0" t="0" r="2540" b="0"/>
            <wp:docPr id="1850975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975680" name=""/>
                    <pic:cNvPicPr/>
                  </pic:nvPicPr>
                  <pic:blipFill>
                    <a:blip r:embed="rId34"/>
                    <a:stretch>
                      <a:fillRect/>
                    </a:stretch>
                  </pic:blipFill>
                  <pic:spPr>
                    <a:xfrm>
                      <a:off x="0" y="0"/>
                      <a:ext cx="5731510" cy="426085"/>
                    </a:xfrm>
                    <a:prstGeom prst="rect">
                      <a:avLst/>
                    </a:prstGeom>
                  </pic:spPr>
                </pic:pic>
              </a:graphicData>
            </a:graphic>
          </wp:inline>
        </w:drawing>
      </w:r>
    </w:p>
    <w:p w14:paraId="0D0425E1" w14:textId="0A573F81" w:rsidR="00BC2F78" w:rsidRDefault="00BC2F78" w:rsidP="00BC2F78">
      <w:pPr>
        <w:pStyle w:val="Caption"/>
        <w:jc w:val="both"/>
        <w:rPr>
          <w:sz w:val="24"/>
          <w:szCs w:val="24"/>
        </w:rPr>
      </w:pPr>
      <w:bookmarkStart w:id="229" w:name="_Toc153690096"/>
      <w:r>
        <w:t xml:space="preserve">Figure </w:t>
      </w:r>
      <w:fldSimple w:instr=" SEQ Figure \* ARABIC ">
        <w:r w:rsidR="00B23722">
          <w:rPr>
            <w:noProof/>
          </w:rPr>
          <w:t>14</w:t>
        </w:r>
      </w:fldSimple>
      <w:r>
        <w:t xml:space="preserve"> - Wireshark capture of encrypted data between Kali laptop and server</w:t>
      </w:r>
      <w:bookmarkEnd w:id="229"/>
    </w:p>
    <w:p w14:paraId="01048E8B" w14:textId="2B53719B" w:rsidR="00186319" w:rsidRDefault="00810F59" w:rsidP="00835CF4">
      <w:pPr>
        <w:jc w:val="both"/>
        <w:rPr>
          <w:sz w:val="24"/>
          <w:szCs w:val="24"/>
        </w:rPr>
      </w:pPr>
      <w:r>
        <w:rPr>
          <w:sz w:val="24"/>
          <w:szCs w:val="24"/>
        </w:rPr>
        <w:t>D</w:t>
      </w:r>
      <w:r w:rsidR="00835CF4">
        <w:rPr>
          <w:sz w:val="24"/>
          <w:szCs w:val="24"/>
        </w:rPr>
        <w:t xml:space="preserve">uring the footprinting stage the Legion tool </w:t>
      </w:r>
      <w:r w:rsidR="00EE2271">
        <w:rPr>
          <w:sz w:val="24"/>
          <w:szCs w:val="24"/>
        </w:rPr>
        <w:t xml:space="preserve">was utilised this revealed </w:t>
      </w:r>
      <w:r w:rsidR="00835CF4">
        <w:rPr>
          <w:sz w:val="24"/>
          <w:szCs w:val="24"/>
        </w:rPr>
        <w:t xml:space="preserve">that the FTP server was using the “Anonymous” login credentials.  A secondary attack was performed using FileZilla and connecting to the FTP server using these credentials. </w:t>
      </w:r>
    </w:p>
    <w:p w14:paraId="0BF7DD74" w14:textId="39C22225" w:rsidR="00835CF4" w:rsidRDefault="00B62BB3" w:rsidP="00835CF4">
      <w:pPr>
        <w:jc w:val="both"/>
        <w:rPr>
          <w:rFonts w:cstheme="minorHAnsi"/>
          <w:b/>
          <w:bCs/>
          <w:sz w:val="24"/>
          <w:szCs w:val="24"/>
        </w:rPr>
      </w:pPr>
      <w:r>
        <w:rPr>
          <w:sz w:val="24"/>
          <w:szCs w:val="24"/>
        </w:rPr>
        <w:t>Whilst this attack</w:t>
      </w:r>
      <w:r w:rsidR="00BA44A8">
        <w:rPr>
          <w:sz w:val="24"/>
          <w:szCs w:val="24"/>
        </w:rPr>
        <w:t xml:space="preserve"> would be </w:t>
      </w:r>
      <w:r w:rsidR="00835CF4">
        <w:rPr>
          <w:sz w:val="24"/>
          <w:szCs w:val="24"/>
        </w:rPr>
        <w:t>successful</w:t>
      </w:r>
      <w:r w:rsidR="00135878">
        <w:rPr>
          <w:sz w:val="24"/>
          <w:szCs w:val="24"/>
        </w:rPr>
        <w:t>,</w:t>
      </w:r>
      <w:r w:rsidR="00835CF4">
        <w:rPr>
          <w:sz w:val="24"/>
          <w:szCs w:val="24"/>
        </w:rPr>
        <w:t xml:space="preserve"> </w:t>
      </w:r>
      <w:r w:rsidR="00BA44A8">
        <w:rPr>
          <w:sz w:val="24"/>
          <w:szCs w:val="24"/>
        </w:rPr>
        <w:t xml:space="preserve">however </w:t>
      </w:r>
      <w:r w:rsidR="00532040">
        <w:rPr>
          <w:sz w:val="24"/>
          <w:szCs w:val="24"/>
        </w:rPr>
        <w:t xml:space="preserve">network monitoring tools would detect this </w:t>
      </w:r>
      <w:r w:rsidR="00835CF4">
        <w:rPr>
          <w:sz w:val="24"/>
          <w:szCs w:val="24"/>
        </w:rPr>
        <w:t>traffic as it was sent unencrypted.  It would be a simple case of blocking the IP address of the attack machine and then reviewing the server’s configuration.</w:t>
      </w:r>
    </w:p>
    <w:p w14:paraId="71303B8B" w14:textId="43DC564A" w:rsidR="007B06FD" w:rsidRDefault="00FC4D39" w:rsidP="004D485C">
      <w:pPr>
        <w:jc w:val="both"/>
        <w:rPr>
          <w:rFonts w:cstheme="minorHAnsi"/>
          <w:b/>
          <w:bCs/>
          <w:sz w:val="24"/>
          <w:szCs w:val="24"/>
        </w:rPr>
      </w:pPr>
      <w:r>
        <w:rPr>
          <w:rFonts w:cstheme="minorHAnsi"/>
          <w:sz w:val="24"/>
          <w:szCs w:val="24"/>
        </w:rPr>
        <w:lastRenderedPageBreak/>
        <w:t>T</w:t>
      </w:r>
      <w:r w:rsidR="00135878">
        <w:rPr>
          <w:rFonts w:cstheme="minorHAnsi"/>
          <w:sz w:val="24"/>
          <w:szCs w:val="24"/>
        </w:rPr>
        <w:t>here</w:t>
      </w:r>
      <w:r w:rsidR="008954DC">
        <w:rPr>
          <w:rFonts w:cstheme="minorHAnsi"/>
          <w:sz w:val="24"/>
          <w:szCs w:val="24"/>
        </w:rPr>
        <w:t>fore</w:t>
      </w:r>
      <w:r>
        <w:rPr>
          <w:rFonts w:cstheme="minorHAnsi"/>
          <w:sz w:val="24"/>
          <w:szCs w:val="24"/>
        </w:rPr>
        <w:t>, the</w:t>
      </w:r>
      <w:r w:rsidR="008954DC">
        <w:rPr>
          <w:rFonts w:cstheme="minorHAnsi"/>
          <w:sz w:val="24"/>
          <w:szCs w:val="24"/>
        </w:rPr>
        <w:t xml:space="preserve"> </w:t>
      </w:r>
      <w:r>
        <w:rPr>
          <w:rFonts w:cstheme="minorHAnsi"/>
          <w:sz w:val="24"/>
          <w:szCs w:val="24"/>
        </w:rPr>
        <w:t xml:space="preserve">FTP protocol is not </w:t>
      </w:r>
      <w:r w:rsidR="00E142DF">
        <w:rPr>
          <w:rFonts w:cstheme="minorHAnsi"/>
          <w:sz w:val="24"/>
          <w:szCs w:val="24"/>
        </w:rPr>
        <w:t>recommended</w:t>
      </w:r>
      <w:r w:rsidR="00E3375C">
        <w:rPr>
          <w:rFonts w:cstheme="minorHAnsi"/>
          <w:sz w:val="24"/>
          <w:szCs w:val="24"/>
        </w:rPr>
        <w:t xml:space="preserve"> as its unencrypted</w:t>
      </w:r>
      <w:r w:rsidR="001B4260">
        <w:rPr>
          <w:rFonts w:cstheme="minorHAnsi"/>
          <w:sz w:val="24"/>
          <w:szCs w:val="24"/>
        </w:rPr>
        <w:t>.</w:t>
      </w:r>
      <w:r w:rsidR="00E3375C">
        <w:rPr>
          <w:rFonts w:cstheme="minorHAnsi"/>
          <w:sz w:val="24"/>
          <w:szCs w:val="24"/>
        </w:rPr>
        <w:t xml:space="preserve"> </w:t>
      </w:r>
      <w:r w:rsidR="00274DC5">
        <w:rPr>
          <w:rFonts w:cstheme="minorHAnsi"/>
          <w:sz w:val="24"/>
          <w:szCs w:val="24"/>
        </w:rPr>
        <w:t>Instead,</w:t>
      </w:r>
      <w:r w:rsidR="001B4260">
        <w:rPr>
          <w:rFonts w:cstheme="minorHAnsi"/>
          <w:sz w:val="24"/>
          <w:szCs w:val="24"/>
        </w:rPr>
        <w:t xml:space="preserve"> </w:t>
      </w:r>
      <w:r w:rsidR="006C4353">
        <w:rPr>
          <w:rFonts w:cstheme="minorHAnsi"/>
          <w:sz w:val="24"/>
          <w:szCs w:val="24"/>
        </w:rPr>
        <w:t xml:space="preserve">CPC should </w:t>
      </w:r>
      <w:r w:rsidR="001B4260">
        <w:rPr>
          <w:rFonts w:cstheme="minorHAnsi"/>
          <w:sz w:val="24"/>
          <w:szCs w:val="24"/>
        </w:rPr>
        <w:t>implement</w:t>
      </w:r>
      <w:r w:rsidR="00E3375C">
        <w:rPr>
          <w:rFonts w:cstheme="minorHAnsi"/>
          <w:sz w:val="24"/>
          <w:szCs w:val="24"/>
        </w:rPr>
        <w:t xml:space="preserve"> SFTP or FTPS</w:t>
      </w:r>
      <w:r w:rsidR="00F97EB4">
        <w:rPr>
          <w:rFonts w:cstheme="minorHAnsi"/>
          <w:sz w:val="24"/>
          <w:szCs w:val="24"/>
        </w:rPr>
        <w:t>.</w:t>
      </w:r>
      <w:r w:rsidR="00DF7E76">
        <w:rPr>
          <w:rFonts w:cstheme="minorHAnsi"/>
          <w:sz w:val="24"/>
          <w:szCs w:val="24"/>
        </w:rPr>
        <w:t xml:space="preserve"> </w:t>
      </w:r>
      <w:r w:rsidR="00F97EB4">
        <w:rPr>
          <w:rFonts w:cstheme="minorHAnsi"/>
          <w:sz w:val="24"/>
          <w:szCs w:val="24"/>
        </w:rPr>
        <w:t xml:space="preserve"> </w:t>
      </w:r>
      <w:r w:rsidR="00331F22">
        <w:rPr>
          <w:rFonts w:cstheme="minorHAnsi"/>
          <w:sz w:val="24"/>
          <w:szCs w:val="24"/>
        </w:rPr>
        <w:t xml:space="preserve">It is crucial that a </w:t>
      </w:r>
      <w:r w:rsidR="00DF7E76">
        <w:rPr>
          <w:rFonts w:cstheme="minorHAnsi"/>
          <w:sz w:val="24"/>
          <w:szCs w:val="24"/>
        </w:rPr>
        <w:t xml:space="preserve">patching regime </w:t>
      </w:r>
      <w:r w:rsidR="00D565AE">
        <w:rPr>
          <w:rFonts w:cstheme="minorHAnsi"/>
          <w:sz w:val="24"/>
          <w:szCs w:val="24"/>
        </w:rPr>
        <w:t xml:space="preserve">is </w:t>
      </w:r>
      <w:r w:rsidR="00DF7E76">
        <w:rPr>
          <w:rFonts w:cstheme="minorHAnsi"/>
          <w:sz w:val="24"/>
          <w:szCs w:val="24"/>
        </w:rPr>
        <w:t>implemented to en</w:t>
      </w:r>
      <w:r w:rsidR="00274DC5">
        <w:rPr>
          <w:rFonts w:cstheme="minorHAnsi"/>
          <w:sz w:val="24"/>
          <w:szCs w:val="24"/>
        </w:rPr>
        <w:t>sure</w:t>
      </w:r>
      <w:r w:rsidR="00DF7E76">
        <w:rPr>
          <w:rFonts w:cstheme="minorHAnsi"/>
          <w:sz w:val="24"/>
          <w:szCs w:val="24"/>
        </w:rPr>
        <w:t xml:space="preserve"> that the </w:t>
      </w:r>
      <w:r w:rsidR="00BD5B3B">
        <w:rPr>
          <w:rFonts w:cstheme="minorHAnsi"/>
          <w:sz w:val="24"/>
          <w:szCs w:val="24"/>
        </w:rPr>
        <w:t xml:space="preserve">software version is </w:t>
      </w:r>
      <w:r w:rsidR="00274DC5">
        <w:rPr>
          <w:rFonts w:cstheme="minorHAnsi"/>
          <w:sz w:val="24"/>
          <w:szCs w:val="24"/>
        </w:rPr>
        <w:t xml:space="preserve">kept </w:t>
      </w:r>
      <w:r w:rsidR="00BD5B3B">
        <w:rPr>
          <w:rFonts w:cstheme="minorHAnsi"/>
          <w:sz w:val="24"/>
          <w:szCs w:val="24"/>
        </w:rPr>
        <w:t>up to date.</w:t>
      </w:r>
    </w:p>
    <w:p w14:paraId="5A652273"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30" w:name="_Toc153617199"/>
      <w:bookmarkStart w:id="231" w:name="_Toc153652805"/>
      <w:bookmarkStart w:id="232" w:name="_Toc153690180"/>
      <w:bookmarkStart w:id="233" w:name="_Toc153020448"/>
      <w:bookmarkEnd w:id="230"/>
      <w:bookmarkEnd w:id="231"/>
      <w:bookmarkEnd w:id="232"/>
    </w:p>
    <w:p w14:paraId="6DF10F39"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34" w:name="_Toc153652806"/>
      <w:bookmarkStart w:id="235" w:name="_Toc153690181"/>
      <w:bookmarkEnd w:id="234"/>
      <w:bookmarkEnd w:id="235"/>
    </w:p>
    <w:p w14:paraId="1DAEBE39"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36" w:name="_Toc153652807"/>
      <w:bookmarkStart w:id="237" w:name="_Toc153690182"/>
      <w:bookmarkEnd w:id="236"/>
      <w:bookmarkEnd w:id="237"/>
    </w:p>
    <w:p w14:paraId="300A7C1D"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38" w:name="_Toc153652808"/>
      <w:bookmarkStart w:id="239" w:name="_Toc153690183"/>
      <w:bookmarkEnd w:id="238"/>
      <w:bookmarkEnd w:id="239"/>
    </w:p>
    <w:p w14:paraId="7357CB0B"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40" w:name="_Toc153652809"/>
      <w:bookmarkStart w:id="241" w:name="_Toc153690184"/>
      <w:bookmarkEnd w:id="240"/>
      <w:bookmarkEnd w:id="241"/>
    </w:p>
    <w:p w14:paraId="6DA7F796"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42" w:name="_Toc153652810"/>
      <w:bookmarkStart w:id="243" w:name="_Toc153690185"/>
      <w:bookmarkEnd w:id="242"/>
      <w:bookmarkEnd w:id="243"/>
    </w:p>
    <w:p w14:paraId="6467E532" w14:textId="49E76784" w:rsidR="00F651C8" w:rsidRDefault="00F651C8" w:rsidP="00D96902">
      <w:pPr>
        <w:pStyle w:val="Heading1"/>
        <w:numPr>
          <w:ilvl w:val="0"/>
          <w:numId w:val="38"/>
        </w:numPr>
        <w:jc w:val="both"/>
      </w:pPr>
      <w:bookmarkStart w:id="244" w:name="_Toc153690186"/>
      <w:r w:rsidRPr="00F651C8">
        <w:t>Recommend</w:t>
      </w:r>
      <w:r w:rsidR="00C74B77">
        <w:t>ations</w:t>
      </w:r>
      <w:bookmarkEnd w:id="233"/>
      <w:bookmarkEnd w:id="244"/>
    </w:p>
    <w:p w14:paraId="12705316" w14:textId="77777777" w:rsidR="00EA417F" w:rsidRDefault="00EA417F" w:rsidP="009D65F3">
      <w:pPr>
        <w:jc w:val="both"/>
        <w:rPr>
          <w:rFonts w:cstheme="minorHAnsi"/>
          <w:sz w:val="24"/>
          <w:szCs w:val="24"/>
        </w:rPr>
      </w:pPr>
    </w:p>
    <w:p w14:paraId="01391EEC" w14:textId="18DFBB8F" w:rsidR="003132B2" w:rsidRDefault="00B55E26" w:rsidP="009D65F3">
      <w:pPr>
        <w:jc w:val="both"/>
        <w:rPr>
          <w:rFonts w:cstheme="minorHAnsi"/>
          <w:sz w:val="24"/>
          <w:szCs w:val="24"/>
        </w:rPr>
      </w:pPr>
      <w:r>
        <w:rPr>
          <w:rFonts w:cstheme="minorHAnsi"/>
          <w:sz w:val="24"/>
          <w:szCs w:val="24"/>
        </w:rPr>
        <w:t>The recommendations in this report are split into short</w:t>
      </w:r>
      <w:r w:rsidR="003D5419">
        <w:rPr>
          <w:rFonts w:cstheme="minorHAnsi"/>
          <w:sz w:val="24"/>
          <w:szCs w:val="24"/>
        </w:rPr>
        <w:t xml:space="preserve">, </w:t>
      </w:r>
      <w:r w:rsidR="00525EBE">
        <w:rPr>
          <w:rFonts w:cstheme="minorHAnsi"/>
          <w:sz w:val="24"/>
          <w:szCs w:val="24"/>
        </w:rPr>
        <w:t>medium,</w:t>
      </w:r>
      <w:r w:rsidR="003D5419">
        <w:rPr>
          <w:rFonts w:cstheme="minorHAnsi"/>
          <w:sz w:val="24"/>
          <w:szCs w:val="24"/>
        </w:rPr>
        <w:t xml:space="preserve"> and long term.  The </w:t>
      </w:r>
      <w:r w:rsidR="00525EBE">
        <w:rPr>
          <w:rFonts w:cstheme="minorHAnsi"/>
          <w:sz w:val="24"/>
          <w:szCs w:val="24"/>
        </w:rPr>
        <w:t>short-term</w:t>
      </w:r>
      <w:r w:rsidR="003D5419">
        <w:rPr>
          <w:rFonts w:cstheme="minorHAnsi"/>
          <w:sz w:val="24"/>
          <w:szCs w:val="24"/>
        </w:rPr>
        <w:t xml:space="preserve"> recommendations are to </w:t>
      </w:r>
      <w:r w:rsidR="00EA417F">
        <w:rPr>
          <w:rFonts w:cstheme="minorHAnsi"/>
          <w:sz w:val="24"/>
          <w:szCs w:val="24"/>
        </w:rPr>
        <w:t xml:space="preserve">resolve the immediate issues discovered during the </w:t>
      </w:r>
      <w:r w:rsidR="00FF3344">
        <w:rPr>
          <w:rFonts w:cstheme="minorHAnsi"/>
          <w:sz w:val="24"/>
          <w:szCs w:val="24"/>
        </w:rPr>
        <w:t>Pentest</w:t>
      </w:r>
      <w:r w:rsidR="001E7E1A">
        <w:rPr>
          <w:rFonts w:cstheme="minorHAnsi"/>
          <w:sz w:val="24"/>
          <w:szCs w:val="24"/>
        </w:rPr>
        <w:t xml:space="preserve"> which s</w:t>
      </w:r>
      <w:r w:rsidR="001F69EE">
        <w:rPr>
          <w:rFonts w:cstheme="minorHAnsi"/>
          <w:sz w:val="24"/>
          <w:szCs w:val="24"/>
        </w:rPr>
        <w:t>hould be implemented by CPC immediately.</w:t>
      </w:r>
      <w:r w:rsidR="00D70483">
        <w:rPr>
          <w:rFonts w:cstheme="minorHAnsi"/>
          <w:sz w:val="24"/>
          <w:szCs w:val="24"/>
        </w:rPr>
        <w:t xml:space="preserve"> </w:t>
      </w:r>
    </w:p>
    <w:p w14:paraId="1F5A67B8" w14:textId="71D1714D" w:rsidR="0037684F" w:rsidRDefault="0037684F" w:rsidP="009D65F3">
      <w:pPr>
        <w:jc w:val="both"/>
        <w:rPr>
          <w:rFonts w:cstheme="minorHAnsi"/>
          <w:sz w:val="24"/>
          <w:szCs w:val="24"/>
        </w:rPr>
      </w:pPr>
      <w:r>
        <w:rPr>
          <w:rFonts w:cstheme="minorHAnsi"/>
          <w:sz w:val="24"/>
          <w:szCs w:val="24"/>
        </w:rPr>
        <w:t xml:space="preserve">The </w:t>
      </w:r>
      <w:r w:rsidR="00D979D1">
        <w:rPr>
          <w:rFonts w:cstheme="minorHAnsi"/>
          <w:sz w:val="24"/>
          <w:szCs w:val="24"/>
        </w:rPr>
        <w:t>implementation of the identified recommendations</w:t>
      </w:r>
      <w:r>
        <w:rPr>
          <w:rFonts w:cstheme="minorHAnsi"/>
          <w:sz w:val="24"/>
          <w:szCs w:val="24"/>
        </w:rPr>
        <w:t xml:space="preserve"> will take place over a three-year period, with most recommendations being funded by the annual IT budget from head office.  Some recommendations will be funded centrally as they are part of a larger project covering all CPC sites, (MDM, SIEM &amp; SOAR).</w:t>
      </w:r>
    </w:p>
    <w:p w14:paraId="09B4A7FF" w14:textId="161EEE94" w:rsidR="005C3377" w:rsidRDefault="00846C38" w:rsidP="00F11651">
      <w:pPr>
        <w:jc w:val="both"/>
        <w:rPr>
          <w:rFonts w:cstheme="minorHAnsi"/>
          <w:sz w:val="24"/>
          <w:szCs w:val="24"/>
        </w:rPr>
      </w:pPr>
      <w:r>
        <w:rPr>
          <w:rFonts w:cstheme="minorHAnsi"/>
          <w:sz w:val="24"/>
          <w:szCs w:val="24"/>
        </w:rPr>
        <w:t>A</w:t>
      </w:r>
      <w:r w:rsidR="00082ABA">
        <w:rPr>
          <w:rFonts w:cstheme="minorHAnsi"/>
          <w:sz w:val="24"/>
          <w:szCs w:val="24"/>
        </w:rPr>
        <w:t xml:space="preserve"> total of 38 recommendations </w:t>
      </w:r>
      <w:r w:rsidR="001E7E1A">
        <w:rPr>
          <w:rFonts w:cstheme="minorHAnsi"/>
          <w:sz w:val="24"/>
          <w:szCs w:val="24"/>
        </w:rPr>
        <w:t>have been made</w:t>
      </w:r>
      <w:r w:rsidR="00082ABA">
        <w:rPr>
          <w:rFonts w:cstheme="minorHAnsi"/>
          <w:sz w:val="24"/>
          <w:szCs w:val="24"/>
        </w:rPr>
        <w:t xml:space="preserve">, </w:t>
      </w:r>
      <w:r w:rsidR="00BF3C35">
        <w:rPr>
          <w:rFonts w:cstheme="minorHAnsi"/>
          <w:sz w:val="24"/>
          <w:szCs w:val="24"/>
        </w:rPr>
        <w:t>requiring</w:t>
      </w:r>
      <w:r w:rsidR="00082ABA">
        <w:rPr>
          <w:rFonts w:cstheme="minorHAnsi"/>
          <w:sz w:val="24"/>
          <w:szCs w:val="24"/>
        </w:rPr>
        <w:t xml:space="preserve"> a total overhaul of the CPC systems, </w:t>
      </w:r>
      <w:r w:rsidR="00CB7DE1">
        <w:rPr>
          <w:rFonts w:cstheme="minorHAnsi"/>
          <w:sz w:val="24"/>
          <w:szCs w:val="24"/>
        </w:rPr>
        <w:t>and have bee</w:t>
      </w:r>
      <w:r w:rsidR="00082ABA">
        <w:rPr>
          <w:rFonts w:cstheme="minorHAnsi"/>
          <w:sz w:val="24"/>
          <w:szCs w:val="24"/>
        </w:rPr>
        <w:t xml:space="preserve"> outlined in </w:t>
      </w:r>
      <w:r w:rsidR="004D5667">
        <w:rPr>
          <w:rFonts w:cstheme="minorHAnsi"/>
          <w:sz w:val="24"/>
          <w:szCs w:val="24"/>
        </w:rPr>
        <w:t xml:space="preserve">Table 7, </w:t>
      </w:r>
      <w:r w:rsidR="00082ABA">
        <w:rPr>
          <w:rFonts w:cstheme="minorHAnsi"/>
          <w:sz w:val="24"/>
          <w:szCs w:val="24"/>
        </w:rPr>
        <w:t>section 1</w:t>
      </w:r>
      <w:r w:rsidR="00D73374">
        <w:rPr>
          <w:rFonts w:cstheme="minorHAnsi"/>
          <w:sz w:val="24"/>
          <w:szCs w:val="24"/>
        </w:rPr>
        <w:t>1</w:t>
      </w:r>
      <w:r w:rsidR="00082ABA">
        <w:rPr>
          <w:rFonts w:cstheme="minorHAnsi"/>
          <w:sz w:val="24"/>
          <w:szCs w:val="24"/>
        </w:rPr>
        <w:t xml:space="preserve"> </w:t>
      </w:r>
      <w:r w:rsidR="004D5667">
        <w:rPr>
          <w:rFonts w:cstheme="minorHAnsi"/>
          <w:sz w:val="24"/>
          <w:szCs w:val="24"/>
        </w:rPr>
        <w:t xml:space="preserve">which also includes costs.  </w:t>
      </w:r>
    </w:p>
    <w:p w14:paraId="2E1EB513" w14:textId="291D833E" w:rsidR="00A3194A" w:rsidRPr="000D66AF" w:rsidRDefault="00C27A31" w:rsidP="000D66AF">
      <w:pPr>
        <w:pStyle w:val="ListParagraph"/>
        <w:numPr>
          <w:ilvl w:val="0"/>
          <w:numId w:val="48"/>
        </w:numPr>
        <w:jc w:val="both"/>
        <w:rPr>
          <w:rFonts w:asciiTheme="minorHAnsi" w:eastAsiaTheme="minorEastAsia" w:hAnsiTheme="minorHAnsi" w:cstheme="minorHAnsi"/>
          <w:kern w:val="2"/>
          <w:sz w:val="24"/>
          <w:szCs w:val="24"/>
          <w:lang w:eastAsia="zh-CN"/>
          <w14:ligatures w14:val="standardContextual"/>
        </w:rPr>
      </w:pPr>
      <w:r w:rsidRPr="000D66AF">
        <w:rPr>
          <w:rFonts w:asciiTheme="minorHAnsi" w:eastAsiaTheme="minorEastAsia" w:hAnsiTheme="minorHAnsi" w:cstheme="minorHAnsi"/>
          <w:kern w:val="2"/>
          <w:sz w:val="24"/>
          <w:szCs w:val="24"/>
          <w:lang w:eastAsia="zh-CN"/>
          <w14:ligatures w14:val="standardContextual"/>
        </w:rPr>
        <w:t xml:space="preserve">Year 1 recommendations are </w:t>
      </w:r>
      <w:r w:rsidR="00887082" w:rsidRPr="000D66AF">
        <w:rPr>
          <w:rFonts w:asciiTheme="minorHAnsi" w:eastAsiaTheme="minorEastAsia" w:hAnsiTheme="minorHAnsi" w:cstheme="minorHAnsi"/>
          <w:kern w:val="2"/>
          <w:sz w:val="24"/>
          <w:szCs w:val="24"/>
          <w:lang w:eastAsia="zh-CN"/>
          <w14:ligatures w14:val="standardContextual"/>
        </w:rPr>
        <w:t xml:space="preserve">highlighted in dark </w:t>
      </w:r>
      <w:r w:rsidR="00CF4A03" w:rsidRPr="000D66AF">
        <w:rPr>
          <w:rFonts w:asciiTheme="minorHAnsi" w:eastAsiaTheme="minorEastAsia" w:hAnsiTheme="minorHAnsi" w:cstheme="minorHAnsi"/>
          <w:kern w:val="2"/>
          <w:sz w:val="24"/>
          <w:szCs w:val="24"/>
          <w:lang w:eastAsia="zh-CN"/>
          <w14:ligatures w14:val="standardContextual"/>
        </w:rPr>
        <w:t>orange.</w:t>
      </w:r>
    </w:p>
    <w:p w14:paraId="5D636206" w14:textId="4E5C2389" w:rsidR="00887082" w:rsidRPr="000D66AF" w:rsidRDefault="00887082" w:rsidP="000D66AF">
      <w:pPr>
        <w:pStyle w:val="ListParagraph"/>
        <w:numPr>
          <w:ilvl w:val="0"/>
          <w:numId w:val="48"/>
        </w:numPr>
        <w:jc w:val="both"/>
        <w:rPr>
          <w:rFonts w:asciiTheme="minorHAnsi" w:eastAsiaTheme="minorEastAsia" w:hAnsiTheme="minorHAnsi" w:cstheme="minorHAnsi"/>
          <w:kern w:val="2"/>
          <w:sz w:val="24"/>
          <w:szCs w:val="24"/>
          <w:lang w:eastAsia="zh-CN"/>
          <w14:ligatures w14:val="standardContextual"/>
        </w:rPr>
      </w:pPr>
      <w:r w:rsidRPr="000D66AF">
        <w:rPr>
          <w:rFonts w:asciiTheme="minorHAnsi" w:eastAsiaTheme="minorEastAsia" w:hAnsiTheme="minorHAnsi" w:cstheme="minorHAnsi"/>
          <w:kern w:val="2"/>
          <w:sz w:val="24"/>
          <w:szCs w:val="24"/>
          <w:lang w:eastAsia="zh-CN"/>
          <w14:ligatures w14:val="standardContextual"/>
        </w:rPr>
        <w:t xml:space="preserve">Year 2 recommendations are highlighted in </w:t>
      </w:r>
      <w:r w:rsidR="00CF4A03" w:rsidRPr="000D66AF">
        <w:rPr>
          <w:rFonts w:asciiTheme="minorHAnsi" w:eastAsiaTheme="minorEastAsia" w:hAnsiTheme="minorHAnsi" w:cstheme="minorHAnsi"/>
          <w:kern w:val="2"/>
          <w:sz w:val="24"/>
          <w:szCs w:val="24"/>
          <w:lang w:eastAsia="zh-CN"/>
          <w14:ligatures w14:val="standardContextual"/>
        </w:rPr>
        <w:t>amber.</w:t>
      </w:r>
    </w:p>
    <w:p w14:paraId="4D408FE9" w14:textId="69FB7A5A" w:rsidR="00887082" w:rsidRDefault="00887082" w:rsidP="000D66AF">
      <w:pPr>
        <w:pStyle w:val="ListParagraph"/>
        <w:numPr>
          <w:ilvl w:val="0"/>
          <w:numId w:val="48"/>
        </w:numPr>
        <w:jc w:val="both"/>
        <w:rPr>
          <w:rFonts w:asciiTheme="minorHAnsi" w:eastAsiaTheme="minorEastAsia" w:hAnsiTheme="minorHAnsi" w:cstheme="minorHAnsi"/>
          <w:kern w:val="2"/>
          <w:sz w:val="24"/>
          <w:szCs w:val="24"/>
          <w:lang w:eastAsia="zh-CN"/>
          <w14:ligatures w14:val="standardContextual"/>
        </w:rPr>
      </w:pPr>
      <w:r w:rsidRPr="000D66AF">
        <w:rPr>
          <w:rFonts w:asciiTheme="minorHAnsi" w:eastAsiaTheme="minorEastAsia" w:hAnsiTheme="minorHAnsi" w:cstheme="minorHAnsi"/>
          <w:kern w:val="2"/>
          <w:sz w:val="24"/>
          <w:szCs w:val="24"/>
          <w:lang w:eastAsia="zh-CN"/>
          <w14:ligatures w14:val="standardContextual"/>
        </w:rPr>
        <w:t xml:space="preserve">Year 3 recommendations are highlighted in </w:t>
      </w:r>
      <w:r w:rsidR="00CF4A03" w:rsidRPr="000D66AF">
        <w:rPr>
          <w:rFonts w:asciiTheme="minorHAnsi" w:eastAsiaTheme="minorEastAsia" w:hAnsiTheme="minorHAnsi" w:cstheme="minorHAnsi"/>
          <w:kern w:val="2"/>
          <w:sz w:val="24"/>
          <w:szCs w:val="24"/>
          <w:lang w:eastAsia="zh-CN"/>
          <w14:ligatures w14:val="standardContextual"/>
        </w:rPr>
        <w:t>yellow.</w:t>
      </w:r>
    </w:p>
    <w:p w14:paraId="594A7486" w14:textId="77777777" w:rsidR="00982E43" w:rsidRPr="00982E43" w:rsidRDefault="00982E43" w:rsidP="00982E43">
      <w:pPr>
        <w:jc w:val="both"/>
        <w:rPr>
          <w:rFonts w:cstheme="minorHAnsi"/>
          <w:sz w:val="24"/>
          <w:szCs w:val="24"/>
        </w:rPr>
      </w:pPr>
    </w:p>
    <w:p w14:paraId="0F6B9518" w14:textId="70261B6F" w:rsidR="00DA42B7" w:rsidRPr="00555B62" w:rsidRDefault="00D53282" w:rsidP="00555B62">
      <w:pPr>
        <w:jc w:val="both"/>
        <w:rPr>
          <w:rFonts w:cstheme="minorHAnsi"/>
          <w:sz w:val="24"/>
          <w:szCs w:val="24"/>
        </w:rPr>
      </w:pPr>
      <w:r>
        <w:rPr>
          <w:rFonts w:cstheme="minorHAnsi"/>
          <w:sz w:val="24"/>
          <w:szCs w:val="24"/>
        </w:rPr>
        <w:t xml:space="preserve">Those </w:t>
      </w:r>
      <w:r w:rsidR="00887082" w:rsidRPr="00555B62">
        <w:rPr>
          <w:rFonts w:cstheme="minorHAnsi"/>
          <w:sz w:val="24"/>
          <w:szCs w:val="24"/>
        </w:rPr>
        <w:t>highlighted green</w:t>
      </w:r>
      <w:r w:rsidR="006F2FC0">
        <w:rPr>
          <w:rFonts w:cstheme="minorHAnsi"/>
          <w:sz w:val="24"/>
          <w:szCs w:val="24"/>
        </w:rPr>
        <w:t xml:space="preserve"> in table 7</w:t>
      </w:r>
      <w:r w:rsidR="00887082" w:rsidRPr="00555B62">
        <w:rPr>
          <w:rFonts w:cstheme="minorHAnsi"/>
          <w:sz w:val="24"/>
          <w:szCs w:val="24"/>
        </w:rPr>
        <w:t xml:space="preserve"> are </w:t>
      </w:r>
      <w:r w:rsidR="00946124">
        <w:rPr>
          <w:rFonts w:cstheme="minorHAnsi"/>
          <w:sz w:val="24"/>
          <w:szCs w:val="24"/>
        </w:rPr>
        <w:t xml:space="preserve">recommendations that will be </w:t>
      </w:r>
      <w:r w:rsidR="00887082" w:rsidRPr="00555B62">
        <w:rPr>
          <w:rFonts w:cstheme="minorHAnsi"/>
          <w:sz w:val="24"/>
          <w:szCs w:val="24"/>
        </w:rPr>
        <w:t xml:space="preserve">funded centrally from head office. </w:t>
      </w:r>
    </w:p>
    <w:p w14:paraId="11A91564" w14:textId="4197F57E" w:rsidR="00887082" w:rsidRDefault="00515788" w:rsidP="00887082">
      <w:pPr>
        <w:jc w:val="both"/>
        <w:rPr>
          <w:rFonts w:cstheme="minorHAnsi"/>
          <w:sz w:val="24"/>
          <w:szCs w:val="24"/>
        </w:rPr>
      </w:pPr>
      <w:r>
        <w:rPr>
          <w:rFonts w:cstheme="minorHAnsi"/>
          <w:sz w:val="24"/>
          <w:szCs w:val="24"/>
        </w:rPr>
        <w:t xml:space="preserve">The recommendations and costs </w:t>
      </w:r>
      <w:r w:rsidR="00D36F32">
        <w:rPr>
          <w:rFonts w:cstheme="minorHAnsi"/>
          <w:sz w:val="24"/>
          <w:szCs w:val="24"/>
        </w:rPr>
        <w:t xml:space="preserve">in </w:t>
      </w:r>
      <w:r>
        <w:rPr>
          <w:rFonts w:cstheme="minorHAnsi"/>
          <w:sz w:val="24"/>
          <w:szCs w:val="24"/>
        </w:rPr>
        <w:t>table</w:t>
      </w:r>
      <w:r w:rsidR="00D36F32">
        <w:rPr>
          <w:rFonts w:cstheme="minorHAnsi"/>
          <w:sz w:val="24"/>
          <w:szCs w:val="24"/>
        </w:rPr>
        <w:t xml:space="preserve"> 7 have been merged to enable</w:t>
      </w:r>
      <w:r>
        <w:rPr>
          <w:rFonts w:cstheme="minorHAnsi"/>
          <w:sz w:val="24"/>
          <w:szCs w:val="24"/>
        </w:rPr>
        <w:t xml:space="preserve"> CPC management team </w:t>
      </w:r>
      <w:r w:rsidR="00D36F32">
        <w:rPr>
          <w:rFonts w:cstheme="minorHAnsi"/>
          <w:sz w:val="24"/>
          <w:szCs w:val="24"/>
        </w:rPr>
        <w:t>to</w:t>
      </w:r>
      <w:r w:rsidR="00CD3787">
        <w:rPr>
          <w:rFonts w:cstheme="minorHAnsi"/>
          <w:sz w:val="24"/>
          <w:szCs w:val="24"/>
        </w:rPr>
        <w:t xml:space="preserve"> </w:t>
      </w:r>
      <w:r w:rsidR="009C47F6">
        <w:rPr>
          <w:rFonts w:cstheme="minorHAnsi"/>
          <w:sz w:val="24"/>
          <w:szCs w:val="24"/>
        </w:rPr>
        <w:t>immediately</w:t>
      </w:r>
      <w:r w:rsidR="00EE6A7B">
        <w:rPr>
          <w:rFonts w:cstheme="minorHAnsi"/>
          <w:sz w:val="24"/>
          <w:szCs w:val="24"/>
        </w:rPr>
        <w:t xml:space="preserve"> review the </w:t>
      </w:r>
      <w:r w:rsidR="00CD3787">
        <w:rPr>
          <w:rFonts w:cstheme="minorHAnsi"/>
          <w:sz w:val="24"/>
          <w:szCs w:val="24"/>
        </w:rPr>
        <w:t>priorities, timescales</w:t>
      </w:r>
      <w:r w:rsidR="00311312">
        <w:rPr>
          <w:rFonts w:cstheme="minorHAnsi"/>
          <w:sz w:val="24"/>
          <w:szCs w:val="24"/>
        </w:rPr>
        <w:t xml:space="preserve">, </w:t>
      </w:r>
      <w:r w:rsidR="006F73EC">
        <w:rPr>
          <w:rFonts w:cstheme="minorHAnsi"/>
          <w:sz w:val="24"/>
          <w:szCs w:val="24"/>
        </w:rPr>
        <w:t xml:space="preserve">advised </w:t>
      </w:r>
      <w:r w:rsidR="00D8235E">
        <w:rPr>
          <w:rFonts w:cstheme="minorHAnsi"/>
          <w:sz w:val="24"/>
          <w:szCs w:val="24"/>
        </w:rPr>
        <w:t>work schedule</w:t>
      </w:r>
      <w:r w:rsidR="00CD3787">
        <w:rPr>
          <w:rFonts w:cstheme="minorHAnsi"/>
          <w:sz w:val="24"/>
          <w:szCs w:val="24"/>
        </w:rPr>
        <w:t>,</w:t>
      </w:r>
      <w:r w:rsidR="00344EA0">
        <w:rPr>
          <w:rFonts w:cstheme="minorHAnsi"/>
          <w:sz w:val="24"/>
          <w:szCs w:val="24"/>
        </w:rPr>
        <w:t xml:space="preserve"> plus</w:t>
      </w:r>
      <w:r w:rsidR="00EE6A7B">
        <w:rPr>
          <w:rFonts w:cstheme="minorHAnsi"/>
          <w:sz w:val="24"/>
          <w:szCs w:val="24"/>
        </w:rPr>
        <w:t xml:space="preserve"> likely costs</w:t>
      </w:r>
      <w:r w:rsidR="005A6FE0">
        <w:rPr>
          <w:rFonts w:cstheme="minorHAnsi"/>
          <w:sz w:val="24"/>
          <w:szCs w:val="24"/>
        </w:rPr>
        <w:t xml:space="preserve"> of implementing the </w:t>
      </w:r>
      <w:r w:rsidR="00266E89">
        <w:rPr>
          <w:rFonts w:cstheme="minorHAnsi"/>
          <w:sz w:val="24"/>
          <w:szCs w:val="24"/>
        </w:rPr>
        <w:t>three-year</w:t>
      </w:r>
      <w:r w:rsidR="005A6FE0">
        <w:rPr>
          <w:rFonts w:cstheme="minorHAnsi"/>
          <w:sz w:val="24"/>
          <w:szCs w:val="24"/>
        </w:rPr>
        <w:t xml:space="preserve"> plan, f</w:t>
      </w:r>
      <w:r w:rsidR="00887082">
        <w:rPr>
          <w:rFonts w:cstheme="minorHAnsi"/>
          <w:sz w:val="24"/>
          <w:szCs w:val="24"/>
        </w:rPr>
        <w:t xml:space="preserve">urther detail </w:t>
      </w:r>
      <w:r w:rsidR="00B42190">
        <w:rPr>
          <w:rFonts w:cstheme="minorHAnsi"/>
          <w:sz w:val="24"/>
          <w:szCs w:val="24"/>
        </w:rPr>
        <w:t xml:space="preserve">is available </w:t>
      </w:r>
      <w:r w:rsidR="00887082">
        <w:rPr>
          <w:rFonts w:cstheme="minorHAnsi"/>
          <w:sz w:val="24"/>
          <w:szCs w:val="24"/>
        </w:rPr>
        <w:t xml:space="preserve">in Appendix 7.  </w:t>
      </w:r>
    </w:p>
    <w:p w14:paraId="21EBC8E2" w14:textId="53A33A2F" w:rsidR="00982E43" w:rsidRDefault="00266E89" w:rsidP="00982E43">
      <w:pPr>
        <w:jc w:val="both"/>
        <w:rPr>
          <w:rFonts w:cstheme="minorHAnsi"/>
          <w:sz w:val="24"/>
          <w:szCs w:val="24"/>
        </w:rPr>
      </w:pPr>
      <w:r>
        <w:rPr>
          <w:rFonts w:cstheme="minorHAnsi"/>
          <w:sz w:val="24"/>
          <w:szCs w:val="24"/>
        </w:rPr>
        <w:t xml:space="preserve">Once the three-year plan has been implemented, the new </w:t>
      </w:r>
      <w:r w:rsidR="00982E43">
        <w:rPr>
          <w:rFonts w:cstheme="minorHAnsi"/>
          <w:sz w:val="24"/>
          <w:szCs w:val="24"/>
        </w:rPr>
        <w:t>segmented</w:t>
      </w:r>
      <w:r w:rsidR="00785B7C">
        <w:rPr>
          <w:rFonts w:cstheme="minorHAnsi"/>
          <w:sz w:val="24"/>
          <w:szCs w:val="24"/>
        </w:rPr>
        <w:t xml:space="preserve"> </w:t>
      </w:r>
      <w:r>
        <w:rPr>
          <w:rFonts w:cstheme="minorHAnsi"/>
          <w:sz w:val="24"/>
          <w:szCs w:val="24"/>
        </w:rPr>
        <w:t xml:space="preserve">network </w:t>
      </w:r>
      <w:r w:rsidR="009F6B5E">
        <w:rPr>
          <w:rFonts w:cstheme="minorHAnsi"/>
          <w:sz w:val="24"/>
          <w:szCs w:val="24"/>
        </w:rPr>
        <w:t>will be in place this is illustrated overleaf in Fig.15.</w:t>
      </w:r>
    </w:p>
    <w:p w14:paraId="7D0627CF" w14:textId="1CD3F1C7" w:rsidR="00CB0164" w:rsidRDefault="00340770" w:rsidP="00982E43">
      <w:pPr>
        <w:jc w:val="both"/>
      </w:pPr>
      <w:r>
        <w:rPr>
          <w:rFonts w:cstheme="minorHAnsi"/>
          <w:sz w:val="24"/>
          <w:szCs w:val="24"/>
        </w:rPr>
        <w:lastRenderedPageBreak/>
        <w:t>Fig</w:t>
      </w:r>
      <w:r w:rsidR="00DE2B31">
        <w:rPr>
          <w:rFonts w:cstheme="minorHAnsi"/>
          <w:sz w:val="24"/>
          <w:szCs w:val="24"/>
        </w:rPr>
        <w:t>.</w:t>
      </w:r>
      <w:r>
        <w:rPr>
          <w:rFonts w:cstheme="minorHAnsi"/>
          <w:sz w:val="24"/>
          <w:szCs w:val="24"/>
        </w:rPr>
        <w:t>1</w:t>
      </w:r>
      <w:r w:rsidR="0016316C">
        <w:rPr>
          <w:rFonts w:cstheme="minorHAnsi"/>
          <w:sz w:val="24"/>
          <w:szCs w:val="24"/>
        </w:rPr>
        <w:t>5</w:t>
      </w:r>
      <w:r>
        <w:rPr>
          <w:rFonts w:cstheme="minorHAnsi"/>
          <w:sz w:val="24"/>
          <w:szCs w:val="24"/>
        </w:rPr>
        <w:t xml:space="preserve"> </w:t>
      </w:r>
      <w:r w:rsidR="007C4C9E">
        <w:rPr>
          <w:rFonts w:cstheme="minorHAnsi"/>
          <w:sz w:val="24"/>
          <w:szCs w:val="24"/>
        </w:rPr>
        <w:t>I</w:t>
      </w:r>
      <w:r>
        <w:rPr>
          <w:rFonts w:cstheme="minorHAnsi"/>
          <w:sz w:val="24"/>
          <w:szCs w:val="24"/>
        </w:rPr>
        <w:t>llustrates the proposed segmented network at CPC</w:t>
      </w:r>
      <w:r w:rsidR="00266E89">
        <w:rPr>
          <w:rFonts w:cstheme="minorHAnsi"/>
          <w:sz w:val="24"/>
          <w:szCs w:val="24"/>
        </w:rPr>
        <w:t xml:space="preserve"> after implementation of recommendations</w:t>
      </w:r>
      <w:r w:rsidR="00ED5EB0">
        <w:rPr>
          <w:rFonts w:cstheme="minorHAnsi"/>
          <w:sz w:val="24"/>
          <w:szCs w:val="24"/>
        </w:rPr>
        <w:t>.</w:t>
      </w:r>
      <w:r w:rsidR="00CF6B0C" w:rsidRPr="00CF6B0C">
        <w:rPr>
          <w:rFonts w:cstheme="minorHAnsi"/>
          <w:noProof/>
          <w:sz w:val="24"/>
          <w:szCs w:val="24"/>
        </w:rPr>
        <w:drawing>
          <wp:inline distT="0" distB="0" distL="0" distR="0" wp14:anchorId="0A4D1FC1" wp14:editId="63BBD814">
            <wp:extent cx="5600165" cy="3952875"/>
            <wp:effectExtent l="0" t="0" r="635" b="0"/>
            <wp:docPr id="1337276765"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276765" name="Picture 1" descr="A diagram of a computer network&#10;&#10;Description automatically generated"/>
                    <pic:cNvPicPr/>
                  </pic:nvPicPr>
                  <pic:blipFill>
                    <a:blip r:embed="rId35"/>
                    <a:stretch>
                      <a:fillRect/>
                    </a:stretch>
                  </pic:blipFill>
                  <pic:spPr>
                    <a:xfrm>
                      <a:off x="0" y="0"/>
                      <a:ext cx="5603828" cy="3955461"/>
                    </a:xfrm>
                    <a:prstGeom prst="rect">
                      <a:avLst/>
                    </a:prstGeom>
                  </pic:spPr>
                </pic:pic>
              </a:graphicData>
            </a:graphic>
          </wp:inline>
        </w:drawing>
      </w:r>
    </w:p>
    <w:p w14:paraId="70A0946C" w14:textId="77E9D04C" w:rsidR="00CF6B0C" w:rsidRDefault="00CB0164" w:rsidP="00CB0164">
      <w:pPr>
        <w:pStyle w:val="Caption"/>
        <w:rPr>
          <w:rFonts w:cstheme="minorHAnsi"/>
          <w:sz w:val="24"/>
          <w:szCs w:val="24"/>
        </w:rPr>
      </w:pPr>
      <w:bookmarkStart w:id="245" w:name="_Toc152869027"/>
      <w:bookmarkStart w:id="246" w:name="_Toc153690097"/>
      <w:r>
        <w:t xml:space="preserve">Figure </w:t>
      </w:r>
      <w:fldSimple w:instr=" SEQ Figure \* ARABIC ">
        <w:r w:rsidR="00B23722">
          <w:rPr>
            <w:noProof/>
          </w:rPr>
          <w:t>15</w:t>
        </w:r>
      </w:fldSimple>
      <w:r>
        <w:t xml:space="preserve"> - Recommended Segmented CPC network diagram</w:t>
      </w:r>
      <w:r w:rsidR="00AD0F59">
        <w:t>.</w:t>
      </w:r>
      <w:bookmarkEnd w:id="245"/>
      <w:bookmarkEnd w:id="246"/>
    </w:p>
    <w:p w14:paraId="6F8DDB16" w14:textId="77777777" w:rsidR="00DC02AA" w:rsidRDefault="00EC586D" w:rsidP="00027C13">
      <w:pPr>
        <w:rPr>
          <w:sz w:val="24"/>
          <w:szCs w:val="24"/>
        </w:rPr>
      </w:pPr>
      <w:r>
        <w:rPr>
          <w:sz w:val="24"/>
          <w:szCs w:val="24"/>
        </w:rPr>
        <w:t>In addition to the re</w:t>
      </w:r>
      <w:r w:rsidR="00AB40F3">
        <w:rPr>
          <w:sz w:val="24"/>
          <w:szCs w:val="24"/>
        </w:rPr>
        <w:t xml:space="preserve">commendations in Table 7, below is clarification of </w:t>
      </w:r>
      <w:r w:rsidR="00DC02AA">
        <w:rPr>
          <w:sz w:val="24"/>
          <w:szCs w:val="24"/>
        </w:rPr>
        <w:t>recommendations to the server infrastructure.</w:t>
      </w:r>
    </w:p>
    <w:p w14:paraId="4D905DE7" w14:textId="5445D9A8" w:rsidR="0013590D" w:rsidRPr="003A6097" w:rsidRDefault="00E87D60" w:rsidP="003A6097">
      <w:pPr>
        <w:pStyle w:val="ListParagraph"/>
        <w:numPr>
          <w:ilvl w:val="0"/>
          <w:numId w:val="49"/>
        </w:numPr>
        <w:rPr>
          <w:rFonts w:asciiTheme="minorHAnsi" w:eastAsiaTheme="minorEastAsia" w:hAnsiTheme="minorHAnsi" w:cstheme="minorBidi"/>
          <w:kern w:val="2"/>
          <w:sz w:val="24"/>
          <w:szCs w:val="24"/>
          <w:lang w:eastAsia="zh-CN"/>
          <w14:ligatures w14:val="standardContextual"/>
        </w:rPr>
      </w:pPr>
      <w:r w:rsidRPr="003A6097">
        <w:rPr>
          <w:rFonts w:asciiTheme="minorHAnsi" w:eastAsiaTheme="minorEastAsia" w:hAnsiTheme="minorHAnsi" w:cstheme="minorBidi"/>
          <w:kern w:val="2"/>
          <w:sz w:val="24"/>
          <w:szCs w:val="24"/>
          <w:lang w:eastAsia="zh-CN"/>
          <w14:ligatures w14:val="standardContextual"/>
        </w:rPr>
        <w:t xml:space="preserve">Some elements of the current </w:t>
      </w:r>
      <w:r w:rsidR="00EF7656" w:rsidRPr="003A6097">
        <w:rPr>
          <w:rFonts w:asciiTheme="minorHAnsi" w:eastAsiaTheme="minorEastAsia" w:hAnsiTheme="minorHAnsi" w:cstheme="minorBidi"/>
          <w:kern w:val="2"/>
          <w:sz w:val="24"/>
          <w:szCs w:val="24"/>
          <w:lang w:eastAsia="zh-CN"/>
          <w14:ligatures w14:val="standardContextual"/>
        </w:rPr>
        <w:t xml:space="preserve">server infrastructure </w:t>
      </w:r>
      <w:r w:rsidR="0013590D" w:rsidRPr="003A6097">
        <w:rPr>
          <w:rFonts w:asciiTheme="minorHAnsi" w:eastAsiaTheme="minorEastAsia" w:hAnsiTheme="minorHAnsi" w:cstheme="minorBidi"/>
          <w:kern w:val="2"/>
          <w:sz w:val="24"/>
          <w:szCs w:val="24"/>
          <w:lang w:eastAsia="zh-CN"/>
          <w14:ligatures w14:val="standardContextual"/>
        </w:rPr>
        <w:t xml:space="preserve">were to be vulnerable to </w:t>
      </w:r>
      <w:r w:rsidR="00183EEE" w:rsidRPr="003A6097">
        <w:rPr>
          <w:rFonts w:asciiTheme="minorHAnsi" w:eastAsiaTheme="minorEastAsia" w:hAnsiTheme="minorHAnsi" w:cstheme="minorBidi"/>
          <w:kern w:val="2"/>
          <w:sz w:val="24"/>
          <w:szCs w:val="24"/>
          <w:lang w:eastAsia="zh-CN"/>
          <w14:ligatures w14:val="standardContextual"/>
        </w:rPr>
        <w:t>cyber-attack</w:t>
      </w:r>
      <w:r w:rsidR="0013590D" w:rsidRPr="003A6097">
        <w:rPr>
          <w:rFonts w:asciiTheme="minorHAnsi" w:eastAsiaTheme="minorEastAsia" w:hAnsiTheme="minorHAnsi" w:cstheme="minorBidi"/>
          <w:kern w:val="2"/>
          <w:sz w:val="24"/>
          <w:szCs w:val="24"/>
          <w:lang w:eastAsia="zh-CN"/>
          <w14:ligatures w14:val="standardContextual"/>
        </w:rPr>
        <w:t>.</w:t>
      </w:r>
      <w:r w:rsidR="00B820DD" w:rsidRPr="003A6097">
        <w:rPr>
          <w:rFonts w:asciiTheme="minorHAnsi" w:eastAsiaTheme="minorEastAsia" w:hAnsiTheme="minorHAnsi" w:cstheme="minorBidi"/>
          <w:kern w:val="2"/>
          <w:sz w:val="24"/>
          <w:szCs w:val="24"/>
          <w:lang w:eastAsia="zh-CN"/>
          <w14:ligatures w14:val="standardContextual"/>
        </w:rPr>
        <w:t xml:space="preserve">  The issues stem</w:t>
      </w:r>
      <w:r w:rsidR="00D73387">
        <w:rPr>
          <w:rFonts w:asciiTheme="minorHAnsi" w:eastAsiaTheme="minorEastAsia" w:hAnsiTheme="minorHAnsi" w:cstheme="minorBidi"/>
          <w:kern w:val="2"/>
          <w:sz w:val="24"/>
          <w:szCs w:val="24"/>
          <w:lang w:eastAsia="zh-CN"/>
          <w14:ligatures w14:val="standardContextual"/>
        </w:rPr>
        <w:t>med</w:t>
      </w:r>
      <w:r w:rsidR="00B820DD" w:rsidRPr="003A6097">
        <w:rPr>
          <w:rFonts w:asciiTheme="minorHAnsi" w:eastAsiaTheme="minorEastAsia" w:hAnsiTheme="minorHAnsi" w:cstheme="minorBidi"/>
          <w:kern w:val="2"/>
          <w:sz w:val="24"/>
          <w:szCs w:val="24"/>
          <w:lang w:eastAsia="zh-CN"/>
          <w14:ligatures w14:val="standardContextual"/>
        </w:rPr>
        <w:t xml:space="preserve"> from </w:t>
      </w:r>
      <w:r w:rsidR="00183EEE" w:rsidRPr="003A6097">
        <w:rPr>
          <w:rFonts w:asciiTheme="minorHAnsi" w:eastAsiaTheme="minorEastAsia" w:hAnsiTheme="minorHAnsi" w:cstheme="minorBidi"/>
          <w:kern w:val="2"/>
          <w:sz w:val="24"/>
          <w:szCs w:val="24"/>
          <w:lang w:eastAsia="zh-CN"/>
          <w14:ligatures w14:val="standardContextual"/>
        </w:rPr>
        <w:t>both Linux Web / FTP</w:t>
      </w:r>
      <w:r w:rsidR="00B820DD" w:rsidRPr="003A6097">
        <w:rPr>
          <w:rFonts w:asciiTheme="minorHAnsi" w:eastAsiaTheme="minorEastAsia" w:hAnsiTheme="minorHAnsi" w:cstheme="minorBidi"/>
          <w:kern w:val="2"/>
          <w:sz w:val="24"/>
          <w:szCs w:val="24"/>
          <w:lang w:eastAsia="zh-CN"/>
          <w14:ligatures w14:val="standardContextual"/>
        </w:rPr>
        <w:t xml:space="preserve"> servers.  </w:t>
      </w:r>
    </w:p>
    <w:p w14:paraId="2CE273D1" w14:textId="5C354E50" w:rsidR="003B1FE2" w:rsidRPr="00E14240" w:rsidRDefault="002A7A41" w:rsidP="00E14240">
      <w:pPr>
        <w:pStyle w:val="ListParagraph"/>
        <w:numPr>
          <w:ilvl w:val="0"/>
          <w:numId w:val="49"/>
        </w:numPr>
        <w:jc w:val="both"/>
        <w:rPr>
          <w:rFonts w:asciiTheme="minorHAnsi" w:eastAsiaTheme="minorEastAsia" w:hAnsiTheme="minorHAnsi" w:cstheme="minorBidi"/>
          <w:kern w:val="2"/>
          <w:sz w:val="24"/>
          <w:szCs w:val="24"/>
          <w:lang w:eastAsia="zh-CN"/>
          <w14:ligatures w14:val="standardContextual"/>
        </w:rPr>
      </w:pPr>
      <w:r w:rsidRPr="00E14240">
        <w:rPr>
          <w:rFonts w:asciiTheme="minorHAnsi" w:eastAsiaTheme="minorEastAsia" w:hAnsiTheme="minorHAnsi" w:cstheme="minorBidi"/>
          <w:kern w:val="2"/>
          <w:sz w:val="24"/>
          <w:szCs w:val="24"/>
          <w:lang w:eastAsia="zh-CN"/>
          <w14:ligatures w14:val="standardContextual"/>
        </w:rPr>
        <w:t>W</w:t>
      </w:r>
      <w:r w:rsidR="00912F66" w:rsidRPr="00E14240">
        <w:rPr>
          <w:rFonts w:asciiTheme="minorHAnsi" w:eastAsiaTheme="minorEastAsia" w:hAnsiTheme="minorHAnsi" w:cstheme="minorBidi"/>
          <w:kern w:val="2"/>
          <w:sz w:val="24"/>
          <w:szCs w:val="24"/>
          <w:lang w:eastAsia="zh-CN"/>
          <w14:ligatures w14:val="standardContextual"/>
        </w:rPr>
        <w:t>eb Server 1</w:t>
      </w:r>
      <w:r w:rsidR="00B30238">
        <w:rPr>
          <w:rFonts w:asciiTheme="minorHAnsi" w:eastAsiaTheme="minorEastAsia" w:hAnsiTheme="minorHAnsi" w:cstheme="minorBidi"/>
          <w:kern w:val="2"/>
          <w:sz w:val="24"/>
          <w:szCs w:val="24"/>
          <w:lang w:eastAsia="zh-CN"/>
          <w14:ligatures w14:val="standardContextual"/>
        </w:rPr>
        <w:t xml:space="preserve"> </w:t>
      </w:r>
      <w:r w:rsidR="00B30238">
        <w:rPr>
          <w:rFonts w:asciiTheme="minorHAnsi" w:eastAsiaTheme="minorEastAsia" w:hAnsiTheme="minorHAnsi" w:cstheme="minorBidi"/>
          <w:kern w:val="2"/>
          <w:sz w:val="24"/>
          <w:szCs w:val="24"/>
          <w:lang w:eastAsia="zh-CN"/>
          <w14:ligatures w14:val="standardContextual"/>
        </w:rPr>
        <w:t>–</w:t>
      </w:r>
      <w:r w:rsidR="00B30238" w:rsidRPr="00E14240">
        <w:rPr>
          <w:rFonts w:asciiTheme="minorHAnsi" w:eastAsiaTheme="minorEastAsia" w:hAnsiTheme="minorHAnsi" w:cstheme="minorBidi"/>
          <w:kern w:val="2"/>
          <w:sz w:val="24"/>
          <w:szCs w:val="24"/>
          <w:lang w:eastAsia="zh-CN"/>
          <w14:ligatures w14:val="standardContextual"/>
        </w:rPr>
        <w:t xml:space="preserve"> </w:t>
      </w:r>
      <w:r w:rsidR="00781F18">
        <w:rPr>
          <w:rFonts w:asciiTheme="minorHAnsi" w:eastAsiaTheme="minorEastAsia" w:hAnsiTheme="minorHAnsi" w:cstheme="minorBidi"/>
          <w:kern w:val="2"/>
          <w:sz w:val="24"/>
          <w:szCs w:val="24"/>
          <w:lang w:eastAsia="zh-CN"/>
          <w14:ligatures w14:val="standardContextual"/>
        </w:rPr>
        <w:t>is</w:t>
      </w:r>
      <w:r w:rsidR="00912F66" w:rsidRPr="00E14240">
        <w:rPr>
          <w:rFonts w:asciiTheme="minorHAnsi" w:eastAsiaTheme="minorEastAsia" w:hAnsiTheme="minorHAnsi" w:cstheme="minorBidi"/>
          <w:kern w:val="2"/>
          <w:sz w:val="24"/>
          <w:szCs w:val="24"/>
          <w:lang w:eastAsia="zh-CN"/>
          <w14:ligatures w14:val="standardContextual"/>
        </w:rPr>
        <w:t xml:space="preserve"> being retired </w:t>
      </w:r>
      <w:r w:rsidR="006044E9">
        <w:rPr>
          <w:rFonts w:asciiTheme="minorHAnsi" w:eastAsiaTheme="minorEastAsia" w:hAnsiTheme="minorHAnsi" w:cstheme="minorBidi"/>
          <w:kern w:val="2"/>
          <w:sz w:val="24"/>
          <w:szCs w:val="24"/>
          <w:lang w:eastAsia="zh-CN"/>
          <w14:ligatures w14:val="standardContextual"/>
        </w:rPr>
        <w:t xml:space="preserve">therefore </w:t>
      </w:r>
      <w:r w:rsidR="00912F66" w:rsidRPr="00E14240">
        <w:rPr>
          <w:rFonts w:asciiTheme="minorHAnsi" w:eastAsiaTheme="minorEastAsia" w:hAnsiTheme="minorHAnsi" w:cstheme="minorBidi"/>
          <w:kern w:val="2"/>
          <w:sz w:val="24"/>
          <w:szCs w:val="24"/>
          <w:lang w:eastAsia="zh-CN"/>
          <w14:ligatures w14:val="standardContextual"/>
        </w:rPr>
        <w:t xml:space="preserve">this server be reused as a Physical RADSEC (Secure RADIUS) server for </w:t>
      </w:r>
      <w:r w:rsidRPr="00E14240">
        <w:rPr>
          <w:rFonts w:asciiTheme="minorHAnsi" w:eastAsiaTheme="minorEastAsia" w:hAnsiTheme="minorHAnsi" w:cstheme="minorBidi"/>
          <w:kern w:val="2"/>
          <w:sz w:val="24"/>
          <w:szCs w:val="24"/>
          <w:lang w:eastAsia="zh-CN"/>
          <w14:ligatures w14:val="standardContextual"/>
        </w:rPr>
        <w:t>a</w:t>
      </w:r>
      <w:r w:rsidR="00912F66" w:rsidRPr="00E14240">
        <w:rPr>
          <w:rFonts w:asciiTheme="minorHAnsi" w:eastAsiaTheme="minorEastAsia" w:hAnsiTheme="minorHAnsi" w:cstheme="minorBidi"/>
          <w:kern w:val="2"/>
          <w:sz w:val="24"/>
          <w:szCs w:val="24"/>
          <w:lang w:eastAsia="zh-CN"/>
          <w14:ligatures w14:val="standardContextual"/>
        </w:rPr>
        <w:t xml:space="preserve">uthentication. </w:t>
      </w:r>
    </w:p>
    <w:p w14:paraId="0EC18293" w14:textId="0680D747" w:rsidR="004D38B4" w:rsidRPr="00B9083F" w:rsidRDefault="003B1FE2" w:rsidP="00027C13">
      <w:pPr>
        <w:pStyle w:val="ListParagraph"/>
        <w:numPr>
          <w:ilvl w:val="0"/>
          <w:numId w:val="49"/>
        </w:numPr>
        <w:jc w:val="both"/>
        <w:rPr>
          <w:rFonts w:asciiTheme="minorHAnsi" w:eastAsiaTheme="minorEastAsia" w:hAnsiTheme="minorHAnsi" w:cstheme="minorBidi"/>
          <w:kern w:val="2"/>
          <w:sz w:val="24"/>
          <w:szCs w:val="24"/>
          <w:lang w:eastAsia="zh-CN"/>
          <w14:ligatures w14:val="standardContextual"/>
        </w:rPr>
      </w:pPr>
      <w:r w:rsidRPr="00E14240">
        <w:rPr>
          <w:rFonts w:asciiTheme="minorHAnsi" w:eastAsiaTheme="minorEastAsia" w:hAnsiTheme="minorHAnsi" w:cstheme="minorBidi"/>
          <w:kern w:val="2"/>
          <w:sz w:val="24"/>
          <w:szCs w:val="24"/>
          <w:lang w:eastAsia="zh-CN"/>
          <w14:ligatures w14:val="standardContextual"/>
        </w:rPr>
        <w:t>Web server 2</w:t>
      </w:r>
      <w:r w:rsidR="009473C2">
        <w:rPr>
          <w:rFonts w:asciiTheme="minorHAnsi" w:eastAsiaTheme="minorEastAsia" w:hAnsiTheme="minorHAnsi" w:cstheme="minorBidi"/>
          <w:kern w:val="2"/>
          <w:sz w:val="24"/>
          <w:szCs w:val="24"/>
          <w:lang w:eastAsia="zh-CN"/>
          <w14:ligatures w14:val="standardContextual"/>
        </w:rPr>
        <w:t xml:space="preserve"> –</w:t>
      </w:r>
      <w:r w:rsidRPr="00E14240">
        <w:rPr>
          <w:rFonts w:asciiTheme="minorHAnsi" w:eastAsiaTheme="minorEastAsia" w:hAnsiTheme="minorHAnsi" w:cstheme="minorBidi"/>
          <w:kern w:val="2"/>
          <w:sz w:val="24"/>
          <w:szCs w:val="24"/>
          <w:lang w:eastAsia="zh-CN"/>
          <w14:ligatures w14:val="standardContextual"/>
        </w:rPr>
        <w:t xml:space="preserve"> upgrad</w:t>
      </w:r>
      <w:r w:rsidR="009473C2">
        <w:rPr>
          <w:rFonts w:asciiTheme="minorHAnsi" w:eastAsiaTheme="minorEastAsia" w:hAnsiTheme="minorHAnsi" w:cstheme="minorBidi"/>
          <w:kern w:val="2"/>
          <w:sz w:val="24"/>
          <w:szCs w:val="24"/>
          <w:lang w:eastAsia="zh-CN"/>
          <w14:ligatures w14:val="standardContextual"/>
        </w:rPr>
        <w:t xml:space="preserve">ed with </w:t>
      </w:r>
      <w:r w:rsidRPr="00E14240">
        <w:rPr>
          <w:rFonts w:asciiTheme="minorHAnsi" w:eastAsiaTheme="minorEastAsia" w:hAnsiTheme="minorHAnsi" w:cstheme="minorBidi"/>
          <w:kern w:val="2"/>
          <w:sz w:val="24"/>
          <w:szCs w:val="24"/>
          <w:lang w:eastAsia="zh-CN"/>
          <w14:ligatures w14:val="standardContextual"/>
        </w:rPr>
        <w:t>latest version of Red Hat Linux Enterprise and reconfigured.</w:t>
      </w:r>
    </w:p>
    <w:p w14:paraId="465953B9" w14:textId="59123E28" w:rsidR="004C4C37" w:rsidRDefault="004D38B4" w:rsidP="004D38B4">
      <w:pPr>
        <w:pStyle w:val="ListParagraph"/>
        <w:numPr>
          <w:ilvl w:val="0"/>
          <w:numId w:val="49"/>
        </w:numPr>
        <w:rPr>
          <w:rFonts w:asciiTheme="minorHAnsi" w:eastAsiaTheme="minorEastAsia" w:hAnsiTheme="minorHAnsi" w:cstheme="minorBidi"/>
          <w:kern w:val="2"/>
          <w:sz w:val="24"/>
          <w:szCs w:val="24"/>
          <w:lang w:eastAsia="zh-CN"/>
          <w14:ligatures w14:val="standardContextual"/>
        </w:rPr>
      </w:pPr>
      <w:r w:rsidRPr="00E83995">
        <w:rPr>
          <w:rFonts w:asciiTheme="minorHAnsi" w:eastAsiaTheme="minorEastAsia" w:hAnsiTheme="minorHAnsi" w:cstheme="minorBidi"/>
          <w:kern w:val="2"/>
          <w:sz w:val="24"/>
          <w:szCs w:val="24"/>
          <w:lang w:eastAsia="zh-CN"/>
          <w14:ligatures w14:val="standardContextual"/>
        </w:rPr>
        <w:t>E</w:t>
      </w:r>
      <w:r w:rsidR="00027C13" w:rsidRPr="00E83995">
        <w:rPr>
          <w:rFonts w:asciiTheme="minorHAnsi" w:eastAsiaTheme="minorEastAsia" w:hAnsiTheme="minorHAnsi" w:cstheme="minorBidi"/>
          <w:kern w:val="2"/>
          <w:sz w:val="24"/>
          <w:szCs w:val="24"/>
          <w:lang w:eastAsia="zh-CN"/>
          <w14:ligatures w14:val="standardContextual"/>
        </w:rPr>
        <w:t xml:space="preserve">xisting hardware </w:t>
      </w:r>
      <w:r w:rsidR="00183EEE" w:rsidRPr="00E83995">
        <w:rPr>
          <w:rFonts w:asciiTheme="minorHAnsi" w:eastAsiaTheme="minorEastAsia" w:hAnsiTheme="minorHAnsi" w:cstheme="minorBidi"/>
          <w:kern w:val="2"/>
          <w:sz w:val="24"/>
          <w:szCs w:val="24"/>
          <w:lang w:eastAsia="zh-CN"/>
          <w14:ligatures w14:val="standardContextual"/>
        </w:rPr>
        <w:t>can</w:t>
      </w:r>
      <w:r w:rsidR="00027C13" w:rsidRPr="00E83995">
        <w:rPr>
          <w:rFonts w:asciiTheme="minorHAnsi" w:eastAsiaTheme="minorEastAsia" w:hAnsiTheme="minorHAnsi" w:cstheme="minorBidi"/>
          <w:kern w:val="2"/>
          <w:sz w:val="24"/>
          <w:szCs w:val="24"/>
          <w:lang w:eastAsia="zh-CN"/>
          <w14:ligatures w14:val="standardContextual"/>
        </w:rPr>
        <w:t xml:space="preserve"> </w:t>
      </w:r>
      <w:r w:rsidR="00AD773B" w:rsidRPr="00E83995">
        <w:rPr>
          <w:rFonts w:asciiTheme="minorHAnsi" w:eastAsiaTheme="minorEastAsia" w:hAnsiTheme="minorHAnsi" w:cstheme="minorBidi"/>
          <w:kern w:val="2"/>
          <w:sz w:val="24"/>
          <w:szCs w:val="24"/>
          <w:lang w:eastAsia="zh-CN"/>
          <w14:ligatures w14:val="standardContextual"/>
        </w:rPr>
        <w:t>be</w:t>
      </w:r>
      <w:r w:rsidR="00027C13" w:rsidRPr="00E83995">
        <w:rPr>
          <w:rFonts w:asciiTheme="minorHAnsi" w:eastAsiaTheme="minorEastAsia" w:hAnsiTheme="minorHAnsi" w:cstheme="minorBidi"/>
          <w:kern w:val="2"/>
          <w:sz w:val="24"/>
          <w:szCs w:val="24"/>
          <w:lang w:eastAsia="zh-CN"/>
          <w14:ligatures w14:val="standardContextual"/>
        </w:rPr>
        <w:t xml:space="preserve"> reused to save on hardware </w:t>
      </w:r>
      <w:r w:rsidR="00A22A5B" w:rsidRPr="00E83995">
        <w:rPr>
          <w:rFonts w:asciiTheme="minorHAnsi" w:eastAsiaTheme="minorEastAsia" w:hAnsiTheme="minorHAnsi" w:cstheme="minorBidi"/>
          <w:kern w:val="2"/>
          <w:sz w:val="24"/>
          <w:szCs w:val="24"/>
          <w:lang w:eastAsia="zh-CN"/>
          <w14:ligatures w14:val="standardContextual"/>
        </w:rPr>
        <w:t>costs.</w:t>
      </w:r>
      <w:r w:rsidRPr="00E83995">
        <w:rPr>
          <w:rFonts w:asciiTheme="minorHAnsi" w:eastAsiaTheme="minorEastAsia" w:hAnsiTheme="minorHAnsi" w:cstheme="minorBidi"/>
          <w:kern w:val="2"/>
          <w:sz w:val="24"/>
          <w:szCs w:val="24"/>
          <w:lang w:eastAsia="zh-CN"/>
          <w14:ligatures w14:val="standardContextual"/>
        </w:rPr>
        <w:t xml:space="preserve"> </w:t>
      </w:r>
    </w:p>
    <w:p w14:paraId="47290AFA" w14:textId="67BA218F" w:rsidR="00434A26" w:rsidRPr="00E83995" w:rsidRDefault="00C06304" w:rsidP="004C4C37">
      <w:pPr>
        <w:pStyle w:val="ListParagraph"/>
        <w:rPr>
          <w:rFonts w:asciiTheme="minorHAnsi" w:eastAsiaTheme="minorEastAsia" w:hAnsiTheme="minorHAnsi" w:cstheme="minorBidi"/>
          <w:kern w:val="2"/>
          <w:sz w:val="24"/>
          <w:szCs w:val="24"/>
          <w:lang w:eastAsia="zh-CN"/>
          <w14:ligatures w14:val="standardContextual"/>
        </w:rPr>
      </w:pPr>
      <w:r w:rsidRPr="00E83995">
        <w:rPr>
          <w:rFonts w:asciiTheme="minorHAnsi" w:eastAsiaTheme="minorEastAsia" w:hAnsiTheme="minorHAnsi" w:cstheme="minorBidi"/>
          <w:kern w:val="2"/>
          <w:sz w:val="24"/>
          <w:szCs w:val="24"/>
          <w:lang w:eastAsia="zh-CN"/>
          <w14:ligatures w14:val="standardContextual"/>
        </w:rPr>
        <w:t>(</w:t>
      </w:r>
      <w:r w:rsidR="006538DE" w:rsidRPr="00E83995">
        <w:rPr>
          <w:rFonts w:asciiTheme="minorHAnsi" w:eastAsiaTheme="minorEastAsia" w:hAnsiTheme="minorHAnsi" w:cstheme="minorBidi"/>
          <w:kern w:val="2"/>
          <w:sz w:val="24"/>
          <w:szCs w:val="24"/>
          <w:lang w:eastAsia="zh-CN"/>
          <w14:ligatures w14:val="standardContextual"/>
        </w:rPr>
        <w:t xml:space="preserve">if </w:t>
      </w:r>
      <w:r w:rsidR="00C0279D" w:rsidRPr="00E83995">
        <w:rPr>
          <w:rFonts w:asciiTheme="minorHAnsi" w:eastAsiaTheme="minorEastAsia" w:hAnsiTheme="minorHAnsi" w:cstheme="minorBidi"/>
          <w:kern w:val="2"/>
          <w:sz w:val="24"/>
          <w:szCs w:val="24"/>
          <w:lang w:eastAsia="zh-CN"/>
          <w14:ligatures w14:val="standardContextual"/>
        </w:rPr>
        <w:t>the</w:t>
      </w:r>
      <w:r w:rsidR="00A22A5B">
        <w:rPr>
          <w:rFonts w:asciiTheme="minorHAnsi" w:eastAsiaTheme="minorEastAsia" w:hAnsiTheme="minorHAnsi" w:cstheme="minorBidi"/>
          <w:kern w:val="2"/>
          <w:sz w:val="24"/>
          <w:szCs w:val="24"/>
          <w:lang w:eastAsia="zh-CN"/>
          <w14:ligatures w14:val="standardContextual"/>
        </w:rPr>
        <w:t>se</w:t>
      </w:r>
      <w:r w:rsidR="00434A26" w:rsidRPr="00E83995">
        <w:rPr>
          <w:rFonts w:asciiTheme="minorHAnsi" w:eastAsiaTheme="minorEastAsia" w:hAnsiTheme="minorHAnsi" w:cstheme="minorBidi"/>
          <w:kern w:val="2"/>
          <w:sz w:val="24"/>
          <w:szCs w:val="24"/>
          <w:lang w:eastAsia="zh-CN"/>
          <w14:ligatures w14:val="standardContextual"/>
        </w:rPr>
        <w:t xml:space="preserve"> conditions are met</w:t>
      </w:r>
      <w:r w:rsidRPr="00E83995">
        <w:rPr>
          <w:rFonts w:asciiTheme="minorHAnsi" w:eastAsiaTheme="minorEastAsia" w:hAnsiTheme="minorHAnsi" w:cstheme="minorBidi"/>
          <w:kern w:val="2"/>
          <w:sz w:val="24"/>
          <w:szCs w:val="24"/>
          <w:lang w:eastAsia="zh-CN"/>
          <w14:ligatures w14:val="standardContextual"/>
        </w:rPr>
        <w:t>)</w:t>
      </w:r>
      <w:r w:rsidR="00434A26" w:rsidRPr="00E83995">
        <w:rPr>
          <w:rFonts w:asciiTheme="minorHAnsi" w:eastAsiaTheme="minorEastAsia" w:hAnsiTheme="minorHAnsi" w:cstheme="minorBidi"/>
          <w:kern w:val="2"/>
          <w:sz w:val="24"/>
          <w:szCs w:val="24"/>
          <w:lang w:eastAsia="zh-CN"/>
          <w14:ligatures w14:val="standardContextual"/>
        </w:rPr>
        <w:t>:</w:t>
      </w:r>
    </w:p>
    <w:p w14:paraId="66AA07F5" w14:textId="192114AB" w:rsidR="00434A26" w:rsidRPr="00B55D2F" w:rsidRDefault="00434A26" w:rsidP="00DA1712">
      <w:pPr>
        <w:pStyle w:val="ListParagraph"/>
        <w:numPr>
          <w:ilvl w:val="0"/>
          <w:numId w:val="50"/>
        </w:numPr>
        <w:rPr>
          <w:rFonts w:asciiTheme="minorHAnsi" w:eastAsiaTheme="minorEastAsia" w:hAnsiTheme="minorHAnsi" w:cstheme="minorHAnsi"/>
          <w:kern w:val="2"/>
          <w:sz w:val="24"/>
          <w:szCs w:val="24"/>
          <w:lang w:eastAsia="zh-CN"/>
          <w14:ligatures w14:val="standardContextual"/>
        </w:rPr>
      </w:pPr>
      <w:r w:rsidRPr="00B55D2F">
        <w:rPr>
          <w:rFonts w:asciiTheme="minorHAnsi" w:eastAsiaTheme="minorEastAsia" w:hAnsiTheme="minorHAnsi" w:cstheme="minorHAnsi"/>
          <w:kern w:val="2"/>
          <w:sz w:val="24"/>
          <w:szCs w:val="24"/>
          <w:lang w:eastAsia="zh-CN"/>
          <w14:ligatures w14:val="standardContextual"/>
        </w:rPr>
        <w:t>H</w:t>
      </w:r>
      <w:r w:rsidR="00C0279D" w:rsidRPr="00B55D2F">
        <w:rPr>
          <w:rFonts w:asciiTheme="minorHAnsi" w:eastAsiaTheme="minorEastAsia" w:hAnsiTheme="minorHAnsi" w:cstheme="minorHAnsi"/>
          <w:kern w:val="2"/>
          <w:sz w:val="24"/>
          <w:szCs w:val="24"/>
          <w:lang w:eastAsia="zh-CN"/>
          <w14:ligatures w14:val="standardContextual"/>
        </w:rPr>
        <w:t>ardware is not end of life</w:t>
      </w:r>
      <w:r w:rsidR="004367A8">
        <w:rPr>
          <w:rFonts w:asciiTheme="minorHAnsi" w:eastAsiaTheme="minorEastAsia" w:hAnsiTheme="minorHAnsi" w:cstheme="minorHAnsi"/>
          <w:kern w:val="2"/>
          <w:sz w:val="24"/>
          <w:szCs w:val="24"/>
          <w:lang w:eastAsia="zh-CN"/>
          <w14:ligatures w14:val="standardContextual"/>
        </w:rPr>
        <w:t>.</w:t>
      </w:r>
    </w:p>
    <w:p w14:paraId="594FE4CB" w14:textId="2A719FDC" w:rsidR="00B55D2F" w:rsidRPr="00B55D2F" w:rsidRDefault="00434A26" w:rsidP="00DA1712">
      <w:pPr>
        <w:pStyle w:val="ListParagraph"/>
        <w:numPr>
          <w:ilvl w:val="0"/>
          <w:numId w:val="50"/>
        </w:numPr>
        <w:rPr>
          <w:rFonts w:asciiTheme="minorHAnsi" w:eastAsiaTheme="minorEastAsia" w:hAnsiTheme="minorHAnsi" w:cstheme="minorHAnsi"/>
          <w:kern w:val="2"/>
          <w:sz w:val="24"/>
          <w:szCs w:val="24"/>
          <w:lang w:eastAsia="zh-CN"/>
          <w14:ligatures w14:val="standardContextual"/>
        </w:rPr>
      </w:pPr>
      <w:r w:rsidRPr="00B55D2F">
        <w:rPr>
          <w:rFonts w:asciiTheme="minorHAnsi" w:eastAsiaTheme="minorEastAsia" w:hAnsiTheme="minorHAnsi" w:cstheme="minorHAnsi"/>
          <w:kern w:val="2"/>
          <w:sz w:val="24"/>
          <w:szCs w:val="24"/>
          <w:lang w:eastAsia="zh-CN"/>
          <w14:ligatures w14:val="standardContextual"/>
        </w:rPr>
        <w:t xml:space="preserve">It can </w:t>
      </w:r>
      <w:r w:rsidR="00027C13" w:rsidRPr="00B55D2F">
        <w:rPr>
          <w:rFonts w:asciiTheme="minorHAnsi" w:eastAsiaTheme="minorEastAsia" w:hAnsiTheme="minorHAnsi" w:cstheme="minorHAnsi"/>
          <w:kern w:val="2"/>
          <w:sz w:val="24"/>
          <w:szCs w:val="24"/>
          <w:lang w:eastAsia="zh-CN"/>
          <w14:ligatures w14:val="standardContextual"/>
        </w:rPr>
        <w:t>run</w:t>
      </w:r>
      <w:r w:rsidRPr="00B55D2F">
        <w:rPr>
          <w:rFonts w:asciiTheme="minorHAnsi" w:eastAsiaTheme="minorEastAsia" w:hAnsiTheme="minorHAnsi" w:cstheme="minorHAnsi"/>
          <w:kern w:val="2"/>
          <w:sz w:val="24"/>
          <w:szCs w:val="24"/>
          <w:lang w:eastAsia="zh-CN"/>
          <w14:ligatures w14:val="standardContextual"/>
        </w:rPr>
        <w:t xml:space="preserve"> the latest </w:t>
      </w:r>
      <w:r w:rsidR="00B55D2F" w:rsidRPr="00B55D2F">
        <w:rPr>
          <w:rFonts w:asciiTheme="minorHAnsi" w:eastAsiaTheme="minorEastAsia" w:hAnsiTheme="minorHAnsi" w:cstheme="minorHAnsi"/>
          <w:kern w:val="2"/>
          <w:sz w:val="24"/>
          <w:szCs w:val="24"/>
          <w:lang w:eastAsia="zh-CN"/>
          <w14:ligatures w14:val="standardContextual"/>
        </w:rPr>
        <w:t xml:space="preserve">/ supported </w:t>
      </w:r>
      <w:r w:rsidRPr="00B55D2F">
        <w:rPr>
          <w:rFonts w:asciiTheme="minorHAnsi" w:eastAsiaTheme="minorEastAsia" w:hAnsiTheme="minorHAnsi" w:cstheme="minorHAnsi"/>
          <w:kern w:val="2"/>
          <w:sz w:val="24"/>
          <w:szCs w:val="24"/>
          <w:lang w:eastAsia="zh-CN"/>
          <w14:ligatures w14:val="standardContextual"/>
        </w:rPr>
        <w:t xml:space="preserve">version of </w:t>
      </w:r>
      <w:r w:rsidR="00ED5EB0" w:rsidRPr="00B55D2F">
        <w:rPr>
          <w:rFonts w:asciiTheme="minorHAnsi" w:eastAsiaTheme="minorEastAsia" w:hAnsiTheme="minorHAnsi" w:cstheme="minorHAnsi"/>
          <w:kern w:val="2"/>
          <w:sz w:val="24"/>
          <w:szCs w:val="24"/>
          <w:lang w:eastAsia="zh-CN"/>
          <w14:ligatures w14:val="standardContextual"/>
        </w:rPr>
        <w:t>operating system.</w:t>
      </w:r>
      <w:r w:rsidR="00BE7D09" w:rsidRPr="00B55D2F">
        <w:rPr>
          <w:rFonts w:asciiTheme="minorHAnsi" w:eastAsiaTheme="minorEastAsia" w:hAnsiTheme="minorHAnsi" w:cstheme="minorHAnsi"/>
          <w:kern w:val="2"/>
          <w:sz w:val="24"/>
          <w:szCs w:val="24"/>
          <w:lang w:eastAsia="zh-CN"/>
          <w14:ligatures w14:val="standardContextual"/>
        </w:rPr>
        <w:t xml:space="preserve"> </w:t>
      </w:r>
    </w:p>
    <w:p w14:paraId="7B577C9F" w14:textId="165F6120" w:rsidR="004331CA" w:rsidRPr="004C4C37" w:rsidRDefault="00B55D2F" w:rsidP="004C4C37">
      <w:pPr>
        <w:pStyle w:val="ListParagraph"/>
        <w:numPr>
          <w:ilvl w:val="0"/>
          <w:numId w:val="50"/>
        </w:numPr>
        <w:rPr>
          <w:rFonts w:asciiTheme="minorHAnsi" w:eastAsiaTheme="minorEastAsia" w:hAnsiTheme="minorHAnsi" w:cstheme="minorHAnsi"/>
          <w:kern w:val="2"/>
          <w:sz w:val="24"/>
          <w:szCs w:val="24"/>
          <w:lang w:eastAsia="zh-CN"/>
          <w14:ligatures w14:val="standardContextual"/>
        </w:rPr>
      </w:pPr>
      <w:r w:rsidRPr="00B55D2F">
        <w:rPr>
          <w:rFonts w:asciiTheme="minorHAnsi" w:eastAsiaTheme="minorEastAsia" w:hAnsiTheme="minorHAnsi" w:cstheme="minorHAnsi"/>
          <w:kern w:val="2"/>
          <w:sz w:val="24"/>
          <w:szCs w:val="24"/>
          <w:lang w:eastAsia="zh-CN"/>
          <w14:ligatures w14:val="standardContextual"/>
        </w:rPr>
        <w:t>N</w:t>
      </w:r>
      <w:r w:rsidR="00BE7D09" w:rsidRPr="00B55D2F">
        <w:rPr>
          <w:rFonts w:asciiTheme="minorHAnsi" w:eastAsiaTheme="minorEastAsia" w:hAnsiTheme="minorHAnsi" w:cstheme="minorHAnsi"/>
          <w:kern w:val="2"/>
          <w:sz w:val="24"/>
          <w:szCs w:val="24"/>
          <w:lang w:eastAsia="zh-CN"/>
          <w14:ligatures w14:val="standardContextual"/>
        </w:rPr>
        <w:t xml:space="preserve">ew </w:t>
      </w:r>
      <w:r w:rsidR="0037225F" w:rsidRPr="00B55D2F">
        <w:rPr>
          <w:rFonts w:asciiTheme="minorHAnsi" w:eastAsiaTheme="minorEastAsia" w:hAnsiTheme="minorHAnsi" w:cstheme="minorHAnsi"/>
          <w:kern w:val="2"/>
          <w:sz w:val="24"/>
          <w:szCs w:val="24"/>
          <w:lang w:eastAsia="zh-CN"/>
          <w14:ligatures w14:val="standardContextual"/>
        </w:rPr>
        <w:t xml:space="preserve">secure </w:t>
      </w:r>
      <w:r w:rsidR="00BE7D09" w:rsidRPr="00B55D2F">
        <w:rPr>
          <w:rFonts w:asciiTheme="minorHAnsi" w:eastAsiaTheme="minorEastAsia" w:hAnsiTheme="minorHAnsi" w:cstheme="minorHAnsi"/>
          <w:kern w:val="2"/>
          <w:sz w:val="24"/>
          <w:szCs w:val="24"/>
          <w:lang w:eastAsia="zh-CN"/>
          <w14:ligatures w14:val="standardContextual"/>
        </w:rPr>
        <w:t>configuration</w:t>
      </w:r>
      <w:r w:rsidR="00027C13" w:rsidRPr="00B55D2F">
        <w:rPr>
          <w:rFonts w:asciiTheme="minorHAnsi" w:eastAsiaTheme="minorEastAsia" w:hAnsiTheme="minorHAnsi" w:cstheme="minorHAnsi"/>
          <w:kern w:val="2"/>
          <w:sz w:val="24"/>
          <w:szCs w:val="24"/>
          <w:lang w:eastAsia="zh-CN"/>
          <w14:ligatures w14:val="standardContextual"/>
        </w:rPr>
        <w:t>.</w:t>
      </w:r>
    </w:p>
    <w:p w14:paraId="5A062FF7" w14:textId="146C20AE" w:rsidR="00E53E50" w:rsidRPr="006D65EF" w:rsidRDefault="00AD0DED" w:rsidP="006D65EF">
      <w:pPr>
        <w:pStyle w:val="ListParagraph"/>
        <w:numPr>
          <w:ilvl w:val="0"/>
          <w:numId w:val="49"/>
        </w:numPr>
        <w:jc w:val="both"/>
        <w:rPr>
          <w:rFonts w:asciiTheme="minorHAnsi" w:eastAsiaTheme="minorEastAsia" w:hAnsiTheme="minorHAnsi" w:cstheme="minorBidi"/>
          <w:kern w:val="2"/>
          <w:sz w:val="24"/>
          <w:szCs w:val="24"/>
          <w:lang w:eastAsia="zh-CN"/>
          <w14:ligatures w14:val="standardContextual"/>
        </w:rPr>
      </w:pPr>
      <w:r w:rsidRPr="006D65EF">
        <w:rPr>
          <w:rFonts w:asciiTheme="minorHAnsi" w:eastAsiaTheme="minorEastAsia" w:hAnsiTheme="minorHAnsi" w:cstheme="minorBidi"/>
          <w:kern w:val="2"/>
          <w:sz w:val="24"/>
          <w:szCs w:val="24"/>
          <w:lang w:eastAsia="zh-CN"/>
          <w14:ligatures w14:val="standardContextual"/>
        </w:rPr>
        <w:t>Web server 2</w:t>
      </w:r>
      <w:r w:rsidR="009D13F1" w:rsidRPr="006D65EF">
        <w:rPr>
          <w:rFonts w:asciiTheme="minorHAnsi" w:eastAsiaTheme="minorEastAsia" w:hAnsiTheme="minorHAnsi" w:cstheme="minorBidi"/>
          <w:kern w:val="2"/>
          <w:sz w:val="24"/>
          <w:szCs w:val="24"/>
          <w:lang w:eastAsia="zh-CN"/>
          <w14:ligatures w14:val="standardContextual"/>
        </w:rPr>
        <w:t xml:space="preserve"> vulnerable to SQLi attacks.  </w:t>
      </w:r>
      <w:r w:rsidR="00C575E8">
        <w:rPr>
          <w:rFonts w:asciiTheme="minorHAnsi" w:eastAsiaTheme="minorEastAsia" w:hAnsiTheme="minorHAnsi" w:cstheme="minorBidi"/>
          <w:kern w:val="2"/>
          <w:sz w:val="24"/>
          <w:szCs w:val="24"/>
          <w:lang w:eastAsia="zh-CN"/>
          <w14:ligatures w14:val="standardContextual"/>
        </w:rPr>
        <w:t>A</w:t>
      </w:r>
      <w:r w:rsidR="00022D9B" w:rsidRPr="006D65EF">
        <w:rPr>
          <w:rFonts w:asciiTheme="minorHAnsi" w:eastAsiaTheme="minorEastAsia" w:hAnsiTheme="minorHAnsi" w:cstheme="minorBidi"/>
          <w:kern w:val="2"/>
          <w:sz w:val="24"/>
          <w:szCs w:val="24"/>
          <w:lang w:eastAsia="zh-CN"/>
          <w14:ligatures w14:val="standardContextual"/>
        </w:rPr>
        <w:t>dvised that w</w:t>
      </w:r>
      <w:r w:rsidR="00503681" w:rsidRPr="006D65EF">
        <w:rPr>
          <w:rFonts w:asciiTheme="minorHAnsi" w:eastAsiaTheme="minorEastAsia" w:hAnsiTheme="minorHAnsi" w:cstheme="minorBidi"/>
          <w:kern w:val="2"/>
          <w:sz w:val="24"/>
          <w:szCs w:val="24"/>
          <w:lang w:eastAsia="zh-CN"/>
          <w14:ligatures w14:val="standardContextual"/>
        </w:rPr>
        <w:t xml:space="preserve">henever user input is required, parametrised inputs and allow list input validation are used.  </w:t>
      </w:r>
    </w:p>
    <w:p w14:paraId="2AD82D3C" w14:textId="652FC795" w:rsidR="00080201" w:rsidRPr="006D65EF" w:rsidRDefault="00C575E8" w:rsidP="006D65EF">
      <w:pPr>
        <w:pStyle w:val="ListParagraph"/>
        <w:numPr>
          <w:ilvl w:val="0"/>
          <w:numId w:val="49"/>
        </w:numPr>
        <w:jc w:val="both"/>
        <w:rPr>
          <w:rFonts w:asciiTheme="minorHAnsi" w:eastAsiaTheme="minorEastAsia" w:hAnsiTheme="minorHAnsi" w:cstheme="minorBidi"/>
          <w:kern w:val="2"/>
          <w:sz w:val="24"/>
          <w:szCs w:val="24"/>
          <w:lang w:eastAsia="zh-CN"/>
          <w14:ligatures w14:val="standardContextual"/>
        </w:rPr>
      </w:pPr>
      <w:r>
        <w:rPr>
          <w:rFonts w:asciiTheme="minorHAnsi" w:eastAsiaTheme="minorEastAsia" w:hAnsiTheme="minorHAnsi" w:cstheme="minorBidi"/>
          <w:kern w:val="2"/>
          <w:sz w:val="24"/>
          <w:szCs w:val="24"/>
          <w:lang w:eastAsia="zh-CN"/>
          <w14:ligatures w14:val="standardContextual"/>
        </w:rPr>
        <w:t>S</w:t>
      </w:r>
      <w:r w:rsidR="00503681" w:rsidRPr="006D65EF">
        <w:rPr>
          <w:rFonts w:asciiTheme="minorHAnsi" w:eastAsiaTheme="minorEastAsia" w:hAnsiTheme="minorHAnsi" w:cstheme="minorBidi"/>
          <w:kern w:val="2"/>
          <w:sz w:val="24"/>
          <w:szCs w:val="24"/>
          <w:lang w:eastAsia="zh-CN"/>
          <w14:ligatures w14:val="standardContextual"/>
        </w:rPr>
        <w:t xml:space="preserve">trongly advised not to use dynamic SQL generation as this can output more information, that would be useful for an attacker than intended.  </w:t>
      </w:r>
    </w:p>
    <w:p w14:paraId="7EF7C858" w14:textId="548442F3" w:rsidR="00503681" w:rsidRPr="006D65EF" w:rsidRDefault="00503681" w:rsidP="006D65EF">
      <w:pPr>
        <w:pStyle w:val="ListParagraph"/>
        <w:numPr>
          <w:ilvl w:val="0"/>
          <w:numId w:val="49"/>
        </w:numPr>
        <w:jc w:val="both"/>
        <w:rPr>
          <w:rFonts w:asciiTheme="minorHAnsi" w:eastAsiaTheme="minorEastAsia" w:hAnsiTheme="minorHAnsi" w:cstheme="minorBidi"/>
          <w:kern w:val="2"/>
          <w:sz w:val="24"/>
          <w:szCs w:val="24"/>
          <w:lang w:eastAsia="zh-CN"/>
          <w14:ligatures w14:val="standardContextual"/>
        </w:rPr>
      </w:pPr>
      <w:r w:rsidRPr="006D65EF">
        <w:rPr>
          <w:rFonts w:asciiTheme="minorHAnsi" w:eastAsiaTheme="minorEastAsia" w:hAnsiTheme="minorHAnsi" w:cstheme="minorBidi"/>
          <w:kern w:val="2"/>
          <w:sz w:val="24"/>
          <w:szCs w:val="24"/>
          <w:lang w:eastAsia="zh-CN"/>
          <w14:ligatures w14:val="standardContextual"/>
        </w:rPr>
        <w:t xml:space="preserve">Correct </w:t>
      </w:r>
      <w:r w:rsidR="00C575E8">
        <w:rPr>
          <w:rFonts w:asciiTheme="minorHAnsi" w:eastAsiaTheme="minorEastAsia" w:hAnsiTheme="minorHAnsi" w:cstheme="minorBidi"/>
          <w:kern w:val="2"/>
          <w:sz w:val="24"/>
          <w:szCs w:val="24"/>
          <w:lang w:eastAsia="zh-CN"/>
          <w14:ligatures w14:val="standardContextual"/>
        </w:rPr>
        <w:t>e</w:t>
      </w:r>
      <w:r w:rsidRPr="006D65EF">
        <w:rPr>
          <w:rFonts w:asciiTheme="minorHAnsi" w:eastAsiaTheme="minorEastAsia" w:hAnsiTheme="minorHAnsi" w:cstheme="minorBidi"/>
          <w:kern w:val="2"/>
          <w:sz w:val="24"/>
          <w:szCs w:val="24"/>
          <w:lang w:eastAsia="zh-CN"/>
          <w14:ligatures w14:val="standardContextual"/>
        </w:rPr>
        <w:t xml:space="preserve">rror </w:t>
      </w:r>
      <w:r w:rsidR="00C575E8">
        <w:rPr>
          <w:rFonts w:asciiTheme="minorHAnsi" w:eastAsiaTheme="minorEastAsia" w:hAnsiTheme="minorHAnsi" w:cstheme="minorBidi"/>
          <w:kern w:val="2"/>
          <w:sz w:val="24"/>
          <w:szCs w:val="24"/>
          <w:lang w:eastAsia="zh-CN"/>
          <w14:ligatures w14:val="standardContextual"/>
        </w:rPr>
        <w:t>h</w:t>
      </w:r>
      <w:r w:rsidRPr="006D65EF">
        <w:rPr>
          <w:rFonts w:asciiTheme="minorHAnsi" w:eastAsiaTheme="minorEastAsia" w:hAnsiTheme="minorHAnsi" w:cstheme="minorBidi"/>
          <w:kern w:val="2"/>
          <w:sz w:val="24"/>
          <w:szCs w:val="24"/>
          <w:lang w:eastAsia="zh-CN"/>
          <w14:ligatures w14:val="standardContextual"/>
        </w:rPr>
        <w:t>andling is also strongly recommended, to reduce this type of data output.  These steps are advised to limit the risk of SQLi attacks, by checking what the user has entered the input text boxes before processing the SQL Query.</w:t>
      </w:r>
    </w:p>
    <w:p w14:paraId="31AADA31" w14:textId="5056770C" w:rsidR="00CF6B0C" w:rsidRDefault="004331CA">
      <w:pPr>
        <w:rPr>
          <w:rFonts w:cstheme="minorHAnsi"/>
          <w:sz w:val="24"/>
          <w:szCs w:val="24"/>
        </w:rPr>
      </w:pPr>
      <w:r>
        <w:rPr>
          <w:rFonts w:cstheme="minorHAnsi"/>
          <w:sz w:val="24"/>
          <w:szCs w:val="24"/>
        </w:rPr>
        <w:lastRenderedPageBreak/>
        <w:t>Fig.1</w:t>
      </w:r>
      <w:r w:rsidR="005C6EDC">
        <w:rPr>
          <w:rFonts w:cstheme="minorHAnsi"/>
          <w:sz w:val="24"/>
          <w:szCs w:val="24"/>
        </w:rPr>
        <w:t>6</w:t>
      </w:r>
      <w:r>
        <w:rPr>
          <w:rFonts w:cstheme="minorHAnsi"/>
          <w:sz w:val="24"/>
          <w:szCs w:val="24"/>
        </w:rPr>
        <w:t xml:space="preserve"> </w:t>
      </w:r>
      <w:r w:rsidR="0003659D">
        <w:rPr>
          <w:rFonts w:cstheme="minorHAnsi"/>
          <w:sz w:val="24"/>
          <w:szCs w:val="24"/>
        </w:rPr>
        <w:t>I</w:t>
      </w:r>
      <w:r w:rsidR="000D2130">
        <w:rPr>
          <w:rFonts w:cstheme="minorHAnsi"/>
          <w:sz w:val="24"/>
          <w:szCs w:val="24"/>
        </w:rPr>
        <w:t>llustrates</w:t>
      </w:r>
      <w:r w:rsidR="009F7637">
        <w:rPr>
          <w:rFonts w:cstheme="minorHAnsi"/>
          <w:sz w:val="24"/>
          <w:szCs w:val="24"/>
        </w:rPr>
        <w:t xml:space="preserve"> the recommendations </w:t>
      </w:r>
      <w:r w:rsidR="000D2130">
        <w:rPr>
          <w:rFonts w:cstheme="minorHAnsi"/>
          <w:sz w:val="24"/>
          <w:szCs w:val="24"/>
        </w:rPr>
        <w:t>f</w:t>
      </w:r>
      <w:r w:rsidR="009F7637">
        <w:rPr>
          <w:rFonts w:cstheme="minorHAnsi"/>
          <w:sz w:val="24"/>
          <w:szCs w:val="24"/>
        </w:rPr>
        <w:t>o</w:t>
      </w:r>
      <w:r w:rsidR="000D2130">
        <w:rPr>
          <w:rFonts w:cstheme="minorHAnsi"/>
          <w:sz w:val="24"/>
          <w:szCs w:val="24"/>
        </w:rPr>
        <w:t>r</w:t>
      </w:r>
      <w:r w:rsidR="009F7637">
        <w:rPr>
          <w:rFonts w:cstheme="minorHAnsi"/>
          <w:sz w:val="24"/>
          <w:szCs w:val="24"/>
        </w:rPr>
        <w:t xml:space="preserve"> the server infrastructure,</w:t>
      </w:r>
      <w:r w:rsidR="000D2130">
        <w:rPr>
          <w:rFonts w:cstheme="minorHAnsi"/>
          <w:sz w:val="24"/>
          <w:szCs w:val="24"/>
        </w:rPr>
        <w:t xml:space="preserve"> with detail of server reuse.</w:t>
      </w:r>
      <w:r w:rsidR="009F7637">
        <w:rPr>
          <w:rFonts w:cstheme="minorHAnsi"/>
          <w:sz w:val="24"/>
          <w:szCs w:val="24"/>
        </w:rPr>
        <w:t xml:space="preserve"> </w:t>
      </w:r>
    </w:p>
    <w:p w14:paraId="2E69C9AF" w14:textId="77777777" w:rsidR="008A4A62" w:rsidRDefault="00027C13" w:rsidP="008A4A62">
      <w:pPr>
        <w:keepNext/>
      </w:pPr>
      <w:r w:rsidRPr="00027C13">
        <w:rPr>
          <w:rFonts w:cstheme="minorHAnsi"/>
          <w:noProof/>
          <w:sz w:val="24"/>
          <w:szCs w:val="24"/>
        </w:rPr>
        <w:drawing>
          <wp:inline distT="0" distB="0" distL="0" distR="0" wp14:anchorId="79BD5BC3" wp14:editId="581034BD">
            <wp:extent cx="5731510" cy="4052570"/>
            <wp:effectExtent l="0" t="0" r="2540" b="5080"/>
            <wp:docPr id="1519222923" name="Picture 1" descr="A computer server diagram with many serv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222923" name="Picture 1" descr="A computer server diagram with many servers&#10;&#10;Description automatically generated with medium confidence"/>
                    <pic:cNvPicPr/>
                  </pic:nvPicPr>
                  <pic:blipFill>
                    <a:blip r:embed="rId36"/>
                    <a:stretch>
                      <a:fillRect/>
                    </a:stretch>
                  </pic:blipFill>
                  <pic:spPr>
                    <a:xfrm>
                      <a:off x="0" y="0"/>
                      <a:ext cx="5731510" cy="4052570"/>
                    </a:xfrm>
                    <a:prstGeom prst="rect">
                      <a:avLst/>
                    </a:prstGeom>
                  </pic:spPr>
                </pic:pic>
              </a:graphicData>
            </a:graphic>
          </wp:inline>
        </w:drawing>
      </w:r>
    </w:p>
    <w:p w14:paraId="70A29209" w14:textId="51ED9402" w:rsidR="00CF6B0C" w:rsidRDefault="008A4A62" w:rsidP="008A4A62">
      <w:pPr>
        <w:pStyle w:val="Caption"/>
      </w:pPr>
      <w:bookmarkStart w:id="247" w:name="_Toc152869028"/>
      <w:bookmarkStart w:id="248" w:name="_Toc153690098"/>
      <w:r>
        <w:t xml:space="preserve">Figure </w:t>
      </w:r>
      <w:fldSimple w:instr=" SEQ Figure \* ARABIC ">
        <w:r w:rsidR="00B23722">
          <w:rPr>
            <w:noProof/>
          </w:rPr>
          <w:t>16</w:t>
        </w:r>
      </w:fldSimple>
      <w:r>
        <w:t xml:space="preserve"> - Re-assignment of existing hardware</w:t>
      </w:r>
      <w:bookmarkEnd w:id="247"/>
      <w:bookmarkEnd w:id="248"/>
    </w:p>
    <w:p w14:paraId="65791AD5" w14:textId="77777777" w:rsidR="00B02B21" w:rsidRDefault="00B02B21" w:rsidP="00B02B21"/>
    <w:p w14:paraId="0B8CE21B" w14:textId="3E89AFD6" w:rsidR="008C3E15" w:rsidRDefault="008C3E15" w:rsidP="008C3E15">
      <w:pPr>
        <w:jc w:val="both"/>
        <w:rPr>
          <w:rFonts w:cstheme="minorHAnsi"/>
          <w:sz w:val="24"/>
          <w:szCs w:val="24"/>
        </w:rPr>
      </w:pPr>
      <w:r>
        <w:rPr>
          <w:rFonts w:cstheme="minorHAnsi"/>
          <w:sz w:val="24"/>
          <w:szCs w:val="24"/>
        </w:rPr>
        <w:t xml:space="preserve">The defence strategy </w:t>
      </w:r>
      <w:r w:rsidR="0033342E">
        <w:rPr>
          <w:rFonts w:cstheme="minorHAnsi"/>
          <w:sz w:val="24"/>
          <w:szCs w:val="24"/>
        </w:rPr>
        <w:t>that is recommended for CPC</w:t>
      </w:r>
      <w:r>
        <w:rPr>
          <w:rFonts w:cstheme="minorHAnsi"/>
          <w:sz w:val="24"/>
          <w:szCs w:val="24"/>
        </w:rPr>
        <w:t xml:space="preserve"> will include:</w:t>
      </w:r>
    </w:p>
    <w:p w14:paraId="36CAE2E0" w14:textId="77777777" w:rsidR="008C3E15" w:rsidRPr="00E11595" w:rsidRDefault="008C3E15" w:rsidP="008C3E15">
      <w:pPr>
        <w:pStyle w:val="ListParagraph"/>
        <w:numPr>
          <w:ilvl w:val="0"/>
          <w:numId w:val="43"/>
        </w:numPr>
        <w:jc w:val="both"/>
        <w:rPr>
          <w:rFonts w:asciiTheme="minorHAnsi" w:eastAsiaTheme="minorEastAsia" w:hAnsiTheme="minorHAnsi" w:cstheme="minorHAnsi"/>
          <w:kern w:val="2"/>
          <w:sz w:val="24"/>
          <w:szCs w:val="24"/>
          <w:lang w:eastAsia="zh-CN"/>
          <w14:ligatures w14:val="standardContextual"/>
        </w:rPr>
      </w:pPr>
      <w:r w:rsidRPr="00E11595">
        <w:rPr>
          <w:rFonts w:asciiTheme="minorHAnsi" w:eastAsiaTheme="minorEastAsia" w:hAnsiTheme="minorHAnsi" w:cstheme="minorHAnsi"/>
          <w:kern w:val="2"/>
          <w:sz w:val="24"/>
          <w:szCs w:val="24"/>
          <w:lang w:eastAsia="zh-CN"/>
          <w14:ligatures w14:val="standardContextual"/>
        </w:rPr>
        <w:t xml:space="preserve">A defence in depth approach, ensuring that multiple layers of protection are in place.  </w:t>
      </w:r>
    </w:p>
    <w:p w14:paraId="206E86A4" w14:textId="77777777" w:rsidR="008C3E15" w:rsidRPr="00E11595" w:rsidRDefault="008C3E15" w:rsidP="008C3E15">
      <w:pPr>
        <w:pStyle w:val="ListParagraph"/>
        <w:numPr>
          <w:ilvl w:val="0"/>
          <w:numId w:val="43"/>
        </w:numPr>
        <w:jc w:val="both"/>
        <w:rPr>
          <w:rFonts w:asciiTheme="minorHAnsi" w:eastAsiaTheme="minorEastAsia" w:hAnsiTheme="minorHAnsi" w:cstheme="minorHAnsi"/>
          <w:kern w:val="2"/>
          <w:sz w:val="24"/>
          <w:szCs w:val="24"/>
          <w:lang w:eastAsia="zh-CN"/>
          <w14:ligatures w14:val="standardContextual"/>
        </w:rPr>
      </w:pPr>
      <w:r w:rsidRPr="00E11595">
        <w:rPr>
          <w:rFonts w:asciiTheme="minorHAnsi" w:eastAsiaTheme="minorEastAsia" w:hAnsiTheme="minorHAnsi" w:cstheme="minorHAnsi"/>
          <w:kern w:val="2"/>
          <w:sz w:val="24"/>
          <w:szCs w:val="24"/>
          <w:lang w:eastAsia="zh-CN"/>
          <w14:ligatures w14:val="standardContextual"/>
        </w:rPr>
        <w:t>Network segmentation, so that the likelihood of lateral movement is reduced.</w:t>
      </w:r>
    </w:p>
    <w:p w14:paraId="4B2FFE32" w14:textId="77777777" w:rsidR="008C3E15" w:rsidRPr="00E11595" w:rsidRDefault="008C3E15" w:rsidP="008C3E15">
      <w:pPr>
        <w:pStyle w:val="ListParagraph"/>
        <w:numPr>
          <w:ilvl w:val="0"/>
          <w:numId w:val="43"/>
        </w:numPr>
        <w:jc w:val="both"/>
        <w:rPr>
          <w:rFonts w:asciiTheme="minorHAnsi" w:eastAsiaTheme="minorEastAsia" w:hAnsiTheme="minorHAnsi" w:cstheme="minorHAnsi"/>
          <w:kern w:val="2"/>
          <w:sz w:val="24"/>
          <w:szCs w:val="24"/>
          <w:lang w:eastAsia="zh-CN"/>
          <w14:ligatures w14:val="standardContextual"/>
        </w:rPr>
      </w:pPr>
      <w:r w:rsidRPr="00E11595">
        <w:rPr>
          <w:rFonts w:asciiTheme="minorHAnsi" w:eastAsiaTheme="minorEastAsia" w:hAnsiTheme="minorHAnsi" w:cstheme="minorHAnsi"/>
          <w:kern w:val="2"/>
          <w:sz w:val="24"/>
          <w:szCs w:val="24"/>
          <w:lang w:eastAsia="zh-CN"/>
          <w14:ligatures w14:val="standardContextual"/>
        </w:rPr>
        <w:t>Installation of next generation firewall with UTM, IDS/IPS capabilities.</w:t>
      </w:r>
    </w:p>
    <w:p w14:paraId="0B379BFC" w14:textId="77777777" w:rsidR="008C3E15" w:rsidRDefault="008C3E15" w:rsidP="008C3E15">
      <w:pPr>
        <w:pStyle w:val="ListParagraph"/>
        <w:numPr>
          <w:ilvl w:val="0"/>
          <w:numId w:val="43"/>
        </w:numPr>
        <w:jc w:val="both"/>
        <w:rPr>
          <w:rFonts w:asciiTheme="minorHAnsi" w:eastAsiaTheme="minorEastAsia" w:hAnsiTheme="minorHAnsi" w:cstheme="minorHAnsi"/>
          <w:kern w:val="2"/>
          <w:sz w:val="24"/>
          <w:szCs w:val="24"/>
          <w:lang w:eastAsia="zh-CN"/>
          <w14:ligatures w14:val="standardContextual"/>
        </w:rPr>
      </w:pPr>
      <w:r w:rsidRPr="00E11595">
        <w:rPr>
          <w:rFonts w:asciiTheme="minorHAnsi" w:eastAsiaTheme="minorEastAsia" w:hAnsiTheme="minorHAnsi" w:cstheme="minorHAnsi"/>
          <w:kern w:val="2"/>
          <w:sz w:val="24"/>
          <w:szCs w:val="24"/>
          <w:lang w:eastAsia="zh-CN"/>
          <w14:ligatures w14:val="standardContextual"/>
        </w:rPr>
        <w:t xml:space="preserve">Patching regime devices are updated regularly and that insecure protocols are disabled. </w:t>
      </w:r>
    </w:p>
    <w:p w14:paraId="5D9D8CC8" w14:textId="7708E033" w:rsidR="00D363F9" w:rsidRDefault="00D363F9" w:rsidP="008C3E15">
      <w:pPr>
        <w:pStyle w:val="ListParagraph"/>
        <w:numPr>
          <w:ilvl w:val="0"/>
          <w:numId w:val="43"/>
        </w:numPr>
        <w:jc w:val="both"/>
        <w:rPr>
          <w:rFonts w:asciiTheme="minorHAnsi" w:eastAsiaTheme="minorEastAsia" w:hAnsiTheme="minorHAnsi" w:cstheme="minorHAnsi"/>
          <w:kern w:val="2"/>
          <w:sz w:val="24"/>
          <w:szCs w:val="24"/>
          <w:lang w:eastAsia="zh-CN"/>
          <w14:ligatures w14:val="standardContextual"/>
        </w:rPr>
      </w:pPr>
      <w:r>
        <w:rPr>
          <w:rFonts w:asciiTheme="minorHAnsi" w:eastAsiaTheme="minorEastAsia" w:hAnsiTheme="minorHAnsi" w:cstheme="minorHAnsi"/>
          <w:kern w:val="2"/>
          <w:sz w:val="24"/>
          <w:szCs w:val="24"/>
          <w:lang w:eastAsia="zh-CN"/>
          <w14:ligatures w14:val="standardContextual"/>
        </w:rPr>
        <w:t xml:space="preserve">Cybersecurity training for all staff </w:t>
      </w:r>
    </w:p>
    <w:p w14:paraId="1EFCF60C" w14:textId="77777777" w:rsidR="00B02B21" w:rsidRPr="00B02B21" w:rsidRDefault="00B02B21" w:rsidP="00B02B21"/>
    <w:p w14:paraId="22B46F56" w14:textId="77777777" w:rsidR="00C95DAB" w:rsidRDefault="00C95DAB">
      <w:bookmarkStart w:id="249" w:name="_Toc153020449"/>
      <w:r>
        <w:br w:type="page"/>
      </w:r>
    </w:p>
    <w:p w14:paraId="7F87CF56" w14:textId="77777777" w:rsidR="00F1694C" w:rsidRDefault="00F1694C" w:rsidP="00D96902">
      <w:pPr>
        <w:pStyle w:val="Heading1"/>
        <w:numPr>
          <w:ilvl w:val="0"/>
          <w:numId w:val="38"/>
        </w:numPr>
        <w:jc w:val="both"/>
        <w:sectPr w:rsidR="00F1694C" w:rsidSect="0024787C">
          <w:pgSz w:w="11906" w:h="16838"/>
          <w:pgMar w:top="1440" w:right="1440" w:bottom="1440" w:left="1440" w:header="708" w:footer="708" w:gutter="0"/>
          <w:pgNumType w:start="0"/>
          <w:cols w:space="708"/>
          <w:titlePg/>
          <w:docGrid w:linePitch="360"/>
        </w:sectPr>
      </w:pPr>
    </w:p>
    <w:p w14:paraId="63E40DF2" w14:textId="499F1184" w:rsidR="00F651C8" w:rsidRDefault="00F651C8" w:rsidP="00D96902">
      <w:pPr>
        <w:pStyle w:val="Heading1"/>
        <w:numPr>
          <w:ilvl w:val="0"/>
          <w:numId w:val="38"/>
        </w:numPr>
        <w:jc w:val="both"/>
      </w:pPr>
      <w:bookmarkStart w:id="250" w:name="_Toc153690187"/>
      <w:r w:rsidRPr="00F651C8">
        <w:lastRenderedPageBreak/>
        <w:t>Cost of Solution.</w:t>
      </w:r>
      <w:bookmarkEnd w:id="249"/>
      <w:bookmarkEnd w:id="250"/>
      <w:r w:rsidRPr="00F651C8">
        <w:t xml:space="preserve"> </w:t>
      </w:r>
    </w:p>
    <w:p w14:paraId="692630DD" w14:textId="77777777" w:rsidR="00065C58" w:rsidRPr="0095744F" w:rsidRDefault="00065C58" w:rsidP="0095744F">
      <w:pPr>
        <w:rPr>
          <w:sz w:val="24"/>
          <w:szCs w:val="24"/>
        </w:rPr>
      </w:pPr>
    </w:p>
    <w:p w14:paraId="6D2B8204" w14:textId="34FAB7BA" w:rsidR="00175B0C" w:rsidRDefault="00D53504" w:rsidP="00175B0C">
      <w:pPr>
        <w:pStyle w:val="Heading2"/>
        <w:ind w:left="720"/>
      </w:pPr>
      <w:bookmarkStart w:id="251" w:name="_Toc153020450"/>
      <w:bookmarkStart w:id="252" w:name="_Toc153690188"/>
      <w:r>
        <w:t>1</w:t>
      </w:r>
      <w:r w:rsidR="00740CBA">
        <w:t>1</w:t>
      </w:r>
      <w:r w:rsidR="00065C58">
        <w:t>.1 Cost of hardware replacement</w:t>
      </w:r>
      <w:bookmarkEnd w:id="251"/>
      <w:bookmarkEnd w:id="252"/>
    </w:p>
    <w:p w14:paraId="42B6FA04" w14:textId="0C6A0516" w:rsidR="00C4209B" w:rsidRDefault="00D7783E" w:rsidP="00D7783E">
      <w:pPr>
        <w:rPr>
          <w:sz w:val="24"/>
          <w:szCs w:val="24"/>
        </w:rPr>
      </w:pPr>
      <w:r w:rsidRPr="00E11595">
        <w:rPr>
          <w:sz w:val="24"/>
          <w:szCs w:val="24"/>
        </w:rPr>
        <w:t xml:space="preserve">The costs of hardware replacement including </w:t>
      </w:r>
      <w:r w:rsidR="005B3380" w:rsidRPr="00E11595">
        <w:rPr>
          <w:sz w:val="24"/>
          <w:szCs w:val="24"/>
        </w:rPr>
        <w:t>timelines</w:t>
      </w:r>
      <w:r w:rsidRPr="00E11595">
        <w:rPr>
          <w:sz w:val="24"/>
          <w:szCs w:val="24"/>
        </w:rPr>
        <w:t xml:space="preserve"> required can be found in Table</w:t>
      </w:r>
      <w:r w:rsidR="00D93414" w:rsidRPr="00E11595">
        <w:rPr>
          <w:sz w:val="24"/>
          <w:szCs w:val="24"/>
        </w:rPr>
        <w:t xml:space="preserve"> </w:t>
      </w:r>
      <w:r w:rsidR="00601B19">
        <w:rPr>
          <w:sz w:val="24"/>
          <w:szCs w:val="24"/>
        </w:rPr>
        <w:t>7</w:t>
      </w:r>
      <w:r w:rsidR="00C4209B">
        <w:rPr>
          <w:sz w:val="24"/>
          <w:szCs w:val="24"/>
        </w:rPr>
        <w:t>.</w:t>
      </w:r>
    </w:p>
    <w:p w14:paraId="5B5C2B1A" w14:textId="7BB84B2A" w:rsidR="00D7783E" w:rsidRPr="00E11595" w:rsidRDefault="00C4209B" w:rsidP="00D7783E">
      <w:pPr>
        <w:rPr>
          <w:sz w:val="24"/>
          <w:szCs w:val="24"/>
        </w:rPr>
      </w:pPr>
      <w:r>
        <w:rPr>
          <w:sz w:val="24"/>
          <w:szCs w:val="24"/>
        </w:rPr>
        <w:t>I</w:t>
      </w:r>
      <w:r w:rsidR="005B3380" w:rsidRPr="00E11595">
        <w:rPr>
          <w:sz w:val="24"/>
          <w:szCs w:val="24"/>
        </w:rPr>
        <w:t>t should be noted that items coloured green will be funded centrally from head office</w:t>
      </w:r>
      <w:r w:rsidR="00252BC2">
        <w:rPr>
          <w:sz w:val="24"/>
          <w:szCs w:val="24"/>
        </w:rPr>
        <w:t>, so the Swansea branch of CPC will incur no costs</w:t>
      </w:r>
      <w:r w:rsidR="005B3380" w:rsidRPr="00E11595">
        <w:rPr>
          <w:sz w:val="24"/>
          <w:szCs w:val="24"/>
        </w:rPr>
        <w:t>.</w:t>
      </w:r>
      <w:r w:rsidR="00A00052">
        <w:rPr>
          <w:sz w:val="24"/>
          <w:szCs w:val="24"/>
        </w:rPr>
        <w:t xml:space="preserve">  </w:t>
      </w:r>
    </w:p>
    <w:p w14:paraId="76C7EA00" w14:textId="15ABB805" w:rsidR="00B40910" w:rsidRDefault="00C35C27" w:rsidP="00E41760">
      <w:pPr>
        <w:pStyle w:val="Caption"/>
        <w:keepNext/>
      </w:pPr>
      <w:bookmarkStart w:id="253" w:name="_Toc152869046"/>
      <w:bookmarkStart w:id="254" w:name="_Toc153690132"/>
      <w:r>
        <w:t xml:space="preserve">Table </w:t>
      </w:r>
      <w:fldSimple w:instr=" SEQ Table \* ARABIC ">
        <w:r w:rsidR="004E32A5">
          <w:rPr>
            <w:noProof/>
          </w:rPr>
          <w:t>7</w:t>
        </w:r>
      </w:fldSimple>
      <w:r>
        <w:t xml:space="preserve"> - Recommendations and costs of hardware</w:t>
      </w:r>
      <w:bookmarkEnd w:id="253"/>
      <w:bookmarkEnd w:id="254"/>
    </w:p>
    <w:p w14:paraId="72A10CB0" w14:textId="109426A2" w:rsidR="00B40910" w:rsidRDefault="00B40910">
      <w:r w:rsidRPr="00B40910">
        <w:rPr>
          <w:noProof/>
        </w:rPr>
        <w:drawing>
          <wp:inline distT="0" distB="0" distL="0" distR="0" wp14:anchorId="60ED4FEE" wp14:editId="7C329B7B">
            <wp:extent cx="8848725" cy="3807010"/>
            <wp:effectExtent l="0" t="0" r="0" b="3175"/>
            <wp:docPr id="12605733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73335" name="Picture 1" descr="A screenshot of a computer&#10;&#10;Description automatically generated"/>
                    <pic:cNvPicPr/>
                  </pic:nvPicPr>
                  <pic:blipFill>
                    <a:blip r:embed="rId37"/>
                    <a:stretch>
                      <a:fillRect/>
                    </a:stretch>
                  </pic:blipFill>
                  <pic:spPr>
                    <a:xfrm>
                      <a:off x="0" y="0"/>
                      <a:ext cx="8881676" cy="3821187"/>
                    </a:xfrm>
                    <a:prstGeom prst="rect">
                      <a:avLst/>
                    </a:prstGeom>
                  </pic:spPr>
                </pic:pic>
              </a:graphicData>
            </a:graphic>
          </wp:inline>
        </w:drawing>
      </w:r>
    </w:p>
    <w:p w14:paraId="38313F92" w14:textId="654DBEE4" w:rsidR="00314463" w:rsidRDefault="00936C41">
      <w:pPr>
        <w:sectPr w:rsidR="00314463" w:rsidSect="00F1694C">
          <w:pgSz w:w="16838" w:h="11906" w:orient="landscape"/>
          <w:pgMar w:top="1440" w:right="1440" w:bottom="1440" w:left="1440" w:header="709" w:footer="709" w:gutter="0"/>
          <w:pgNumType w:start="0"/>
          <w:cols w:space="708"/>
          <w:titlePg/>
          <w:docGrid w:linePitch="360"/>
        </w:sectPr>
      </w:pPr>
      <w:r>
        <w:br w:type="page"/>
      </w:r>
      <w:r w:rsidR="00C647A6" w:rsidRPr="00C647A6">
        <w:rPr>
          <w:noProof/>
        </w:rPr>
        <w:lastRenderedPageBreak/>
        <w:drawing>
          <wp:inline distT="0" distB="0" distL="0" distR="0" wp14:anchorId="7A0E7FF9" wp14:editId="4DB6A560">
            <wp:extent cx="8839200" cy="4125583"/>
            <wp:effectExtent l="0" t="0" r="0" b="8890"/>
            <wp:docPr id="2058454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45470" name="Picture 1" descr="A screenshot of a computer&#10;&#10;Description automatically generated"/>
                    <pic:cNvPicPr/>
                  </pic:nvPicPr>
                  <pic:blipFill>
                    <a:blip r:embed="rId38"/>
                    <a:stretch>
                      <a:fillRect/>
                    </a:stretch>
                  </pic:blipFill>
                  <pic:spPr>
                    <a:xfrm>
                      <a:off x="0" y="0"/>
                      <a:ext cx="8869494" cy="4139722"/>
                    </a:xfrm>
                    <a:prstGeom prst="rect">
                      <a:avLst/>
                    </a:prstGeom>
                  </pic:spPr>
                </pic:pic>
              </a:graphicData>
            </a:graphic>
          </wp:inline>
        </w:drawing>
      </w:r>
    </w:p>
    <w:p w14:paraId="2A9BE4C8" w14:textId="70537A9D" w:rsidR="00473C4B" w:rsidRDefault="00473C4B" w:rsidP="00442463">
      <w:r>
        <w:lastRenderedPageBreak/>
        <w:t>Fig.</w:t>
      </w:r>
      <w:r w:rsidR="00012CB7">
        <w:t>1</w:t>
      </w:r>
      <w:r w:rsidR="00740CBA">
        <w:t>7</w:t>
      </w:r>
      <w:r>
        <w:t xml:space="preserve"> </w:t>
      </w:r>
      <w:r w:rsidR="0003659D">
        <w:t>Is a</w:t>
      </w:r>
      <w:r w:rsidR="004535B5">
        <w:t xml:space="preserve"> visual representation of the recommendations for CPC</w:t>
      </w:r>
    </w:p>
    <w:p w14:paraId="4465D5EA" w14:textId="77777777" w:rsidR="004E52AE" w:rsidRDefault="0083614D" w:rsidP="004E52AE">
      <w:pPr>
        <w:keepNext/>
      </w:pPr>
      <w:r w:rsidRPr="0083614D">
        <w:rPr>
          <w:noProof/>
        </w:rPr>
        <w:drawing>
          <wp:inline distT="0" distB="0" distL="0" distR="0" wp14:anchorId="669438EC" wp14:editId="27AF6D94">
            <wp:extent cx="6483697" cy="3152775"/>
            <wp:effectExtent l="0" t="0" r="0" b="0"/>
            <wp:docPr id="2063525809" name="Picture 1" descr="A diagram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25809" name="Picture 1" descr="A diagram of a website&#10;&#10;Description automatically generated with medium confidence"/>
                    <pic:cNvPicPr/>
                  </pic:nvPicPr>
                  <pic:blipFill>
                    <a:blip r:embed="rId39"/>
                    <a:stretch>
                      <a:fillRect/>
                    </a:stretch>
                  </pic:blipFill>
                  <pic:spPr>
                    <a:xfrm>
                      <a:off x="0" y="0"/>
                      <a:ext cx="6491817" cy="3156724"/>
                    </a:xfrm>
                    <a:prstGeom prst="rect">
                      <a:avLst/>
                    </a:prstGeom>
                  </pic:spPr>
                </pic:pic>
              </a:graphicData>
            </a:graphic>
          </wp:inline>
        </w:drawing>
      </w:r>
    </w:p>
    <w:p w14:paraId="5B0F15C2" w14:textId="27B97E97" w:rsidR="0083614D" w:rsidRDefault="004E52AE" w:rsidP="004E52AE">
      <w:pPr>
        <w:pStyle w:val="Caption"/>
      </w:pPr>
      <w:bookmarkStart w:id="255" w:name="_Toc153690099"/>
      <w:r>
        <w:t xml:space="preserve">Figure </w:t>
      </w:r>
      <w:fldSimple w:instr=" SEQ Figure \* ARABIC ">
        <w:r w:rsidR="00B23722">
          <w:rPr>
            <w:noProof/>
          </w:rPr>
          <w:t>17</w:t>
        </w:r>
      </w:fldSimple>
      <w:r>
        <w:t xml:space="preserve"> - Illustration of the pla</w:t>
      </w:r>
      <w:r w:rsidR="001036E7">
        <w:t>n</w:t>
      </w:r>
      <w:r>
        <w:t>ned work to implement recommendations</w:t>
      </w:r>
      <w:r w:rsidR="00473C4B">
        <w:t>.</w:t>
      </w:r>
      <w:bookmarkEnd w:id="255"/>
    </w:p>
    <w:p w14:paraId="7FE4E063" w14:textId="77777777" w:rsidR="0083614D" w:rsidRDefault="0083614D" w:rsidP="00442463"/>
    <w:p w14:paraId="5CD6C847" w14:textId="263E6105" w:rsidR="00473C8D" w:rsidRPr="00F25248" w:rsidRDefault="00816B6F" w:rsidP="00442463">
      <w:pPr>
        <w:rPr>
          <w:sz w:val="24"/>
          <w:szCs w:val="24"/>
        </w:rPr>
      </w:pPr>
      <w:r w:rsidRPr="00F25248">
        <w:rPr>
          <w:sz w:val="24"/>
          <w:szCs w:val="24"/>
        </w:rPr>
        <w:t xml:space="preserve">Table </w:t>
      </w:r>
      <w:r w:rsidR="00DB11EF">
        <w:rPr>
          <w:sz w:val="24"/>
          <w:szCs w:val="24"/>
        </w:rPr>
        <w:t>8</w:t>
      </w:r>
      <w:r w:rsidRPr="00F25248">
        <w:rPr>
          <w:sz w:val="24"/>
          <w:szCs w:val="24"/>
        </w:rPr>
        <w:t xml:space="preserve"> </w:t>
      </w:r>
      <w:r w:rsidR="007F4DE0">
        <w:rPr>
          <w:sz w:val="24"/>
          <w:szCs w:val="24"/>
        </w:rPr>
        <w:t>Provides a co</w:t>
      </w:r>
      <w:r w:rsidRPr="00F25248">
        <w:rPr>
          <w:sz w:val="24"/>
          <w:szCs w:val="24"/>
        </w:rPr>
        <w:t xml:space="preserve">st breakdown of the hardware </w:t>
      </w:r>
      <w:r w:rsidR="00AF3429" w:rsidRPr="00F25248">
        <w:rPr>
          <w:sz w:val="24"/>
          <w:szCs w:val="24"/>
        </w:rPr>
        <w:t>replacement</w:t>
      </w:r>
      <w:r w:rsidRPr="00F25248">
        <w:rPr>
          <w:sz w:val="24"/>
          <w:szCs w:val="24"/>
        </w:rPr>
        <w:t xml:space="preserve"> </w:t>
      </w:r>
      <w:r w:rsidR="00724208" w:rsidRPr="00F25248">
        <w:rPr>
          <w:sz w:val="24"/>
          <w:szCs w:val="24"/>
        </w:rPr>
        <w:t>spread over the three years.</w:t>
      </w:r>
    </w:p>
    <w:p w14:paraId="0E399CC8" w14:textId="0A4EEFFF" w:rsidR="00275C29" w:rsidRDefault="00275C29" w:rsidP="00275C29">
      <w:pPr>
        <w:pStyle w:val="Caption"/>
        <w:keepNext/>
      </w:pPr>
      <w:bookmarkStart w:id="256" w:name="_Toc152869047"/>
      <w:bookmarkStart w:id="257" w:name="_Toc153690133"/>
      <w:r>
        <w:t xml:space="preserve">Table </w:t>
      </w:r>
      <w:fldSimple w:instr=" SEQ Table \* ARABIC ">
        <w:r w:rsidR="004E32A5">
          <w:rPr>
            <w:noProof/>
          </w:rPr>
          <w:t>8</w:t>
        </w:r>
      </w:fldSimple>
      <w:r>
        <w:t xml:space="preserve"> - Cost Breakdown of hardware replacement</w:t>
      </w:r>
      <w:bookmarkEnd w:id="256"/>
      <w:bookmarkEnd w:id="257"/>
    </w:p>
    <w:p w14:paraId="73EF4B86" w14:textId="511372A3" w:rsidR="00724208" w:rsidRDefault="003D33F6" w:rsidP="00442463">
      <w:r w:rsidRPr="003D33F6">
        <w:rPr>
          <w:noProof/>
        </w:rPr>
        <w:t xml:space="preserve"> </w:t>
      </w:r>
      <w:r w:rsidRPr="003D33F6">
        <w:rPr>
          <w:noProof/>
        </w:rPr>
        <w:drawing>
          <wp:inline distT="0" distB="0" distL="0" distR="0" wp14:anchorId="21C9F093" wp14:editId="678B0A03">
            <wp:extent cx="4148832" cy="1733550"/>
            <wp:effectExtent l="0" t="0" r="4445" b="0"/>
            <wp:docPr id="879377252"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77252" name="Picture 1" descr="A table with text on it&#10;&#10;Description automatically generated"/>
                    <pic:cNvPicPr/>
                  </pic:nvPicPr>
                  <pic:blipFill>
                    <a:blip r:embed="rId40"/>
                    <a:stretch>
                      <a:fillRect/>
                    </a:stretch>
                  </pic:blipFill>
                  <pic:spPr>
                    <a:xfrm>
                      <a:off x="0" y="0"/>
                      <a:ext cx="4160661" cy="1738493"/>
                    </a:xfrm>
                    <a:prstGeom prst="rect">
                      <a:avLst/>
                    </a:prstGeom>
                  </pic:spPr>
                </pic:pic>
              </a:graphicData>
            </a:graphic>
          </wp:inline>
        </w:drawing>
      </w:r>
    </w:p>
    <w:p w14:paraId="6FE75134" w14:textId="77FAB4F5" w:rsidR="00094547" w:rsidRDefault="00094547">
      <w:r>
        <w:br w:type="page"/>
      </w:r>
    </w:p>
    <w:p w14:paraId="1FE54776" w14:textId="5D68331F" w:rsidR="00A375DE" w:rsidRDefault="00A375DE" w:rsidP="00A375DE">
      <w:pPr>
        <w:pStyle w:val="Heading2"/>
        <w:ind w:left="720"/>
      </w:pPr>
      <w:bookmarkStart w:id="258" w:name="_Toc153020451"/>
      <w:bookmarkStart w:id="259" w:name="_Toc153690189"/>
      <w:r>
        <w:lastRenderedPageBreak/>
        <w:t>1</w:t>
      </w:r>
      <w:r w:rsidR="00892A53">
        <w:t>1</w:t>
      </w:r>
      <w:r>
        <w:t xml:space="preserve">.2 Cost of implementing </w:t>
      </w:r>
      <w:r w:rsidR="00442463">
        <w:t>recommended solutions</w:t>
      </w:r>
      <w:bookmarkEnd w:id="258"/>
      <w:bookmarkEnd w:id="259"/>
    </w:p>
    <w:p w14:paraId="7C241F94" w14:textId="77777777" w:rsidR="00C9256F" w:rsidRDefault="00C9256F" w:rsidP="00DC1DD0"/>
    <w:p w14:paraId="01FB4E23" w14:textId="5E62572A" w:rsidR="00C77AA3" w:rsidRPr="00F25248" w:rsidRDefault="00DC1DD0" w:rsidP="00DC1DD0">
      <w:pPr>
        <w:rPr>
          <w:sz w:val="24"/>
          <w:szCs w:val="24"/>
        </w:rPr>
      </w:pPr>
      <w:r w:rsidRPr="00F25248">
        <w:rPr>
          <w:sz w:val="24"/>
          <w:szCs w:val="24"/>
        </w:rPr>
        <w:t>The following tables</w:t>
      </w:r>
      <w:r w:rsidR="00441BB0" w:rsidRPr="00F25248">
        <w:rPr>
          <w:sz w:val="24"/>
          <w:szCs w:val="24"/>
        </w:rPr>
        <w:t xml:space="preserve"> (Tables </w:t>
      </w:r>
      <w:r w:rsidR="00DB11EF">
        <w:rPr>
          <w:sz w:val="24"/>
          <w:szCs w:val="24"/>
        </w:rPr>
        <w:t>9</w:t>
      </w:r>
      <w:r w:rsidR="00441BB0" w:rsidRPr="00F25248">
        <w:rPr>
          <w:sz w:val="24"/>
          <w:szCs w:val="24"/>
        </w:rPr>
        <w:t xml:space="preserve"> </w:t>
      </w:r>
      <w:r w:rsidR="005111F8" w:rsidRPr="00F25248">
        <w:rPr>
          <w:sz w:val="24"/>
          <w:szCs w:val="24"/>
        </w:rPr>
        <w:t>-</w:t>
      </w:r>
      <w:r w:rsidR="00441BB0" w:rsidRPr="00F25248">
        <w:rPr>
          <w:sz w:val="24"/>
          <w:szCs w:val="24"/>
        </w:rPr>
        <w:t xml:space="preserve"> 1</w:t>
      </w:r>
      <w:r w:rsidR="00DB11EF">
        <w:rPr>
          <w:sz w:val="24"/>
          <w:szCs w:val="24"/>
        </w:rPr>
        <w:t>1</w:t>
      </w:r>
      <w:r w:rsidR="00337528" w:rsidRPr="00F25248">
        <w:rPr>
          <w:sz w:val="24"/>
          <w:szCs w:val="24"/>
        </w:rPr>
        <w:t>) give</w:t>
      </w:r>
      <w:r w:rsidRPr="00F25248">
        <w:rPr>
          <w:sz w:val="24"/>
          <w:szCs w:val="24"/>
        </w:rPr>
        <w:t xml:space="preserve"> the costs of implementing the </w:t>
      </w:r>
      <w:r w:rsidR="00C05370" w:rsidRPr="00F25248">
        <w:rPr>
          <w:sz w:val="24"/>
          <w:szCs w:val="24"/>
        </w:rPr>
        <w:t xml:space="preserve">recommended </w:t>
      </w:r>
      <w:r w:rsidRPr="00F25248">
        <w:rPr>
          <w:sz w:val="24"/>
          <w:szCs w:val="24"/>
        </w:rPr>
        <w:t>solution</w:t>
      </w:r>
      <w:r w:rsidR="00C05370" w:rsidRPr="00F25248">
        <w:rPr>
          <w:sz w:val="24"/>
          <w:szCs w:val="24"/>
        </w:rPr>
        <w:t xml:space="preserve"> including the consultancy costs of the red team engineer.  </w:t>
      </w:r>
      <w:r w:rsidR="00C77AA3" w:rsidRPr="00F25248">
        <w:rPr>
          <w:sz w:val="24"/>
          <w:szCs w:val="24"/>
        </w:rPr>
        <w:t>Table 1</w:t>
      </w:r>
      <w:r w:rsidR="00DB11EF">
        <w:rPr>
          <w:sz w:val="24"/>
          <w:szCs w:val="24"/>
        </w:rPr>
        <w:t>2</w:t>
      </w:r>
      <w:r w:rsidR="00C77AA3" w:rsidRPr="00F25248">
        <w:rPr>
          <w:sz w:val="24"/>
          <w:szCs w:val="24"/>
        </w:rPr>
        <w:t xml:space="preserve"> giving a </w:t>
      </w:r>
      <w:r w:rsidR="00A00052" w:rsidRPr="00F25248">
        <w:rPr>
          <w:sz w:val="24"/>
          <w:szCs w:val="24"/>
        </w:rPr>
        <w:t>summary</w:t>
      </w:r>
      <w:r w:rsidR="00C77AA3" w:rsidRPr="00F25248">
        <w:rPr>
          <w:sz w:val="24"/>
          <w:szCs w:val="24"/>
        </w:rPr>
        <w:t xml:space="preserve"> of the costs over three years. </w:t>
      </w:r>
    </w:p>
    <w:p w14:paraId="6D238756" w14:textId="79EFDCEC" w:rsidR="00DC1DD0" w:rsidRPr="00F25248" w:rsidRDefault="00C9256F" w:rsidP="00DC1DD0">
      <w:pPr>
        <w:rPr>
          <w:sz w:val="24"/>
          <w:szCs w:val="24"/>
        </w:rPr>
      </w:pPr>
      <w:r w:rsidRPr="00F25248">
        <w:rPr>
          <w:sz w:val="24"/>
          <w:szCs w:val="24"/>
        </w:rPr>
        <w:t>Most of the hands-on work will be carried out by the onsite IT technician with direction from the red team engineer.</w:t>
      </w:r>
      <w:r w:rsidR="00DC1DD0" w:rsidRPr="00F25248">
        <w:rPr>
          <w:sz w:val="24"/>
          <w:szCs w:val="24"/>
        </w:rPr>
        <w:t xml:space="preserve"> </w:t>
      </w:r>
    </w:p>
    <w:p w14:paraId="3E9E76C5" w14:textId="03685C82" w:rsidR="0064796D" w:rsidRDefault="0064796D" w:rsidP="0064796D">
      <w:pPr>
        <w:pStyle w:val="Caption"/>
        <w:keepNext/>
      </w:pPr>
      <w:bookmarkStart w:id="260" w:name="_Toc152869048"/>
      <w:bookmarkStart w:id="261" w:name="_Toc153690134"/>
      <w:r>
        <w:t xml:space="preserve">Table </w:t>
      </w:r>
      <w:fldSimple w:instr=" SEQ Table \* ARABIC ">
        <w:r w:rsidR="004E32A5">
          <w:rPr>
            <w:noProof/>
          </w:rPr>
          <w:t>9</w:t>
        </w:r>
      </w:fldSimple>
      <w:r>
        <w:t xml:space="preserve"> - 1st Year cost of implementing recommended solutions</w:t>
      </w:r>
      <w:r w:rsidR="00145DE5">
        <w:t>.</w:t>
      </w:r>
      <w:bookmarkEnd w:id="260"/>
      <w:bookmarkEnd w:id="261"/>
    </w:p>
    <w:p w14:paraId="427E11A6" w14:textId="0856CD10" w:rsidR="00065C58" w:rsidRDefault="000D7EE9" w:rsidP="00065C58">
      <w:r w:rsidRPr="000D7EE9">
        <w:rPr>
          <w:noProof/>
        </w:rPr>
        <w:drawing>
          <wp:inline distT="0" distB="0" distL="0" distR="0" wp14:anchorId="05059570" wp14:editId="6C5FD89B">
            <wp:extent cx="5731510" cy="3548380"/>
            <wp:effectExtent l="0" t="0" r="2540" b="0"/>
            <wp:docPr id="1191879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87950" name="Picture 1" descr="A screenshot of a computer&#10;&#10;Description automatically generated"/>
                    <pic:cNvPicPr/>
                  </pic:nvPicPr>
                  <pic:blipFill>
                    <a:blip r:embed="rId41"/>
                    <a:stretch>
                      <a:fillRect/>
                    </a:stretch>
                  </pic:blipFill>
                  <pic:spPr>
                    <a:xfrm>
                      <a:off x="0" y="0"/>
                      <a:ext cx="5731510" cy="3548380"/>
                    </a:xfrm>
                    <a:prstGeom prst="rect">
                      <a:avLst/>
                    </a:prstGeom>
                  </pic:spPr>
                </pic:pic>
              </a:graphicData>
            </a:graphic>
          </wp:inline>
        </w:drawing>
      </w:r>
    </w:p>
    <w:p w14:paraId="7C1222EC" w14:textId="77777777" w:rsidR="0000003D" w:rsidRDefault="0000003D" w:rsidP="00065C58"/>
    <w:p w14:paraId="29B05543" w14:textId="77777777" w:rsidR="00993454" w:rsidRDefault="00993454" w:rsidP="00065C58"/>
    <w:p w14:paraId="2D3F6995" w14:textId="77777777" w:rsidR="00993454" w:rsidRDefault="00993454" w:rsidP="00065C58"/>
    <w:p w14:paraId="5CE791EC" w14:textId="77777777" w:rsidR="00993454" w:rsidRDefault="00993454" w:rsidP="00065C58"/>
    <w:p w14:paraId="3B2D2762" w14:textId="77777777" w:rsidR="00993454" w:rsidRDefault="00993454" w:rsidP="00065C58"/>
    <w:p w14:paraId="16EF57AE" w14:textId="13A24F46" w:rsidR="006A584F" w:rsidRDefault="006A584F" w:rsidP="006A584F">
      <w:pPr>
        <w:pStyle w:val="Caption"/>
        <w:keepNext/>
      </w:pPr>
      <w:bookmarkStart w:id="262" w:name="_Toc152869049"/>
      <w:bookmarkStart w:id="263" w:name="_Toc153690135"/>
      <w:r>
        <w:lastRenderedPageBreak/>
        <w:t xml:space="preserve">Table </w:t>
      </w:r>
      <w:fldSimple w:instr=" SEQ Table \* ARABIC ">
        <w:r w:rsidR="004E32A5">
          <w:rPr>
            <w:noProof/>
          </w:rPr>
          <w:t>10</w:t>
        </w:r>
      </w:fldSimple>
      <w:r>
        <w:t xml:space="preserve"> - 2nd</w:t>
      </w:r>
      <w:r w:rsidRPr="002F32D8">
        <w:t xml:space="preserve"> Year cost of implementing recommended solutions</w:t>
      </w:r>
      <w:bookmarkEnd w:id="262"/>
      <w:r w:rsidR="006B3991">
        <w:t>.</w:t>
      </w:r>
      <w:bookmarkEnd w:id="263"/>
    </w:p>
    <w:p w14:paraId="530FD925" w14:textId="5E045C1F" w:rsidR="0000003D" w:rsidRDefault="00184470" w:rsidP="00065C58">
      <w:r w:rsidRPr="00184470">
        <w:rPr>
          <w:noProof/>
        </w:rPr>
        <w:drawing>
          <wp:inline distT="0" distB="0" distL="0" distR="0" wp14:anchorId="684F09CE" wp14:editId="4F65DCFE">
            <wp:extent cx="5731510" cy="3520440"/>
            <wp:effectExtent l="0" t="0" r="2540" b="3810"/>
            <wp:docPr id="4756822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82212" name="Picture 1" descr="A screenshot of a computer&#10;&#10;Description automatically generated"/>
                    <pic:cNvPicPr/>
                  </pic:nvPicPr>
                  <pic:blipFill>
                    <a:blip r:embed="rId42"/>
                    <a:stretch>
                      <a:fillRect/>
                    </a:stretch>
                  </pic:blipFill>
                  <pic:spPr>
                    <a:xfrm>
                      <a:off x="0" y="0"/>
                      <a:ext cx="5731510" cy="3520440"/>
                    </a:xfrm>
                    <a:prstGeom prst="rect">
                      <a:avLst/>
                    </a:prstGeom>
                  </pic:spPr>
                </pic:pic>
              </a:graphicData>
            </a:graphic>
          </wp:inline>
        </w:drawing>
      </w:r>
    </w:p>
    <w:p w14:paraId="7ED853F4" w14:textId="77777777" w:rsidR="007B7DEC" w:rsidRDefault="007B7DEC" w:rsidP="006A584F">
      <w:pPr>
        <w:pStyle w:val="Caption"/>
        <w:keepNext/>
      </w:pPr>
    </w:p>
    <w:p w14:paraId="0EF42A92" w14:textId="77777777" w:rsidR="007B7DEC" w:rsidRDefault="007B7DEC" w:rsidP="006A584F">
      <w:pPr>
        <w:pStyle w:val="Caption"/>
        <w:keepNext/>
      </w:pPr>
    </w:p>
    <w:p w14:paraId="6FE6718B" w14:textId="77777777" w:rsidR="007B7DEC" w:rsidRDefault="007B7DEC" w:rsidP="007B7DEC"/>
    <w:p w14:paraId="47EC45B5" w14:textId="77777777" w:rsidR="007B7DEC" w:rsidRDefault="007B7DEC" w:rsidP="007B7DEC"/>
    <w:p w14:paraId="4BE9A5AE" w14:textId="77777777" w:rsidR="007B7DEC" w:rsidRDefault="007B7DEC" w:rsidP="007B7DEC"/>
    <w:p w14:paraId="75C691D2" w14:textId="77777777" w:rsidR="007B7DEC" w:rsidRDefault="007B7DEC" w:rsidP="007B7DEC"/>
    <w:p w14:paraId="529F4074" w14:textId="77777777" w:rsidR="007B7DEC" w:rsidRDefault="007B7DEC" w:rsidP="007B7DEC"/>
    <w:p w14:paraId="255E2528" w14:textId="77777777" w:rsidR="007B7DEC" w:rsidRDefault="007B7DEC" w:rsidP="007B7DEC"/>
    <w:p w14:paraId="2D34963B" w14:textId="77777777" w:rsidR="007B7DEC" w:rsidRDefault="007B7DEC" w:rsidP="007B7DEC"/>
    <w:p w14:paraId="65D8FB81" w14:textId="77777777" w:rsidR="007B7DEC" w:rsidRPr="007B7DEC" w:rsidRDefault="007B7DEC" w:rsidP="007B7DEC"/>
    <w:p w14:paraId="0B2B64BC" w14:textId="10DBF8F1" w:rsidR="006A584F" w:rsidRDefault="006A584F" w:rsidP="006A584F">
      <w:pPr>
        <w:pStyle w:val="Caption"/>
        <w:keepNext/>
      </w:pPr>
      <w:bookmarkStart w:id="264" w:name="_Toc152869050"/>
      <w:bookmarkStart w:id="265" w:name="_Toc153690136"/>
      <w:r>
        <w:lastRenderedPageBreak/>
        <w:t xml:space="preserve">Table </w:t>
      </w:r>
      <w:fldSimple w:instr=" SEQ Table \* ARABIC ">
        <w:r w:rsidR="004E32A5">
          <w:rPr>
            <w:noProof/>
          </w:rPr>
          <w:t>11</w:t>
        </w:r>
      </w:fldSimple>
      <w:r>
        <w:t xml:space="preserve"> - 3rd</w:t>
      </w:r>
      <w:r w:rsidRPr="003C60A7">
        <w:t xml:space="preserve"> Year cost of implementing recommended </w:t>
      </w:r>
      <w:r w:rsidR="00145DE5" w:rsidRPr="003C60A7">
        <w:t>solutions.</w:t>
      </w:r>
      <w:bookmarkEnd w:id="264"/>
      <w:bookmarkEnd w:id="265"/>
    </w:p>
    <w:p w14:paraId="5FA75C2C" w14:textId="6446D134" w:rsidR="003A68C9" w:rsidRDefault="00BF74B7" w:rsidP="00065C58">
      <w:r w:rsidRPr="00BF74B7">
        <w:rPr>
          <w:noProof/>
        </w:rPr>
        <w:drawing>
          <wp:inline distT="0" distB="0" distL="0" distR="0" wp14:anchorId="0BD4A511" wp14:editId="1A7D7271">
            <wp:extent cx="5731510" cy="3382010"/>
            <wp:effectExtent l="0" t="0" r="2540" b="8890"/>
            <wp:docPr id="422045959"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045959" name="Picture 1" descr="A table with text and numbers&#10;&#10;Description automatically generated"/>
                    <pic:cNvPicPr/>
                  </pic:nvPicPr>
                  <pic:blipFill>
                    <a:blip r:embed="rId43"/>
                    <a:stretch>
                      <a:fillRect/>
                    </a:stretch>
                  </pic:blipFill>
                  <pic:spPr>
                    <a:xfrm>
                      <a:off x="0" y="0"/>
                      <a:ext cx="5731510" cy="3382010"/>
                    </a:xfrm>
                    <a:prstGeom prst="rect">
                      <a:avLst/>
                    </a:prstGeom>
                  </pic:spPr>
                </pic:pic>
              </a:graphicData>
            </a:graphic>
          </wp:inline>
        </w:drawing>
      </w:r>
    </w:p>
    <w:p w14:paraId="1E100E03" w14:textId="53F45772" w:rsidR="00D4244E" w:rsidRDefault="00D4244E" w:rsidP="00D4244E">
      <w:pPr>
        <w:pStyle w:val="Caption"/>
        <w:keepNext/>
      </w:pPr>
      <w:bookmarkStart w:id="266" w:name="_Toc152869051"/>
      <w:bookmarkStart w:id="267" w:name="_Toc153690137"/>
      <w:r>
        <w:t xml:space="preserve">Table </w:t>
      </w:r>
      <w:fldSimple w:instr=" SEQ Table \* ARABIC ">
        <w:r w:rsidR="004E32A5">
          <w:rPr>
            <w:noProof/>
          </w:rPr>
          <w:t>12</w:t>
        </w:r>
      </w:fldSimple>
      <w:r>
        <w:t xml:space="preserve"> -Summery of Consultancy costs over 3 years</w:t>
      </w:r>
      <w:bookmarkEnd w:id="266"/>
      <w:bookmarkEnd w:id="267"/>
    </w:p>
    <w:p w14:paraId="15D5CEE3" w14:textId="48AF1294" w:rsidR="00CE4732" w:rsidRPr="00065C58" w:rsidRDefault="008421A9" w:rsidP="00065C58">
      <w:r w:rsidRPr="008421A9">
        <w:rPr>
          <w:noProof/>
        </w:rPr>
        <w:drawing>
          <wp:inline distT="0" distB="0" distL="0" distR="0" wp14:anchorId="7F688397" wp14:editId="678D312A">
            <wp:extent cx="5654530" cy="1226926"/>
            <wp:effectExtent l="0" t="0" r="3810" b="0"/>
            <wp:docPr id="792518648" name="Picture 1" descr="A yellow and black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518648" name="Picture 1" descr="A yellow and black box with black text&#10;&#10;Description automatically generated"/>
                    <pic:cNvPicPr/>
                  </pic:nvPicPr>
                  <pic:blipFill>
                    <a:blip r:embed="rId44"/>
                    <a:stretch>
                      <a:fillRect/>
                    </a:stretch>
                  </pic:blipFill>
                  <pic:spPr>
                    <a:xfrm>
                      <a:off x="0" y="0"/>
                      <a:ext cx="5654530" cy="1226926"/>
                    </a:xfrm>
                    <a:prstGeom prst="rect">
                      <a:avLst/>
                    </a:prstGeom>
                  </pic:spPr>
                </pic:pic>
              </a:graphicData>
            </a:graphic>
          </wp:inline>
        </w:drawing>
      </w:r>
    </w:p>
    <w:p w14:paraId="0472B5D7" w14:textId="77777777" w:rsidR="007801A0" w:rsidRDefault="007801A0">
      <w:pPr>
        <w:rPr>
          <w:rFonts w:asciiTheme="majorHAnsi" w:eastAsiaTheme="majorEastAsia" w:hAnsiTheme="majorHAnsi" w:cstheme="majorBidi"/>
          <w:color w:val="2F5496" w:themeColor="accent1" w:themeShade="BF"/>
          <w:sz w:val="32"/>
          <w:szCs w:val="32"/>
        </w:rPr>
      </w:pPr>
      <w:bookmarkStart w:id="268" w:name="_Toc153020452"/>
      <w:r>
        <w:br w:type="page"/>
      </w:r>
    </w:p>
    <w:p w14:paraId="409D5A1C" w14:textId="4E328DB2" w:rsidR="00414A08" w:rsidRDefault="00F651C8" w:rsidP="00D96902">
      <w:pPr>
        <w:pStyle w:val="Heading1"/>
        <w:numPr>
          <w:ilvl w:val="0"/>
          <w:numId w:val="38"/>
        </w:numPr>
        <w:jc w:val="both"/>
      </w:pPr>
      <w:bookmarkStart w:id="269" w:name="_Toc153690190"/>
      <w:r w:rsidRPr="00F651C8">
        <w:lastRenderedPageBreak/>
        <w:t xml:space="preserve">Timetable </w:t>
      </w:r>
      <w:r w:rsidR="00334F5A">
        <w:t>of works</w:t>
      </w:r>
      <w:bookmarkEnd w:id="268"/>
      <w:bookmarkEnd w:id="269"/>
      <w:r w:rsidRPr="00F651C8">
        <w:t xml:space="preserve"> </w:t>
      </w:r>
    </w:p>
    <w:p w14:paraId="548D5CEB" w14:textId="77777777" w:rsidR="007801A0" w:rsidRDefault="007801A0" w:rsidP="002F3573">
      <w:pPr>
        <w:rPr>
          <w:sz w:val="24"/>
          <w:szCs w:val="24"/>
        </w:rPr>
      </w:pPr>
    </w:p>
    <w:p w14:paraId="24B12CBD" w14:textId="7DDC2420" w:rsidR="000A11DE" w:rsidRDefault="000A11DE" w:rsidP="002F3573">
      <w:pPr>
        <w:rPr>
          <w:sz w:val="24"/>
          <w:szCs w:val="24"/>
        </w:rPr>
      </w:pPr>
      <w:r>
        <w:rPr>
          <w:sz w:val="24"/>
          <w:szCs w:val="24"/>
        </w:rPr>
        <w:t>See the Gannt chart</w:t>
      </w:r>
      <w:r w:rsidR="00F56DBC">
        <w:rPr>
          <w:sz w:val="24"/>
          <w:szCs w:val="24"/>
        </w:rPr>
        <w:t>, Figs.</w:t>
      </w:r>
      <w:r w:rsidR="00654C6B">
        <w:rPr>
          <w:sz w:val="24"/>
          <w:szCs w:val="24"/>
        </w:rPr>
        <w:t>18</w:t>
      </w:r>
      <w:r w:rsidR="005C3372">
        <w:rPr>
          <w:sz w:val="24"/>
          <w:szCs w:val="24"/>
        </w:rPr>
        <w:t>-</w:t>
      </w:r>
      <w:r w:rsidR="00F56DBC">
        <w:rPr>
          <w:sz w:val="24"/>
          <w:szCs w:val="24"/>
        </w:rPr>
        <w:t>1</w:t>
      </w:r>
      <w:r w:rsidR="00654C6B">
        <w:rPr>
          <w:sz w:val="24"/>
          <w:szCs w:val="24"/>
        </w:rPr>
        <w:t>9</w:t>
      </w:r>
      <w:r w:rsidR="00F56DBC">
        <w:rPr>
          <w:sz w:val="24"/>
          <w:szCs w:val="24"/>
        </w:rPr>
        <w:t>,</w:t>
      </w:r>
      <w:r>
        <w:rPr>
          <w:sz w:val="24"/>
          <w:szCs w:val="24"/>
        </w:rPr>
        <w:t xml:space="preserve"> timetabling the work required to </w:t>
      </w:r>
      <w:r w:rsidR="00C66BD7">
        <w:rPr>
          <w:sz w:val="24"/>
          <w:szCs w:val="24"/>
        </w:rPr>
        <w:t xml:space="preserve">implement the recommendations in this report. </w:t>
      </w:r>
      <w:r w:rsidR="00D04F06">
        <w:rPr>
          <w:sz w:val="24"/>
          <w:szCs w:val="24"/>
        </w:rPr>
        <w:t xml:space="preserve"> The start and end dates for this project are:</w:t>
      </w:r>
    </w:p>
    <w:p w14:paraId="28B05B77" w14:textId="71F4F94B" w:rsidR="00D04F06" w:rsidRDefault="00D474F3" w:rsidP="002F3573">
      <w:pPr>
        <w:rPr>
          <w:sz w:val="24"/>
          <w:szCs w:val="24"/>
        </w:rPr>
      </w:pPr>
      <w:r>
        <w:rPr>
          <w:sz w:val="24"/>
          <w:szCs w:val="24"/>
        </w:rPr>
        <w:t xml:space="preserve">Monday 11/12/2023 </w:t>
      </w:r>
      <w:r w:rsidR="004D7E76">
        <w:rPr>
          <w:sz w:val="24"/>
          <w:szCs w:val="24"/>
        </w:rPr>
        <w:t>–</w:t>
      </w:r>
      <w:r w:rsidR="001353C9">
        <w:rPr>
          <w:sz w:val="24"/>
          <w:szCs w:val="24"/>
        </w:rPr>
        <w:t xml:space="preserve"> Friday</w:t>
      </w:r>
      <w:r>
        <w:rPr>
          <w:sz w:val="24"/>
          <w:szCs w:val="24"/>
        </w:rPr>
        <w:t xml:space="preserve"> </w:t>
      </w:r>
      <w:r w:rsidR="004D7E76">
        <w:rPr>
          <w:sz w:val="24"/>
          <w:szCs w:val="24"/>
        </w:rPr>
        <w:t>08/05/2026</w:t>
      </w:r>
      <w:r w:rsidR="004A537E">
        <w:rPr>
          <w:sz w:val="24"/>
          <w:szCs w:val="24"/>
        </w:rPr>
        <w:t xml:space="preserve"> a duration of </w:t>
      </w:r>
      <w:r w:rsidR="00943723">
        <w:rPr>
          <w:sz w:val="24"/>
          <w:szCs w:val="24"/>
        </w:rPr>
        <w:t>630 days (</w:t>
      </w:r>
      <w:r w:rsidR="00A07F8F">
        <w:rPr>
          <w:sz w:val="24"/>
          <w:szCs w:val="24"/>
        </w:rPr>
        <w:t>90 weeks</w:t>
      </w:r>
      <w:r w:rsidR="00943723">
        <w:rPr>
          <w:sz w:val="24"/>
          <w:szCs w:val="24"/>
        </w:rPr>
        <w:t>)</w:t>
      </w:r>
      <w:r w:rsidR="00A07F8F">
        <w:rPr>
          <w:sz w:val="24"/>
          <w:szCs w:val="24"/>
        </w:rPr>
        <w:t>.</w:t>
      </w:r>
    </w:p>
    <w:p w14:paraId="6012CA43" w14:textId="543417C4" w:rsidR="007801A0" w:rsidRDefault="003B5703" w:rsidP="002F3573">
      <w:pPr>
        <w:rPr>
          <w:sz w:val="24"/>
          <w:szCs w:val="24"/>
        </w:rPr>
      </w:pPr>
      <w:r>
        <w:rPr>
          <w:sz w:val="24"/>
          <w:szCs w:val="24"/>
        </w:rPr>
        <w:t>Fig</w:t>
      </w:r>
      <w:r w:rsidR="00EA290D">
        <w:rPr>
          <w:sz w:val="24"/>
          <w:szCs w:val="24"/>
        </w:rPr>
        <w:t>.</w:t>
      </w:r>
      <w:r w:rsidR="00654C6B">
        <w:rPr>
          <w:sz w:val="24"/>
          <w:szCs w:val="24"/>
        </w:rPr>
        <w:t>18</w:t>
      </w:r>
      <w:r w:rsidR="00CC4E40">
        <w:rPr>
          <w:sz w:val="24"/>
          <w:szCs w:val="24"/>
        </w:rPr>
        <w:t xml:space="preserve"> Details the works </w:t>
      </w:r>
      <w:r w:rsidR="009D1C95">
        <w:rPr>
          <w:sz w:val="24"/>
          <w:szCs w:val="24"/>
        </w:rPr>
        <w:t xml:space="preserve">required for tasks </w:t>
      </w:r>
      <w:r w:rsidR="00F61096">
        <w:rPr>
          <w:sz w:val="24"/>
          <w:szCs w:val="24"/>
        </w:rPr>
        <w:t>1–22</w:t>
      </w:r>
      <w:r w:rsidR="00EA290D">
        <w:rPr>
          <w:sz w:val="24"/>
          <w:szCs w:val="24"/>
        </w:rPr>
        <w:br/>
      </w:r>
      <w:r w:rsidR="00F61096">
        <w:rPr>
          <w:sz w:val="24"/>
          <w:szCs w:val="24"/>
        </w:rPr>
        <w:t>Fig</w:t>
      </w:r>
      <w:r w:rsidR="00EA290D">
        <w:rPr>
          <w:sz w:val="24"/>
          <w:szCs w:val="24"/>
        </w:rPr>
        <w:t>.1</w:t>
      </w:r>
      <w:r w:rsidR="00654C6B">
        <w:rPr>
          <w:sz w:val="24"/>
          <w:szCs w:val="24"/>
        </w:rPr>
        <w:t>9</w:t>
      </w:r>
      <w:r w:rsidR="00F61096">
        <w:rPr>
          <w:sz w:val="24"/>
          <w:szCs w:val="24"/>
        </w:rPr>
        <w:t xml:space="preserve"> the works required for tasks 23-37</w:t>
      </w:r>
      <w:r w:rsidR="00CC4E40">
        <w:rPr>
          <w:sz w:val="24"/>
          <w:szCs w:val="24"/>
        </w:rPr>
        <w:t xml:space="preserve"> </w:t>
      </w:r>
    </w:p>
    <w:p w14:paraId="44EB6592" w14:textId="77777777" w:rsidR="007801A0" w:rsidRDefault="00631C75" w:rsidP="007801A0">
      <w:pPr>
        <w:keepNext/>
      </w:pPr>
      <w:r>
        <w:rPr>
          <w:noProof/>
        </w:rPr>
        <w:drawing>
          <wp:inline distT="0" distB="0" distL="0" distR="0" wp14:anchorId="1F39130B" wp14:editId="7598D863">
            <wp:extent cx="5731510" cy="1954530"/>
            <wp:effectExtent l="0" t="0" r="2540" b="7620"/>
            <wp:docPr id="1623620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20538" name="Picture 1" descr="A screenshot of a computer&#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1954530"/>
                    </a:xfrm>
                    <a:prstGeom prst="rect">
                      <a:avLst/>
                    </a:prstGeom>
                    <a:noFill/>
                    <a:ln>
                      <a:noFill/>
                    </a:ln>
                  </pic:spPr>
                </pic:pic>
              </a:graphicData>
            </a:graphic>
          </wp:inline>
        </w:drawing>
      </w:r>
    </w:p>
    <w:p w14:paraId="25CF7C09" w14:textId="04E4E1B3" w:rsidR="0041022B" w:rsidRPr="002F3573" w:rsidRDefault="007801A0" w:rsidP="007801A0">
      <w:pPr>
        <w:pStyle w:val="Caption"/>
        <w:rPr>
          <w:sz w:val="24"/>
          <w:szCs w:val="24"/>
        </w:rPr>
      </w:pPr>
      <w:bookmarkStart w:id="270" w:name="_Toc153690100"/>
      <w:r>
        <w:t xml:space="preserve">Figure </w:t>
      </w:r>
      <w:fldSimple w:instr=" SEQ Figure \* ARABIC ">
        <w:r w:rsidR="00B23722">
          <w:rPr>
            <w:noProof/>
          </w:rPr>
          <w:t>18</w:t>
        </w:r>
      </w:fldSimple>
      <w:r>
        <w:t xml:space="preserve"> - Gannt chart of timetable of works for the recommendations for </w:t>
      </w:r>
      <w:r w:rsidR="000A11DE">
        <w:t>CPC.</w:t>
      </w:r>
      <w:bookmarkEnd w:id="270"/>
    </w:p>
    <w:p w14:paraId="029BC1E2" w14:textId="77777777" w:rsidR="007801A0" w:rsidRDefault="007801A0" w:rsidP="007801A0">
      <w:pPr>
        <w:keepNext/>
      </w:pPr>
      <w:r>
        <w:rPr>
          <w:noProof/>
        </w:rPr>
        <w:drawing>
          <wp:inline distT="0" distB="0" distL="0" distR="0" wp14:anchorId="04F5E197" wp14:editId="3F67363F">
            <wp:extent cx="5731510" cy="2047875"/>
            <wp:effectExtent l="0" t="0" r="2540" b="9525"/>
            <wp:docPr id="150304665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046650" name="Picture 2" descr="A screenshot of a computer&#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047875"/>
                    </a:xfrm>
                    <a:prstGeom prst="rect">
                      <a:avLst/>
                    </a:prstGeom>
                    <a:noFill/>
                    <a:ln>
                      <a:noFill/>
                    </a:ln>
                  </pic:spPr>
                </pic:pic>
              </a:graphicData>
            </a:graphic>
          </wp:inline>
        </w:drawing>
      </w:r>
    </w:p>
    <w:p w14:paraId="2C69AA3C" w14:textId="5A3C757D" w:rsidR="007801A0" w:rsidRDefault="007801A0" w:rsidP="007801A0">
      <w:pPr>
        <w:pStyle w:val="Caption"/>
      </w:pPr>
      <w:bookmarkStart w:id="271" w:name="_Toc153690101"/>
      <w:r>
        <w:t xml:space="preserve">Figure </w:t>
      </w:r>
      <w:fldSimple w:instr=" SEQ Figure \* ARABIC ">
        <w:r w:rsidR="00B23722">
          <w:rPr>
            <w:noProof/>
          </w:rPr>
          <w:t>19</w:t>
        </w:r>
      </w:fldSimple>
      <w:r>
        <w:t xml:space="preserve"> - </w:t>
      </w:r>
      <w:r w:rsidRPr="00642132">
        <w:t>Gan</w:t>
      </w:r>
      <w:r w:rsidR="003A36A5">
        <w:t>t</w:t>
      </w:r>
      <w:r w:rsidRPr="00642132">
        <w:t>t chart of timetable of works for the recommendations for CPC</w:t>
      </w:r>
      <w:r>
        <w:t xml:space="preserve"> (Continued)</w:t>
      </w:r>
      <w:bookmarkEnd w:id="271"/>
    </w:p>
    <w:p w14:paraId="14F8BF4C" w14:textId="2A39B32E" w:rsidR="002626E7" w:rsidRDefault="007801A0">
      <w:r>
        <w:t xml:space="preserve"> </w:t>
      </w:r>
      <w:r w:rsidR="002626E7">
        <w:br w:type="page"/>
      </w:r>
    </w:p>
    <w:p w14:paraId="77A96A74" w14:textId="77777777" w:rsidR="0041022B" w:rsidRPr="0041022B" w:rsidRDefault="0041022B" w:rsidP="0041022B"/>
    <w:p w14:paraId="0C3C6CC3" w14:textId="365F02BF" w:rsidR="00B34659" w:rsidRDefault="00720D2B" w:rsidP="00D96902">
      <w:pPr>
        <w:pStyle w:val="Heading1"/>
        <w:numPr>
          <w:ilvl w:val="0"/>
          <w:numId w:val="38"/>
        </w:numPr>
        <w:jc w:val="both"/>
      </w:pPr>
      <w:bookmarkStart w:id="272" w:name="_Toc153020453"/>
      <w:bookmarkStart w:id="273" w:name="_Toc153690191"/>
      <w:r>
        <w:t>I</w:t>
      </w:r>
      <w:r w:rsidR="00F651C8" w:rsidRPr="00F651C8">
        <w:t>nvoice for professional service</w:t>
      </w:r>
      <w:r>
        <w:t>s rendered</w:t>
      </w:r>
      <w:r w:rsidR="00F651C8" w:rsidRPr="00F651C8">
        <w:t>.</w:t>
      </w:r>
      <w:bookmarkEnd w:id="272"/>
      <w:bookmarkEnd w:id="273"/>
    </w:p>
    <w:p w14:paraId="21C64CB9" w14:textId="77777777" w:rsidR="00751828" w:rsidRDefault="00751828" w:rsidP="00751828">
      <w:pPr>
        <w:rPr>
          <w:sz w:val="24"/>
          <w:szCs w:val="24"/>
          <w:highlight w:val="yellow"/>
        </w:rPr>
      </w:pPr>
    </w:p>
    <w:p w14:paraId="664165E6" w14:textId="7C611DD4" w:rsidR="000E4A81" w:rsidRPr="007C2BA1" w:rsidRDefault="000E4A81" w:rsidP="00751828">
      <w:pPr>
        <w:rPr>
          <w:sz w:val="24"/>
          <w:szCs w:val="24"/>
        </w:rPr>
      </w:pPr>
      <w:r w:rsidRPr="007C2BA1">
        <w:rPr>
          <w:sz w:val="24"/>
          <w:szCs w:val="24"/>
        </w:rPr>
        <w:t xml:space="preserve">Table </w:t>
      </w:r>
      <w:r w:rsidR="00D40BDA">
        <w:rPr>
          <w:sz w:val="24"/>
          <w:szCs w:val="24"/>
        </w:rPr>
        <w:t>13</w:t>
      </w:r>
      <w:r w:rsidRPr="007C2BA1">
        <w:rPr>
          <w:sz w:val="24"/>
          <w:szCs w:val="24"/>
        </w:rPr>
        <w:t xml:space="preserve"> </w:t>
      </w:r>
      <w:r w:rsidR="00C77826" w:rsidRPr="007C2BA1">
        <w:rPr>
          <w:sz w:val="24"/>
          <w:szCs w:val="24"/>
        </w:rPr>
        <w:t xml:space="preserve">is an invoice of the Red Team Engineer for carrying out the </w:t>
      </w:r>
      <w:r w:rsidR="007C2BA1" w:rsidRPr="007C2BA1">
        <w:rPr>
          <w:sz w:val="24"/>
          <w:szCs w:val="24"/>
        </w:rPr>
        <w:t>Penetration Testing.</w:t>
      </w:r>
    </w:p>
    <w:p w14:paraId="7E401C20" w14:textId="0A651B5F" w:rsidR="0041022B" w:rsidRDefault="0041022B" w:rsidP="0041022B">
      <w:pPr>
        <w:pStyle w:val="Caption"/>
        <w:keepNext/>
        <w:jc w:val="both"/>
      </w:pPr>
      <w:bookmarkStart w:id="274" w:name="_Toc152869052"/>
      <w:bookmarkStart w:id="275" w:name="_Toc153690138"/>
      <w:r>
        <w:t xml:space="preserve">Table </w:t>
      </w:r>
      <w:fldSimple w:instr=" SEQ Table \* ARABIC ">
        <w:r w:rsidR="004E32A5">
          <w:rPr>
            <w:noProof/>
          </w:rPr>
          <w:t>13</w:t>
        </w:r>
      </w:fldSimple>
      <w:r>
        <w:t xml:space="preserve"> - </w:t>
      </w:r>
      <w:r w:rsidRPr="00222C33">
        <w:t>Invoice for CPC Red Team Engineer Penetration Test</w:t>
      </w:r>
      <w:bookmarkEnd w:id="274"/>
      <w:bookmarkEnd w:id="275"/>
    </w:p>
    <w:p w14:paraId="318C23BF" w14:textId="44E860EC" w:rsidR="00B34659" w:rsidRDefault="001667BE" w:rsidP="00A9119E">
      <w:pPr>
        <w:jc w:val="both"/>
        <w:rPr>
          <w:rFonts w:cstheme="minorHAnsi"/>
          <w:sz w:val="24"/>
          <w:szCs w:val="24"/>
        </w:rPr>
      </w:pPr>
      <w:r w:rsidRPr="001667BE">
        <w:rPr>
          <w:rFonts w:cstheme="minorHAnsi"/>
          <w:noProof/>
          <w:sz w:val="24"/>
          <w:szCs w:val="24"/>
        </w:rPr>
        <w:drawing>
          <wp:inline distT="0" distB="0" distL="0" distR="0" wp14:anchorId="285611FC" wp14:editId="08FCBF4D">
            <wp:extent cx="5220152" cy="4968671"/>
            <wp:effectExtent l="0" t="0" r="0" b="3810"/>
            <wp:docPr id="7227812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781235" name="Picture 1" descr="A screenshot of a computer&#10;&#10;Description automatically generated"/>
                    <pic:cNvPicPr/>
                  </pic:nvPicPr>
                  <pic:blipFill>
                    <a:blip r:embed="rId47"/>
                    <a:stretch>
                      <a:fillRect/>
                    </a:stretch>
                  </pic:blipFill>
                  <pic:spPr>
                    <a:xfrm>
                      <a:off x="0" y="0"/>
                      <a:ext cx="5220152" cy="4968671"/>
                    </a:xfrm>
                    <a:prstGeom prst="rect">
                      <a:avLst/>
                    </a:prstGeom>
                  </pic:spPr>
                </pic:pic>
              </a:graphicData>
            </a:graphic>
          </wp:inline>
        </w:drawing>
      </w:r>
    </w:p>
    <w:p w14:paraId="73E53AF6" w14:textId="77777777" w:rsidR="007C2BA1" w:rsidRDefault="007C2BA1" w:rsidP="00A9119E">
      <w:pPr>
        <w:jc w:val="both"/>
        <w:rPr>
          <w:rFonts w:cstheme="minorHAnsi"/>
          <w:sz w:val="24"/>
          <w:szCs w:val="24"/>
        </w:rPr>
      </w:pPr>
    </w:p>
    <w:p w14:paraId="3C4A9CC9" w14:textId="77777777" w:rsidR="007C2BA1" w:rsidRDefault="007C2BA1" w:rsidP="00A9119E">
      <w:pPr>
        <w:jc w:val="both"/>
        <w:rPr>
          <w:rFonts w:cstheme="minorHAnsi"/>
          <w:sz w:val="24"/>
          <w:szCs w:val="24"/>
        </w:rPr>
      </w:pPr>
    </w:p>
    <w:p w14:paraId="131405CC" w14:textId="77777777" w:rsidR="007C2BA1" w:rsidRDefault="007C2BA1" w:rsidP="00A9119E">
      <w:pPr>
        <w:jc w:val="both"/>
        <w:rPr>
          <w:rFonts w:cstheme="minorHAnsi"/>
          <w:sz w:val="24"/>
          <w:szCs w:val="24"/>
        </w:rPr>
      </w:pPr>
    </w:p>
    <w:p w14:paraId="72ECB9A4" w14:textId="34EC0491" w:rsidR="00CB1E9D" w:rsidRDefault="00CB1E9D">
      <w:pPr>
        <w:rPr>
          <w:rFonts w:cstheme="minorHAnsi"/>
          <w:sz w:val="24"/>
          <w:szCs w:val="24"/>
        </w:rPr>
      </w:pPr>
      <w:r>
        <w:rPr>
          <w:rFonts w:cstheme="minorHAnsi"/>
          <w:sz w:val="24"/>
          <w:szCs w:val="24"/>
        </w:rPr>
        <w:br w:type="page"/>
      </w:r>
    </w:p>
    <w:bookmarkStart w:id="276" w:name="_Toc153020454" w:displacedByCustomXml="next"/>
    <w:bookmarkStart w:id="277" w:name="_Toc153690192" w:displacedByCustomXml="next"/>
    <w:sdt>
      <w:sdtPr>
        <w:rPr>
          <w:rFonts w:asciiTheme="minorHAnsi" w:eastAsiaTheme="minorEastAsia" w:hAnsiTheme="minorHAnsi" w:cstheme="minorBidi"/>
          <w:color w:val="auto"/>
          <w:sz w:val="22"/>
          <w:szCs w:val="22"/>
        </w:rPr>
        <w:id w:val="1643304956"/>
        <w:docPartObj>
          <w:docPartGallery w:val="Bibliographies"/>
          <w:docPartUnique/>
        </w:docPartObj>
      </w:sdtPr>
      <w:sdtContent>
        <w:p w14:paraId="1B944DC1" w14:textId="68B2DDF2" w:rsidR="00461EB1" w:rsidRDefault="00461EB1" w:rsidP="00A9119E">
          <w:pPr>
            <w:pStyle w:val="Heading1"/>
            <w:jc w:val="both"/>
          </w:pPr>
          <w:r>
            <w:t>References</w:t>
          </w:r>
          <w:bookmarkEnd w:id="277"/>
          <w:bookmarkEnd w:id="276"/>
        </w:p>
        <w:sdt>
          <w:sdtPr>
            <w:id w:val="-573587230"/>
            <w:bibliography/>
          </w:sdtPr>
          <w:sdtContent>
            <w:p w14:paraId="19058CA5" w14:textId="77777777" w:rsidR="008A447B" w:rsidRDefault="00461EB1" w:rsidP="00A9119E">
              <w:pPr>
                <w:jc w:val="both"/>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8A447B" w14:paraId="75D7867A" w14:textId="77777777" w:rsidTr="00C50D2C">
                <w:trPr>
                  <w:divId w:val="1416512043"/>
                  <w:tblCellSpacing w:w="15" w:type="dxa"/>
                </w:trPr>
                <w:tc>
                  <w:tcPr>
                    <w:tcW w:w="289" w:type="pct"/>
                    <w:hideMark/>
                  </w:tcPr>
                  <w:p w14:paraId="7A5CEA26" w14:textId="27AC5354" w:rsidR="008A447B" w:rsidRDefault="008A447B">
                    <w:pPr>
                      <w:pStyle w:val="Bibliography"/>
                      <w:rPr>
                        <w:noProof/>
                        <w:kern w:val="0"/>
                        <w:sz w:val="24"/>
                        <w:szCs w:val="24"/>
                        <w14:ligatures w14:val="none"/>
                      </w:rPr>
                    </w:pPr>
                    <w:r>
                      <w:rPr>
                        <w:noProof/>
                      </w:rPr>
                      <w:t xml:space="preserve">[1] </w:t>
                    </w:r>
                  </w:p>
                </w:tc>
                <w:tc>
                  <w:tcPr>
                    <w:tcW w:w="4661" w:type="pct"/>
                    <w:hideMark/>
                  </w:tcPr>
                  <w:p w14:paraId="598F9F1A" w14:textId="77777777" w:rsidR="008A447B" w:rsidRDefault="008A447B">
                    <w:pPr>
                      <w:pStyle w:val="Bibliography"/>
                      <w:rPr>
                        <w:noProof/>
                      </w:rPr>
                    </w:pPr>
                    <w:r>
                      <w:rPr>
                        <w:noProof/>
                      </w:rPr>
                      <w:t>UK Government, “How to make a freedom of information (FOI) request: Overview,” UK Government, [Online]. Available: https://www.gov.uk/make-a-freedom-of-information-request. [Accessed 21 October 2023].</w:t>
                    </w:r>
                  </w:p>
                </w:tc>
              </w:tr>
              <w:tr w:rsidR="008A447B" w14:paraId="080E1A20" w14:textId="77777777" w:rsidTr="00C50D2C">
                <w:trPr>
                  <w:divId w:val="1416512043"/>
                  <w:tblCellSpacing w:w="15" w:type="dxa"/>
                </w:trPr>
                <w:tc>
                  <w:tcPr>
                    <w:tcW w:w="289" w:type="pct"/>
                    <w:hideMark/>
                  </w:tcPr>
                  <w:p w14:paraId="684EF4F2" w14:textId="77777777" w:rsidR="008A447B" w:rsidRDefault="008A447B">
                    <w:pPr>
                      <w:pStyle w:val="Bibliography"/>
                      <w:rPr>
                        <w:noProof/>
                      </w:rPr>
                    </w:pPr>
                    <w:r>
                      <w:rPr>
                        <w:noProof/>
                      </w:rPr>
                      <w:t xml:space="preserve">[2] </w:t>
                    </w:r>
                  </w:p>
                </w:tc>
                <w:tc>
                  <w:tcPr>
                    <w:tcW w:w="4661" w:type="pct"/>
                    <w:hideMark/>
                  </w:tcPr>
                  <w:p w14:paraId="3817E738" w14:textId="77777777" w:rsidR="008A447B" w:rsidRDefault="008A447B">
                    <w:pPr>
                      <w:pStyle w:val="Bibliography"/>
                      <w:rPr>
                        <w:noProof/>
                      </w:rPr>
                    </w:pPr>
                    <w:r>
                      <w:rPr>
                        <w:noProof/>
                      </w:rPr>
                      <w:t>UK Government, “Freedom of Information Act 2000,” UK Government, [Online]. Available: https://www.legislation.gov.uk/ukpga/2000/36/contents. [Accessed 21 October 2023].</w:t>
                    </w:r>
                  </w:p>
                </w:tc>
              </w:tr>
              <w:tr w:rsidR="008A447B" w14:paraId="1D72C8C4" w14:textId="77777777" w:rsidTr="00C50D2C">
                <w:trPr>
                  <w:divId w:val="1416512043"/>
                  <w:tblCellSpacing w:w="15" w:type="dxa"/>
                </w:trPr>
                <w:tc>
                  <w:tcPr>
                    <w:tcW w:w="289" w:type="pct"/>
                    <w:hideMark/>
                  </w:tcPr>
                  <w:p w14:paraId="200CFBBE" w14:textId="77777777" w:rsidR="008A447B" w:rsidRDefault="008A447B">
                    <w:pPr>
                      <w:pStyle w:val="Bibliography"/>
                      <w:rPr>
                        <w:noProof/>
                      </w:rPr>
                    </w:pPr>
                    <w:r>
                      <w:rPr>
                        <w:noProof/>
                      </w:rPr>
                      <w:t xml:space="preserve">[3] </w:t>
                    </w:r>
                  </w:p>
                </w:tc>
                <w:tc>
                  <w:tcPr>
                    <w:tcW w:w="4661" w:type="pct"/>
                    <w:hideMark/>
                  </w:tcPr>
                  <w:p w14:paraId="2D2271C1" w14:textId="77777777" w:rsidR="008A447B" w:rsidRDefault="008A447B">
                    <w:pPr>
                      <w:pStyle w:val="Bibliography"/>
                      <w:rPr>
                        <w:noProof/>
                      </w:rPr>
                    </w:pPr>
                    <w:r>
                      <w:rPr>
                        <w:noProof/>
                      </w:rPr>
                      <w:t>UK Government, “Data Protection: The Data Protection Act,” UK Government, n.d. [Online]. Available: https://www.gov.uk/data-protection. [Accessed 28 October 2023].</w:t>
                    </w:r>
                  </w:p>
                </w:tc>
              </w:tr>
              <w:tr w:rsidR="008A447B" w14:paraId="2CCB5ECB" w14:textId="77777777" w:rsidTr="00C50D2C">
                <w:trPr>
                  <w:divId w:val="1416512043"/>
                  <w:tblCellSpacing w:w="15" w:type="dxa"/>
                </w:trPr>
                <w:tc>
                  <w:tcPr>
                    <w:tcW w:w="289" w:type="pct"/>
                    <w:hideMark/>
                  </w:tcPr>
                  <w:p w14:paraId="578CBDE6" w14:textId="77777777" w:rsidR="008A447B" w:rsidRDefault="008A447B">
                    <w:pPr>
                      <w:pStyle w:val="Bibliography"/>
                      <w:rPr>
                        <w:noProof/>
                      </w:rPr>
                    </w:pPr>
                    <w:r>
                      <w:rPr>
                        <w:noProof/>
                      </w:rPr>
                      <w:t xml:space="preserve">[4] </w:t>
                    </w:r>
                  </w:p>
                </w:tc>
                <w:tc>
                  <w:tcPr>
                    <w:tcW w:w="4661" w:type="pct"/>
                    <w:hideMark/>
                  </w:tcPr>
                  <w:p w14:paraId="4D5E1152" w14:textId="77777777" w:rsidR="008A447B" w:rsidRDefault="008A447B">
                    <w:pPr>
                      <w:pStyle w:val="Bibliography"/>
                      <w:rPr>
                        <w:noProof/>
                      </w:rPr>
                    </w:pPr>
                    <w:r>
                      <w:rPr>
                        <w:noProof/>
                      </w:rPr>
                      <w:t>UK Government, “Data Protection Act 2018,” UK Government, 2018. [Online]. Available: https://www.legislation.gov.uk/ukpga/2018/12/contents/enacted. [Accessed 28 October 2023].</w:t>
                    </w:r>
                  </w:p>
                </w:tc>
              </w:tr>
              <w:tr w:rsidR="008A447B" w14:paraId="7D2DCD10" w14:textId="77777777" w:rsidTr="00C50D2C">
                <w:trPr>
                  <w:divId w:val="1416512043"/>
                  <w:tblCellSpacing w:w="15" w:type="dxa"/>
                </w:trPr>
                <w:tc>
                  <w:tcPr>
                    <w:tcW w:w="289" w:type="pct"/>
                    <w:hideMark/>
                  </w:tcPr>
                  <w:p w14:paraId="110049B9" w14:textId="77777777" w:rsidR="008A447B" w:rsidRDefault="008A447B">
                    <w:pPr>
                      <w:pStyle w:val="Bibliography"/>
                      <w:rPr>
                        <w:noProof/>
                      </w:rPr>
                    </w:pPr>
                    <w:r>
                      <w:rPr>
                        <w:noProof/>
                      </w:rPr>
                      <w:t xml:space="preserve">[5] </w:t>
                    </w:r>
                  </w:p>
                </w:tc>
                <w:tc>
                  <w:tcPr>
                    <w:tcW w:w="4661" w:type="pct"/>
                    <w:hideMark/>
                  </w:tcPr>
                  <w:p w14:paraId="5318E59E" w14:textId="77777777" w:rsidR="008A447B" w:rsidRDefault="008A447B">
                    <w:pPr>
                      <w:pStyle w:val="Bibliography"/>
                      <w:rPr>
                        <w:noProof/>
                      </w:rPr>
                    </w:pPr>
                    <w:r>
                      <w:rPr>
                        <w:noProof/>
                      </w:rPr>
                      <w:t>C. Cooney, “Met Police investigating suspected data breach,” BBC, 27 August 2023. [Online]. Available: https://www.bbc.co.uk/news/uk-england-london-66631386. [Accessed 14 October 2023].</w:t>
                    </w:r>
                  </w:p>
                </w:tc>
              </w:tr>
              <w:tr w:rsidR="008A447B" w14:paraId="4B279529" w14:textId="77777777" w:rsidTr="00C50D2C">
                <w:trPr>
                  <w:divId w:val="1416512043"/>
                  <w:tblCellSpacing w:w="15" w:type="dxa"/>
                </w:trPr>
                <w:tc>
                  <w:tcPr>
                    <w:tcW w:w="289" w:type="pct"/>
                    <w:hideMark/>
                  </w:tcPr>
                  <w:p w14:paraId="6120E9E1" w14:textId="77777777" w:rsidR="008A447B" w:rsidRDefault="008A447B">
                    <w:pPr>
                      <w:pStyle w:val="Bibliography"/>
                      <w:rPr>
                        <w:noProof/>
                      </w:rPr>
                    </w:pPr>
                    <w:r>
                      <w:rPr>
                        <w:noProof/>
                      </w:rPr>
                      <w:t xml:space="preserve">[6] </w:t>
                    </w:r>
                  </w:p>
                </w:tc>
                <w:tc>
                  <w:tcPr>
                    <w:tcW w:w="4661" w:type="pct"/>
                    <w:hideMark/>
                  </w:tcPr>
                  <w:p w14:paraId="46B93B5F" w14:textId="77777777" w:rsidR="008A447B" w:rsidRDefault="008A447B">
                    <w:pPr>
                      <w:pStyle w:val="Bibliography"/>
                      <w:rPr>
                        <w:noProof/>
                      </w:rPr>
                    </w:pPr>
                    <w:r>
                      <w:rPr>
                        <w:noProof/>
                      </w:rPr>
                      <w:t>J. L. Hardcastle, “More UK cops' names and photos exposed in supplier breach,” The Register, 29 August 2023. [Online]. Available: https://www.theregister.com/2023/08/29/met_police_data_breach. [Accessed 14 October 2023].</w:t>
                    </w:r>
                  </w:p>
                </w:tc>
              </w:tr>
              <w:tr w:rsidR="008A447B" w14:paraId="07354125" w14:textId="77777777" w:rsidTr="00C50D2C">
                <w:trPr>
                  <w:divId w:val="1416512043"/>
                  <w:tblCellSpacing w:w="15" w:type="dxa"/>
                </w:trPr>
                <w:tc>
                  <w:tcPr>
                    <w:tcW w:w="289" w:type="pct"/>
                    <w:hideMark/>
                  </w:tcPr>
                  <w:p w14:paraId="48922414" w14:textId="77777777" w:rsidR="008A447B" w:rsidRDefault="008A447B">
                    <w:pPr>
                      <w:pStyle w:val="Bibliography"/>
                      <w:rPr>
                        <w:noProof/>
                      </w:rPr>
                    </w:pPr>
                    <w:r>
                      <w:rPr>
                        <w:noProof/>
                      </w:rPr>
                      <w:t xml:space="preserve">[7] </w:t>
                    </w:r>
                  </w:p>
                </w:tc>
                <w:tc>
                  <w:tcPr>
                    <w:tcW w:w="4661" w:type="pct"/>
                    <w:hideMark/>
                  </w:tcPr>
                  <w:p w14:paraId="297EF978" w14:textId="77777777" w:rsidR="008A447B" w:rsidRDefault="008A447B">
                    <w:pPr>
                      <w:pStyle w:val="Bibliography"/>
                      <w:rPr>
                        <w:noProof/>
                      </w:rPr>
                    </w:pPr>
                    <w:r>
                      <w:rPr>
                        <w:noProof/>
                      </w:rPr>
                      <w:t xml:space="preserve">R. Joseph, “"Data Breaches: Public Sector Perspective",” </w:t>
                    </w:r>
                    <w:r>
                      <w:rPr>
                        <w:i/>
                        <w:iCs/>
                        <w:noProof/>
                      </w:rPr>
                      <w:t xml:space="preserve">IT Professional, </w:t>
                    </w:r>
                    <w:r>
                      <w:rPr>
                        <w:noProof/>
                      </w:rPr>
                      <w:t xml:space="preserve">vol. 20, no. 4, pp. 57-64, 2018. </w:t>
                    </w:r>
                  </w:p>
                </w:tc>
              </w:tr>
              <w:tr w:rsidR="008A447B" w14:paraId="10E48EA1" w14:textId="77777777" w:rsidTr="00C50D2C">
                <w:trPr>
                  <w:divId w:val="1416512043"/>
                  <w:tblCellSpacing w:w="15" w:type="dxa"/>
                </w:trPr>
                <w:tc>
                  <w:tcPr>
                    <w:tcW w:w="289" w:type="pct"/>
                    <w:hideMark/>
                  </w:tcPr>
                  <w:p w14:paraId="2110E609" w14:textId="77777777" w:rsidR="008A447B" w:rsidRDefault="008A447B">
                    <w:pPr>
                      <w:pStyle w:val="Bibliography"/>
                      <w:rPr>
                        <w:noProof/>
                      </w:rPr>
                    </w:pPr>
                    <w:r>
                      <w:rPr>
                        <w:noProof/>
                      </w:rPr>
                      <w:t xml:space="preserve">[8] </w:t>
                    </w:r>
                  </w:p>
                </w:tc>
                <w:tc>
                  <w:tcPr>
                    <w:tcW w:w="4661" w:type="pct"/>
                    <w:hideMark/>
                  </w:tcPr>
                  <w:p w14:paraId="2055A696" w14:textId="77777777" w:rsidR="008A447B" w:rsidRDefault="008A447B">
                    <w:pPr>
                      <w:pStyle w:val="Bibliography"/>
                      <w:rPr>
                        <w:noProof/>
                      </w:rPr>
                    </w:pPr>
                    <w:r>
                      <w:rPr>
                        <w:noProof/>
                      </w:rPr>
                      <w:t>The Guardian, “Met Police on high alert after supplier IT security breach,” The Guardian, 26 August 2023. [Online]. Available: https://www.theguardian.com/uk-news/2023/aug/26/met-police-on-high-alert-after-it-system-holding-officers-details-hacked. [Accessed 14 October 2023].</w:t>
                    </w:r>
                  </w:p>
                </w:tc>
              </w:tr>
              <w:tr w:rsidR="008A447B" w14:paraId="2E1F69EF" w14:textId="77777777" w:rsidTr="00C50D2C">
                <w:trPr>
                  <w:divId w:val="1416512043"/>
                  <w:tblCellSpacing w:w="15" w:type="dxa"/>
                </w:trPr>
                <w:tc>
                  <w:tcPr>
                    <w:tcW w:w="289" w:type="pct"/>
                    <w:hideMark/>
                  </w:tcPr>
                  <w:p w14:paraId="2B406A91" w14:textId="77777777" w:rsidR="008A447B" w:rsidRDefault="008A447B">
                    <w:pPr>
                      <w:pStyle w:val="Bibliography"/>
                      <w:rPr>
                        <w:noProof/>
                      </w:rPr>
                    </w:pPr>
                    <w:r>
                      <w:rPr>
                        <w:noProof/>
                      </w:rPr>
                      <w:t xml:space="preserve">[9] </w:t>
                    </w:r>
                  </w:p>
                </w:tc>
                <w:tc>
                  <w:tcPr>
                    <w:tcW w:w="4661" w:type="pct"/>
                    <w:hideMark/>
                  </w:tcPr>
                  <w:p w14:paraId="6144F95E" w14:textId="77777777" w:rsidR="008A447B" w:rsidRDefault="008A447B">
                    <w:pPr>
                      <w:pStyle w:val="Bibliography"/>
                      <w:rPr>
                        <w:noProof/>
                      </w:rPr>
                    </w:pPr>
                    <w:r>
                      <w:rPr>
                        <w:noProof/>
                      </w:rPr>
                      <w:t>A. Hope, “Staggering Data Breach Exposed 47,000 Met Police Officers and Staff,” CPO Magazine, 7 September 2023. [Online]. Available: https://www.cpomagazine.com/cyber-security/staggering-data-breach-exposed-47000-london-met-police-officers-and-staff/. [Accessed 29 10 2023].</w:t>
                    </w:r>
                  </w:p>
                </w:tc>
              </w:tr>
              <w:tr w:rsidR="008A447B" w14:paraId="35E389ED" w14:textId="77777777" w:rsidTr="00C50D2C">
                <w:trPr>
                  <w:divId w:val="1416512043"/>
                  <w:tblCellSpacing w:w="15" w:type="dxa"/>
                </w:trPr>
                <w:tc>
                  <w:tcPr>
                    <w:tcW w:w="289" w:type="pct"/>
                    <w:hideMark/>
                  </w:tcPr>
                  <w:p w14:paraId="062FC70D" w14:textId="77777777" w:rsidR="008A447B" w:rsidRDefault="008A447B">
                    <w:pPr>
                      <w:pStyle w:val="Bibliography"/>
                      <w:rPr>
                        <w:noProof/>
                      </w:rPr>
                    </w:pPr>
                    <w:r>
                      <w:rPr>
                        <w:noProof/>
                      </w:rPr>
                      <w:t xml:space="preserve">[10] </w:t>
                    </w:r>
                  </w:p>
                </w:tc>
                <w:tc>
                  <w:tcPr>
                    <w:tcW w:w="4661" w:type="pct"/>
                    <w:hideMark/>
                  </w:tcPr>
                  <w:p w14:paraId="71F3ED4D" w14:textId="77777777" w:rsidR="008A447B" w:rsidRDefault="008A447B">
                    <w:pPr>
                      <w:pStyle w:val="Bibliography"/>
                      <w:rPr>
                        <w:noProof/>
                      </w:rPr>
                    </w:pPr>
                    <w:r>
                      <w:rPr>
                        <w:noProof/>
                      </w:rPr>
                      <w:t>Microsoft , “Introducing Azure Advanced Threat Protection - Microsoft Community Hub,” Microsoft, 8 September 2018. [Online]. Available: https://techcommunity.microsoft.com/t5/security-compliance-and-identity/introducing-azure-advanced-threat-protection/ba-p/250332. [Accessed 21 October 2023].</w:t>
                    </w:r>
                  </w:p>
                </w:tc>
              </w:tr>
              <w:tr w:rsidR="008A447B" w14:paraId="5A48D314" w14:textId="77777777" w:rsidTr="00C50D2C">
                <w:trPr>
                  <w:divId w:val="1416512043"/>
                  <w:tblCellSpacing w:w="15" w:type="dxa"/>
                </w:trPr>
                <w:tc>
                  <w:tcPr>
                    <w:tcW w:w="289" w:type="pct"/>
                    <w:hideMark/>
                  </w:tcPr>
                  <w:p w14:paraId="752F12C0" w14:textId="77777777" w:rsidR="008A447B" w:rsidRDefault="008A447B">
                    <w:pPr>
                      <w:pStyle w:val="Bibliography"/>
                      <w:rPr>
                        <w:noProof/>
                      </w:rPr>
                    </w:pPr>
                    <w:r>
                      <w:rPr>
                        <w:noProof/>
                      </w:rPr>
                      <w:t xml:space="preserve">[11] </w:t>
                    </w:r>
                  </w:p>
                </w:tc>
                <w:tc>
                  <w:tcPr>
                    <w:tcW w:w="4661" w:type="pct"/>
                    <w:hideMark/>
                  </w:tcPr>
                  <w:p w14:paraId="29EF3ECC" w14:textId="77777777" w:rsidR="008A447B" w:rsidRDefault="008A447B">
                    <w:pPr>
                      <w:pStyle w:val="Bibliography"/>
                      <w:rPr>
                        <w:noProof/>
                      </w:rPr>
                    </w:pPr>
                    <w:r>
                      <w:rPr>
                        <w:noProof/>
                      </w:rPr>
                      <w:t xml:space="preserve">A. O. Ugwu, X. Gao, J. O. Ugwu and V. Chang, “Ethical Implications of AI in Healthcare Data: A Case Study Using Healthcare Data Breaches from the US Department of Health and Human Services Breach Portal between 2009-2021,” </w:t>
                    </w:r>
                    <w:r>
                      <w:rPr>
                        <w:i/>
                        <w:iCs/>
                        <w:noProof/>
                      </w:rPr>
                      <w:t xml:space="preserve">IEEE - International Conference on Industrial IoT, Big Data and Supply Chain (IIoTBDSC), </w:t>
                    </w:r>
                    <w:r>
                      <w:rPr>
                        <w:noProof/>
                      </w:rPr>
                      <w:t xml:space="preserve">vol. No Volume, no. No Issue, pp. 343-349, 2022. </w:t>
                    </w:r>
                  </w:p>
                </w:tc>
              </w:tr>
              <w:tr w:rsidR="008A447B" w14:paraId="1717B9CF" w14:textId="77777777" w:rsidTr="00C50D2C">
                <w:trPr>
                  <w:divId w:val="1416512043"/>
                  <w:tblCellSpacing w:w="15" w:type="dxa"/>
                </w:trPr>
                <w:tc>
                  <w:tcPr>
                    <w:tcW w:w="289" w:type="pct"/>
                    <w:hideMark/>
                  </w:tcPr>
                  <w:p w14:paraId="36D67E3B" w14:textId="77777777" w:rsidR="008A447B" w:rsidRDefault="008A447B">
                    <w:pPr>
                      <w:pStyle w:val="Bibliography"/>
                      <w:rPr>
                        <w:noProof/>
                      </w:rPr>
                    </w:pPr>
                    <w:r>
                      <w:rPr>
                        <w:noProof/>
                      </w:rPr>
                      <w:lastRenderedPageBreak/>
                      <w:t xml:space="preserve">[12] </w:t>
                    </w:r>
                  </w:p>
                </w:tc>
                <w:tc>
                  <w:tcPr>
                    <w:tcW w:w="4661" w:type="pct"/>
                    <w:hideMark/>
                  </w:tcPr>
                  <w:p w14:paraId="5DB580B6" w14:textId="77777777" w:rsidR="008A447B" w:rsidRDefault="008A447B">
                    <w:pPr>
                      <w:pStyle w:val="Bibliography"/>
                      <w:rPr>
                        <w:noProof/>
                      </w:rPr>
                    </w:pPr>
                    <w:r>
                      <w:rPr>
                        <w:noProof/>
                      </w:rPr>
                      <w:t>M. Chapple and D. Seidl, CompTIA Security+ Study Guide EXAM SA0-601, Hoboken: Sybex, 2021, pp. 2-4.</w:t>
                    </w:r>
                  </w:p>
                </w:tc>
              </w:tr>
              <w:tr w:rsidR="008A447B" w14:paraId="0361D958" w14:textId="77777777" w:rsidTr="00C50D2C">
                <w:trPr>
                  <w:divId w:val="1416512043"/>
                  <w:tblCellSpacing w:w="15" w:type="dxa"/>
                </w:trPr>
                <w:tc>
                  <w:tcPr>
                    <w:tcW w:w="289" w:type="pct"/>
                    <w:hideMark/>
                  </w:tcPr>
                  <w:p w14:paraId="043FFF10" w14:textId="77777777" w:rsidR="008A447B" w:rsidRDefault="008A447B">
                    <w:pPr>
                      <w:pStyle w:val="Bibliography"/>
                      <w:rPr>
                        <w:noProof/>
                      </w:rPr>
                    </w:pPr>
                    <w:r>
                      <w:rPr>
                        <w:noProof/>
                      </w:rPr>
                      <w:t xml:space="preserve">[13] </w:t>
                    </w:r>
                  </w:p>
                </w:tc>
                <w:tc>
                  <w:tcPr>
                    <w:tcW w:w="4661" w:type="pct"/>
                    <w:hideMark/>
                  </w:tcPr>
                  <w:p w14:paraId="2628B985" w14:textId="77777777" w:rsidR="008A447B" w:rsidRDefault="008A447B">
                    <w:pPr>
                      <w:pStyle w:val="Bibliography"/>
                      <w:rPr>
                        <w:noProof/>
                      </w:rPr>
                    </w:pPr>
                    <w:r>
                      <w:rPr>
                        <w:noProof/>
                      </w:rPr>
                      <w:t xml:space="preserve">M. Kaur and A. B. Kaimal, “Analysis of Cloud Computing Security Challenges and Threats for Resolving Data Breach Issues,” </w:t>
                    </w:r>
                    <w:r>
                      <w:rPr>
                        <w:i/>
                        <w:iCs/>
                        <w:noProof/>
                      </w:rPr>
                      <w:t xml:space="preserve">IEEE - International Conference on Computer Communication and Informatics (ICCCI), </w:t>
                    </w:r>
                    <w:r>
                      <w:rPr>
                        <w:noProof/>
                      </w:rPr>
                      <w:t xml:space="preserve">vol. No Volume, no. No Issue, pp. 1-6, 2023. </w:t>
                    </w:r>
                  </w:p>
                </w:tc>
              </w:tr>
              <w:tr w:rsidR="008A447B" w14:paraId="5458AC75" w14:textId="77777777" w:rsidTr="00C50D2C">
                <w:trPr>
                  <w:divId w:val="1416512043"/>
                  <w:tblCellSpacing w:w="15" w:type="dxa"/>
                </w:trPr>
                <w:tc>
                  <w:tcPr>
                    <w:tcW w:w="289" w:type="pct"/>
                    <w:hideMark/>
                  </w:tcPr>
                  <w:p w14:paraId="5BDBB705" w14:textId="77777777" w:rsidR="008A447B" w:rsidRDefault="008A447B">
                    <w:pPr>
                      <w:pStyle w:val="Bibliography"/>
                      <w:rPr>
                        <w:noProof/>
                      </w:rPr>
                    </w:pPr>
                    <w:r>
                      <w:rPr>
                        <w:noProof/>
                      </w:rPr>
                      <w:t xml:space="preserve">[14] </w:t>
                    </w:r>
                  </w:p>
                </w:tc>
                <w:tc>
                  <w:tcPr>
                    <w:tcW w:w="4661" w:type="pct"/>
                    <w:hideMark/>
                  </w:tcPr>
                  <w:p w14:paraId="1709218C" w14:textId="77777777" w:rsidR="008A447B" w:rsidRDefault="008A447B">
                    <w:pPr>
                      <w:pStyle w:val="Bibliography"/>
                      <w:rPr>
                        <w:noProof/>
                      </w:rPr>
                    </w:pPr>
                    <w:r>
                      <w:rPr>
                        <w:noProof/>
                      </w:rPr>
                      <w:t xml:space="preserve">H. Teymoutlouei and V. E. Harris, “Preventing Data Breaches: Utilizing Log Analysis and Machine Learning for Insider Attack Detection,” </w:t>
                    </w:r>
                    <w:r>
                      <w:rPr>
                        <w:i/>
                        <w:iCs/>
                        <w:noProof/>
                      </w:rPr>
                      <w:t xml:space="preserve">IEEE - International Conference on Computational Science and Computational Intelligence (CSCI), </w:t>
                    </w:r>
                    <w:r>
                      <w:rPr>
                        <w:noProof/>
                      </w:rPr>
                      <w:t xml:space="preserve">vol. No Volume, no. No Issue, pp. 1022-1027, 2021. </w:t>
                    </w:r>
                  </w:p>
                </w:tc>
              </w:tr>
              <w:tr w:rsidR="008A447B" w14:paraId="331E7753" w14:textId="77777777" w:rsidTr="00C50D2C">
                <w:trPr>
                  <w:divId w:val="1416512043"/>
                  <w:tblCellSpacing w:w="15" w:type="dxa"/>
                </w:trPr>
                <w:tc>
                  <w:tcPr>
                    <w:tcW w:w="289" w:type="pct"/>
                    <w:hideMark/>
                  </w:tcPr>
                  <w:p w14:paraId="68DCF1F9" w14:textId="77777777" w:rsidR="008A447B" w:rsidRDefault="008A447B">
                    <w:pPr>
                      <w:pStyle w:val="Bibliography"/>
                      <w:rPr>
                        <w:noProof/>
                      </w:rPr>
                    </w:pPr>
                    <w:r>
                      <w:rPr>
                        <w:noProof/>
                      </w:rPr>
                      <w:t xml:space="preserve">[15] </w:t>
                    </w:r>
                  </w:p>
                </w:tc>
                <w:tc>
                  <w:tcPr>
                    <w:tcW w:w="4661" w:type="pct"/>
                    <w:hideMark/>
                  </w:tcPr>
                  <w:p w14:paraId="7F3BC5C1" w14:textId="77777777" w:rsidR="008A447B" w:rsidRDefault="008A447B">
                    <w:pPr>
                      <w:pStyle w:val="Bibliography"/>
                      <w:rPr>
                        <w:noProof/>
                      </w:rPr>
                    </w:pPr>
                    <w:r>
                      <w:rPr>
                        <w:noProof/>
                      </w:rPr>
                      <w:t xml:space="preserve">R. R. Subramanian, R. Avula, P. S. Surya and B. Pranay, “Modeling and Predicting Cyber Hacking Breaches,” </w:t>
                    </w:r>
                    <w:r>
                      <w:rPr>
                        <w:i/>
                        <w:iCs/>
                        <w:noProof/>
                      </w:rPr>
                      <w:t xml:space="preserve">IEEE - International Conference on Intelligent Computing and Control Systems (ICICCS) , </w:t>
                    </w:r>
                    <w:r>
                      <w:rPr>
                        <w:noProof/>
                      </w:rPr>
                      <w:t xml:space="preserve">vol. No Volume, no. No Issue, pp. 228-293, 2021. </w:t>
                    </w:r>
                  </w:p>
                </w:tc>
              </w:tr>
              <w:tr w:rsidR="008A447B" w14:paraId="23DD4FDB" w14:textId="77777777" w:rsidTr="00C50D2C">
                <w:trPr>
                  <w:divId w:val="1416512043"/>
                  <w:tblCellSpacing w:w="15" w:type="dxa"/>
                </w:trPr>
                <w:tc>
                  <w:tcPr>
                    <w:tcW w:w="289" w:type="pct"/>
                    <w:hideMark/>
                  </w:tcPr>
                  <w:p w14:paraId="32D46885" w14:textId="77777777" w:rsidR="008A447B" w:rsidRDefault="008A447B">
                    <w:pPr>
                      <w:pStyle w:val="Bibliography"/>
                      <w:rPr>
                        <w:noProof/>
                      </w:rPr>
                    </w:pPr>
                    <w:r>
                      <w:rPr>
                        <w:noProof/>
                      </w:rPr>
                      <w:t xml:space="preserve">[16] </w:t>
                    </w:r>
                  </w:p>
                </w:tc>
                <w:tc>
                  <w:tcPr>
                    <w:tcW w:w="4661" w:type="pct"/>
                    <w:hideMark/>
                  </w:tcPr>
                  <w:p w14:paraId="19BA8717" w14:textId="77777777" w:rsidR="008A447B" w:rsidRDefault="008A447B">
                    <w:pPr>
                      <w:pStyle w:val="Bibliography"/>
                      <w:rPr>
                        <w:noProof/>
                      </w:rPr>
                    </w:pPr>
                    <w:r>
                      <w:rPr>
                        <w:noProof/>
                      </w:rPr>
                      <w:t xml:space="preserve">D. Farhat and M. S. Awan, “A Brief Survey on Ransomware with the Perspective of Internet Security Threat Reports,,” </w:t>
                    </w:r>
                    <w:r>
                      <w:rPr>
                        <w:i/>
                        <w:iCs/>
                        <w:noProof/>
                      </w:rPr>
                      <w:t xml:space="preserve">IEEE - International Symposium on Digital Forensics and Security (ISDFS), </w:t>
                    </w:r>
                    <w:r>
                      <w:rPr>
                        <w:noProof/>
                      </w:rPr>
                      <w:t xml:space="preserve">vol. No Volume, no. No Issue, pp. 1-6, 2021. </w:t>
                    </w:r>
                  </w:p>
                </w:tc>
              </w:tr>
              <w:tr w:rsidR="008A447B" w14:paraId="689E4BC7" w14:textId="77777777" w:rsidTr="00C50D2C">
                <w:trPr>
                  <w:divId w:val="1416512043"/>
                  <w:tblCellSpacing w:w="15" w:type="dxa"/>
                </w:trPr>
                <w:tc>
                  <w:tcPr>
                    <w:tcW w:w="289" w:type="pct"/>
                    <w:hideMark/>
                  </w:tcPr>
                  <w:p w14:paraId="7C4D3782" w14:textId="77777777" w:rsidR="008A447B" w:rsidRDefault="008A447B">
                    <w:pPr>
                      <w:pStyle w:val="Bibliography"/>
                      <w:rPr>
                        <w:noProof/>
                      </w:rPr>
                    </w:pPr>
                    <w:r>
                      <w:rPr>
                        <w:noProof/>
                      </w:rPr>
                      <w:t xml:space="preserve">[17] </w:t>
                    </w:r>
                  </w:p>
                </w:tc>
                <w:tc>
                  <w:tcPr>
                    <w:tcW w:w="4661" w:type="pct"/>
                    <w:hideMark/>
                  </w:tcPr>
                  <w:p w14:paraId="395763D9" w14:textId="77777777" w:rsidR="008A447B" w:rsidRDefault="008A447B">
                    <w:pPr>
                      <w:pStyle w:val="Bibliography"/>
                      <w:rPr>
                        <w:noProof/>
                      </w:rPr>
                    </w:pPr>
                    <w:r>
                      <w:rPr>
                        <w:noProof/>
                      </w:rPr>
                      <w:t>CISA , “NCSC Releases Advisory on Ryuk Ransomware,” CISA, 28 June 2019. [Online]. Available: https://www.cisa.gov/news-events/alerts/2019/06/28/ncsc-releases-advisory-ryuk-ransomware. [Accessed 8 November 2023].</w:t>
                    </w:r>
                  </w:p>
                </w:tc>
              </w:tr>
              <w:tr w:rsidR="008A447B" w14:paraId="0D9DED33" w14:textId="77777777" w:rsidTr="00C50D2C">
                <w:trPr>
                  <w:divId w:val="1416512043"/>
                  <w:tblCellSpacing w:w="15" w:type="dxa"/>
                </w:trPr>
                <w:tc>
                  <w:tcPr>
                    <w:tcW w:w="289" w:type="pct"/>
                    <w:hideMark/>
                  </w:tcPr>
                  <w:p w14:paraId="1BCE0A3B" w14:textId="77777777" w:rsidR="008A447B" w:rsidRDefault="008A447B">
                    <w:pPr>
                      <w:pStyle w:val="Bibliography"/>
                      <w:rPr>
                        <w:noProof/>
                      </w:rPr>
                    </w:pPr>
                    <w:r>
                      <w:rPr>
                        <w:noProof/>
                      </w:rPr>
                      <w:t xml:space="preserve">[18] </w:t>
                    </w:r>
                  </w:p>
                </w:tc>
                <w:tc>
                  <w:tcPr>
                    <w:tcW w:w="4661" w:type="pct"/>
                    <w:hideMark/>
                  </w:tcPr>
                  <w:p w14:paraId="4A6B335A" w14:textId="77777777" w:rsidR="008A447B" w:rsidRDefault="008A447B">
                    <w:pPr>
                      <w:pStyle w:val="Bibliography"/>
                      <w:rPr>
                        <w:noProof/>
                      </w:rPr>
                    </w:pPr>
                    <w:r>
                      <w:rPr>
                        <w:noProof/>
                      </w:rPr>
                      <w:t>J. Dwyer, “Countdown to ransomware: Analysis of ransomware attack timelines,” Security Intellegence, 1 June 2022. [Online]. Available: https://securityintelligence.com/x-force/analysis-of-ransomware/. [Accessed 29 October 2023].</w:t>
                    </w:r>
                  </w:p>
                </w:tc>
              </w:tr>
              <w:tr w:rsidR="008A447B" w14:paraId="248E11CE" w14:textId="77777777" w:rsidTr="00C50D2C">
                <w:trPr>
                  <w:divId w:val="1416512043"/>
                  <w:tblCellSpacing w:w="15" w:type="dxa"/>
                </w:trPr>
                <w:tc>
                  <w:tcPr>
                    <w:tcW w:w="289" w:type="pct"/>
                    <w:hideMark/>
                  </w:tcPr>
                  <w:p w14:paraId="7EA16769" w14:textId="77777777" w:rsidR="008A447B" w:rsidRDefault="008A447B">
                    <w:pPr>
                      <w:pStyle w:val="Bibliography"/>
                      <w:rPr>
                        <w:noProof/>
                      </w:rPr>
                    </w:pPr>
                    <w:r>
                      <w:rPr>
                        <w:noProof/>
                      </w:rPr>
                      <w:t xml:space="preserve">[19] </w:t>
                    </w:r>
                  </w:p>
                </w:tc>
                <w:tc>
                  <w:tcPr>
                    <w:tcW w:w="4661" w:type="pct"/>
                    <w:hideMark/>
                  </w:tcPr>
                  <w:p w14:paraId="11091598" w14:textId="77777777" w:rsidR="008A447B" w:rsidRDefault="008A447B">
                    <w:pPr>
                      <w:pStyle w:val="Bibliography"/>
                      <w:rPr>
                        <w:noProof/>
                      </w:rPr>
                    </w:pPr>
                    <w:r>
                      <w:rPr>
                        <w:noProof/>
                      </w:rPr>
                      <w:t xml:space="preserve">S. R. Matthijsse, S. M. van Hoff-de Goede and R. E. Leukfeldt, </w:t>
                    </w:r>
                    <w:r>
                      <w:rPr>
                        <w:i/>
                        <w:iCs/>
                        <w:noProof/>
                      </w:rPr>
                      <w:t xml:space="preserve">Your files have been encrypted: a crime script analysis of ransomware attacks, </w:t>
                    </w:r>
                    <w:r>
                      <w:rPr>
                        <w:noProof/>
                      </w:rPr>
                      <w:t xml:space="preserve">The Hague: Springer Nature, 2023. </w:t>
                    </w:r>
                  </w:p>
                </w:tc>
              </w:tr>
              <w:tr w:rsidR="008A447B" w14:paraId="0AF37B64" w14:textId="77777777" w:rsidTr="00C50D2C">
                <w:trPr>
                  <w:divId w:val="1416512043"/>
                  <w:tblCellSpacing w:w="15" w:type="dxa"/>
                </w:trPr>
                <w:tc>
                  <w:tcPr>
                    <w:tcW w:w="289" w:type="pct"/>
                    <w:hideMark/>
                  </w:tcPr>
                  <w:p w14:paraId="794DDE67" w14:textId="77777777" w:rsidR="008A447B" w:rsidRDefault="008A447B">
                    <w:pPr>
                      <w:pStyle w:val="Bibliography"/>
                      <w:rPr>
                        <w:noProof/>
                      </w:rPr>
                    </w:pPr>
                    <w:r>
                      <w:rPr>
                        <w:noProof/>
                      </w:rPr>
                      <w:t xml:space="preserve">[20] </w:t>
                    </w:r>
                  </w:p>
                </w:tc>
                <w:tc>
                  <w:tcPr>
                    <w:tcW w:w="4661" w:type="pct"/>
                    <w:hideMark/>
                  </w:tcPr>
                  <w:p w14:paraId="3B5A1C11" w14:textId="77777777" w:rsidR="008A447B" w:rsidRDefault="008A447B">
                    <w:pPr>
                      <w:pStyle w:val="Bibliography"/>
                      <w:rPr>
                        <w:noProof/>
                      </w:rPr>
                    </w:pPr>
                    <w:r>
                      <w:rPr>
                        <w:noProof/>
                      </w:rPr>
                      <w:t>IBM, “What is ransomware-as-a-service (RaaS),” IBM, n.d. [Online]. Available: https://www.ibm.com/topics/ransomware-as-a-service. [Accessed 29 October 2023].</w:t>
                    </w:r>
                  </w:p>
                </w:tc>
              </w:tr>
              <w:tr w:rsidR="008A447B" w14:paraId="7C479870" w14:textId="77777777" w:rsidTr="00C50D2C">
                <w:trPr>
                  <w:divId w:val="1416512043"/>
                  <w:tblCellSpacing w:w="15" w:type="dxa"/>
                </w:trPr>
                <w:tc>
                  <w:tcPr>
                    <w:tcW w:w="289" w:type="pct"/>
                    <w:hideMark/>
                  </w:tcPr>
                  <w:p w14:paraId="39D15C2F" w14:textId="77777777" w:rsidR="008A447B" w:rsidRDefault="008A447B">
                    <w:pPr>
                      <w:pStyle w:val="Bibliography"/>
                      <w:rPr>
                        <w:noProof/>
                      </w:rPr>
                    </w:pPr>
                    <w:r>
                      <w:rPr>
                        <w:noProof/>
                      </w:rPr>
                      <w:t xml:space="preserve">[21] </w:t>
                    </w:r>
                  </w:p>
                </w:tc>
                <w:tc>
                  <w:tcPr>
                    <w:tcW w:w="4661" w:type="pct"/>
                    <w:hideMark/>
                  </w:tcPr>
                  <w:p w14:paraId="2FCA3B09" w14:textId="77777777" w:rsidR="008A447B" w:rsidRDefault="008A447B">
                    <w:pPr>
                      <w:pStyle w:val="Bibliography"/>
                      <w:rPr>
                        <w:noProof/>
                      </w:rPr>
                    </w:pPr>
                    <w:r>
                      <w:rPr>
                        <w:noProof/>
                      </w:rPr>
                      <w:t xml:space="preserve">A. A. Alwashali, A. A. Rahman and N. Ismail, “A Survey of Ransomware as a Service (RaaS) and Methods to Mitigate the Attack,” </w:t>
                    </w:r>
                    <w:r>
                      <w:rPr>
                        <w:i/>
                        <w:iCs/>
                        <w:noProof/>
                      </w:rPr>
                      <w:t xml:space="preserve">IEEE - International Conference on Developments in eSystems Engineering (DeSE), </w:t>
                    </w:r>
                    <w:r>
                      <w:rPr>
                        <w:noProof/>
                      </w:rPr>
                      <w:t xml:space="preserve">vol. No Volume, no. No Issue, pp. 92-96, 2021. </w:t>
                    </w:r>
                  </w:p>
                </w:tc>
              </w:tr>
              <w:tr w:rsidR="008A447B" w14:paraId="7DDBBBDB" w14:textId="77777777" w:rsidTr="00C50D2C">
                <w:trPr>
                  <w:divId w:val="1416512043"/>
                  <w:tblCellSpacing w:w="15" w:type="dxa"/>
                </w:trPr>
                <w:tc>
                  <w:tcPr>
                    <w:tcW w:w="289" w:type="pct"/>
                    <w:hideMark/>
                  </w:tcPr>
                  <w:p w14:paraId="61B00E86" w14:textId="77777777" w:rsidR="008A447B" w:rsidRDefault="008A447B">
                    <w:pPr>
                      <w:pStyle w:val="Bibliography"/>
                      <w:rPr>
                        <w:noProof/>
                      </w:rPr>
                    </w:pPr>
                    <w:r>
                      <w:rPr>
                        <w:noProof/>
                      </w:rPr>
                      <w:t xml:space="preserve">[22] </w:t>
                    </w:r>
                  </w:p>
                </w:tc>
                <w:tc>
                  <w:tcPr>
                    <w:tcW w:w="4661" w:type="pct"/>
                    <w:hideMark/>
                  </w:tcPr>
                  <w:p w14:paraId="3A2A250A" w14:textId="77777777" w:rsidR="008A447B" w:rsidRDefault="008A447B">
                    <w:pPr>
                      <w:pStyle w:val="Bibliography"/>
                      <w:rPr>
                        <w:noProof/>
                      </w:rPr>
                    </w:pPr>
                    <w:r>
                      <w:rPr>
                        <w:noProof/>
                      </w:rPr>
                      <w:t>Virus Total, “Virtus Total Home,” Virus Total, 2004. [Online]. Available: https://www.virustotal.com/gui/home/upload. [Accessed 18 November 2023].</w:t>
                    </w:r>
                  </w:p>
                </w:tc>
              </w:tr>
              <w:tr w:rsidR="008A447B" w14:paraId="0C438060" w14:textId="77777777" w:rsidTr="00C50D2C">
                <w:trPr>
                  <w:divId w:val="1416512043"/>
                  <w:tblCellSpacing w:w="15" w:type="dxa"/>
                </w:trPr>
                <w:tc>
                  <w:tcPr>
                    <w:tcW w:w="289" w:type="pct"/>
                    <w:hideMark/>
                  </w:tcPr>
                  <w:p w14:paraId="71C2CED8" w14:textId="77777777" w:rsidR="008A447B" w:rsidRDefault="008A447B">
                    <w:pPr>
                      <w:pStyle w:val="Bibliography"/>
                      <w:rPr>
                        <w:noProof/>
                      </w:rPr>
                    </w:pPr>
                    <w:r>
                      <w:rPr>
                        <w:noProof/>
                      </w:rPr>
                      <w:t xml:space="preserve">[23] </w:t>
                    </w:r>
                  </w:p>
                </w:tc>
                <w:tc>
                  <w:tcPr>
                    <w:tcW w:w="4661" w:type="pct"/>
                    <w:hideMark/>
                  </w:tcPr>
                  <w:p w14:paraId="59863246" w14:textId="77777777" w:rsidR="008A447B" w:rsidRDefault="008A447B">
                    <w:pPr>
                      <w:pStyle w:val="Bibliography"/>
                      <w:rPr>
                        <w:noProof/>
                      </w:rPr>
                    </w:pPr>
                    <w:r>
                      <w:rPr>
                        <w:noProof/>
                      </w:rPr>
                      <w:t xml:space="preserve">A. Y. Prasetya, K. I. Aini and C. Lim, “Comparative Analysis of Attack Behavior Patterns in Petya, CryptInfinite, and Locky Ransomware Using Hybrid Analysis,” </w:t>
                    </w:r>
                    <w:r>
                      <w:rPr>
                        <w:i/>
                        <w:iCs/>
                        <w:noProof/>
                      </w:rPr>
                      <w:t xml:space="preserve">IEEE - International Conference on Cryptography, Informatics, and Cybersecurity (ICoCICs), </w:t>
                    </w:r>
                    <w:r>
                      <w:rPr>
                        <w:noProof/>
                      </w:rPr>
                      <w:t xml:space="preserve">vol. No Volume, no. No Issue, pp. 29-34, 2023. </w:t>
                    </w:r>
                  </w:p>
                </w:tc>
              </w:tr>
              <w:tr w:rsidR="008A447B" w14:paraId="70C7E783" w14:textId="77777777" w:rsidTr="00C50D2C">
                <w:trPr>
                  <w:divId w:val="1416512043"/>
                  <w:tblCellSpacing w:w="15" w:type="dxa"/>
                </w:trPr>
                <w:tc>
                  <w:tcPr>
                    <w:tcW w:w="289" w:type="pct"/>
                    <w:hideMark/>
                  </w:tcPr>
                  <w:p w14:paraId="14A0874B" w14:textId="77777777" w:rsidR="008A447B" w:rsidRDefault="008A447B">
                    <w:pPr>
                      <w:pStyle w:val="Bibliography"/>
                      <w:rPr>
                        <w:noProof/>
                      </w:rPr>
                    </w:pPr>
                    <w:r>
                      <w:rPr>
                        <w:noProof/>
                      </w:rPr>
                      <w:t xml:space="preserve">[24] </w:t>
                    </w:r>
                  </w:p>
                </w:tc>
                <w:tc>
                  <w:tcPr>
                    <w:tcW w:w="4661" w:type="pct"/>
                    <w:hideMark/>
                  </w:tcPr>
                  <w:p w14:paraId="6D73065C" w14:textId="77777777" w:rsidR="008A447B" w:rsidRDefault="008A447B">
                    <w:pPr>
                      <w:pStyle w:val="Bibliography"/>
                      <w:rPr>
                        <w:noProof/>
                      </w:rPr>
                    </w:pPr>
                    <w:r>
                      <w:rPr>
                        <w:noProof/>
                      </w:rPr>
                      <w:t xml:space="preserve">D. Zhuravchak, V. Ustyianovych, B. Dudykevych and K. Ruda, “Ransomware Prevention System Design based on File Symbolic Linking Honeypots,” </w:t>
                    </w:r>
                    <w:r>
                      <w:rPr>
                        <w:i/>
                        <w:iCs/>
                        <w:noProof/>
                      </w:rPr>
                      <w:t xml:space="preserve">IEEE - International Conference on Intelligent Data Acquisition and Advanced Computing Systems: Technology and Applications (IDAACS), </w:t>
                    </w:r>
                    <w:r>
                      <w:rPr>
                        <w:noProof/>
                      </w:rPr>
                      <w:t xml:space="preserve">vol. No Volume, no. No Issue, pp. 284-287, 2021. </w:t>
                    </w:r>
                  </w:p>
                </w:tc>
              </w:tr>
              <w:tr w:rsidR="008A447B" w14:paraId="17559601" w14:textId="77777777" w:rsidTr="00C50D2C">
                <w:trPr>
                  <w:divId w:val="1416512043"/>
                  <w:tblCellSpacing w:w="15" w:type="dxa"/>
                </w:trPr>
                <w:tc>
                  <w:tcPr>
                    <w:tcW w:w="289" w:type="pct"/>
                    <w:hideMark/>
                  </w:tcPr>
                  <w:p w14:paraId="4009829A" w14:textId="77777777" w:rsidR="008A447B" w:rsidRDefault="008A447B">
                    <w:pPr>
                      <w:pStyle w:val="Bibliography"/>
                      <w:rPr>
                        <w:noProof/>
                      </w:rPr>
                    </w:pPr>
                    <w:r>
                      <w:rPr>
                        <w:noProof/>
                      </w:rPr>
                      <w:lastRenderedPageBreak/>
                      <w:t xml:space="preserve">[25] </w:t>
                    </w:r>
                  </w:p>
                </w:tc>
                <w:tc>
                  <w:tcPr>
                    <w:tcW w:w="4661" w:type="pct"/>
                    <w:hideMark/>
                  </w:tcPr>
                  <w:p w14:paraId="47E42B15" w14:textId="77777777" w:rsidR="008A447B" w:rsidRDefault="008A447B">
                    <w:pPr>
                      <w:pStyle w:val="Bibliography"/>
                      <w:rPr>
                        <w:noProof/>
                      </w:rPr>
                    </w:pPr>
                    <w:r>
                      <w:rPr>
                        <w:noProof/>
                      </w:rPr>
                      <w:t>National Cyber Security Centre (NCSC), “Offline backups in an online world,” National Cyber Security Centre (NCSC), n.d. [Online]. Available: https://www.ncsc.gov.uk/blog-post/offline-backups-in-an-online-world. [Accessed 21 October 2023].</w:t>
                    </w:r>
                  </w:p>
                </w:tc>
              </w:tr>
              <w:tr w:rsidR="008A447B" w14:paraId="76DFAD07" w14:textId="77777777" w:rsidTr="00C50D2C">
                <w:trPr>
                  <w:divId w:val="1416512043"/>
                  <w:tblCellSpacing w:w="15" w:type="dxa"/>
                </w:trPr>
                <w:tc>
                  <w:tcPr>
                    <w:tcW w:w="289" w:type="pct"/>
                    <w:hideMark/>
                  </w:tcPr>
                  <w:p w14:paraId="496861E1" w14:textId="77777777" w:rsidR="008A447B" w:rsidRDefault="008A447B">
                    <w:pPr>
                      <w:pStyle w:val="Bibliography"/>
                      <w:rPr>
                        <w:noProof/>
                      </w:rPr>
                    </w:pPr>
                    <w:r>
                      <w:rPr>
                        <w:noProof/>
                      </w:rPr>
                      <w:t xml:space="preserve">[26] </w:t>
                    </w:r>
                  </w:p>
                </w:tc>
                <w:tc>
                  <w:tcPr>
                    <w:tcW w:w="4661" w:type="pct"/>
                    <w:hideMark/>
                  </w:tcPr>
                  <w:p w14:paraId="447FD373" w14:textId="77777777" w:rsidR="008A447B" w:rsidRDefault="008A447B">
                    <w:pPr>
                      <w:pStyle w:val="Bibliography"/>
                      <w:rPr>
                        <w:noProof/>
                      </w:rPr>
                    </w:pPr>
                    <w:r>
                      <w:rPr>
                        <w:noProof/>
                      </w:rPr>
                      <w:t>NCSC, “Introduction to Cyber Incident Response,” NCSC, n.d.. [Online]. Available: https://www.ncsc.gov.uk/schemes/cyber-incident-response. [Accessed 9 December 2023].</w:t>
                    </w:r>
                  </w:p>
                </w:tc>
              </w:tr>
              <w:tr w:rsidR="008A447B" w14:paraId="2425F054" w14:textId="77777777" w:rsidTr="00C50D2C">
                <w:trPr>
                  <w:divId w:val="1416512043"/>
                  <w:tblCellSpacing w:w="15" w:type="dxa"/>
                </w:trPr>
                <w:tc>
                  <w:tcPr>
                    <w:tcW w:w="289" w:type="pct"/>
                    <w:hideMark/>
                  </w:tcPr>
                  <w:p w14:paraId="7DFDE5F7" w14:textId="77777777" w:rsidR="008A447B" w:rsidRDefault="008A447B">
                    <w:pPr>
                      <w:pStyle w:val="Bibliography"/>
                      <w:rPr>
                        <w:noProof/>
                      </w:rPr>
                    </w:pPr>
                    <w:r>
                      <w:rPr>
                        <w:noProof/>
                      </w:rPr>
                      <w:t xml:space="preserve">[27] </w:t>
                    </w:r>
                  </w:p>
                </w:tc>
                <w:tc>
                  <w:tcPr>
                    <w:tcW w:w="4661" w:type="pct"/>
                    <w:hideMark/>
                  </w:tcPr>
                  <w:p w14:paraId="106C41D3" w14:textId="77777777" w:rsidR="008A447B" w:rsidRDefault="008A447B">
                    <w:pPr>
                      <w:pStyle w:val="Bibliography"/>
                      <w:rPr>
                        <w:noProof/>
                      </w:rPr>
                    </w:pPr>
                    <w:r>
                      <w:rPr>
                        <w:noProof/>
                      </w:rPr>
                      <w:t>NCSC, “Exercise in a box,” NCSC, 9 March 2022. [Online]. Available: https://www.ncsc.gov.uk/information/exercise-in-a-box. [Accessed 9 November 2023].</w:t>
                    </w:r>
                  </w:p>
                </w:tc>
              </w:tr>
              <w:tr w:rsidR="008A447B" w14:paraId="06B4B27E" w14:textId="77777777" w:rsidTr="00C50D2C">
                <w:trPr>
                  <w:divId w:val="1416512043"/>
                  <w:tblCellSpacing w:w="15" w:type="dxa"/>
                </w:trPr>
                <w:tc>
                  <w:tcPr>
                    <w:tcW w:w="289" w:type="pct"/>
                    <w:hideMark/>
                  </w:tcPr>
                  <w:p w14:paraId="5E819497" w14:textId="77777777" w:rsidR="008A447B" w:rsidRDefault="008A447B">
                    <w:pPr>
                      <w:pStyle w:val="Bibliography"/>
                      <w:rPr>
                        <w:noProof/>
                      </w:rPr>
                    </w:pPr>
                    <w:r>
                      <w:rPr>
                        <w:noProof/>
                      </w:rPr>
                      <w:t xml:space="preserve">[28] </w:t>
                    </w:r>
                  </w:p>
                </w:tc>
                <w:tc>
                  <w:tcPr>
                    <w:tcW w:w="4661" w:type="pct"/>
                    <w:hideMark/>
                  </w:tcPr>
                  <w:p w14:paraId="2C2E4909" w14:textId="77777777" w:rsidR="008A447B" w:rsidRDefault="008A447B">
                    <w:pPr>
                      <w:pStyle w:val="Bibliography"/>
                      <w:rPr>
                        <w:noProof/>
                      </w:rPr>
                    </w:pPr>
                    <w:r>
                      <w:rPr>
                        <w:noProof/>
                      </w:rPr>
                      <w:t>NCSC, “Exercise in a box,” NCSC, n.d. [Online]. Available: https://exerciseinabox.service.ncsc.gov.uk/. [Accessed 9 November 2023].</w:t>
                    </w:r>
                  </w:p>
                </w:tc>
              </w:tr>
              <w:tr w:rsidR="008A447B" w14:paraId="3F4334F1" w14:textId="77777777" w:rsidTr="00C50D2C">
                <w:trPr>
                  <w:divId w:val="1416512043"/>
                  <w:tblCellSpacing w:w="15" w:type="dxa"/>
                </w:trPr>
                <w:tc>
                  <w:tcPr>
                    <w:tcW w:w="289" w:type="pct"/>
                    <w:hideMark/>
                  </w:tcPr>
                  <w:p w14:paraId="5D30458B" w14:textId="77777777" w:rsidR="008A447B" w:rsidRDefault="008A447B">
                    <w:pPr>
                      <w:pStyle w:val="Bibliography"/>
                      <w:rPr>
                        <w:noProof/>
                      </w:rPr>
                    </w:pPr>
                    <w:r>
                      <w:rPr>
                        <w:noProof/>
                      </w:rPr>
                      <w:t xml:space="preserve">[29] </w:t>
                    </w:r>
                  </w:p>
                </w:tc>
                <w:tc>
                  <w:tcPr>
                    <w:tcW w:w="4661" w:type="pct"/>
                    <w:hideMark/>
                  </w:tcPr>
                  <w:p w14:paraId="1FE8C110" w14:textId="77777777" w:rsidR="008A447B" w:rsidRDefault="008A447B">
                    <w:pPr>
                      <w:pStyle w:val="Bibliography"/>
                      <w:rPr>
                        <w:noProof/>
                      </w:rPr>
                    </w:pPr>
                    <w:r>
                      <w:rPr>
                        <w:noProof/>
                      </w:rPr>
                      <w:t>C. Loudon, “Edinburgh Trams website attacked by Russian hacker group for supporting Ukraine,” STV News, 29 September 2023. [Online]. Available: https://news.stv.tv/east-central/edinburgh-trams-website-attacked-by-russian-hacker-group-for-supporting-ukraine#:~:text=Edinburgh%20Trams%20said%20on%20Thursday,on%20organizations%20that%20support%20Ukraine.. [Accessed 11 October 2023].</w:t>
                    </w:r>
                  </w:p>
                </w:tc>
              </w:tr>
              <w:tr w:rsidR="008A447B" w14:paraId="10877766" w14:textId="77777777" w:rsidTr="00C50D2C">
                <w:trPr>
                  <w:divId w:val="1416512043"/>
                  <w:tblCellSpacing w:w="15" w:type="dxa"/>
                </w:trPr>
                <w:tc>
                  <w:tcPr>
                    <w:tcW w:w="289" w:type="pct"/>
                    <w:hideMark/>
                  </w:tcPr>
                  <w:p w14:paraId="1052C8E3" w14:textId="77777777" w:rsidR="008A447B" w:rsidRDefault="008A447B">
                    <w:pPr>
                      <w:pStyle w:val="Bibliography"/>
                      <w:rPr>
                        <w:noProof/>
                      </w:rPr>
                    </w:pPr>
                    <w:r>
                      <w:rPr>
                        <w:noProof/>
                      </w:rPr>
                      <w:t xml:space="preserve">[30] </w:t>
                    </w:r>
                  </w:p>
                </w:tc>
                <w:tc>
                  <w:tcPr>
                    <w:tcW w:w="4661" w:type="pct"/>
                    <w:hideMark/>
                  </w:tcPr>
                  <w:p w14:paraId="52F15CF1" w14:textId="77777777" w:rsidR="008A447B" w:rsidRDefault="008A447B">
                    <w:pPr>
                      <w:pStyle w:val="Bibliography"/>
                      <w:rPr>
                        <w:noProof/>
                      </w:rPr>
                    </w:pPr>
                    <w:r>
                      <w:rPr>
                        <w:noProof/>
                      </w:rPr>
                      <w:t>Government of Canada, “Distributed Denial of Service Targeting Canadian Sectors,” Government of Canada, 15 September 2023. [Online]. Available: https://www.cyber.gc.ca/en/alerts-advisories/distributed-denial-service-campaign-targeting-multiple-canadian-sectors. [Accessed 14 November 2023].</w:t>
                    </w:r>
                  </w:p>
                </w:tc>
              </w:tr>
              <w:tr w:rsidR="008A447B" w14:paraId="7A7BF2B0" w14:textId="77777777" w:rsidTr="00C50D2C">
                <w:trPr>
                  <w:divId w:val="1416512043"/>
                  <w:tblCellSpacing w:w="15" w:type="dxa"/>
                </w:trPr>
                <w:tc>
                  <w:tcPr>
                    <w:tcW w:w="289" w:type="pct"/>
                    <w:hideMark/>
                  </w:tcPr>
                  <w:p w14:paraId="37FC4279" w14:textId="77777777" w:rsidR="008A447B" w:rsidRDefault="008A447B">
                    <w:pPr>
                      <w:pStyle w:val="Bibliography"/>
                      <w:rPr>
                        <w:noProof/>
                      </w:rPr>
                    </w:pPr>
                    <w:r>
                      <w:rPr>
                        <w:noProof/>
                      </w:rPr>
                      <w:t xml:space="preserve">[31] </w:t>
                    </w:r>
                  </w:p>
                </w:tc>
                <w:tc>
                  <w:tcPr>
                    <w:tcW w:w="4661" w:type="pct"/>
                    <w:hideMark/>
                  </w:tcPr>
                  <w:p w14:paraId="638EDB32" w14:textId="77777777" w:rsidR="008A447B" w:rsidRDefault="008A447B">
                    <w:pPr>
                      <w:pStyle w:val="Bibliography"/>
                      <w:rPr>
                        <w:noProof/>
                      </w:rPr>
                    </w:pPr>
                    <w:r>
                      <w:rPr>
                        <w:noProof/>
                      </w:rPr>
                      <w:t xml:space="preserve">A. Gaurav, B. B. Gupta, C. H. Hsu, D. Perakovic and F. J. Garcia Penalvo, “Filtering of Distributed Denial of Services (DDoS) Attacks in Cloud Computing Environment,” </w:t>
                    </w:r>
                    <w:r>
                      <w:rPr>
                        <w:i/>
                        <w:iCs/>
                        <w:noProof/>
                      </w:rPr>
                      <w:t xml:space="preserve">IEEE - International Conference on Communications Workshops (ICC Workshops), </w:t>
                    </w:r>
                    <w:r>
                      <w:rPr>
                        <w:noProof/>
                      </w:rPr>
                      <w:t xml:space="preserve">vol. No Volume, no. No Issue, pp. 1-6, 2021. </w:t>
                    </w:r>
                  </w:p>
                </w:tc>
              </w:tr>
              <w:tr w:rsidR="008A447B" w14:paraId="7B6B25FE" w14:textId="77777777" w:rsidTr="00C50D2C">
                <w:trPr>
                  <w:divId w:val="1416512043"/>
                  <w:tblCellSpacing w:w="15" w:type="dxa"/>
                </w:trPr>
                <w:tc>
                  <w:tcPr>
                    <w:tcW w:w="289" w:type="pct"/>
                    <w:hideMark/>
                  </w:tcPr>
                  <w:p w14:paraId="001A4EDD" w14:textId="77777777" w:rsidR="008A447B" w:rsidRDefault="008A447B">
                    <w:pPr>
                      <w:pStyle w:val="Bibliography"/>
                      <w:rPr>
                        <w:noProof/>
                      </w:rPr>
                    </w:pPr>
                    <w:r>
                      <w:rPr>
                        <w:noProof/>
                      </w:rPr>
                      <w:t xml:space="preserve">[32] </w:t>
                    </w:r>
                  </w:p>
                </w:tc>
                <w:tc>
                  <w:tcPr>
                    <w:tcW w:w="4661" w:type="pct"/>
                    <w:hideMark/>
                  </w:tcPr>
                  <w:p w14:paraId="0C5030C1" w14:textId="77777777" w:rsidR="008A447B" w:rsidRDefault="008A447B">
                    <w:pPr>
                      <w:pStyle w:val="Bibliography"/>
                      <w:rPr>
                        <w:noProof/>
                      </w:rPr>
                    </w:pPr>
                    <w:r>
                      <w:rPr>
                        <w:noProof/>
                      </w:rPr>
                      <w:t xml:space="preserve">H. Lingyan, P. Jie and X. Young, “Experimental Research about the Impact of IEEE 802.1P on Real-time Behavior,” </w:t>
                    </w:r>
                    <w:r>
                      <w:rPr>
                        <w:i/>
                        <w:iCs/>
                        <w:noProof/>
                      </w:rPr>
                      <w:t xml:space="preserve">IEEE - 2008 ISECS International Colloquium on Computing, Communication, Control, and Management, </w:t>
                    </w:r>
                    <w:r>
                      <w:rPr>
                        <w:noProof/>
                      </w:rPr>
                      <w:t xml:space="preserve">vol. No Volume, no. No Issue, pp. 403-406, 2008. </w:t>
                    </w:r>
                  </w:p>
                </w:tc>
              </w:tr>
              <w:tr w:rsidR="008A447B" w14:paraId="521197DE" w14:textId="77777777" w:rsidTr="00C50D2C">
                <w:trPr>
                  <w:divId w:val="1416512043"/>
                  <w:tblCellSpacing w:w="15" w:type="dxa"/>
                </w:trPr>
                <w:tc>
                  <w:tcPr>
                    <w:tcW w:w="289" w:type="pct"/>
                    <w:hideMark/>
                  </w:tcPr>
                  <w:p w14:paraId="589D6D3C" w14:textId="77777777" w:rsidR="008A447B" w:rsidRDefault="008A447B">
                    <w:pPr>
                      <w:pStyle w:val="Bibliography"/>
                      <w:rPr>
                        <w:noProof/>
                      </w:rPr>
                    </w:pPr>
                    <w:r>
                      <w:rPr>
                        <w:noProof/>
                      </w:rPr>
                      <w:t xml:space="preserve">[33] </w:t>
                    </w:r>
                  </w:p>
                </w:tc>
                <w:tc>
                  <w:tcPr>
                    <w:tcW w:w="4661" w:type="pct"/>
                    <w:hideMark/>
                  </w:tcPr>
                  <w:p w14:paraId="2A747DFA" w14:textId="77777777" w:rsidR="008A447B" w:rsidRDefault="008A447B">
                    <w:pPr>
                      <w:pStyle w:val="Bibliography"/>
                      <w:rPr>
                        <w:noProof/>
                      </w:rPr>
                    </w:pPr>
                    <w:r>
                      <w:rPr>
                        <w:noProof/>
                      </w:rPr>
                      <w:t xml:space="preserve">S. McClure, S. Joel and K. George, Hacking Exposed 6, New York: McGraw Hill, 2009. </w:t>
                    </w:r>
                  </w:p>
                </w:tc>
              </w:tr>
              <w:tr w:rsidR="008A447B" w14:paraId="6C6B9873" w14:textId="77777777" w:rsidTr="00C50D2C">
                <w:trPr>
                  <w:divId w:val="1416512043"/>
                  <w:tblCellSpacing w:w="15" w:type="dxa"/>
                </w:trPr>
                <w:tc>
                  <w:tcPr>
                    <w:tcW w:w="289" w:type="pct"/>
                    <w:hideMark/>
                  </w:tcPr>
                  <w:p w14:paraId="07FBF465" w14:textId="77777777" w:rsidR="008A447B" w:rsidRDefault="008A447B">
                    <w:pPr>
                      <w:pStyle w:val="Bibliography"/>
                      <w:rPr>
                        <w:noProof/>
                      </w:rPr>
                    </w:pPr>
                    <w:r>
                      <w:rPr>
                        <w:noProof/>
                      </w:rPr>
                      <w:t xml:space="preserve">[34] </w:t>
                    </w:r>
                  </w:p>
                </w:tc>
                <w:tc>
                  <w:tcPr>
                    <w:tcW w:w="4661" w:type="pct"/>
                    <w:hideMark/>
                  </w:tcPr>
                  <w:p w14:paraId="67DB8AE0" w14:textId="77777777" w:rsidR="008A447B" w:rsidRDefault="008A447B">
                    <w:pPr>
                      <w:pStyle w:val="Bibliography"/>
                      <w:rPr>
                        <w:noProof/>
                      </w:rPr>
                    </w:pPr>
                    <w:r>
                      <w:rPr>
                        <w:noProof/>
                      </w:rPr>
                      <w:t>Red Team Guide, “ROE Template,” Red Team Guide, 2022. [Online]. Available: https://redteam.guide/docs/Templates/roe_template/. [Accessed 12 November 2023].</w:t>
                    </w:r>
                  </w:p>
                </w:tc>
              </w:tr>
              <w:tr w:rsidR="008A447B" w14:paraId="61A5F42A" w14:textId="77777777" w:rsidTr="00C50D2C">
                <w:trPr>
                  <w:divId w:val="1416512043"/>
                  <w:tblCellSpacing w:w="15" w:type="dxa"/>
                </w:trPr>
                <w:tc>
                  <w:tcPr>
                    <w:tcW w:w="289" w:type="pct"/>
                    <w:hideMark/>
                  </w:tcPr>
                  <w:p w14:paraId="76C47540" w14:textId="77777777" w:rsidR="008A447B" w:rsidRDefault="008A447B">
                    <w:pPr>
                      <w:pStyle w:val="Bibliography"/>
                      <w:rPr>
                        <w:noProof/>
                      </w:rPr>
                    </w:pPr>
                    <w:r>
                      <w:rPr>
                        <w:noProof/>
                      </w:rPr>
                      <w:t xml:space="preserve">[35] </w:t>
                    </w:r>
                  </w:p>
                </w:tc>
                <w:tc>
                  <w:tcPr>
                    <w:tcW w:w="4661" w:type="pct"/>
                    <w:hideMark/>
                  </w:tcPr>
                  <w:p w14:paraId="69D313A8" w14:textId="77777777" w:rsidR="008A447B" w:rsidRDefault="008A447B">
                    <w:pPr>
                      <w:pStyle w:val="Bibliography"/>
                      <w:rPr>
                        <w:noProof/>
                      </w:rPr>
                    </w:pPr>
                    <w:r>
                      <w:rPr>
                        <w:noProof/>
                      </w:rPr>
                      <w:t>K. Orrey, “Penetration Testing Framework 0.59,” vulnerabilityassessment.co.uk, n.d. [Online]. Available: http://www.vulnerabilityassessment.co.uk/Penetration%20Test.html. [Accessed 1 November 2023].</w:t>
                    </w:r>
                  </w:p>
                </w:tc>
              </w:tr>
              <w:tr w:rsidR="008A447B" w14:paraId="781869FC" w14:textId="77777777" w:rsidTr="00C50D2C">
                <w:trPr>
                  <w:divId w:val="1416512043"/>
                  <w:tblCellSpacing w:w="15" w:type="dxa"/>
                </w:trPr>
                <w:tc>
                  <w:tcPr>
                    <w:tcW w:w="289" w:type="pct"/>
                    <w:hideMark/>
                  </w:tcPr>
                  <w:p w14:paraId="3694CAD2" w14:textId="77777777" w:rsidR="008A447B" w:rsidRDefault="008A447B">
                    <w:pPr>
                      <w:pStyle w:val="Bibliography"/>
                      <w:rPr>
                        <w:noProof/>
                      </w:rPr>
                    </w:pPr>
                    <w:r>
                      <w:rPr>
                        <w:noProof/>
                      </w:rPr>
                      <w:t xml:space="preserve">[36] </w:t>
                    </w:r>
                  </w:p>
                </w:tc>
                <w:tc>
                  <w:tcPr>
                    <w:tcW w:w="4661" w:type="pct"/>
                    <w:hideMark/>
                  </w:tcPr>
                  <w:p w14:paraId="0535B2C9" w14:textId="77777777" w:rsidR="008A447B" w:rsidRDefault="008A447B">
                    <w:pPr>
                      <w:pStyle w:val="Bibliography"/>
                      <w:rPr>
                        <w:noProof/>
                      </w:rPr>
                    </w:pPr>
                    <w:r>
                      <w:rPr>
                        <w:noProof/>
                      </w:rPr>
                      <w:t>Open Web App Security Project, “WSTG - Latest,” Open Web App Security Project, n.d. [Online]. Available: https://owasp.org/www-project-web-security-testing-guide/latest/3-The_OWASP_Testing_Framework/1-Penetration_Testing_Methodologies. [Accessed 16 November 2023].</w:t>
                    </w:r>
                  </w:p>
                </w:tc>
              </w:tr>
              <w:tr w:rsidR="008A447B" w14:paraId="31F95FDF" w14:textId="77777777" w:rsidTr="00C50D2C">
                <w:trPr>
                  <w:divId w:val="1416512043"/>
                  <w:tblCellSpacing w:w="15" w:type="dxa"/>
                </w:trPr>
                <w:tc>
                  <w:tcPr>
                    <w:tcW w:w="289" w:type="pct"/>
                    <w:hideMark/>
                  </w:tcPr>
                  <w:p w14:paraId="5BA6E5C0" w14:textId="77777777" w:rsidR="008A447B" w:rsidRDefault="008A447B">
                    <w:pPr>
                      <w:pStyle w:val="Bibliography"/>
                      <w:rPr>
                        <w:noProof/>
                      </w:rPr>
                    </w:pPr>
                    <w:r>
                      <w:rPr>
                        <w:noProof/>
                      </w:rPr>
                      <w:t xml:space="preserve">[37] </w:t>
                    </w:r>
                  </w:p>
                </w:tc>
                <w:tc>
                  <w:tcPr>
                    <w:tcW w:w="4661" w:type="pct"/>
                    <w:hideMark/>
                  </w:tcPr>
                  <w:p w14:paraId="2CC8E4AC" w14:textId="77777777" w:rsidR="008A447B" w:rsidRDefault="008A447B">
                    <w:pPr>
                      <w:pStyle w:val="Bibliography"/>
                      <w:rPr>
                        <w:noProof/>
                      </w:rPr>
                    </w:pPr>
                    <w:r>
                      <w:rPr>
                        <w:noProof/>
                      </w:rPr>
                      <w:t>Penetration Testing Execution Standard (PTES), “Penetration Testing Execution Standard,” Penetration Testing Execution Standard (PTES), 14 August 2014. [Online]. Available: http://www.pentest-standard.org/index.php/Main_Page. [Accessed 19 November 2023].</w:t>
                    </w:r>
                  </w:p>
                </w:tc>
              </w:tr>
              <w:tr w:rsidR="008A447B" w14:paraId="72F4D1DD" w14:textId="77777777" w:rsidTr="00C50D2C">
                <w:trPr>
                  <w:divId w:val="1416512043"/>
                  <w:tblCellSpacing w:w="15" w:type="dxa"/>
                </w:trPr>
                <w:tc>
                  <w:tcPr>
                    <w:tcW w:w="289" w:type="pct"/>
                    <w:hideMark/>
                  </w:tcPr>
                  <w:p w14:paraId="46DFA921" w14:textId="77777777" w:rsidR="008A447B" w:rsidRDefault="008A447B">
                    <w:pPr>
                      <w:pStyle w:val="Bibliography"/>
                      <w:rPr>
                        <w:noProof/>
                      </w:rPr>
                    </w:pPr>
                    <w:r>
                      <w:rPr>
                        <w:noProof/>
                      </w:rPr>
                      <w:lastRenderedPageBreak/>
                      <w:t xml:space="preserve">[38] </w:t>
                    </w:r>
                  </w:p>
                </w:tc>
                <w:tc>
                  <w:tcPr>
                    <w:tcW w:w="4661" w:type="pct"/>
                    <w:hideMark/>
                  </w:tcPr>
                  <w:p w14:paraId="0D683CE5" w14:textId="77777777" w:rsidR="008A447B" w:rsidRDefault="008A447B">
                    <w:pPr>
                      <w:pStyle w:val="Bibliography"/>
                      <w:rPr>
                        <w:noProof/>
                      </w:rPr>
                    </w:pPr>
                    <w:r>
                      <w:rPr>
                        <w:noProof/>
                      </w:rPr>
                      <w:t>Software Testing Help, “19 Powerful Penetration Testing Tools Used By Pros in 2024,” Software Testing Help, n.d. [Online]. Available: https://www.softwaretestinghelp.com/penetration-testing-tools/. [Accessed 1 November 2023].</w:t>
                    </w:r>
                  </w:p>
                </w:tc>
              </w:tr>
              <w:tr w:rsidR="008A447B" w14:paraId="0DB6A9EE" w14:textId="77777777" w:rsidTr="00C50D2C">
                <w:trPr>
                  <w:divId w:val="1416512043"/>
                  <w:tblCellSpacing w:w="15" w:type="dxa"/>
                </w:trPr>
                <w:tc>
                  <w:tcPr>
                    <w:tcW w:w="289" w:type="pct"/>
                    <w:hideMark/>
                  </w:tcPr>
                  <w:p w14:paraId="3523FFBA" w14:textId="77777777" w:rsidR="008A447B" w:rsidRDefault="008A447B">
                    <w:pPr>
                      <w:pStyle w:val="Bibliography"/>
                      <w:rPr>
                        <w:noProof/>
                      </w:rPr>
                    </w:pPr>
                    <w:r>
                      <w:rPr>
                        <w:noProof/>
                      </w:rPr>
                      <w:t xml:space="preserve">[39] </w:t>
                    </w:r>
                  </w:p>
                </w:tc>
                <w:tc>
                  <w:tcPr>
                    <w:tcW w:w="4661" w:type="pct"/>
                    <w:hideMark/>
                  </w:tcPr>
                  <w:p w14:paraId="41164089" w14:textId="77777777" w:rsidR="008A447B" w:rsidRDefault="008A447B">
                    <w:pPr>
                      <w:pStyle w:val="Bibliography"/>
                      <w:rPr>
                        <w:noProof/>
                      </w:rPr>
                    </w:pPr>
                    <w:r>
                      <w:rPr>
                        <w:noProof/>
                      </w:rPr>
                      <w:t>CVE Details, “CVE-2021-3493 : The overlayfs implementation in the linux kernel did not properly validate with respect to usernamspaces,” CVE Details, 17 Apri; 2021. [Online]. Available: https://www.cvedetails.com/cve/CVE-2021-3493/. [Accessed 17 December 2023].</w:t>
                    </w:r>
                  </w:p>
                </w:tc>
              </w:tr>
              <w:tr w:rsidR="008A447B" w14:paraId="3AAB0A28" w14:textId="77777777" w:rsidTr="00C50D2C">
                <w:trPr>
                  <w:divId w:val="1416512043"/>
                  <w:tblCellSpacing w:w="15" w:type="dxa"/>
                </w:trPr>
                <w:tc>
                  <w:tcPr>
                    <w:tcW w:w="289" w:type="pct"/>
                    <w:hideMark/>
                  </w:tcPr>
                  <w:p w14:paraId="33A1C0FD" w14:textId="77777777" w:rsidR="008A447B" w:rsidRDefault="008A447B">
                    <w:pPr>
                      <w:pStyle w:val="Bibliography"/>
                      <w:rPr>
                        <w:noProof/>
                      </w:rPr>
                    </w:pPr>
                    <w:r>
                      <w:rPr>
                        <w:noProof/>
                      </w:rPr>
                      <w:t xml:space="preserve">[40] </w:t>
                    </w:r>
                  </w:p>
                </w:tc>
                <w:tc>
                  <w:tcPr>
                    <w:tcW w:w="4661" w:type="pct"/>
                    <w:hideMark/>
                  </w:tcPr>
                  <w:p w14:paraId="5F758638" w14:textId="77777777" w:rsidR="008A447B" w:rsidRDefault="008A447B">
                    <w:pPr>
                      <w:pStyle w:val="Bibliography"/>
                      <w:rPr>
                        <w:noProof/>
                      </w:rPr>
                    </w:pPr>
                    <w:r>
                      <w:rPr>
                        <w:noProof/>
                      </w:rPr>
                      <w:t>Kali.org, “netcat | Kali Linux tools,” Kali.org, 24 November 2023. [Online]. Available: https://www.kali.org/tools/netcat/. [Accessed 17 December 2023].</w:t>
                    </w:r>
                  </w:p>
                </w:tc>
              </w:tr>
              <w:tr w:rsidR="008A447B" w14:paraId="0A02E1A1" w14:textId="77777777" w:rsidTr="00C50D2C">
                <w:trPr>
                  <w:divId w:val="1416512043"/>
                  <w:tblCellSpacing w:w="15" w:type="dxa"/>
                </w:trPr>
                <w:tc>
                  <w:tcPr>
                    <w:tcW w:w="289" w:type="pct"/>
                    <w:hideMark/>
                  </w:tcPr>
                  <w:p w14:paraId="4EB16504" w14:textId="77777777" w:rsidR="008A447B" w:rsidRDefault="008A447B">
                    <w:pPr>
                      <w:pStyle w:val="Bibliography"/>
                      <w:rPr>
                        <w:noProof/>
                      </w:rPr>
                    </w:pPr>
                    <w:r>
                      <w:rPr>
                        <w:noProof/>
                      </w:rPr>
                      <w:t xml:space="preserve">[41] </w:t>
                    </w:r>
                  </w:p>
                </w:tc>
                <w:tc>
                  <w:tcPr>
                    <w:tcW w:w="4661" w:type="pct"/>
                    <w:hideMark/>
                  </w:tcPr>
                  <w:p w14:paraId="067D250C" w14:textId="77777777" w:rsidR="008A447B" w:rsidRDefault="008A447B">
                    <w:pPr>
                      <w:pStyle w:val="Bibliography"/>
                      <w:rPr>
                        <w:noProof/>
                      </w:rPr>
                    </w:pPr>
                    <w:r>
                      <w:rPr>
                        <w:noProof/>
                      </w:rPr>
                      <w:t>NMAP.ORG, “Ncat - Netcat for the 21st Century,” NMAP.ORG, n.d. [Online]. Available: https://nmap.org/ncat/. [Accessed 17 December 2023].</w:t>
                    </w:r>
                  </w:p>
                </w:tc>
              </w:tr>
              <w:tr w:rsidR="008A447B" w14:paraId="3F41869E" w14:textId="77777777" w:rsidTr="00C50D2C">
                <w:trPr>
                  <w:divId w:val="1416512043"/>
                  <w:tblCellSpacing w:w="15" w:type="dxa"/>
                </w:trPr>
                <w:tc>
                  <w:tcPr>
                    <w:tcW w:w="289" w:type="pct"/>
                    <w:hideMark/>
                  </w:tcPr>
                  <w:p w14:paraId="2B968DAB" w14:textId="77777777" w:rsidR="008A447B" w:rsidRDefault="008A447B">
                    <w:pPr>
                      <w:pStyle w:val="Bibliography"/>
                      <w:rPr>
                        <w:noProof/>
                      </w:rPr>
                    </w:pPr>
                    <w:r>
                      <w:rPr>
                        <w:noProof/>
                      </w:rPr>
                      <w:t xml:space="preserve">[42] </w:t>
                    </w:r>
                  </w:p>
                </w:tc>
                <w:tc>
                  <w:tcPr>
                    <w:tcW w:w="4661" w:type="pct"/>
                    <w:hideMark/>
                  </w:tcPr>
                  <w:p w14:paraId="49C5AB18" w14:textId="77777777" w:rsidR="008A447B" w:rsidRDefault="008A447B">
                    <w:pPr>
                      <w:pStyle w:val="Bibliography"/>
                      <w:rPr>
                        <w:noProof/>
                      </w:rPr>
                    </w:pPr>
                    <w:r>
                      <w:rPr>
                        <w:noProof/>
                      </w:rPr>
                      <w:t>Exploit Database, “Apache Tomcat 5.5.0 &lt; 5.5.29 - Information Disclosure,” Exploit Database, n.d. [Online]. Available: https://www.exploit-db.com/exploits/12343. [Accessed 17 December 2023].</w:t>
                    </w:r>
                  </w:p>
                </w:tc>
              </w:tr>
              <w:tr w:rsidR="008A447B" w14:paraId="17840DCB" w14:textId="77777777" w:rsidTr="00C50D2C">
                <w:trPr>
                  <w:divId w:val="1416512043"/>
                  <w:tblCellSpacing w:w="15" w:type="dxa"/>
                </w:trPr>
                <w:tc>
                  <w:tcPr>
                    <w:tcW w:w="289" w:type="pct"/>
                    <w:hideMark/>
                  </w:tcPr>
                  <w:p w14:paraId="4FD63F81" w14:textId="77777777" w:rsidR="008A447B" w:rsidRDefault="008A447B">
                    <w:pPr>
                      <w:pStyle w:val="Bibliography"/>
                      <w:rPr>
                        <w:noProof/>
                      </w:rPr>
                    </w:pPr>
                    <w:r>
                      <w:rPr>
                        <w:noProof/>
                      </w:rPr>
                      <w:t xml:space="preserve">[43] </w:t>
                    </w:r>
                  </w:p>
                </w:tc>
                <w:tc>
                  <w:tcPr>
                    <w:tcW w:w="4661" w:type="pct"/>
                    <w:hideMark/>
                  </w:tcPr>
                  <w:p w14:paraId="694F051D" w14:textId="77777777" w:rsidR="008A447B" w:rsidRDefault="008A447B">
                    <w:pPr>
                      <w:pStyle w:val="Bibliography"/>
                      <w:rPr>
                        <w:noProof/>
                      </w:rPr>
                    </w:pPr>
                    <w:r>
                      <w:rPr>
                        <w:noProof/>
                      </w:rPr>
                      <w:t>Mitre.org, “CVE-2010-1157,” Mitre.org, 2010. [Online]. Available: https://cve.mitre.org/cgi-bin/cvename.cgi?name=CVE-2010-1157. [Accessed 17 December 2023].</w:t>
                    </w:r>
                  </w:p>
                </w:tc>
              </w:tr>
              <w:tr w:rsidR="008A447B" w14:paraId="00F3D8AA" w14:textId="77777777" w:rsidTr="00C50D2C">
                <w:trPr>
                  <w:divId w:val="1416512043"/>
                  <w:tblCellSpacing w:w="15" w:type="dxa"/>
                </w:trPr>
                <w:tc>
                  <w:tcPr>
                    <w:tcW w:w="289" w:type="pct"/>
                    <w:hideMark/>
                  </w:tcPr>
                  <w:p w14:paraId="4011D992" w14:textId="77777777" w:rsidR="008A447B" w:rsidRDefault="008A447B">
                    <w:pPr>
                      <w:pStyle w:val="Bibliography"/>
                      <w:rPr>
                        <w:noProof/>
                      </w:rPr>
                    </w:pPr>
                    <w:r>
                      <w:rPr>
                        <w:noProof/>
                      </w:rPr>
                      <w:t xml:space="preserve">[44] </w:t>
                    </w:r>
                  </w:p>
                </w:tc>
                <w:tc>
                  <w:tcPr>
                    <w:tcW w:w="4661" w:type="pct"/>
                    <w:hideMark/>
                  </w:tcPr>
                  <w:p w14:paraId="07D4920E" w14:textId="77777777" w:rsidR="008A447B" w:rsidRDefault="008A447B">
                    <w:pPr>
                      <w:pStyle w:val="Bibliography"/>
                      <w:rPr>
                        <w:noProof/>
                      </w:rPr>
                    </w:pPr>
                    <w:r>
                      <w:rPr>
                        <w:noProof/>
                      </w:rPr>
                      <w:t>Exploit Database, “BIND 9.x - Remote DNS Cache Poisoning,” Exploit Database, n.d. [Online]. Available: https://www.exploit-db.com/exploits/6130. [Accessed 17 December 2023].</w:t>
                    </w:r>
                  </w:p>
                </w:tc>
              </w:tr>
              <w:tr w:rsidR="008A447B" w14:paraId="4F99BD97" w14:textId="77777777" w:rsidTr="00C50D2C">
                <w:trPr>
                  <w:divId w:val="1416512043"/>
                  <w:tblCellSpacing w:w="15" w:type="dxa"/>
                </w:trPr>
                <w:tc>
                  <w:tcPr>
                    <w:tcW w:w="289" w:type="pct"/>
                    <w:hideMark/>
                  </w:tcPr>
                  <w:p w14:paraId="25CBA05D" w14:textId="77777777" w:rsidR="008A447B" w:rsidRDefault="008A447B">
                    <w:pPr>
                      <w:pStyle w:val="Bibliography"/>
                      <w:rPr>
                        <w:noProof/>
                      </w:rPr>
                    </w:pPr>
                    <w:r>
                      <w:rPr>
                        <w:noProof/>
                      </w:rPr>
                      <w:t xml:space="preserve">[45] </w:t>
                    </w:r>
                  </w:p>
                </w:tc>
                <w:tc>
                  <w:tcPr>
                    <w:tcW w:w="4661" w:type="pct"/>
                    <w:hideMark/>
                  </w:tcPr>
                  <w:p w14:paraId="0FD3E8E1" w14:textId="77777777" w:rsidR="008A447B" w:rsidRDefault="008A447B">
                    <w:pPr>
                      <w:pStyle w:val="Bibliography"/>
                      <w:rPr>
                        <w:noProof/>
                      </w:rPr>
                    </w:pPr>
                    <w:r>
                      <w:rPr>
                        <w:noProof/>
                      </w:rPr>
                      <w:t>Tenable.com, “SSL Version protocol 2 and 3 detection | Tenable,” Tenable.com, 10 December 2005. [Online]. Available: https://www.tenable.com/plugins/nessus/20007. [Accessed 17 December 2023].</w:t>
                    </w:r>
                  </w:p>
                </w:tc>
              </w:tr>
              <w:tr w:rsidR="008A447B" w14:paraId="4B5087B1" w14:textId="77777777" w:rsidTr="00C50D2C">
                <w:trPr>
                  <w:divId w:val="1416512043"/>
                  <w:tblCellSpacing w:w="15" w:type="dxa"/>
                </w:trPr>
                <w:tc>
                  <w:tcPr>
                    <w:tcW w:w="289" w:type="pct"/>
                    <w:hideMark/>
                  </w:tcPr>
                  <w:p w14:paraId="580B34BD" w14:textId="77777777" w:rsidR="008A447B" w:rsidRDefault="008A447B">
                    <w:pPr>
                      <w:pStyle w:val="Bibliography"/>
                      <w:rPr>
                        <w:noProof/>
                      </w:rPr>
                    </w:pPr>
                    <w:r>
                      <w:rPr>
                        <w:noProof/>
                      </w:rPr>
                      <w:t xml:space="preserve">[46] </w:t>
                    </w:r>
                  </w:p>
                </w:tc>
                <w:tc>
                  <w:tcPr>
                    <w:tcW w:w="4661" w:type="pct"/>
                    <w:hideMark/>
                  </w:tcPr>
                  <w:p w14:paraId="40F327F4" w14:textId="77777777" w:rsidR="008A447B" w:rsidRDefault="008A447B">
                    <w:pPr>
                      <w:pStyle w:val="Bibliography"/>
                      <w:rPr>
                        <w:noProof/>
                      </w:rPr>
                    </w:pPr>
                    <w:r>
                      <w:rPr>
                        <w:noProof/>
                      </w:rPr>
                      <w:t>National Vulnerability Database, “NVD - CVE-2012-0870,” National Vulnerability Database, 2 February 2012. [Online]. Available: https://nvd.nist.gov/vuln/detail/CVE-2012-0870. [Accessed 17 December 2023].</w:t>
                    </w:r>
                  </w:p>
                </w:tc>
              </w:tr>
              <w:tr w:rsidR="008A447B" w14:paraId="5D0F99C4" w14:textId="77777777" w:rsidTr="00C50D2C">
                <w:trPr>
                  <w:divId w:val="1416512043"/>
                  <w:tblCellSpacing w:w="15" w:type="dxa"/>
                </w:trPr>
                <w:tc>
                  <w:tcPr>
                    <w:tcW w:w="289" w:type="pct"/>
                    <w:hideMark/>
                  </w:tcPr>
                  <w:p w14:paraId="6B727926" w14:textId="77777777" w:rsidR="008A447B" w:rsidRDefault="008A447B">
                    <w:pPr>
                      <w:pStyle w:val="Bibliography"/>
                      <w:rPr>
                        <w:noProof/>
                      </w:rPr>
                    </w:pPr>
                    <w:r>
                      <w:rPr>
                        <w:noProof/>
                      </w:rPr>
                      <w:t xml:space="preserve">[47] </w:t>
                    </w:r>
                  </w:p>
                </w:tc>
                <w:tc>
                  <w:tcPr>
                    <w:tcW w:w="4661" w:type="pct"/>
                    <w:hideMark/>
                  </w:tcPr>
                  <w:p w14:paraId="219E9D91" w14:textId="77777777" w:rsidR="008A447B" w:rsidRDefault="008A447B">
                    <w:pPr>
                      <w:pStyle w:val="Bibliography"/>
                      <w:rPr>
                        <w:noProof/>
                      </w:rPr>
                    </w:pPr>
                    <w:r>
                      <w:rPr>
                        <w:noProof/>
                      </w:rPr>
                      <w:t>samba.org, “Samba - Security Announcement Archive,” samba.org, 2012. [Online]. Available: https://www.samba.org/samba/security/CVE-2012-0870.html. [Accessed 17 December 2023].</w:t>
                    </w:r>
                  </w:p>
                </w:tc>
              </w:tr>
              <w:tr w:rsidR="008A447B" w14:paraId="396EC50A" w14:textId="77777777" w:rsidTr="00C50D2C">
                <w:trPr>
                  <w:divId w:val="1416512043"/>
                  <w:tblCellSpacing w:w="15" w:type="dxa"/>
                </w:trPr>
                <w:tc>
                  <w:tcPr>
                    <w:tcW w:w="289" w:type="pct"/>
                    <w:hideMark/>
                  </w:tcPr>
                  <w:p w14:paraId="3A8AE918" w14:textId="77777777" w:rsidR="008A447B" w:rsidRDefault="008A447B">
                    <w:pPr>
                      <w:pStyle w:val="Bibliography"/>
                      <w:rPr>
                        <w:noProof/>
                      </w:rPr>
                    </w:pPr>
                    <w:r>
                      <w:rPr>
                        <w:noProof/>
                      </w:rPr>
                      <w:t xml:space="preserve">[48] </w:t>
                    </w:r>
                  </w:p>
                </w:tc>
                <w:tc>
                  <w:tcPr>
                    <w:tcW w:w="4661" w:type="pct"/>
                    <w:hideMark/>
                  </w:tcPr>
                  <w:p w14:paraId="7E1CFEFA" w14:textId="77777777" w:rsidR="008A447B" w:rsidRDefault="008A447B">
                    <w:pPr>
                      <w:pStyle w:val="Bibliography"/>
                      <w:rPr>
                        <w:noProof/>
                      </w:rPr>
                    </w:pPr>
                    <w:r>
                      <w:rPr>
                        <w:noProof/>
                      </w:rPr>
                      <w:t>R. Seggelmann and R. Tuexen, “Transport Layer Security (TLS) and Datagram Transport Layer Security (DTLS) Heartbeat Extension,” Internet Engineering Task Force (IETF), February 2012. [Online]. Available: https://datatracker.ietf.org/doc/html/rfc6520. [Accessed 9 December 2023].</w:t>
                    </w:r>
                  </w:p>
                </w:tc>
              </w:tr>
              <w:tr w:rsidR="008A447B" w14:paraId="4A67F632" w14:textId="77777777" w:rsidTr="00C50D2C">
                <w:trPr>
                  <w:divId w:val="1416512043"/>
                  <w:tblCellSpacing w:w="15" w:type="dxa"/>
                </w:trPr>
                <w:tc>
                  <w:tcPr>
                    <w:tcW w:w="289" w:type="pct"/>
                    <w:hideMark/>
                  </w:tcPr>
                  <w:p w14:paraId="6989F329" w14:textId="77777777" w:rsidR="008A447B" w:rsidRDefault="008A447B">
                    <w:pPr>
                      <w:pStyle w:val="Bibliography"/>
                      <w:rPr>
                        <w:noProof/>
                      </w:rPr>
                    </w:pPr>
                    <w:r>
                      <w:rPr>
                        <w:noProof/>
                      </w:rPr>
                      <w:t xml:space="preserve">[49] </w:t>
                    </w:r>
                  </w:p>
                </w:tc>
                <w:tc>
                  <w:tcPr>
                    <w:tcW w:w="4661" w:type="pct"/>
                    <w:hideMark/>
                  </w:tcPr>
                  <w:p w14:paraId="6C4266A0" w14:textId="77777777" w:rsidR="008A447B" w:rsidRDefault="008A447B">
                    <w:pPr>
                      <w:pStyle w:val="Bibliography"/>
                      <w:rPr>
                        <w:noProof/>
                      </w:rPr>
                    </w:pPr>
                    <w:r>
                      <w:rPr>
                        <w:noProof/>
                      </w:rPr>
                      <w:t>heartbleed.com, “Heartbleed Bug,” heartbleed.com, 2020. [Online]. Available: heartbleed.com. [Accessed 9 December 2023].</w:t>
                    </w:r>
                  </w:p>
                </w:tc>
              </w:tr>
              <w:tr w:rsidR="008A447B" w14:paraId="2E159E10" w14:textId="77777777" w:rsidTr="00C50D2C">
                <w:trPr>
                  <w:divId w:val="1416512043"/>
                  <w:tblCellSpacing w:w="15" w:type="dxa"/>
                </w:trPr>
                <w:tc>
                  <w:tcPr>
                    <w:tcW w:w="289" w:type="pct"/>
                    <w:hideMark/>
                  </w:tcPr>
                  <w:p w14:paraId="115CAF90" w14:textId="77777777" w:rsidR="008A447B" w:rsidRDefault="008A447B">
                    <w:pPr>
                      <w:pStyle w:val="Bibliography"/>
                      <w:rPr>
                        <w:noProof/>
                      </w:rPr>
                    </w:pPr>
                    <w:r>
                      <w:rPr>
                        <w:noProof/>
                      </w:rPr>
                      <w:t xml:space="preserve">[50] </w:t>
                    </w:r>
                  </w:p>
                </w:tc>
                <w:tc>
                  <w:tcPr>
                    <w:tcW w:w="4661" w:type="pct"/>
                    <w:hideMark/>
                  </w:tcPr>
                  <w:p w14:paraId="2BC7E129" w14:textId="77777777" w:rsidR="008A447B" w:rsidRDefault="008A447B">
                    <w:pPr>
                      <w:pStyle w:val="Bibliography"/>
                      <w:rPr>
                        <w:noProof/>
                      </w:rPr>
                    </w:pPr>
                    <w:r>
                      <w:rPr>
                        <w:noProof/>
                      </w:rPr>
                      <w:t>National Vulnerability Database, “NVD - CVE-2014-0160,” National Institute of Standards and Technology (NIST), 11 June 2014. [Online]. Available: https://nvd.nist.gov/vuln/detail/cve-2014-0160. [Accessed 9 December 2023].</w:t>
                    </w:r>
                  </w:p>
                </w:tc>
              </w:tr>
              <w:tr w:rsidR="008A447B" w14:paraId="292CB5FA" w14:textId="77777777" w:rsidTr="00C50D2C">
                <w:trPr>
                  <w:divId w:val="1416512043"/>
                  <w:tblCellSpacing w:w="15" w:type="dxa"/>
                </w:trPr>
                <w:tc>
                  <w:tcPr>
                    <w:tcW w:w="289" w:type="pct"/>
                    <w:hideMark/>
                  </w:tcPr>
                  <w:p w14:paraId="0E5DA02F" w14:textId="77777777" w:rsidR="008A447B" w:rsidRDefault="008A447B">
                    <w:pPr>
                      <w:pStyle w:val="Bibliography"/>
                      <w:rPr>
                        <w:noProof/>
                      </w:rPr>
                    </w:pPr>
                    <w:r>
                      <w:rPr>
                        <w:noProof/>
                      </w:rPr>
                      <w:t xml:space="preserve">[51] </w:t>
                    </w:r>
                  </w:p>
                </w:tc>
                <w:tc>
                  <w:tcPr>
                    <w:tcW w:w="4661" w:type="pct"/>
                    <w:hideMark/>
                  </w:tcPr>
                  <w:p w14:paraId="38D6F2C8" w14:textId="77777777" w:rsidR="008A447B" w:rsidRDefault="008A447B">
                    <w:pPr>
                      <w:pStyle w:val="Bibliography"/>
                      <w:rPr>
                        <w:noProof/>
                      </w:rPr>
                    </w:pPr>
                    <w:r>
                      <w:rPr>
                        <w:noProof/>
                      </w:rPr>
                      <w:t>Rapid 7, “Metasploit Documentation Penetration Testing Software,” Rapid 7, n.d. [Online]. Available: https://docs.metasploit.com/docs/modules.html. [Accessed 2 November 2023].</w:t>
                    </w:r>
                  </w:p>
                </w:tc>
              </w:tr>
              <w:tr w:rsidR="008A447B" w14:paraId="490DE071" w14:textId="77777777" w:rsidTr="00C50D2C">
                <w:trPr>
                  <w:divId w:val="1416512043"/>
                  <w:tblCellSpacing w:w="15" w:type="dxa"/>
                </w:trPr>
                <w:tc>
                  <w:tcPr>
                    <w:tcW w:w="289" w:type="pct"/>
                    <w:hideMark/>
                  </w:tcPr>
                  <w:p w14:paraId="334E1110" w14:textId="77777777" w:rsidR="008A447B" w:rsidRDefault="008A447B">
                    <w:pPr>
                      <w:pStyle w:val="Bibliography"/>
                      <w:rPr>
                        <w:noProof/>
                      </w:rPr>
                    </w:pPr>
                    <w:r>
                      <w:rPr>
                        <w:noProof/>
                      </w:rPr>
                      <w:lastRenderedPageBreak/>
                      <w:t xml:space="preserve">[52] </w:t>
                    </w:r>
                  </w:p>
                </w:tc>
                <w:tc>
                  <w:tcPr>
                    <w:tcW w:w="4661" w:type="pct"/>
                    <w:hideMark/>
                  </w:tcPr>
                  <w:p w14:paraId="54F1531A" w14:textId="77777777" w:rsidR="008A447B" w:rsidRDefault="008A447B">
                    <w:pPr>
                      <w:pStyle w:val="Bibliography"/>
                      <w:rPr>
                        <w:noProof/>
                      </w:rPr>
                    </w:pPr>
                    <w:r>
                      <w:rPr>
                        <w:noProof/>
                      </w:rPr>
                      <w:t>Rapid 7, “Quickstart Guide | Metasploit Documentation,” Rapid 7, n.d. [Online]. Available: https://docs.rapid7.com/metasploit/. [Accessed 10 December 2023].</w:t>
                    </w:r>
                  </w:p>
                </w:tc>
              </w:tr>
              <w:tr w:rsidR="008A447B" w14:paraId="58465335" w14:textId="77777777" w:rsidTr="00C50D2C">
                <w:trPr>
                  <w:divId w:val="1416512043"/>
                  <w:tblCellSpacing w:w="15" w:type="dxa"/>
                </w:trPr>
                <w:tc>
                  <w:tcPr>
                    <w:tcW w:w="289" w:type="pct"/>
                    <w:hideMark/>
                  </w:tcPr>
                  <w:p w14:paraId="34681A48" w14:textId="77777777" w:rsidR="008A447B" w:rsidRDefault="008A447B">
                    <w:pPr>
                      <w:pStyle w:val="Bibliography"/>
                      <w:rPr>
                        <w:noProof/>
                      </w:rPr>
                    </w:pPr>
                    <w:r>
                      <w:rPr>
                        <w:noProof/>
                      </w:rPr>
                      <w:t xml:space="preserve">[53] </w:t>
                    </w:r>
                  </w:p>
                </w:tc>
                <w:tc>
                  <w:tcPr>
                    <w:tcW w:w="4661" w:type="pct"/>
                    <w:hideMark/>
                  </w:tcPr>
                  <w:p w14:paraId="18C4FDB9" w14:textId="77777777" w:rsidR="008A447B" w:rsidRDefault="008A447B">
                    <w:pPr>
                      <w:pStyle w:val="Bibliography"/>
                      <w:rPr>
                        <w:noProof/>
                      </w:rPr>
                    </w:pPr>
                    <w:r>
                      <w:rPr>
                        <w:noProof/>
                      </w:rPr>
                      <w:t>Offsec.com, “Metasploit Unleashed,” Offsec.com, n.d. [Online]. Available: https://www.offsec.com/metasploit-unleashed/. [Accessed 2 November 2023].</w:t>
                    </w:r>
                  </w:p>
                </w:tc>
              </w:tr>
              <w:tr w:rsidR="008A447B" w14:paraId="68E44953" w14:textId="77777777" w:rsidTr="00C50D2C">
                <w:trPr>
                  <w:divId w:val="1416512043"/>
                  <w:tblCellSpacing w:w="15" w:type="dxa"/>
                </w:trPr>
                <w:tc>
                  <w:tcPr>
                    <w:tcW w:w="289" w:type="pct"/>
                    <w:hideMark/>
                  </w:tcPr>
                  <w:p w14:paraId="1CF31084" w14:textId="77777777" w:rsidR="008A447B" w:rsidRDefault="008A447B">
                    <w:pPr>
                      <w:pStyle w:val="Bibliography"/>
                      <w:rPr>
                        <w:noProof/>
                      </w:rPr>
                    </w:pPr>
                    <w:r>
                      <w:rPr>
                        <w:noProof/>
                      </w:rPr>
                      <w:t xml:space="preserve">[54] </w:t>
                    </w:r>
                  </w:p>
                </w:tc>
                <w:tc>
                  <w:tcPr>
                    <w:tcW w:w="4661" w:type="pct"/>
                    <w:hideMark/>
                  </w:tcPr>
                  <w:p w14:paraId="33CD5FE3" w14:textId="77777777" w:rsidR="008A447B" w:rsidRDefault="008A447B">
                    <w:pPr>
                      <w:pStyle w:val="Bibliography"/>
                      <w:rPr>
                        <w:noProof/>
                      </w:rPr>
                    </w:pPr>
                    <w:r>
                      <w:rPr>
                        <w:noProof/>
                      </w:rPr>
                      <w:t xml:space="preserve">S. Kyatam, A. Alhayajneh and T. Hayajneh, “Heartbleed attacks implementation and vulnerability,” </w:t>
                    </w:r>
                    <w:r>
                      <w:rPr>
                        <w:i/>
                        <w:iCs/>
                        <w:noProof/>
                      </w:rPr>
                      <w:t xml:space="preserve">IEEE - Long Island Systems, Applications and Technology Conference (LISAT), </w:t>
                    </w:r>
                    <w:r>
                      <w:rPr>
                        <w:noProof/>
                      </w:rPr>
                      <w:t xml:space="preserve">vol. 10, no. 1109, pp. 1-6, 2017. </w:t>
                    </w:r>
                  </w:p>
                </w:tc>
              </w:tr>
              <w:tr w:rsidR="008A447B" w14:paraId="0A8DD13E" w14:textId="77777777" w:rsidTr="00C50D2C">
                <w:trPr>
                  <w:divId w:val="1416512043"/>
                  <w:tblCellSpacing w:w="15" w:type="dxa"/>
                </w:trPr>
                <w:tc>
                  <w:tcPr>
                    <w:tcW w:w="289" w:type="pct"/>
                    <w:hideMark/>
                  </w:tcPr>
                  <w:p w14:paraId="18DDE865" w14:textId="77777777" w:rsidR="008A447B" w:rsidRDefault="008A447B">
                    <w:pPr>
                      <w:pStyle w:val="Bibliography"/>
                      <w:rPr>
                        <w:noProof/>
                      </w:rPr>
                    </w:pPr>
                    <w:r>
                      <w:rPr>
                        <w:noProof/>
                      </w:rPr>
                      <w:t xml:space="preserve">[55] </w:t>
                    </w:r>
                  </w:p>
                </w:tc>
                <w:tc>
                  <w:tcPr>
                    <w:tcW w:w="4661" w:type="pct"/>
                    <w:hideMark/>
                  </w:tcPr>
                  <w:p w14:paraId="14292C1B" w14:textId="77777777" w:rsidR="008A447B" w:rsidRDefault="008A447B">
                    <w:pPr>
                      <w:pStyle w:val="Bibliography"/>
                      <w:rPr>
                        <w:noProof/>
                      </w:rPr>
                    </w:pPr>
                    <w:r>
                      <w:rPr>
                        <w:noProof/>
                      </w:rPr>
                      <w:t xml:space="preserve">M. Carvalho, J. DeMott, D. A. Wheeler and R. Fort, “Heartbleed 101,” </w:t>
                    </w:r>
                    <w:r>
                      <w:rPr>
                        <w:i/>
                        <w:iCs/>
                        <w:noProof/>
                      </w:rPr>
                      <w:t xml:space="preserve">IEEE Security &amp; Privacy, </w:t>
                    </w:r>
                    <w:r>
                      <w:rPr>
                        <w:noProof/>
                      </w:rPr>
                      <w:t xml:space="preserve">vol. 12, no. 4, pp. 63-67, 2014. </w:t>
                    </w:r>
                  </w:p>
                </w:tc>
              </w:tr>
              <w:tr w:rsidR="008A447B" w14:paraId="54C5B796" w14:textId="77777777" w:rsidTr="00C50D2C">
                <w:trPr>
                  <w:divId w:val="1416512043"/>
                  <w:tblCellSpacing w:w="15" w:type="dxa"/>
                </w:trPr>
                <w:tc>
                  <w:tcPr>
                    <w:tcW w:w="289" w:type="pct"/>
                    <w:hideMark/>
                  </w:tcPr>
                  <w:p w14:paraId="7DA0EB4C" w14:textId="77777777" w:rsidR="008A447B" w:rsidRDefault="008A447B">
                    <w:pPr>
                      <w:pStyle w:val="Bibliography"/>
                      <w:rPr>
                        <w:noProof/>
                      </w:rPr>
                    </w:pPr>
                    <w:r>
                      <w:rPr>
                        <w:noProof/>
                      </w:rPr>
                      <w:t xml:space="preserve">[56] </w:t>
                    </w:r>
                  </w:p>
                </w:tc>
                <w:tc>
                  <w:tcPr>
                    <w:tcW w:w="4661" w:type="pct"/>
                    <w:hideMark/>
                  </w:tcPr>
                  <w:p w14:paraId="216FB028" w14:textId="77777777" w:rsidR="008A447B" w:rsidRDefault="008A447B">
                    <w:pPr>
                      <w:pStyle w:val="Bibliography"/>
                      <w:rPr>
                        <w:noProof/>
                      </w:rPr>
                    </w:pPr>
                    <w:r>
                      <w:rPr>
                        <w:noProof/>
                      </w:rPr>
                      <w:t xml:space="preserve">D. A. Wheeler, “Preventing Heartbleed,” </w:t>
                    </w:r>
                    <w:r>
                      <w:rPr>
                        <w:i/>
                        <w:iCs/>
                        <w:noProof/>
                      </w:rPr>
                      <w:t xml:space="preserve">Computer, </w:t>
                    </w:r>
                    <w:r>
                      <w:rPr>
                        <w:noProof/>
                      </w:rPr>
                      <w:t xml:space="preserve">vol. 10, no. 1109, pp. 80-83, 2014. </w:t>
                    </w:r>
                  </w:p>
                </w:tc>
              </w:tr>
              <w:tr w:rsidR="008A447B" w14:paraId="3A1B3009" w14:textId="77777777" w:rsidTr="00C50D2C">
                <w:trPr>
                  <w:divId w:val="1416512043"/>
                  <w:tblCellSpacing w:w="15" w:type="dxa"/>
                </w:trPr>
                <w:tc>
                  <w:tcPr>
                    <w:tcW w:w="289" w:type="pct"/>
                    <w:hideMark/>
                  </w:tcPr>
                  <w:p w14:paraId="4020D327" w14:textId="77777777" w:rsidR="008A447B" w:rsidRDefault="008A447B">
                    <w:pPr>
                      <w:pStyle w:val="Bibliography"/>
                      <w:rPr>
                        <w:noProof/>
                      </w:rPr>
                    </w:pPr>
                    <w:r>
                      <w:rPr>
                        <w:noProof/>
                      </w:rPr>
                      <w:t xml:space="preserve">[57] </w:t>
                    </w:r>
                  </w:p>
                </w:tc>
                <w:tc>
                  <w:tcPr>
                    <w:tcW w:w="4661" w:type="pct"/>
                    <w:hideMark/>
                  </w:tcPr>
                  <w:p w14:paraId="46515AF4" w14:textId="77777777" w:rsidR="008A447B" w:rsidRDefault="008A447B">
                    <w:pPr>
                      <w:pStyle w:val="Bibliography"/>
                      <w:rPr>
                        <w:noProof/>
                      </w:rPr>
                    </w:pPr>
                    <w:r>
                      <w:rPr>
                        <w:noProof/>
                      </w:rPr>
                      <w:t xml:space="preserve">Y. Diogenes and E. Ozkaya, Cybersecurity - Attack and Defense Stradagies, Birmingham-Mumbai: &lt;packt&gt;, 2022. </w:t>
                    </w:r>
                  </w:p>
                </w:tc>
              </w:tr>
              <w:tr w:rsidR="008A447B" w14:paraId="4123A6ED" w14:textId="77777777" w:rsidTr="00C50D2C">
                <w:trPr>
                  <w:divId w:val="1416512043"/>
                  <w:tblCellSpacing w:w="15" w:type="dxa"/>
                </w:trPr>
                <w:tc>
                  <w:tcPr>
                    <w:tcW w:w="289" w:type="pct"/>
                    <w:hideMark/>
                  </w:tcPr>
                  <w:p w14:paraId="400EAA9A" w14:textId="77777777" w:rsidR="008A447B" w:rsidRDefault="008A447B">
                    <w:pPr>
                      <w:pStyle w:val="Bibliography"/>
                      <w:rPr>
                        <w:noProof/>
                      </w:rPr>
                    </w:pPr>
                    <w:r>
                      <w:rPr>
                        <w:noProof/>
                      </w:rPr>
                      <w:t xml:space="preserve">[58] </w:t>
                    </w:r>
                  </w:p>
                </w:tc>
                <w:tc>
                  <w:tcPr>
                    <w:tcW w:w="4661" w:type="pct"/>
                    <w:hideMark/>
                  </w:tcPr>
                  <w:p w14:paraId="0DB3ADEA" w14:textId="77777777" w:rsidR="008A447B" w:rsidRDefault="008A447B">
                    <w:pPr>
                      <w:pStyle w:val="Bibliography"/>
                      <w:rPr>
                        <w:noProof/>
                      </w:rPr>
                    </w:pPr>
                    <w:r>
                      <w:rPr>
                        <w:noProof/>
                      </w:rPr>
                      <w:t xml:space="preserve">N. M. Kaliyamurthy, </w:t>
                    </w:r>
                    <w:r>
                      <w:rPr>
                        <w:i/>
                        <w:iCs/>
                        <w:noProof/>
                      </w:rPr>
                      <w:t xml:space="preserve">Ethical Hacking (ACCA7033) - System Hacking, </w:t>
                    </w:r>
                    <w:r>
                      <w:rPr>
                        <w:noProof/>
                      </w:rPr>
                      <w:t xml:space="preserve">Swansea - Abertawe: University of Wales Trinity Saint David, 2022. </w:t>
                    </w:r>
                  </w:p>
                </w:tc>
              </w:tr>
              <w:tr w:rsidR="008A447B" w14:paraId="2BABA892" w14:textId="77777777" w:rsidTr="00C50D2C">
                <w:trPr>
                  <w:divId w:val="1416512043"/>
                  <w:tblCellSpacing w:w="15" w:type="dxa"/>
                </w:trPr>
                <w:tc>
                  <w:tcPr>
                    <w:tcW w:w="289" w:type="pct"/>
                    <w:hideMark/>
                  </w:tcPr>
                  <w:p w14:paraId="0FC79F6D" w14:textId="77777777" w:rsidR="008A447B" w:rsidRDefault="008A447B">
                    <w:pPr>
                      <w:pStyle w:val="Bibliography"/>
                      <w:rPr>
                        <w:noProof/>
                      </w:rPr>
                    </w:pPr>
                    <w:r>
                      <w:rPr>
                        <w:noProof/>
                      </w:rPr>
                      <w:t xml:space="preserve">[59] </w:t>
                    </w:r>
                  </w:p>
                </w:tc>
                <w:tc>
                  <w:tcPr>
                    <w:tcW w:w="4661" w:type="pct"/>
                    <w:hideMark/>
                  </w:tcPr>
                  <w:p w14:paraId="783BDD74" w14:textId="77777777" w:rsidR="008A447B" w:rsidRDefault="008A447B">
                    <w:pPr>
                      <w:pStyle w:val="Bibliography"/>
                      <w:rPr>
                        <w:noProof/>
                      </w:rPr>
                    </w:pPr>
                    <w:r>
                      <w:rPr>
                        <w:noProof/>
                      </w:rPr>
                      <w:t xml:space="preserve">G. D. Sign, The Ultimate Kali Linux Book, Birmingham - Mumbai: Packt, 2022. </w:t>
                    </w:r>
                  </w:p>
                </w:tc>
              </w:tr>
              <w:tr w:rsidR="008A447B" w14:paraId="0A7190C0" w14:textId="77777777" w:rsidTr="00C50D2C">
                <w:trPr>
                  <w:divId w:val="1416512043"/>
                  <w:tblCellSpacing w:w="15" w:type="dxa"/>
                </w:trPr>
                <w:tc>
                  <w:tcPr>
                    <w:tcW w:w="289" w:type="pct"/>
                    <w:hideMark/>
                  </w:tcPr>
                  <w:p w14:paraId="736EC593" w14:textId="77777777" w:rsidR="008A447B" w:rsidRDefault="008A447B">
                    <w:pPr>
                      <w:pStyle w:val="Bibliography"/>
                      <w:rPr>
                        <w:noProof/>
                      </w:rPr>
                    </w:pPr>
                    <w:r>
                      <w:rPr>
                        <w:noProof/>
                      </w:rPr>
                      <w:t xml:space="preserve">[60] </w:t>
                    </w:r>
                  </w:p>
                </w:tc>
                <w:tc>
                  <w:tcPr>
                    <w:tcW w:w="4661" w:type="pct"/>
                    <w:hideMark/>
                  </w:tcPr>
                  <w:p w14:paraId="7B9E7EC0" w14:textId="77777777" w:rsidR="008A447B" w:rsidRDefault="008A447B">
                    <w:pPr>
                      <w:pStyle w:val="Bibliography"/>
                      <w:rPr>
                        <w:noProof/>
                      </w:rPr>
                    </w:pPr>
                    <w:r>
                      <w:rPr>
                        <w:noProof/>
                      </w:rPr>
                      <w:t xml:space="preserve">H. Sharma, Kali Linux - An Ethical Hacker's Cookbook, Birmingham - Mumbai: Packt, 2019. </w:t>
                    </w:r>
                  </w:p>
                </w:tc>
              </w:tr>
              <w:tr w:rsidR="008A447B" w14:paraId="4B320E3C" w14:textId="77777777" w:rsidTr="00C50D2C">
                <w:trPr>
                  <w:divId w:val="1416512043"/>
                  <w:tblCellSpacing w:w="15" w:type="dxa"/>
                </w:trPr>
                <w:tc>
                  <w:tcPr>
                    <w:tcW w:w="289" w:type="pct"/>
                    <w:hideMark/>
                  </w:tcPr>
                  <w:p w14:paraId="41CAD91C" w14:textId="77777777" w:rsidR="008A447B" w:rsidRDefault="008A447B">
                    <w:pPr>
                      <w:pStyle w:val="Bibliography"/>
                      <w:rPr>
                        <w:noProof/>
                      </w:rPr>
                    </w:pPr>
                    <w:r>
                      <w:rPr>
                        <w:noProof/>
                      </w:rPr>
                      <w:t xml:space="preserve">[61] </w:t>
                    </w:r>
                  </w:p>
                </w:tc>
                <w:tc>
                  <w:tcPr>
                    <w:tcW w:w="4661" w:type="pct"/>
                    <w:hideMark/>
                  </w:tcPr>
                  <w:p w14:paraId="1DF7EC54" w14:textId="77777777" w:rsidR="008A447B" w:rsidRDefault="008A447B">
                    <w:pPr>
                      <w:pStyle w:val="Bibliography"/>
                      <w:rPr>
                        <w:noProof/>
                      </w:rPr>
                    </w:pPr>
                    <w:r>
                      <w:rPr>
                        <w:noProof/>
                      </w:rPr>
                      <w:t xml:space="preserve">H. Zhy, Z. Wu, J. Tian, Z. Tian, H. Qiao, X. Li and S. Chen, “A Network Behavior Analysis Method to Detect,” </w:t>
                    </w:r>
                    <w:r>
                      <w:rPr>
                        <w:i/>
                        <w:iCs/>
                        <w:noProof/>
                      </w:rPr>
                      <w:t xml:space="preserve">IEEE - 9th International Conference on Software Engineering and Service Science (ICSESS),, </w:t>
                    </w:r>
                    <w:r>
                      <w:rPr>
                        <w:noProof/>
                      </w:rPr>
                      <w:t xml:space="preserve">vol. 10, no. 1109, pp. 1007 - 1010, 2018. </w:t>
                    </w:r>
                  </w:p>
                </w:tc>
              </w:tr>
              <w:tr w:rsidR="008A447B" w14:paraId="25FA3FDE" w14:textId="77777777" w:rsidTr="00C50D2C">
                <w:trPr>
                  <w:divId w:val="1416512043"/>
                  <w:tblCellSpacing w:w="15" w:type="dxa"/>
                </w:trPr>
                <w:tc>
                  <w:tcPr>
                    <w:tcW w:w="289" w:type="pct"/>
                    <w:hideMark/>
                  </w:tcPr>
                  <w:p w14:paraId="5A58E4B8" w14:textId="77777777" w:rsidR="008A447B" w:rsidRDefault="008A447B">
                    <w:pPr>
                      <w:pStyle w:val="Bibliography"/>
                      <w:rPr>
                        <w:noProof/>
                      </w:rPr>
                    </w:pPr>
                    <w:r>
                      <w:rPr>
                        <w:noProof/>
                      </w:rPr>
                      <w:t xml:space="preserve">[62] </w:t>
                    </w:r>
                  </w:p>
                </w:tc>
                <w:tc>
                  <w:tcPr>
                    <w:tcW w:w="4661" w:type="pct"/>
                    <w:hideMark/>
                  </w:tcPr>
                  <w:p w14:paraId="1F4B4747" w14:textId="77777777" w:rsidR="008A447B" w:rsidRDefault="008A447B">
                    <w:pPr>
                      <w:pStyle w:val="Bibliography"/>
                      <w:rPr>
                        <w:noProof/>
                      </w:rPr>
                    </w:pPr>
                    <w:r>
                      <w:rPr>
                        <w:noProof/>
                      </w:rPr>
                      <w:t xml:space="preserve">D. Jiang and K. Omote, “An Approach to Detect Remote Access Trojan in the,” </w:t>
                    </w:r>
                    <w:r>
                      <w:rPr>
                        <w:i/>
                        <w:iCs/>
                        <w:noProof/>
                      </w:rPr>
                      <w:t xml:space="preserve">IEEE 29th International Conference on Advanced Information Networking and Applications, </w:t>
                    </w:r>
                    <w:r>
                      <w:rPr>
                        <w:noProof/>
                      </w:rPr>
                      <w:t xml:space="preserve">vol. 10, no. 1109, pp. 706-713, 2015. </w:t>
                    </w:r>
                  </w:p>
                </w:tc>
              </w:tr>
              <w:tr w:rsidR="008A447B" w14:paraId="10748F0B" w14:textId="77777777" w:rsidTr="00C50D2C">
                <w:trPr>
                  <w:divId w:val="1416512043"/>
                  <w:tblCellSpacing w:w="15" w:type="dxa"/>
                </w:trPr>
                <w:tc>
                  <w:tcPr>
                    <w:tcW w:w="289" w:type="pct"/>
                    <w:hideMark/>
                  </w:tcPr>
                  <w:p w14:paraId="0C70EFA8" w14:textId="77777777" w:rsidR="008A447B" w:rsidRDefault="008A447B">
                    <w:pPr>
                      <w:pStyle w:val="Bibliography"/>
                      <w:rPr>
                        <w:noProof/>
                      </w:rPr>
                    </w:pPr>
                    <w:r>
                      <w:rPr>
                        <w:noProof/>
                      </w:rPr>
                      <w:t xml:space="preserve">[63] </w:t>
                    </w:r>
                  </w:p>
                </w:tc>
                <w:tc>
                  <w:tcPr>
                    <w:tcW w:w="4661" w:type="pct"/>
                    <w:hideMark/>
                  </w:tcPr>
                  <w:p w14:paraId="63A6C8DC" w14:textId="77777777" w:rsidR="008A447B" w:rsidRDefault="008A447B">
                    <w:pPr>
                      <w:pStyle w:val="Bibliography"/>
                      <w:rPr>
                        <w:noProof/>
                      </w:rPr>
                    </w:pPr>
                    <w:r>
                      <w:rPr>
                        <w:noProof/>
                      </w:rPr>
                      <w:t xml:space="preserve">M. Yamada, M. Morinaga, Y. Unno, S. Torri and M. Takenaka, “RAT-based Malicious Activities Detection,” </w:t>
                    </w:r>
                    <w:r>
                      <w:rPr>
                        <w:i/>
                        <w:iCs/>
                        <w:noProof/>
                      </w:rPr>
                      <w:t xml:space="preserve">IEEE - 10th International Conference for Internet Technology and Secured Transactions (ICITST), </w:t>
                    </w:r>
                    <w:r>
                      <w:rPr>
                        <w:noProof/>
                      </w:rPr>
                      <w:t xml:space="preserve">vol. 10, no. 1109, pp. 321-325, 2015. </w:t>
                    </w:r>
                  </w:p>
                </w:tc>
              </w:tr>
              <w:tr w:rsidR="008A447B" w14:paraId="4FF5EDFE" w14:textId="77777777" w:rsidTr="00C50D2C">
                <w:trPr>
                  <w:divId w:val="1416512043"/>
                  <w:tblCellSpacing w:w="15" w:type="dxa"/>
                </w:trPr>
                <w:tc>
                  <w:tcPr>
                    <w:tcW w:w="289" w:type="pct"/>
                    <w:hideMark/>
                  </w:tcPr>
                  <w:p w14:paraId="62A05AC8" w14:textId="77777777" w:rsidR="008A447B" w:rsidRDefault="008A447B">
                    <w:pPr>
                      <w:pStyle w:val="Bibliography"/>
                      <w:rPr>
                        <w:noProof/>
                      </w:rPr>
                    </w:pPr>
                    <w:r>
                      <w:rPr>
                        <w:noProof/>
                      </w:rPr>
                      <w:t xml:space="preserve">[64] </w:t>
                    </w:r>
                  </w:p>
                </w:tc>
                <w:tc>
                  <w:tcPr>
                    <w:tcW w:w="4661" w:type="pct"/>
                    <w:hideMark/>
                  </w:tcPr>
                  <w:p w14:paraId="3CC796EE" w14:textId="77777777" w:rsidR="008A447B" w:rsidRDefault="008A447B">
                    <w:pPr>
                      <w:pStyle w:val="Bibliography"/>
                      <w:rPr>
                        <w:noProof/>
                      </w:rPr>
                    </w:pPr>
                    <w:r>
                      <w:rPr>
                        <w:noProof/>
                      </w:rPr>
                      <w:t xml:space="preserve">S.-P. Oriyano, Certified Ethical Hacker v9 (CEH v9), Indianapolis: Sybex, 2016. </w:t>
                    </w:r>
                  </w:p>
                </w:tc>
              </w:tr>
              <w:tr w:rsidR="008A447B" w14:paraId="1B758828" w14:textId="77777777" w:rsidTr="00C50D2C">
                <w:trPr>
                  <w:divId w:val="1416512043"/>
                  <w:tblCellSpacing w:w="15" w:type="dxa"/>
                </w:trPr>
                <w:tc>
                  <w:tcPr>
                    <w:tcW w:w="289" w:type="pct"/>
                    <w:hideMark/>
                  </w:tcPr>
                  <w:p w14:paraId="28B818B2" w14:textId="77777777" w:rsidR="008A447B" w:rsidRDefault="008A447B">
                    <w:pPr>
                      <w:pStyle w:val="Bibliography"/>
                      <w:rPr>
                        <w:noProof/>
                      </w:rPr>
                    </w:pPr>
                    <w:r>
                      <w:rPr>
                        <w:noProof/>
                      </w:rPr>
                      <w:t xml:space="preserve">[65] </w:t>
                    </w:r>
                  </w:p>
                </w:tc>
                <w:tc>
                  <w:tcPr>
                    <w:tcW w:w="4661" w:type="pct"/>
                    <w:hideMark/>
                  </w:tcPr>
                  <w:p w14:paraId="39981BF6" w14:textId="77777777" w:rsidR="008A447B" w:rsidRDefault="008A447B">
                    <w:pPr>
                      <w:pStyle w:val="Bibliography"/>
                      <w:rPr>
                        <w:noProof/>
                      </w:rPr>
                    </w:pPr>
                    <w:r>
                      <w:rPr>
                        <w:noProof/>
                      </w:rPr>
                      <w:t>National Vulnerability Database (NVD), “NVD - Home,” National Institute of Standards and Technology (NIST), n.d. [Online]. Available: https://nvd.nist.gov/. [Accessed 10 December 2023].</w:t>
                    </w:r>
                  </w:p>
                </w:tc>
              </w:tr>
              <w:tr w:rsidR="008A447B" w14:paraId="1FC167E9" w14:textId="77777777" w:rsidTr="00C50D2C">
                <w:trPr>
                  <w:divId w:val="1416512043"/>
                  <w:tblCellSpacing w:w="15" w:type="dxa"/>
                </w:trPr>
                <w:tc>
                  <w:tcPr>
                    <w:tcW w:w="289" w:type="pct"/>
                    <w:hideMark/>
                  </w:tcPr>
                  <w:p w14:paraId="06F52D91" w14:textId="77777777" w:rsidR="008A447B" w:rsidRDefault="008A447B">
                    <w:pPr>
                      <w:pStyle w:val="Bibliography"/>
                      <w:rPr>
                        <w:noProof/>
                      </w:rPr>
                    </w:pPr>
                    <w:r>
                      <w:rPr>
                        <w:noProof/>
                      </w:rPr>
                      <w:t xml:space="preserve">[66] </w:t>
                    </w:r>
                  </w:p>
                </w:tc>
                <w:tc>
                  <w:tcPr>
                    <w:tcW w:w="4661" w:type="pct"/>
                    <w:hideMark/>
                  </w:tcPr>
                  <w:p w14:paraId="06E1CEA6" w14:textId="77777777" w:rsidR="008A447B" w:rsidRDefault="008A447B">
                    <w:pPr>
                      <w:pStyle w:val="Bibliography"/>
                      <w:rPr>
                        <w:noProof/>
                      </w:rPr>
                    </w:pPr>
                    <w:r>
                      <w:rPr>
                        <w:noProof/>
                      </w:rPr>
                      <w:t>Wireshark, “Wireshark - Go Deep,” Wireshark, n.d. [Online]. Available: https://www.wireshark.org/. [Accessed 1 November 2023].</w:t>
                    </w:r>
                  </w:p>
                </w:tc>
              </w:tr>
              <w:tr w:rsidR="008A447B" w14:paraId="4CFCB770" w14:textId="77777777" w:rsidTr="00C50D2C">
                <w:trPr>
                  <w:divId w:val="1416512043"/>
                  <w:tblCellSpacing w:w="15" w:type="dxa"/>
                </w:trPr>
                <w:tc>
                  <w:tcPr>
                    <w:tcW w:w="289" w:type="pct"/>
                    <w:hideMark/>
                  </w:tcPr>
                  <w:p w14:paraId="59BC128F" w14:textId="77777777" w:rsidR="008A447B" w:rsidRDefault="008A447B">
                    <w:pPr>
                      <w:pStyle w:val="Bibliography"/>
                      <w:rPr>
                        <w:noProof/>
                      </w:rPr>
                    </w:pPr>
                    <w:r>
                      <w:rPr>
                        <w:noProof/>
                      </w:rPr>
                      <w:t xml:space="preserve">[67] </w:t>
                    </w:r>
                  </w:p>
                </w:tc>
                <w:tc>
                  <w:tcPr>
                    <w:tcW w:w="4661" w:type="pct"/>
                    <w:hideMark/>
                  </w:tcPr>
                  <w:p w14:paraId="1F20EBA4" w14:textId="77777777" w:rsidR="008A447B" w:rsidRDefault="008A447B">
                    <w:pPr>
                      <w:pStyle w:val="Bibliography"/>
                      <w:rPr>
                        <w:noProof/>
                      </w:rPr>
                    </w:pPr>
                    <w:r>
                      <w:rPr>
                        <w:noProof/>
                      </w:rPr>
                      <w:t>S. Rees, “Checkpoint 1 MS Report SR,” University of Wales Trinity Saint David, Carmarthen / Caerfyrddin, 2023.</w:t>
                    </w:r>
                  </w:p>
                </w:tc>
              </w:tr>
              <w:tr w:rsidR="008A447B" w14:paraId="3B8A18EA" w14:textId="77777777" w:rsidTr="00C50D2C">
                <w:trPr>
                  <w:divId w:val="1416512043"/>
                  <w:tblCellSpacing w:w="15" w:type="dxa"/>
                </w:trPr>
                <w:tc>
                  <w:tcPr>
                    <w:tcW w:w="289" w:type="pct"/>
                    <w:hideMark/>
                  </w:tcPr>
                  <w:p w14:paraId="16161AC2" w14:textId="77777777" w:rsidR="008A447B" w:rsidRDefault="008A447B">
                    <w:pPr>
                      <w:pStyle w:val="Bibliography"/>
                      <w:rPr>
                        <w:noProof/>
                      </w:rPr>
                    </w:pPr>
                    <w:r>
                      <w:rPr>
                        <w:noProof/>
                      </w:rPr>
                      <w:t xml:space="preserve">[68] </w:t>
                    </w:r>
                  </w:p>
                </w:tc>
                <w:tc>
                  <w:tcPr>
                    <w:tcW w:w="4661" w:type="pct"/>
                    <w:hideMark/>
                  </w:tcPr>
                  <w:p w14:paraId="690D3A7F" w14:textId="77777777" w:rsidR="008A447B" w:rsidRDefault="008A447B">
                    <w:pPr>
                      <w:pStyle w:val="Bibliography"/>
                      <w:rPr>
                        <w:noProof/>
                      </w:rPr>
                    </w:pPr>
                    <w:r>
                      <w:rPr>
                        <w:noProof/>
                      </w:rPr>
                      <w:t xml:space="preserve">M. E. Whitman and M. J. Herbert, “Principles of Information Security,” in </w:t>
                    </w:r>
                    <w:r>
                      <w:rPr>
                        <w:i/>
                        <w:iCs/>
                        <w:noProof/>
                      </w:rPr>
                      <w:t>Principles of Information Security</w:t>
                    </w:r>
                    <w:r>
                      <w:rPr>
                        <w:noProof/>
                      </w:rPr>
                      <w:t>, Boston, Cengage, 2022, p. 8.</w:t>
                    </w:r>
                  </w:p>
                </w:tc>
              </w:tr>
              <w:tr w:rsidR="008A447B" w14:paraId="6F7EC372" w14:textId="77777777" w:rsidTr="00C50D2C">
                <w:trPr>
                  <w:divId w:val="1416512043"/>
                  <w:tblCellSpacing w:w="15" w:type="dxa"/>
                </w:trPr>
                <w:tc>
                  <w:tcPr>
                    <w:tcW w:w="289" w:type="pct"/>
                    <w:hideMark/>
                  </w:tcPr>
                  <w:p w14:paraId="3BEAAFBC" w14:textId="77777777" w:rsidR="008A447B" w:rsidRDefault="008A447B">
                    <w:pPr>
                      <w:pStyle w:val="Bibliography"/>
                      <w:rPr>
                        <w:noProof/>
                      </w:rPr>
                    </w:pPr>
                    <w:r>
                      <w:rPr>
                        <w:noProof/>
                      </w:rPr>
                      <w:lastRenderedPageBreak/>
                      <w:t xml:space="preserve">[69] </w:t>
                    </w:r>
                  </w:p>
                </w:tc>
                <w:tc>
                  <w:tcPr>
                    <w:tcW w:w="4661" w:type="pct"/>
                    <w:hideMark/>
                  </w:tcPr>
                  <w:p w14:paraId="35649A43" w14:textId="77777777" w:rsidR="008A447B" w:rsidRDefault="008A447B">
                    <w:pPr>
                      <w:pStyle w:val="Bibliography"/>
                      <w:rPr>
                        <w:noProof/>
                      </w:rPr>
                    </w:pPr>
                    <w:r>
                      <w:rPr>
                        <w:noProof/>
                      </w:rPr>
                      <w:t>Lockheed Martin, “Cyber Kill Chain,” Lockheed Martin, n.d. [Online]. Available: https://www.lockheedmartin.com/en-us/capabilities/cyber/cyber-kill-chain.html. [Accessed 2 November 2023].</w:t>
                    </w:r>
                  </w:p>
                </w:tc>
              </w:tr>
              <w:tr w:rsidR="008A447B" w14:paraId="125F07E3" w14:textId="77777777" w:rsidTr="00C50D2C">
                <w:trPr>
                  <w:divId w:val="1416512043"/>
                  <w:tblCellSpacing w:w="15" w:type="dxa"/>
                </w:trPr>
                <w:tc>
                  <w:tcPr>
                    <w:tcW w:w="289" w:type="pct"/>
                    <w:hideMark/>
                  </w:tcPr>
                  <w:p w14:paraId="6D1CD4B6" w14:textId="77777777" w:rsidR="008A447B" w:rsidRDefault="008A447B">
                    <w:pPr>
                      <w:pStyle w:val="Bibliography"/>
                      <w:rPr>
                        <w:noProof/>
                      </w:rPr>
                    </w:pPr>
                    <w:r>
                      <w:rPr>
                        <w:noProof/>
                      </w:rPr>
                      <w:t xml:space="preserve">[70] </w:t>
                    </w:r>
                  </w:p>
                </w:tc>
                <w:tc>
                  <w:tcPr>
                    <w:tcW w:w="4661" w:type="pct"/>
                    <w:hideMark/>
                  </w:tcPr>
                  <w:p w14:paraId="06194454" w14:textId="77777777" w:rsidR="008A447B" w:rsidRDefault="008A447B">
                    <w:pPr>
                      <w:pStyle w:val="Bibliography"/>
                      <w:rPr>
                        <w:noProof/>
                      </w:rPr>
                    </w:pPr>
                    <w:r>
                      <w:rPr>
                        <w:noProof/>
                      </w:rPr>
                      <w:t xml:space="preserve">D. Seidl, CompTIA Security+ Practice Tests, Indianapolis: Sybex, 2021. </w:t>
                    </w:r>
                  </w:p>
                </w:tc>
              </w:tr>
              <w:tr w:rsidR="008A447B" w14:paraId="5C29FC53" w14:textId="77777777" w:rsidTr="00C50D2C">
                <w:trPr>
                  <w:divId w:val="1416512043"/>
                  <w:tblCellSpacing w:w="15" w:type="dxa"/>
                </w:trPr>
                <w:tc>
                  <w:tcPr>
                    <w:tcW w:w="289" w:type="pct"/>
                    <w:hideMark/>
                  </w:tcPr>
                  <w:p w14:paraId="62BE39DF" w14:textId="77777777" w:rsidR="008A447B" w:rsidRDefault="008A447B">
                    <w:pPr>
                      <w:pStyle w:val="Bibliography"/>
                      <w:rPr>
                        <w:noProof/>
                      </w:rPr>
                    </w:pPr>
                    <w:r>
                      <w:rPr>
                        <w:noProof/>
                      </w:rPr>
                      <w:t xml:space="preserve">[71] </w:t>
                    </w:r>
                  </w:p>
                </w:tc>
                <w:tc>
                  <w:tcPr>
                    <w:tcW w:w="4661" w:type="pct"/>
                    <w:hideMark/>
                  </w:tcPr>
                  <w:p w14:paraId="36BF18DF" w14:textId="77777777" w:rsidR="008A447B" w:rsidRDefault="008A447B">
                    <w:pPr>
                      <w:pStyle w:val="Bibliography"/>
                      <w:rPr>
                        <w:noProof/>
                      </w:rPr>
                    </w:pPr>
                    <w:r>
                      <w:rPr>
                        <w:noProof/>
                      </w:rPr>
                      <w:t xml:space="preserve">A. Fleury-Charles, M. M. Chowdry and N. Rifat, “Data Breaches: Vulnerable Privacy,” </w:t>
                    </w:r>
                    <w:r>
                      <w:rPr>
                        <w:i/>
                        <w:iCs/>
                        <w:noProof/>
                      </w:rPr>
                      <w:t xml:space="preserve">IEEE - International Conference on Electro Information Technology (eIT), </w:t>
                    </w:r>
                    <w:r>
                      <w:rPr>
                        <w:noProof/>
                      </w:rPr>
                      <w:t xml:space="preserve">vol. No Volume, no. No Issue, pp. 538-543, 2022. </w:t>
                    </w:r>
                  </w:p>
                </w:tc>
              </w:tr>
              <w:tr w:rsidR="008A447B" w14:paraId="79214A6F" w14:textId="77777777" w:rsidTr="00C50D2C">
                <w:trPr>
                  <w:divId w:val="1416512043"/>
                  <w:tblCellSpacing w:w="15" w:type="dxa"/>
                </w:trPr>
                <w:tc>
                  <w:tcPr>
                    <w:tcW w:w="289" w:type="pct"/>
                    <w:hideMark/>
                  </w:tcPr>
                  <w:p w14:paraId="51C1E9C6" w14:textId="77777777" w:rsidR="008A447B" w:rsidRDefault="008A447B">
                    <w:pPr>
                      <w:pStyle w:val="Bibliography"/>
                      <w:rPr>
                        <w:noProof/>
                      </w:rPr>
                    </w:pPr>
                    <w:r>
                      <w:rPr>
                        <w:noProof/>
                      </w:rPr>
                      <w:t xml:space="preserve">[72] </w:t>
                    </w:r>
                  </w:p>
                </w:tc>
                <w:tc>
                  <w:tcPr>
                    <w:tcW w:w="4661" w:type="pct"/>
                    <w:hideMark/>
                  </w:tcPr>
                  <w:p w14:paraId="173220CE" w14:textId="77777777" w:rsidR="008A447B" w:rsidRDefault="008A447B">
                    <w:pPr>
                      <w:pStyle w:val="Bibliography"/>
                      <w:rPr>
                        <w:noProof/>
                      </w:rPr>
                    </w:pPr>
                    <w:r>
                      <w:rPr>
                        <w:noProof/>
                      </w:rPr>
                      <w:t>Security Today, “Just why are so many Data breaches down to human error?,” Security Today, n.d. [Online]. Available: https://securitytoday.com/articles/2022/07/30/just-why-are-so-many-cyber-breaches-due-to-human-error.aspx. [Accessed 29 October 2023].</w:t>
                    </w:r>
                  </w:p>
                </w:tc>
              </w:tr>
              <w:tr w:rsidR="008A447B" w14:paraId="010E9875" w14:textId="77777777" w:rsidTr="00C50D2C">
                <w:trPr>
                  <w:divId w:val="1416512043"/>
                  <w:tblCellSpacing w:w="15" w:type="dxa"/>
                </w:trPr>
                <w:tc>
                  <w:tcPr>
                    <w:tcW w:w="289" w:type="pct"/>
                    <w:hideMark/>
                  </w:tcPr>
                  <w:p w14:paraId="0D318F18" w14:textId="77777777" w:rsidR="008A447B" w:rsidRDefault="008A447B">
                    <w:pPr>
                      <w:pStyle w:val="Bibliography"/>
                      <w:rPr>
                        <w:noProof/>
                      </w:rPr>
                    </w:pPr>
                    <w:r>
                      <w:rPr>
                        <w:noProof/>
                      </w:rPr>
                      <w:t xml:space="preserve">[73] </w:t>
                    </w:r>
                  </w:p>
                </w:tc>
                <w:tc>
                  <w:tcPr>
                    <w:tcW w:w="4661" w:type="pct"/>
                    <w:hideMark/>
                  </w:tcPr>
                  <w:p w14:paraId="414B4E7B" w14:textId="77777777" w:rsidR="008A447B" w:rsidRDefault="008A447B">
                    <w:pPr>
                      <w:pStyle w:val="Bibliography"/>
                      <w:rPr>
                        <w:noProof/>
                      </w:rPr>
                    </w:pPr>
                    <w:r>
                      <w:rPr>
                        <w:noProof/>
                      </w:rPr>
                      <w:t xml:space="preserve">A. O. Ugwu, X. Gao, J. O. Ugwu and V. Chang, “Ethical Implications of AI in Healthcare Data: A Case Study Using Healthcare Data Breaches from the US Department of Health and Human Services Breach Portal between 2009-2021,” </w:t>
                    </w:r>
                    <w:r>
                      <w:rPr>
                        <w:i/>
                        <w:iCs/>
                        <w:noProof/>
                      </w:rPr>
                      <w:t xml:space="preserve">International Conference on Industrial IoT, Big Data and Supply Chain (IIoTBDSC), </w:t>
                    </w:r>
                    <w:r>
                      <w:rPr>
                        <w:noProof/>
                      </w:rPr>
                      <w:t xml:space="preserve">vol. No Volume, no. No Issue, pp. 343-349, 2022. </w:t>
                    </w:r>
                  </w:p>
                </w:tc>
              </w:tr>
              <w:tr w:rsidR="008A447B" w14:paraId="2C9BAF4C" w14:textId="77777777" w:rsidTr="00C50D2C">
                <w:trPr>
                  <w:divId w:val="1416512043"/>
                  <w:tblCellSpacing w:w="15" w:type="dxa"/>
                </w:trPr>
                <w:tc>
                  <w:tcPr>
                    <w:tcW w:w="289" w:type="pct"/>
                    <w:hideMark/>
                  </w:tcPr>
                  <w:p w14:paraId="27FB76D4" w14:textId="77777777" w:rsidR="008A447B" w:rsidRDefault="008A447B">
                    <w:pPr>
                      <w:pStyle w:val="Bibliography"/>
                      <w:rPr>
                        <w:noProof/>
                      </w:rPr>
                    </w:pPr>
                    <w:r>
                      <w:rPr>
                        <w:noProof/>
                      </w:rPr>
                      <w:t xml:space="preserve">[74] </w:t>
                    </w:r>
                  </w:p>
                </w:tc>
                <w:tc>
                  <w:tcPr>
                    <w:tcW w:w="4661" w:type="pct"/>
                    <w:hideMark/>
                  </w:tcPr>
                  <w:p w14:paraId="750A70F0" w14:textId="77777777" w:rsidR="008A447B" w:rsidRDefault="008A447B">
                    <w:pPr>
                      <w:pStyle w:val="Bibliography"/>
                      <w:rPr>
                        <w:noProof/>
                      </w:rPr>
                    </w:pPr>
                    <w:r>
                      <w:rPr>
                        <w:noProof/>
                      </w:rPr>
                      <w:t xml:space="preserve">S. Schmeelk, K. Thakur, M. L. Ali, D. M. Dragos, A. Al-Hayajneh and B. R. Pramana, “Top Reported Data Security Risks in the Age of COVID-19,” </w:t>
                    </w:r>
                    <w:r>
                      <w:rPr>
                        <w:i/>
                        <w:iCs/>
                        <w:noProof/>
                      </w:rPr>
                      <w:t xml:space="preserve">IEEE - 12th Annual Ubiquitous Computing, Electronics &amp; Mobile Communication Conference (UEMCON), </w:t>
                    </w:r>
                    <w:r>
                      <w:rPr>
                        <w:noProof/>
                      </w:rPr>
                      <w:t xml:space="preserve">vol. No Volume, no. No Issue, pp. 204-208, 2021. </w:t>
                    </w:r>
                  </w:p>
                </w:tc>
              </w:tr>
              <w:tr w:rsidR="008A447B" w14:paraId="38C64CEF" w14:textId="77777777" w:rsidTr="00C50D2C">
                <w:trPr>
                  <w:divId w:val="1416512043"/>
                  <w:tblCellSpacing w:w="15" w:type="dxa"/>
                </w:trPr>
                <w:tc>
                  <w:tcPr>
                    <w:tcW w:w="289" w:type="pct"/>
                    <w:hideMark/>
                  </w:tcPr>
                  <w:p w14:paraId="6BA0BB77" w14:textId="77777777" w:rsidR="008A447B" w:rsidRDefault="008A447B">
                    <w:pPr>
                      <w:pStyle w:val="Bibliography"/>
                      <w:rPr>
                        <w:noProof/>
                      </w:rPr>
                    </w:pPr>
                    <w:r>
                      <w:rPr>
                        <w:noProof/>
                      </w:rPr>
                      <w:t xml:space="preserve">[75] </w:t>
                    </w:r>
                  </w:p>
                </w:tc>
                <w:tc>
                  <w:tcPr>
                    <w:tcW w:w="4661" w:type="pct"/>
                    <w:hideMark/>
                  </w:tcPr>
                  <w:p w14:paraId="1044C1AA" w14:textId="77777777" w:rsidR="008A447B" w:rsidRDefault="008A447B">
                    <w:pPr>
                      <w:pStyle w:val="Bibliography"/>
                      <w:rPr>
                        <w:noProof/>
                      </w:rPr>
                    </w:pPr>
                    <w:r>
                      <w:rPr>
                        <w:noProof/>
                      </w:rPr>
                      <w:t>MITRE ATT&amp;CK, “Matrix - Enterprise | Mitre ATT&amp;CK,” MITRE, 2015. [Online]. Available: http://attack.mitre.org/matrices/enterprise/. [Accessed 22 October 2023].</w:t>
                    </w:r>
                  </w:p>
                </w:tc>
              </w:tr>
              <w:tr w:rsidR="008A447B" w14:paraId="523AD612" w14:textId="77777777" w:rsidTr="00C50D2C">
                <w:trPr>
                  <w:divId w:val="1416512043"/>
                  <w:tblCellSpacing w:w="15" w:type="dxa"/>
                </w:trPr>
                <w:tc>
                  <w:tcPr>
                    <w:tcW w:w="289" w:type="pct"/>
                    <w:hideMark/>
                  </w:tcPr>
                  <w:p w14:paraId="2A822CD1" w14:textId="77777777" w:rsidR="008A447B" w:rsidRDefault="008A447B">
                    <w:pPr>
                      <w:pStyle w:val="Bibliography"/>
                      <w:rPr>
                        <w:noProof/>
                      </w:rPr>
                    </w:pPr>
                    <w:r>
                      <w:rPr>
                        <w:noProof/>
                      </w:rPr>
                      <w:t xml:space="preserve">[76] </w:t>
                    </w:r>
                  </w:p>
                </w:tc>
                <w:tc>
                  <w:tcPr>
                    <w:tcW w:w="4661" w:type="pct"/>
                    <w:hideMark/>
                  </w:tcPr>
                  <w:p w14:paraId="5EFE060C" w14:textId="77777777" w:rsidR="008A447B" w:rsidRDefault="008A447B">
                    <w:pPr>
                      <w:pStyle w:val="Bibliography"/>
                      <w:rPr>
                        <w:noProof/>
                      </w:rPr>
                    </w:pPr>
                    <w:r>
                      <w:rPr>
                        <w:noProof/>
                      </w:rPr>
                      <w:t>Microsoft, “Complete Safe Links overview for Microsoft Defender for Office 365,” Microsoft, 19 September 2023. [Online]. Available: https://learn.microsoft.com/en-us/microsoft-365/security/office-365/safe-links-about?view=o365-worldwide. [Accessed 21 October 2023].</w:t>
                    </w:r>
                  </w:p>
                </w:tc>
              </w:tr>
              <w:tr w:rsidR="008A447B" w14:paraId="03980DAB" w14:textId="77777777" w:rsidTr="00C50D2C">
                <w:trPr>
                  <w:divId w:val="1416512043"/>
                  <w:tblCellSpacing w:w="15" w:type="dxa"/>
                </w:trPr>
                <w:tc>
                  <w:tcPr>
                    <w:tcW w:w="289" w:type="pct"/>
                    <w:hideMark/>
                  </w:tcPr>
                  <w:p w14:paraId="363356F8" w14:textId="77777777" w:rsidR="008A447B" w:rsidRDefault="008A447B">
                    <w:pPr>
                      <w:pStyle w:val="Bibliography"/>
                      <w:rPr>
                        <w:noProof/>
                      </w:rPr>
                    </w:pPr>
                    <w:r>
                      <w:rPr>
                        <w:noProof/>
                      </w:rPr>
                      <w:t xml:space="preserve">[77] </w:t>
                    </w:r>
                  </w:p>
                </w:tc>
                <w:tc>
                  <w:tcPr>
                    <w:tcW w:w="4661" w:type="pct"/>
                    <w:hideMark/>
                  </w:tcPr>
                  <w:p w14:paraId="6A9C272E" w14:textId="77777777" w:rsidR="008A447B" w:rsidRDefault="008A447B">
                    <w:pPr>
                      <w:pStyle w:val="Bibliography"/>
                      <w:rPr>
                        <w:noProof/>
                      </w:rPr>
                    </w:pPr>
                    <w:r>
                      <w:rPr>
                        <w:noProof/>
                      </w:rPr>
                      <w:t>Microsoft, “How to use the Microsoft data classification dashboard,” Microsoft, 2023. [Online]. Available: https://learn.microsoft.com/en-us/purview/data-classification-overview. [Accessed 29 October 2023].</w:t>
                    </w:r>
                  </w:p>
                </w:tc>
              </w:tr>
              <w:tr w:rsidR="008A447B" w14:paraId="6780F529" w14:textId="77777777" w:rsidTr="00C50D2C">
                <w:trPr>
                  <w:divId w:val="1416512043"/>
                  <w:tblCellSpacing w:w="15" w:type="dxa"/>
                </w:trPr>
                <w:tc>
                  <w:tcPr>
                    <w:tcW w:w="289" w:type="pct"/>
                    <w:hideMark/>
                  </w:tcPr>
                  <w:p w14:paraId="7B51198E" w14:textId="77777777" w:rsidR="008A447B" w:rsidRDefault="008A447B">
                    <w:pPr>
                      <w:pStyle w:val="Bibliography"/>
                      <w:rPr>
                        <w:noProof/>
                      </w:rPr>
                    </w:pPr>
                    <w:r>
                      <w:rPr>
                        <w:noProof/>
                      </w:rPr>
                      <w:t xml:space="preserve">[78] </w:t>
                    </w:r>
                  </w:p>
                </w:tc>
                <w:tc>
                  <w:tcPr>
                    <w:tcW w:w="4661" w:type="pct"/>
                    <w:hideMark/>
                  </w:tcPr>
                  <w:p w14:paraId="714E64E1" w14:textId="77777777" w:rsidR="008A447B" w:rsidRDefault="008A447B">
                    <w:pPr>
                      <w:pStyle w:val="Bibliography"/>
                      <w:rPr>
                        <w:noProof/>
                      </w:rPr>
                    </w:pPr>
                    <w:r>
                      <w:rPr>
                        <w:noProof/>
                      </w:rPr>
                      <w:t xml:space="preserve">J. S. Ko, J. S. Jo, H. D. Kim, K. Choi and J. Kwak, “Real Time Android Ransomware Detection by Analyzed Android Applications,” </w:t>
                    </w:r>
                    <w:r>
                      <w:rPr>
                        <w:i/>
                        <w:iCs/>
                        <w:noProof/>
                      </w:rPr>
                      <w:t xml:space="preserve">International Conference on Electronics, Information, and Communication (ICEIC), </w:t>
                    </w:r>
                    <w:r>
                      <w:rPr>
                        <w:noProof/>
                      </w:rPr>
                      <w:t xml:space="preserve">vol. No Volume, no. No Issue, pp. 1-5, 2019. </w:t>
                    </w:r>
                  </w:p>
                </w:tc>
              </w:tr>
              <w:tr w:rsidR="008A447B" w14:paraId="5450EB8E" w14:textId="77777777" w:rsidTr="00C50D2C">
                <w:trPr>
                  <w:divId w:val="1416512043"/>
                  <w:tblCellSpacing w:w="15" w:type="dxa"/>
                </w:trPr>
                <w:tc>
                  <w:tcPr>
                    <w:tcW w:w="289" w:type="pct"/>
                    <w:hideMark/>
                  </w:tcPr>
                  <w:p w14:paraId="594A159D" w14:textId="77777777" w:rsidR="008A447B" w:rsidRDefault="008A447B">
                    <w:pPr>
                      <w:pStyle w:val="Bibliography"/>
                      <w:rPr>
                        <w:noProof/>
                      </w:rPr>
                    </w:pPr>
                    <w:r>
                      <w:rPr>
                        <w:noProof/>
                      </w:rPr>
                      <w:t xml:space="preserve">[79] </w:t>
                    </w:r>
                  </w:p>
                </w:tc>
                <w:tc>
                  <w:tcPr>
                    <w:tcW w:w="4661" w:type="pct"/>
                    <w:hideMark/>
                  </w:tcPr>
                  <w:p w14:paraId="0A2BFB36" w14:textId="77777777" w:rsidR="008A447B" w:rsidRDefault="008A447B">
                    <w:pPr>
                      <w:pStyle w:val="Bibliography"/>
                      <w:rPr>
                        <w:noProof/>
                      </w:rPr>
                    </w:pPr>
                    <w:r>
                      <w:rPr>
                        <w:noProof/>
                      </w:rPr>
                      <w:t>ransomware.org, “The Anatomy of a Modern Ransomware Attack - How Ransomware Works,” Ransomware.org, n.d. [Online]. Available: http://ransomware.org/how-does-ransomware-work/anatomy-of-a-modern-ransomware-attack/#. [Accessed 21 October 2023].</w:t>
                    </w:r>
                  </w:p>
                </w:tc>
              </w:tr>
              <w:tr w:rsidR="008A447B" w14:paraId="011816BD" w14:textId="77777777" w:rsidTr="00C50D2C">
                <w:trPr>
                  <w:divId w:val="1416512043"/>
                  <w:tblCellSpacing w:w="15" w:type="dxa"/>
                </w:trPr>
                <w:tc>
                  <w:tcPr>
                    <w:tcW w:w="289" w:type="pct"/>
                    <w:hideMark/>
                  </w:tcPr>
                  <w:p w14:paraId="3F69957B" w14:textId="77777777" w:rsidR="008A447B" w:rsidRDefault="008A447B">
                    <w:pPr>
                      <w:pStyle w:val="Bibliography"/>
                      <w:rPr>
                        <w:noProof/>
                      </w:rPr>
                    </w:pPr>
                    <w:r>
                      <w:rPr>
                        <w:noProof/>
                      </w:rPr>
                      <w:t xml:space="preserve">[80] </w:t>
                    </w:r>
                  </w:p>
                </w:tc>
                <w:tc>
                  <w:tcPr>
                    <w:tcW w:w="4661" w:type="pct"/>
                    <w:hideMark/>
                  </w:tcPr>
                  <w:p w14:paraId="509862EE" w14:textId="77777777" w:rsidR="008A447B" w:rsidRDefault="008A447B">
                    <w:pPr>
                      <w:pStyle w:val="Bibliography"/>
                      <w:rPr>
                        <w:noProof/>
                      </w:rPr>
                    </w:pPr>
                    <w:r>
                      <w:rPr>
                        <w:noProof/>
                      </w:rPr>
                      <w:t xml:space="preserve">N. Andes and M. Wei, “District Ransomware: Static and Dynamic Analysis,,” </w:t>
                    </w:r>
                    <w:r>
                      <w:rPr>
                        <w:i/>
                        <w:iCs/>
                        <w:noProof/>
                      </w:rPr>
                      <w:t xml:space="preserve">IEEE - International Symposium on Digital Forensics and Security (ISDFS), </w:t>
                    </w:r>
                    <w:r>
                      <w:rPr>
                        <w:noProof/>
                      </w:rPr>
                      <w:t xml:space="preserve">vol. No Volume, no. No Issue, pp. 1-6, 2020. </w:t>
                    </w:r>
                  </w:p>
                </w:tc>
              </w:tr>
              <w:tr w:rsidR="008A447B" w14:paraId="7BAD621F" w14:textId="77777777" w:rsidTr="00C50D2C">
                <w:trPr>
                  <w:divId w:val="1416512043"/>
                  <w:tblCellSpacing w:w="15" w:type="dxa"/>
                </w:trPr>
                <w:tc>
                  <w:tcPr>
                    <w:tcW w:w="289" w:type="pct"/>
                    <w:hideMark/>
                  </w:tcPr>
                  <w:p w14:paraId="142CEEB6" w14:textId="77777777" w:rsidR="008A447B" w:rsidRDefault="008A447B">
                    <w:pPr>
                      <w:pStyle w:val="Bibliography"/>
                      <w:rPr>
                        <w:noProof/>
                      </w:rPr>
                    </w:pPr>
                    <w:r>
                      <w:rPr>
                        <w:noProof/>
                      </w:rPr>
                      <w:t xml:space="preserve">[81] </w:t>
                    </w:r>
                  </w:p>
                </w:tc>
                <w:tc>
                  <w:tcPr>
                    <w:tcW w:w="4661" w:type="pct"/>
                    <w:hideMark/>
                  </w:tcPr>
                  <w:p w14:paraId="1ACE6961" w14:textId="77777777" w:rsidR="008A447B" w:rsidRDefault="008A447B">
                    <w:pPr>
                      <w:pStyle w:val="Bibliography"/>
                      <w:rPr>
                        <w:noProof/>
                      </w:rPr>
                    </w:pPr>
                    <w:r>
                      <w:rPr>
                        <w:noProof/>
                      </w:rPr>
                      <w:t xml:space="preserve">R. P. Baksi, “Pay or Not Pay? A Game-Theoretical Analysis of Ransomware Interactions Considering a Defender’s Deception Architecture,” </w:t>
                    </w:r>
                    <w:r>
                      <w:rPr>
                        <w:i/>
                        <w:iCs/>
                        <w:noProof/>
                      </w:rPr>
                      <w:t xml:space="preserve">IEEE/IFIP International Conference on </w:t>
                    </w:r>
                    <w:r>
                      <w:rPr>
                        <w:i/>
                        <w:iCs/>
                        <w:noProof/>
                      </w:rPr>
                      <w:lastRenderedPageBreak/>
                      <w:t xml:space="preserve">Dependable Systems and Networks - Supplemental Volume (DSN-S), </w:t>
                    </w:r>
                    <w:r>
                      <w:rPr>
                        <w:noProof/>
                      </w:rPr>
                      <w:t xml:space="preserve">vol. No Volume, no. No Issue, pp. 53-54, 2022. </w:t>
                    </w:r>
                  </w:p>
                </w:tc>
              </w:tr>
              <w:tr w:rsidR="008A447B" w14:paraId="24E1453A" w14:textId="77777777" w:rsidTr="00C50D2C">
                <w:trPr>
                  <w:divId w:val="1416512043"/>
                  <w:tblCellSpacing w:w="15" w:type="dxa"/>
                </w:trPr>
                <w:tc>
                  <w:tcPr>
                    <w:tcW w:w="289" w:type="pct"/>
                    <w:hideMark/>
                  </w:tcPr>
                  <w:p w14:paraId="459A4A71" w14:textId="77777777" w:rsidR="008A447B" w:rsidRDefault="008A447B">
                    <w:pPr>
                      <w:pStyle w:val="Bibliography"/>
                      <w:rPr>
                        <w:noProof/>
                      </w:rPr>
                    </w:pPr>
                    <w:r>
                      <w:rPr>
                        <w:noProof/>
                      </w:rPr>
                      <w:lastRenderedPageBreak/>
                      <w:t xml:space="preserve">[82] </w:t>
                    </w:r>
                  </w:p>
                </w:tc>
                <w:tc>
                  <w:tcPr>
                    <w:tcW w:w="4661" w:type="pct"/>
                    <w:hideMark/>
                  </w:tcPr>
                  <w:p w14:paraId="4B26A6FE" w14:textId="77777777" w:rsidR="008A447B" w:rsidRDefault="008A447B">
                    <w:pPr>
                      <w:pStyle w:val="Bibliography"/>
                      <w:rPr>
                        <w:noProof/>
                      </w:rPr>
                    </w:pPr>
                    <w:r>
                      <w:rPr>
                        <w:noProof/>
                      </w:rPr>
                      <w:t xml:space="preserve">N. Khantamonthon and K. Chimmanee, “Digital Forensic Analysis of Ransomware Attacks on Virtual Private Networks: A Case Study in Factories,” </w:t>
                    </w:r>
                    <w:r>
                      <w:rPr>
                        <w:i/>
                        <w:iCs/>
                        <w:noProof/>
                      </w:rPr>
                      <w:t xml:space="preserve">IEEE - International Conference on Information Technology (InCIT), </w:t>
                    </w:r>
                    <w:r>
                      <w:rPr>
                        <w:noProof/>
                      </w:rPr>
                      <w:t xml:space="preserve">vol. No Volume, no. No issue, pp. 410-415, 2022. </w:t>
                    </w:r>
                  </w:p>
                </w:tc>
              </w:tr>
              <w:tr w:rsidR="008A447B" w14:paraId="5F7BCFA6" w14:textId="77777777" w:rsidTr="00C50D2C">
                <w:trPr>
                  <w:divId w:val="1416512043"/>
                  <w:tblCellSpacing w:w="15" w:type="dxa"/>
                </w:trPr>
                <w:tc>
                  <w:tcPr>
                    <w:tcW w:w="289" w:type="pct"/>
                    <w:hideMark/>
                  </w:tcPr>
                  <w:p w14:paraId="71298B93" w14:textId="77777777" w:rsidR="008A447B" w:rsidRDefault="008A447B">
                    <w:pPr>
                      <w:pStyle w:val="Bibliography"/>
                      <w:rPr>
                        <w:noProof/>
                      </w:rPr>
                    </w:pPr>
                    <w:r>
                      <w:rPr>
                        <w:noProof/>
                      </w:rPr>
                      <w:t xml:space="preserve">[83] </w:t>
                    </w:r>
                  </w:p>
                </w:tc>
                <w:tc>
                  <w:tcPr>
                    <w:tcW w:w="4661" w:type="pct"/>
                    <w:hideMark/>
                  </w:tcPr>
                  <w:p w14:paraId="61DC6782" w14:textId="77777777" w:rsidR="008A447B" w:rsidRDefault="008A447B">
                    <w:pPr>
                      <w:pStyle w:val="Bibliography"/>
                      <w:rPr>
                        <w:noProof/>
                      </w:rPr>
                    </w:pPr>
                    <w:r>
                      <w:rPr>
                        <w:noProof/>
                      </w:rPr>
                      <w:t>Cybersecurity &amp; Infrastructure Security Agency (CISA) , “Understanding Ransomware Threat Actors: LockBit,” Cybersecurity &amp; Infrastructure Security Agency (CISA) , 14 June 2023. [Online]. Available: https://www.cisa.gov/news-events/cybersecurity-advisories/aa23-165a. [Accessed 13 November 2023].</w:t>
                    </w:r>
                  </w:p>
                </w:tc>
              </w:tr>
              <w:tr w:rsidR="008A447B" w14:paraId="29A96E1C" w14:textId="77777777" w:rsidTr="00C50D2C">
                <w:trPr>
                  <w:divId w:val="1416512043"/>
                  <w:tblCellSpacing w:w="15" w:type="dxa"/>
                </w:trPr>
                <w:tc>
                  <w:tcPr>
                    <w:tcW w:w="289" w:type="pct"/>
                    <w:hideMark/>
                  </w:tcPr>
                  <w:p w14:paraId="2BDA02F3" w14:textId="77777777" w:rsidR="008A447B" w:rsidRDefault="008A447B">
                    <w:pPr>
                      <w:pStyle w:val="Bibliography"/>
                      <w:rPr>
                        <w:noProof/>
                      </w:rPr>
                    </w:pPr>
                    <w:r>
                      <w:rPr>
                        <w:noProof/>
                      </w:rPr>
                      <w:t xml:space="preserve">[84] </w:t>
                    </w:r>
                  </w:p>
                </w:tc>
                <w:tc>
                  <w:tcPr>
                    <w:tcW w:w="4661" w:type="pct"/>
                    <w:hideMark/>
                  </w:tcPr>
                  <w:p w14:paraId="65AFF07A" w14:textId="77777777" w:rsidR="008A447B" w:rsidRDefault="008A447B">
                    <w:pPr>
                      <w:pStyle w:val="Bibliography"/>
                      <w:rPr>
                        <w:noProof/>
                      </w:rPr>
                    </w:pPr>
                    <w:r>
                      <w:rPr>
                        <w:noProof/>
                      </w:rPr>
                      <w:t xml:space="preserve">A. V. Kachavimath, S. V. Mazare and S. S. Akki, “Distributed Denial of Service Attack Detection using Naïve Bayes and K-Nearest Neighbor for Network Forensics,” </w:t>
                    </w:r>
                    <w:r>
                      <w:rPr>
                        <w:i/>
                        <w:iCs/>
                        <w:noProof/>
                      </w:rPr>
                      <w:t xml:space="preserve">IEEE - International Conference on Innovative Mechanisms for Industry Applications (ICIMIA), </w:t>
                    </w:r>
                    <w:r>
                      <w:rPr>
                        <w:noProof/>
                      </w:rPr>
                      <w:t xml:space="preserve">vol. No Volume, no. No Issue, pp. 711-717, 2020. </w:t>
                    </w:r>
                  </w:p>
                </w:tc>
              </w:tr>
              <w:tr w:rsidR="008A447B" w14:paraId="60A7BA08" w14:textId="77777777" w:rsidTr="00C50D2C">
                <w:trPr>
                  <w:divId w:val="1416512043"/>
                  <w:tblCellSpacing w:w="15" w:type="dxa"/>
                </w:trPr>
                <w:tc>
                  <w:tcPr>
                    <w:tcW w:w="289" w:type="pct"/>
                    <w:hideMark/>
                  </w:tcPr>
                  <w:p w14:paraId="63F1F053" w14:textId="77777777" w:rsidR="008A447B" w:rsidRDefault="008A447B">
                    <w:pPr>
                      <w:pStyle w:val="Bibliography"/>
                      <w:rPr>
                        <w:noProof/>
                      </w:rPr>
                    </w:pPr>
                    <w:r>
                      <w:rPr>
                        <w:noProof/>
                      </w:rPr>
                      <w:t xml:space="preserve">[85] </w:t>
                    </w:r>
                  </w:p>
                </w:tc>
                <w:tc>
                  <w:tcPr>
                    <w:tcW w:w="4661" w:type="pct"/>
                    <w:hideMark/>
                  </w:tcPr>
                  <w:p w14:paraId="539D9D48" w14:textId="77777777" w:rsidR="008A447B" w:rsidRDefault="008A447B">
                    <w:pPr>
                      <w:pStyle w:val="Bibliography"/>
                      <w:rPr>
                        <w:noProof/>
                      </w:rPr>
                    </w:pPr>
                    <w:r>
                      <w:rPr>
                        <w:noProof/>
                      </w:rPr>
                      <w:t>Cybersecurity and Infrastructure Security Agency (CISA), “DDoS Quick Guide,” No Day October 2020. [Online]. Available: https://www.cisa.gov/sites/default/files/publications/DDoS%20Quick%20Guide.pdf. [Accessed 14 October 2023].</w:t>
                    </w:r>
                  </w:p>
                </w:tc>
              </w:tr>
              <w:tr w:rsidR="008A447B" w14:paraId="00A657DE" w14:textId="77777777" w:rsidTr="00C50D2C">
                <w:trPr>
                  <w:divId w:val="1416512043"/>
                  <w:tblCellSpacing w:w="15" w:type="dxa"/>
                </w:trPr>
                <w:tc>
                  <w:tcPr>
                    <w:tcW w:w="289" w:type="pct"/>
                    <w:hideMark/>
                  </w:tcPr>
                  <w:p w14:paraId="1D98ADCF" w14:textId="77777777" w:rsidR="008A447B" w:rsidRDefault="008A447B">
                    <w:pPr>
                      <w:pStyle w:val="Bibliography"/>
                      <w:rPr>
                        <w:noProof/>
                      </w:rPr>
                    </w:pPr>
                    <w:r>
                      <w:rPr>
                        <w:noProof/>
                      </w:rPr>
                      <w:t xml:space="preserve">[86] </w:t>
                    </w:r>
                  </w:p>
                </w:tc>
                <w:tc>
                  <w:tcPr>
                    <w:tcW w:w="4661" w:type="pct"/>
                    <w:hideMark/>
                  </w:tcPr>
                  <w:p w14:paraId="05509D11" w14:textId="77777777" w:rsidR="008A447B" w:rsidRDefault="008A447B">
                    <w:pPr>
                      <w:pStyle w:val="Bibliography"/>
                      <w:rPr>
                        <w:noProof/>
                      </w:rPr>
                    </w:pPr>
                    <w:r>
                      <w:rPr>
                        <w:noProof/>
                      </w:rPr>
                      <w:t xml:space="preserve">I. Ortega-Fernandez and F. Liberati, </w:t>
                    </w:r>
                    <w:r>
                      <w:rPr>
                        <w:i/>
                        <w:iCs/>
                        <w:noProof/>
                      </w:rPr>
                      <w:t xml:space="preserve">A Review of Denial of Service Attack and Mitigation in the, </w:t>
                    </w:r>
                    <w:r>
                      <w:rPr>
                        <w:noProof/>
                      </w:rPr>
                      <w:t xml:space="preserve">Basel: Energies, 2023. </w:t>
                    </w:r>
                  </w:p>
                </w:tc>
              </w:tr>
              <w:tr w:rsidR="008A447B" w14:paraId="1557C387" w14:textId="77777777" w:rsidTr="00C50D2C">
                <w:trPr>
                  <w:divId w:val="1416512043"/>
                  <w:tblCellSpacing w:w="15" w:type="dxa"/>
                </w:trPr>
                <w:tc>
                  <w:tcPr>
                    <w:tcW w:w="289" w:type="pct"/>
                    <w:hideMark/>
                  </w:tcPr>
                  <w:p w14:paraId="08858617" w14:textId="77777777" w:rsidR="008A447B" w:rsidRDefault="008A447B">
                    <w:pPr>
                      <w:pStyle w:val="Bibliography"/>
                      <w:rPr>
                        <w:noProof/>
                      </w:rPr>
                    </w:pPr>
                    <w:r>
                      <w:rPr>
                        <w:noProof/>
                      </w:rPr>
                      <w:t xml:space="preserve">[87] </w:t>
                    </w:r>
                  </w:p>
                </w:tc>
                <w:tc>
                  <w:tcPr>
                    <w:tcW w:w="4661" w:type="pct"/>
                    <w:hideMark/>
                  </w:tcPr>
                  <w:p w14:paraId="0575DACE" w14:textId="77777777" w:rsidR="008A447B" w:rsidRDefault="008A447B">
                    <w:pPr>
                      <w:pStyle w:val="Bibliography"/>
                      <w:rPr>
                        <w:noProof/>
                      </w:rPr>
                    </w:pPr>
                    <w:r>
                      <w:rPr>
                        <w:noProof/>
                      </w:rPr>
                      <w:t>OffSec Services Limited, “Patator - Kali Linux Tools,” 2023. [Online]. Available: https://www.kali.org/tools/patator/. [Accessed 19 November 2023].</w:t>
                    </w:r>
                  </w:p>
                </w:tc>
              </w:tr>
              <w:tr w:rsidR="008A447B" w14:paraId="7D914711" w14:textId="77777777" w:rsidTr="00C50D2C">
                <w:trPr>
                  <w:divId w:val="1416512043"/>
                  <w:tblCellSpacing w:w="15" w:type="dxa"/>
                </w:trPr>
                <w:tc>
                  <w:tcPr>
                    <w:tcW w:w="289" w:type="pct"/>
                    <w:hideMark/>
                  </w:tcPr>
                  <w:p w14:paraId="62F4D417" w14:textId="77777777" w:rsidR="008A447B" w:rsidRDefault="008A447B">
                    <w:pPr>
                      <w:pStyle w:val="Bibliography"/>
                      <w:rPr>
                        <w:noProof/>
                      </w:rPr>
                    </w:pPr>
                    <w:r>
                      <w:rPr>
                        <w:noProof/>
                      </w:rPr>
                      <w:t xml:space="preserve">[88] </w:t>
                    </w:r>
                  </w:p>
                </w:tc>
                <w:tc>
                  <w:tcPr>
                    <w:tcW w:w="4661" w:type="pct"/>
                    <w:hideMark/>
                  </w:tcPr>
                  <w:p w14:paraId="657967D5" w14:textId="77777777" w:rsidR="008A447B" w:rsidRDefault="008A447B">
                    <w:pPr>
                      <w:pStyle w:val="Bibliography"/>
                      <w:rPr>
                        <w:noProof/>
                      </w:rPr>
                    </w:pPr>
                    <w:r>
                      <w:rPr>
                        <w:noProof/>
                      </w:rPr>
                      <w:t xml:space="preserve">M. Kavitha, M. Suganthy, A. Biswas, R. Srinivsan, R. Kavitha and A. Rathesh, “Machine Learning Techniques for Detecting DDoS Attacks in SDN,” </w:t>
                    </w:r>
                    <w:r>
                      <w:rPr>
                        <w:i/>
                        <w:iCs/>
                        <w:noProof/>
                      </w:rPr>
                      <w:t xml:space="preserve">IEEE - International Conference on Automation, Computing and Renewable Systems (ICACRS), </w:t>
                    </w:r>
                    <w:r>
                      <w:rPr>
                        <w:noProof/>
                      </w:rPr>
                      <w:t xml:space="preserve">vol. No Volume, no. No Issue, pp. 634-838, 2022. </w:t>
                    </w:r>
                  </w:p>
                </w:tc>
              </w:tr>
              <w:tr w:rsidR="008A447B" w14:paraId="03C55A6A" w14:textId="77777777" w:rsidTr="00C50D2C">
                <w:trPr>
                  <w:divId w:val="1416512043"/>
                  <w:tblCellSpacing w:w="15" w:type="dxa"/>
                </w:trPr>
                <w:tc>
                  <w:tcPr>
                    <w:tcW w:w="289" w:type="pct"/>
                    <w:hideMark/>
                  </w:tcPr>
                  <w:p w14:paraId="49605E92" w14:textId="77777777" w:rsidR="008A447B" w:rsidRDefault="008A447B">
                    <w:pPr>
                      <w:pStyle w:val="Bibliography"/>
                      <w:rPr>
                        <w:noProof/>
                      </w:rPr>
                    </w:pPr>
                    <w:r>
                      <w:rPr>
                        <w:noProof/>
                      </w:rPr>
                      <w:t xml:space="preserve">[89] </w:t>
                    </w:r>
                  </w:p>
                </w:tc>
                <w:tc>
                  <w:tcPr>
                    <w:tcW w:w="4661" w:type="pct"/>
                    <w:hideMark/>
                  </w:tcPr>
                  <w:p w14:paraId="1118E993" w14:textId="77777777" w:rsidR="008A447B" w:rsidRDefault="008A447B">
                    <w:pPr>
                      <w:pStyle w:val="Bibliography"/>
                      <w:rPr>
                        <w:noProof/>
                      </w:rPr>
                    </w:pPr>
                    <w:r>
                      <w:rPr>
                        <w:noProof/>
                      </w:rPr>
                      <w:t xml:space="preserve">S. Das, Z. Dayam and P. S. Chatterjee, “Application of Random Forest Classifier for Prevention and Detection of Distributed Denial of Service Attacks,” </w:t>
                    </w:r>
                    <w:r>
                      <w:rPr>
                        <w:i/>
                        <w:iCs/>
                        <w:noProof/>
                      </w:rPr>
                      <w:t xml:space="preserve">IEEE - OITS International Conference on Information Technology (OCIT), </w:t>
                    </w:r>
                    <w:r>
                      <w:rPr>
                        <w:noProof/>
                      </w:rPr>
                      <w:t xml:space="preserve">vol. No Volume, no. No Issue, pp. 380-384, 2022. </w:t>
                    </w:r>
                  </w:p>
                </w:tc>
              </w:tr>
              <w:tr w:rsidR="008A447B" w14:paraId="3DA00431" w14:textId="77777777" w:rsidTr="00C50D2C">
                <w:trPr>
                  <w:divId w:val="1416512043"/>
                  <w:tblCellSpacing w:w="15" w:type="dxa"/>
                </w:trPr>
                <w:tc>
                  <w:tcPr>
                    <w:tcW w:w="289" w:type="pct"/>
                    <w:hideMark/>
                  </w:tcPr>
                  <w:p w14:paraId="452A35DA" w14:textId="77777777" w:rsidR="008A447B" w:rsidRDefault="008A447B">
                    <w:pPr>
                      <w:pStyle w:val="Bibliography"/>
                      <w:rPr>
                        <w:noProof/>
                      </w:rPr>
                    </w:pPr>
                    <w:r>
                      <w:rPr>
                        <w:noProof/>
                      </w:rPr>
                      <w:t xml:space="preserve">[90] </w:t>
                    </w:r>
                  </w:p>
                </w:tc>
                <w:tc>
                  <w:tcPr>
                    <w:tcW w:w="4661" w:type="pct"/>
                    <w:hideMark/>
                  </w:tcPr>
                  <w:p w14:paraId="7F60BF83" w14:textId="77777777" w:rsidR="008A447B" w:rsidRDefault="008A447B">
                    <w:pPr>
                      <w:pStyle w:val="Bibliography"/>
                      <w:rPr>
                        <w:noProof/>
                      </w:rPr>
                    </w:pPr>
                    <w:r>
                      <w:rPr>
                        <w:noProof/>
                      </w:rPr>
                      <w:t xml:space="preserve">S. Kalam and A. K. Keshri, “Epidemic model on Denial of Service attack in IoT network,” </w:t>
                    </w:r>
                    <w:r>
                      <w:rPr>
                        <w:i/>
                        <w:iCs/>
                        <w:noProof/>
                      </w:rPr>
                      <w:t xml:space="preserve">IEEE - International Conference on IoT and Blockchain Technology (ICIBT), </w:t>
                    </w:r>
                    <w:r>
                      <w:rPr>
                        <w:noProof/>
                      </w:rPr>
                      <w:t xml:space="preserve">vol. No Volume, no. No Issue, pp. 1-5, 2022. </w:t>
                    </w:r>
                  </w:p>
                </w:tc>
              </w:tr>
              <w:tr w:rsidR="008A447B" w14:paraId="5940D3D5" w14:textId="77777777" w:rsidTr="00C50D2C">
                <w:trPr>
                  <w:divId w:val="1416512043"/>
                  <w:tblCellSpacing w:w="15" w:type="dxa"/>
                </w:trPr>
                <w:tc>
                  <w:tcPr>
                    <w:tcW w:w="289" w:type="pct"/>
                    <w:hideMark/>
                  </w:tcPr>
                  <w:p w14:paraId="3ECDB287" w14:textId="77777777" w:rsidR="008A447B" w:rsidRDefault="008A447B">
                    <w:pPr>
                      <w:pStyle w:val="Bibliography"/>
                      <w:rPr>
                        <w:noProof/>
                      </w:rPr>
                    </w:pPr>
                    <w:r>
                      <w:rPr>
                        <w:noProof/>
                      </w:rPr>
                      <w:t xml:space="preserve">[91] </w:t>
                    </w:r>
                  </w:p>
                </w:tc>
                <w:tc>
                  <w:tcPr>
                    <w:tcW w:w="4661" w:type="pct"/>
                    <w:hideMark/>
                  </w:tcPr>
                  <w:p w14:paraId="7446C001" w14:textId="77777777" w:rsidR="008A447B" w:rsidRDefault="008A447B">
                    <w:pPr>
                      <w:pStyle w:val="Bibliography"/>
                      <w:rPr>
                        <w:noProof/>
                      </w:rPr>
                    </w:pPr>
                    <w:r>
                      <w:rPr>
                        <w:noProof/>
                      </w:rPr>
                      <w:t xml:space="preserve">P. S. Nandhini, S. Kuppuswami, C. Abinaya, R. B. Boomika and N. Deepthi, “Classification and Analysis of Distributed Denial of Service Attacks using Machine Learning Techniques,” </w:t>
                    </w:r>
                    <w:r>
                      <w:rPr>
                        <w:i/>
                        <w:iCs/>
                        <w:noProof/>
                      </w:rPr>
                      <w:t xml:space="preserve">IEEE - International Conference on Advances in Science and Technology, </w:t>
                    </w:r>
                    <w:r>
                      <w:rPr>
                        <w:noProof/>
                      </w:rPr>
                      <w:t xml:space="preserve">vol. No Volume, no. No Issue, pp. 302-305, 2022. </w:t>
                    </w:r>
                  </w:p>
                </w:tc>
              </w:tr>
              <w:tr w:rsidR="008A447B" w14:paraId="53D61BA1" w14:textId="77777777" w:rsidTr="00C50D2C">
                <w:trPr>
                  <w:divId w:val="1416512043"/>
                  <w:tblCellSpacing w:w="15" w:type="dxa"/>
                </w:trPr>
                <w:tc>
                  <w:tcPr>
                    <w:tcW w:w="289" w:type="pct"/>
                    <w:hideMark/>
                  </w:tcPr>
                  <w:p w14:paraId="270B7AC2" w14:textId="77777777" w:rsidR="008A447B" w:rsidRDefault="008A447B">
                    <w:pPr>
                      <w:pStyle w:val="Bibliography"/>
                      <w:rPr>
                        <w:noProof/>
                      </w:rPr>
                    </w:pPr>
                    <w:r>
                      <w:rPr>
                        <w:noProof/>
                      </w:rPr>
                      <w:t xml:space="preserve">[92] </w:t>
                    </w:r>
                  </w:p>
                </w:tc>
                <w:tc>
                  <w:tcPr>
                    <w:tcW w:w="4661" w:type="pct"/>
                    <w:hideMark/>
                  </w:tcPr>
                  <w:p w14:paraId="7E7118EC" w14:textId="77777777" w:rsidR="008A447B" w:rsidRDefault="008A447B">
                    <w:pPr>
                      <w:pStyle w:val="Bibliography"/>
                      <w:rPr>
                        <w:noProof/>
                      </w:rPr>
                    </w:pPr>
                    <w:r>
                      <w:rPr>
                        <w:noProof/>
                      </w:rPr>
                      <w:t xml:space="preserve">Y. Zhao and F. Zhu, “Security Control of Cyber-Physical Systems under Denial-of-Service Sensor Attack: A Switching Approach,,” </w:t>
                    </w:r>
                    <w:r>
                      <w:rPr>
                        <w:i/>
                        <w:iCs/>
                        <w:noProof/>
                      </w:rPr>
                      <w:t xml:space="preserve">IEEE - Data Driven Control and Learning Systems Conference (DDCLS), </w:t>
                    </w:r>
                    <w:r>
                      <w:rPr>
                        <w:noProof/>
                      </w:rPr>
                      <w:t xml:space="preserve">vol. No Volume, no. No Issue, pp. 1112-1117, 2021. </w:t>
                    </w:r>
                  </w:p>
                </w:tc>
              </w:tr>
              <w:tr w:rsidR="008A447B" w14:paraId="783D6296" w14:textId="77777777" w:rsidTr="00C50D2C">
                <w:trPr>
                  <w:divId w:val="1416512043"/>
                  <w:tblCellSpacing w:w="15" w:type="dxa"/>
                </w:trPr>
                <w:tc>
                  <w:tcPr>
                    <w:tcW w:w="289" w:type="pct"/>
                    <w:hideMark/>
                  </w:tcPr>
                  <w:p w14:paraId="57EEE01B" w14:textId="77777777" w:rsidR="008A447B" w:rsidRDefault="008A447B">
                    <w:pPr>
                      <w:pStyle w:val="Bibliography"/>
                      <w:rPr>
                        <w:noProof/>
                      </w:rPr>
                    </w:pPr>
                    <w:r>
                      <w:rPr>
                        <w:noProof/>
                      </w:rPr>
                      <w:lastRenderedPageBreak/>
                      <w:t xml:space="preserve">[93] </w:t>
                    </w:r>
                  </w:p>
                </w:tc>
                <w:tc>
                  <w:tcPr>
                    <w:tcW w:w="4661" w:type="pct"/>
                    <w:hideMark/>
                  </w:tcPr>
                  <w:p w14:paraId="021845E0" w14:textId="77777777" w:rsidR="008A447B" w:rsidRDefault="008A447B">
                    <w:pPr>
                      <w:pStyle w:val="Bibliography"/>
                      <w:rPr>
                        <w:noProof/>
                      </w:rPr>
                    </w:pPr>
                    <w:r>
                      <w:rPr>
                        <w:noProof/>
                      </w:rPr>
                      <w:t xml:space="preserve">H. S. Obaid, </w:t>
                    </w:r>
                    <w:r>
                      <w:rPr>
                        <w:i/>
                        <w:iCs/>
                        <w:noProof/>
                      </w:rPr>
                      <w:t xml:space="preserve">Wireless Network Behaviour during Jamming, </w:t>
                    </w:r>
                    <w:r>
                      <w:rPr>
                        <w:noProof/>
                      </w:rPr>
                      <w:t xml:space="preserve">Bagdad: Journal of Physics: Conference Series, 2020. </w:t>
                    </w:r>
                  </w:p>
                </w:tc>
              </w:tr>
              <w:tr w:rsidR="008A447B" w14:paraId="4942D37F" w14:textId="77777777" w:rsidTr="00C50D2C">
                <w:trPr>
                  <w:divId w:val="1416512043"/>
                  <w:tblCellSpacing w:w="15" w:type="dxa"/>
                </w:trPr>
                <w:tc>
                  <w:tcPr>
                    <w:tcW w:w="289" w:type="pct"/>
                    <w:hideMark/>
                  </w:tcPr>
                  <w:p w14:paraId="65FC07E2" w14:textId="77777777" w:rsidR="008A447B" w:rsidRDefault="008A447B">
                    <w:pPr>
                      <w:pStyle w:val="Bibliography"/>
                      <w:rPr>
                        <w:noProof/>
                      </w:rPr>
                    </w:pPr>
                    <w:r>
                      <w:rPr>
                        <w:noProof/>
                      </w:rPr>
                      <w:t xml:space="preserve">[94] </w:t>
                    </w:r>
                  </w:p>
                </w:tc>
                <w:tc>
                  <w:tcPr>
                    <w:tcW w:w="4661" w:type="pct"/>
                    <w:hideMark/>
                  </w:tcPr>
                  <w:p w14:paraId="10C74F88" w14:textId="77777777" w:rsidR="008A447B" w:rsidRDefault="008A447B">
                    <w:pPr>
                      <w:pStyle w:val="Bibliography"/>
                      <w:rPr>
                        <w:noProof/>
                      </w:rPr>
                    </w:pPr>
                    <w:r>
                      <w:rPr>
                        <w:noProof/>
                      </w:rPr>
                      <w:t>National Cyber Security Centre (NCSC), “About Cyber Essentials,” National Cyber Security Centre (NCSC), n.d. [Online]. Available: https://www.ncsc.gov.uk/cyberessentials/overview. [Accessed 29 October 2023].</w:t>
                    </w:r>
                  </w:p>
                </w:tc>
              </w:tr>
              <w:tr w:rsidR="008A447B" w14:paraId="471E4271" w14:textId="77777777" w:rsidTr="00C50D2C">
                <w:trPr>
                  <w:divId w:val="1416512043"/>
                  <w:tblCellSpacing w:w="15" w:type="dxa"/>
                </w:trPr>
                <w:tc>
                  <w:tcPr>
                    <w:tcW w:w="289" w:type="pct"/>
                    <w:hideMark/>
                  </w:tcPr>
                  <w:p w14:paraId="23B886BB" w14:textId="77777777" w:rsidR="008A447B" w:rsidRDefault="008A447B">
                    <w:pPr>
                      <w:pStyle w:val="Bibliography"/>
                      <w:rPr>
                        <w:noProof/>
                      </w:rPr>
                    </w:pPr>
                    <w:r>
                      <w:rPr>
                        <w:noProof/>
                      </w:rPr>
                      <w:t xml:space="preserve">[95] </w:t>
                    </w:r>
                  </w:p>
                </w:tc>
                <w:tc>
                  <w:tcPr>
                    <w:tcW w:w="4661" w:type="pct"/>
                    <w:hideMark/>
                  </w:tcPr>
                  <w:p w14:paraId="7915745E" w14:textId="77777777" w:rsidR="008A447B" w:rsidRDefault="008A447B">
                    <w:pPr>
                      <w:pStyle w:val="Bibliography"/>
                      <w:rPr>
                        <w:noProof/>
                      </w:rPr>
                    </w:pPr>
                    <w:r>
                      <w:rPr>
                        <w:noProof/>
                      </w:rPr>
                      <w:t xml:space="preserve">R. T. Kamurthi, S. R. Chopra and R. Sharma, “Confrontation-Wi-Fi Risks and Data Breach,” </w:t>
                    </w:r>
                    <w:r>
                      <w:rPr>
                        <w:i/>
                        <w:iCs/>
                        <w:noProof/>
                      </w:rPr>
                      <w:t xml:space="preserve">IEEE - International Conference on Emerging Smart Computing and Informatics (ESCI), </w:t>
                    </w:r>
                    <w:r>
                      <w:rPr>
                        <w:noProof/>
                      </w:rPr>
                      <w:t xml:space="preserve">vol. No Volume, no. No Issue, pp. 633-638, 2021. </w:t>
                    </w:r>
                  </w:p>
                </w:tc>
              </w:tr>
              <w:tr w:rsidR="008A447B" w14:paraId="7A00EF4B" w14:textId="77777777" w:rsidTr="00C50D2C">
                <w:trPr>
                  <w:divId w:val="1416512043"/>
                  <w:tblCellSpacing w:w="15" w:type="dxa"/>
                </w:trPr>
                <w:tc>
                  <w:tcPr>
                    <w:tcW w:w="289" w:type="pct"/>
                    <w:hideMark/>
                  </w:tcPr>
                  <w:p w14:paraId="6EE7D279" w14:textId="77777777" w:rsidR="008A447B" w:rsidRDefault="008A447B">
                    <w:pPr>
                      <w:pStyle w:val="Bibliography"/>
                      <w:rPr>
                        <w:noProof/>
                      </w:rPr>
                    </w:pPr>
                    <w:r>
                      <w:rPr>
                        <w:noProof/>
                      </w:rPr>
                      <w:t xml:space="preserve">[96] </w:t>
                    </w:r>
                  </w:p>
                </w:tc>
                <w:tc>
                  <w:tcPr>
                    <w:tcW w:w="4661" w:type="pct"/>
                    <w:hideMark/>
                  </w:tcPr>
                  <w:p w14:paraId="4E825B9A" w14:textId="77777777" w:rsidR="008A447B" w:rsidRDefault="008A447B">
                    <w:pPr>
                      <w:pStyle w:val="Bibliography"/>
                      <w:rPr>
                        <w:noProof/>
                      </w:rPr>
                    </w:pPr>
                    <w:r>
                      <w:rPr>
                        <w:noProof/>
                      </w:rPr>
                      <w:t>Microsoft, “Learn about data loss prevention,” Microsoft, n.d. [Online]. Available: https://learn.microsoft.com/en-us/purview/dlp-learn-about-dlp. [Accessed 29 October 2023].</w:t>
                    </w:r>
                  </w:p>
                </w:tc>
              </w:tr>
              <w:tr w:rsidR="008A447B" w14:paraId="71B78EC4" w14:textId="77777777" w:rsidTr="00C50D2C">
                <w:trPr>
                  <w:divId w:val="1416512043"/>
                  <w:tblCellSpacing w:w="15" w:type="dxa"/>
                </w:trPr>
                <w:tc>
                  <w:tcPr>
                    <w:tcW w:w="289" w:type="pct"/>
                    <w:hideMark/>
                  </w:tcPr>
                  <w:p w14:paraId="10E913F9" w14:textId="77777777" w:rsidR="008A447B" w:rsidRDefault="008A447B">
                    <w:pPr>
                      <w:pStyle w:val="Bibliography"/>
                      <w:rPr>
                        <w:noProof/>
                      </w:rPr>
                    </w:pPr>
                    <w:r>
                      <w:rPr>
                        <w:noProof/>
                      </w:rPr>
                      <w:t xml:space="preserve">[97] </w:t>
                    </w:r>
                  </w:p>
                </w:tc>
                <w:tc>
                  <w:tcPr>
                    <w:tcW w:w="4661" w:type="pct"/>
                    <w:hideMark/>
                  </w:tcPr>
                  <w:p w14:paraId="58AFF785" w14:textId="77777777" w:rsidR="008A447B" w:rsidRDefault="008A447B">
                    <w:pPr>
                      <w:pStyle w:val="Bibliography"/>
                      <w:rPr>
                        <w:noProof/>
                      </w:rPr>
                    </w:pPr>
                    <w:r>
                      <w:rPr>
                        <w:noProof/>
                      </w:rPr>
                      <w:t>“OWASP Top Ten | OWASP Foundation,” Open Web Application Security Project, n.d. [Online]. Available: https://owasp.org/www-project-top-ten/. [Accessed 12 November 2023].</w:t>
                    </w:r>
                  </w:p>
                </w:tc>
              </w:tr>
              <w:tr w:rsidR="008A447B" w14:paraId="66697AAE" w14:textId="77777777" w:rsidTr="00C50D2C">
                <w:trPr>
                  <w:divId w:val="1416512043"/>
                  <w:tblCellSpacing w:w="15" w:type="dxa"/>
                </w:trPr>
                <w:tc>
                  <w:tcPr>
                    <w:tcW w:w="289" w:type="pct"/>
                    <w:hideMark/>
                  </w:tcPr>
                  <w:p w14:paraId="29ECF329" w14:textId="77777777" w:rsidR="008A447B" w:rsidRDefault="008A447B">
                    <w:pPr>
                      <w:pStyle w:val="Bibliography"/>
                      <w:rPr>
                        <w:noProof/>
                      </w:rPr>
                    </w:pPr>
                    <w:r>
                      <w:rPr>
                        <w:noProof/>
                      </w:rPr>
                      <w:t xml:space="preserve">[98] </w:t>
                    </w:r>
                  </w:p>
                </w:tc>
                <w:tc>
                  <w:tcPr>
                    <w:tcW w:w="4661" w:type="pct"/>
                    <w:hideMark/>
                  </w:tcPr>
                  <w:p w14:paraId="02392C69" w14:textId="77777777" w:rsidR="008A447B" w:rsidRDefault="008A447B">
                    <w:pPr>
                      <w:pStyle w:val="Bibliography"/>
                      <w:rPr>
                        <w:noProof/>
                      </w:rPr>
                    </w:pPr>
                    <w:r>
                      <w:rPr>
                        <w:noProof/>
                      </w:rPr>
                      <w:t>Colasoft, “Packet Builder for Network Engineer - Colasoft,” Colasoft, 21 June 2016. [Online]. Available: https://www.colasoft.com/packet_builder/. [Accessed 10 December 2023].</w:t>
                    </w:r>
                  </w:p>
                </w:tc>
              </w:tr>
              <w:tr w:rsidR="008A447B" w14:paraId="74BAFED5" w14:textId="77777777" w:rsidTr="00C50D2C">
                <w:trPr>
                  <w:divId w:val="1416512043"/>
                  <w:tblCellSpacing w:w="15" w:type="dxa"/>
                </w:trPr>
                <w:tc>
                  <w:tcPr>
                    <w:tcW w:w="289" w:type="pct"/>
                    <w:hideMark/>
                  </w:tcPr>
                  <w:p w14:paraId="77944A70" w14:textId="77777777" w:rsidR="008A447B" w:rsidRDefault="008A447B">
                    <w:pPr>
                      <w:pStyle w:val="Bibliography"/>
                      <w:rPr>
                        <w:noProof/>
                      </w:rPr>
                    </w:pPr>
                    <w:r>
                      <w:rPr>
                        <w:noProof/>
                      </w:rPr>
                      <w:t xml:space="preserve">[99] </w:t>
                    </w:r>
                  </w:p>
                </w:tc>
                <w:tc>
                  <w:tcPr>
                    <w:tcW w:w="4661" w:type="pct"/>
                    <w:hideMark/>
                  </w:tcPr>
                  <w:p w14:paraId="0EF8AABE" w14:textId="77777777" w:rsidR="008A447B" w:rsidRDefault="008A447B">
                    <w:pPr>
                      <w:pStyle w:val="Bibliography"/>
                      <w:rPr>
                        <w:noProof/>
                      </w:rPr>
                    </w:pPr>
                    <w:r>
                      <w:rPr>
                        <w:noProof/>
                      </w:rPr>
                      <w:t>Port Swigger, “What is path traversal, and how to prevent it | Web Security Academy,” Port Swigger, n.d. [Online]. Available: https://portswigger.net/web-security/file-path-traversal. [Accessed 16 December 2023].</w:t>
                    </w:r>
                  </w:p>
                </w:tc>
              </w:tr>
              <w:tr w:rsidR="008A447B" w14:paraId="0AA4304F" w14:textId="77777777" w:rsidTr="00C50D2C">
                <w:trPr>
                  <w:divId w:val="1416512043"/>
                  <w:tblCellSpacing w:w="15" w:type="dxa"/>
                </w:trPr>
                <w:tc>
                  <w:tcPr>
                    <w:tcW w:w="289" w:type="pct"/>
                    <w:hideMark/>
                  </w:tcPr>
                  <w:p w14:paraId="44CF19FB" w14:textId="77777777" w:rsidR="008A447B" w:rsidRDefault="008A447B">
                    <w:pPr>
                      <w:pStyle w:val="Bibliography"/>
                      <w:rPr>
                        <w:noProof/>
                      </w:rPr>
                    </w:pPr>
                    <w:r>
                      <w:rPr>
                        <w:noProof/>
                      </w:rPr>
                      <w:t xml:space="preserve">[100] </w:t>
                    </w:r>
                  </w:p>
                </w:tc>
                <w:tc>
                  <w:tcPr>
                    <w:tcW w:w="4661" w:type="pct"/>
                    <w:hideMark/>
                  </w:tcPr>
                  <w:p w14:paraId="58247B8A" w14:textId="77777777" w:rsidR="008A447B" w:rsidRDefault="008A447B">
                    <w:pPr>
                      <w:pStyle w:val="Bibliography"/>
                      <w:rPr>
                        <w:noProof/>
                      </w:rPr>
                    </w:pPr>
                    <w:r>
                      <w:rPr>
                        <w:noProof/>
                      </w:rPr>
                      <w:t>Real VNC, “Setting up VNC Connections for Maximum Security - Real VNC Help Centre,” Real VNC, 27 January 2023. [Online]. Available: https://help.realvnc.com/hc/en-us/articles/360002253278-Setting-up-VNC-Connect-for-Maximum-Security-. [Accessed 16 December 2023].</w:t>
                    </w:r>
                  </w:p>
                </w:tc>
              </w:tr>
              <w:tr w:rsidR="008A447B" w14:paraId="2C07F46B" w14:textId="77777777" w:rsidTr="00C50D2C">
                <w:trPr>
                  <w:divId w:val="1416512043"/>
                  <w:tblCellSpacing w:w="15" w:type="dxa"/>
                </w:trPr>
                <w:tc>
                  <w:tcPr>
                    <w:tcW w:w="289" w:type="pct"/>
                    <w:hideMark/>
                  </w:tcPr>
                  <w:p w14:paraId="57DDEBA3" w14:textId="77777777" w:rsidR="008A447B" w:rsidRDefault="008A447B">
                    <w:pPr>
                      <w:pStyle w:val="Bibliography"/>
                      <w:rPr>
                        <w:noProof/>
                      </w:rPr>
                    </w:pPr>
                    <w:r>
                      <w:rPr>
                        <w:noProof/>
                      </w:rPr>
                      <w:t xml:space="preserve">[101] </w:t>
                    </w:r>
                  </w:p>
                </w:tc>
                <w:tc>
                  <w:tcPr>
                    <w:tcW w:w="4661" w:type="pct"/>
                    <w:hideMark/>
                  </w:tcPr>
                  <w:p w14:paraId="77A5BB1B" w14:textId="77777777" w:rsidR="008A447B" w:rsidRDefault="008A447B">
                    <w:pPr>
                      <w:pStyle w:val="Bibliography"/>
                      <w:rPr>
                        <w:noProof/>
                      </w:rPr>
                    </w:pPr>
                    <w:r>
                      <w:rPr>
                        <w:noProof/>
                      </w:rPr>
                      <w:t>OWASP - Open Web Application Security Project , “OWASP SQL Injection Prevention Cheat Sheet,” OWASP - Open Web Application Security Project , n.d. [Online]. Available: https://cheatsheetseries.owasp.org/cheatsheets/SQL_Injection_Prevention_Cheat_Sheet.html. [Accessed 12 December 2023].</w:t>
                    </w:r>
                  </w:p>
                </w:tc>
              </w:tr>
              <w:tr w:rsidR="008A447B" w14:paraId="41F352B5" w14:textId="77777777" w:rsidTr="00C50D2C">
                <w:trPr>
                  <w:divId w:val="1416512043"/>
                  <w:tblCellSpacing w:w="15" w:type="dxa"/>
                </w:trPr>
                <w:tc>
                  <w:tcPr>
                    <w:tcW w:w="289" w:type="pct"/>
                    <w:hideMark/>
                  </w:tcPr>
                  <w:p w14:paraId="48387F38" w14:textId="77777777" w:rsidR="008A447B" w:rsidRDefault="008A447B">
                    <w:pPr>
                      <w:pStyle w:val="Bibliography"/>
                      <w:rPr>
                        <w:noProof/>
                      </w:rPr>
                    </w:pPr>
                    <w:r>
                      <w:rPr>
                        <w:noProof/>
                      </w:rPr>
                      <w:t xml:space="preserve">[102] </w:t>
                    </w:r>
                  </w:p>
                </w:tc>
                <w:tc>
                  <w:tcPr>
                    <w:tcW w:w="4661" w:type="pct"/>
                    <w:hideMark/>
                  </w:tcPr>
                  <w:p w14:paraId="3A7552B9" w14:textId="77777777" w:rsidR="008A447B" w:rsidRDefault="008A447B">
                    <w:pPr>
                      <w:pStyle w:val="Bibliography"/>
                      <w:rPr>
                        <w:noProof/>
                      </w:rPr>
                    </w:pPr>
                    <w:r>
                      <w:rPr>
                        <w:noProof/>
                      </w:rPr>
                      <w:t>OWASP - Open Web Application Security Project, “OWASP Input Validation Cheat Sheet,” OWASP - Open Web Application Security Project, n.d. [Online]. Available: https://cheatsheetseries.owasp.org/cheatsheets/Input_Validation_Cheat_Sheet.html. [Accessed 12 December 2023].</w:t>
                    </w:r>
                  </w:p>
                </w:tc>
              </w:tr>
              <w:tr w:rsidR="008A447B" w14:paraId="3A6030DA" w14:textId="77777777" w:rsidTr="00C50D2C">
                <w:trPr>
                  <w:divId w:val="1416512043"/>
                  <w:tblCellSpacing w:w="15" w:type="dxa"/>
                </w:trPr>
                <w:tc>
                  <w:tcPr>
                    <w:tcW w:w="289" w:type="pct"/>
                    <w:hideMark/>
                  </w:tcPr>
                  <w:p w14:paraId="2EB8B8E1" w14:textId="77777777" w:rsidR="008A447B" w:rsidRDefault="008A447B">
                    <w:pPr>
                      <w:pStyle w:val="Bibliography"/>
                      <w:rPr>
                        <w:noProof/>
                      </w:rPr>
                    </w:pPr>
                    <w:r>
                      <w:rPr>
                        <w:noProof/>
                      </w:rPr>
                      <w:t xml:space="preserve">[103] </w:t>
                    </w:r>
                  </w:p>
                </w:tc>
                <w:tc>
                  <w:tcPr>
                    <w:tcW w:w="4661" w:type="pct"/>
                    <w:hideMark/>
                  </w:tcPr>
                  <w:p w14:paraId="7F996261" w14:textId="77777777" w:rsidR="008A447B" w:rsidRDefault="008A447B">
                    <w:pPr>
                      <w:pStyle w:val="Bibliography"/>
                      <w:rPr>
                        <w:noProof/>
                      </w:rPr>
                    </w:pPr>
                    <w:r>
                      <w:rPr>
                        <w:noProof/>
                      </w:rPr>
                      <w:t>PortSwigger, “What is SQL Injection? Tutorial &amp; Examples | Web Security Acadamy,” PortSwigger, n.d. [Online]. Available: https://portswigger.net/web-security/sql-injection. [Accessed 8 December 2023].</w:t>
                    </w:r>
                  </w:p>
                </w:tc>
              </w:tr>
              <w:tr w:rsidR="008A447B" w14:paraId="42CA1CE2" w14:textId="77777777" w:rsidTr="00C50D2C">
                <w:trPr>
                  <w:divId w:val="1416512043"/>
                  <w:tblCellSpacing w:w="15" w:type="dxa"/>
                </w:trPr>
                <w:tc>
                  <w:tcPr>
                    <w:tcW w:w="289" w:type="pct"/>
                    <w:hideMark/>
                  </w:tcPr>
                  <w:p w14:paraId="173F00BA" w14:textId="77777777" w:rsidR="008A447B" w:rsidRDefault="008A447B">
                    <w:pPr>
                      <w:pStyle w:val="Bibliography"/>
                      <w:rPr>
                        <w:noProof/>
                      </w:rPr>
                    </w:pPr>
                    <w:r>
                      <w:rPr>
                        <w:noProof/>
                      </w:rPr>
                      <w:t xml:space="preserve">[104] </w:t>
                    </w:r>
                  </w:p>
                </w:tc>
                <w:tc>
                  <w:tcPr>
                    <w:tcW w:w="4661" w:type="pct"/>
                    <w:hideMark/>
                  </w:tcPr>
                  <w:p w14:paraId="670B97C4" w14:textId="77777777" w:rsidR="008A447B" w:rsidRDefault="008A447B">
                    <w:pPr>
                      <w:pStyle w:val="Bibliography"/>
                      <w:rPr>
                        <w:noProof/>
                      </w:rPr>
                    </w:pPr>
                    <w:r>
                      <w:rPr>
                        <w:noProof/>
                      </w:rPr>
                      <w:t>PortSwigger, “Getting Started with BurpSuite,” PortSwigger, n.d. [Online]. Available: https://portswigger.net/burp/documentation/desktop/getting-started. [Accessed 8 December 2023].</w:t>
                    </w:r>
                  </w:p>
                </w:tc>
              </w:tr>
              <w:tr w:rsidR="008A447B" w14:paraId="12062FBF" w14:textId="77777777" w:rsidTr="00C50D2C">
                <w:trPr>
                  <w:divId w:val="1416512043"/>
                  <w:tblCellSpacing w:w="15" w:type="dxa"/>
                </w:trPr>
                <w:tc>
                  <w:tcPr>
                    <w:tcW w:w="289" w:type="pct"/>
                    <w:hideMark/>
                  </w:tcPr>
                  <w:p w14:paraId="5EC2EC68" w14:textId="77777777" w:rsidR="008A447B" w:rsidRDefault="008A447B">
                    <w:pPr>
                      <w:pStyle w:val="Bibliography"/>
                      <w:rPr>
                        <w:noProof/>
                      </w:rPr>
                    </w:pPr>
                    <w:r>
                      <w:rPr>
                        <w:noProof/>
                      </w:rPr>
                      <w:t xml:space="preserve">[105] </w:t>
                    </w:r>
                  </w:p>
                </w:tc>
                <w:tc>
                  <w:tcPr>
                    <w:tcW w:w="4661" w:type="pct"/>
                    <w:hideMark/>
                  </w:tcPr>
                  <w:p w14:paraId="76F4379B" w14:textId="77777777" w:rsidR="008A447B" w:rsidRDefault="008A447B">
                    <w:pPr>
                      <w:pStyle w:val="Bibliography"/>
                      <w:rPr>
                        <w:noProof/>
                      </w:rPr>
                    </w:pPr>
                    <w:r>
                      <w:rPr>
                        <w:noProof/>
                      </w:rPr>
                      <w:t>P. Swigger, “Lab: Blind SQL injection with time delays and information retrrieval,” Port Swigger, n.d. [Online]. Available: https://portswigger.net/web-security/sql-injection/blind/lab-time-delays-info-retrieval. [Accessed 8 December 2023].</w:t>
                    </w:r>
                  </w:p>
                </w:tc>
              </w:tr>
            </w:tbl>
            <w:p w14:paraId="12625E5F" w14:textId="77777777" w:rsidR="008A447B" w:rsidRDefault="008A447B">
              <w:pPr>
                <w:divId w:val="1416512043"/>
                <w:rPr>
                  <w:rFonts w:eastAsia="Times New Roman"/>
                  <w:noProof/>
                </w:rPr>
              </w:pPr>
            </w:p>
            <w:p w14:paraId="5D2341FB" w14:textId="256FDBD2" w:rsidR="00375051" w:rsidRPr="00D042BF" w:rsidRDefault="00461EB1" w:rsidP="00D042BF">
              <w:pPr>
                <w:jc w:val="both"/>
              </w:pPr>
              <w:r>
                <w:rPr>
                  <w:b/>
                  <w:bCs/>
                  <w:noProof/>
                </w:rPr>
                <w:fldChar w:fldCharType="end"/>
              </w:r>
            </w:p>
          </w:sdtContent>
        </w:sdt>
      </w:sdtContent>
    </w:sdt>
    <w:bookmarkStart w:id="278" w:name="_Toc153020455" w:displacedByCustomXml="prev"/>
    <w:p w14:paraId="0B33F2DE" w14:textId="0462CB70" w:rsidR="00B34659" w:rsidRPr="000E40EC" w:rsidRDefault="00B34659" w:rsidP="00A9119E">
      <w:pPr>
        <w:pStyle w:val="Heading1"/>
        <w:jc w:val="both"/>
      </w:pPr>
      <w:bookmarkStart w:id="279" w:name="_Toc153690193"/>
      <w:r w:rsidRPr="000E40EC">
        <w:t>Appendices</w:t>
      </w:r>
      <w:bookmarkEnd w:id="278"/>
      <w:bookmarkEnd w:id="279"/>
    </w:p>
    <w:p w14:paraId="741C5E13" w14:textId="554F8A6E" w:rsidR="000A1EF1" w:rsidRDefault="00B34659" w:rsidP="00A9119E">
      <w:pPr>
        <w:pStyle w:val="Heading1"/>
        <w:jc w:val="both"/>
      </w:pPr>
      <w:r>
        <w:br/>
      </w:r>
      <w:bookmarkStart w:id="280" w:name="_Toc153020456"/>
      <w:bookmarkStart w:id="281" w:name="_Toc153690194"/>
      <w:r w:rsidR="001613FF">
        <w:t>Appendix</w:t>
      </w:r>
      <w:r>
        <w:t xml:space="preserve"> </w:t>
      </w:r>
      <w:r w:rsidR="00461EB1">
        <w:t>1</w:t>
      </w:r>
      <w:r w:rsidR="00CB3DCF">
        <w:t>:</w:t>
      </w:r>
      <w:r>
        <w:t xml:space="preserve"> FOI Requests and responses</w:t>
      </w:r>
      <w:bookmarkEnd w:id="280"/>
      <w:bookmarkEnd w:id="281"/>
      <w:r>
        <w:t xml:space="preserve"> </w:t>
      </w:r>
    </w:p>
    <w:p w14:paraId="48A6A6A1" w14:textId="77777777" w:rsidR="009465F9" w:rsidRDefault="009465F9" w:rsidP="009465F9"/>
    <w:p w14:paraId="303A85D2" w14:textId="77777777" w:rsidR="009465F9" w:rsidRDefault="009465F9" w:rsidP="009465F9">
      <w:pPr>
        <w:jc w:val="both"/>
        <w:rPr>
          <w:rFonts w:cstheme="minorHAnsi"/>
          <w:sz w:val="24"/>
          <w:szCs w:val="24"/>
        </w:rPr>
      </w:pPr>
      <w:r>
        <w:rPr>
          <w:rFonts w:cstheme="minorHAnsi"/>
          <w:sz w:val="24"/>
          <w:szCs w:val="24"/>
        </w:rPr>
        <w:t xml:space="preserve">The Freedom of Information (FOI) Request Act 2000, enables individuals to contact publicly funded bodies and pose a variety of questions that they must answer within 20 working days </w:t>
      </w:r>
      <w:sdt>
        <w:sdtPr>
          <w:rPr>
            <w:rFonts w:cstheme="minorHAnsi"/>
            <w:sz w:val="24"/>
            <w:szCs w:val="24"/>
          </w:rPr>
          <w:id w:val="995685478"/>
          <w:citation/>
        </w:sdtPr>
        <w:sdtContent>
          <w:r>
            <w:rPr>
              <w:rFonts w:cstheme="minorHAnsi"/>
              <w:sz w:val="24"/>
              <w:szCs w:val="24"/>
            </w:rPr>
            <w:fldChar w:fldCharType="begin"/>
          </w:r>
          <w:r>
            <w:rPr>
              <w:rFonts w:cstheme="minorHAnsi"/>
              <w:sz w:val="24"/>
              <w:szCs w:val="24"/>
            </w:rPr>
            <w:instrText xml:space="preserve"> CITATION UKG23 \l 2057 </w:instrText>
          </w:r>
          <w:r>
            <w:rPr>
              <w:rFonts w:cstheme="minorHAnsi"/>
              <w:sz w:val="24"/>
              <w:szCs w:val="24"/>
            </w:rPr>
            <w:fldChar w:fldCharType="separate"/>
          </w:r>
          <w:r w:rsidRPr="008A447B">
            <w:rPr>
              <w:rFonts w:cstheme="minorHAnsi"/>
              <w:noProof/>
              <w:sz w:val="24"/>
              <w:szCs w:val="24"/>
            </w:rPr>
            <w:t>[1]</w:t>
          </w:r>
          <w:r>
            <w:rPr>
              <w:rFonts w:cstheme="minorHAnsi"/>
              <w:sz w:val="24"/>
              <w:szCs w:val="24"/>
            </w:rPr>
            <w:fldChar w:fldCharType="end"/>
          </w:r>
        </w:sdtContent>
      </w:sdt>
      <w:sdt>
        <w:sdtPr>
          <w:rPr>
            <w:rFonts w:cstheme="minorHAnsi"/>
            <w:sz w:val="24"/>
            <w:szCs w:val="24"/>
          </w:rPr>
          <w:id w:val="638614444"/>
          <w:citation/>
        </w:sdtPr>
        <w:sdtContent>
          <w:r>
            <w:rPr>
              <w:rFonts w:cstheme="minorHAnsi"/>
              <w:sz w:val="24"/>
              <w:szCs w:val="24"/>
            </w:rPr>
            <w:fldChar w:fldCharType="begin"/>
          </w:r>
          <w:r>
            <w:rPr>
              <w:rFonts w:cstheme="minorHAnsi"/>
              <w:sz w:val="24"/>
              <w:szCs w:val="24"/>
            </w:rPr>
            <w:instrText xml:space="preserve"> CITATION UKG231 \l 2057 </w:instrText>
          </w:r>
          <w:r>
            <w:rPr>
              <w:rFonts w:cstheme="minorHAnsi"/>
              <w:sz w:val="24"/>
              <w:szCs w:val="24"/>
            </w:rPr>
            <w:fldChar w:fldCharType="separate"/>
          </w:r>
          <w:r>
            <w:rPr>
              <w:rFonts w:cstheme="minorHAnsi"/>
              <w:noProof/>
              <w:sz w:val="24"/>
              <w:szCs w:val="24"/>
            </w:rPr>
            <w:t xml:space="preserve"> </w:t>
          </w:r>
          <w:r w:rsidRPr="008A447B">
            <w:rPr>
              <w:rFonts w:cstheme="minorHAnsi"/>
              <w:noProof/>
              <w:sz w:val="24"/>
              <w:szCs w:val="24"/>
            </w:rPr>
            <w:t>[2]</w:t>
          </w:r>
          <w:r>
            <w:rPr>
              <w:rFonts w:cstheme="minorHAnsi"/>
              <w:sz w:val="24"/>
              <w:szCs w:val="24"/>
            </w:rPr>
            <w:fldChar w:fldCharType="end"/>
          </w:r>
        </w:sdtContent>
      </w:sdt>
      <w:r>
        <w:rPr>
          <w:rFonts w:cstheme="minorHAnsi"/>
          <w:sz w:val="24"/>
          <w:szCs w:val="24"/>
        </w:rPr>
        <w:t>.  General Data Protection Regulation (GDPR)</w:t>
      </w:r>
      <w:sdt>
        <w:sdtPr>
          <w:rPr>
            <w:rFonts w:cstheme="minorHAnsi"/>
            <w:sz w:val="24"/>
            <w:szCs w:val="24"/>
          </w:rPr>
          <w:id w:val="473108065"/>
          <w:citation/>
        </w:sdtPr>
        <w:sdtContent>
          <w:r>
            <w:rPr>
              <w:rFonts w:cstheme="minorHAnsi"/>
              <w:sz w:val="24"/>
              <w:szCs w:val="24"/>
            </w:rPr>
            <w:fldChar w:fldCharType="begin"/>
          </w:r>
          <w:r>
            <w:rPr>
              <w:rFonts w:cstheme="minorHAnsi"/>
              <w:sz w:val="24"/>
              <w:szCs w:val="24"/>
            </w:rPr>
            <w:instrText xml:space="preserve">CITATION UKGBC \l 2057 </w:instrText>
          </w:r>
          <w:r>
            <w:rPr>
              <w:rFonts w:cstheme="minorHAnsi"/>
              <w:sz w:val="24"/>
              <w:szCs w:val="24"/>
            </w:rPr>
            <w:fldChar w:fldCharType="separate"/>
          </w:r>
          <w:r>
            <w:rPr>
              <w:rFonts w:cstheme="minorHAnsi"/>
              <w:noProof/>
              <w:sz w:val="24"/>
              <w:szCs w:val="24"/>
            </w:rPr>
            <w:t xml:space="preserve"> </w:t>
          </w:r>
          <w:r w:rsidRPr="008A447B">
            <w:rPr>
              <w:rFonts w:cstheme="minorHAnsi"/>
              <w:noProof/>
              <w:sz w:val="24"/>
              <w:szCs w:val="24"/>
            </w:rPr>
            <w:t>[3]</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1169396978"/>
          <w:citation/>
        </w:sdtPr>
        <w:sdtContent>
          <w:r>
            <w:rPr>
              <w:rFonts w:cstheme="minorHAnsi"/>
              <w:sz w:val="24"/>
              <w:szCs w:val="24"/>
            </w:rPr>
            <w:fldChar w:fldCharType="begin"/>
          </w:r>
          <w:r>
            <w:rPr>
              <w:rFonts w:cstheme="minorHAnsi"/>
              <w:sz w:val="24"/>
              <w:szCs w:val="24"/>
            </w:rPr>
            <w:instrText xml:space="preserve">CITATION UKG18 \l 2057 </w:instrText>
          </w:r>
          <w:r>
            <w:rPr>
              <w:rFonts w:cstheme="minorHAnsi"/>
              <w:sz w:val="24"/>
              <w:szCs w:val="24"/>
            </w:rPr>
            <w:fldChar w:fldCharType="separate"/>
          </w:r>
          <w:r w:rsidRPr="008A447B">
            <w:rPr>
              <w:rFonts w:cstheme="minorHAnsi"/>
              <w:noProof/>
              <w:sz w:val="24"/>
              <w:szCs w:val="24"/>
            </w:rPr>
            <w:t>[4]</w:t>
          </w:r>
          <w:r>
            <w:rPr>
              <w:rFonts w:cstheme="minorHAnsi"/>
              <w:sz w:val="24"/>
              <w:szCs w:val="24"/>
            </w:rPr>
            <w:fldChar w:fldCharType="end"/>
          </w:r>
        </w:sdtContent>
      </w:sdt>
      <w:r>
        <w:rPr>
          <w:rFonts w:cstheme="minorHAnsi"/>
          <w:sz w:val="24"/>
          <w:szCs w:val="24"/>
        </w:rPr>
        <w:t xml:space="preserve"> legislation dictates that each publicly funded organisation must employ a Data Protection Officer (DPO) which will handle the FOI requests.  </w:t>
      </w:r>
    </w:p>
    <w:p w14:paraId="64D0903E" w14:textId="77777777" w:rsidR="009465F9" w:rsidRPr="009465F9" w:rsidRDefault="009465F9" w:rsidP="009465F9"/>
    <w:p w14:paraId="24E7F725" w14:textId="6F65507B" w:rsidR="000A1EF1" w:rsidRPr="00F77CDA" w:rsidRDefault="00A95E1F" w:rsidP="00A9119E">
      <w:pPr>
        <w:jc w:val="both"/>
        <w:rPr>
          <w:sz w:val="24"/>
          <w:szCs w:val="24"/>
        </w:rPr>
      </w:pPr>
      <w:r w:rsidRPr="00F77CDA">
        <w:rPr>
          <w:sz w:val="24"/>
          <w:szCs w:val="24"/>
        </w:rPr>
        <w:t>A</w:t>
      </w:r>
      <w:r w:rsidR="00461EB1" w:rsidRPr="00F77CDA">
        <w:rPr>
          <w:sz w:val="24"/>
          <w:szCs w:val="24"/>
        </w:rPr>
        <w:t>1</w:t>
      </w:r>
      <w:r w:rsidR="00356DE2" w:rsidRPr="00F77CDA">
        <w:rPr>
          <w:sz w:val="24"/>
          <w:szCs w:val="24"/>
        </w:rPr>
        <w:t>-1</w:t>
      </w:r>
      <w:r w:rsidR="00AA3D0A" w:rsidRPr="00F77CDA">
        <w:rPr>
          <w:sz w:val="24"/>
          <w:szCs w:val="24"/>
        </w:rPr>
        <w:t xml:space="preserve">: </w:t>
      </w:r>
      <w:r w:rsidR="000A1EF1" w:rsidRPr="00F77CDA">
        <w:rPr>
          <w:sz w:val="24"/>
          <w:szCs w:val="24"/>
        </w:rPr>
        <w:t>Metropolitan P</w:t>
      </w:r>
      <w:r w:rsidR="004274D6" w:rsidRPr="00F77CDA">
        <w:rPr>
          <w:sz w:val="24"/>
          <w:szCs w:val="24"/>
        </w:rPr>
        <w:t xml:space="preserve">olice </w:t>
      </w:r>
      <w:r w:rsidR="000A1EF1" w:rsidRPr="00F77CDA">
        <w:rPr>
          <w:sz w:val="24"/>
          <w:szCs w:val="24"/>
        </w:rPr>
        <w:t>S</w:t>
      </w:r>
      <w:r w:rsidR="004274D6" w:rsidRPr="00F77CDA">
        <w:rPr>
          <w:sz w:val="24"/>
          <w:szCs w:val="24"/>
        </w:rPr>
        <w:t>ervice</w:t>
      </w:r>
      <w:r w:rsidR="000A1EF1" w:rsidRPr="00F77CDA">
        <w:rPr>
          <w:sz w:val="24"/>
          <w:szCs w:val="24"/>
        </w:rPr>
        <w:t xml:space="preserve"> </w:t>
      </w:r>
      <w:r w:rsidR="00D82C25" w:rsidRPr="00F77CDA">
        <w:rPr>
          <w:sz w:val="24"/>
          <w:szCs w:val="24"/>
        </w:rPr>
        <w:t xml:space="preserve">(MPS) </w:t>
      </w:r>
      <w:r w:rsidR="004274D6" w:rsidRPr="00F77CDA">
        <w:rPr>
          <w:sz w:val="24"/>
          <w:szCs w:val="24"/>
        </w:rPr>
        <w:t xml:space="preserve">Freedom </w:t>
      </w:r>
      <w:r w:rsidR="000A1EF1" w:rsidRPr="00F77CDA">
        <w:rPr>
          <w:sz w:val="24"/>
          <w:szCs w:val="24"/>
        </w:rPr>
        <w:t>O</w:t>
      </w:r>
      <w:r w:rsidR="004274D6" w:rsidRPr="00F77CDA">
        <w:rPr>
          <w:sz w:val="24"/>
          <w:szCs w:val="24"/>
        </w:rPr>
        <w:t xml:space="preserve">f </w:t>
      </w:r>
      <w:r w:rsidR="000A1EF1" w:rsidRPr="00F77CDA">
        <w:rPr>
          <w:sz w:val="24"/>
          <w:szCs w:val="24"/>
        </w:rPr>
        <w:t>I</w:t>
      </w:r>
      <w:r w:rsidR="004274D6" w:rsidRPr="00F77CDA">
        <w:rPr>
          <w:sz w:val="24"/>
          <w:szCs w:val="24"/>
        </w:rPr>
        <w:t>nformation</w:t>
      </w:r>
      <w:r w:rsidR="000A1EF1" w:rsidRPr="00F77CDA">
        <w:rPr>
          <w:sz w:val="24"/>
          <w:szCs w:val="24"/>
        </w:rPr>
        <w:t xml:space="preserve"> </w:t>
      </w:r>
      <w:r w:rsidR="00D82C25" w:rsidRPr="00F77CDA">
        <w:rPr>
          <w:sz w:val="24"/>
          <w:szCs w:val="24"/>
        </w:rPr>
        <w:t xml:space="preserve">(FOI) Request </w:t>
      </w:r>
      <w:r w:rsidR="000A1EF1" w:rsidRPr="00F77CDA">
        <w:rPr>
          <w:sz w:val="24"/>
          <w:szCs w:val="24"/>
        </w:rPr>
        <w:t>questions:</w:t>
      </w:r>
    </w:p>
    <w:p w14:paraId="72011A82" w14:textId="77777777" w:rsidR="000A1EF1" w:rsidRPr="00740154" w:rsidRDefault="000A1EF1" w:rsidP="00A9119E">
      <w:pPr>
        <w:pStyle w:val="ListParagraph"/>
        <w:numPr>
          <w:ilvl w:val="0"/>
          <w:numId w:val="7"/>
        </w:numPr>
        <w:jc w:val="both"/>
        <w:rPr>
          <w:rFonts w:asciiTheme="minorHAnsi" w:hAnsiTheme="minorHAnsi" w:cstheme="minorHAnsi"/>
          <w:sz w:val="24"/>
          <w:szCs w:val="24"/>
        </w:rPr>
      </w:pPr>
      <w:r w:rsidRPr="00740154">
        <w:rPr>
          <w:rFonts w:asciiTheme="minorHAnsi" w:hAnsiTheme="minorHAnsi" w:cstheme="minorHAnsi"/>
          <w:sz w:val="24"/>
          <w:szCs w:val="24"/>
        </w:rPr>
        <w:t xml:space="preserve">Was the data exfiltration due to human error (for example the data being erroneously posted online, the data being sent as an email attachment to an incorrect </w:t>
      </w:r>
      <w:r>
        <w:rPr>
          <w:rFonts w:asciiTheme="minorHAnsi" w:hAnsiTheme="minorHAnsi" w:cstheme="minorHAnsi"/>
          <w:sz w:val="24"/>
          <w:szCs w:val="24"/>
        </w:rPr>
        <w:t>email address</w:t>
      </w:r>
      <w:r w:rsidRPr="00740154">
        <w:rPr>
          <w:rFonts w:asciiTheme="minorHAnsi" w:hAnsiTheme="minorHAnsi" w:cstheme="minorHAnsi"/>
          <w:sz w:val="24"/>
          <w:szCs w:val="24"/>
        </w:rPr>
        <w:t>) or was it down to a Cybersecurity attack.</w:t>
      </w:r>
    </w:p>
    <w:p w14:paraId="2F62E5CA" w14:textId="77777777" w:rsidR="000A1EF1" w:rsidRPr="00740154" w:rsidRDefault="000A1EF1" w:rsidP="00A9119E">
      <w:pPr>
        <w:pStyle w:val="ListParagraph"/>
        <w:jc w:val="both"/>
        <w:rPr>
          <w:rFonts w:asciiTheme="minorHAnsi" w:hAnsiTheme="minorHAnsi" w:cstheme="minorHAnsi"/>
          <w:sz w:val="24"/>
          <w:szCs w:val="24"/>
        </w:rPr>
      </w:pPr>
      <w:r w:rsidRPr="00740154">
        <w:rPr>
          <w:rFonts w:asciiTheme="minorHAnsi" w:hAnsiTheme="minorHAnsi" w:cstheme="minorHAnsi"/>
          <w:sz w:val="24"/>
          <w:szCs w:val="24"/>
        </w:rPr>
        <w:t xml:space="preserve">  </w:t>
      </w:r>
    </w:p>
    <w:p w14:paraId="001633E7" w14:textId="77777777" w:rsidR="000A1EF1" w:rsidRDefault="000A1EF1" w:rsidP="00A9119E">
      <w:pPr>
        <w:pStyle w:val="ListParagraph"/>
        <w:numPr>
          <w:ilvl w:val="0"/>
          <w:numId w:val="7"/>
        </w:numPr>
        <w:jc w:val="both"/>
        <w:rPr>
          <w:rFonts w:asciiTheme="minorHAnsi" w:hAnsiTheme="minorHAnsi" w:cstheme="minorHAnsi"/>
          <w:sz w:val="24"/>
          <w:szCs w:val="24"/>
        </w:rPr>
      </w:pPr>
      <w:r w:rsidRPr="00740154">
        <w:rPr>
          <w:rFonts w:asciiTheme="minorHAnsi" w:hAnsiTheme="minorHAnsi" w:cstheme="minorHAnsi"/>
          <w:sz w:val="24"/>
          <w:szCs w:val="24"/>
        </w:rPr>
        <w:t>If it was an attack what was the initial attack vector used? (i.e. Email attachment, URL link within an email</w:t>
      </w:r>
      <w:r>
        <w:rPr>
          <w:rFonts w:asciiTheme="minorHAnsi" w:hAnsiTheme="minorHAnsi" w:cstheme="minorHAnsi"/>
          <w:sz w:val="24"/>
          <w:szCs w:val="24"/>
        </w:rPr>
        <w:t>, telephone call, etc).</w:t>
      </w:r>
    </w:p>
    <w:p w14:paraId="6ED1DD43" w14:textId="77777777" w:rsidR="000A1EF1" w:rsidRPr="00740154" w:rsidRDefault="000A1EF1" w:rsidP="00A9119E">
      <w:pPr>
        <w:pStyle w:val="ListParagraph"/>
        <w:jc w:val="both"/>
        <w:rPr>
          <w:rFonts w:asciiTheme="minorHAnsi" w:hAnsiTheme="minorHAnsi" w:cstheme="minorHAnsi"/>
          <w:sz w:val="24"/>
          <w:szCs w:val="24"/>
        </w:rPr>
      </w:pPr>
    </w:p>
    <w:p w14:paraId="042243F6" w14:textId="77777777" w:rsidR="000A1EF1" w:rsidRPr="00740154" w:rsidRDefault="000A1EF1" w:rsidP="00A9119E">
      <w:pPr>
        <w:pStyle w:val="ListParagraph"/>
        <w:numPr>
          <w:ilvl w:val="0"/>
          <w:numId w:val="7"/>
        </w:numPr>
        <w:jc w:val="both"/>
        <w:rPr>
          <w:rFonts w:asciiTheme="minorHAnsi" w:hAnsiTheme="minorHAnsi" w:cstheme="minorHAnsi"/>
          <w:sz w:val="24"/>
          <w:szCs w:val="24"/>
        </w:rPr>
      </w:pPr>
      <w:r>
        <w:rPr>
          <w:rFonts w:asciiTheme="minorHAnsi" w:hAnsiTheme="minorHAnsi" w:cstheme="minorHAnsi"/>
          <w:sz w:val="24"/>
          <w:szCs w:val="24"/>
        </w:rPr>
        <w:t>I would be grateful if you could please provide any information on the mechanism used in the data breach?</w:t>
      </w:r>
    </w:p>
    <w:p w14:paraId="3195F5C8" w14:textId="77777777" w:rsidR="000A1EF1" w:rsidRPr="00740154" w:rsidRDefault="000A1EF1" w:rsidP="00A9119E">
      <w:pPr>
        <w:pStyle w:val="ListParagraph"/>
        <w:jc w:val="both"/>
        <w:rPr>
          <w:rFonts w:asciiTheme="minorHAnsi" w:hAnsiTheme="minorHAnsi" w:cstheme="minorHAnsi"/>
          <w:sz w:val="24"/>
          <w:szCs w:val="24"/>
        </w:rPr>
      </w:pPr>
    </w:p>
    <w:p w14:paraId="6102C316" w14:textId="05EF5154" w:rsidR="000A1EF1" w:rsidRPr="00740154" w:rsidRDefault="000A1EF1" w:rsidP="00A9119E">
      <w:pPr>
        <w:pStyle w:val="ListParagraph"/>
        <w:numPr>
          <w:ilvl w:val="0"/>
          <w:numId w:val="7"/>
        </w:numPr>
        <w:jc w:val="both"/>
        <w:rPr>
          <w:rFonts w:asciiTheme="minorHAnsi" w:hAnsiTheme="minorHAnsi" w:cstheme="minorHAnsi"/>
          <w:sz w:val="24"/>
          <w:szCs w:val="24"/>
        </w:rPr>
      </w:pPr>
      <w:r>
        <w:rPr>
          <w:rFonts w:asciiTheme="minorHAnsi" w:hAnsiTheme="minorHAnsi" w:cstheme="minorHAnsi"/>
          <w:sz w:val="24"/>
          <w:szCs w:val="24"/>
        </w:rPr>
        <w:t xml:space="preserve">At a very high level are you able to divulge any cybersecurity improvements at the MPS that have been put in place since the data breach?  (i.e additional cybersecurity training for staff, purchase of additional hardware / software, change of policies or procedures. </w:t>
      </w:r>
      <w:r w:rsidR="0051259B">
        <w:rPr>
          <w:rFonts w:asciiTheme="minorHAnsi" w:hAnsiTheme="minorHAnsi" w:cstheme="minorHAnsi"/>
          <w:sz w:val="24"/>
          <w:szCs w:val="24"/>
        </w:rPr>
        <w:t>Obviously,</w:t>
      </w:r>
      <w:r>
        <w:rPr>
          <w:rFonts w:asciiTheme="minorHAnsi" w:hAnsiTheme="minorHAnsi" w:cstheme="minorHAnsi"/>
          <w:sz w:val="24"/>
          <w:szCs w:val="24"/>
        </w:rPr>
        <w:t xml:space="preserve"> I understand this question is very sensitive, so I am not asking for specific details just a </w:t>
      </w:r>
      <w:r w:rsidR="005509A1">
        <w:rPr>
          <w:rFonts w:asciiTheme="minorHAnsi" w:hAnsiTheme="minorHAnsi" w:cstheme="minorHAnsi"/>
          <w:sz w:val="24"/>
          <w:szCs w:val="24"/>
        </w:rPr>
        <w:t>general overview</w:t>
      </w:r>
      <w:r>
        <w:rPr>
          <w:rFonts w:asciiTheme="minorHAnsi" w:hAnsiTheme="minorHAnsi" w:cstheme="minorHAnsi"/>
          <w:sz w:val="24"/>
          <w:szCs w:val="24"/>
        </w:rPr>
        <w:t xml:space="preserve"> of improvements.</w:t>
      </w:r>
    </w:p>
    <w:p w14:paraId="63DAF8AC" w14:textId="77777777" w:rsidR="000A1EF1" w:rsidRDefault="000A1EF1" w:rsidP="00A9119E">
      <w:pPr>
        <w:jc w:val="both"/>
        <w:rPr>
          <w:rFonts w:cstheme="minorHAnsi"/>
          <w:sz w:val="24"/>
          <w:szCs w:val="24"/>
        </w:rPr>
      </w:pPr>
    </w:p>
    <w:p w14:paraId="6AB26CEC" w14:textId="39D5BE42" w:rsidR="004274D6" w:rsidRDefault="00223F7D" w:rsidP="00A9119E">
      <w:pPr>
        <w:jc w:val="both"/>
        <w:rPr>
          <w:rFonts w:cstheme="minorHAnsi"/>
          <w:sz w:val="24"/>
          <w:szCs w:val="24"/>
        </w:rPr>
      </w:pPr>
      <w:r>
        <w:rPr>
          <w:rFonts w:cstheme="minorHAnsi"/>
          <w:sz w:val="24"/>
          <w:szCs w:val="24"/>
        </w:rPr>
        <w:t xml:space="preserve">The </w:t>
      </w:r>
      <w:r w:rsidR="004274D6" w:rsidRPr="00740154">
        <w:rPr>
          <w:rFonts w:cstheme="minorHAnsi"/>
          <w:sz w:val="24"/>
          <w:szCs w:val="24"/>
        </w:rPr>
        <w:t>M</w:t>
      </w:r>
      <w:r w:rsidR="004274D6">
        <w:rPr>
          <w:rFonts w:cstheme="minorHAnsi"/>
          <w:sz w:val="24"/>
          <w:szCs w:val="24"/>
        </w:rPr>
        <w:t xml:space="preserve">etropolitan </w:t>
      </w:r>
      <w:r w:rsidR="004274D6" w:rsidRPr="00740154">
        <w:rPr>
          <w:rFonts w:cstheme="minorHAnsi"/>
          <w:sz w:val="24"/>
          <w:szCs w:val="24"/>
        </w:rPr>
        <w:t>P</w:t>
      </w:r>
      <w:r w:rsidR="004274D6">
        <w:rPr>
          <w:rFonts w:cstheme="minorHAnsi"/>
          <w:sz w:val="24"/>
          <w:szCs w:val="24"/>
        </w:rPr>
        <w:t xml:space="preserve">olice </w:t>
      </w:r>
      <w:r w:rsidR="004274D6" w:rsidRPr="00740154">
        <w:rPr>
          <w:rFonts w:cstheme="minorHAnsi"/>
          <w:sz w:val="24"/>
          <w:szCs w:val="24"/>
        </w:rPr>
        <w:t>S</w:t>
      </w:r>
      <w:r w:rsidR="004274D6">
        <w:rPr>
          <w:rFonts w:cstheme="minorHAnsi"/>
          <w:sz w:val="24"/>
          <w:szCs w:val="24"/>
        </w:rPr>
        <w:t>ervice</w:t>
      </w:r>
      <w:r w:rsidR="004274D6" w:rsidRPr="00740154">
        <w:rPr>
          <w:rFonts w:cstheme="minorHAnsi"/>
          <w:sz w:val="24"/>
          <w:szCs w:val="24"/>
        </w:rPr>
        <w:t xml:space="preserve"> </w:t>
      </w:r>
      <w:r>
        <w:rPr>
          <w:rFonts w:cstheme="minorHAnsi"/>
          <w:sz w:val="24"/>
          <w:szCs w:val="24"/>
        </w:rPr>
        <w:t xml:space="preserve">did not respond to this </w:t>
      </w:r>
      <w:r w:rsidR="004274D6">
        <w:rPr>
          <w:rFonts w:cstheme="minorHAnsi"/>
          <w:sz w:val="24"/>
          <w:szCs w:val="24"/>
        </w:rPr>
        <w:t xml:space="preserve">Freedom </w:t>
      </w:r>
      <w:r w:rsidR="005509A1" w:rsidRPr="00740154">
        <w:rPr>
          <w:rFonts w:cstheme="minorHAnsi"/>
          <w:sz w:val="24"/>
          <w:szCs w:val="24"/>
        </w:rPr>
        <w:t>of</w:t>
      </w:r>
      <w:r w:rsidR="004274D6">
        <w:rPr>
          <w:rFonts w:cstheme="minorHAnsi"/>
          <w:sz w:val="24"/>
          <w:szCs w:val="24"/>
        </w:rPr>
        <w:t xml:space="preserve"> </w:t>
      </w:r>
      <w:r w:rsidR="004274D6" w:rsidRPr="00740154">
        <w:rPr>
          <w:rFonts w:cstheme="minorHAnsi"/>
          <w:sz w:val="24"/>
          <w:szCs w:val="24"/>
        </w:rPr>
        <w:t>I</w:t>
      </w:r>
      <w:r w:rsidR="004274D6">
        <w:rPr>
          <w:rFonts w:cstheme="minorHAnsi"/>
          <w:sz w:val="24"/>
          <w:szCs w:val="24"/>
        </w:rPr>
        <w:t>nformation</w:t>
      </w:r>
      <w:r>
        <w:rPr>
          <w:rFonts w:cstheme="minorHAnsi"/>
          <w:sz w:val="24"/>
          <w:szCs w:val="24"/>
        </w:rPr>
        <w:t xml:space="preserve"> request</w:t>
      </w:r>
      <w:r w:rsidR="00BA59AB">
        <w:rPr>
          <w:rFonts w:cstheme="minorHAnsi"/>
          <w:sz w:val="24"/>
          <w:szCs w:val="24"/>
        </w:rPr>
        <w:t>, the deadline was on the 7</w:t>
      </w:r>
      <w:r w:rsidR="00BA59AB" w:rsidRPr="00BA59AB">
        <w:rPr>
          <w:rFonts w:cstheme="minorHAnsi"/>
          <w:sz w:val="24"/>
          <w:szCs w:val="24"/>
          <w:vertAlign w:val="superscript"/>
        </w:rPr>
        <w:t>th</w:t>
      </w:r>
      <w:r w:rsidR="00BA59AB">
        <w:rPr>
          <w:rFonts w:cstheme="minorHAnsi"/>
          <w:sz w:val="24"/>
          <w:szCs w:val="24"/>
        </w:rPr>
        <w:t xml:space="preserve"> of November 2023.  It was decided not to pursue this further.</w:t>
      </w:r>
      <w:r w:rsidR="008607B3">
        <w:rPr>
          <w:rFonts w:cstheme="minorHAnsi"/>
          <w:sz w:val="24"/>
          <w:szCs w:val="24"/>
        </w:rPr>
        <w:t xml:space="preserve"> Fig.2</w:t>
      </w:r>
      <w:r w:rsidR="00A43863">
        <w:rPr>
          <w:rFonts w:cstheme="minorHAnsi"/>
          <w:sz w:val="24"/>
          <w:szCs w:val="24"/>
        </w:rPr>
        <w:t>0</w:t>
      </w:r>
      <w:r w:rsidR="008607B3">
        <w:rPr>
          <w:rFonts w:cstheme="minorHAnsi"/>
          <w:sz w:val="24"/>
          <w:szCs w:val="24"/>
        </w:rPr>
        <w:t xml:space="preserve"> i</w:t>
      </w:r>
      <w:r w:rsidR="008C22E7">
        <w:rPr>
          <w:rFonts w:cstheme="minorHAnsi"/>
          <w:sz w:val="24"/>
          <w:szCs w:val="24"/>
        </w:rPr>
        <w:t>llustrates a screenshot of the MPS information portal after sending the FOI request.</w:t>
      </w:r>
    </w:p>
    <w:p w14:paraId="42F73B94" w14:textId="77777777" w:rsidR="0002567D" w:rsidRDefault="0002567D" w:rsidP="0002567D">
      <w:pPr>
        <w:keepNext/>
        <w:jc w:val="both"/>
      </w:pPr>
      <w:r w:rsidRPr="0002567D">
        <w:rPr>
          <w:rFonts w:cstheme="minorHAnsi"/>
          <w:noProof/>
          <w:sz w:val="24"/>
          <w:szCs w:val="24"/>
        </w:rPr>
        <w:lastRenderedPageBreak/>
        <w:drawing>
          <wp:inline distT="0" distB="0" distL="0" distR="0" wp14:anchorId="4A19FF0E" wp14:editId="5FAA2BF5">
            <wp:extent cx="5731510" cy="4660900"/>
            <wp:effectExtent l="0" t="0" r="2540" b="6350"/>
            <wp:docPr id="8650288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28843" name="Picture 1" descr="A screenshot of a computer&#10;&#10;Description automatically generated"/>
                    <pic:cNvPicPr/>
                  </pic:nvPicPr>
                  <pic:blipFill>
                    <a:blip r:embed="rId48"/>
                    <a:stretch>
                      <a:fillRect/>
                    </a:stretch>
                  </pic:blipFill>
                  <pic:spPr>
                    <a:xfrm>
                      <a:off x="0" y="0"/>
                      <a:ext cx="5731510" cy="4660900"/>
                    </a:xfrm>
                    <a:prstGeom prst="rect">
                      <a:avLst/>
                    </a:prstGeom>
                  </pic:spPr>
                </pic:pic>
              </a:graphicData>
            </a:graphic>
          </wp:inline>
        </w:drawing>
      </w:r>
    </w:p>
    <w:p w14:paraId="169BB311" w14:textId="5D6C260F" w:rsidR="00AF42DE" w:rsidRDefault="0002567D" w:rsidP="0002567D">
      <w:pPr>
        <w:pStyle w:val="Caption"/>
        <w:jc w:val="both"/>
        <w:rPr>
          <w:noProof/>
        </w:rPr>
      </w:pPr>
      <w:bookmarkStart w:id="282" w:name="_Toc152869029"/>
      <w:bookmarkStart w:id="283" w:name="_Toc153690102"/>
      <w:r>
        <w:t xml:space="preserve">Figure </w:t>
      </w:r>
      <w:fldSimple w:instr=" SEQ Figure \* ARABIC ">
        <w:r w:rsidR="00B23722">
          <w:rPr>
            <w:noProof/>
          </w:rPr>
          <w:t>20</w:t>
        </w:r>
      </w:fldSimple>
      <w:r>
        <w:t xml:space="preserve"> - Receipt of Freedom of Information </w:t>
      </w:r>
      <w:r w:rsidR="00B630E3">
        <w:t xml:space="preserve">(FoI) </w:t>
      </w:r>
      <w:r>
        <w:t xml:space="preserve">Request made </w:t>
      </w:r>
      <w:r>
        <w:rPr>
          <w:noProof/>
        </w:rPr>
        <w:t>on 10th of October 2023</w:t>
      </w:r>
      <w:bookmarkEnd w:id="282"/>
      <w:bookmarkEnd w:id="283"/>
    </w:p>
    <w:p w14:paraId="340A9853" w14:textId="77777777" w:rsidR="00006E80" w:rsidRPr="00006E80" w:rsidRDefault="00006E80" w:rsidP="00006E80"/>
    <w:p w14:paraId="65871375" w14:textId="0DAFD415" w:rsidR="00AA3D0A" w:rsidRPr="00740154" w:rsidRDefault="00AA3D0A" w:rsidP="00A9119E">
      <w:pPr>
        <w:jc w:val="both"/>
        <w:rPr>
          <w:rFonts w:cstheme="minorHAnsi"/>
          <w:sz w:val="24"/>
          <w:szCs w:val="24"/>
        </w:rPr>
      </w:pPr>
      <w:r>
        <w:rPr>
          <w:rFonts w:cstheme="minorHAnsi"/>
          <w:sz w:val="24"/>
          <w:szCs w:val="24"/>
        </w:rPr>
        <w:t>A</w:t>
      </w:r>
      <w:r w:rsidR="00461EB1">
        <w:rPr>
          <w:rFonts w:cstheme="minorHAnsi"/>
          <w:sz w:val="24"/>
          <w:szCs w:val="24"/>
        </w:rPr>
        <w:t>1</w:t>
      </w:r>
      <w:r w:rsidR="00356DE2">
        <w:rPr>
          <w:rFonts w:cstheme="minorHAnsi"/>
          <w:sz w:val="24"/>
          <w:szCs w:val="24"/>
        </w:rPr>
        <w:t>-2</w:t>
      </w:r>
      <w:r>
        <w:rPr>
          <w:rFonts w:cstheme="minorHAnsi"/>
          <w:sz w:val="24"/>
          <w:szCs w:val="24"/>
        </w:rPr>
        <w:t xml:space="preserve">: </w:t>
      </w:r>
      <w:r w:rsidR="00356DE2">
        <w:rPr>
          <w:rFonts w:cstheme="minorHAnsi"/>
          <w:sz w:val="24"/>
          <w:szCs w:val="24"/>
        </w:rPr>
        <w:t xml:space="preserve">Northampton University </w:t>
      </w:r>
      <w:r>
        <w:rPr>
          <w:rFonts w:cstheme="minorHAnsi"/>
          <w:sz w:val="24"/>
          <w:szCs w:val="24"/>
        </w:rPr>
        <w:t xml:space="preserve">Freedom </w:t>
      </w:r>
      <w:r w:rsidRPr="00740154">
        <w:rPr>
          <w:rFonts w:cstheme="minorHAnsi"/>
          <w:sz w:val="24"/>
          <w:szCs w:val="24"/>
        </w:rPr>
        <w:t>O</w:t>
      </w:r>
      <w:r>
        <w:rPr>
          <w:rFonts w:cstheme="minorHAnsi"/>
          <w:sz w:val="24"/>
          <w:szCs w:val="24"/>
        </w:rPr>
        <w:t xml:space="preserve">f </w:t>
      </w:r>
      <w:r w:rsidRPr="00740154">
        <w:rPr>
          <w:rFonts w:cstheme="minorHAnsi"/>
          <w:sz w:val="24"/>
          <w:szCs w:val="24"/>
        </w:rPr>
        <w:t>I</w:t>
      </w:r>
      <w:r>
        <w:rPr>
          <w:rFonts w:cstheme="minorHAnsi"/>
          <w:sz w:val="24"/>
          <w:szCs w:val="24"/>
        </w:rPr>
        <w:t>nformation</w:t>
      </w:r>
      <w:r w:rsidRPr="00740154">
        <w:rPr>
          <w:rFonts w:cstheme="minorHAnsi"/>
          <w:sz w:val="24"/>
          <w:szCs w:val="24"/>
        </w:rPr>
        <w:t xml:space="preserve"> </w:t>
      </w:r>
      <w:r>
        <w:rPr>
          <w:rFonts w:cstheme="minorHAnsi"/>
          <w:sz w:val="24"/>
          <w:szCs w:val="24"/>
        </w:rPr>
        <w:t xml:space="preserve">(FOI) Request </w:t>
      </w:r>
      <w:r w:rsidRPr="00740154">
        <w:rPr>
          <w:rFonts w:cstheme="minorHAnsi"/>
          <w:sz w:val="24"/>
          <w:szCs w:val="24"/>
        </w:rPr>
        <w:t>questions</w:t>
      </w:r>
      <w:r w:rsidR="008F5FC2">
        <w:rPr>
          <w:rFonts w:cstheme="minorHAnsi"/>
          <w:sz w:val="24"/>
          <w:szCs w:val="24"/>
        </w:rPr>
        <w:t xml:space="preserve"> and responses are in</w:t>
      </w:r>
      <w:r w:rsidR="00BE3ABD">
        <w:rPr>
          <w:rFonts w:cstheme="minorHAnsi"/>
          <w:sz w:val="24"/>
          <w:szCs w:val="24"/>
        </w:rPr>
        <w:t>dented and are in</w:t>
      </w:r>
      <w:r w:rsidR="008F5FC2">
        <w:rPr>
          <w:rFonts w:cstheme="minorHAnsi"/>
          <w:sz w:val="24"/>
          <w:szCs w:val="24"/>
        </w:rPr>
        <w:t xml:space="preserve"> blue</w:t>
      </w:r>
      <w:r w:rsidRPr="00740154">
        <w:rPr>
          <w:rFonts w:cstheme="minorHAnsi"/>
          <w:sz w:val="24"/>
          <w:szCs w:val="24"/>
        </w:rPr>
        <w:t>:</w:t>
      </w:r>
    </w:p>
    <w:p w14:paraId="1E45597F" w14:textId="77777777" w:rsidR="00AA3D0A" w:rsidRPr="00740154" w:rsidRDefault="00AA3D0A" w:rsidP="00A9119E">
      <w:pPr>
        <w:jc w:val="both"/>
        <w:rPr>
          <w:rFonts w:cstheme="minorHAnsi"/>
          <w:sz w:val="24"/>
          <w:szCs w:val="24"/>
        </w:rPr>
      </w:pPr>
    </w:p>
    <w:p w14:paraId="0A24FED9" w14:textId="77777777" w:rsidR="00010CBB" w:rsidRDefault="00282131" w:rsidP="00A9119E">
      <w:pPr>
        <w:pStyle w:val="ListParagraph"/>
        <w:numPr>
          <w:ilvl w:val="0"/>
          <w:numId w:val="21"/>
        </w:numPr>
        <w:jc w:val="both"/>
        <w:rPr>
          <w:rFonts w:ascii="Calibri" w:hAnsi="Calibri" w:cs="Calibri"/>
          <w:color w:val="242424"/>
          <w:shd w:val="clear" w:color="auto" w:fill="FFFFFF"/>
        </w:rPr>
      </w:pPr>
      <w:r>
        <w:rPr>
          <w:rFonts w:asciiTheme="minorHAnsi" w:hAnsiTheme="minorHAnsi" w:cstheme="minorHAnsi"/>
          <w:sz w:val="24"/>
          <w:szCs w:val="24"/>
        </w:rPr>
        <w:t>I would be grateful if you could please provide any details on</w:t>
      </w:r>
      <w:r w:rsidRPr="00740154">
        <w:rPr>
          <w:rFonts w:asciiTheme="minorHAnsi" w:hAnsiTheme="minorHAnsi" w:cstheme="minorHAnsi"/>
          <w:sz w:val="24"/>
          <w:szCs w:val="24"/>
        </w:rPr>
        <w:t xml:space="preserve"> the initial attack vector used</w:t>
      </w:r>
      <w:r>
        <w:rPr>
          <w:rFonts w:asciiTheme="minorHAnsi" w:hAnsiTheme="minorHAnsi" w:cstheme="minorHAnsi"/>
          <w:sz w:val="24"/>
          <w:szCs w:val="24"/>
        </w:rPr>
        <w:t xml:space="preserve"> for delivering the Ransomware virus</w:t>
      </w:r>
      <w:r w:rsidRPr="00740154">
        <w:rPr>
          <w:rFonts w:asciiTheme="minorHAnsi" w:hAnsiTheme="minorHAnsi" w:cstheme="minorHAnsi"/>
          <w:sz w:val="24"/>
          <w:szCs w:val="24"/>
        </w:rPr>
        <w:t>? (i.e. Email attachment, URL link within an email</w:t>
      </w:r>
      <w:r>
        <w:rPr>
          <w:rFonts w:asciiTheme="minorHAnsi" w:hAnsiTheme="minorHAnsi" w:cstheme="minorHAnsi"/>
          <w:sz w:val="24"/>
          <w:szCs w:val="24"/>
        </w:rPr>
        <w:t>, telephone call, etc).</w:t>
      </w:r>
      <w:r w:rsidR="00010CBB" w:rsidRPr="00010CBB">
        <w:rPr>
          <w:rFonts w:ascii="Calibri" w:hAnsi="Calibri" w:cs="Calibri"/>
          <w:color w:val="242424"/>
          <w:shd w:val="clear" w:color="auto" w:fill="FFFFFF"/>
        </w:rPr>
        <w:t xml:space="preserve"> </w:t>
      </w:r>
    </w:p>
    <w:p w14:paraId="6886D5B8" w14:textId="77777777" w:rsidR="004F77FE" w:rsidRPr="002C71AC" w:rsidRDefault="004F77FE" w:rsidP="00A9119E">
      <w:pPr>
        <w:pStyle w:val="ListParagraph"/>
        <w:numPr>
          <w:ilvl w:val="2"/>
          <w:numId w:val="7"/>
        </w:numPr>
        <w:jc w:val="both"/>
        <w:rPr>
          <w:rFonts w:asciiTheme="minorHAnsi" w:hAnsiTheme="minorHAnsi" w:cstheme="minorHAnsi"/>
          <w:b/>
          <w:bCs/>
          <w:color w:val="1F4E79" w:themeColor="accent5" w:themeShade="80"/>
          <w:sz w:val="24"/>
          <w:szCs w:val="24"/>
        </w:rPr>
      </w:pPr>
      <w:r w:rsidRPr="002C71AC">
        <w:rPr>
          <w:rFonts w:asciiTheme="minorHAnsi" w:hAnsiTheme="minorHAnsi" w:cstheme="minorHAnsi"/>
          <w:b/>
          <w:bCs/>
          <w:color w:val="1F4E79" w:themeColor="accent5" w:themeShade="80"/>
          <w:sz w:val="24"/>
          <w:szCs w:val="24"/>
        </w:rPr>
        <w:t>Account Compromise.</w:t>
      </w:r>
    </w:p>
    <w:p w14:paraId="66AA8A6C" w14:textId="4EDDA534" w:rsidR="00282131" w:rsidRDefault="00282131" w:rsidP="00A9119E">
      <w:pPr>
        <w:pStyle w:val="ListParagraph"/>
        <w:jc w:val="both"/>
        <w:rPr>
          <w:rFonts w:asciiTheme="minorHAnsi" w:hAnsiTheme="minorHAnsi" w:cstheme="minorHAnsi"/>
          <w:sz w:val="24"/>
          <w:szCs w:val="24"/>
        </w:rPr>
      </w:pPr>
    </w:p>
    <w:p w14:paraId="427D12BD" w14:textId="77777777" w:rsidR="00282131" w:rsidRPr="00740154" w:rsidRDefault="00282131" w:rsidP="00A9119E">
      <w:pPr>
        <w:pStyle w:val="ListParagraph"/>
        <w:numPr>
          <w:ilvl w:val="0"/>
          <w:numId w:val="7"/>
        </w:numPr>
        <w:jc w:val="both"/>
        <w:rPr>
          <w:rFonts w:asciiTheme="minorHAnsi" w:hAnsiTheme="minorHAnsi" w:cstheme="minorHAnsi"/>
          <w:sz w:val="24"/>
          <w:szCs w:val="24"/>
        </w:rPr>
      </w:pPr>
      <w:r>
        <w:rPr>
          <w:rFonts w:asciiTheme="minorHAnsi" w:hAnsiTheme="minorHAnsi" w:cstheme="minorHAnsi"/>
          <w:sz w:val="24"/>
          <w:szCs w:val="24"/>
        </w:rPr>
        <w:t>I would be grateful if you could please provide any details on the Ransomware virus itself?  I know that Lock Bit is currently one of the highest ransomware threats in the UK.</w:t>
      </w:r>
    </w:p>
    <w:p w14:paraId="41F5DAEE" w14:textId="3837AF85" w:rsidR="00A43863" w:rsidRDefault="005B5D9D" w:rsidP="00A9119E">
      <w:pPr>
        <w:pStyle w:val="ListParagraph"/>
        <w:numPr>
          <w:ilvl w:val="2"/>
          <w:numId w:val="7"/>
        </w:numPr>
        <w:jc w:val="both"/>
        <w:rPr>
          <w:rFonts w:asciiTheme="minorHAnsi" w:hAnsiTheme="minorHAnsi" w:cstheme="minorHAnsi"/>
          <w:b/>
          <w:bCs/>
          <w:color w:val="1F4E79" w:themeColor="accent5" w:themeShade="80"/>
          <w:sz w:val="24"/>
          <w:szCs w:val="24"/>
        </w:rPr>
      </w:pPr>
      <w:r w:rsidRPr="005B5D9D">
        <w:rPr>
          <w:rFonts w:asciiTheme="minorHAnsi" w:hAnsiTheme="minorHAnsi" w:cstheme="minorHAnsi"/>
          <w:b/>
          <w:bCs/>
          <w:color w:val="1F4E79" w:themeColor="accent5" w:themeShade="80"/>
          <w:sz w:val="24"/>
          <w:szCs w:val="24"/>
        </w:rPr>
        <w:t>It was from the RYUK family.</w:t>
      </w:r>
    </w:p>
    <w:p w14:paraId="4AC30F88" w14:textId="35C33696" w:rsidR="005B5D9D" w:rsidRPr="00D64E2B" w:rsidRDefault="00A43863" w:rsidP="00D64E2B">
      <w:pPr>
        <w:rPr>
          <w:rFonts w:eastAsia="Times New Roman" w:cstheme="minorHAnsi"/>
          <w:b/>
          <w:bCs/>
          <w:color w:val="1F4E79" w:themeColor="accent5" w:themeShade="80"/>
          <w:kern w:val="0"/>
          <w:sz w:val="24"/>
          <w:szCs w:val="24"/>
          <w:lang w:eastAsia="en-GB"/>
          <w14:ligatures w14:val="none"/>
        </w:rPr>
      </w:pPr>
      <w:r>
        <w:rPr>
          <w:rFonts w:cstheme="minorHAnsi"/>
          <w:b/>
          <w:bCs/>
          <w:color w:val="1F4E79" w:themeColor="accent5" w:themeShade="80"/>
          <w:sz w:val="24"/>
          <w:szCs w:val="24"/>
        </w:rPr>
        <w:br w:type="page"/>
      </w:r>
    </w:p>
    <w:p w14:paraId="10A3C0F3" w14:textId="2289A6E7" w:rsidR="00282131" w:rsidRDefault="00282131" w:rsidP="00A9119E">
      <w:pPr>
        <w:pStyle w:val="ListParagraph"/>
        <w:numPr>
          <w:ilvl w:val="0"/>
          <w:numId w:val="7"/>
        </w:numPr>
        <w:jc w:val="both"/>
        <w:rPr>
          <w:rFonts w:asciiTheme="minorHAnsi" w:hAnsiTheme="minorHAnsi" w:cstheme="minorHAnsi"/>
          <w:sz w:val="24"/>
          <w:szCs w:val="24"/>
        </w:rPr>
      </w:pPr>
      <w:r>
        <w:rPr>
          <w:rFonts w:asciiTheme="minorHAnsi" w:hAnsiTheme="minorHAnsi" w:cstheme="minorHAnsi"/>
          <w:sz w:val="24"/>
          <w:szCs w:val="24"/>
        </w:rPr>
        <w:lastRenderedPageBreak/>
        <w:t xml:space="preserve">At a very high level are you able to divulge any cybersecurity improvements at the University of Northampton that have been put in place since the ransomware attack?  (i.e additional cybersecurity training for staff, purchase of additional hardware / software, change of policies or procedures. Obviously I understand this question is very sensitive, so I am not asking for specific details just a </w:t>
      </w:r>
      <w:r w:rsidR="00375051">
        <w:rPr>
          <w:rFonts w:asciiTheme="minorHAnsi" w:hAnsiTheme="minorHAnsi" w:cstheme="minorHAnsi"/>
          <w:sz w:val="24"/>
          <w:szCs w:val="24"/>
        </w:rPr>
        <w:t>general overview</w:t>
      </w:r>
      <w:r>
        <w:rPr>
          <w:rFonts w:asciiTheme="minorHAnsi" w:hAnsiTheme="minorHAnsi" w:cstheme="minorHAnsi"/>
          <w:sz w:val="24"/>
          <w:szCs w:val="24"/>
        </w:rPr>
        <w:t xml:space="preserve"> of improvements.</w:t>
      </w:r>
    </w:p>
    <w:p w14:paraId="6ECA8738" w14:textId="0B9522CB" w:rsidR="004274D6" w:rsidRPr="00AC2618" w:rsidRDefault="00AC2618" w:rsidP="00A9119E">
      <w:pPr>
        <w:pStyle w:val="ListParagraph"/>
        <w:numPr>
          <w:ilvl w:val="2"/>
          <w:numId w:val="7"/>
        </w:numPr>
        <w:jc w:val="both"/>
        <w:rPr>
          <w:rFonts w:asciiTheme="minorHAnsi" w:hAnsiTheme="minorHAnsi" w:cstheme="minorHAnsi"/>
          <w:b/>
          <w:bCs/>
          <w:color w:val="1F4E79" w:themeColor="accent5" w:themeShade="80"/>
          <w:sz w:val="24"/>
          <w:szCs w:val="24"/>
        </w:rPr>
      </w:pPr>
      <w:r w:rsidRPr="00AC2618">
        <w:rPr>
          <w:rFonts w:asciiTheme="minorHAnsi" w:hAnsiTheme="minorHAnsi" w:cstheme="minorHAnsi"/>
          <w:b/>
          <w:bCs/>
          <w:color w:val="1F4E79" w:themeColor="accent5" w:themeShade="80"/>
          <w:sz w:val="24"/>
          <w:szCs w:val="24"/>
        </w:rPr>
        <w:t>The University have embarked on a journey of cyber security continual improvement since the attack which includes a variety of different improvements, including new technology, processes and revamped cyber security awareness/training. This is an ongoing process with the cyber security maturity being re-evaluated every year and identified improvements prioritised.</w:t>
      </w:r>
    </w:p>
    <w:p w14:paraId="3C0365F0" w14:textId="77777777" w:rsidR="00FB545F" w:rsidRDefault="00B34659" w:rsidP="00A9119E">
      <w:pPr>
        <w:jc w:val="both"/>
        <w:rPr>
          <w:rFonts w:cstheme="minorHAnsi"/>
          <w:sz w:val="24"/>
          <w:szCs w:val="24"/>
        </w:rPr>
      </w:pPr>
      <w:r>
        <w:rPr>
          <w:rFonts w:cstheme="minorHAnsi"/>
          <w:sz w:val="24"/>
          <w:szCs w:val="24"/>
        </w:rPr>
        <w:br/>
      </w:r>
    </w:p>
    <w:p w14:paraId="35AC3C7C" w14:textId="77777777" w:rsidR="00FB545F" w:rsidRDefault="00FB545F" w:rsidP="00A9119E">
      <w:pPr>
        <w:jc w:val="both"/>
        <w:rPr>
          <w:rFonts w:cstheme="minorHAnsi"/>
          <w:sz w:val="24"/>
          <w:szCs w:val="24"/>
        </w:rPr>
      </w:pPr>
    </w:p>
    <w:p w14:paraId="2DC5E70C" w14:textId="77777777" w:rsidR="00FB545F" w:rsidRDefault="00FB545F" w:rsidP="00A9119E">
      <w:pPr>
        <w:jc w:val="both"/>
        <w:rPr>
          <w:rFonts w:cstheme="minorHAnsi"/>
          <w:sz w:val="24"/>
          <w:szCs w:val="24"/>
        </w:rPr>
      </w:pPr>
    </w:p>
    <w:p w14:paraId="7F06D992" w14:textId="77777777" w:rsidR="00FB545F" w:rsidRDefault="00FB545F" w:rsidP="00A9119E">
      <w:pPr>
        <w:jc w:val="both"/>
        <w:rPr>
          <w:rFonts w:cstheme="minorHAnsi"/>
          <w:sz w:val="24"/>
          <w:szCs w:val="24"/>
        </w:rPr>
      </w:pPr>
    </w:p>
    <w:p w14:paraId="5347B684" w14:textId="77777777" w:rsidR="00FB545F" w:rsidRDefault="00FB545F" w:rsidP="00A9119E">
      <w:pPr>
        <w:jc w:val="both"/>
        <w:rPr>
          <w:rFonts w:cstheme="minorHAnsi"/>
          <w:sz w:val="24"/>
          <w:szCs w:val="24"/>
        </w:rPr>
      </w:pPr>
    </w:p>
    <w:p w14:paraId="6F8B9E67" w14:textId="77777777" w:rsidR="00FB545F" w:rsidRDefault="00FB545F" w:rsidP="00A9119E">
      <w:pPr>
        <w:jc w:val="both"/>
        <w:rPr>
          <w:rFonts w:cstheme="minorHAnsi"/>
          <w:sz w:val="24"/>
          <w:szCs w:val="24"/>
        </w:rPr>
      </w:pPr>
    </w:p>
    <w:p w14:paraId="51A0071C" w14:textId="77777777" w:rsidR="00804DA6" w:rsidRDefault="00804DA6">
      <w:pPr>
        <w:rPr>
          <w:rFonts w:asciiTheme="majorHAnsi" w:eastAsiaTheme="majorEastAsia" w:hAnsiTheme="majorHAnsi" w:cstheme="majorBidi"/>
          <w:color w:val="2F5496" w:themeColor="accent1" w:themeShade="BF"/>
          <w:sz w:val="32"/>
          <w:szCs w:val="32"/>
        </w:rPr>
      </w:pPr>
      <w:r>
        <w:br w:type="page"/>
      </w:r>
    </w:p>
    <w:p w14:paraId="62F8E5B8" w14:textId="3C9BA5A3" w:rsidR="00B34659" w:rsidRDefault="001613FF" w:rsidP="00A9119E">
      <w:pPr>
        <w:pStyle w:val="Heading1"/>
        <w:jc w:val="both"/>
      </w:pPr>
      <w:bookmarkStart w:id="284" w:name="_Toc153020457"/>
      <w:bookmarkStart w:id="285" w:name="_Toc153690195"/>
      <w:r>
        <w:lastRenderedPageBreak/>
        <w:t>Appendix</w:t>
      </w:r>
      <w:r w:rsidR="00B34659">
        <w:t xml:space="preserve"> </w:t>
      </w:r>
      <w:r w:rsidR="000D20CD">
        <w:t>2</w:t>
      </w:r>
      <w:r w:rsidR="00CB3DCF">
        <w:t>:</w:t>
      </w:r>
      <w:r w:rsidR="00B34659">
        <w:t xml:space="preserve"> Principles of Cyber Security</w:t>
      </w:r>
      <w:r w:rsidR="00334EA9">
        <w:t xml:space="preserve"> – Supplementary Research</w:t>
      </w:r>
      <w:bookmarkEnd w:id="284"/>
      <w:bookmarkEnd w:id="285"/>
    </w:p>
    <w:p w14:paraId="610F6A18" w14:textId="77777777" w:rsidR="00D01E76" w:rsidRDefault="00D01E76" w:rsidP="00A9119E">
      <w:pPr>
        <w:jc w:val="both"/>
        <w:rPr>
          <w:rFonts w:cstheme="minorHAnsi"/>
          <w:sz w:val="24"/>
          <w:szCs w:val="24"/>
        </w:rPr>
      </w:pPr>
    </w:p>
    <w:p w14:paraId="27660A24" w14:textId="352D316B" w:rsidR="00D01E76" w:rsidRDefault="0073719A" w:rsidP="00A9119E">
      <w:pPr>
        <w:pStyle w:val="Heading2"/>
        <w:jc w:val="both"/>
        <w:rPr>
          <w:rFonts w:cstheme="minorHAnsi"/>
          <w:sz w:val="24"/>
          <w:szCs w:val="24"/>
        </w:rPr>
      </w:pPr>
      <w:bookmarkStart w:id="286" w:name="_Toc153020458"/>
      <w:bookmarkStart w:id="287" w:name="_Toc153690196"/>
      <w:r>
        <w:rPr>
          <w:rFonts w:cstheme="minorHAnsi"/>
          <w:sz w:val="24"/>
          <w:szCs w:val="24"/>
        </w:rPr>
        <w:t>A</w:t>
      </w:r>
      <w:r w:rsidR="000D20CD">
        <w:rPr>
          <w:rFonts w:cstheme="minorHAnsi"/>
          <w:sz w:val="24"/>
          <w:szCs w:val="24"/>
        </w:rPr>
        <w:t>2</w:t>
      </w:r>
      <w:r>
        <w:rPr>
          <w:rFonts w:cstheme="minorHAnsi"/>
          <w:sz w:val="24"/>
          <w:szCs w:val="24"/>
        </w:rPr>
        <w:t xml:space="preserve">-0 </w:t>
      </w:r>
      <w:r w:rsidR="00A577D8">
        <w:t>Overview of Critical Analysis of three recent Cybersecurity Attacks</w:t>
      </w:r>
      <w:bookmarkEnd w:id="286"/>
      <w:bookmarkEnd w:id="287"/>
    </w:p>
    <w:p w14:paraId="04A9B62D" w14:textId="72F67116" w:rsidR="00E107BA" w:rsidRDefault="00A577D8" w:rsidP="00A9119E">
      <w:pPr>
        <w:pStyle w:val="Heading2"/>
        <w:jc w:val="both"/>
      </w:pPr>
      <w:bookmarkStart w:id="288" w:name="_Toc150536120"/>
      <w:bookmarkStart w:id="289" w:name="_Toc150536264"/>
      <w:bookmarkStart w:id="290" w:name="_Toc153020459"/>
      <w:bookmarkStart w:id="291" w:name="_Toc153690197"/>
      <w:r>
        <w:t>A2</w:t>
      </w:r>
      <w:r w:rsidR="00283495">
        <w:t>.</w:t>
      </w:r>
      <w:r w:rsidR="00E107BA">
        <w:t>0.1 An Anatomy of a Cyber Attack</w:t>
      </w:r>
      <w:bookmarkEnd w:id="288"/>
      <w:bookmarkEnd w:id="289"/>
      <w:bookmarkEnd w:id="290"/>
      <w:bookmarkEnd w:id="291"/>
    </w:p>
    <w:p w14:paraId="7DBE893A" w14:textId="77777777" w:rsidR="00E107BA" w:rsidRDefault="00E107BA" w:rsidP="00A9119E">
      <w:pPr>
        <w:jc w:val="both"/>
        <w:rPr>
          <w:rFonts w:cstheme="minorHAnsi"/>
          <w:sz w:val="24"/>
          <w:szCs w:val="24"/>
        </w:rPr>
      </w:pPr>
    </w:p>
    <w:p w14:paraId="11A36EB5" w14:textId="7D1A7544" w:rsidR="00E107BA" w:rsidRDefault="00E107BA" w:rsidP="00A9119E">
      <w:pPr>
        <w:jc w:val="both"/>
        <w:rPr>
          <w:rFonts w:cstheme="minorHAnsi"/>
          <w:sz w:val="24"/>
          <w:szCs w:val="24"/>
        </w:rPr>
      </w:pPr>
      <w:r>
        <w:rPr>
          <w:rFonts w:cstheme="minorHAnsi"/>
          <w:sz w:val="24"/>
          <w:szCs w:val="24"/>
        </w:rPr>
        <w:t>The three key objectives of a Cybersecurity engineer is what is known as the CIA triad</w:t>
      </w:r>
      <w:sdt>
        <w:sdtPr>
          <w:rPr>
            <w:rFonts w:cstheme="minorHAnsi"/>
            <w:sz w:val="24"/>
            <w:szCs w:val="24"/>
          </w:rPr>
          <w:id w:val="-771857794"/>
          <w:citation/>
        </w:sdtPr>
        <w:sdtContent>
          <w:r>
            <w:rPr>
              <w:rFonts w:cstheme="minorHAnsi"/>
              <w:sz w:val="24"/>
              <w:szCs w:val="24"/>
            </w:rPr>
            <w:fldChar w:fldCharType="begin"/>
          </w:r>
          <w:r>
            <w:rPr>
              <w:rFonts w:cstheme="minorHAnsi"/>
              <w:sz w:val="24"/>
              <w:szCs w:val="24"/>
            </w:rPr>
            <w:instrText xml:space="preserve"> CITATION Cha21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[12]</w:t>
          </w:r>
          <w:r>
            <w:rPr>
              <w:rFonts w:cstheme="minorHAnsi"/>
              <w:sz w:val="24"/>
              <w:szCs w:val="24"/>
            </w:rPr>
            <w:fldChar w:fldCharType="end"/>
          </w:r>
        </w:sdtContent>
      </w:sdt>
      <w:sdt>
        <w:sdtPr>
          <w:rPr>
            <w:rFonts w:cstheme="minorHAnsi"/>
            <w:sz w:val="24"/>
            <w:szCs w:val="24"/>
          </w:rPr>
          <w:id w:val="62078482"/>
          <w:citation/>
        </w:sdtPr>
        <w:sdtContent>
          <w:r>
            <w:rPr>
              <w:rFonts w:cstheme="minorHAnsi"/>
              <w:sz w:val="24"/>
              <w:szCs w:val="24"/>
            </w:rPr>
            <w:fldChar w:fldCharType="begin"/>
          </w:r>
          <w:r>
            <w:rPr>
              <w:rFonts w:cstheme="minorHAnsi"/>
              <w:sz w:val="24"/>
              <w:szCs w:val="24"/>
            </w:rPr>
            <w:instrText xml:space="preserve"> CITATION Whi22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[68]</w:t>
          </w:r>
          <w:r>
            <w:rPr>
              <w:rFonts w:cstheme="minorHAnsi"/>
              <w:sz w:val="24"/>
              <w:szCs w:val="24"/>
            </w:rPr>
            <w:fldChar w:fldCharType="end"/>
          </w:r>
        </w:sdtContent>
      </w:sdt>
      <w:r>
        <w:rPr>
          <w:rFonts w:cstheme="minorHAnsi"/>
          <w:sz w:val="24"/>
          <w:szCs w:val="24"/>
        </w:rPr>
        <w:t>, conversely the main objectives of an attacker is what is known as the DAD anti-triad, these are illustrated</w:t>
      </w:r>
      <w:r w:rsidR="00787EE8">
        <w:rPr>
          <w:rFonts w:cstheme="minorHAnsi"/>
          <w:sz w:val="24"/>
          <w:szCs w:val="24"/>
        </w:rPr>
        <w:t xml:space="preserve"> in Fig.2</w:t>
      </w:r>
      <w:r w:rsidR="00D64E2B">
        <w:rPr>
          <w:rFonts w:cstheme="minorHAnsi"/>
          <w:sz w:val="24"/>
          <w:szCs w:val="24"/>
        </w:rPr>
        <w:t>1</w:t>
      </w:r>
      <w:r>
        <w:rPr>
          <w:rFonts w:cstheme="minorHAnsi"/>
          <w:sz w:val="24"/>
          <w:szCs w:val="24"/>
        </w:rPr>
        <w:t xml:space="preserve"> below. </w:t>
      </w:r>
    </w:p>
    <w:p w14:paraId="45DADA50" w14:textId="77777777" w:rsidR="00E107BA" w:rsidRDefault="00E107BA" w:rsidP="00A9119E">
      <w:pPr>
        <w:keepNext/>
        <w:spacing w:after="0" w:line="240" w:lineRule="auto"/>
        <w:jc w:val="both"/>
      </w:pPr>
      <w:r w:rsidRPr="009C3334">
        <w:rPr>
          <w:rFonts w:ascii="Times New Roman" w:eastAsia="Times New Roman" w:hAnsi="Times New Roman" w:cs="Times New Roman"/>
          <w:noProof/>
          <w:kern w:val="0"/>
          <w:sz w:val="24"/>
          <w:szCs w:val="24"/>
          <w:lang w:eastAsia="en-GB"/>
          <w14:ligatures w14:val="none"/>
        </w:rPr>
        <w:drawing>
          <wp:inline distT="0" distB="0" distL="0" distR="0" wp14:anchorId="64944E27" wp14:editId="28872ADA">
            <wp:extent cx="5731510" cy="3112135"/>
            <wp:effectExtent l="0" t="0" r="0" b="0"/>
            <wp:docPr id="601971984" name="Picture 2" descr="A red and green triangles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71984" name="Picture 2" descr="A red and green triangles with yellow text&#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112135"/>
                    </a:xfrm>
                    <a:prstGeom prst="rect">
                      <a:avLst/>
                    </a:prstGeom>
                    <a:noFill/>
                    <a:ln>
                      <a:noFill/>
                    </a:ln>
                  </pic:spPr>
                </pic:pic>
              </a:graphicData>
            </a:graphic>
          </wp:inline>
        </w:drawing>
      </w:r>
    </w:p>
    <w:p w14:paraId="77F6109E" w14:textId="1F7C61DF" w:rsidR="00E107BA" w:rsidRPr="009C3334" w:rsidRDefault="00E107BA" w:rsidP="00A9119E">
      <w:pPr>
        <w:pStyle w:val="Caption"/>
        <w:jc w:val="both"/>
        <w:rPr>
          <w:rFonts w:ascii="Times New Roman" w:eastAsia="Times New Roman" w:hAnsi="Times New Roman" w:cs="Times New Roman"/>
          <w:kern w:val="0"/>
          <w:sz w:val="24"/>
          <w:szCs w:val="24"/>
          <w:lang w:eastAsia="en-GB"/>
          <w14:ligatures w14:val="none"/>
        </w:rPr>
      </w:pPr>
      <w:bookmarkStart w:id="292" w:name="_Toc152869030"/>
      <w:bookmarkStart w:id="293" w:name="_Toc153690103"/>
      <w:r>
        <w:t xml:space="preserve">Figure </w:t>
      </w:r>
      <w:fldSimple w:instr=" SEQ Figure \* ARABIC ">
        <w:r w:rsidR="00B23722">
          <w:rPr>
            <w:noProof/>
          </w:rPr>
          <w:t>21</w:t>
        </w:r>
      </w:fldSimple>
      <w:r>
        <w:t xml:space="preserve"> - </w:t>
      </w:r>
      <w:r w:rsidRPr="00A26810">
        <w:t>CIA Triad and DAD Anti-Triad [5] [6]</w:t>
      </w:r>
      <w:bookmarkEnd w:id="292"/>
      <w:bookmarkEnd w:id="293"/>
    </w:p>
    <w:p w14:paraId="35E86A45" w14:textId="77777777" w:rsidR="00E107BA" w:rsidRDefault="00E107BA" w:rsidP="00A9119E">
      <w:pPr>
        <w:jc w:val="both"/>
        <w:rPr>
          <w:rFonts w:cstheme="minorHAnsi"/>
          <w:sz w:val="24"/>
          <w:szCs w:val="24"/>
        </w:rPr>
      </w:pPr>
    </w:p>
    <w:p w14:paraId="3041B00F" w14:textId="77777777" w:rsidR="00E107BA" w:rsidRPr="004F266C" w:rsidRDefault="00E107BA" w:rsidP="00A9119E">
      <w:pPr>
        <w:pStyle w:val="ListParagraph"/>
        <w:numPr>
          <w:ilvl w:val="0"/>
          <w:numId w:val="23"/>
        </w:numPr>
        <w:jc w:val="both"/>
        <w:rPr>
          <w:rFonts w:asciiTheme="minorHAnsi" w:hAnsiTheme="minorHAnsi" w:cstheme="minorHAnsi"/>
          <w:sz w:val="24"/>
          <w:szCs w:val="24"/>
        </w:rPr>
      </w:pPr>
      <w:r w:rsidRPr="004F266C">
        <w:rPr>
          <w:rFonts w:asciiTheme="minorHAnsi" w:hAnsiTheme="minorHAnsi" w:cstheme="minorHAnsi"/>
          <w:b/>
          <w:bCs/>
          <w:sz w:val="24"/>
          <w:szCs w:val="24"/>
        </w:rPr>
        <w:t>Confidentiality:</w:t>
      </w:r>
      <w:r w:rsidRPr="004F266C">
        <w:rPr>
          <w:rFonts w:asciiTheme="minorHAnsi" w:hAnsiTheme="minorHAnsi" w:cstheme="minorHAnsi"/>
          <w:sz w:val="24"/>
          <w:szCs w:val="24"/>
        </w:rPr>
        <w:t xml:space="preserve"> To ensure that data of a sensitive nature is kept secure. </w:t>
      </w:r>
    </w:p>
    <w:p w14:paraId="630C04DE" w14:textId="77777777" w:rsidR="00E107BA" w:rsidRPr="004F266C" w:rsidRDefault="00E107BA" w:rsidP="00A9119E">
      <w:pPr>
        <w:pStyle w:val="ListParagraph"/>
        <w:numPr>
          <w:ilvl w:val="0"/>
          <w:numId w:val="23"/>
        </w:numPr>
        <w:jc w:val="both"/>
        <w:rPr>
          <w:rFonts w:asciiTheme="minorHAnsi" w:hAnsiTheme="minorHAnsi" w:cstheme="minorHAnsi"/>
          <w:sz w:val="24"/>
          <w:szCs w:val="24"/>
        </w:rPr>
      </w:pPr>
      <w:r w:rsidRPr="004F266C">
        <w:rPr>
          <w:rFonts w:asciiTheme="minorHAnsi" w:hAnsiTheme="minorHAnsi" w:cstheme="minorHAnsi"/>
          <w:b/>
          <w:bCs/>
          <w:sz w:val="24"/>
          <w:szCs w:val="24"/>
        </w:rPr>
        <w:t>Integrity:</w:t>
      </w:r>
      <w:r w:rsidRPr="004F266C">
        <w:rPr>
          <w:rFonts w:asciiTheme="minorHAnsi" w:hAnsiTheme="minorHAnsi" w:cstheme="minorHAnsi"/>
          <w:sz w:val="24"/>
          <w:szCs w:val="24"/>
        </w:rPr>
        <w:t xml:space="preserve"> To ensure that data accuracy is maintained.</w:t>
      </w:r>
    </w:p>
    <w:p w14:paraId="5F23952F" w14:textId="77777777" w:rsidR="00E107BA" w:rsidRPr="004F266C" w:rsidRDefault="00E107BA" w:rsidP="00A9119E">
      <w:pPr>
        <w:pStyle w:val="ListParagraph"/>
        <w:numPr>
          <w:ilvl w:val="0"/>
          <w:numId w:val="23"/>
        </w:numPr>
        <w:jc w:val="both"/>
        <w:rPr>
          <w:rFonts w:asciiTheme="minorHAnsi" w:hAnsiTheme="minorHAnsi" w:cstheme="minorHAnsi"/>
          <w:sz w:val="24"/>
          <w:szCs w:val="24"/>
        </w:rPr>
      </w:pPr>
      <w:r w:rsidRPr="004F266C">
        <w:rPr>
          <w:rFonts w:asciiTheme="minorHAnsi" w:hAnsiTheme="minorHAnsi" w:cstheme="minorHAnsi"/>
          <w:b/>
          <w:bCs/>
          <w:sz w:val="24"/>
          <w:szCs w:val="24"/>
        </w:rPr>
        <w:t>Availability:</w:t>
      </w:r>
      <w:r w:rsidRPr="004F266C">
        <w:rPr>
          <w:rFonts w:asciiTheme="minorHAnsi" w:hAnsiTheme="minorHAnsi" w:cstheme="minorHAnsi"/>
          <w:sz w:val="24"/>
          <w:szCs w:val="24"/>
        </w:rPr>
        <w:t xml:space="preserve"> Ensures that services remain available for users.</w:t>
      </w:r>
    </w:p>
    <w:p w14:paraId="731F126C" w14:textId="77777777" w:rsidR="00E107BA" w:rsidRDefault="00E107BA" w:rsidP="00A9119E">
      <w:pPr>
        <w:jc w:val="both"/>
        <w:rPr>
          <w:rFonts w:cstheme="minorHAnsi"/>
          <w:sz w:val="24"/>
          <w:szCs w:val="24"/>
        </w:rPr>
      </w:pPr>
    </w:p>
    <w:p w14:paraId="0A12BE16" w14:textId="2661C3C6" w:rsidR="00E107BA" w:rsidRDefault="00E107BA" w:rsidP="00A9119E">
      <w:pPr>
        <w:jc w:val="both"/>
        <w:rPr>
          <w:rFonts w:cstheme="minorHAnsi"/>
          <w:sz w:val="24"/>
          <w:szCs w:val="24"/>
        </w:rPr>
      </w:pPr>
      <w:r>
        <w:rPr>
          <w:rFonts w:cstheme="minorHAnsi"/>
          <w:sz w:val="24"/>
          <w:szCs w:val="24"/>
        </w:rPr>
        <w:t>The three key threats to the Cybersecurity, and the main objective of an attacker are the DAD triad which are namely</w:t>
      </w:r>
      <w:r w:rsidR="00E71829">
        <w:rPr>
          <w:rFonts w:cstheme="minorHAnsi"/>
          <w:sz w:val="24"/>
          <w:szCs w:val="24"/>
        </w:rPr>
        <w:t>:</w:t>
      </w:r>
      <w:r>
        <w:rPr>
          <w:rFonts w:cstheme="minorHAnsi"/>
          <w:sz w:val="24"/>
          <w:szCs w:val="24"/>
        </w:rPr>
        <w:t xml:space="preserve"> </w:t>
      </w:r>
    </w:p>
    <w:p w14:paraId="0C13076B" w14:textId="1C521091" w:rsidR="00E107BA" w:rsidRPr="00680DA9" w:rsidRDefault="00E107BA" w:rsidP="00A9119E">
      <w:pPr>
        <w:pStyle w:val="ListParagraph"/>
        <w:numPr>
          <w:ilvl w:val="0"/>
          <w:numId w:val="24"/>
        </w:numPr>
        <w:jc w:val="both"/>
        <w:rPr>
          <w:rFonts w:asciiTheme="minorHAnsi" w:hAnsiTheme="minorHAnsi" w:cstheme="minorHAnsi"/>
          <w:sz w:val="24"/>
          <w:szCs w:val="24"/>
        </w:rPr>
      </w:pPr>
      <w:r w:rsidRPr="00680DA9">
        <w:rPr>
          <w:rFonts w:asciiTheme="minorHAnsi" w:hAnsiTheme="minorHAnsi" w:cstheme="minorHAnsi"/>
          <w:b/>
          <w:bCs/>
          <w:sz w:val="24"/>
          <w:szCs w:val="24"/>
        </w:rPr>
        <w:t>Disclosure:</w:t>
      </w:r>
      <w:r w:rsidRPr="00680DA9">
        <w:rPr>
          <w:rFonts w:asciiTheme="minorHAnsi" w:hAnsiTheme="minorHAnsi" w:cstheme="minorHAnsi"/>
          <w:sz w:val="24"/>
          <w:szCs w:val="24"/>
        </w:rPr>
        <w:t xml:space="preserve"> Breach of data, and exfiltration allowing attackers to either profit from selling the details on the dark </w:t>
      </w:r>
      <w:r w:rsidR="00375051" w:rsidRPr="00680DA9">
        <w:rPr>
          <w:rFonts w:asciiTheme="minorHAnsi" w:hAnsiTheme="minorHAnsi" w:cstheme="minorHAnsi"/>
          <w:sz w:val="24"/>
          <w:szCs w:val="24"/>
        </w:rPr>
        <w:t>web or</w:t>
      </w:r>
      <w:r w:rsidRPr="00680DA9">
        <w:rPr>
          <w:rFonts w:asciiTheme="minorHAnsi" w:hAnsiTheme="minorHAnsi" w:cstheme="minorHAnsi"/>
          <w:sz w:val="24"/>
          <w:szCs w:val="24"/>
        </w:rPr>
        <w:t xml:space="preserve"> used in future attacks.</w:t>
      </w:r>
    </w:p>
    <w:p w14:paraId="51105AE7" w14:textId="77777777" w:rsidR="00E107BA" w:rsidRPr="00680DA9" w:rsidRDefault="00E107BA" w:rsidP="00A9119E">
      <w:pPr>
        <w:pStyle w:val="ListParagraph"/>
        <w:numPr>
          <w:ilvl w:val="0"/>
          <w:numId w:val="24"/>
        </w:numPr>
        <w:jc w:val="both"/>
        <w:rPr>
          <w:rFonts w:asciiTheme="minorHAnsi" w:hAnsiTheme="minorHAnsi" w:cstheme="minorHAnsi"/>
          <w:sz w:val="24"/>
          <w:szCs w:val="24"/>
        </w:rPr>
      </w:pPr>
      <w:r w:rsidRPr="00680DA9">
        <w:rPr>
          <w:rFonts w:asciiTheme="minorHAnsi" w:hAnsiTheme="minorHAnsi" w:cstheme="minorHAnsi"/>
          <w:b/>
          <w:bCs/>
          <w:sz w:val="24"/>
          <w:szCs w:val="24"/>
        </w:rPr>
        <w:t xml:space="preserve">Alteration: </w:t>
      </w:r>
      <w:r w:rsidRPr="00680DA9">
        <w:rPr>
          <w:rFonts w:asciiTheme="minorHAnsi" w:hAnsiTheme="minorHAnsi" w:cstheme="minorHAnsi"/>
          <w:sz w:val="24"/>
          <w:szCs w:val="24"/>
        </w:rPr>
        <w:t xml:space="preserve"> Modification of data, this could be to spread misinformation, or for financial gain.</w:t>
      </w:r>
    </w:p>
    <w:p w14:paraId="7B7C313F" w14:textId="112619A5" w:rsidR="00E107BA" w:rsidRPr="00680DA9" w:rsidRDefault="00E107BA" w:rsidP="00A9119E">
      <w:pPr>
        <w:pStyle w:val="ListParagraph"/>
        <w:numPr>
          <w:ilvl w:val="0"/>
          <w:numId w:val="24"/>
        </w:numPr>
        <w:jc w:val="both"/>
        <w:rPr>
          <w:rFonts w:asciiTheme="minorHAnsi" w:hAnsiTheme="minorHAnsi" w:cstheme="minorHAnsi"/>
          <w:sz w:val="24"/>
          <w:szCs w:val="24"/>
        </w:rPr>
      </w:pPr>
      <w:r w:rsidRPr="00680DA9">
        <w:rPr>
          <w:rFonts w:asciiTheme="minorHAnsi" w:hAnsiTheme="minorHAnsi" w:cstheme="minorHAnsi"/>
          <w:b/>
          <w:bCs/>
          <w:sz w:val="24"/>
          <w:szCs w:val="24"/>
        </w:rPr>
        <w:t>Denial (of service</w:t>
      </w:r>
      <w:r w:rsidR="00375051" w:rsidRPr="00680DA9">
        <w:rPr>
          <w:rFonts w:asciiTheme="minorHAnsi" w:hAnsiTheme="minorHAnsi" w:cstheme="minorHAnsi"/>
          <w:b/>
          <w:bCs/>
          <w:sz w:val="24"/>
          <w:szCs w:val="24"/>
        </w:rPr>
        <w:t>):</w:t>
      </w:r>
      <w:r w:rsidRPr="00680DA9">
        <w:rPr>
          <w:rFonts w:asciiTheme="minorHAnsi" w:hAnsiTheme="minorHAnsi" w:cstheme="minorHAnsi"/>
          <w:b/>
          <w:bCs/>
          <w:sz w:val="24"/>
          <w:szCs w:val="24"/>
        </w:rPr>
        <w:t xml:space="preserve"> </w:t>
      </w:r>
      <w:r w:rsidRPr="00680DA9">
        <w:rPr>
          <w:rFonts w:asciiTheme="minorHAnsi" w:hAnsiTheme="minorHAnsi" w:cstheme="minorHAnsi"/>
          <w:sz w:val="24"/>
          <w:szCs w:val="24"/>
        </w:rPr>
        <w:t>The attacker may attempt to take deny a particular service for political or other malicious purposes.</w:t>
      </w:r>
      <w:sdt>
        <w:sdtPr>
          <w:rPr>
            <w:rFonts w:asciiTheme="minorHAnsi" w:hAnsiTheme="minorHAnsi" w:cstheme="minorHAnsi"/>
            <w:sz w:val="24"/>
            <w:szCs w:val="24"/>
          </w:rPr>
          <w:id w:val="-1365594383"/>
          <w:citation/>
        </w:sdtPr>
        <w:sdtContent>
          <w:r w:rsidRPr="00680DA9">
            <w:rPr>
              <w:rFonts w:asciiTheme="minorHAnsi" w:hAnsiTheme="minorHAnsi" w:cstheme="minorHAnsi"/>
              <w:sz w:val="24"/>
              <w:szCs w:val="24"/>
            </w:rPr>
            <w:fldChar w:fldCharType="begin"/>
          </w:r>
          <w:r w:rsidRPr="00680DA9">
            <w:rPr>
              <w:rFonts w:asciiTheme="minorHAnsi" w:hAnsiTheme="minorHAnsi" w:cstheme="minorHAnsi"/>
              <w:sz w:val="24"/>
              <w:szCs w:val="24"/>
            </w:rPr>
            <w:instrText xml:space="preserve"> CITATION Cha21 \l 2057 </w:instrText>
          </w:r>
          <w:r w:rsidRPr="00680DA9">
            <w:rPr>
              <w:rFonts w:asciiTheme="minorHAnsi" w:hAnsiTheme="minorHAnsi" w:cstheme="minorHAnsi"/>
              <w:sz w:val="24"/>
              <w:szCs w:val="24"/>
            </w:rPr>
            <w:fldChar w:fldCharType="separate"/>
          </w:r>
          <w:r w:rsidR="008A447B">
            <w:rPr>
              <w:rFonts w:asciiTheme="minorHAnsi" w:hAnsiTheme="minorHAnsi" w:cstheme="minorHAnsi"/>
              <w:noProof/>
              <w:sz w:val="24"/>
              <w:szCs w:val="24"/>
            </w:rPr>
            <w:t xml:space="preserve"> </w:t>
          </w:r>
          <w:r w:rsidR="008A447B" w:rsidRPr="008A447B">
            <w:rPr>
              <w:rFonts w:asciiTheme="minorHAnsi" w:hAnsiTheme="minorHAnsi" w:cstheme="minorHAnsi"/>
              <w:noProof/>
              <w:sz w:val="24"/>
              <w:szCs w:val="24"/>
            </w:rPr>
            <w:t>[12]</w:t>
          </w:r>
          <w:r w:rsidRPr="00680DA9">
            <w:rPr>
              <w:rFonts w:asciiTheme="minorHAnsi" w:hAnsiTheme="minorHAnsi" w:cstheme="minorHAnsi"/>
              <w:sz w:val="24"/>
              <w:szCs w:val="24"/>
            </w:rPr>
            <w:fldChar w:fldCharType="end"/>
          </w:r>
        </w:sdtContent>
      </w:sdt>
    </w:p>
    <w:p w14:paraId="667A3C37" w14:textId="77777777" w:rsidR="00E107BA" w:rsidRDefault="00E107BA" w:rsidP="00A9119E">
      <w:pPr>
        <w:jc w:val="both"/>
        <w:rPr>
          <w:rFonts w:cstheme="minorHAnsi"/>
          <w:sz w:val="24"/>
          <w:szCs w:val="24"/>
        </w:rPr>
      </w:pPr>
    </w:p>
    <w:p w14:paraId="200E3B6D" w14:textId="77777777" w:rsidR="00787EE8" w:rsidRDefault="00787EE8" w:rsidP="00A9119E">
      <w:pPr>
        <w:jc w:val="both"/>
        <w:rPr>
          <w:rFonts w:cstheme="minorHAnsi"/>
          <w:sz w:val="24"/>
          <w:szCs w:val="24"/>
        </w:rPr>
      </w:pPr>
    </w:p>
    <w:p w14:paraId="7A64ED68" w14:textId="0BBE1972" w:rsidR="00E107BA" w:rsidRDefault="00E107BA" w:rsidP="00A9119E">
      <w:pPr>
        <w:jc w:val="both"/>
        <w:rPr>
          <w:rFonts w:cstheme="minorHAnsi"/>
          <w:sz w:val="24"/>
          <w:szCs w:val="24"/>
        </w:rPr>
      </w:pPr>
      <w:r>
        <w:rPr>
          <w:rFonts w:cstheme="minorHAnsi"/>
          <w:sz w:val="24"/>
          <w:szCs w:val="24"/>
        </w:rPr>
        <w:lastRenderedPageBreak/>
        <w:t xml:space="preserve">Each facet of the DAD anti-triad </w:t>
      </w:r>
      <w:r w:rsidR="00375051">
        <w:rPr>
          <w:rFonts w:cstheme="minorHAnsi"/>
          <w:sz w:val="24"/>
          <w:szCs w:val="24"/>
        </w:rPr>
        <w:t>was</w:t>
      </w:r>
      <w:r>
        <w:rPr>
          <w:rFonts w:cstheme="minorHAnsi"/>
          <w:sz w:val="24"/>
          <w:szCs w:val="24"/>
        </w:rPr>
        <w:t xml:space="preserve"> achieved in the three cyber security attacks researched</w:t>
      </w:r>
      <w:r w:rsidR="00E71829">
        <w:rPr>
          <w:rFonts w:cstheme="minorHAnsi"/>
          <w:sz w:val="24"/>
          <w:szCs w:val="24"/>
        </w:rPr>
        <w:t>:</w:t>
      </w:r>
      <w:r>
        <w:rPr>
          <w:rFonts w:cstheme="minorHAnsi"/>
          <w:sz w:val="24"/>
          <w:szCs w:val="24"/>
        </w:rPr>
        <w:t xml:space="preserve"> </w:t>
      </w:r>
    </w:p>
    <w:p w14:paraId="0CF4B069" w14:textId="1646C5AE" w:rsidR="00E107BA" w:rsidRPr="00DD1353" w:rsidRDefault="00E107BA" w:rsidP="00A9119E">
      <w:pPr>
        <w:jc w:val="both"/>
        <w:rPr>
          <w:rFonts w:cstheme="minorHAnsi"/>
          <w:sz w:val="24"/>
          <w:szCs w:val="24"/>
        </w:rPr>
      </w:pPr>
      <w:r>
        <w:rPr>
          <w:rFonts w:cstheme="minorHAnsi"/>
          <w:sz w:val="24"/>
          <w:szCs w:val="24"/>
        </w:rPr>
        <w:t xml:space="preserve">4.1: </w:t>
      </w:r>
      <w:r w:rsidRPr="00DD1353">
        <w:rPr>
          <w:rFonts w:cstheme="minorHAnsi"/>
          <w:sz w:val="24"/>
          <w:szCs w:val="24"/>
        </w:rPr>
        <w:t>Data Breach at the London Metropolitan Police Service (MPS</w:t>
      </w:r>
      <w:r w:rsidR="00C02336" w:rsidRPr="00DD1353">
        <w:rPr>
          <w:rFonts w:cstheme="minorHAnsi"/>
          <w:sz w:val="24"/>
          <w:szCs w:val="24"/>
        </w:rPr>
        <w:t>)</w:t>
      </w:r>
      <w:r w:rsidR="00C02336">
        <w:rPr>
          <w:rFonts w:cstheme="minorHAnsi"/>
          <w:sz w:val="24"/>
          <w:szCs w:val="24"/>
        </w:rPr>
        <w:t>:</w:t>
      </w:r>
      <w:r>
        <w:rPr>
          <w:rFonts w:cstheme="minorHAnsi"/>
          <w:sz w:val="24"/>
          <w:szCs w:val="24"/>
        </w:rPr>
        <w:t xml:space="preserve"> </w:t>
      </w:r>
      <w:r w:rsidRPr="00656438">
        <w:rPr>
          <w:rFonts w:cstheme="minorHAnsi"/>
          <w:b/>
          <w:bCs/>
          <w:sz w:val="24"/>
          <w:szCs w:val="24"/>
        </w:rPr>
        <w:t>Confidentiality</w:t>
      </w:r>
    </w:p>
    <w:p w14:paraId="222068EA" w14:textId="605C7B4F" w:rsidR="00E107BA" w:rsidRPr="00DD1353" w:rsidRDefault="00E107BA" w:rsidP="00A9119E">
      <w:pPr>
        <w:jc w:val="both"/>
        <w:rPr>
          <w:rFonts w:cstheme="minorHAnsi"/>
          <w:sz w:val="24"/>
          <w:szCs w:val="24"/>
        </w:rPr>
      </w:pPr>
      <w:r>
        <w:rPr>
          <w:rFonts w:cstheme="minorHAnsi"/>
          <w:sz w:val="24"/>
          <w:szCs w:val="24"/>
        </w:rPr>
        <w:t xml:space="preserve">4.2: </w:t>
      </w:r>
      <w:r w:rsidRPr="00DD1353">
        <w:rPr>
          <w:rFonts w:cstheme="minorHAnsi"/>
          <w:sz w:val="24"/>
          <w:szCs w:val="24"/>
        </w:rPr>
        <w:t xml:space="preserve">Ransomware attack at Northampton </w:t>
      </w:r>
      <w:r w:rsidR="00C02336" w:rsidRPr="00DD1353">
        <w:rPr>
          <w:rFonts w:cstheme="minorHAnsi"/>
          <w:sz w:val="24"/>
          <w:szCs w:val="24"/>
        </w:rPr>
        <w:t>University</w:t>
      </w:r>
      <w:r w:rsidR="00C02336">
        <w:rPr>
          <w:rFonts w:cstheme="minorHAnsi"/>
          <w:sz w:val="24"/>
          <w:szCs w:val="24"/>
        </w:rPr>
        <w:t>:</w:t>
      </w:r>
      <w:r>
        <w:rPr>
          <w:rFonts w:cstheme="minorHAnsi"/>
          <w:sz w:val="24"/>
          <w:szCs w:val="24"/>
        </w:rPr>
        <w:t xml:space="preserve"> </w:t>
      </w:r>
      <w:r w:rsidRPr="00656438">
        <w:rPr>
          <w:rFonts w:cstheme="minorHAnsi"/>
          <w:b/>
          <w:bCs/>
          <w:sz w:val="24"/>
          <w:szCs w:val="24"/>
        </w:rPr>
        <w:t>Integrity</w:t>
      </w:r>
    </w:p>
    <w:p w14:paraId="50659865" w14:textId="2B34D87C" w:rsidR="00E107BA" w:rsidRDefault="00E107BA" w:rsidP="00A9119E">
      <w:pPr>
        <w:jc w:val="both"/>
        <w:rPr>
          <w:rFonts w:cstheme="minorHAnsi"/>
          <w:sz w:val="24"/>
          <w:szCs w:val="24"/>
        </w:rPr>
      </w:pPr>
      <w:r>
        <w:rPr>
          <w:rFonts w:cstheme="minorHAnsi"/>
          <w:sz w:val="24"/>
          <w:szCs w:val="24"/>
        </w:rPr>
        <w:t xml:space="preserve">4.3: </w:t>
      </w:r>
      <w:r w:rsidRPr="00DD1353">
        <w:rPr>
          <w:rFonts w:cstheme="minorHAnsi"/>
          <w:sz w:val="24"/>
          <w:szCs w:val="24"/>
        </w:rPr>
        <w:t xml:space="preserve">Distributed Denial of Service (DDoS) Attack on the </w:t>
      </w:r>
      <w:r w:rsidR="0093076E">
        <w:rPr>
          <w:rFonts w:cstheme="minorHAnsi"/>
          <w:sz w:val="24"/>
          <w:szCs w:val="24"/>
        </w:rPr>
        <w:t>ETC</w:t>
      </w:r>
      <w:r w:rsidRPr="00DD1353">
        <w:rPr>
          <w:rFonts w:cstheme="minorHAnsi"/>
          <w:sz w:val="24"/>
          <w:szCs w:val="24"/>
        </w:rPr>
        <w:t>.</w:t>
      </w:r>
      <w:r>
        <w:rPr>
          <w:rFonts w:cstheme="minorHAnsi"/>
          <w:sz w:val="24"/>
          <w:szCs w:val="24"/>
        </w:rPr>
        <w:t xml:space="preserve"> </w:t>
      </w:r>
      <w:r>
        <w:rPr>
          <w:rFonts w:cstheme="minorHAnsi"/>
          <w:sz w:val="24"/>
          <w:szCs w:val="24"/>
        </w:rPr>
        <w:br/>
        <w:t xml:space="preserve">: </w:t>
      </w:r>
      <w:r w:rsidRPr="00656438">
        <w:rPr>
          <w:rFonts w:cstheme="minorHAnsi"/>
          <w:b/>
          <w:bCs/>
          <w:sz w:val="24"/>
          <w:szCs w:val="24"/>
        </w:rPr>
        <w:t>Availability</w:t>
      </w:r>
    </w:p>
    <w:p w14:paraId="6DE12B89" w14:textId="77777777" w:rsidR="00E107BA" w:rsidRDefault="00E107BA" w:rsidP="00A9119E">
      <w:pPr>
        <w:jc w:val="both"/>
        <w:rPr>
          <w:rFonts w:cstheme="minorHAnsi"/>
          <w:sz w:val="24"/>
          <w:szCs w:val="24"/>
        </w:rPr>
      </w:pPr>
    </w:p>
    <w:p w14:paraId="109FBE61" w14:textId="13D6B950" w:rsidR="00D01E76" w:rsidRDefault="009074CA" w:rsidP="00A9119E">
      <w:pPr>
        <w:jc w:val="both"/>
        <w:rPr>
          <w:rFonts w:cstheme="minorHAnsi"/>
          <w:sz w:val="24"/>
          <w:szCs w:val="24"/>
        </w:rPr>
      </w:pPr>
      <w:r>
        <w:rPr>
          <w:rFonts w:cstheme="minorHAnsi"/>
          <w:sz w:val="24"/>
          <w:szCs w:val="24"/>
        </w:rPr>
        <w:t>T</w:t>
      </w:r>
      <w:r w:rsidR="00D01E76">
        <w:rPr>
          <w:rFonts w:cstheme="minorHAnsi"/>
          <w:sz w:val="24"/>
          <w:szCs w:val="24"/>
        </w:rPr>
        <w:t xml:space="preserve">here are </w:t>
      </w:r>
      <w:r w:rsidR="00D22012">
        <w:rPr>
          <w:rFonts w:cstheme="minorHAnsi"/>
          <w:sz w:val="24"/>
          <w:szCs w:val="24"/>
        </w:rPr>
        <w:t>four</w:t>
      </w:r>
      <w:r w:rsidR="00D01E76">
        <w:rPr>
          <w:rFonts w:cstheme="minorHAnsi"/>
          <w:sz w:val="24"/>
          <w:szCs w:val="24"/>
        </w:rPr>
        <w:t xml:space="preserve"> </w:t>
      </w:r>
      <w:r w:rsidR="00D22012">
        <w:rPr>
          <w:rFonts w:cstheme="minorHAnsi"/>
          <w:sz w:val="24"/>
          <w:szCs w:val="24"/>
        </w:rPr>
        <w:t>stages</w:t>
      </w:r>
      <w:r w:rsidR="00D01E76">
        <w:rPr>
          <w:rFonts w:cstheme="minorHAnsi"/>
          <w:sz w:val="24"/>
          <w:szCs w:val="24"/>
        </w:rPr>
        <w:t xml:space="preserve"> to hacking process these are namely:  </w:t>
      </w:r>
    </w:p>
    <w:p w14:paraId="5B5744A9" w14:textId="2409AB05" w:rsidR="00D01E76" w:rsidRPr="00057471" w:rsidRDefault="00D01E76" w:rsidP="004A4D13">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057471">
        <w:rPr>
          <w:rFonts w:asciiTheme="minorHAnsi" w:eastAsiaTheme="minorEastAsia" w:hAnsiTheme="minorHAnsi" w:cstheme="minorHAnsi"/>
          <w:kern w:val="2"/>
          <w:sz w:val="24"/>
          <w:szCs w:val="24"/>
          <w:lang w:eastAsia="zh-CN"/>
          <w14:ligatures w14:val="standardContextual"/>
        </w:rPr>
        <w:t>Footprinting, Scanning, Enumeration, System Hacking</w:t>
      </w:r>
      <w:r w:rsidR="00BC3376" w:rsidRPr="00057471">
        <w:rPr>
          <w:rFonts w:asciiTheme="minorHAnsi" w:eastAsiaTheme="minorEastAsia" w:hAnsiTheme="minorHAnsi" w:cstheme="minorHAnsi"/>
          <w:kern w:val="2"/>
          <w:sz w:val="24"/>
          <w:szCs w:val="24"/>
          <w:lang w:eastAsia="zh-CN"/>
          <w14:ligatures w14:val="standardContextual"/>
        </w:rPr>
        <w:t xml:space="preserve"> </w:t>
      </w:r>
      <w:sdt>
        <w:sdtPr>
          <w:rPr>
            <w:rFonts w:asciiTheme="minorHAnsi" w:eastAsiaTheme="minorEastAsia" w:hAnsiTheme="minorHAnsi" w:cstheme="minorHAnsi"/>
            <w:kern w:val="2"/>
            <w:sz w:val="24"/>
            <w:szCs w:val="24"/>
            <w:lang w:eastAsia="zh-CN"/>
            <w14:ligatures w14:val="standardContextual"/>
          </w:rPr>
          <w:id w:val="-571427542"/>
          <w:citation/>
        </w:sdtPr>
        <w:sdtContent>
          <w:r w:rsidR="00BC3376" w:rsidRPr="00057471">
            <w:rPr>
              <w:rFonts w:asciiTheme="minorHAnsi" w:eastAsiaTheme="minorEastAsia" w:hAnsiTheme="minorHAnsi" w:cstheme="minorHAnsi"/>
              <w:kern w:val="2"/>
              <w:sz w:val="24"/>
              <w:szCs w:val="24"/>
              <w:lang w:eastAsia="zh-CN"/>
              <w14:ligatures w14:val="standardContextual"/>
            </w:rPr>
            <w:fldChar w:fldCharType="begin"/>
          </w:r>
          <w:r w:rsidR="00BC3376" w:rsidRPr="00057471">
            <w:rPr>
              <w:rFonts w:asciiTheme="minorHAnsi" w:eastAsiaTheme="minorEastAsia" w:hAnsiTheme="minorHAnsi" w:cstheme="minorHAnsi"/>
              <w:kern w:val="2"/>
              <w:sz w:val="24"/>
              <w:szCs w:val="24"/>
              <w:lang w:eastAsia="zh-CN"/>
              <w14:ligatures w14:val="standardContextual"/>
            </w:rPr>
            <w:instrText xml:space="preserve"> CITATION Ori16 \l 2057 </w:instrText>
          </w:r>
          <w:r w:rsidR="00BC3376" w:rsidRPr="00057471">
            <w:rPr>
              <w:rFonts w:asciiTheme="minorHAnsi" w:eastAsiaTheme="minorEastAsia" w:hAnsiTheme="minorHAnsi" w:cstheme="minorHAnsi"/>
              <w:kern w:val="2"/>
              <w:sz w:val="24"/>
              <w:szCs w:val="24"/>
              <w:lang w:eastAsia="zh-CN"/>
              <w14:ligatures w14:val="standardContextual"/>
            </w:rPr>
            <w:fldChar w:fldCharType="separate"/>
          </w:r>
          <w:r w:rsidR="008A447B" w:rsidRPr="008A447B">
            <w:rPr>
              <w:rFonts w:asciiTheme="minorHAnsi" w:eastAsiaTheme="minorEastAsia" w:hAnsiTheme="minorHAnsi" w:cstheme="minorHAnsi"/>
              <w:noProof/>
              <w:kern w:val="2"/>
              <w:sz w:val="24"/>
              <w:szCs w:val="24"/>
              <w:lang w:eastAsia="zh-CN"/>
              <w14:ligatures w14:val="standardContextual"/>
            </w:rPr>
            <w:t>[64]</w:t>
          </w:r>
          <w:r w:rsidR="00BC3376" w:rsidRPr="00057471">
            <w:rPr>
              <w:rFonts w:asciiTheme="minorHAnsi" w:eastAsiaTheme="minorEastAsia" w:hAnsiTheme="minorHAnsi" w:cstheme="minorHAnsi"/>
              <w:kern w:val="2"/>
              <w:sz w:val="24"/>
              <w:szCs w:val="24"/>
              <w:lang w:eastAsia="zh-CN"/>
              <w14:ligatures w14:val="standardContextual"/>
            </w:rPr>
            <w:fldChar w:fldCharType="end"/>
          </w:r>
        </w:sdtContent>
      </w:sdt>
      <w:r w:rsidRPr="00057471">
        <w:rPr>
          <w:rFonts w:asciiTheme="minorHAnsi" w:eastAsiaTheme="minorEastAsia" w:hAnsiTheme="minorHAnsi" w:cstheme="minorHAnsi"/>
          <w:kern w:val="2"/>
          <w:sz w:val="24"/>
          <w:szCs w:val="24"/>
          <w:lang w:eastAsia="zh-CN"/>
          <w14:ligatures w14:val="standardContextual"/>
        </w:rPr>
        <w:t>.</w:t>
      </w:r>
    </w:p>
    <w:p w14:paraId="3A108D17" w14:textId="77777777" w:rsidR="004A4D13" w:rsidRDefault="004A4D13" w:rsidP="00A9119E">
      <w:pPr>
        <w:jc w:val="both"/>
        <w:rPr>
          <w:rFonts w:cstheme="minorHAnsi"/>
          <w:sz w:val="24"/>
          <w:szCs w:val="24"/>
        </w:rPr>
      </w:pPr>
    </w:p>
    <w:p w14:paraId="3DF1F4CA" w14:textId="69749F4F" w:rsidR="00D01E76" w:rsidRDefault="00D01E76" w:rsidP="00A9119E">
      <w:pPr>
        <w:jc w:val="both"/>
        <w:rPr>
          <w:rFonts w:cstheme="minorHAnsi"/>
          <w:sz w:val="24"/>
          <w:szCs w:val="24"/>
        </w:rPr>
      </w:pPr>
      <w:r>
        <w:rPr>
          <w:rFonts w:cstheme="minorHAnsi"/>
          <w:sz w:val="24"/>
          <w:szCs w:val="24"/>
        </w:rPr>
        <w:t>Another approach used is the Lockheed Martin CyberKill chain which has 7 steps these are:</w:t>
      </w:r>
    </w:p>
    <w:p w14:paraId="0648CAB8" w14:textId="45904E5E" w:rsidR="00D01E76" w:rsidRPr="00057471" w:rsidRDefault="00D01E76" w:rsidP="004A4D13">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057471">
        <w:rPr>
          <w:rFonts w:asciiTheme="minorHAnsi" w:eastAsiaTheme="minorEastAsia" w:hAnsiTheme="minorHAnsi" w:cstheme="minorHAnsi"/>
          <w:kern w:val="2"/>
          <w:sz w:val="24"/>
          <w:szCs w:val="24"/>
          <w:lang w:eastAsia="zh-CN"/>
          <w14:ligatures w14:val="standardContextual"/>
        </w:rPr>
        <w:t>Reconnaissance, Weaponisation, Deployment, Exploitation, Installation, Command and Control Act on Objectives</w:t>
      </w:r>
      <w:sdt>
        <w:sdtPr>
          <w:rPr>
            <w:rFonts w:asciiTheme="minorHAnsi" w:eastAsiaTheme="minorEastAsia" w:hAnsiTheme="minorHAnsi" w:cstheme="minorHAnsi"/>
            <w:kern w:val="2"/>
            <w:sz w:val="24"/>
            <w:szCs w:val="24"/>
            <w:lang w:eastAsia="zh-CN"/>
            <w14:ligatures w14:val="standardContextual"/>
          </w:rPr>
          <w:id w:val="-732460714"/>
          <w:citation/>
        </w:sdtPr>
        <w:sdtContent>
          <w:r w:rsidR="00B02318">
            <w:rPr>
              <w:rFonts w:asciiTheme="minorHAnsi" w:eastAsiaTheme="minorEastAsia" w:hAnsiTheme="minorHAnsi" w:cstheme="minorHAnsi"/>
              <w:kern w:val="2"/>
              <w:sz w:val="24"/>
              <w:szCs w:val="24"/>
              <w:lang w:eastAsia="zh-CN"/>
              <w14:ligatures w14:val="standardContextual"/>
            </w:rPr>
            <w:fldChar w:fldCharType="begin"/>
          </w:r>
          <w:r w:rsidR="00F17476">
            <w:rPr>
              <w:rFonts w:asciiTheme="minorHAnsi" w:eastAsiaTheme="minorEastAsia" w:hAnsiTheme="minorHAnsi" w:cstheme="minorHAnsi"/>
              <w:kern w:val="2"/>
              <w:sz w:val="24"/>
              <w:szCs w:val="24"/>
              <w:lang w:eastAsia="zh-CN"/>
              <w14:ligatures w14:val="standardContextual"/>
            </w:rPr>
            <w:instrText xml:space="preserve">CITATION LocBC \l 2057 </w:instrText>
          </w:r>
          <w:r w:rsidR="00B02318">
            <w:rPr>
              <w:rFonts w:asciiTheme="minorHAnsi" w:eastAsiaTheme="minorEastAsia" w:hAnsiTheme="minorHAnsi" w:cstheme="minorHAnsi"/>
              <w:kern w:val="2"/>
              <w:sz w:val="24"/>
              <w:szCs w:val="24"/>
              <w:lang w:eastAsia="zh-CN"/>
              <w14:ligatures w14:val="standardContextual"/>
            </w:rPr>
            <w:fldChar w:fldCharType="separate"/>
          </w:r>
          <w:r w:rsidR="008A447B">
            <w:rPr>
              <w:rFonts w:asciiTheme="minorHAnsi" w:eastAsiaTheme="minorEastAsia" w:hAnsiTheme="minorHAnsi" w:cstheme="minorHAnsi"/>
              <w:noProof/>
              <w:kern w:val="2"/>
              <w:sz w:val="24"/>
              <w:szCs w:val="24"/>
              <w:lang w:eastAsia="zh-CN"/>
              <w14:ligatures w14:val="standardContextual"/>
            </w:rPr>
            <w:t xml:space="preserve"> </w:t>
          </w:r>
          <w:r w:rsidR="008A447B" w:rsidRPr="008A447B">
            <w:rPr>
              <w:rFonts w:asciiTheme="minorHAnsi" w:eastAsiaTheme="minorEastAsia" w:hAnsiTheme="minorHAnsi" w:cstheme="minorHAnsi"/>
              <w:noProof/>
              <w:kern w:val="2"/>
              <w:sz w:val="24"/>
              <w:szCs w:val="24"/>
              <w:lang w:eastAsia="zh-CN"/>
              <w14:ligatures w14:val="standardContextual"/>
            </w:rPr>
            <w:t>[69]</w:t>
          </w:r>
          <w:r w:rsidR="00B02318">
            <w:rPr>
              <w:rFonts w:asciiTheme="minorHAnsi" w:eastAsiaTheme="minorEastAsia" w:hAnsiTheme="minorHAnsi" w:cstheme="minorHAnsi"/>
              <w:kern w:val="2"/>
              <w:sz w:val="24"/>
              <w:szCs w:val="24"/>
              <w:lang w:eastAsia="zh-CN"/>
              <w14:ligatures w14:val="standardContextual"/>
            </w:rPr>
            <w:fldChar w:fldCharType="end"/>
          </w:r>
        </w:sdtContent>
      </w:sdt>
      <w:r w:rsidRPr="00057471">
        <w:rPr>
          <w:rFonts w:asciiTheme="minorHAnsi" w:eastAsiaTheme="minorEastAsia" w:hAnsiTheme="minorHAnsi" w:cstheme="minorHAnsi"/>
          <w:kern w:val="2"/>
          <w:sz w:val="24"/>
          <w:szCs w:val="24"/>
          <w:lang w:eastAsia="zh-CN"/>
          <w14:ligatures w14:val="standardContextual"/>
        </w:rPr>
        <w:t xml:space="preserve">. </w:t>
      </w:r>
    </w:p>
    <w:p w14:paraId="0D072BE3" w14:textId="77777777" w:rsidR="004A4D13" w:rsidRDefault="004A4D13" w:rsidP="00A9119E">
      <w:pPr>
        <w:jc w:val="both"/>
        <w:rPr>
          <w:rFonts w:cstheme="minorHAnsi"/>
          <w:sz w:val="24"/>
          <w:szCs w:val="24"/>
        </w:rPr>
      </w:pPr>
    </w:p>
    <w:p w14:paraId="3195A673" w14:textId="61820AA2" w:rsidR="00D01E76" w:rsidRDefault="0002303C" w:rsidP="00A9119E">
      <w:pPr>
        <w:jc w:val="both"/>
        <w:rPr>
          <w:rFonts w:cstheme="minorHAnsi"/>
          <w:sz w:val="24"/>
          <w:szCs w:val="24"/>
        </w:rPr>
      </w:pPr>
      <w:r>
        <w:rPr>
          <w:rFonts w:cstheme="minorHAnsi"/>
          <w:sz w:val="24"/>
          <w:szCs w:val="24"/>
        </w:rPr>
        <w:t xml:space="preserve">During </w:t>
      </w:r>
      <w:r w:rsidR="00D01E76">
        <w:rPr>
          <w:rFonts w:cstheme="minorHAnsi"/>
          <w:sz w:val="24"/>
          <w:szCs w:val="24"/>
        </w:rPr>
        <w:t xml:space="preserve">research an </w:t>
      </w:r>
      <w:r w:rsidR="00BE5B6D">
        <w:rPr>
          <w:rFonts w:cstheme="minorHAnsi"/>
          <w:sz w:val="24"/>
          <w:szCs w:val="24"/>
        </w:rPr>
        <w:t>8-step</w:t>
      </w:r>
      <w:r w:rsidR="00D01E76">
        <w:rPr>
          <w:rFonts w:cstheme="minorHAnsi"/>
          <w:sz w:val="24"/>
          <w:szCs w:val="24"/>
        </w:rPr>
        <w:t xml:space="preserve"> version of the cyber kill </w:t>
      </w:r>
      <w:r w:rsidR="00C02336">
        <w:rPr>
          <w:rFonts w:cstheme="minorHAnsi"/>
          <w:sz w:val="24"/>
          <w:szCs w:val="24"/>
        </w:rPr>
        <w:t>chain,</w:t>
      </w:r>
      <w:r w:rsidR="00D01E76">
        <w:rPr>
          <w:rFonts w:cstheme="minorHAnsi"/>
          <w:sz w:val="24"/>
          <w:szCs w:val="24"/>
        </w:rPr>
        <w:t xml:space="preserve"> which is very different from the Lockheed Martin version above, this is the Cyber kill chain used by the US military</w:t>
      </w:r>
      <w:sdt>
        <w:sdtPr>
          <w:rPr>
            <w:rFonts w:cstheme="minorHAnsi"/>
            <w:sz w:val="24"/>
            <w:szCs w:val="24"/>
          </w:rPr>
          <w:id w:val="11582477"/>
          <w:citation/>
        </w:sdtPr>
        <w:sdtContent>
          <w:r w:rsidR="00527BA5">
            <w:rPr>
              <w:rFonts w:cstheme="minorHAnsi"/>
              <w:sz w:val="24"/>
              <w:szCs w:val="24"/>
            </w:rPr>
            <w:fldChar w:fldCharType="begin"/>
          </w:r>
          <w:r w:rsidR="00527BA5">
            <w:rPr>
              <w:rFonts w:cstheme="minorHAnsi"/>
              <w:sz w:val="24"/>
              <w:szCs w:val="24"/>
            </w:rPr>
            <w:instrText xml:space="preserve"> CITATION Sei21 \l 2057 </w:instrText>
          </w:r>
          <w:r w:rsidR="00527BA5">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[70]</w:t>
          </w:r>
          <w:r w:rsidR="00527BA5">
            <w:rPr>
              <w:rFonts w:cstheme="minorHAnsi"/>
              <w:sz w:val="24"/>
              <w:szCs w:val="24"/>
            </w:rPr>
            <w:fldChar w:fldCharType="end"/>
          </w:r>
        </w:sdtContent>
      </w:sdt>
      <w:r w:rsidR="00527BA5">
        <w:rPr>
          <w:rFonts w:cstheme="minorHAnsi"/>
          <w:sz w:val="24"/>
          <w:szCs w:val="24"/>
        </w:rPr>
        <w:t xml:space="preserve"> </w:t>
      </w:r>
      <w:r w:rsidR="00D01E76">
        <w:rPr>
          <w:rFonts w:cstheme="minorHAnsi"/>
          <w:sz w:val="24"/>
          <w:szCs w:val="24"/>
        </w:rPr>
        <w:t>.</w:t>
      </w:r>
    </w:p>
    <w:p w14:paraId="7A1C8881" w14:textId="77777777" w:rsidR="00F96490" w:rsidRPr="00F96490" w:rsidRDefault="00F96490" w:rsidP="00F96490">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F96490">
        <w:rPr>
          <w:rFonts w:asciiTheme="minorHAnsi" w:eastAsiaTheme="minorEastAsia" w:hAnsiTheme="minorHAnsi" w:cstheme="minorHAnsi"/>
          <w:kern w:val="2"/>
          <w:sz w:val="24"/>
          <w:szCs w:val="24"/>
          <w:lang w:eastAsia="zh-CN"/>
          <w14:ligatures w14:val="standardContextual"/>
        </w:rPr>
        <w:t>Reconnaissance, Intrusion, Exploitation, Privilege Escalation, Lateral Movement, Obfuscation/Anti-Forensics, Exfiltration.</w:t>
      </w:r>
    </w:p>
    <w:p w14:paraId="2BE7E7FE" w14:textId="77777777" w:rsidR="00D01E76" w:rsidRPr="00F77CDA" w:rsidRDefault="00D01E76" w:rsidP="00A9119E">
      <w:pPr>
        <w:jc w:val="both"/>
        <w:rPr>
          <w:sz w:val="24"/>
          <w:szCs w:val="24"/>
        </w:rPr>
      </w:pPr>
    </w:p>
    <w:p w14:paraId="11A9F08A" w14:textId="77777777" w:rsidR="00053D46" w:rsidRDefault="00D01E76" w:rsidP="00A9119E">
      <w:pPr>
        <w:jc w:val="both"/>
        <w:rPr>
          <w:rFonts w:cstheme="minorHAnsi"/>
          <w:sz w:val="24"/>
          <w:szCs w:val="24"/>
        </w:rPr>
      </w:pPr>
      <w:r>
        <w:rPr>
          <w:rFonts w:cstheme="minorHAnsi"/>
          <w:sz w:val="24"/>
          <w:szCs w:val="24"/>
        </w:rPr>
        <w:t>Attack Vectors</w:t>
      </w:r>
      <w:r w:rsidR="00053D46">
        <w:rPr>
          <w:rFonts w:cstheme="minorHAnsi"/>
          <w:sz w:val="24"/>
          <w:szCs w:val="24"/>
        </w:rPr>
        <w:t>.</w:t>
      </w:r>
    </w:p>
    <w:p w14:paraId="76A065B4" w14:textId="2BF30665" w:rsidR="005840B3" w:rsidRPr="00C3738E" w:rsidRDefault="00D01E76" w:rsidP="005840B3">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C3738E">
        <w:rPr>
          <w:rFonts w:asciiTheme="minorHAnsi" w:eastAsiaTheme="minorEastAsia" w:hAnsiTheme="minorHAnsi" w:cstheme="minorHAnsi"/>
          <w:kern w:val="2"/>
          <w:sz w:val="24"/>
          <w:szCs w:val="24"/>
          <w:lang w:eastAsia="zh-CN"/>
          <w14:ligatures w14:val="standardContextual"/>
        </w:rPr>
        <w:t>Email, (URL link within the body of the email, Attachments</w:t>
      </w:r>
    </w:p>
    <w:p w14:paraId="514D58E5" w14:textId="3CD919E7" w:rsidR="005840B3" w:rsidRPr="00C3738E" w:rsidRDefault="00D01E76" w:rsidP="005840B3">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C3738E">
        <w:rPr>
          <w:rFonts w:asciiTheme="minorHAnsi" w:eastAsiaTheme="minorEastAsia" w:hAnsiTheme="minorHAnsi" w:cstheme="minorHAnsi"/>
          <w:kern w:val="2"/>
          <w:sz w:val="24"/>
          <w:szCs w:val="24"/>
          <w:lang w:eastAsia="zh-CN"/>
          <w14:ligatures w14:val="standardContextual"/>
        </w:rPr>
        <w:t xml:space="preserve">Website Attacks, </w:t>
      </w:r>
      <w:r w:rsidR="00C02336" w:rsidRPr="00C3738E">
        <w:rPr>
          <w:rFonts w:asciiTheme="minorHAnsi" w:eastAsiaTheme="minorEastAsia" w:hAnsiTheme="minorHAnsi" w:cstheme="minorHAnsi"/>
          <w:kern w:val="2"/>
          <w:sz w:val="24"/>
          <w:szCs w:val="24"/>
          <w:lang w:eastAsia="zh-CN"/>
          <w14:ligatures w14:val="standardContextual"/>
        </w:rPr>
        <w:t>social media</w:t>
      </w:r>
      <w:r w:rsidRPr="00C3738E">
        <w:rPr>
          <w:rFonts w:asciiTheme="minorHAnsi" w:eastAsiaTheme="minorEastAsia" w:hAnsiTheme="minorHAnsi" w:cstheme="minorHAnsi"/>
          <w:kern w:val="2"/>
          <w:sz w:val="24"/>
          <w:szCs w:val="24"/>
          <w:lang w:eastAsia="zh-CN"/>
          <w14:ligatures w14:val="standardContextual"/>
        </w:rPr>
        <w:t>, SMS/Text messagin</w:t>
      </w:r>
      <w:r w:rsidR="00865FF8" w:rsidRPr="00C3738E">
        <w:rPr>
          <w:rFonts w:asciiTheme="minorHAnsi" w:eastAsiaTheme="minorEastAsia" w:hAnsiTheme="minorHAnsi" w:cstheme="minorHAnsi"/>
          <w:kern w:val="2"/>
          <w:sz w:val="24"/>
          <w:szCs w:val="24"/>
          <w:lang w:eastAsia="zh-CN"/>
          <w14:ligatures w14:val="standardContextual"/>
        </w:rPr>
        <w:t>g</w:t>
      </w:r>
      <w:r w:rsidRPr="00C3738E">
        <w:rPr>
          <w:rFonts w:asciiTheme="minorHAnsi" w:eastAsiaTheme="minorEastAsia" w:hAnsiTheme="minorHAnsi" w:cstheme="minorHAnsi"/>
          <w:kern w:val="2"/>
          <w:sz w:val="24"/>
          <w:szCs w:val="24"/>
          <w:lang w:eastAsia="zh-CN"/>
          <w14:ligatures w14:val="standardContextual"/>
        </w:rPr>
        <w:t xml:space="preserve"> </w:t>
      </w:r>
    </w:p>
    <w:p w14:paraId="15DCD4B6" w14:textId="706DEEBA" w:rsidR="005840B3" w:rsidRPr="00C3738E" w:rsidRDefault="00D01E76" w:rsidP="005840B3">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C3738E">
        <w:rPr>
          <w:rFonts w:asciiTheme="minorHAnsi" w:eastAsiaTheme="minorEastAsia" w:hAnsiTheme="minorHAnsi" w:cstheme="minorHAnsi"/>
          <w:kern w:val="2"/>
          <w:sz w:val="24"/>
          <w:szCs w:val="24"/>
          <w:lang w:eastAsia="zh-CN"/>
          <w14:ligatures w14:val="standardContextual"/>
        </w:rPr>
        <w:t>Phone calls</w:t>
      </w:r>
    </w:p>
    <w:p w14:paraId="46298607" w14:textId="2662FFCA" w:rsidR="005840B3" w:rsidRPr="00C3738E" w:rsidRDefault="00D01E76" w:rsidP="005840B3">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C3738E">
        <w:rPr>
          <w:rFonts w:asciiTheme="minorHAnsi" w:eastAsiaTheme="minorEastAsia" w:hAnsiTheme="minorHAnsi" w:cstheme="minorHAnsi"/>
          <w:kern w:val="2"/>
          <w:sz w:val="24"/>
          <w:szCs w:val="24"/>
          <w:lang w:eastAsia="zh-CN"/>
          <w14:ligatures w14:val="standardContextual"/>
        </w:rPr>
        <w:t>On path attacks</w:t>
      </w:r>
    </w:p>
    <w:p w14:paraId="7ABBC021" w14:textId="53D8FB32" w:rsidR="00D01E76" w:rsidRPr="00C3738E" w:rsidRDefault="00D01E76" w:rsidP="005840B3">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C3738E">
        <w:rPr>
          <w:rFonts w:asciiTheme="minorHAnsi" w:eastAsiaTheme="minorEastAsia" w:hAnsiTheme="minorHAnsi" w:cstheme="minorHAnsi"/>
          <w:kern w:val="2"/>
          <w:sz w:val="24"/>
          <w:szCs w:val="24"/>
          <w:lang w:eastAsia="zh-CN"/>
          <w14:ligatures w14:val="standardContextual"/>
        </w:rPr>
        <w:t xml:space="preserve">In person attacks (physical access to infrastructure equipment (servers or network switching) shoulder surfing, tailgating, dumpster diving, eliciting information etc.) </w:t>
      </w:r>
    </w:p>
    <w:p w14:paraId="01C4E89D" w14:textId="77777777" w:rsidR="00F96490" w:rsidRDefault="00F96490" w:rsidP="00A9119E">
      <w:pPr>
        <w:jc w:val="both"/>
        <w:rPr>
          <w:rFonts w:cstheme="minorHAnsi"/>
          <w:b/>
          <w:bCs/>
          <w:sz w:val="24"/>
          <w:szCs w:val="24"/>
        </w:rPr>
      </w:pPr>
    </w:p>
    <w:p w14:paraId="54447868" w14:textId="030213F9" w:rsidR="00D01E76" w:rsidRPr="00DF3DAD" w:rsidRDefault="00D01E76" w:rsidP="00A9119E">
      <w:pPr>
        <w:jc w:val="both"/>
        <w:rPr>
          <w:rFonts w:cstheme="minorHAnsi"/>
          <w:b/>
          <w:bCs/>
          <w:sz w:val="24"/>
          <w:szCs w:val="24"/>
        </w:rPr>
      </w:pPr>
      <w:r w:rsidRPr="00DF3DAD">
        <w:rPr>
          <w:rFonts w:cstheme="minorHAnsi"/>
          <w:b/>
          <w:bCs/>
          <w:sz w:val="24"/>
          <w:szCs w:val="24"/>
        </w:rPr>
        <w:t>Social Engineering</w:t>
      </w:r>
    </w:p>
    <w:p w14:paraId="048513E9" w14:textId="77777777" w:rsidR="00CB393D" w:rsidRDefault="00D01E76" w:rsidP="00A9119E">
      <w:pPr>
        <w:jc w:val="both"/>
        <w:rPr>
          <w:rFonts w:cstheme="minorHAnsi"/>
          <w:sz w:val="24"/>
          <w:szCs w:val="24"/>
        </w:rPr>
      </w:pPr>
      <w:r>
        <w:rPr>
          <w:rFonts w:cstheme="minorHAnsi"/>
          <w:sz w:val="24"/>
          <w:szCs w:val="24"/>
        </w:rPr>
        <w:t xml:space="preserve">Social Engineering Principals: </w:t>
      </w:r>
    </w:p>
    <w:p w14:paraId="61CC1422" w14:textId="2E155C5C" w:rsidR="00D01E76" w:rsidRDefault="00D01E76" w:rsidP="00A9119E">
      <w:pPr>
        <w:jc w:val="both"/>
        <w:rPr>
          <w:rFonts w:cstheme="minorHAnsi"/>
          <w:sz w:val="24"/>
          <w:szCs w:val="24"/>
        </w:rPr>
      </w:pPr>
      <w:r>
        <w:rPr>
          <w:rFonts w:cstheme="minorHAnsi"/>
          <w:sz w:val="24"/>
          <w:szCs w:val="24"/>
        </w:rPr>
        <w:t>Scarcity, Intimidation, Trust, Consensus, Authority, Urgency, Familiarity.</w:t>
      </w:r>
    </w:p>
    <w:p w14:paraId="6D2D3AD5" w14:textId="77777777" w:rsidR="00D01E76" w:rsidRDefault="00D01E76" w:rsidP="00A9119E">
      <w:pPr>
        <w:jc w:val="both"/>
        <w:rPr>
          <w:rFonts w:cstheme="minorHAnsi"/>
          <w:sz w:val="24"/>
          <w:szCs w:val="24"/>
        </w:rPr>
      </w:pPr>
      <w:r>
        <w:rPr>
          <w:rFonts w:cstheme="minorHAnsi"/>
          <w:sz w:val="24"/>
          <w:szCs w:val="24"/>
        </w:rPr>
        <w:t xml:space="preserve">Social Engineering Techniques: </w:t>
      </w:r>
    </w:p>
    <w:p w14:paraId="7B36FF73" w14:textId="77777777" w:rsidR="00D01E76" w:rsidRDefault="00D01E76" w:rsidP="00A9119E">
      <w:pPr>
        <w:jc w:val="both"/>
        <w:rPr>
          <w:rFonts w:cstheme="minorHAnsi"/>
          <w:sz w:val="24"/>
          <w:szCs w:val="24"/>
        </w:rPr>
      </w:pPr>
      <w:r>
        <w:rPr>
          <w:rFonts w:cstheme="minorHAnsi"/>
          <w:sz w:val="24"/>
          <w:szCs w:val="24"/>
        </w:rPr>
        <w:t>Phishing, Credential Harvesting, Website Attacks, Spam.</w:t>
      </w:r>
    </w:p>
    <w:p w14:paraId="07F2EB92" w14:textId="77777777" w:rsidR="00D01E76" w:rsidRDefault="00D01E76" w:rsidP="00A9119E">
      <w:pPr>
        <w:jc w:val="both"/>
        <w:rPr>
          <w:rFonts w:cstheme="minorHAnsi"/>
          <w:sz w:val="24"/>
          <w:szCs w:val="24"/>
        </w:rPr>
      </w:pPr>
      <w:r>
        <w:rPr>
          <w:rFonts w:cstheme="minorHAnsi"/>
          <w:sz w:val="24"/>
          <w:szCs w:val="24"/>
        </w:rPr>
        <w:t>Impact of Cyber Attack</w:t>
      </w:r>
    </w:p>
    <w:p w14:paraId="0D43FF35" w14:textId="77777777" w:rsidR="00D01E76" w:rsidRDefault="00D01E76" w:rsidP="00A9119E">
      <w:pPr>
        <w:jc w:val="both"/>
        <w:rPr>
          <w:rFonts w:cstheme="minorHAnsi"/>
          <w:sz w:val="24"/>
          <w:szCs w:val="24"/>
        </w:rPr>
      </w:pPr>
      <w:r>
        <w:rPr>
          <w:rFonts w:cstheme="minorHAnsi"/>
          <w:sz w:val="24"/>
          <w:szCs w:val="24"/>
        </w:rPr>
        <w:t>Data Breach, Data exfiltration, Data loss, Financial, ID theft, Reputational, Loss of access to services.</w:t>
      </w:r>
    </w:p>
    <w:p w14:paraId="07E708B8" w14:textId="4BD7AA8B" w:rsidR="00FB545F" w:rsidRPr="00740154" w:rsidRDefault="0072171C" w:rsidP="00A9119E">
      <w:pPr>
        <w:pStyle w:val="Heading2"/>
        <w:jc w:val="both"/>
      </w:pPr>
      <w:bookmarkStart w:id="294" w:name="_Toc153020460"/>
      <w:bookmarkStart w:id="295" w:name="_Toc153690198"/>
      <w:r>
        <w:lastRenderedPageBreak/>
        <w:t>A</w:t>
      </w:r>
      <w:r w:rsidR="000D20CD">
        <w:t>2</w:t>
      </w:r>
      <w:r>
        <w:t>-1</w:t>
      </w:r>
      <w:r w:rsidR="00954356">
        <w:t>:</w:t>
      </w:r>
      <w:r w:rsidR="00FB545F">
        <w:t xml:space="preserve"> </w:t>
      </w:r>
      <w:r w:rsidR="00DD1B57">
        <w:t>Details</w:t>
      </w:r>
      <w:r w:rsidR="00FB545F">
        <w:t xml:space="preserve"> of a data breach</w:t>
      </w:r>
      <w:bookmarkEnd w:id="294"/>
      <w:bookmarkEnd w:id="295"/>
    </w:p>
    <w:p w14:paraId="2B0A5FCE" w14:textId="77777777" w:rsidR="00E10083" w:rsidRDefault="00E10083" w:rsidP="00A9119E">
      <w:pPr>
        <w:jc w:val="both"/>
        <w:rPr>
          <w:rFonts w:cstheme="minorHAnsi"/>
          <w:sz w:val="24"/>
          <w:szCs w:val="24"/>
        </w:rPr>
      </w:pPr>
    </w:p>
    <w:p w14:paraId="3C39DFCA" w14:textId="2F5D863D" w:rsidR="00EF27FA" w:rsidRDefault="00EF27FA" w:rsidP="00A9119E">
      <w:pPr>
        <w:jc w:val="both"/>
        <w:rPr>
          <w:rFonts w:cstheme="minorHAnsi"/>
          <w:sz w:val="24"/>
          <w:szCs w:val="24"/>
        </w:rPr>
      </w:pPr>
      <w:r>
        <w:rPr>
          <w:rFonts w:cstheme="minorHAnsi"/>
          <w:sz w:val="24"/>
          <w:szCs w:val="24"/>
        </w:rPr>
        <w:t xml:space="preserve">Data breaches are generally caused by social engineering tactics as described above, </w:t>
      </w:r>
      <w:r w:rsidR="00693B01">
        <w:rPr>
          <w:rFonts w:cstheme="minorHAnsi"/>
          <w:sz w:val="24"/>
          <w:szCs w:val="24"/>
        </w:rPr>
        <w:t xml:space="preserve">human error, or via some form of malware </w:t>
      </w:r>
      <w:sdt>
        <w:sdtPr>
          <w:rPr>
            <w:rFonts w:cstheme="minorHAnsi"/>
            <w:sz w:val="24"/>
            <w:szCs w:val="24"/>
          </w:rPr>
          <w:id w:val="-513302594"/>
          <w:citation/>
        </w:sdtPr>
        <w:sdtContent>
          <w:r w:rsidR="00693B01">
            <w:rPr>
              <w:rFonts w:cstheme="minorHAnsi"/>
              <w:sz w:val="24"/>
              <w:szCs w:val="24"/>
            </w:rPr>
            <w:fldChar w:fldCharType="begin"/>
          </w:r>
          <w:r w:rsidR="00693B01">
            <w:rPr>
              <w:rFonts w:cstheme="minorHAnsi"/>
              <w:sz w:val="24"/>
              <w:szCs w:val="24"/>
            </w:rPr>
            <w:instrText xml:space="preserve"> CITATION Fle22 \l 2057 </w:instrText>
          </w:r>
          <w:r w:rsidR="00693B01">
            <w:rPr>
              <w:rFonts w:cstheme="minorHAnsi"/>
              <w:sz w:val="24"/>
              <w:szCs w:val="24"/>
            </w:rPr>
            <w:fldChar w:fldCharType="separate"/>
          </w:r>
          <w:r w:rsidR="008A447B" w:rsidRPr="008A447B">
            <w:rPr>
              <w:rFonts w:cstheme="minorHAnsi"/>
              <w:noProof/>
              <w:sz w:val="24"/>
              <w:szCs w:val="24"/>
            </w:rPr>
            <w:t>[71]</w:t>
          </w:r>
          <w:r w:rsidR="00693B01">
            <w:rPr>
              <w:rFonts w:cstheme="minorHAnsi"/>
              <w:sz w:val="24"/>
              <w:szCs w:val="24"/>
            </w:rPr>
            <w:fldChar w:fldCharType="end"/>
          </w:r>
        </w:sdtContent>
      </w:sdt>
      <w:r w:rsidR="00693B01">
        <w:rPr>
          <w:rFonts w:cstheme="minorHAnsi"/>
          <w:sz w:val="24"/>
          <w:szCs w:val="24"/>
        </w:rPr>
        <w:t>.</w:t>
      </w:r>
    </w:p>
    <w:p w14:paraId="5F432D1A" w14:textId="7B145D95" w:rsidR="00FD172B" w:rsidRDefault="00FD172B" w:rsidP="00FD172B">
      <w:pPr>
        <w:jc w:val="both"/>
        <w:rPr>
          <w:rFonts w:cstheme="minorHAnsi"/>
          <w:sz w:val="24"/>
          <w:szCs w:val="24"/>
        </w:rPr>
      </w:pPr>
      <w:r>
        <w:rPr>
          <w:rFonts w:cstheme="minorHAnsi"/>
          <w:sz w:val="24"/>
          <w:szCs w:val="24"/>
        </w:rPr>
        <w:t xml:space="preserve">According to research carried out by IBM Security 95% of all Data Breaches were down to human error </w:t>
      </w:r>
      <w:sdt>
        <w:sdtPr>
          <w:rPr>
            <w:rFonts w:cstheme="minorHAnsi"/>
            <w:sz w:val="24"/>
            <w:szCs w:val="24"/>
          </w:rPr>
          <w:id w:val="1528213369"/>
          <w:citation/>
        </w:sdtPr>
        <w:sdtContent>
          <w:r>
            <w:rPr>
              <w:rFonts w:cstheme="minorHAnsi"/>
              <w:sz w:val="24"/>
              <w:szCs w:val="24"/>
            </w:rPr>
            <w:fldChar w:fldCharType="begin"/>
          </w:r>
          <w:r w:rsidR="001D766F">
            <w:rPr>
              <w:rFonts w:cstheme="minorHAnsi"/>
              <w:sz w:val="24"/>
              <w:szCs w:val="24"/>
            </w:rPr>
            <w:instrText xml:space="preserve">CITATION SecBC \l 2057 </w:instrText>
          </w:r>
          <w:r>
            <w:rPr>
              <w:rFonts w:cstheme="minorHAnsi"/>
              <w:sz w:val="24"/>
              <w:szCs w:val="24"/>
            </w:rPr>
            <w:fldChar w:fldCharType="separate"/>
          </w:r>
          <w:r w:rsidR="008A447B" w:rsidRPr="008A447B">
            <w:rPr>
              <w:rFonts w:cstheme="minorHAnsi"/>
              <w:noProof/>
              <w:sz w:val="24"/>
              <w:szCs w:val="24"/>
            </w:rPr>
            <w:t>[72]</w:t>
          </w:r>
          <w:r>
            <w:rPr>
              <w:rFonts w:cstheme="minorHAnsi"/>
              <w:sz w:val="24"/>
              <w:szCs w:val="24"/>
            </w:rPr>
            <w:fldChar w:fldCharType="end"/>
          </w:r>
        </w:sdtContent>
      </w:sdt>
      <w:r>
        <w:rPr>
          <w:rFonts w:cstheme="minorHAnsi"/>
          <w:sz w:val="24"/>
          <w:szCs w:val="24"/>
        </w:rPr>
        <w:t>. Therefore</w:t>
      </w:r>
      <w:r w:rsidR="00C107C4">
        <w:rPr>
          <w:rFonts w:cstheme="minorHAnsi"/>
          <w:sz w:val="24"/>
          <w:szCs w:val="24"/>
        </w:rPr>
        <w:t>,</w:t>
      </w:r>
      <w:r>
        <w:rPr>
          <w:rFonts w:cstheme="minorHAnsi"/>
          <w:sz w:val="24"/>
          <w:szCs w:val="24"/>
        </w:rPr>
        <w:t xml:space="preserve"> cybersecurity training for end users and systems should be put in place to prevent incidents from occurring.</w:t>
      </w:r>
    </w:p>
    <w:p w14:paraId="7C9E3C58" w14:textId="77777777" w:rsidR="00FD172B" w:rsidRDefault="00FD172B" w:rsidP="00A9119E">
      <w:pPr>
        <w:jc w:val="both"/>
        <w:rPr>
          <w:rFonts w:cstheme="minorHAnsi"/>
          <w:sz w:val="24"/>
          <w:szCs w:val="24"/>
        </w:rPr>
      </w:pPr>
    </w:p>
    <w:p w14:paraId="002FE5E7" w14:textId="2B968347" w:rsidR="00FD172B" w:rsidRDefault="00FD172B" w:rsidP="00FD172B">
      <w:pPr>
        <w:jc w:val="both"/>
        <w:rPr>
          <w:rFonts w:cstheme="minorHAnsi"/>
          <w:sz w:val="24"/>
          <w:szCs w:val="24"/>
        </w:rPr>
      </w:pPr>
      <w:r>
        <w:rPr>
          <w:rFonts w:cstheme="minorHAnsi"/>
          <w:sz w:val="24"/>
          <w:szCs w:val="24"/>
        </w:rPr>
        <w:t>Another form of data breach is from stolen portable electronic devices such as tablets and mobile phones. It has been reported that nearly 33% of data breaches in the US healthcare sector between 2009-2021 were from mobile devices</w:t>
      </w:r>
      <w:sdt>
        <w:sdtPr>
          <w:rPr>
            <w:rFonts w:cstheme="minorHAnsi"/>
            <w:sz w:val="24"/>
            <w:szCs w:val="24"/>
          </w:rPr>
          <w:id w:val="849066117"/>
          <w:citation/>
        </w:sdtPr>
        <w:sdtContent>
          <w:r>
            <w:rPr>
              <w:rFonts w:cstheme="minorHAnsi"/>
              <w:sz w:val="24"/>
              <w:szCs w:val="24"/>
            </w:rPr>
            <w:fldChar w:fldCharType="begin"/>
          </w:r>
          <w:r>
            <w:rPr>
              <w:rFonts w:cstheme="minorHAnsi"/>
              <w:sz w:val="24"/>
              <w:szCs w:val="24"/>
            </w:rPr>
            <w:instrText xml:space="preserve">CITATION Placeholder1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[73]</w:t>
          </w:r>
          <w:r>
            <w:rPr>
              <w:rFonts w:cstheme="minorHAnsi"/>
              <w:sz w:val="24"/>
              <w:szCs w:val="24"/>
            </w:rPr>
            <w:fldChar w:fldCharType="end"/>
          </w:r>
        </w:sdtContent>
      </w:sdt>
      <w:r>
        <w:rPr>
          <w:rFonts w:cstheme="minorHAnsi"/>
          <w:sz w:val="24"/>
          <w:szCs w:val="24"/>
        </w:rPr>
        <w:t xml:space="preserve">. </w:t>
      </w:r>
    </w:p>
    <w:p w14:paraId="76D5B93A" w14:textId="77777777" w:rsidR="00FD172B" w:rsidRDefault="00FD172B" w:rsidP="00A9119E">
      <w:pPr>
        <w:jc w:val="both"/>
        <w:rPr>
          <w:rFonts w:cstheme="minorHAnsi"/>
          <w:sz w:val="24"/>
          <w:szCs w:val="24"/>
        </w:rPr>
      </w:pPr>
    </w:p>
    <w:p w14:paraId="46E8E3D6" w14:textId="37E08444" w:rsidR="00E10083" w:rsidRDefault="005D19E7" w:rsidP="00A9119E">
      <w:pPr>
        <w:jc w:val="both"/>
        <w:rPr>
          <w:rFonts w:cstheme="minorHAnsi"/>
          <w:sz w:val="24"/>
          <w:szCs w:val="24"/>
        </w:rPr>
      </w:pPr>
      <w:r>
        <w:rPr>
          <w:rFonts w:cstheme="minorHAnsi"/>
          <w:sz w:val="24"/>
          <w:szCs w:val="24"/>
        </w:rPr>
        <w:t xml:space="preserve">As described above an attack vector will be used to contact the </w:t>
      </w:r>
      <w:r w:rsidR="009C3DBF">
        <w:rPr>
          <w:rFonts w:cstheme="minorHAnsi"/>
          <w:sz w:val="24"/>
          <w:szCs w:val="24"/>
        </w:rPr>
        <w:t>target and</w:t>
      </w:r>
      <w:r w:rsidR="00267179">
        <w:rPr>
          <w:rFonts w:cstheme="minorHAnsi"/>
          <w:sz w:val="24"/>
          <w:szCs w:val="24"/>
        </w:rPr>
        <w:t xml:space="preserve"> entice them to provide their login credentials</w:t>
      </w:r>
      <w:r w:rsidR="00DA25E9">
        <w:rPr>
          <w:rFonts w:cstheme="minorHAnsi"/>
          <w:sz w:val="24"/>
          <w:szCs w:val="24"/>
        </w:rPr>
        <w:t xml:space="preserve"> which are then ob</w:t>
      </w:r>
      <w:r w:rsidR="00BA2AD5">
        <w:rPr>
          <w:rFonts w:cstheme="minorHAnsi"/>
          <w:sz w:val="24"/>
          <w:szCs w:val="24"/>
        </w:rPr>
        <w:t>t</w:t>
      </w:r>
      <w:r w:rsidR="00DA25E9">
        <w:rPr>
          <w:rFonts w:cstheme="minorHAnsi"/>
          <w:sz w:val="24"/>
          <w:szCs w:val="24"/>
        </w:rPr>
        <w:t xml:space="preserve">ained by the attacker.  An example of this has been illustrated </w:t>
      </w:r>
      <w:r w:rsidR="00787EE8">
        <w:rPr>
          <w:rFonts w:cstheme="minorHAnsi"/>
          <w:sz w:val="24"/>
          <w:szCs w:val="24"/>
        </w:rPr>
        <w:t>in Fig.2</w:t>
      </w:r>
      <w:r w:rsidR="0093076E">
        <w:rPr>
          <w:rFonts w:cstheme="minorHAnsi"/>
          <w:sz w:val="24"/>
          <w:szCs w:val="24"/>
        </w:rPr>
        <w:t>2</w:t>
      </w:r>
      <w:r w:rsidR="00787EE8">
        <w:rPr>
          <w:rFonts w:cstheme="minorHAnsi"/>
          <w:sz w:val="24"/>
          <w:szCs w:val="24"/>
        </w:rPr>
        <w:t xml:space="preserve"> </w:t>
      </w:r>
      <w:r w:rsidR="00DA25E9">
        <w:rPr>
          <w:rFonts w:cstheme="minorHAnsi"/>
          <w:sz w:val="24"/>
          <w:szCs w:val="24"/>
        </w:rPr>
        <w:t>below</w:t>
      </w:r>
      <w:r w:rsidR="00E71829">
        <w:rPr>
          <w:rFonts w:cstheme="minorHAnsi"/>
          <w:sz w:val="24"/>
          <w:szCs w:val="24"/>
        </w:rPr>
        <w:t>:</w:t>
      </w:r>
    </w:p>
    <w:p w14:paraId="6A3DE8BB" w14:textId="77777777" w:rsidR="00C27136" w:rsidRDefault="00C27136" w:rsidP="00C27136">
      <w:pPr>
        <w:keepNext/>
        <w:jc w:val="center"/>
      </w:pPr>
      <w:r w:rsidRPr="00C27136">
        <w:rPr>
          <w:rFonts w:cstheme="minorHAnsi"/>
          <w:noProof/>
          <w:sz w:val="24"/>
          <w:szCs w:val="24"/>
        </w:rPr>
        <w:drawing>
          <wp:inline distT="0" distB="0" distL="0" distR="0" wp14:anchorId="08606CF5" wp14:editId="7640AD5F">
            <wp:extent cx="4198984" cy="3322608"/>
            <wp:effectExtent l="0" t="0" r="0" b="0"/>
            <wp:docPr id="2008065532"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65532" name="Picture 1" descr="A diagram of a computer network&#10;&#10;Description automatically generated"/>
                    <pic:cNvPicPr/>
                  </pic:nvPicPr>
                  <pic:blipFill>
                    <a:blip r:embed="rId50"/>
                    <a:stretch>
                      <a:fillRect/>
                    </a:stretch>
                  </pic:blipFill>
                  <pic:spPr>
                    <a:xfrm>
                      <a:off x="0" y="0"/>
                      <a:ext cx="4198984" cy="3322608"/>
                    </a:xfrm>
                    <a:prstGeom prst="rect">
                      <a:avLst/>
                    </a:prstGeom>
                  </pic:spPr>
                </pic:pic>
              </a:graphicData>
            </a:graphic>
          </wp:inline>
        </w:drawing>
      </w:r>
    </w:p>
    <w:p w14:paraId="413A49A9" w14:textId="5E5D39AA" w:rsidR="00DA25E9" w:rsidRDefault="00C27136" w:rsidP="00C27136">
      <w:pPr>
        <w:pStyle w:val="Caption"/>
        <w:jc w:val="center"/>
        <w:rPr>
          <w:rFonts w:cstheme="minorHAnsi"/>
          <w:sz w:val="24"/>
          <w:szCs w:val="24"/>
        </w:rPr>
      </w:pPr>
      <w:bookmarkStart w:id="296" w:name="_Toc152869031"/>
      <w:bookmarkStart w:id="297" w:name="_Toc153690104"/>
      <w:r>
        <w:t xml:space="preserve">Figure </w:t>
      </w:r>
      <w:fldSimple w:instr=" SEQ Figure \* ARABIC ">
        <w:r w:rsidR="00B23722">
          <w:rPr>
            <w:noProof/>
          </w:rPr>
          <w:t>22</w:t>
        </w:r>
      </w:fldSimple>
      <w:r>
        <w:t xml:space="preserve">- An illustration of how a phishing attack takes place </w:t>
      </w:r>
      <w:r w:rsidR="00BB12B9">
        <w:t xml:space="preserve">[Diagram </w:t>
      </w:r>
      <w:r w:rsidR="00336FD2">
        <w:t>sourced from referenced article]</w:t>
      </w:r>
      <w:sdt>
        <w:sdtPr>
          <w:id w:val="-503596294"/>
          <w:citation/>
        </w:sdtPr>
        <w:sdtContent>
          <w:r>
            <w:fldChar w:fldCharType="begin"/>
          </w:r>
          <w:r w:rsidR="0085321E">
            <w:instrText xml:space="preserve">CITATION Sch21 \l 2057 </w:instrText>
          </w:r>
          <w:r>
            <w:fldChar w:fldCharType="separate"/>
          </w:r>
          <w:r w:rsidR="008A447B">
            <w:rPr>
              <w:noProof/>
            </w:rPr>
            <w:t xml:space="preserve"> </w:t>
          </w:r>
          <w:r w:rsidR="008A447B" w:rsidRPr="008A447B">
            <w:rPr>
              <w:noProof/>
            </w:rPr>
            <w:t>[74]</w:t>
          </w:r>
          <w:r>
            <w:fldChar w:fldCharType="end"/>
          </w:r>
        </w:sdtContent>
      </w:sdt>
      <w:bookmarkEnd w:id="296"/>
      <w:bookmarkEnd w:id="297"/>
    </w:p>
    <w:p w14:paraId="50C97A36" w14:textId="7B8C82B3" w:rsidR="00BB04D1" w:rsidRDefault="002E0AE9" w:rsidP="00A9119E">
      <w:pPr>
        <w:jc w:val="both"/>
        <w:rPr>
          <w:rFonts w:cstheme="minorHAnsi"/>
          <w:sz w:val="24"/>
          <w:szCs w:val="24"/>
        </w:rPr>
      </w:pPr>
      <w:r>
        <w:rPr>
          <w:rFonts w:cstheme="minorHAnsi"/>
          <w:sz w:val="24"/>
          <w:szCs w:val="24"/>
        </w:rPr>
        <w:t xml:space="preserve">This highlights the importance of Identity management and access control, </w:t>
      </w:r>
      <w:r w:rsidR="00083EDC">
        <w:rPr>
          <w:rFonts w:cstheme="minorHAnsi"/>
          <w:sz w:val="24"/>
          <w:szCs w:val="24"/>
        </w:rPr>
        <w:t xml:space="preserve">using methods such as Multi Factory Authentication (MFA), </w:t>
      </w:r>
      <w:r w:rsidR="00254851">
        <w:rPr>
          <w:rFonts w:cstheme="minorHAnsi"/>
          <w:sz w:val="24"/>
          <w:szCs w:val="24"/>
        </w:rPr>
        <w:t xml:space="preserve">so that if the </w:t>
      </w:r>
      <w:r w:rsidR="009C3DBF">
        <w:rPr>
          <w:rFonts w:cstheme="minorHAnsi"/>
          <w:sz w:val="24"/>
          <w:szCs w:val="24"/>
        </w:rPr>
        <w:t>user’s</w:t>
      </w:r>
      <w:r w:rsidR="00254851">
        <w:rPr>
          <w:rFonts w:cstheme="minorHAnsi"/>
          <w:sz w:val="24"/>
          <w:szCs w:val="24"/>
        </w:rPr>
        <w:t xml:space="preserve"> </w:t>
      </w:r>
      <w:r w:rsidR="009B6022">
        <w:rPr>
          <w:rFonts w:cstheme="minorHAnsi"/>
          <w:sz w:val="24"/>
          <w:szCs w:val="24"/>
        </w:rPr>
        <w:t>credentials are compromised then an additional stage is required for the log in process.</w:t>
      </w:r>
      <w:r>
        <w:rPr>
          <w:rFonts w:cstheme="minorHAnsi"/>
          <w:sz w:val="24"/>
          <w:szCs w:val="24"/>
        </w:rPr>
        <w:t xml:space="preserve"> </w:t>
      </w:r>
    </w:p>
    <w:p w14:paraId="3F2D6369" w14:textId="77777777" w:rsidR="00BB04D1" w:rsidRDefault="00BB04D1" w:rsidP="00A9119E">
      <w:pPr>
        <w:jc w:val="both"/>
        <w:rPr>
          <w:rFonts w:cstheme="minorHAnsi"/>
          <w:sz w:val="24"/>
          <w:szCs w:val="24"/>
        </w:rPr>
      </w:pPr>
    </w:p>
    <w:p w14:paraId="208E9134" w14:textId="77777777" w:rsidR="009D3F71" w:rsidRDefault="009D3F71">
      <w:pPr>
        <w:rPr>
          <w:rFonts w:cstheme="minorHAnsi"/>
          <w:sz w:val="24"/>
          <w:szCs w:val="24"/>
        </w:rPr>
      </w:pPr>
      <w:r>
        <w:rPr>
          <w:rFonts w:cstheme="minorHAnsi"/>
          <w:sz w:val="24"/>
          <w:szCs w:val="24"/>
        </w:rPr>
        <w:br w:type="page"/>
      </w:r>
    </w:p>
    <w:p w14:paraId="454624BB" w14:textId="691956FD" w:rsidR="00FB545F" w:rsidRDefault="00FB545F" w:rsidP="00A9119E">
      <w:pPr>
        <w:jc w:val="both"/>
        <w:rPr>
          <w:rFonts w:cstheme="minorHAnsi"/>
          <w:sz w:val="24"/>
          <w:szCs w:val="24"/>
        </w:rPr>
      </w:pPr>
      <w:r>
        <w:rPr>
          <w:rFonts w:cstheme="minorHAnsi"/>
          <w:sz w:val="24"/>
          <w:szCs w:val="24"/>
        </w:rPr>
        <w:lastRenderedPageBreak/>
        <w:t xml:space="preserve">The Mitre Adversarial Tactics, Techniques &amp; Common Knowledge (ATT&amp;CK) framework </w:t>
      </w:r>
      <w:r w:rsidR="00A110BF">
        <w:rPr>
          <w:rFonts w:cstheme="minorHAnsi"/>
          <w:sz w:val="24"/>
          <w:szCs w:val="24"/>
        </w:rPr>
        <w:t>is</w:t>
      </w:r>
      <w:r>
        <w:rPr>
          <w:rFonts w:cstheme="minorHAnsi"/>
          <w:sz w:val="24"/>
          <w:szCs w:val="24"/>
        </w:rPr>
        <w:t xml:space="preserve"> </w:t>
      </w:r>
      <w:r w:rsidR="00BB04D1">
        <w:rPr>
          <w:rFonts w:cstheme="minorHAnsi"/>
          <w:sz w:val="24"/>
          <w:szCs w:val="24"/>
        </w:rPr>
        <w:t>several</w:t>
      </w:r>
      <w:r>
        <w:rPr>
          <w:rFonts w:cstheme="minorHAnsi"/>
          <w:sz w:val="24"/>
          <w:szCs w:val="24"/>
        </w:rPr>
        <w:t xml:space="preserve"> matrices</w:t>
      </w:r>
      <w:r w:rsidR="00AF30F0">
        <w:rPr>
          <w:rFonts w:cstheme="minorHAnsi"/>
          <w:sz w:val="24"/>
          <w:szCs w:val="24"/>
        </w:rPr>
        <w:t>,</w:t>
      </w:r>
      <w:r>
        <w:rPr>
          <w:rFonts w:cstheme="minorHAnsi"/>
          <w:sz w:val="24"/>
          <w:szCs w:val="24"/>
        </w:rPr>
        <w:t xml:space="preserve"> that outlines the various forms of </w:t>
      </w:r>
      <w:r w:rsidR="00FD30A1">
        <w:rPr>
          <w:rFonts w:cstheme="minorHAnsi"/>
          <w:sz w:val="24"/>
          <w:szCs w:val="24"/>
        </w:rPr>
        <w:t>T</w:t>
      </w:r>
      <w:r>
        <w:rPr>
          <w:rFonts w:cstheme="minorHAnsi"/>
          <w:sz w:val="24"/>
          <w:szCs w:val="24"/>
        </w:rPr>
        <w:t xml:space="preserve">actics, </w:t>
      </w:r>
      <w:r w:rsidR="00FD30A1">
        <w:rPr>
          <w:rFonts w:cstheme="minorHAnsi"/>
          <w:sz w:val="24"/>
          <w:szCs w:val="24"/>
        </w:rPr>
        <w:t>T</w:t>
      </w:r>
      <w:r>
        <w:rPr>
          <w:rFonts w:cstheme="minorHAnsi"/>
          <w:sz w:val="24"/>
          <w:szCs w:val="24"/>
        </w:rPr>
        <w:t xml:space="preserve">echniques and </w:t>
      </w:r>
      <w:r w:rsidR="00FD30A1">
        <w:rPr>
          <w:rFonts w:cstheme="minorHAnsi"/>
          <w:sz w:val="24"/>
          <w:szCs w:val="24"/>
        </w:rPr>
        <w:t>P</w:t>
      </w:r>
      <w:r>
        <w:rPr>
          <w:rFonts w:cstheme="minorHAnsi"/>
          <w:sz w:val="24"/>
          <w:szCs w:val="24"/>
        </w:rPr>
        <w:t>rocedure (TTP) available to a potential attacker</w:t>
      </w:r>
      <w:r w:rsidRPr="00C54D00">
        <w:rPr>
          <w:rFonts w:cstheme="minorHAnsi"/>
          <w:sz w:val="24"/>
          <w:szCs w:val="24"/>
        </w:rPr>
        <w:t xml:space="preserve"> </w:t>
      </w:r>
      <w:sdt>
        <w:sdtPr>
          <w:rPr>
            <w:rFonts w:cstheme="minorHAnsi"/>
            <w:sz w:val="24"/>
            <w:szCs w:val="24"/>
          </w:rPr>
          <w:id w:val="42566110"/>
          <w:citation/>
        </w:sdtPr>
        <w:sdtContent>
          <w:r>
            <w:rPr>
              <w:rFonts w:cstheme="minorHAnsi"/>
              <w:sz w:val="24"/>
              <w:szCs w:val="24"/>
            </w:rPr>
            <w:fldChar w:fldCharType="begin"/>
          </w:r>
          <w:r>
            <w:rPr>
              <w:rFonts w:cstheme="minorHAnsi"/>
              <w:sz w:val="24"/>
              <w:szCs w:val="24"/>
            </w:rPr>
            <w:instrText xml:space="preserve"> CITATION MIT15 \l 2057 </w:instrText>
          </w:r>
          <w:r>
            <w:rPr>
              <w:rFonts w:cstheme="minorHAnsi"/>
              <w:sz w:val="24"/>
              <w:szCs w:val="24"/>
            </w:rPr>
            <w:fldChar w:fldCharType="separate"/>
          </w:r>
          <w:r w:rsidR="008A447B" w:rsidRPr="008A447B">
            <w:rPr>
              <w:rFonts w:cstheme="minorHAnsi"/>
              <w:noProof/>
              <w:sz w:val="24"/>
              <w:szCs w:val="24"/>
            </w:rPr>
            <w:t>[75]</w:t>
          </w:r>
          <w:r>
            <w:rPr>
              <w:rFonts w:cstheme="minorHAnsi"/>
              <w:sz w:val="24"/>
              <w:szCs w:val="24"/>
            </w:rPr>
            <w:fldChar w:fldCharType="end"/>
          </w:r>
        </w:sdtContent>
      </w:sdt>
      <w:r>
        <w:rPr>
          <w:rFonts w:cstheme="minorHAnsi"/>
          <w:sz w:val="24"/>
          <w:szCs w:val="24"/>
        </w:rPr>
        <w:t>.  There is a matrix for each form of common OS, and infrastructure. Each matrix has a column for each tactic underneath which are the techniques available.</w:t>
      </w:r>
      <w:r w:rsidR="00564120">
        <w:rPr>
          <w:rFonts w:cstheme="minorHAnsi"/>
          <w:sz w:val="24"/>
          <w:szCs w:val="24"/>
        </w:rPr>
        <w:t xml:space="preserve"> Fig.2</w:t>
      </w:r>
      <w:r w:rsidR="0093076E">
        <w:rPr>
          <w:rFonts w:cstheme="minorHAnsi"/>
          <w:sz w:val="24"/>
          <w:szCs w:val="24"/>
        </w:rPr>
        <w:t>3</w:t>
      </w:r>
      <w:r w:rsidR="00564120">
        <w:rPr>
          <w:rFonts w:cstheme="minorHAnsi"/>
          <w:sz w:val="24"/>
          <w:szCs w:val="24"/>
        </w:rPr>
        <w:t xml:space="preserve"> Below shows a screenshot of the </w:t>
      </w:r>
      <w:r w:rsidR="00D86CA5">
        <w:rPr>
          <w:rFonts w:cstheme="minorHAnsi"/>
          <w:sz w:val="24"/>
          <w:szCs w:val="24"/>
        </w:rPr>
        <w:t xml:space="preserve">Enterprise </w:t>
      </w:r>
      <w:r w:rsidR="00564120">
        <w:rPr>
          <w:rFonts w:cstheme="minorHAnsi"/>
          <w:sz w:val="24"/>
          <w:szCs w:val="24"/>
        </w:rPr>
        <w:t>Mitre ATT&amp;CK mat</w:t>
      </w:r>
      <w:r w:rsidR="003B558B">
        <w:rPr>
          <w:rFonts w:cstheme="minorHAnsi"/>
          <w:sz w:val="24"/>
          <w:szCs w:val="24"/>
        </w:rPr>
        <w:t>rix.</w:t>
      </w:r>
    </w:p>
    <w:p w14:paraId="440FBDB3" w14:textId="77777777" w:rsidR="00B6795E" w:rsidRDefault="00AF78E7" w:rsidP="00A9119E">
      <w:pPr>
        <w:keepNext/>
        <w:jc w:val="both"/>
      </w:pPr>
      <w:r w:rsidRPr="00AF78E7">
        <w:rPr>
          <w:rFonts w:cstheme="minorHAnsi"/>
          <w:noProof/>
          <w:sz w:val="24"/>
          <w:szCs w:val="24"/>
        </w:rPr>
        <w:drawing>
          <wp:inline distT="0" distB="0" distL="0" distR="0" wp14:anchorId="31BF780A" wp14:editId="63596ED0">
            <wp:extent cx="5731510" cy="3153410"/>
            <wp:effectExtent l="0" t="0" r="2540" b="8890"/>
            <wp:docPr id="20347273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727379" name="Picture 1" descr="A screenshot of a computer&#10;&#10;Description automatically generated"/>
                    <pic:cNvPicPr/>
                  </pic:nvPicPr>
                  <pic:blipFill>
                    <a:blip r:embed="rId51"/>
                    <a:stretch>
                      <a:fillRect/>
                    </a:stretch>
                  </pic:blipFill>
                  <pic:spPr>
                    <a:xfrm>
                      <a:off x="0" y="0"/>
                      <a:ext cx="5731510" cy="3153410"/>
                    </a:xfrm>
                    <a:prstGeom prst="rect">
                      <a:avLst/>
                    </a:prstGeom>
                  </pic:spPr>
                </pic:pic>
              </a:graphicData>
            </a:graphic>
          </wp:inline>
        </w:drawing>
      </w:r>
    </w:p>
    <w:p w14:paraId="2EFBE204" w14:textId="2F8EFD12" w:rsidR="00FB545F" w:rsidRDefault="00B6795E" w:rsidP="00A9119E">
      <w:pPr>
        <w:pStyle w:val="Caption"/>
        <w:jc w:val="both"/>
        <w:rPr>
          <w:rFonts w:cstheme="minorHAnsi"/>
          <w:sz w:val="24"/>
          <w:szCs w:val="24"/>
        </w:rPr>
      </w:pPr>
      <w:bookmarkStart w:id="298" w:name="_Toc152869032"/>
      <w:bookmarkStart w:id="299" w:name="_Toc153690105"/>
      <w:r>
        <w:t xml:space="preserve">Figure </w:t>
      </w:r>
      <w:fldSimple w:instr=" SEQ Figure \* ARABIC ">
        <w:r w:rsidR="00B23722">
          <w:rPr>
            <w:noProof/>
          </w:rPr>
          <w:t>23</w:t>
        </w:r>
      </w:fldSimple>
      <w:r>
        <w:t xml:space="preserve"> - </w:t>
      </w:r>
      <w:r w:rsidRPr="005F2BD2">
        <w:t>Mitre ATT&amp;CK Framework (Enterprise Matrix)</w:t>
      </w:r>
      <w:r w:rsidR="000D567A">
        <w:t xml:space="preserve"> </w:t>
      </w:r>
      <w:r w:rsidR="00E62E45">
        <w:t>[Screenshot from referenced source]</w:t>
      </w:r>
      <w:sdt>
        <w:sdtPr>
          <w:id w:val="-1371220759"/>
          <w:citation/>
        </w:sdtPr>
        <w:sdtContent>
          <w:r w:rsidR="000D567A">
            <w:fldChar w:fldCharType="begin"/>
          </w:r>
          <w:r w:rsidR="000D567A">
            <w:instrText xml:space="preserve"> CITATION MIT15 \l 2057 </w:instrText>
          </w:r>
          <w:r w:rsidR="000D567A">
            <w:fldChar w:fldCharType="separate"/>
          </w:r>
          <w:r w:rsidR="008A447B">
            <w:rPr>
              <w:noProof/>
            </w:rPr>
            <w:t xml:space="preserve"> </w:t>
          </w:r>
          <w:r w:rsidR="008A447B" w:rsidRPr="008A447B">
            <w:rPr>
              <w:noProof/>
            </w:rPr>
            <w:t>[75]</w:t>
          </w:r>
          <w:r w:rsidR="000D567A">
            <w:fldChar w:fldCharType="end"/>
          </w:r>
        </w:sdtContent>
      </w:sdt>
      <w:bookmarkEnd w:id="298"/>
      <w:bookmarkEnd w:id="299"/>
    </w:p>
    <w:p w14:paraId="101A8341" w14:textId="5CC5240C" w:rsidR="00FB545F" w:rsidRDefault="00FB545F" w:rsidP="00A9119E">
      <w:pPr>
        <w:jc w:val="both"/>
        <w:rPr>
          <w:rFonts w:cstheme="minorHAnsi"/>
          <w:sz w:val="24"/>
          <w:szCs w:val="24"/>
        </w:rPr>
      </w:pPr>
    </w:p>
    <w:p w14:paraId="642A193F" w14:textId="02B821ED" w:rsidR="00FB545F" w:rsidRDefault="003B558B" w:rsidP="00A9119E">
      <w:pPr>
        <w:jc w:val="both"/>
        <w:rPr>
          <w:rFonts w:cstheme="minorHAnsi"/>
          <w:sz w:val="24"/>
          <w:szCs w:val="24"/>
        </w:rPr>
      </w:pPr>
      <w:r>
        <w:rPr>
          <w:rFonts w:cstheme="minorHAnsi"/>
          <w:sz w:val="24"/>
          <w:szCs w:val="24"/>
        </w:rPr>
        <w:t>The ATT</w:t>
      </w:r>
      <w:r w:rsidR="00516C7D">
        <w:rPr>
          <w:rFonts w:cstheme="minorHAnsi"/>
          <w:sz w:val="24"/>
          <w:szCs w:val="24"/>
        </w:rPr>
        <w:t xml:space="preserve">&amp;CK framework </w:t>
      </w:r>
      <w:r w:rsidR="00C54552">
        <w:rPr>
          <w:rFonts w:cstheme="minorHAnsi"/>
          <w:sz w:val="24"/>
          <w:szCs w:val="24"/>
        </w:rPr>
        <w:t>comprises of</w:t>
      </w:r>
      <w:r w:rsidR="00516C7D">
        <w:rPr>
          <w:rFonts w:cstheme="minorHAnsi"/>
          <w:sz w:val="24"/>
          <w:szCs w:val="24"/>
        </w:rPr>
        <w:t xml:space="preserve"> </w:t>
      </w:r>
      <w:r w:rsidR="00C260FA">
        <w:rPr>
          <w:rFonts w:cstheme="minorHAnsi"/>
          <w:sz w:val="24"/>
          <w:szCs w:val="24"/>
        </w:rPr>
        <w:t>techniques</w:t>
      </w:r>
      <w:r w:rsidR="00FB545F">
        <w:rPr>
          <w:rFonts w:cstheme="minorHAnsi"/>
          <w:sz w:val="24"/>
          <w:szCs w:val="24"/>
        </w:rPr>
        <w:t xml:space="preserve">, </w:t>
      </w:r>
      <w:r w:rsidR="00516C7D">
        <w:rPr>
          <w:rFonts w:cstheme="minorHAnsi"/>
          <w:sz w:val="24"/>
          <w:szCs w:val="24"/>
        </w:rPr>
        <w:t>used by an</w:t>
      </w:r>
      <w:r w:rsidR="00FB545F">
        <w:rPr>
          <w:rFonts w:cstheme="minorHAnsi"/>
          <w:sz w:val="24"/>
          <w:szCs w:val="24"/>
        </w:rPr>
        <w:t xml:space="preserve"> attacker</w:t>
      </w:r>
      <w:r w:rsidR="00516C7D">
        <w:rPr>
          <w:rFonts w:cstheme="minorHAnsi"/>
          <w:sz w:val="24"/>
          <w:szCs w:val="24"/>
        </w:rPr>
        <w:t xml:space="preserve">, starting on </w:t>
      </w:r>
      <w:r w:rsidR="0078672A">
        <w:rPr>
          <w:rFonts w:cstheme="minorHAnsi"/>
          <w:sz w:val="24"/>
          <w:szCs w:val="24"/>
        </w:rPr>
        <w:t>t</w:t>
      </w:r>
      <w:r w:rsidR="00516C7D">
        <w:rPr>
          <w:rFonts w:cstheme="minorHAnsi"/>
          <w:sz w:val="24"/>
          <w:szCs w:val="24"/>
        </w:rPr>
        <w:t xml:space="preserve">he column on the left and </w:t>
      </w:r>
      <w:r w:rsidR="00FB545F">
        <w:rPr>
          <w:rFonts w:cstheme="minorHAnsi"/>
          <w:sz w:val="24"/>
          <w:szCs w:val="24"/>
        </w:rPr>
        <w:t>work</w:t>
      </w:r>
      <w:r w:rsidR="0078672A">
        <w:rPr>
          <w:rFonts w:cstheme="minorHAnsi"/>
          <w:sz w:val="24"/>
          <w:szCs w:val="24"/>
        </w:rPr>
        <w:t>ing</w:t>
      </w:r>
      <w:r w:rsidR="00FB545F">
        <w:rPr>
          <w:rFonts w:cstheme="minorHAnsi"/>
          <w:sz w:val="24"/>
          <w:szCs w:val="24"/>
        </w:rPr>
        <w:t xml:space="preserve"> their way through the tactics from left to right using one or more of the techniques in each column. The attacker would then progress through each column until they reach their objective in this case exfiltration of data</w:t>
      </w:r>
      <w:r w:rsidR="00017349">
        <w:rPr>
          <w:rFonts w:cstheme="minorHAnsi"/>
          <w:sz w:val="24"/>
          <w:szCs w:val="24"/>
        </w:rPr>
        <w:t xml:space="preserve"> </w:t>
      </w:r>
      <w:sdt>
        <w:sdtPr>
          <w:rPr>
            <w:rFonts w:cstheme="minorHAnsi"/>
            <w:sz w:val="24"/>
            <w:szCs w:val="24"/>
          </w:rPr>
          <w:id w:val="-567259094"/>
          <w:citation/>
        </w:sdtPr>
        <w:sdtContent>
          <w:r w:rsidR="00070ACD">
            <w:rPr>
              <w:rFonts w:cstheme="minorHAnsi"/>
              <w:sz w:val="24"/>
              <w:szCs w:val="24"/>
            </w:rPr>
            <w:fldChar w:fldCharType="begin"/>
          </w:r>
          <w:r w:rsidR="00070ACD">
            <w:rPr>
              <w:rFonts w:cstheme="minorHAnsi"/>
              <w:sz w:val="24"/>
              <w:szCs w:val="24"/>
            </w:rPr>
            <w:instrText xml:space="preserve"> CITATION MIT15 \l 2057 </w:instrText>
          </w:r>
          <w:r w:rsidR="00070ACD">
            <w:rPr>
              <w:rFonts w:cstheme="minorHAnsi"/>
              <w:sz w:val="24"/>
              <w:szCs w:val="24"/>
            </w:rPr>
            <w:fldChar w:fldCharType="separate"/>
          </w:r>
          <w:r w:rsidR="008A447B" w:rsidRPr="008A447B">
            <w:rPr>
              <w:rFonts w:cstheme="minorHAnsi"/>
              <w:noProof/>
              <w:sz w:val="24"/>
              <w:szCs w:val="24"/>
            </w:rPr>
            <w:t>[75]</w:t>
          </w:r>
          <w:r w:rsidR="00070ACD">
            <w:rPr>
              <w:rFonts w:cstheme="minorHAnsi"/>
              <w:sz w:val="24"/>
              <w:szCs w:val="24"/>
            </w:rPr>
            <w:fldChar w:fldCharType="end"/>
          </w:r>
        </w:sdtContent>
      </w:sdt>
      <w:r w:rsidR="00FB545F">
        <w:rPr>
          <w:rFonts w:cstheme="minorHAnsi"/>
          <w:sz w:val="24"/>
          <w:szCs w:val="24"/>
        </w:rPr>
        <w:t>.</w:t>
      </w:r>
    </w:p>
    <w:p w14:paraId="3E176E6A" w14:textId="11A630C7" w:rsidR="00FB545F" w:rsidRDefault="00FB545F" w:rsidP="00A9119E">
      <w:pPr>
        <w:jc w:val="both"/>
        <w:rPr>
          <w:rFonts w:cstheme="minorHAnsi"/>
          <w:sz w:val="24"/>
          <w:szCs w:val="24"/>
        </w:rPr>
      </w:pPr>
      <w:r>
        <w:rPr>
          <w:rFonts w:cstheme="minorHAnsi"/>
          <w:sz w:val="24"/>
          <w:szCs w:val="24"/>
        </w:rPr>
        <w:t>Once</w:t>
      </w:r>
      <w:r w:rsidRPr="00740154">
        <w:rPr>
          <w:rFonts w:cstheme="minorHAnsi"/>
          <w:sz w:val="24"/>
          <w:szCs w:val="24"/>
        </w:rPr>
        <w:t xml:space="preserve"> the</w:t>
      </w:r>
      <w:r w:rsidRPr="002A26CF">
        <w:rPr>
          <w:rFonts w:cstheme="minorHAnsi"/>
          <w:sz w:val="24"/>
          <w:szCs w:val="24"/>
        </w:rPr>
        <w:t xml:space="preserve"> </w:t>
      </w:r>
      <w:r w:rsidRPr="00740154">
        <w:rPr>
          <w:rFonts w:cstheme="minorHAnsi"/>
          <w:sz w:val="24"/>
          <w:szCs w:val="24"/>
        </w:rPr>
        <w:t>data</w:t>
      </w:r>
      <w:r>
        <w:rPr>
          <w:rFonts w:cstheme="minorHAnsi"/>
          <w:sz w:val="24"/>
          <w:szCs w:val="24"/>
        </w:rPr>
        <w:t xml:space="preserve"> has been</w:t>
      </w:r>
      <w:r w:rsidRPr="00740154">
        <w:rPr>
          <w:rFonts w:cstheme="minorHAnsi"/>
          <w:sz w:val="24"/>
          <w:szCs w:val="24"/>
        </w:rPr>
        <w:t xml:space="preserve"> exfiltrated </w:t>
      </w:r>
      <w:r>
        <w:rPr>
          <w:rFonts w:cstheme="minorHAnsi"/>
          <w:sz w:val="24"/>
          <w:szCs w:val="24"/>
        </w:rPr>
        <w:t>it would invariably be placed for sale on the dark web</w:t>
      </w:r>
      <w:r w:rsidR="00DD6B92">
        <w:rPr>
          <w:rFonts w:cstheme="minorHAnsi"/>
          <w:sz w:val="24"/>
          <w:szCs w:val="24"/>
        </w:rPr>
        <w:t xml:space="preserve"> aka The Onion Router</w:t>
      </w:r>
      <w:r>
        <w:rPr>
          <w:rFonts w:cstheme="minorHAnsi"/>
          <w:sz w:val="24"/>
          <w:szCs w:val="24"/>
        </w:rPr>
        <w:t xml:space="preserve"> (TOR).  This data could then be used in subsequent attacks for example setting up fraudulent bank accounts.</w:t>
      </w:r>
    </w:p>
    <w:p w14:paraId="58DD2A6D" w14:textId="23787E5C" w:rsidR="006A1580" w:rsidRDefault="008B206A" w:rsidP="00A9119E">
      <w:pPr>
        <w:jc w:val="both"/>
        <w:rPr>
          <w:rFonts w:cstheme="minorHAnsi"/>
          <w:sz w:val="24"/>
          <w:szCs w:val="24"/>
        </w:rPr>
      </w:pPr>
      <w:r>
        <w:rPr>
          <w:rFonts w:cstheme="minorHAnsi"/>
          <w:sz w:val="24"/>
          <w:szCs w:val="24"/>
        </w:rPr>
        <w:t>Mitigation</w:t>
      </w:r>
      <w:r w:rsidR="00E96BD6">
        <w:rPr>
          <w:rFonts w:cstheme="minorHAnsi"/>
          <w:sz w:val="24"/>
          <w:szCs w:val="24"/>
        </w:rPr>
        <w:t xml:space="preserve"> techniques</w:t>
      </w:r>
      <w:r>
        <w:rPr>
          <w:rFonts w:cstheme="minorHAnsi"/>
          <w:sz w:val="24"/>
          <w:szCs w:val="24"/>
        </w:rPr>
        <w:t xml:space="preserve"> </w:t>
      </w:r>
      <w:r w:rsidR="00E96BD6">
        <w:rPr>
          <w:rFonts w:cstheme="minorHAnsi"/>
          <w:sz w:val="24"/>
          <w:szCs w:val="24"/>
        </w:rPr>
        <w:t>of a data breach:</w:t>
      </w:r>
    </w:p>
    <w:p w14:paraId="0795D022" w14:textId="3A13E20F" w:rsidR="006A1580" w:rsidRPr="00E96BD6" w:rsidRDefault="006A1580" w:rsidP="00A9119E">
      <w:pPr>
        <w:jc w:val="both"/>
        <w:rPr>
          <w:rFonts w:cstheme="minorHAnsi"/>
          <w:sz w:val="24"/>
          <w:szCs w:val="24"/>
        </w:rPr>
      </w:pPr>
      <w:r w:rsidRPr="00E96BD6">
        <w:rPr>
          <w:rFonts w:cstheme="minorHAnsi"/>
          <w:sz w:val="24"/>
          <w:szCs w:val="24"/>
        </w:rPr>
        <w:t xml:space="preserve">The DLP system could either use data obfuscation methods such as Hashing (using a one way hashing algorithm etc SHA-1), Tokenisation (Replacing the sensitive data with a value which can be reversed by using a lookup table, or Redaction by simply drawing a black line over the data) or could block the email from being sent </w:t>
      </w:r>
      <w:sdt>
        <w:sdtPr>
          <w:rPr>
            <w:rFonts w:cstheme="minorHAnsi"/>
            <w:sz w:val="24"/>
            <w:szCs w:val="24"/>
          </w:rPr>
          <w:id w:val="920299544"/>
          <w:citation/>
        </w:sdtPr>
        <w:sdtContent>
          <w:r w:rsidRPr="00E96BD6">
            <w:rPr>
              <w:rFonts w:cstheme="minorHAnsi"/>
              <w:sz w:val="24"/>
              <w:szCs w:val="24"/>
            </w:rPr>
            <w:fldChar w:fldCharType="begin"/>
          </w:r>
          <w:r w:rsidRPr="00E96BD6">
            <w:rPr>
              <w:rFonts w:cstheme="minorHAnsi"/>
              <w:sz w:val="24"/>
              <w:szCs w:val="24"/>
            </w:rPr>
            <w:instrText xml:space="preserve"> CITATION Cha21 \l 2057 </w:instrText>
          </w:r>
          <w:r w:rsidRPr="00E96BD6">
            <w:rPr>
              <w:rFonts w:cstheme="minorHAnsi"/>
              <w:sz w:val="24"/>
              <w:szCs w:val="24"/>
            </w:rPr>
            <w:fldChar w:fldCharType="separate"/>
          </w:r>
          <w:r w:rsidR="008A447B" w:rsidRPr="008A447B">
            <w:rPr>
              <w:rFonts w:cstheme="minorHAnsi"/>
              <w:noProof/>
              <w:sz w:val="24"/>
              <w:szCs w:val="24"/>
            </w:rPr>
            <w:t>[12]</w:t>
          </w:r>
          <w:r w:rsidRPr="00E96BD6">
            <w:rPr>
              <w:rFonts w:cstheme="minorHAnsi"/>
              <w:sz w:val="24"/>
              <w:szCs w:val="24"/>
            </w:rPr>
            <w:fldChar w:fldCharType="end"/>
          </w:r>
        </w:sdtContent>
      </w:sdt>
      <w:r w:rsidRPr="00E96BD6">
        <w:rPr>
          <w:rFonts w:cstheme="minorHAnsi"/>
          <w:sz w:val="24"/>
          <w:szCs w:val="24"/>
        </w:rPr>
        <w:t xml:space="preserve">.  </w:t>
      </w:r>
    </w:p>
    <w:p w14:paraId="2594B9D7" w14:textId="209363C5" w:rsidR="0050734D" w:rsidRPr="00E96BD6" w:rsidRDefault="0050734D" w:rsidP="00A9119E">
      <w:pPr>
        <w:jc w:val="both"/>
        <w:rPr>
          <w:rFonts w:cstheme="minorHAnsi"/>
          <w:sz w:val="24"/>
          <w:szCs w:val="24"/>
        </w:rPr>
      </w:pPr>
      <w:r w:rsidRPr="00E96BD6">
        <w:rPr>
          <w:rFonts w:cstheme="minorHAnsi"/>
          <w:sz w:val="24"/>
          <w:szCs w:val="24"/>
        </w:rPr>
        <w:t xml:space="preserve">Cybersecurity awareness training, users should be advised not to send data as an email attachment.  One method of sharing documents would be to save the document in Teams and send the link to the other party.  That way the other party would need to log in and </w:t>
      </w:r>
      <w:r w:rsidR="003A1666" w:rsidRPr="00E96BD6">
        <w:rPr>
          <w:rFonts w:cstheme="minorHAnsi"/>
          <w:sz w:val="24"/>
          <w:szCs w:val="24"/>
        </w:rPr>
        <w:t>authenticate</w:t>
      </w:r>
      <w:r w:rsidRPr="00E96BD6">
        <w:rPr>
          <w:rFonts w:cstheme="minorHAnsi"/>
          <w:sz w:val="24"/>
          <w:szCs w:val="24"/>
        </w:rPr>
        <w:t xml:space="preserve"> to gain access to the document, and the sender would retain control and would be able to revoke permissions if necessary. </w:t>
      </w:r>
    </w:p>
    <w:p w14:paraId="4D1F293C" w14:textId="3A47E91D" w:rsidR="008B4183" w:rsidRPr="00E96BD6" w:rsidRDefault="008B4183" w:rsidP="00A9119E">
      <w:pPr>
        <w:jc w:val="both"/>
        <w:rPr>
          <w:rFonts w:cstheme="minorHAnsi"/>
          <w:sz w:val="24"/>
          <w:szCs w:val="24"/>
        </w:rPr>
      </w:pPr>
      <w:r w:rsidRPr="00E96BD6">
        <w:rPr>
          <w:rFonts w:cstheme="minorHAnsi"/>
          <w:sz w:val="24"/>
          <w:szCs w:val="24"/>
        </w:rPr>
        <w:lastRenderedPageBreak/>
        <w:t xml:space="preserve">Any suspicious activity is then alerted to the system administrators, The administrators can log into a web portal to investigate the activity </w:t>
      </w:r>
      <w:sdt>
        <w:sdtPr>
          <w:rPr>
            <w:rFonts w:cstheme="minorHAnsi"/>
            <w:sz w:val="24"/>
            <w:szCs w:val="24"/>
          </w:rPr>
          <w:id w:val="-626239179"/>
          <w:citation/>
        </w:sdtPr>
        <w:sdtContent>
          <w:r w:rsidRPr="00E96BD6">
            <w:rPr>
              <w:rFonts w:cstheme="minorHAnsi"/>
              <w:sz w:val="24"/>
              <w:szCs w:val="24"/>
            </w:rPr>
            <w:fldChar w:fldCharType="begin"/>
          </w:r>
          <w:r w:rsidRPr="00E96BD6">
            <w:rPr>
              <w:rFonts w:cstheme="minorHAnsi"/>
              <w:sz w:val="24"/>
              <w:szCs w:val="24"/>
            </w:rPr>
            <w:instrText xml:space="preserve"> CITATION Mic18 \l 2057 </w:instrText>
          </w:r>
          <w:r w:rsidRPr="00E96BD6">
            <w:rPr>
              <w:rFonts w:cstheme="minorHAnsi"/>
              <w:sz w:val="24"/>
              <w:szCs w:val="24"/>
            </w:rPr>
            <w:fldChar w:fldCharType="separate"/>
          </w:r>
          <w:r w:rsidR="008A447B" w:rsidRPr="008A447B">
            <w:rPr>
              <w:rFonts w:cstheme="minorHAnsi"/>
              <w:noProof/>
              <w:sz w:val="24"/>
              <w:szCs w:val="24"/>
            </w:rPr>
            <w:t>[10]</w:t>
          </w:r>
          <w:r w:rsidRPr="00E96BD6">
            <w:rPr>
              <w:rFonts w:cstheme="minorHAnsi"/>
              <w:sz w:val="24"/>
              <w:szCs w:val="24"/>
            </w:rPr>
            <w:fldChar w:fldCharType="end"/>
          </w:r>
        </w:sdtContent>
      </w:sdt>
      <w:r w:rsidRPr="00E96BD6">
        <w:rPr>
          <w:rFonts w:cstheme="minorHAnsi"/>
          <w:sz w:val="24"/>
          <w:szCs w:val="24"/>
        </w:rPr>
        <w:t>.</w:t>
      </w:r>
    </w:p>
    <w:p w14:paraId="533B775B" w14:textId="02FB39A5" w:rsidR="008E0118" w:rsidRPr="00E96BD6" w:rsidRDefault="008E0118" w:rsidP="00A9119E">
      <w:pPr>
        <w:jc w:val="both"/>
        <w:rPr>
          <w:rFonts w:cstheme="minorHAnsi"/>
          <w:sz w:val="24"/>
          <w:szCs w:val="24"/>
        </w:rPr>
      </w:pPr>
      <w:r w:rsidRPr="00E96BD6">
        <w:rPr>
          <w:rFonts w:cstheme="minorHAnsi"/>
          <w:sz w:val="24"/>
          <w:szCs w:val="24"/>
        </w:rPr>
        <w:t xml:space="preserve">Prior to opening the webpage in a browser, Microsoft ATP will open a webpage to “safe links”, which checks to ensure that the link is safe to open.  </w:t>
      </w:r>
      <w:sdt>
        <w:sdtPr>
          <w:rPr>
            <w:rFonts w:cstheme="minorHAnsi"/>
            <w:sz w:val="24"/>
            <w:szCs w:val="24"/>
          </w:rPr>
          <w:id w:val="212623660"/>
          <w:citation/>
        </w:sdtPr>
        <w:sdtContent>
          <w:r w:rsidRPr="00E96BD6">
            <w:rPr>
              <w:rFonts w:cstheme="minorHAnsi"/>
              <w:sz w:val="24"/>
              <w:szCs w:val="24"/>
            </w:rPr>
            <w:fldChar w:fldCharType="begin"/>
          </w:r>
          <w:r w:rsidRPr="00E96BD6">
            <w:rPr>
              <w:rFonts w:cstheme="minorHAnsi"/>
              <w:sz w:val="24"/>
              <w:szCs w:val="24"/>
            </w:rPr>
            <w:instrText xml:space="preserve"> CITATION Mic23 \l 2057 </w:instrText>
          </w:r>
          <w:r w:rsidRPr="00E96BD6">
            <w:rPr>
              <w:rFonts w:cstheme="minorHAnsi"/>
              <w:sz w:val="24"/>
              <w:szCs w:val="24"/>
            </w:rPr>
            <w:fldChar w:fldCharType="separate"/>
          </w:r>
          <w:r w:rsidR="008A447B" w:rsidRPr="008A447B">
            <w:rPr>
              <w:rFonts w:cstheme="minorHAnsi"/>
              <w:noProof/>
              <w:sz w:val="24"/>
              <w:szCs w:val="24"/>
            </w:rPr>
            <w:t>[76]</w:t>
          </w:r>
          <w:r w:rsidRPr="00E96BD6">
            <w:rPr>
              <w:rFonts w:cstheme="minorHAnsi"/>
              <w:sz w:val="24"/>
              <w:szCs w:val="24"/>
            </w:rPr>
            <w:fldChar w:fldCharType="end"/>
          </w:r>
        </w:sdtContent>
      </w:sdt>
      <w:r w:rsidRPr="00E96BD6">
        <w:rPr>
          <w:rFonts w:cstheme="minorHAnsi"/>
          <w:sz w:val="24"/>
          <w:szCs w:val="24"/>
        </w:rPr>
        <w:t xml:space="preserve">There is a limitation to ATP as the user would need access their email using a domain joined PC.  If the user opened the URL link using their personal </w:t>
      </w:r>
      <w:r w:rsidR="00162B09" w:rsidRPr="00E96BD6">
        <w:rPr>
          <w:rFonts w:cstheme="minorHAnsi"/>
          <w:sz w:val="24"/>
          <w:szCs w:val="24"/>
        </w:rPr>
        <w:t>laptop,</w:t>
      </w:r>
      <w:r w:rsidRPr="00E96BD6">
        <w:rPr>
          <w:rFonts w:cstheme="minorHAnsi"/>
          <w:sz w:val="24"/>
          <w:szCs w:val="24"/>
        </w:rPr>
        <w:t xml:space="preserve"> then the website would be </w:t>
      </w:r>
      <w:r w:rsidR="008607B3" w:rsidRPr="00E96BD6">
        <w:rPr>
          <w:rFonts w:cstheme="minorHAnsi"/>
          <w:sz w:val="24"/>
          <w:szCs w:val="24"/>
        </w:rPr>
        <w:t>visited,</w:t>
      </w:r>
      <w:r w:rsidRPr="00E96BD6">
        <w:rPr>
          <w:rFonts w:cstheme="minorHAnsi"/>
          <w:sz w:val="24"/>
          <w:szCs w:val="24"/>
        </w:rPr>
        <w:t xml:space="preserve"> and the attack would commence.</w:t>
      </w:r>
    </w:p>
    <w:p w14:paraId="5AC2E612" w14:textId="2C5F0EDA" w:rsidR="005B3722" w:rsidRPr="00E96BD6" w:rsidRDefault="005B3722" w:rsidP="00A9119E">
      <w:pPr>
        <w:jc w:val="both"/>
        <w:rPr>
          <w:rFonts w:cstheme="minorHAnsi"/>
          <w:sz w:val="24"/>
          <w:szCs w:val="24"/>
        </w:rPr>
      </w:pPr>
      <w:r w:rsidRPr="00E96BD6">
        <w:rPr>
          <w:rFonts w:cstheme="minorHAnsi"/>
          <w:sz w:val="24"/>
          <w:szCs w:val="24"/>
        </w:rPr>
        <w:t xml:space="preserve">One of the first steps to implementing DLP is classifying documentation, there is no standard approach to categorisation of documents, each organisation may use a slightly different approach </w:t>
      </w:r>
      <w:sdt>
        <w:sdtPr>
          <w:rPr>
            <w:rFonts w:cstheme="minorHAnsi"/>
            <w:sz w:val="24"/>
            <w:szCs w:val="24"/>
          </w:rPr>
          <w:id w:val="1148946524"/>
          <w:citation/>
        </w:sdtPr>
        <w:sdtContent>
          <w:r w:rsidRPr="00E96BD6">
            <w:rPr>
              <w:rFonts w:cstheme="minorHAnsi"/>
              <w:sz w:val="24"/>
              <w:szCs w:val="24"/>
            </w:rPr>
            <w:fldChar w:fldCharType="begin"/>
          </w:r>
          <w:r w:rsidR="001D766F" w:rsidRPr="00E96BD6">
            <w:rPr>
              <w:rFonts w:cstheme="minorHAnsi"/>
              <w:sz w:val="24"/>
              <w:szCs w:val="24"/>
            </w:rPr>
            <w:instrText xml:space="preserve">CITATION Mic23Cn \l 2057 </w:instrText>
          </w:r>
          <w:r w:rsidRPr="00E96BD6">
            <w:rPr>
              <w:rFonts w:cstheme="minorHAnsi"/>
              <w:sz w:val="24"/>
              <w:szCs w:val="24"/>
            </w:rPr>
            <w:fldChar w:fldCharType="separate"/>
          </w:r>
          <w:r w:rsidR="008A447B" w:rsidRPr="008A447B">
            <w:rPr>
              <w:rFonts w:cstheme="minorHAnsi"/>
              <w:noProof/>
              <w:sz w:val="24"/>
              <w:szCs w:val="24"/>
            </w:rPr>
            <w:t>[77]</w:t>
          </w:r>
          <w:r w:rsidRPr="00E96BD6">
            <w:rPr>
              <w:rFonts w:cstheme="minorHAnsi"/>
              <w:sz w:val="24"/>
              <w:szCs w:val="24"/>
            </w:rPr>
            <w:fldChar w:fldCharType="end"/>
          </w:r>
        </w:sdtContent>
      </w:sdt>
      <w:r w:rsidRPr="00E96BD6">
        <w:rPr>
          <w:rFonts w:cstheme="minorHAnsi"/>
          <w:sz w:val="24"/>
          <w:szCs w:val="24"/>
        </w:rPr>
        <w:t>.  Here are two typical categorisation styles</w:t>
      </w:r>
      <w:r w:rsidR="00E71829" w:rsidRPr="00E96BD6">
        <w:rPr>
          <w:rFonts w:cstheme="minorHAnsi"/>
          <w:sz w:val="24"/>
          <w:szCs w:val="24"/>
        </w:rPr>
        <w:t>:</w:t>
      </w:r>
      <w:r w:rsidRPr="00E96BD6">
        <w:rPr>
          <w:rFonts w:cstheme="minorHAnsi"/>
          <w:sz w:val="24"/>
          <w:szCs w:val="24"/>
        </w:rPr>
        <w:t xml:space="preserve"> </w:t>
      </w:r>
    </w:p>
    <w:p w14:paraId="00E4BB53" w14:textId="77777777" w:rsidR="005B3722" w:rsidRPr="00E96BD6" w:rsidRDefault="005B3722" w:rsidP="00A9119E">
      <w:pPr>
        <w:jc w:val="both"/>
        <w:rPr>
          <w:rFonts w:cstheme="minorHAnsi"/>
          <w:sz w:val="24"/>
          <w:szCs w:val="24"/>
        </w:rPr>
      </w:pPr>
      <w:r w:rsidRPr="00E96BD6">
        <w:rPr>
          <w:rFonts w:cstheme="minorHAnsi"/>
          <w:sz w:val="24"/>
          <w:szCs w:val="24"/>
        </w:rPr>
        <w:t>Military: Top Secret, Secret, Confidential, Unclassified.</w:t>
      </w:r>
    </w:p>
    <w:p w14:paraId="474C3A11" w14:textId="77777777" w:rsidR="005B3722" w:rsidRPr="00E96BD6" w:rsidRDefault="005B3722" w:rsidP="00A9119E">
      <w:pPr>
        <w:jc w:val="both"/>
        <w:rPr>
          <w:rFonts w:cstheme="minorHAnsi"/>
          <w:sz w:val="24"/>
          <w:szCs w:val="24"/>
        </w:rPr>
      </w:pPr>
      <w:r w:rsidRPr="00E96BD6">
        <w:rPr>
          <w:rFonts w:cstheme="minorHAnsi"/>
          <w:sz w:val="24"/>
          <w:szCs w:val="24"/>
        </w:rPr>
        <w:t>Private Sector: Highly Sensitive, Sensitive, Internal, Public.</w:t>
      </w:r>
    </w:p>
    <w:p w14:paraId="2F92CDC1" w14:textId="1517D55D" w:rsidR="006A1580" w:rsidRDefault="005B3722" w:rsidP="00A9119E">
      <w:pPr>
        <w:jc w:val="both"/>
        <w:rPr>
          <w:rFonts w:cstheme="minorHAnsi"/>
          <w:sz w:val="24"/>
          <w:szCs w:val="24"/>
        </w:rPr>
      </w:pPr>
      <w:r w:rsidRPr="00E96BD6">
        <w:rPr>
          <w:rFonts w:cstheme="minorHAnsi"/>
          <w:sz w:val="24"/>
          <w:szCs w:val="24"/>
        </w:rPr>
        <w:t>Classifying documents correctly ensures that any data deemed Highly Sensitive is protected correctly via encryption and file permissions.</w:t>
      </w:r>
      <w:r>
        <w:rPr>
          <w:rFonts w:cstheme="minorHAnsi"/>
          <w:sz w:val="24"/>
          <w:szCs w:val="24"/>
        </w:rPr>
        <w:t xml:space="preserve">  </w:t>
      </w:r>
    </w:p>
    <w:p w14:paraId="4527F92B" w14:textId="77777777" w:rsidR="006A1580" w:rsidRDefault="006A1580" w:rsidP="00A9119E">
      <w:pPr>
        <w:jc w:val="both"/>
        <w:rPr>
          <w:rFonts w:cstheme="minorHAnsi"/>
          <w:sz w:val="24"/>
          <w:szCs w:val="24"/>
        </w:rPr>
      </w:pPr>
    </w:p>
    <w:p w14:paraId="00318E50" w14:textId="12BBB153" w:rsidR="00BF6ED2" w:rsidRDefault="00AD4FE2" w:rsidP="00A9119E">
      <w:pPr>
        <w:pStyle w:val="Heading2"/>
        <w:jc w:val="both"/>
      </w:pPr>
      <w:bookmarkStart w:id="300" w:name="_Toc153020461"/>
      <w:bookmarkStart w:id="301" w:name="_Toc153690199"/>
      <w:r>
        <w:t>A</w:t>
      </w:r>
      <w:r w:rsidR="000D20CD">
        <w:t>2</w:t>
      </w:r>
      <w:r>
        <w:t>-2</w:t>
      </w:r>
      <w:r w:rsidR="00BF6ED2">
        <w:t xml:space="preserve"> Details of a Ransomware attack</w:t>
      </w:r>
      <w:bookmarkEnd w:id="300"/>
      <w:bookmarkEnd w:id="301"/>
    </w:p>
    <w:p w14:paraId="082D3B27" w14:textId="66CA8E68" w:rsidR="00BF6ED2" w:rsidRPr="00736D26" w:rsidRDefault="00BF6ED2" w:rsidP="00A9119E">
      <w:pPr>
        <w:jc w:val="both"/>
        <w:rPr>
          <w:rFonts w:eastAsia="Times New Roman" w:cstheme="minorHAnsi"/>
          <w:kern w:val="0"/>
          <w:sz w:val="24"/>
          <w:szCs w:val="24"/>
          <w:lang w:eastAsia="en-GB"/>
          <w14:ligatures w14:val="none"/>
        </w:rPr>
      </w:pPr>
      <w:r>
        <w:rPr>
          <w:rFonts w:cstheme="minorHAnsi"/>
          <w:sz w:val="24"/>
          <w:szCs w:val="24"/>
        </w:rPr>
        <w:t>The initial att</w:t>
      </w:r>
      <w:r w:rsidRPr="00736D26">
        <w:rPr>
          <w:rFonts w:eastAsia="Times New Roman" w:cstheme="minorHAnsi"/>
          <w:kern w:val="0"/>
          <w:sz w:val="24"/>
          <w:szCs w:val="24"/>
          <w:lang w:eastAsia="en-GB"/>
          <w14:ligatures w14:val="none"/>
        </w:rPr>
        <w:t>ack vector of malware including ransomware are mainly</w:t>
      </w:r>
      <w:r w:rsidR="00E71829" w:rsidRPr="00736D26">
        <w:rPr>
          <w:rFonts w:eastAsia="Times New Roman" w:cstheme="minorHAnsi"/>
          <w:kern w:val="0"/>
          <w:sz w:val="24"/>
          <w:szCs w:val="24"/>
          <w:lang w:eastAsia="en-GB"/>
          <w14:ligatures w14:val="none"/>
        </w:rPr>
        <w:t>:</w:t>
      </w:r>
      <w:r w:rsidRPr="00736D26">
        <w:rPr>
          <w:rFonts w:eastAsia="Times New Roman" w:cstheme="minorHAnsi"/>
          <w:kern w:val="0"/>
          <w:sz w:val="24"/>
          <w:szCs w:val="24"/>
          <w:lang w:eastAsia="en-GB"/>
          <w14:ligatures w14:val="none"/>
        </w:rPr>
        <w:t xml:space="preserve"> </w:t>
      </w:r>
    </w:p>
    <w:p w14:paraId="4A430177" w14:textId="4187D6DA" w:rsidR="00BF6ED2" w:rsidRDefault="00BF6ED2" w:rsidP="00A9119E">
      <w:pPr>
        <w:pStyle w:val="ListParagraph"/>
        <w:numPr>
          <w:ilvl w:val="0"/>
          <w:numId w:val="9"/>
        </w:numPr>
        <w:jc w:val="both"/>
        <w:rPr>
          <w:rFonts w:asciiTheme="minorHAnsi" w:hAnsiTheme="minorHAnsi" w:cstheme="minorHAnsi"/>
          <w:sz w:val="24"/>
          <w:szCs w:val="24"/>
        </w:rPr>
      </w:pPr>
      <w:r w:rsidRPr="00556A93">
        <w:rPr>
          <w:rFonts w:asciiTheme="minorHAnsi" w:hAnsiTheme="minorHAnsi" w:cstheme="minorHAnsi"/>
          <w:sz w:val="24"/>
          <w:szCs w:val="24"/>
        </w:rPr>
        <w:t>Email: Via clicking on URLs within the body of the email or opening infected attachments.</w:t>
      </w:r>
      <w:r>
        <w:rPr>
          <w:rFonts w:asciiTheme="minorHAnsi" w:hAnsiTheme="minorHAnsi" w:cstheme="minorHAnsi"/>
          <w:sz w:val="24"/>
          <w:szCs w:val="24"/>
        </w:rPr>
        <w:t xml:space="preserve"> This is the most common form of ransomware infection</w:t>
      </w:r>
      <w:r w:rsidR="007A64AD">
        <w:rPr>
          <w:rFonts w:asciiTheme="minorHAnsi" w:hAnsiTheme="minorHAnsi" w:cstheme="minorHAnsi"/>
          <w:sz w:val="24"/>
          <w:szCs w:val="24"/>
        </w:rPr>
        <w:t xml:space="preserve"> </w:t>
      </w:r>
      <w:sdt>
        <w:sdtPr>
          <w:rPr>
            <w:rFonts w:asciiTheme="minorHAnsi" w:hAnsiTheme="minorHAnsi" w:cstheme="minorHAnsi"/>
            <w:sz w:val="24"/>
            <w:szCs w:val="24"/>
          </w:rPr>
          <w:id w:val="-1073812455"/>
          <w:citation/>
        </w:sdtPr>
        <w:sdtContent>
          <w:r w:rsidR="007A64AD">
            <w:rPr>
              <w:rFonts w:asciiTheme="minorHAnsi" w:hAnsiTheme="minorHAnsi" w:cstheme="minorHAnsi"/>
              <w:sz w:val="24"/>
              <w:szCs w:val="24"/>
            </w:rPr>
            <w:fldChar w:fldCharType="begin"/>
          </w:r>
          <w:r w:rsidR="007A64AD">
            <w:rPr>
              <w:rFonts w:asciiTheme="minorHAnsi" w:hAnsiTheme="minorHAnsi" w:cstheme="minorHAnsi"/>
              <w:sz w:val="24"/>
              <w:szCs w:val="24"/>
            </w:rPr>
            <w:instrText xml:space="preserve"> CITATION KoJ19 \l 2057 </w:instrText>
          </w:r>
          <w:r w:rsidR="007A64AD">
            <w:rPr>
              <w:rFonts w:asciiTheme="minorHAnsi" w:hAnsiTheme="minorHAnsi" w:cstheme="minorHAnsi"/>
              <w:sz w:val="24"/>
              <w:szCs w:val="24"/>
            </w:rPr>
            <w:fldChar w:fldCharType="separate"/>
          </w:r>
          <w:r w:rsidR="008A447B" w:rsidRPr="008A447B">
            <w:rPr>
              <w:rFonts w:asciiTheme="minorHAnsi" w:hAnsiTheme="minorHAnsi" w:cstheme="minorHAnsi"/>
              <w:sz w:val="24"/>
              <w:szCs w:val="24"/>
            </w:rPr>
            <w:t>[78]</w:t>
          </w:r>
          <w:r w:rsidR="007A64AD">
            <w:rPr>
              <w:rFonts w:asciiTheme="minorHAnsi" w:hAnsiTheme="minorHAnsi" w:cstheme="minorHAnsi"/>
              <w:sz w:val="24"/>
              <w:szCs w:val="24"/>
            </w:rPr>
            <w:fldChar w:fldCharType="end"/>
          </w:r>
        </w:sdtContent>
      </w:sdt>
      <w:r>
        <w:rPr>
          <w:rFonts w:asciiTheme="minorHAnsi" w:hAnsiTheme="minorHAnsi" w:cstheme="minorHAnsi"/>
          <w:sz w:val="24"/>
          <w:szCs w:val="24"/>
        </w:rPr>
        <w:t>.</w:t>
      </w:r>
    </w:p>
    <w:p w14:paraId="74A222EC" w14:textId="2BE232EF" w:rsidR="00493B60" w:rsidRDefault="00493B60" w:rsidP="00A9119E">
      <w:pPr>
        <w:pStyle w:val="ListParagraph"/>
        <w:numPr>
          <w:ilvl w:val="0"/>
          <w:numId w:val="9"/>
        </w:numPr>
        <w:jc w:val="both"/>
        <w:rPr>
          <w:rFonts w:asciiTheme="minorHAnsi" w:hAnsiTheme="minorHAnsi" w:cstheme="minorHAnsi"/>
          <w:sz w:val="24"/>
          <w:szCs w:val="24"/>
        </w:rPr>
      </w:pPr>
      <w:r w:rsidRPr="00736D26">
        <w:rPr>
          <w:rFonts w:asciiTheme="minorHAnsi" w:hAnsiTheme="minorHAnsi" w:cstheme="minorHAnsi"/>
          <w:sz w:val="24"/>
          <w:szCs w:val="24"/>
        </w:rPr>
        <w:t>A further tactic is to enter the email address of a trusted colleague into the “From” field of the email</w:t>
      </w:r>
      <w:r w:rsidR="00736D26" w:rsidRPr="00736D26">
        <w:rPr>
          <w:rFonts w:asciiTheme="minorHAnsi" w:hAnsiTheme="minorHAnsi" w:cstheme="minorHAnsi"/>
          <w:sz w:val="24"/>
          <w:szCs w:val="24"/>
        </w:rPr>
        <w:t xml:space="preserve"> making more likely the victim will open the attachment</w:t>
      </w:r>
      <w:r w:rsidRPr="00736D26">
        <w:rPr>
          <w:rFonts w:asciiTheme="minorHAnsi" w:hAnsiTheme="minorHAnsi" w:cstheme="minorHAnsi"/>
          <w:sz w:val="24"/>
          <w:szCs w:val="24"/>
        </w:rPr>
        <w:t>.</w:t>
      </w:r>
    </w:p>
    <w:p w14:paraId="0269A21C" w14:textId="678AF2BD" w:rsidR="00144BCD" w:rsidRPr="00556A93" w:rsidRDefault="00144BCD" w:rsidP="00A9119E">
      <w:pPr>
        <w:pStyle w:val="ListParagraph"/>
        <w:numPr>
          <w:ilvl w:val="0"/>
          <w:numId w:val="9"/>
        </w:numPr>
        <w:jc w:val="both"/>
        <w:rPr>
          <w:rFonts w:asciiTheme="minorHAnsi" w:hAnsiTheme="minorHAnsi" w:cstheme="minorHAnsi"/>
          <w:sz w:val="24"/>
          <w:szCs w:val="24"/>
        </w:rPr>
      </w:pPr>
      <w:r>
        <w:rPr>
          <w:rFonts w:asciiTheme="minorHAnsi" w:hAnsiTheme="minorHAnsi" w:cstheme="minorHAnsi"/>
          <w:sz w:val="24"/>
          <w:szCs w:val="24"/>
        </w:rPr>
        <w:t>Answering to a malicious SMS message</w:t>
      </w:r>
      <w:sdt>
        <w:sdtPr>
          <w:rPr>
            <w:rFonts w:asciiTheme="minorHAnsi" w:hAnsiTheme="minorHAnsi" w:cstheme="minorHAnsi"/>
            <w:sz w:val="24"/>
            <w:szCs w:val="24"/>
          </w:rPr>
          <w:id w:val="1499234260"/>
          <w:citation/>
        </w:sdtPr>
        <w:sdtContent>
          <w:r w:rsidR="007A64AD">
            <w:rPr>
              <w:rFonts w:asciiTheme="minorHAnsi" w:hAnsiTheme="minorHAnsi" w:cstheme="minorHAnsi"/>
              <w:sz w:val="24"/>
              <w:szCs w:val="24"/>
            </w:rPr>
            <w:fldChar w:fldCharType="begin"/>
          </w:r>
          <w:r w:rsidR="007A64AD">
            <w:rPr>
              <w:rFonts w:asciiTheme="minorHAnsi" w:hAnsiTheme="minorHAnsi" w:cstheme="minorHAnsi"/>
              <w:sz w:val="24"/>
              <w:szCs w:val="24"/>
            </w:rPr>
            <w:instrText xml:space="preserve"> CITATION KoJ19 \l 2057 </w:instrText>
          </w:r>
          <w:r w:rsidR="007A64AD">
            <w:rPr>
              <w:rFonts w:asciiTheme="minorHAnsi" w:hAnsiTheme="minorHAnsi" w:cstheme="minorHAnsi"/>
              <w:sz w:val="24"/>
              <w:szCs w:val="24"/>
            </w:rPr>
            <w:fldChar w:fldCharType="separate"/>
          </w:r>
          <w:r w:rsidR="008A447B">
            <w:rPr>
              <w:rFonts w:asciiTheme="minorHAnsi" w:hAnsiTheme="minorHAnsi" w:cstheme="minorHAnsi"/>
              <w:sz w:val="24"/>
              <w:szCs w:val="24"/>
            </w:rPr>
            <w:t xml:space="preserve"> </w:t>
          </w:r>
          <w:r w:rsidR="008A447B" w:rsidRPr="008A447B">
            <w:rPr>
              <w:rFonts w:asciiTheme="minorHAnsi" w:hAnsiTheme="minorHAnsi" w:cstheme="minorHAnsi"/>
              <w:sz w:val="24"/>
              <w:szCs w:val="24"/>
            </w:rPr>
            <w:t>[78]</w:t>
          </w:r>
          <w:r w:rsidR="007A64AD">
            <w:rPr>
              <w:rFonts w:asciiTheme="minorHAnsi" w:hAnsiTheme="minorHAnsi" w:cstheme="minorHAnsi"/>
              <w:sz w:val="24"/>
              <w:szCs w:val="24"/>
            </w:rPr>
            <w:fldChar w:fldCharType="end"/>
          </w:r>
        </w:sdtContent>
      </w:sdt>
      <w:r w:rsidR="007A64AD">
        <w:rPr>
          <w:rFonts w:asciiTheme="minorHAnsi" w:hAnsiTheme="minorHAnsi" w:cstheme="minorHAnsi"/>
          <w:sz w:val="24"/>
          <w:szCs w:val="24"/>
        </w:rPr>
        <w:t>.</w:t>
      </w:r>
    </w:p>
    <w:p w14:paraId="079C003A" w14:textId="77777777" w:rsidR="00BF6ED2" w:rsidRPr="00556A93" w:rsidRDefault="00BF6ED2" w:rsidP="00A9119E">
      <w:pPr>
        <w:pStyle w:val="ListParagraph"/>
        <w:numPr>
          <w:ilvl w:val="0"/>
          <w:numId w:val="9"/>
        </w:numPr>
        <w:jc w:val="both"/>
        <w:rPr>
          <w:rFonts w:asciiTheme="minorHAnsi" w:hAnsiTheme="minorHAnsi" w:cstheme="minorHAnsi"/>
          <w:sz w:val="24"/>
          <w:szCs w:val="24"/>
        </w:rPr>
      </w:pPr>
      <w:r w:rsidRPr="00556A93">
        <w:rPr>
          <w:rFonts w:asciiTheme="minorHAnsi" w:hAnsiTheme="minorHAnsi" w:cstheme="minorHAnsi"/>
          <w:sz w:val="24"/>
          <w:szCs w:val="24"/>
        </w:rPr>
        <w:t>Visiting a compromised website in an attack known as a watering hole attack (a legitimate website that has been compromised) or a Pharming attack, (where the attacker has created a copy of the legitimate site).</w:t>
      </w:r>
    </w:p>
    <w:p w14:paraId="06C158A3" w14:textId="77777777" w:rsidR="00BF6ED2" w:rsidRPr="00736D26" w:rsidRDefault="00BF6ED2" w:rsidP="00A9119E">
      <w:pPr>
        <w:pStyle w:val="ListParagraph"/>
        <w:numPr>
          <w:ilvl w:val="0"/>
          <w:numId w:val="9"/>
        </w:numPr>
        <w:jc w:val="both"/>
        <w:rPr>
          <w:rFonts w:asciiTheme="minorHAnsi" w:hAnsiTheme="minorHAnsi" w:cstheme="minorHAnsi"/>
          <w:sz w:val="24"/>
          <w:szCs w:val="24"/>
        </w:rPr>
      </w:pPr>
      <w:r w:rsidRPr="007E11AF">
        <w:rPr>
          <w:rFonts w:asciiTheme="minorHAnsi" w:hAnsiTheme="minorHAnsi" w:cstheme="minorHAnsi"/>
          <w:sz w:val="24"/>
          <w:szCs w:val="24"/>
        </w:rPr>
        <w:t>Downloading software from a non-reputable source.</w:t>
      </w:r>
    </w:p>
    <w:p w14:paraId="42721518" w14:textId="5DF6E64B" w:rsidR="00BF6ED2" w:rsidRPr="001523E9" w:rsidRDefault="00BF6ED2" w:rsidP="00A9119E">
      <w:pPr>
        <w:pStyle w:val="ListParagraph"/>
        <w:numPr>
          <w:ilvl w:val="0"/>
          <w:numId w:val="9"/>
        </w:numPr>
        <w:jc w:val="both"/>
        <w:rPr>
          <w:rFonts w:asciiTheme="minorHAnsi" w:hAnsiTheme="minorHAnsi" w:cstheme="minorHAnsi"/>
          <w:sz w:val="24"/>
          <w:szCs w:val="24"/>
        </w:rPr>
      </w:pPr>
      <w:r w:rsidRPr="007E11AF">
        <w:rPr>
          <w:rFonts w:asciiTheme="minorHAnsi" w:hAnsiTheme="minorHAnsi" w:cstheme="minorHAnsi"/>
          <w:sz w:val="24"/>
          <w:szCs w:val="24"/>
        </w:rPr>
        <w:t xml:space="preserve">Remote Desktop Protocol (RDP) – This is more prevalent now since COVID as users work from home using Virtual Desktop Infrastructure (VDI). Several users could connect to the same server via RDP, if the ransomware is uploaded to that </w:t>
      </w:r>
      <w:r w:rsidR="005509A1" w:rsidRPr="007E11AF">
        <w:rPr>
          <w:rFonts w:asciiTheme="minorHAnsi" w:hAnsiTheme="minorHAnsi" w:cstheme="minorHAnsi"/>
          <w:sz w:val="24"/>
          <w:szCs w:val="24"/>
        </w:rPr>
        <w:t>server,</w:t>
      </w:r>
      <w:r w:rsidRPr="007E11AF">
        <w:rPr>
          <w:rFonts w:asciiTheme="minorHAnsi" w:hAnsiTheme="minorHAnsi" w:cstheme="minorHAnsi"/>
          <w:sz w:val="24"/>
          <w:szCs w:val="24"/>
        </w:rPr>
        <w:t xml:space="preserve"> then the ransomware could infect any user that opens an RDP session to it.</w:t>
      </w:r>
      <w:r>
        <w:rPr>
          <w:rFonts w:asciiTheme="minorHAnsi" w:hAnsiTheme="minorHAnsi" w:cstheme="minorHAnsi"/>
          <w:sz w:val="24"/>
          <w:szCs w:val="24"/>
        </w:rPr>
        <w:t xml:space="preserve">  This includes IT support staff attempting to combat the ransomware.</w:t>
      </w:r>
    </w:p>
    <w:p w14:paraId="2DA0162F" w14:textId="77777777" w:rsidR="00BF6ED2" w:rsidRDefault="00BF6ED2" w:rsidP="00A9119E">
      <w:pPr>
        <w:jc w:val="both"/>
        <w:rPr>
          <w:rFonts w:cstheme="minorHAnsi"/>
          <w:sz w:val="24"/>
          <w:szCs w:val="24"/>
        </w:rPr>
      </w:pPr>
    </w:p>
    <w:p w14:paraId="53B31273" w14:textId="27712667" w:rsidR="00407FA1" w:rsidRDefault="00407FA1" w:rsidP="00A9119E">
      <w:pPr>
        <w:jc w:val="both"/>
        <w:rPr>
          <w:rFonts w:cstheme="minorHAnsi"/>
          <w:sz w:val="24"/>
          <w:szCs w:val="24"/>
        </w:rPr>
      </w:pPr>
      <w:r w:rsidRPr="008864E1">
        <w:rPr>
          <w:rFonts w:cstheme="minorHAnsi"/>
          <w:sz w:val="24"/>
          <w:szCs w:val="24"/>
        </w:rPr>
        <w:t xml:space="preserve">As </w:t>
      </w:r>
      <w:r w:rsidR="00A15C5F" w:rsidRPr="008864E1">
        <w:rPr>
          <w:rFonts w:cstheme="minorHAnsi"/>
          <w:sz w:val="24"/>
          <w:szCs w:val="24"/>
        </w:rPr>
        <w:t>discussed in section 4.2</w:t>
      </w:r>
      <w:r w:rsidR="00A15C5F">
        <w:rPr>
          <w:rFonts w:cstheme="minorHAnsi"/>
          <w:sz w:val="24"/>
          <w:szCs w:val="24"/>
        </w:rPr>
        <w:t xml:space="preserve"> </w:t>
      </w:r>
      <w:r w:rsidRPr="008864E1">
        <w:rPr>
          <w:rFonts w:cstheme="minorHAnsi"/>
          <w:sz w:val="24"/>
          <w:szCs w:val="24"/>
        </w:rPr>
        <w:t xml:space="preserve">the RYUK Ransomware </w:t>
      </w:r>
      <w:r w:rsidR="00C1444B" w:rsidRPr="008864E1">
        <w:rPr>
          <w:rFonts w:cstheme="minorHAnsi"/>
          <w:sz w:val="24"/>
          <w:szCs w:val="24"/>
        </w:rPr>
        <w:t>variant, a</w:t>
      </w:r>
      <w:r w:rsidR="00F246BF" w:rsidRPr="008864E1">
        <w:rPr>
          <w:rFonts w:cstheme="minorHAnsi"/>
          <w:sz w:val="24"/>
          <w:szCs w:val="24"/>
        </w:rPr>
        <w:t xml:space="preserve">fter the initial </w:t>
      </w:r>
      <w:r w:rsidR="00C1444B" w:rsidRPr="008864E1">
        <w:rPr>
          <w:rFonts w:cstheme="minorHAnsi"/>
          <w:sz w:val="24"/>
          <w:szCs w:val="24"/>
        </w:rPr>
        <w:t xml:space="preserve">Trojan </w:t>
      </w:r>
      <w:r w:rsidR="00F246BF" w:rsidRPr="008864E1">
        <w:rPr>
          <w:rFonts w:cstheme="minorHAnsi"/>
          <w:sz w:val="24"/>
          <w:szCs w:val="24"/>
        </w:rPr>
        <w:t xml:space="preserve">infection the attacker can then harvest the credentials of the target via either Mimikatz or PowerShell Empire.  Once the ransomware has been deployed, it initially attempts to stop any </w:t>
      </w:r>
      <w:r w:rsidR="005509A1" w:rsidRPr="008864E1">
        <w:rPr>
          <w:rFonts w:cstheme="minorHAnsi"/>
          <w:sz w:val="24"/>
          <w:szCs w:val="24"/>
        </w:rPr>
        <w:t>anti-virus</w:t>
      </w:r>
      <w:r w:rsidR="00F246BF" w:rsidRPr="008864E1">
        <w:rPr>
          <w:rFonts w:cstheme="minorHAnsi"/>
          <w:sz w:val="24"/>
          <w:szCs w:val="24"/>
        </w:rPr>
        <w:t xml:space="preserve"> software running on the target PC.  Then it attempts to enumerate and encrypt files that it can access both locally on the PC and any connected network drives.  All encrypted files would have their extensions changed </w:t>
      </w:r>
      <w:r w:rsidR="0093076E" w:rsidRPr="008864E1">
        <w:rPr>
          <w:rFonts w:cstheme="minorHAnsi"/>
          <w:sz w:val="24"/>
          <w:szCs w:val="24"/>
        </w:rPr>
        <w:t>to. ryk</w:t>
      </w:r>
      <w:r w:rsidR="00F246BF" w:rsidRPr="008864E1">
        <w:rPr>
          <w:rFonts w:cstheme="minorHAnsi"/>
          <w:sz w:val="24"/>
          <w:szCs w:val="24"/>
        </w:rPr>
        <w:t xml:space="preserve"> and the usual ransomware note is left. </w:t>
      </w:r>
      <w:r w:rsidRPr="008864E1">
        <w:rPr>
          <w:rFonts w:cstheme="minorHAnsi"/>
          <w:sz w:val="24"/>
          <w:szCs w:val="24"/>
        </w:rPr>
        <w:t>T</w:t>
      </w:r>
      <w:r w:rsidR="00F07BEA" w:rsidRPr="008864E1">
        <w:rPr>
          <w:rFonts w:cstheme="minorHAnsi"/>
          <w:sz w:val="24"/>
          <w:szCs w:val="24"/>
        </w:rPr>
        <w:t xml:space="preserve">he ransomware would attempt to propagate its way thought the network and seek any backup files to encrypt.  Once the ransomware has infected the network share drives, the impact to the UoN would </w:t>
      </w:r>
      <w:r w:rsidR="00F07BEA" w:rsidRPr="008864E1">
        <w:rPr>
          <w:rFonts w:cstheme="minorHAnsi"/>
          <w:sz w:val="24"/>
          <w:szCs w:val="24"/>
        </w:rPr>
        <w:lastRenderedPageBreak/>
        <w:t xml:space="preserve">have been immediate, and would have caused significant </w:t>
      </w:r>
      <w:r w:rsidR="00F07BEA" w:rsidRPr="002461C6">
        <w:rPr>
          <w:rFonts w:cstheme="minorHAnsi"/>
          <w:sz w:val="24"/>
          <w:szCs w:val="24"/>
        </w:rPr>
        <w:t xml:space="preserve">difficulty to both Staff and Students.  </w:t>
      </w:r>
      <w:r w:rsidR="00D20FFC" w:rsidRPr="002461C6">
        <w:rPr>
          <w:rFonts w:cstheme="minorHAnsi"/>
          <w:sz w:val="24"/>
          <w:szCs w:val="24"/>
        </w:rPr>
        <w:t xml:space="preserve">The issue is how can the IT staff at UoN confirm that they have indeed eradicated the ransomware and that it would be safe to recover the files.  If they recover the backup files too early, before the ransomware has been eradicated, then the whole process would kick off again. </w:t>
      </w:r>
    </w:p>
    <w:p w14:paraId="717FC218" w14:textId="58C30707" w:rsidR="00BF6ED2" w:rsidRDefault="00BF6ED2" w:rsidP="00A9119E">
      <w:pPr>
        <w:jc w:val="both"/>
        <w:rPr>
          <w:rFonts w:cstheme="minorHAnsi"/>
          <w:sz w:val="24"/>
          <w:szCs w:val="24"/>
        </w:rPr>
      </w:pPr>
      <w:r>
        <w:rPr>
          <w:rFonts w:cstheme="minorHAnsi"/>
          <w:sz w:val="24"/>
          <w:szCs w:val="24"/>
        </w:rPr>
        <w:t xml:space="preserve">There are two main forms of ransomware automated and human operated.  The automated form is initiated by an action initiated by end user, for example opening a URL, the ransomware is then automatically deployed.  </w:t>
      </w:r>
    </w:p>
    <w:p w14:paraId="4D45F553" w14:textId="6FCD4911" w:rsidR="00BF6ED2" w:rsidRPr="00A736EC" w:rsidRDefault="00BF6ED2" w:rsidP="00A9119E">
      <w:pPr>
        <w:jc w:val="both"/>
        <w:rPr>
          <w:rFonts w:cstheme="minorHAnsi"/>
          <w:sz w:val="24"/>
          <w:szCs w:val="24"/>
        </w:rPr>
      </w:pPr>
      <w:r>
        <w:rPr>
          <w:rFonts w:cstheme="minorHAnsi"/>
          <w:sz w:val="24"/>
          <w:szCs w:val="24"/>
        </w:rPr>
        <w:t xml:space="preserve">The human operated form requires the attacker to gain access to the system, this will be achieved after a Credential Harvesting attack, where a user would unsuspectingly provide their login details.  These would then be used to in the human operated form of the ransomware attack or be sold on the dark web.  Whichever method is used to login to the system the attacker would then manually install the ransomware. </w:t>
      </w:r>
    </w:p>
    <w:p w14:paraId="0FE14C7E" w14:textId="77777777" w:rsidR="00BF6ED2" w:rsidRDefault="00BF6ED2" w:rsidP="00A9119E">
      <w:pPr>
        <w:jc w:val="both"/>
        <w:rPr>
          <w:rFonts w:cstheme="minorHAnsi"/>
          <w:sz w:val="24"/>
          <w:szCs w:val="24"/>
        </w:rPr>
      </w:pPr>
      <w:r>
        <w:rPr>
          <w:rFonts w:cstheme="minorHAnsi"/>
          <w:sz w:val="24"/>
          <w:szCs w:val="24"/>
        </w:rPr>
        <w:t>There are many types of ransomware in existence, the main type that most people associate with ransomware is the crypto ransomware, which works its way through a system’s drives, usually in alphabetical order encrypting data as it goes.</w:t>
      </w:r>
    </w:p>
    <w:p w14:paraId="5140415C" w14:textId="77777777" w:rsidR="00BF6ED2" w:rsidRDefault="00BF6ED2" w:rsidP="00A9119E">
      <w:pPr>
        <w:jc w:val="both"/>
        <w:rPr>
          <w:rFonts w:cstheme="minorHAnsi"/>
          <w:sz w:val="24"/>
          <w:szCs w:val="24"/>
        </w:rPr>
      </w:pPr>
      <w:r>
        <w:rPr>
          <w:rFonts w:cstheme="minorHAnsi"/>
          <w:sz w:val="24"/>
          <w:szCs w:val="24"/>
        </w:rPr>
        <w:t xml:space="preserve">Another type is the Locker ransomware that denies access to the target system, so that the user must pay a ransom before access is granted.   </w:t>
      </w:r>
    </w:p>
    <w:p w14:paraId="217A669E" w14:textId="77777777" w:rsidR="00BF6ED2" w:rsidRDefault="00BF6ED2" w:rsidP="00A9119E">
      <w:pPr>
        <w:jc w:val="both"/>
        <w:rPr>
          <w:rFonts w:cstheme="minorHAnsi"/>
          <w:sz w:val="24"/>
          <w:szCs w:val="24"/>
        </w:rPr>
      </w:pPr>
      <w:r>
        <w:rPr>
          <w:rFonts w:cstheme="minorHAnsi"/>
          <w:sz w:val="24"/>
          <w:szCs w:val="24"/>
        </w:rPr>
        <w:t>Ransomware propagation through a network.</w:t>
      </w:r>
    </w:p>
    <w:p w14:paraId="6FBF8D71" w14:textId="4455051E" w:rsidR="00BF6ED2" w:rsidRDefault="00BF6ED2" w:rsidP="00A9119E">
      <w:pPr>
        <w:jc w:val="both"/>
        <w:rPr>
          <w:rFonts w:cstheme="minorHAnsi"/>
          <w:sz w:val="24"/>
          <w:szCs w:val="24"/>
        </w:rPr>
      </w:pPr>
      <w:r>
        <w:rPr>
          <w:rFonts w:cstheme="minorHAnsi"/>
          <w:sz w:val="24"/>
          <w:szCs w:val="24"/>
        </w:rPr>
        <w:t xml:space="preserve">During the propagation phase of the attack the attacker may spend time mapping the network, over half of ransomware attacks use a tool called “cobalt strike” which was originally a penetration testing tool and is freely available on the internet </w:t>
      </w:r>
      <w:sdt>
        <w:sdtPr>
          <w:rPr>
            <w:rFonts w:cstheme="minorHAnsi"/>
            <w:sz w:val="24"/>
            <w:szCs w:val="24"/>
          </w:rPr>
          <w:id w:val="1122730381"/>
          <w:citation/>
        </w:sdtPr>
        <w:sdtContent>
          <w:r>
            <w:rPr>
              <w:rFonts w:cstheme="minorHAnsi"/>
              <w:sz w:val="24"/>
              <w:szCs w:val="24"/>
            </w:rPr>
            <w:fldChar w:fldCharType="begin"/>
          </w:r>
          <w:r w:rsidR="001E0008">
            <w:rPr>
              <w:rFonts w:cstheme="minorHAnsi"/>
              <w:sz w:val="24"/>
              <w:szCs w:val="24"/>
            </w:rPr>
            <w:instrText xml:space="preserve">CITATION ranBC \l 2057 </w:instrText>
          </w:r>
          <w:r>
            <w:rPr>
              <w:rFonts w:cstheme="minorHAnsi"/>
              <w:sz w:val="24"/>
              <w:szCs w:val="24"/>
            </w:rPr>
            <w:fldChar w:fldCharType="separate"/>
          </w:r>
          <w:r w:rsidR="008A447B" w:rsidRPr="008A447B">
            <w:rPr>
              <w:rFonts w:cstheme="minorHAnsi"/>
              <w:noProof/>
              <w:sz w:val="24"/>
              <w:szCs w:val="24"/>
            </w:rPr>
            <w:t>[79]</w:t>
          </w:r>
          <w:r>
            <w:rPr>
              <w:rFonts w:cstheme="minorHAnsi"/>
              <w:sz w:val="24"/>
              <w:szCs w:val="24"/>
            </w:rPr>
            <w:fldChar w:fldCharType="end"/>
          </w:r>
        </w:sdtContent>
      </w:sdt>
      <w:r>
        <w:rPr>
          <w:rFonts w:cstheme="minorHAnsi"/>
          <w:sz w:val="24"/>
          <w:szCs w:val="24"/>
        </w:rPr>
        <w:t xml:space="preserve">. The attacker would then spend some time gaining access to systems on the network prior to deploying the ransomware attack so that it is more effective.  </w:t>
      </w:r>
    </w:p>
    <w:p w14:paraId="22A22449" w14:textId="77777777" w:rsidR="00BF6ED2" w:rsidRDefault="00BF6ED2" w:rsidP="00A9119E">
      <w:pPr>
        <w:jc w:val="both"/>
        <w:rPr>
          <w:rFonts w:cstheme="minorHAnsi"/>
          <w:sz w:val="24"/>
          <w:szCs w:val="24"/>
        </w:rPr>
      </w:pPr>
      <w:r>
        <w:rPr>
          <w:rFonts w:cstheme="minorHAnsi"/>
          <w:sz w:val="24"/>
          <w:szCs w:val="24"/>
        </w:rPr>
        <w:t xml:space="preserve">Without network segmentation the ransomware will be able to move laterally through a network in what’s known as an east west direction. This will allow the ransomware to be spread throughout the network and will quickly between the PCs on a network.  Eventually it will find the online backups and encrypt them. </w:t>
      </w:r>
    </w:p>
    <w:p w14:paraId="4156BE4A" w14:textId="7181E06B" w:rsidR="00BF6ED2" w:rsidRDefault="00224786" w:rsidP="00A9119E">
      <w:pPr>
        <w:jc w:val="both"/>
        <w:rPr>
          <w:rFonts w:cstheme="minorHAnsi"/>
          <w:sz w:val="24"/>
          <w:szCs w:val="24"/>
        </w:rPr>
      </w:pPr>
      <w:r>
        <w:rPr>
          <w:rFonts w:cstheme="minorHAnsi"/>
          <w:sz w:val="24"/>
          <w:szCs w:val="24"/>
        </w:rPr>
        <w:t>Dynamic analysis</w:t>
      </w:r>
      <w:r w:rsidR="00AF1785">
        <w:rPr>
          <w:rFonts w:cstheme="minorHAnsi"/>
          <w:sz w:val="24"/>
          <w:szCs w:val="24"/>
        </w:rPr>
        <w:t xml:space="preserve"> of a ransomware programme</w:t>
      </w:r>
      <w:r>
        <w:rPr>
          <w:rFonts w:cstheme="minorHAnsi"/>
          <w:sz w:val="24"/>
          <w:szCs w:val="24"/>
        </w:rPr>
        <w:t xml:space="preserve"> carried out by </w:t>
      </w:r>
      <w:r w:rsidR="00714083">
        <w:rPr>
          <w:rFonts w:cstheme="minorHAnsi"/>
          <w:sz w:val="24"/>
          <w:szCs w:val="24"/>
        </w:rPr>
        <w:t xml:space="preserve">researchers </w:t>
      </w:r>
      <w:r w:rsidR="002646A9">
        <w:rPr>
          <w:rFonts w:cstheme="minorHAnsi"/>
          <w:sz w:val="24"/>
          <w:szCs w:val="24"/>
        </w:rPr>
        <w:t>infe</w:t>
      </w:r>
      <w:r w:rsidR="00750C20">
        <w:rPr>
          <w:rFonts w:cstheme="minorHAnsi"/>
          <w:sz w:val="24"/>
          <w:szCs w:val="24"/>
        </w:rPr>
        <w:t>c</w:t>
      </w:r>
      <w:r w:rsidR="002646A9">
        <w:rPr>
          <w:rFonts w:cstheme="minorHAnsi"/>
          <w:sz w:val="24"/>
          <w:szCs w:val="24"/>
        </w:rPr>
        <w:t xml:space="preserve">ted a PC with the </w:t>
      </w:r>
      <w:r w:rsidR="00290D22">
        <w:rPr>
          <w:rFonts w:cstheme="minorHAnsi"/>
          <w:sz w:val="24"/>
          <w:szCs w:val="24"/>
        </w:rPr>
        <w:t xml:space="preserve">District </w:t>
      </w:r>
      <w:r w:rsidR="00750C20">
        <w:rPr>
          <w:rFonts w:cstheme="minorHAnsi"/>
          <w:sz w:val="24"/>
          <w:szCs w:val="24"/>
        </w:rPr>
        <w:t xml:space="preserve">variant.  </w:t>
      </w:r>
      <w:r w:rsidR="00F4299E">
        <w:rPr>
          <w:rFonts w:cstheme="minorHAnsi"/>
          <w:sz w:val="24"/>
          <w:szCs w:val="24"/>
        </w:rPr>
        <w:t xml:space="preserve">As </w:t>
      </w:r>
      <w:r w:rsidR="00B61C60">
        <w:rPr>
          <w:rFonts w:cstheme="minorHAnsi"/>
          <w:sz w:val="24"/>
          <w:szCs w:val="24"/>
        </w:rPr>
        <w:t>expected,</w:t>
      </w:r>
      <w:r w:rsidR="00F4299E">
        <w:rPr>
          <w:rFonts w:cstheme="minorHAnsi"/>
          <w:sz w:val="24"/>
          <w:szCs w:val="24"/>
        </w:rPr>
        <w:t xml:space="preserve"> files were encrypted, and a ransom note was left</w:t>
      </w:r>
      <w:r w:rsidR="00A37692">
        <w:rPr>
          <w:rFonts w:cstheme="minorHAnsi"/>
          <w:sz w:val="24"/>
          <w:szCs w:val="24"/>
        </w:rPr>
        <w:t xml:space="preserve"> which included and email address of the attacker</w:t>
      </w:r>
      <w:r w:rsidR="00F4299E">
        <w:rPr>
          <w:rFonts w:cstheme="minorHAnsi"/>
          <w:sz w:val="24"/>
          <w:szCs w:val="24"/>
        </w:rPr>
        <w:t xml:space="preserve">, </w:t>
      </w:r>
      <w:r w:rsidR="00B92DFE">
        <w:rPr>
          <w:rFonts w:cstheme="minorHAnsi"/>
          <w:sz w:val="24"/>
          <w:szCs w:val="24"/>
        </w:rPr>
        <w:t>giving the target 96 days to make the payment</w:t>
      </w:r>
      <w:r w:rsidR="00E02369">
        <w:rPr>
          <w:rFonts w:cstheme="minorHAnsi"/>
          <w:sz w:val="24"/>
          <w:szCs w:val="24"/>
        </w:rPr>
        <w:t xml:space="preserve"> </w:t>
      </w:r>
      <w:sdt>
        <w:sdtPr>
          <w:rPr>
            <w:rFonts w:cstheme="minorHAnsi"/>
            <w:sz w:val="24"/>
            <w:szCs w:val="24"/>
          </w:rPr>
          <w:id w:val="-1929179754"/>
          <w:citation/>
        </w:sdtPr>
        <w:sdtContent>
          <w:r w:rsidR="00E02369">
            <w:rPr>
              <w:rFonts w:cstheme="minorHAnsi"/>
              <w:sz w:val="24"/>
              <w:szCs w:val="24"/>
            </w:rPr>
            <w:fldChar w:fldCharType="begin"/>
          </w:r>
          <w:r w:rsidR="00E02369">
            <w:rPr>
              <w:rFonts w:cstheme="minorHAnsi"/>
              <w:sz w:val="24"/>
              <w:szCs w:val="24"/>
            </w:rPr>
            <w:instrText xml:space="preserve"> CITATION And20 \l 2057 </w:instrText>
          </w:r>
          <w:r w:rsidR="00E02369">
            <w:rPr>
              <w:rFonts w:cstheme="minorHAnsi"/>
              <w:sz w:val="24"/>
              <w:szCs w:val="24"/>
            </w:rPr>
            <w:fldChar w:fldCharType="separate"/>
          </w:r>
          <w:r w:rsidR="008A447B" w:rsidRPr="008A447B">
            <w:rPr>
              <w:rFonts w:cstheme="minorHAnsi"/>
              <w:noProof/>
              <w:sz w:val="24"/>
              <w:szCs w:val="24"/>
            </w:rPr>
            <w:t>[80]</w:t>
          </w:r>
          <w:r w:rsidR="00E02369">
            <w:rPr>
              <w:rFonts w:cstheme="minorHAnsi"/>
              <w:sz w:val="24"/>
              <w:szCs w:val="24"/>
            </w:rPr>
            <w:fldChar w:fldCharType="end"/>
          </w:r>
        </w:sdtContent>
      </w:sdt>
      <w:r w:rsidR="00B92DFE">
        <w:rPr>
          <w:rFonts w:cstheme="minorHAnsi"/>
          <w:sz w:val="24"/>
          <w:szCs w:val="24"/>
        </w:rPr>
        <w:t>.</w:t>
      </w:r>
      <w:r w:rsidR="000E0E58">
        <w:rPr>
          <w:rFonts w:cstheme="minorHAnsi"/>
          <w:sz w:val="24"/>
          <w:szCs w:val="24"/>
        </w:rPr>
        <w:t xml:space="preserve">  The decision of the target now would be </w:t>
      </w:r>
      <w:r w:rsidR="00B61C60">
        <w:rPr>
          <w:rFonts w:cstheme="minorHAnsi"/>
          <w:sz w:val="24"/>
          <w:szCs w:val="24"/>
        </w:rPr>
        <w:t>whether</w:t>
      </w:r>
      <w:r w:rsidR="000E0E58">
        <w:rPr>
          <w:rFonts w:cstheme="minorHAnsi"/>
          <w:sz w:val="24"/>
          <w:szCs w:val="24"/>
        </w:rPr>
        <w:t xml:space="preserve"> to pay the ransom, </w:t>
      </w:r>
      <w:r w:rsidR="00697102">
        <w:rPr>
          <w:rFonts w:cstheme="minorHAnsi"/>
          <w:sz w:val="24"/>
          <w:szCs w:val="24"/>
        </w:rPr>
        <w:t xml:space="preserve">at this stage it would depend on the ability to recover the </w:t>
      </w:r>
      <w:r w:rsidR="00E43B01">
        <w:rPr>
          <w:rFonts w:cstheme="minorHAnsi"/>
          <w:sz w:val="24"/>
          <w:szCs w:val="24"/>
        </w:rPr>
        <w:t>data from an immutable backup.</w:t>
      </w:r>
      <w:r w:rsidR="00C5255F">
        <w:rPr>
          <w:rFonts w:cstheme="minorHAnsi"/>
          <w:sz w:val="24"/>
          <w:szCs w:val="24"/>
        </w:rPr>
        <w:t xml:space="preserve">  If no backups are available then the only option would be to pay, but then there is no guarantee that the data will be restored </w:t>
      </w:r>
      <w:sdt>
        <w:sdtPr>
          <w:rPr>
            <w:rFonts w:cstheme="minorHAnsi"/>
            <w:sz w:val="24"/>
            <w:szCs w:val="24"/>
          </w:rPr>
          <w:id w:val="943503509"/>
          <w:citation/>
        </w:sdtPr>
        <w:sdtContent>
          <w:r w:rsidR="00D82CAC">
            <w:rPr>
              <w:rFonts w:cstheme="minorHAnsi"/>
              <w:sz w:val="24"/>
              <w:szCs w:val="24"/>
            </w:rPr>
            <w:fldChar w:fldCharType="begin"/>
          </w:r>
          <w:r w:rsidR="00D82CAC">
            <w:rPr>
              <w:rFonts w:cstheme="minorHAnsi"/>
              <w:sz w:val="24"/>
              <w:szCs w:val="24"/>
            </w:rPr>
            <w:instrText xml:space="preserve"> CITATION Bak22 \l 2057 </w:instrText>
          </w:r>
          <w:r w:rsidR="00D82CAC">
            <w:rPr>
              <w:rFonts w:cstheme="minorHAnsi"/>
              <w:sz w:val="24"/>
              <w:szCs w:val="24"/>
            </w:rPr>
            <w:fldChar w:fldCharType="separate"/>
          </w:r>
          <w:r w:rsidR="008A447B" w:rsidRPr="008A447B">
            <w:rPr>
              <w:rFonts w:cstheme="minorHAnsi"/>
              <w:noProof/>
              <w:sz w:val="24"/>
              <w:szCs w:val="24"/>
            </w:rPr>
            <w:t>[81]</w:t>
          </w:r>
          <w:r w:rsidR="00D82CAC">
            <w:rPr>
              <w:rFonts w:cstheme="minorHAnsi"/>
              <w:sz w:val="24"/>
              <w:szCs w:val="24"/>
            </w:rPr>
            <w:fldChar w:fldCharType="end"/>
          </w:r>
        </w:sdtContent>
      </w:sdt>
      <w:r w:rsidR="00C5255F">
        <w:rPr>
          <w:rFonts w:cstheme="minorHAnsi"/>
          <w:sz w:val="24"/>
          <w:szCs w:val="24"/>
        </w:rPr>
        <w:t>.</w:t>
      </w:r>
      <w:r w:rsidR="00E43B01">
        <w:rPr>
          <w:rFonts w:cstheme="minorHAnsi"/>
          <w:sz w:val="24"/>
          <w:szCs w:val="24"/>
        </w:rPr>
        <w:t xml:space="preserve"> </w:t>
      </w:r>
      <w:r w:rsidR="00F057AE">
        <w:rPr>
          <w:rFonts w:cstheme="minorHAnsi"/>
          <w:sz w:val="24"/>
          <w:szCs w:val="24"/>
        </w:rPr>
        <w:t xml:space="preserve">  </w:t>
      </w:r>
      <w:r w:rsidR="00B92DFE">
        <w:rPr>
          <w:rFonts w:cstheme="minorHAnsi"/>
          <w:sz w:val="24"/>
          <w:szCs w:val="24"/>
        </w:rPr>
        <w:t xml:space="preserve"> </w:t>
      </w:r>
      <w:r w:rsidR="00750C20">
        <w:rPr>
          <w:rFonts w:cstheme="minorHAnsi"/>
          <w:sz w:val="24"/>
          <w:szCs w:val="24"/>
        </w:rPr>
        <w:t xml:space="preserve"> </w:t>
      </w:r>
      <w:r w:rsidR="00DE4146">
        <w:rPr>
          <w:rFonts w:cstheme="minorHAnsi"/>
          <w:sz w:val="24"/>
          <w:szCs w:val="24"/>
        </w:rPr>
        <w:t xml:space="preserve">In November 2020 Capcom </w:t>
      </w:r>
      <w:r w:rsidR="00A06B8E">
        <w:rPr>
          <w:rFonts w:cstheme="minorHAnsi"/>
          <w:sz w:val="24"/>
          <w:szCs w:val="24"/>
        </w:rPr>
        <w:t>were compromised with Ragnar Ransomware, where 1TB o</w:t>
      </w:r>
      <w:r w:rsidR="00A61322">
        <w:rPr>
          <w:rFonts w:cstheme="minorHAnsi"/>
          <w:sz w:val="24"/>
          <w:szCs w:val="24"/>
        </w:rPr>
        <w:t>f data was both Encrypted and exfiltrate</w:t>
      </w:r>
      <w:r w:rsidR="009D6852">
        <w:rPr>
          <w:rFonts w:cstheme="minorHAnsi"/>
          <w:sz w:val="24"/>
          <w:szCs w:val="24"/>
        </w:rPr>
        <w:t>d</w:t>
      </w:r>
      <w:r w:rsidR="00A61322">
        <w:rPr>
          <w:rFonts w:cstheme="minorHAnsi"/>
          <w:sz w:val="24"/>
          <w:szCs w:val="24"/>
        </w:rPr>
        <w:t xml:space="preserve"> the encrypted data was difficult for the IT department to </w:t>
      </w:r>
      <w:r w:rsidR="00541F0A">
        <w:rPr>
          <w:rFonts w:cstheme="minorHAnsi"/>
          <w:sz w:val="24"/>
          <w:szCs w:val="24"/>
        </w:rPr>
        <w:t xml:space="preserve">detect during the exfiltration process.  </w:t>
      </w:r>
      <w:r w:rsidR="00BE3959">
        <w:rPr>
          <w:rFonts w:cstheme="minorHAnsi"/>
          <w:sz w:val="24"/>
          <w:szCs w:val="24"/>
        </w:rPr>
        <w:t>A ransom of $11 million was demanded by the attackers</w:t>
      </w:r>
      <w:r w:rsidR="00E235C5">
        <w:rPr>
          <w:rFonts w:cstheme="minorHAnsi"/>
          <w:sz w:val="24"/>
          <w:szCs w:val="24"/>
        </w:rPr>
        <w:t xml:space="preserve"> </w:t>
      </w:r>
      <w:sdt>
        <w:sdtPr>
          <w:rPr>
            <w:rFonts w:cstheme="minorHAnsi"/>
            <w:sz w:val="24"/>
            <w:szCs w:val="24"/>
          </w:rPr>
          <w:id w:val="-232396553"/>
          <w:citation/>
        </w:sdtPr>
        <w:sdtContent>
          <w:r w:rsidR="00E235C5">
            <w:rPr>
              <w:rFonts w:cstheme="minorHAnsi"/>
              <w:sz w:val="24"/>
              <w:szCs w:val="24"/>
            </w:rPr>
            <w:fldChar w:fldCharType="begin"/>
          </w:r>
          <w:r w:rsidR="00E235C5">
            <w:rPr>
              <w:rFonts w:cstheme="minorHAnsi"/>
              <w:sz w:val="24"/>
              <w:szCs w:val="24"/>
            </w:rPr>
            <w:instrText xml:space="preserve"> CITATION Kha22 \l 2057 </w:instrText>
          </w:r>
          <w:r w:rsidR="00E235C5">
            <w:rPr>
              <w:rFonts w:cstheme="minorHAnsi"/>
              <w:sz w:val="24"/>
              <w:szCs w:val="24"/>
            </w:rPr>
            <w:fldChar w:fldCharType="separate"/>
          </w:r>
          <w:r w:rsidR="008A447B" w:rsidRPr="008A447B">
            <w:rPr>
              <w:rFonts w:cstheme="minorHAnsi"/>
              <w:noProof/>
              <w:sz w:val="24"/>
              <w:szCs w:val="24"/>
            </w:rPr>
            <w:t>[82]</w:t>
          </w:r>
          <w:r w:rsidR="00E235C5">
            <w:rPr>
              <w:rFonts w:cstheme="minorHAnsi"/>
              <w:sz w:val="24"/>
              <w:szCs w:val="24"/>
            </w:rPr>
            <w:fldChar w:fldCharType="end"/>
          </w:r>
        </w:sdtContent>
      </w:sdt>
      <w:r w:rsidR="00E235C5">
        <w:rPr>
          <w:rFonts w:cstheme="minorHAnsi"/>
          <w:sz w:val="24"/>
          <w:szCs w:val="24"/>
        </w:rPr>
        <w:t>.</w:t>
      </w:r>
      <w:r w:rsidR="009D6852">
        <w:rPr>
          <w:rFonts w:cstheme="minorHAnsi"/>
          <w:sz w:val="24"/>
          <w:szCs w:val="24"/>
        </w:rPr>
        <w:t xml:space="preserve"> Thi</w:t>
      </w:r>
      <w:r w:rsidR="00BC3F77">
        <w:rPr>
          <w:rFonts w:cstheme="minorHAnsi"/>
          <w:sz w:val="24"/>
          <w:szCs w:val="24"/>
        </w:rPr>
        <w:t>s</w:t>
      </w:r>
      <w:r w:rsidR="009D6852">
        <w:rPr>
          <w:rFonts w:cstheme="minorHAnsi"/>
          <w:sz w:val="24"/>
          <w:szCs w:val="24"/>
        </w:rPr>
        <w:t xml:space="preserve"> highlights the importance of </w:t>
      </w:r>
      <w:r w:rsidR="00D00B8D">
        <w:rPr>
          <w:rFonts w:cstheme="minorHAnsi"/>
          <w:sz w:val="24"/>
          <w:szCs w:val="24"/>
        </w:rPr>
        <w:t xml:space="preserve">a recommended </w:t>
      </w:r>
      <w:r w:rsidR="00E53F49">
        <w:rPr>
          <w:rFonts w:cstheme="minorHAnsi"/>
          <w:sz w:val="24"/>
          <w:szCs w:val="24"/>
        </w:rPr>
        <w:t>backup regime</w:t>
      </w:r>
      <w:r w:rsidR="00D00B8D">
        <w:rPr>
          <w:rFonts w:cstheme="minorHAnsi"/>
          <w:sz w:val="24"/>
          <w:szCs w:val="24"/>
        </w:rPr>
        <w:t xml:space="preserve"> such as the NCSC</w:t>
      </w:r>
      <w:r w:rsidR="00BC3F77">
        <w:rPr>
          <w:rFonts w:cstheme="minorHAnsi"/>
          <w:sz w:val="24"/>
          <w:szCs w:val="24"/>
        </w:rPr>
        <w:t xml:space="preserve">’s 3-2-1 method, </w:t>
      </w:r>
      <w:r w:rsidR="00831841">
        <w:rPr>
          <w:rFonts w:cstheme="minorHAnsi"/>
          <w:sz w:val="24"/>
          <w:szCs w:val="24"/>
        </w:rPr>
        <w:t>three copies of the data, in two locations and one offline</w:t>
      </w:r>
      <w:r w:rsidR="003969BB">
        <w:rPr>
          <w:rFonts w:cstheme="minorHAnsi"/>
          <w:sz w:val="24"/>
          <w:szCs w:val="24"/>
        </w:rPr>
        <w:t xml:space="preserve"> </w:t>
      </w:r>
      <w:sdt>
        <w:sdtPr>
          <w:rPr>
            <w:rFonts w:cstheme="minorHAnsi"/>
            <w:sz w:val="24"/>
            <w:szCs w:val="24"/>
          </w:rPr>
          <w:id w:val="-623777242"/>
          <w:citation/>
        </w:sdtPr>
        <w:sdtContent>
          <w:r w:rsidR="003969BB">
            <w:rPr>
              <w:rFonts w:cstheme="minorHAnsi"/>
              <w:sz w:val="24"/>
              <w:szCs w:val="24"/>
            </w:rPr>
            <w:fldChar w:fldCharType="begin"/>
          </w:r>
          <w:r w:rsidR="00BF6DB3">
            <w:rPr>
              <w:rFonts w:cstheme="minorHAnsi"/>
              <w:sz w:val="24"/>
              <w:szCs w:val="24"/>
            </w:rPr>
            <w:instrText xml:space="preserve">CITATION NatBC1 \l 2057 </w:instrText>
          </w:r>
          <w:r w:rsidR="003969BB">
            <w:rPr>
              <w:rFonts w:cstheme="minorHAnsi"/>
              <w:sz w:val="24"/>
              <w:szCs w:val="24"/>
            </w:rPr>
            <w:fldChar w:fldCharType="separate"/>
          </w:r>
          <w:r w:rsidR="008A447B" w:rsidRPr="008A447B">
            <w:rPr>
              <w:rFonts w:cstheme="minorHAnsi"/>
              <w:noProof/>
              <w:sz w:val="24"/>
              <w:szCs w:val="24"/>
            </w:rPr>
            <w:t>[25]</w:t>
          </w:r>
          <w:r w:rsidR="003969BB">
            <w:rPr>
              <w:rFonts w:cstheme="minorHAnsi"/>
              <w:sz w:val="24"/>
              <w:szCs w:val="24"/>
            </w:rPr>
            <w:fldChar w:fldCharType="end"/>
          </w:r>
        </w:sdtContent>
      </w:sdt>
      <w:r w:rsidR="00831841">
        <w:rPr>
          <w:rFonts w:cstheme="minorHAnsi"/>
          <w:sz w:val="24"/>
          <w:szCs w:val="24"/>
        </w:rPr>
        <w:t>.</w:t>
      </w:r>
      <w:r w:rsidR="003969BB">
        <w:rPr>
          <w:rFonts w:cstheme="minorHAnsi"/>
          <w:sz w:val="24"/>
          <w:szCs w:val="24"/>
        </w:rPr>
        <w:t xml:space="preserve">  It is much </w:t>
      </w:r>
      <w:r w:rsidR="00F47A4F">
        <w:rPr>
          <w:rFonts w:cstheme="minorHAnsi"/>
          <w:sz w:val="24"/>
          <w:szCs w:val="24"/>
        </w:rPr>
        <w:t xml:space="preserve">more preferrable to invest the money in </w:t>
      </w:r>
      <w:r w:rsidR="00F47A4F">
        <w:rPr>
          <w:rFonts w:cstheme="minorHAnsi"/>
          <w:sz w:val="24"/>
          <w:szCs w:val="24"/>
        </w:rPr>
        <w:lastRenderedPageBreak/>
        <w:t xml:space="preserve">preventative measures rather than an organisation finding itself in the unenviable position of </w:t>
      </w:r>
      <w:r w:rsidR="00E53F49">
        <w:rPr>
          <w:rFonts w:cstheme="minorHAnsi"/>
          <w:sz w:val="24"/>
          <w:szCs w:val="24"/>
        </w:rPr>
        <w:t>having to pay a very large ransom.</w:t>
      </w:r>
      <w:r w:rsidR="00F47A4F">
        <w:rPr>
          <w:rFonts w:cstheme="minorHAnsi"/>
          <w:sz w:val="24"/>
          <w:szCs w:val="24"/>
        </w:rPr>
        <w:t xml:space="preserve"> </w:t>
      </w:r>
      <w:r w:rsidR="00D00B8D">
        <w:rPr>
          <w:rFonts w:cstheme="minorHAnsi"/>
          <w:sz w:val="24"/>
          <w:szCs w:val="24"/>
        </w:rPr>
        <w:t xml:space="preserve"> </w:t>
      </w:r>
    </w:p>
    <w:p w14:paraId="486FFC77" w14:textId="0565FD94" w:rsidR="00500F10" w:rsidRDefault="00500F10" w:rsidP="00A9119E">
      <w:pPr>
        <w:jc w:val="both"/>
        <w:rPr>
          <w:rFonts w:cstheme="minorHAnsi"/>
          <w:sz w:val="24"/>
          <w:szCs w:val="24"/>
        </w:rPr>
      </w:pPr>
      <w:r>
        <w:rPr>
          <w:rFonts w:cstheme="minorHAnsi"/>
          <w:sz w:val="24"/>
          <w:szCs w:val="24"/>
        </w:rPr>
        <w:t>Fig. 2</w:t>
      </w:r>
      <w:r w:rsidR="00AA216D">
        <w:rPr>
          <w:rFonts w:cstheme="minorHAnsi"/>
          <w:sz w:val="24"/>
          <w:szCs w:val="24"/>
        </w:rPr>
        <w:t>4</w:t>
      </w:r>
      <w:r>
        <w:rPr>
          <w:rFonts w:cstheme="minorHAnsi"/>
          <w:sz w:val="24"/>
          <w:szCs w:val="24"/>
        </w:rPr>
        <w:t xml:space="preserve"> Below illustrates the lifecycle of a </w:t>
      </w:r>
      <w:r w:rsidR="00E540EC">
        <w:rPr>
          <w:rFonts w:cstheme="minorHAnsi"/>
          <w:sz w:val="24"/>
          <w:szCs w:val="24"/>
        </w:rPr>
        <w:t>ransomware</w:t>
      </w:r>
      <w:r>
        <w:rPr>
          <w:rFonts w:cstheme="minorHAnsi"/>
          <w:sz w:val="24"/>
          <w:szCs w:val="24"/>
        </w:rPr>
        <w:t xml:space="preserve"> incident and also give mitigations at each stage.</w:t>
      </w:r>
    </w:p>
    <w:p w14:paraId="27C53CF0" w14:textId="7A0E529C" w:rsidR="00072A15" w:rsidRDefault="00072A15" w:rsidP="00A9119E">
      <w:pPr>
        <w:jc w:val="both"/>
        <w:rPr>
          <w:rFonts w:cstheme="minorHAnsi"/>
          <w:sz w:val="24"/>
          <w:szCs w:val="24"/>
        </w:rPr>
      </w:pPr>
      <w:r w:rsidRPr="00072A15">
        <w:rPr>
          <w:rFonts w:cstheme="minorHAnsi"/>
          <w:noProof/>
          <w:sz w:val="24"/>
          <w:szCs w:val="24"/>
        </w:rPr>
        <w:drawing>
          <wp:inline distT="0" distB="0" distL="0" distR="0" wp14:anchorId="1284258F" wp14:editId="60E5741D">
            <wp:extent cx="5731510" cy="3731260"/>
            <wp:effectExtent l="0" t="0" r="2540" b="2540"/>
            <wp:docPr id="715764028" name="Picture 1" descr="A diagram of a fire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64028" name="Picture 1" descr="A diagram of a firewall&#10;&#10;Description automatically generated"/>
                    <pic:cNvPicPr/>
                  </pic:nvPicPr>
                  <pic:blipFill>
                    <a:blip r:embed="rId52"/>
                    <a:stretch>
                      <a:fillRect/>
                    </a:stretch>
                  </pic:blipFill>
                  <pic:spPr>
                    <a:xfrm>
                      <a:off x="0" y="0"/>
                      <a:ext cx="5731510" cy="3731260"/>
                    </a:xfrm>
                    <a:prstGeom prst="rect">
                      <a:avLst/>
                    </a:prstGeom>
                  </pic:spPr>
                </pic:pic>
              </a:graphicData>
            </a:graphic>
          </wp:inline>
        </w:drawing>
      </w:r>
    </w:p>
    <w:p w14:paraId="1408AE5F" w14:textId="77777777" w:rsidR="004D3AE3" w:rsidRDefault="004D5E78" w:rsidP="00A9119E">
      <w:pPr>
        <w:keepNext/>
        <w:jc w:val="both"/>
      </w:pPr>
      <w:r w:rsidRPr="004D5E78">
        <w:rPr>
          <w:rFonts w:cstheme="minorHAnsi"/>
          <w:noProof/>
          <w:sz w:val="24"/>
          <w:szCs w:val="24"/>
        </w:rPr>
        <w:drawing>
          <wp:inline distT="0" distB="0" distL="0" distR="0" wp14:anchorId="1CE762F8" wp14:editId="0C2E1D37">
            <wp:extent cx="5731510" cy="1892300"/>
            <wp:effectExtent l="0" t="0" r="2540" b="0"/>
            <wp:docPr id="10738492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84922" name="Picture 1" descr="A screen shot of a computer&#10;&#10;Description automatically generated"/>
                    <pic:cNvPicPr/>
                  </pic:nvPicPr>
                  <pic:blipFill>
                    <a:blip r:embed="rId53"/>
                    <a:stretch>
                      <a:fillRect/>
                    </a:stretch>
                  </pic:blipFill>
                  <pic:spPr>
                    <a:xfrm>
                      <a:off x="0" y="0"/>
                      <a:ext cx="5731510" cy="1892300"/>
                    </a:xfrm>
                    <a:prstGeom prst="rect">
                      <a:avLst/>
                    </a:prstGeom>
                  </pic:spPr>
                </pic:pic>
              </a:graphicData>
            </a:graphic>
          </wp:inline>
        </w:drawing>
      </w:r>
    </w:p>
    <w:p w14:paraId="520414BD" w14:textId="1E9720E8" w:rsidR="00072A15" w:rsidRDefault="004D3AE3" w:rsidP="00A9119E">
      <w:pPr>
        <w:pStyle w:val="Caption"/>
        <w:jc w:val="both"/>
        <w:rPr>
          <w:rFonts w:cstheme="minorHAnsi"/>
          <w:sz w:val="24"/>
          <w:szCs w:val="24"/>
        </w:rPr>
      </w:pPr>
      <w:bookmarkStart w:id="302" w:name="_Toc152869033"/>
      <w:bookmarkStart w:id="303" w:name="_Toc153690106"/>
      <w:r>
        <w:t xml:space="preserve">Figure </w:t>
      </w:r>
      <w:fldSimple w:instr=" SEQ Figure \* ARABIC ">
        <w:r w:rsidR="00B23722">
          <w:rPr>
            <w:noProof/>
          </w:rPr>
          <w:t>24</w:t>
        </w:r>
      </w:fldSimple>
      <w:r>
        <w:t xml:space="preserve"> - Lifecycle of Ransomware also Critical Controls at each stage to prevent an attack </w:t>
      </w:r>
      <w:r w:rsidR="00336FD2">
        <w:t xml:space="preserve">[Diagram sourced from referenced article] </w:t>
      </w:r>
      <w:sdt>
        <w:sdtPr>
          <w:id w:val="1211151348"/>
          <w:citation/>
        </w:sdtPr>
        <w:sdtContent>
          <w:r>
            <w:fldChar w:fldCharType="begin"/>
          </w:r>
          <w:r>
            <w:instrText xml:space="preserve"> CITATION Cyb23 \l 2057 </w:instrText>
          </w:r>
          <w:r>
            <w:fldChar w:fldCharType="separate"/>
          </w:r>
          <w:r w:rsidR="008A447B" w:rsidRPr="008A447B">
            <w:rPr>
              <w:noProof/>
            </w:rPr>
            <w:t>[83]</w:t>
          </w:r>
          <w:r>
            <w:fldChar w:fldCharType="end"/>
          </w:r>
        </w:sdtContent>
      </w:sdt>
      <w:bookmarkEnd w:id="302"/>
      <w:bookmarkEnd w:id="303"/>
    </w:p>
    <w:p w14:paraId="142EC250" w14:textId="77777777" w:rsidR="004D3AE3" w:rsidRDefault="004D3AE3" w:rsidP="00A9119E">
      <w:pPr>
        <w:jc w:val="both"/>
        <w:rPr>
          <w:rFonts w:cstheme="minorHAnsi"/>
          <w:sz w:val="24"/>
          <w:szCs w:val="24"/>
        </w:rPr>
      </w:pPr>
    </w:p>
    <w:p w14:paraId="7F3784E1" w14:textId="77777777" w:rsidR="00072A15" w:rsidRDefault="00072A15" w:rsidP="00A9119E">
      <w:pPr>
        <w:jc w:val="both"/>
        <w:rPr>
          <w:rFonts w:cstheme="minorHAnsi"/>
          <w:sz w:val="24"/>
          <w:szCs w:val="24"/>
        </w:rPr>
      </w:pPr>
    </w:p>
    <w:p w14:paraId="0E22CEEA" w14:textId="77777777" w:rsidR="00156927" w:rsidRDefault="00156927">
      <w:pPr>
        <w:rPr>
          <w:rFonts w:asciiTheme="majorHAnsi" w:eastAsiaTheme="majorEastAsia" w:hAnsiTheme="majorHAnsi" w:cstheme="majorBidi"/>
          <w:color w:val="2F5496" w:themeColor="accent1" w:themeShade="BF"/>
          <w:sz w:val="26"/>
          <w:szCs w:val="26"/>
        </w:rPr>
      </w:pPr>
      <w:r>
        <w:br w:type="page"/>
      </w:r>
    </w:p>
    <w:p w14:paraId="01E10B59" w14:textId="1C413F36" w:rsidR="00387E69" w:rsidRDefault="00387E69" w:rsidP="00A9119E">
      <w:pPr>
        <w:pStyle w:val="Heading2"/>
        <w:jc w:val="both"/>
      </w:pPr>
      <w:bookmarkStart w:id="304" w:name="_Toc153020462"/>
      <w:bookmarkStart w:id="305" w:name="_Toc153690200"/>
      <w:r>
        <w:lastRenderedPageBreak/>
        <w:t>A</w:t>
      </w:r>
      <w:r w:rsidR="000D20CD">
        <w:t>2</w:t>
      </w:r>
      <w:r>
        <w:t>-</w:t>
      </w:r>
      <w:r w:rsidR="004C0D08">
        <w:t>3</w:t>
      </w:r>
      <w:r w:rsidR="00954356">
        <w:t>:</w:t>
      </w:r>
      <w:r>
        <w:t xml:space="preserve"> Details</w:t>
      </w:r>
      <w:r w:rsidR="00DD1B57">
        <w:t xml:space="preserve"> of</w:t>
      </w:r>
      <w:r>
        <w:t xml:space="preserve"> a DoS/DDoS attack</w:t>
      </w:r>
      <w:bookmarkEnd w:id="304"/>
      <w:bookmarkEnd w:id="305"/>
    </w:p>
    <w:p w14:paraId="317D0A3C" w14:textId="77777777" w:rsidR="00387E69" w:rsidRDefault="00387E69" w:rsidP="00A9119E">
      <w:pPr>
        <w:jc w:val="both"/>
        <w:rPr>
          <w:rFonts w:cstheme="minorHAnsi"/>
          <w:sz w:val="24"/>
          <w:szCs w:val="24"/>
        </w:rPr>
      </w:pPr>
      <w:r>
        <w:rPr>
          <w:rFonts w:cstheme="minorHAnsi"/>
          <w:sz w:val="24"/>
          <w:szCs w:val="24"/>
        </w:rPr>
        <w:t xml:space="preserve">The difference between a DoS and DDoS attack is the scale of the attack, with a DDoS attack, as the name suggests, the devices used to initiate the attack are great in number and geographically dispersed, this is discussed in a later section.  The main aim of a Denial of Service (DoS) attack is to deny resource to the target system, or supporting infrastructure, and overload their systems with multiple requests in a very short space of time.  </w:t>
      </w:r>
    </w:p>
    <w:p w14:paraId="24FE736A" w14:textId="33123D3C" w:rsidR="00387E69" w:rsidRDefault="00387E69" w:rsidP="00A9119E">
      <w:pPr>
        <w:jc w:val="both"/>
        <w:rPr>
          <w:rFonts w:cstheme="minorHAnsi"/>
          <w:sz w:val="24"/>
          <w:szCs w:val="24"/>
        </w:rPr>
      </w:pPr>
      <w:r w:rsidRPr="005B4AF3">
        <w:rPr>
          <w:rFonts w:cstheme="minorHAnsi"/>
          <w:sz w:val="24"/>
          <w:szCs w:val="24"/>
        </w:rPr>
        <w:t>There are generally two forms of DoS attack, volumetric and application</w:t>
      </w:r>
      <w:r>
        <w:rPr>
          <w:rFonts w:cstheme="minorHAnsi"/>
          <w:sz w:val="24"/>
          <w:szCs w:val="24"/>
        </w:rPr>
        <w:t xml:space="preserve">.  Volumetric is generally the form that most associate with a DoS attack whereby a large amount of traffic is sent to the target </w:t>
      </w:r>
      <w:r w:rsidR="008D364D">
        <w:rPr>
          <w:rFonts w:cstheme="minorHAnsi"/>
          <w:sz w:val="24"/>
          <w:szCs w:val="24"/>
        </w:rPr>
        <w:t>to</w:t>
      </w:r>
      <w:r>
        <w:rPr>
          <w:rFonts w:cstheme="minorHAnsi"/>
          <w:sz w:val="24"/>
          <w:szCs w:val="24"/>
        </w:rPr>
        <w:t xml:space="preserve"> overwhelm them.  An application DoS attack is a more sophisticated form of the attack, which is leveraged against a specific application being ran on the host device itself</w:t>
      </w:r>
      <w:sdt>
        <w:sdtPr>
          <w:rPr>
            <w:rFonts w:cstheme="minorHAnsi"/>
            <w:sz w:val="24"/>
            <w:szCs w:val="24"/>
          </w:rPr>
          <w:id w:val="-587768460"/>
          <w:citation/>
        </w:sdtPr>
        <w:sdtContent>
          <w:r w:rsidR="004A19E7">
            <w:rPr>
              <w:rFonts w:cstheme="minorHAnsi"/>
              <w:sz w:val="24"/>
              <w:szCs w:val="24"/>
            </w:rPr>
            <w:fldChar w:fldCharType="begin"/>
          </w:r>
          <w:r w:rsidR="004A19E7">
            <w:rPr>
              <w:rFonts w:cstheme="minorHAnsi"/>
              <w:sz w:val="24"/>
              <w:szCs w:val="24"/>
            </w:rPr>
            <w:instrText xml:space="preserve"> CITATION Kac20 \l 2057 </w:instrText>
          </w:r>
          <w:r w:rsidR="004A19E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[84]</w:t>
          </w:r>
          <w:r w:rsidR="004A19E7">
            <w:rPr>
              <w:rFonts w:cstheme="minorHAnsi"/>
              <w:sz w:val="24"/>
              <w:szCs w:val="24"/>
            </w:rPr>
            <w:fldChar w:fldCharType="end"/>
          </w:r>
        </w:sdtContent>
      </w:sdt>
      <w:r>
        <w:rPr>
          <w:rFonts w:cstheme="minorHAnsi"/>
          <w:sz w:val="24"/>
          <w:szCs w:val="24"/>
        </w:rPr>
        <w:t xml:space="preserve">.    </w:t>
      </w:r>
    </w:p>
    <w:p w14:paraId="69531F55" w14:textId="6F4C8678" w:rsidR="00387E69" w:rsidRDefault="00387E69" w:rsidP="00A9119E">
      <w:pPr>
        <w:jc w:val="both"/>
        <w:rPr>
          <w:rFonts w:cstheme="minorHAnsi"/>
          <w:sz w:val="24"/>
          <w:szCs w:val="24"/>
        </w:rPr>
      </w:pPr>
      <w:r>
        <w:rPr>
          <w:rFonts w:cstheme="minorHAnsi"/>
          <w:sz w:val="24"/>
          <w:szCs w:val="24"/>
        </w:rPr>
        <w:t xml:space="preserve">A DoS/DDoS attack can be carried out at all layers of the </w:t>
      </w:r>
      <w:r w:rsidR="009E6C42" w:rsidRPr="009E6C42">
        <w:rPr>
          <w:rFonts w:cstheme="minorHAnsi"/>
          <w:sz w:val="24"/>
          <w:szCs w:val="24"/>
        </w:rPr>
        <w:t xml:space="preserve">Open Systems Interconnection </w:t>
      </w:r>
      <w:r w:rsidR="009E6C42">
        <w:rPr>
          <w:rFonts w:cstheme="minorHAnsi"/>
          <w:sz w:val="24"/>
          <w:szCs w:val="24"/>
        </w:rPr>
        <w:t>(</w:t>
      </w:r>
      <w:r>
        <w:rPr>
          <w:rFonts w:cstheme="minorHAnsi"/>
          <w:sz w:val="24"/>
          <w:szCs w:val="24"/>
        </w:rPr>
        <w:t>OSI</w:t>
      </w:r>
      <w:r w:rsidR="009E6C42">
        <w:rPr>
          <w:rFonts w:cstheme="minorHAnsi"/>
          <w:sz w:val="24"/>
          <w:szCs w:val="24"/>
        </w:rPr>
        <w:t>)</w:t>
      </w:r>
      <w:r>
        <w:rPr>
          <w:rFonts w:cstheme="minorHAnsi"/>
          <w:sz w:val="24"/>
          <w:szCs w:val="24"/>
        </w:rPr>
        <w:t xml:space="preserve"> model, but most notably on either the Network, Transport or Application layers, which correspond to Layers 3, 4 and 7 of the OSI model.  </w:t>
      </w:r>
      <w:r w:rsidR="00E540EC">
        <w:rPr>
          <w:rFonts w:cstheme="minorHAnsi"/>
          <w:sz w:val="24"/>
          <w:szCs w:val="24"/>
        </w:rPr>
        <w:t>Fig.2</w:t>
      </w:r>
      <w:r w:rsidR="00AA216D">
        <w:rPr>
          <w:rFonts w:cstheme="minorHAnsi"/>
          <w:sz w:val="24"/>
          <w:szCs w:val="24"/>
        </w:rPr>
        <w:t>5</w:t>
      </w:r>
      <w:r w:rsidR="00E540EC">
        <w:rPr>
          <w:rFonts w:cstheme="minorHAnsi"/>
          <w:sz w:val="24"/>
          <w:szCs w:val="24"/>
        </w:rPr>
        <w:t xml:space="preserve"> illustrates the OSI model, </w:t>
      </w:r>
      <w:r w:rsidR="00723EA5">
        <w:rPr>
          <w:rFonts w:cstheme="minorHAnsi"/>
          <w:sz w:val="24"/>
          <w:szCs w:val="24"/>
        </w:rPr>
        <w:t>and gives examples of DoS attack at each level.</w:t>
      </w:r>
    </w:p>
    <w:p w14:paraId="5A9CB855" w14:textId="77777777" w:rsidR="000D20CD" w:rsidRDefault="00387E69" w:rsidP="00A9119E">
      <w:pPr>
        <w:keepNext/>
        <w:jc w:val="both"/>
      </w:pPr>
      <w:r>
        <w:object w:dxaOrig="14971" w:dyaOrig="4421" w14:anchorId="31758832">
          <v:shape id="_x0000_i1026" type="#_x0000_t75" style="width:450.15pt;height:132.1pt" o:ole="">
            <v:imagedata r:id="rId54" o:title=""/>
          </v:shape>
          <o:OLEObject Type="Embed" ProgID="Visio.Drawing.15" ShapeID="_x0000_i1026" DrawAspect="Content" ObjectID="_1764322046" r:id="rId55"/>
        </w:object>
      </w:r>
    </w:p>
    <w:p w14:paraId="34E5FA17" w14:textId="649A43E3" w:rsidR="00387E69" w:rsidRDefault="000D20CD" w:rsidP="00A9119E">
      <w:pPr>
        <w:pStyle w:val="Caption"/>
        <w:jc w:val="both"/>
      </w:pPr>
      <w:bookmarkStart w:id="306" w:name="_Toc152869034"/>
      <w:bookmarkStart w:id="307" w:name="_Toc153690107"/>
      <w:r>
        <w:t xml:space="preserve">Figure </w:t>
      </w:r>
      <w:fldSimple w:instr=" SEQ Figure \* ARABIC ">
        <w:r w:rsidR="00B23722">
          <w:rPr>
            <w:noProof/>
          </w:rPr>
          <w:t>25</w:t>
        </w:r>
      </w:fldSimple>
      <w:r>
        <w:t xml:space="preserve"> - </w:t>
      </w:r>
      <w:r w:rsidRPr="00417C02">
        <w:t>Diagram of the OSI Model, PDUs, Examples of protocols and Examples of DDoS Attacks</w:t>
      </w:r>
      <w:r w:rsidR="00877F25">
        <w:t xml:space="preserve"> </w:t>
      </w:r>
      <w:sdt>
        <w:sdtPr>
          <w:id w:val="-1991240667"/>
          <w:citation/>
        </w:sdtPr>
        <w:sdtContent>
          <w:r w:rsidR="00FA2EB0">
            <w:fldChar w:fldCharType="begin"/>
          </w:r>
          <w:r w:rsidR="00FA2EB0">
            <w:instrText xml:space="preserve"> CITATION CISADDoS20 \l 2057 </w:instrText>
          </w:r>
          <w:r w:rsidR="00FA2EB0">
            <w:fldChar w:fldCharType="separate"/>
          </w:r>
          <w:r w:rsidR="008A447B" w:rsidRPr="008A447B">
            <w:rPr>
              <w:noProof/>
            </w:rPr>
            <w:t>[85]</w:t>
          </w:r>
          <w:r w:rsidR="00FA2EB0">
            <w:fldChar w:fldCharType="end"/>
          </w:r>
        </w:sdtContent>
      </w:sdt>
      <w:r w:rsidRPr="00417C02">
        <w:t>.</w:t>
      </w:r>
      <w:bookmarkEnd w:id="306"/>
      <w:bookmarkEnd w:id="307"/>
    </w:p>
    <w:p w14:paraId="2F24071C" w14:textId="77777777" w:rsidR="00387E69" w:rsidRDefault="00387E69" w:rsidP="00A9119E">
      <w:pPr>
        <w:jc w:val="both"/>
        <w:rPr>
          <w:rFonts w:cstheme="minorHAnsi"/>
          <w:sz w:val="24"/>
          <w:szCs w:val="24"/>
        </w:rPr>
      </w:pPr>
      <w:r>
        <w:rPr>
          <w:rFonts w:cstheme="minorHAnsi"/>
          <w:sz w:val="24"/>
          <w:szCs w:val="24"/>
        </w:rPr>
        <w:t>At the application layer DoS attack can target any application that accepts requests from the internet.  An example of a DDoS attack at L7 would be multiple HTTP or HTTPS POST or GET requests being sent to a webserver, so that the server cannot keep up with the requests and will run out of resource taking the website down. A further example of a L7 attack is a buffer overflow attack where the attacker sends more data to an application, than the application can handle.</w:t>
      </w:r>
    </w:p>
    <w:p w14:paraId="143193DE" w14:textId="0C5B4136" w:rsidR="00387E69" w:rsidRDefault="00387E69" w:rsidP="00A9119E">
      <w:pPr>
        <w:jc w:val="both"/>
        <w:rPr>
          <w:rFonts w:cstheme="minorHAnsi"/>
          <w:sz w:val="24"/>
          <w:szCs w:val="24"/>
        </w:rPr>
      </w:pPr>
      <w:r>
        <w:rPr>
          <w:rFonts w:cstheme="minorHAnsi"/>
          <w:sz w:val="24"/>
          <w:szCs w:val="24"/>
        </w:rPr>
        <w:t xml:space="preserve">At the transport layer at L4, a similar process would occur this time using the TCP and UDP protocols.  Before explaining the </w:t>
      </w:r>
      <w:r w:rsidR="005509A1">
        <w:rPr>
          <w:rFonts w:cstheme="minorHAnsi"/>
          <w:sz w:val="24"/>
          <w:szCs w:val="24"/>
        </w:rPr>
        <w:t>attack,</w:t>
      </w:r>
      <w:r>
        <w:rPr>
          <w:rFonts w:cstheme="minorHAnsi"/>
          <w:sz w:val="24"/>
          <w:szCs w:val="24"/>
        </w:rPr>
        <w:t xml:space="preserve"> a brief overview of how the TCP and UDP traffic flows in normal everyday operation. PC A wishes to send data to PC B, so sends a SYN (Synchronise segment), PC B then Sends an ACK (Acknowledge segment), PC A then sends a SYN ACK (Synchronise Acknowledge segment).  At this stage the connection, aka session is established.  At this point if the data is unencrypted data will flow between the two PCs, however if the data is to be encrypted, then an additional handshake process would take place using the TLS protocol. </w:t>
      </w:r>
      <w:r w:rsidR="00D043FE">
        <w:rPr>
          <w:rFonts w:cstheme="minorHAnsi"/>
          <w:sz w:val="24"/>
          <w:szCs w:val="24"/>
        </w:rPr>
        <w:t>This is illustrated in Fig.26 overleaf.</w:t>
      </w:r>
    </w:p>
    <w:p w14:paraId="1534F997" w14:textId="77777777" w:rsidR="000D20CD" w:rsidRDefault="00387E69" w:rsidP="00A9119E">
      <w:pPr>
        <w:keepNext/>
        <w:jc w:val="both"/>
      </w:pPr>
      <w:r>
        <w:object w:dxaOrig="12241" w:dyaOrig="3241" w14:anchorId="04F6A2EF">
          <v:shape id="_x0000_i1027" type="#_x0000_t75" style="width:450.15pt;height:120.2pt" o:ole="">
            <v:imagedata r:id="rId56" o:title=""/>
          </v:shape>
          <o:OLEObject Type="Embed" ProgID="Visio.Drawing.15" ShapeID="_x0000_i1027" DrawAspect="Content" ObjectID="_1764322047" r:id="rId57"/>
        </w:object>
      </w:r>
    </w:p>
    <w:p w14:paraId="4D026531" w14:textId="6B8393BF" w:rsidR="00387E69" w:rsidRDefault="000D20CD" w:rsidP="00A9119E">
      <w:pPr>
        <w:pStyle w:val="Caption"/>
        <w:jc w:val="both"/>
        <w:rPr>
          <w:rFonts w:cstheme="minorHAnsi"/>
          <w:sz w:val="24"/>
          <w:szCs w:val="24"/>
        </w:rPr>
      </w:pPr>
      <w:bookmarkStart w:id="308" w:name="_Toc152869035"/>
      <w:bookmarkStart w:id="309" w:name="_Toc153690108"/>
      <w:r>
        <w:t xml:space="preserve">Figure </w:t>
      </w:r>
      <w:fldSimple w:instr=" SEQ Figure \* ARABIC ">
        <w:r w:rsidR="00B23722">
          <w:rPr>
            <w:noProof/>
          </w:rPr>
          <w:t>26</w:t>
        </w:r>
      </w:fldSimple>
      <w:r>
        <w:t xml:space="preserve"> - </w:t>
      </w:r>
      <w:r w:rsidRPr="00F8097A">
        <w:t xml:space="preserve">TCP </w:t>
      </w:r>
      <w:r w:rsidR="005509A1" w:rsidRPr="00F8097A">
        <w:t>Three-way</w:t>
      </w:r>
      <w:r w:rsidRPr="00F8097A">
        <w:t xml:space="preserve"> handshake</w:t>
      </w:r>
      <w:r w:rsidR="008D364D">
        <w:t xml:space="preserve"> </w:t>
      </w:r>
      <w:sdt>
        <w:sdtPr>
          <w:id w:val="507188625"/>
          <w:citation/>
        </w:sdtPr>
        <w:sdtContent>
          <w:r w:rsidR="008D364D">
            <w:fldChar w:fldCharType="begin"/>
          </w:r>
          <w:r w:rsidR="008D364D">
            <w:instrText xml:space="preserve"> CITATION Ori16 \l 2057 </w:instrText>
          </w:r>
          <w:r w:rsidR="008D364D">
            <w:fldChar w:fldCharType="separate"/>
          </w:r>
          <w:r w:rsidR="008A447B" w:rsidRPr="008A447B">
            <w:rPr>
              <w:noProof/>
            </w:rPr>
            <w:t>[64]</w:t>
          </w:r>
          <w:r w:rsidR="008D364D">
            <w:fldChar w:fldCharType="end"/>
          </w:r>
        </w:sdtContent>
      </w:sdt>
      <w:bookmarkEnd w:id="308"/>
      <w:bookmarkEnd w:id="309"/>
    </w:p>
    <w:p w14:paraId="0A135E25" w14:textId="6A6E1091" w:rsidR="00387E69" w:rsidRDefault="00387E69" w:rsidP="00A9119E">
      <w:pPr>
        <w:jc w:val="both"/>
        <w:rPr>
          <w:rFonts w:cstheme="minorHAnsi"/>
          <w:sz w:val="24"/>
          <w:szCs w:val="24"/>
        </w:rPr>
      </w:pPr>
      <w:r>
        <w:rPr>
          <w:rFonts w:cstheme="minorHAnsi"/>
          <w:sz w:val="24"/>
          <w:szCs w:val="24"/>
        </w:rPr>
        <w:t xml:space="preserve">The malicious attacker can exploit a weakness in the TCP </w:t>
      </w:r>
      <w:r w:rsidR="00347864">
        <w:rPr>
          <w:rFonts w:cstheme="minorHAnsi"/>
          <w:sz w:val="24"/>
          <w:szCs w:val="24"/>
        </w:rPr>
        <w:t>three-way</w:t>
      </w:r>
      <w:r>
        <w:rPr>
          <w:rFonts w:cstheme="minorHAnsi"/>
          <w:sz w:val="24"/>
          <w:szCs w:val="24"/>
        </w:rPr>
        <w:t xml:space="preserve"> handshake process described above, whereby the attacker, in this case PC A would send multiple SYN requests to the target device, therefore </w:t>
      </w:r>
      <w:r w:rsidR="00723EA5">
        <w:rPr>
          <w:rFonts w:cstheme="minorHAnsi"/>
          <w:sz w:val="24"/>
          <w:szCs w:val="24"/>
        </w:rPr>
        <w:t>opening</w:t>
      </w:r>
      <w:r>
        <w:rPr>
          <w:rFonts w:cstheme="minorHAnsi"/>
          <w:sz w:val="24"/>
          <w:szCs w:val="24"/>
        </w:rPr>
        <w:t xml:space="preserve"> a session each time. When the attack is initiated a spoof source address is used, so that when PC B attempts to send an ACK segment, there will be no responding SYN ACK and therefore holds the session open using resource.</w:t>
      </w:r>
    </w:p>
    <w:p w14:paraId="240F77CD" w14:textId="5630325A" w:rsidR="00387E69" w:rsidRDefault="00387E69" w:rsidP="00A9119E">
      <w:pPr>
        <w:jc w:val="both"/>
        <w:rPr>
          <w:rFonts w:cstheme="minorHAnsi"/>
          <w:sz w:val="24"/>
          <w:szCs w:val="24"/>
        </w:rPr>
      </w:pPr>
      <w:r>
        <w:rPr>
          <w:rFonts w:cstheme="minorHAnsi"/>
          <w:sz w:val="24"/>
          <w:szCs w:val="24"/>
        </w:rPr>
        <w:t>Each session remains active while PC B waits for a responding SYN ACK that will never be sent, the session can remain active for over a minute after which the target system would finally close the session down.</w:t>
      </w:r>
      <w:r w:rsidR="003C37BC">
        <w:rPr>
          <w:rFonts w:cstheme="minorHAnsi"/>
          <w:sz w:val="24"/>
          <w:szCs w:val="24"/>
        </w:rPr>
        <w:t xml:space="preserve"> Fig.27 illustrates this process.</w:t>
      </w:r>
    </w:p>
    <w:p w14:paraId="67BC69E7" w14:textId="77777777" w:rsidR="001E6453" w:rsidRDefault="00387E69" w:rsidP="00A9119E">
      <w:pPr>
        <w:keepNext/>
        <w:jc w:val="both"/>
      </w:pPr>
      <w:r>
        <w:object w:dxaOrig="12241" w:dyaOrig="5931" w14:anchorId="04D56A38">
          <v:shape id="_x0000_i1028" type="#_x0000_t75" style="width:450.15pt;height:3in" o:ole="">
            <v:imagedata r:id="rId58" o:title=""/>
          </v:shape>
          <o:OLEObject Type="Embed" ProgID="Visio.Drawing.15" ShapeID="_x0000_i1028" DrawAspect="Content" ObjectID="_1764322048" r:id="rId59"/>
        </w:object>
      </w:r>
    </w:p>
    <w:p w14:paraId="0073BC75" w14:textId="3BE7B73A" w:rsidR="00387E69" w:rsidRDefault="001E6453" w:rsidP="00A9119E">
      <w:pPr>
        <w:pStyle w:val="Caption"/>
        <w:jc w:val="both"/>
      </w:pPr>
      <w:bookmarkStart w:id="310" w:name="_Toc152869036"/>
      <w:bookmarkStart w:id="311" w:name="_Toc153690109"/>
      <w:r>
        <w:t xml:space="preserve">Figure </w:t>
      </w:r>
      <w:fldSimple w:instr=" SEQ Figure \* ARABIC ">
        <w:r w:rsidR="00B23722">
          <w:rPr>
            <w:noProof/>
          </w:rPr>
          <w:t>27</w:t>
        </w:r>
      </w:fldSimple>
      <w:r>
        <w:t xml:space="preserve"> - </w:t>
      </w:r>
      <w:r w:rsidRPr="003B3115">
        <w:t>SYN Flood attack</w:t>
      </w:r>
      <w:r w:rsidR="009959AE">
        <w:t xml:space="preserve"> </w:t>
      </w:r>
      <w:sdt>
        <w:sdtPr>
          <w:id w:val="-1947918618"/>
          <w:citation/>
        </w:sdtPr>
        <w:sdtContent>
          <w:r w:rsidR="00C64DB3">
            <w:fldChar w:fldCharType="begin"/>
          </w:r>
          <w:r w:rsidR="00C64DB3">
            <w:instrText xml:space="preserve"> CITATION Ori16 \l 2057 </w:instrText>
          </w:r>
          <w:r w:rsidR="00C64DB3">
            <w:fldChar w:fldCharType="separate"/>
          </w:r>
          <w:r w:rsidR="008A447B" w:rsidRPr="008A447B">
            <w:rPr>
              <w:noProof/>
            </w:rPr>
            <w:t>[64]</w:t>
          </w:r>
          <w:r w:rsidR="00C64DB3">
            <w:fldChar w:fldCharType="end"/>
          </w:r>
        </w:sdtContent>
      </w:sdt>
      <w:bookmarkEnd w:id="310"/>
      <w:bookmarkEnd w:id="311"/>
    </w:p>
    <w:p w14:paraId="6E2EB74C" w14:textId="53B85AC8" w:rsidR="003C37BC" w:rsidRPr="003C37BC" w:rsidRDefault="003C37BC" w:rsidP="003C37BC">
      <w:r>
        <w:t xml:space="preserve">Fig.28 </w:t>
      </w:r>
      <w:r w:rsidR="008C4302">
        <w:t xml:space="preserve">shows a screenshot of a </w:t>
      </w:r>
      <w:r w:rsidR="009C4D1A">
        <w:t>Wireshark</w:t>
      </w:r>
      <w:r w:rsidR="008C4302">
        <w:t xml:space="preserve"> capture of a SYN flood attack being carried out.</w:t>
      </w:r>
    </w:p>
    <w:p w14:paraId="09578F85" w14:textId="77777777" w:rsidR="00347864" w:rsidRDefault="00347864" w:rsidP="00347864">
      <w:pPr>
        <w:keepNext/>
        <w:jc w:val="both"/>
      </w:pPr>
      <w:r w:rsidRPr="00347864">
        <w:rPr>
          <w:rFonts w:cstheme="minorHAnsi"/>
          <w:noProof/>
          <w:sz w:val="24"/>
          <w:szCs w:val="24"/>
        </w:rPr>
        <w:drawing>
          <wp:inline distT="0" distB="0" distL="0" distR="0" wp14:anchorId="663A7D58" wp14:editId="24BAFC91">
            <wp:extent cx="6097087" cy="1249680"/>
            <wp:effectExtent l="0" t="0" r="0" b="7620"/>
            <wp:docPr id="7848725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72513" name="Picture 1" descr="A screenshot of a computer&#10;&#10;Description automatically generated"/>
                    <pic:cNvPicPr/>
                  </pic:nvPicPr>
                  <pic:blipFill>
                    <a:blip r:embed="rId60"/>
                    <a:stretch>
                      <a:fillRect/>
                    </a:stretch>
                  </pic:blipFill>
                  <pic:spPr>
                    <a:xfrm>
                      <a:off x="0" y="0"/>
                      <a:ext cx="6097087" cy="1249680"/>
                    </a:xfrm>
                    <a:prstGeom prst="rect">
                      <a:avLst/>
                    </a:prstGeom>
                  </pic:spPr>
                </pic:pic>
              </a:graphicData>
            </a:graphic>
          </wp:inline>
        </w:drawing>
      </w:r>
    </w:p>
    <w:p w14:paraId="0317236A" w14:textId="7112E1FD" w:rsidR="00347864" w:rsidRDefault="00347864" w:rsidP="00347864">
      <w:pPr>
        <w:pStyle w:val="Caption"/>
        <w:jc w:val="both"/>
        <w:rPr>
          <w:rFonts w:cstheme="minorHAnsi"/>
          <w:sz w:val="24"/>
          <w:szCs w:val="24"/>
        </w:rPr>
      </w:pPr>
      <w:bookmarkStart w:id="312" w:name="_Toc153690110"/>
      <w:r>
        <w:t xml:space="preserve">Figure </w:t>
      </w:r>
      <w:fldSimple w:instr=" SEQ Figure \* ARABIC ">
        <w:r w:rsidR="00B23722">
          <w:rPr>
            <w:noProof/>
          </w:rPr>
          <w:t>28</w:t>
        </w:r>
      </w:fldSimple>
      <w:r>
        <w:t xml:space="preserve"> - Wireshark capture of a Syn flood attack in progress</w:t>
      </w:r>
      <w:bookmarkEnd w:id="312"/>
    </w:p>
    <w:p w14:paraId="63B44C14" w14:textId="77777777" w:rsidR="00387E69" w:rsidRDefault="00387E69" w:rsidP="00A9119E">
      <w:pPr>
        <w:jc w:val="both"/>
        <w:rPr>
          <w:rFonts w:cstheme="minorHAnsi"/>
          <w:sz w:val="24"/>
          <w:szCs w:val="24"/>
        </w:rPr>
      </w:pPr>
      <w:r>
        <w:rPr>
          <w:rFonts w:cstheme="minorHAnsi"/>
          <w:sz w:val="24"/>
          <w:szCs w:val="24"/>
        </w:rPr>
        <w:lastRenderedPageBreak/>
        <w:t xml:space="preserve">A similar approach can be used at the Network Layer, L3 this time.  The simplest form of this attack is a Ping Flood, also known as an ICMP flood attack.  This is where the attacker would send multiple ping requests to the target PC once again using a spoof source address.  </w:t>
      </w:r>
    </w:p>
    <w:p w14:paraId="5FE1BD79" w14:textId="061774E2" w:rsidR="00E53966" w:rsidRDefault="00180B67" w:rsidP="00A9119E">
      <w:pPr>
        <w:jc w:val="both"/>
        <w:rPr>
          <w:rFonts w:cstheme="minorHAnsi"/>
          <w:sz w:val="24"/>
          <w:szCs w:val="24"/>
        </w:rPr>
      </w:pPr>
      <w:r>
        <w:rPr>
          <w:rFonts w:cstheme="minorHAnsi"/>
          <w:sz w:val="24"/>
          <w:szCs w:val="24"/>
        </w:rPr>
        <w:t>In addition to the</w:t>
      </w:r>
      <w:r w:rsidR="005B74E9">
        <w:rPr>
          <w:rFonts w:cstheme="minorHAnsi"/>
          <w:sz w:val="24"/>
          <w:szCs w:val="24"/>
        </w:rPr>
        <w:t xml:space="preserve"> flood attack</w:t>
      </w:r>
      <w:r>
        <w:rPr>
          <w:rFonts w:cstheme="minorHAnsi"/>
          <w:sz w:val="24"/>
          <w:szCs w:val="24"/>
        </w:rPr>
        <w:t xml:space="preserve"> described above</w:t>
      </w:r>
      <w:r w:rsidR="005B74E9">
        <w:rPr>
          <w:rFonts w:cstheme="minorHAnsi"/>
          <w:sz w:val="24"/>
          <w:szCs w:val="24"/>
        </w:rPr>
        <w:t>, there are also</w:t>
      </w:r>
      <w:r w:rsidR="00353AE9">
        <w:rPr>
          <w:rFonts w:cstheme="minorHAnsi"/>
          <w:sz w:val="24"/>
          <w:szCs w:val="24"/>
        </w:rPr>
        <w:t xml:space="preserve"> </w:t>
      </w:r>
      <w:r w:rsidR="001255E2">
        <w:rPr>
          <w:rFonts w:cstheme="minorHAnsi"/>
          <w:sz w:val="24"/>
          <w:szCs w:val="24"/>
        </w:rPr>
        <w:t xml:space="preserve">amplification and jamming DoS attacks </w:t>
      </w:r>
      <w:sdt>
        <w:sdtPr>
          <w:rPr>
            <w:rFonts w:cstheme="minorHAnsi"/>
            <w:sz w:val="24"/>
            <w:szCs w:val="24"/>
          </w:rPr>
          <w:id w:val="-1330056734"/>
          <w:citation/>
        </w:sdtPr>
        <w:sdtContent>
          <w:r w:rsidR="007A1103">
            <w:rPr>
              <w:rFonts w:cstheme="minorHAnsi"/>
              <w:sz w:val="24"/>
              <w:szCs w:val="24"/>
            </w:rPr>
            <w:fldChar w:fldCharType="begin"/>
          </w:r>
          <w:r w:rsidR="007A1103">
            <w:rPr>
              <w:rFonts w:cstheme="minorHAnsi"/>
              <w:sz w:val="24"/>
              <w:szCs w:val="24"/>
            </w:rPr>
            <w:instrText xml:space="preserve"> CITATION Ort23 \l 2057 </w:instrText>
          </w:r>
          <w:r w:rsidR="007A1103">
            <w:rPr>
              <w:rFonts w:cstheme="minorHAnsi"/>
              <w:sz w:val="24"/>
              <w:szCs w:val="24"/>
            </w:rPr>
            <w:fldChar w:fldCharType="separate"/>
          </w:r>
          <w:r w:rsidR="008A447B" w:rsidRPr="008A447B">
            <w:rPr>
              <w:rFonts w:cstheme="minorHAnsi"/>
              <w:noProof/>
              <w:sz w:val="24"/>
              <w:szCs w:val="24"/>
            </w:rPr>
            <w:t>[86]</w:t>
          </w:r>
          <w:r w:rsidR="007A1103">
            <w:rPr>
              <w:rFonts w:cstheme="minorHAnsi"/>
              <w:sz w:val="24"/>
              <w:szCs w:val="24"/>
            </w:rPr>
            <w:fldChar w:fldCharType="end"/>
          </w:r>
        </w:sdtContent>
      </w:sdt>
      <w:r w:rsidR="001255E2">
        <w:rPr>
          <w:rFonts w:cstheme="minorHAnsi"/>
          <w:sz w:val="24"/>
          <w:szCs w:val="24"/>
        </w:rPr>
        <w:t>.</w:t>
      </w:r>
      <w:r w:rsidR="00353AE9">
        <w:rPr>
          <w:rFonts w:cstheme="minorHAnsi"/>
          <w:sz w:val="24"/>
          <w:szCs w:val="24"/>
        </w:rPr>
        <w:t xml:space="preserve"> </w:t>
      </w:r>
      <w:r w:rsidR="005B74E9">
        <w:rPr>
          <w:rFonts w:cstheme="minorHAnsi"/>
          <w:sz w:val="24"/>
          <w:szCs w:val="24"/>
        </w:rPr>
        <w:t xml:space="preserve">  </w:t>
      </w:r>
    </w:p>
    <w:p w14:paraId="16D77F13" w14:textId="7353B35C" w:rsidR="00387E69" w:rsidRDefault="00387E69" w:rsidP="00A9119E">
      <w:pPr>
        <w:jc w:val="both"/>
        <w:rPr>
          <w:rFonts w:cstheme="minorHAnsi"/>
          <w:sz w:val="24"/>
          <w:szCs w:val="24"/>
        </w:rPr>
      </w:pPr>
      <w:r>
        <w:rPr>
          <w:rFonts w:cstheme="minorHAnsi"/>
          <w:sz w:val="24"/>
          <w:szCs w:val="24"/>
        </w:rPr>
        <w:t>A</w:t>
      </w:r>
      <w:r w:rsidR="00675F17">
        <w:rPr>
          <w:rFonts w:cstheme="minorHAnsi"/>
          <w:sz w:val="24"/>
          <w:szCs w:val="24"/>
        </w:rPr>
        <w:t xml:space="preserve">n example of an amplification </w:t>
      </w:r>
      <w:r>
        <w:rPr>
          <w:rFonts w:cstheme="minorHAnsi"/>
          <w:sz w:val="24"/>
          <w:szCs w:val="24"/>
        </w:rPr>
        <w:t xml:space="preserve">attack is known as a “Smurf attack” whereby the attacker sends ICMP Packets to </w:t>
      </w:r>
      <w:r w:rsidR="00156927">
        <w:rPr>
          <w:rFonts w:cstheme="minorHAnsi"/>
          <w:sz w:val="24"/>
          <w:szCs w:val="24"/>
        </w:rPr>
        <w:t>several</w:t>
      </w:r>
      <w:r>
        <w:rPr>
          <w:rFonts w:cstheme="minorHAnsi"/>
          <w:sz w:val="24"/>
          <w:szCs w:val="24"/>
        </w:rPr>
        <w:t xml:space="preserve"> devices using a broadcast.  The attacker ensures that the source address of the packets is that of the </w:t>
      </w:r>
      <w:r w:rsidRPr="005F5AA9">
        <w:rPr>
          <w:rFonts w:cstheme="minorHAnsi"/>
          <w:b/>
          <w:bCs/>
          <w:sz w:val="24"/>
          <w:szCs w:val="24"/>
        </w:rPr>
        <w:t xml:space="preserve">target device </w:t>
      </w:r>
      <w:r>
        <w:rPr>
          <w:rFonts w:cstheme="minorHAnsi"/>
          <w:sz w:val="24"/>
          <w:szCs w:val="24"/>
        </w:rPr>
        <w:t xml:space="preserve">the result of which is that the target receives the ICMP </w:t>
      </w:r>
      <w:r w:rsidR="00375051">
        <w:rPr>
          <w:rFonts w:cstheme="minorHAnsi"/>
          <w:sz w:val="24"/>
          <w:szCs w:val="24"/>
        </w:rPr>
        <w:t>reply to</w:t>
      </w:r>
      <w:r>
        <w:rPr>
          <w:rFonts w:cstheme="minorHAnsi"/>
          <w:sz w:val="24"/>
          <w:szCs w:val="24"/>
        </w:rPr>
        <w:t xml:space="preserve"> packets and therefore overwhelming it. </w:t>
      </w:r>
      <w:r w:rsidR="009C4D1A">
        <w:rPr>
          <w:rFonts w:cstheme="minorHAnsi"/>
          <w:sz w:val="24"/>
          <w:szCs w:val="24"/>
        </w:rPr>
        <w:t>This is illustrated in Fig.29.</w:t>
      </w:r>
    </w:p>
    <w:p w14:paraId="6432C448" w14:textId="77777777" w:rsidR="00387E69" w:rsidRDefault="00387E69" w:rsidP="00A9119E">
      <w:pPr>
        <w:jc w:val="both"/>
        <w:rPr>
          <w:rFonts w:cstheme="minorHAnsi"/>
          <w:sz w:val="24"/>
          <w:szCs w:val="24"/>
        </w:rPr>
      </w:pPr>
    </w:p>
    <w:p w14:paraId="5B90F721" w14:textId="77777777" w:rsidR="001E6453" w:rsidRDefault="00387E69" w:rsidP="00A9119E">
      <w:pPr>
        <w:keepNext/>
        <w:jc w:val="both"/>
      </w:pPr>
      <w:r>
        <w:object w:dxaOrig="12451" w:dyaOrig="8061" w14:anchorId="0A588D16">
          <v:shape id="_x0000_i1029" type="#_x0000_t75" style="width:450.15pt;height:293.65pt" o:ole="">
            <v:imagedata r:id="rId61" o:title=""/>
          </v:shape>
          <o:OLEObject Type="Embed" ProgID="Visio.Drawing.15" ShapeID="_x0000_i1029" DrawAspect="Content" ObjectID="_1764322049" r:id="rId62"/>
        </w:object>
      </w:r>
    </w:p>
    <w:p w14:paraId="0AA0E9D5" w14:textId="6C3A335E" w:rsidR="00387E69" w:rsidRDefault="001E6453" w:rsidP="00A9119E">
      <w:pPr>
        <w:pStyle w:val="Caption"/>
        <w:jc w:val="both"/>
      </w:pPr>
      <w:bookmarkStart w:id="313" w:name="_Toc152869037"/>
      <w:bookmarkStart w:id="314" w:name="_Toc153690111"/>
      <w:r>
        <w:t xml:space="preserve">Figure </w:t>
      </w:r>
      <w:fldSimple w:instr=" SEQ Figure \* ARABIC ">
        <w:r w:rsidR="00B23722">
          <w:rPr>
            <w:noProof/>
          </w:rPr>
          <w:t>29</w:t>
        </w:r>
      </w:fldSimple>
      <w:r>
        <w:t xml:space="preserve"> - </w:t>
      </w:r>
      <w:r w:rsidRPr="006D1846">
        <w:t>An example of a Smurf attack</w:t>
      </w:r>
      <w:r w:rsidR="009959AE">
        <w:t xml:space="preserve"> </w:t>
      </w:r>
      <w:sdt>
        <w:sdtPr>
          <w:id w:val="-492333080"/>
          <w:citation/>
        </w:sdtPr>
        <w:sdtContent>
          <w:r w:rsidR="009959AE">
            <w:fldChar w:fldCharType="begin"/>
          </w:r>
          <w:r w:rsidR="009959AE">
            <w:instrText xml:space="preserve"> CITATION Cha21 \l 2057 </w:instrText>
          </w:r>
          <w:r w:rsidR="009959AE">
            <w:fldChar w:fldCharType="separate"/>
          </w:r>
          <w:r w:rsidR="008A447B" w:rsidRPr="008A447B">
            <w:rPr>
              <w:noProof/>
            </w:rPr>
            <w:t>[12]</w:t>
          </w:r>
          <w:r w:rsidR="009959AE">
            <w:fldChar w:fldCharType="end"/>
          </w:r>
        </w:sdtContent>
      </w:sdt>
      <w:bookmarkEnd w:id="313"/>
      <w:bookmarkEnd w:id="314"/>
    </w:p>
    <w:p w14:paraId="154CD912" w14:textId="77777777" w:rsidR="00387E69" w:rsidRDefault="00387E69" w:rsidP="00A9119E">
      <w:pPr>
        <w:jc w:val="both"/>
        <w:rPr>
          <w:rFonts w:cstheme="minorHAnsi"/>
          <w:sz w:val="24"/>
          <w:szCs w:val="24"/>
        </w:rPr>
      </w:pPr>
      <w:r>
        <w:rPr>
          <w:rFonts w:cstheme="minorHAnsi"/>
          <w:sz w:val="24"/>
          <w:szCs w:val="24"/>
        </w:rPr>
        <w:t>A DDoS attack can be used as a cover for a secondary attack taking place, the thought process is that the business is so preoccupied with re-enabling their website, that they won’t notice the secondary attack taking place, for example a ransomware attack.</w:t>
      </w:r>
    </w:p>
    <w:p w14:paraId="40303BD7" w14:textId="77777777" w:rsidR="00387E69" w:rsidRDefault="00387E69" w:rsidP="00A9119E">
      <w:pPr>
        <w:jc w:val="both"/>
        <w:rPr>
          <w:rFonts w:cstheme="minorHAnsi"/>
          <w:sz w:val="24"/>
          <w:szCs w:val="24"/>
        </w:rPr>
      </w:pPr>
      <w:r>
        <w:rPr>
          <w:rFonts w:cstheme="minorHAnsi"/>
          <w:sz w:val="24"/>
          <w:szCs w:val="24"/>
        </w:rPr>
        <w:t xml:space="preserve">It is advised NOT to provide regular updates via social media as they attackers will most likely be viewing posts and will adjust their attack as progress is made by the company.  </w:t>
      </w:r>
    </w:p>
    <w:p w14:paraId="157478B5" w14:textId="4DBBEAFB" w:rsidR="00387E69" w:rsidRDefault="00387E69" w:rsidP="00A9119E">
      <w:pPr>
        <w:jc w:val="both"/>
        <w:rPr>
          <w:rFonts w:cstheme="minorHAnsi"/>
          <w:sz w:val="24"/>
          <w:szCs w:val="24"/>
        </w:rPr>
      </w:pPr>
      <w:r>
        <w:rPr>
          <w:rFonts w:cstheme="minorHAnsi"/>
          <w:sz w:val="24"/>
          <w:szCs w:val="24"/>
        </w:rPr>
        <w:t xml:space="preserve">DoS – This is a single device used by the attacker to send multiple packets of data, </w:t>
      </w:r>
      <w:r w:rsidR="005509A1">
        <w:rPr>
          <w:rFonts w:cstheme="minorHAnsi"/>
          <w:sz w:val="24"/>
          <w:szCs w:val="24"/>
        </w:rPr>
        <w:t>depending on</w:t>
      </w:r>
      <w:r>
        <w:rPr>
          <w:rFonts w:cstheme="minorHAnsi"/>
          <w:sz w:val="24"/>
          <w:szCs w:val="24"/>
        </w:rPr>
        <w:t xml:space="preserve"> the approach, the simplest being an ICMP Ping attack, Syn Flood attack whereby multiple Syn sessions are opened and are never closed.</w:t>
      </w:r>
    </w:p>
    <w:p w14:paraId="024776BF" w14:textId="134E2040" w:rsidR="002D339E" w:rsidRDefault="00387E69" w:rsidP="00A9119E">
      <w:pPr>
        <w:jc w:val="both"/>
        <w:rPr>
          <w:rFonts w:cstheme="minorHAnsi"/>
          <w:sz w:val="24"/>
          <w:szCs w:val="24"/>
        </w:rPr>
      </w:pPr>
      <w:r>
        <w:rPr>
          <w:rFonts w:cstheme="minorHAnsi"/>
          <w:sz w:val="24"/>
          <w:szCs w:val="24"/>
        </w:rPr>
        <w:lastRenderedPageBreak/>
        <w:t>The aim of this</w:t>
      </w:r>
      <w:r w:rsidR="00160166">
        <w:rPr>
          <w:rFonts w:cstheme="minorHAnsi"/>
          <w:sz w:val="24"/>
          <w:szCs w:val="24"/>
        </w:rPr>
        <w:t xml:space="preserve"> form of</w:t>
      </w:r>
      <w:r>
        <w:rPr>
          <w:rFonts w:cstheme="minorHAnsi"/>
          <w:sz w:val="24"/>
          <w:szCs w:val="24"/>
        </w:rPr>
        <w:t xml:space="preserve"> attack is to overwhelm the target device to the point that it </w:t>
      </w:r>
      <w:r w:rsidR="005509A1">
        <w:rPr>
          <w:rFonts w:cstheme="minorHAnsi"/>
          <w:sz w:val="24"/>
          <w:szCs w:val="24"/>
        </w:rPr>
        <w:t>exhausts</w:t>
      </w:r>
      <w:r>
        <w:rPr>
          <w:rFonts w:cstheme="minorHAnsi"/>
          <w:sz w:val="24"/>
          <w:szCs w:val="24"/>
        </w:rPr>
        <w:t xml:space="preserve"> its resources so that legitimate traffic cannot be processed as intended. This can be done using several methods</w:t>
      </w:r>
      <w:r w:rsidR="00E47DFD">
        <w:rPr>
          <w:rFonts w:cstheme="minorHAnsi"/>
          <w:sz w:val="24"/>
          <w:szCs w:val="24"/>
        </w:rPr>
        <w:t>, on multiple layers of the OSI</w:t>
      </w:r>
      <w:sdt>
        <w:sdtPr>
          <w:rPr>
            <w:rFonts w:cstheme="minorHAnsi"/>
            <w:sz w:val="24"/>
            <w:szCs w:val="24"/>
          </w:rPr>
          <w:id w:val="1665211406"/>
          <w:citation/>
        </w:sdtPr>
        <w:sdtContent>
          <w:r w:rsidR="00C85FB2">
            <w:rPr>
              <w:rFonts w:cstheme="minorHAnsi"/>
              <w:sz w:val="24"/>
              <w:szCs w:val="24"/>
            </w:rPr>
            <w:fldChar w:fldCharType="begin"/>
          </w:r>
          <w:r w:rsidR="00C85FB2">
            <w:rPr>
              <w:rFonts w:cstheme="minorHAnsi"/>
              <w:sz w:val="24"/>
              <w:szCs w:val="24"/>
            </w:rPr>
            <w:instrText xml:space="preserve"> CITATION CISADDoS20 \l 2057 </w:instrText>
          </w:r>
          <w:r w:rsidR="00C85FB2">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[85]</w:t>
          </w:r>
          <w:r w:rsidR="00C85FB2">
            <w:rPr>
              <w:rFonts w:cstheme="minorHAnsi"/>
              <w:sz w:val="24"/>
              <w:szCs w:val="24"/>
            </w:rPr>
            <w:fldChar w:fldCharType="end"/>
          </w:r>
        </w:sdtContent>
      </w:sdt>
      <w:r>
        <w:rPr>
          <w:rFonts w:cstheme="minorHAnsi"/>
          <w:sz w:val="24"/>
          <w:szCs w:val="24"/>
        </w:rPr>
        <w:t>.</w:t>
      </w:r>
      <w:r w:rsidR="00E47DFD">
        <w:rPr>
          <w:rFonts w:cstheme="minorHAnsi"/>
          <w:sz w:val="24"/>
          <w:szCs w:val="24"/>
        </w:rPr>
        <w:t xml:space="preserve">  </w:t>
      </w:r>
    </w:p>
    <w:p w14:paraId="67181F6D" w14:textId="41D8AE7D" w:rsidR="002D339E" w:rsidRDefault="00D2376B" w:rsidP="00A9119E">
      <w:pPr>
        <w:jc w:val="both"/>
        <w:rPr>
          <w:rFonts w:cstheme="minorHAnsi"/>
          <w:sz w:val="24"/>
          <w:szCs w:val="24"/>
        </w:rPr>
      </w:pPr>
      <w:r>
        <w:rPr>
          <w:rFonts w:cstheme="minorHAnsi"/>
          <w:sz w:val="24"/>
          <w:szCs w:val="24"/>
        </w:rPr>
        <w:t>It is also possible to use the Patator tool in Kali</w:t>
      </w:r>
      <w:r w:rsidR="00E96115">
        <w:rPr>
          <w:rFonts w:cstheme="minorHAnsi"/>
          <w:sz w:val="24"/>
          <w:szCs w:val="24"/>
        </w:rPr>
        <w:t>, which is a multipu</w:t>
      </w:r>
      <w:r w:rsidR="00885066">
        <w:rPr>
          <w:rFonts w:cstheme="minorHAnsi"/>
          <w:sz w:val="24"/>
          <w:szCs w:val="24"/>
        </w:rPr>
        <w:t>r</w:t>
      </w:r>
      <w:r w:rsidR="009570B8">
        <w:rPr>
          <w:rFonts w:cstheme="minorHAnsi"/>
          <w:sz w:val="24"/>
          <w:szCs w:val="24"/>
        </w:rPr>
        <w:t>p</w:t>
      </w:r>
      <w:r w:rsidR="00E96115">
        <w:rPr>
          <w:rFonts w:cstheme="minorHAnsi"/>
          <w:sz w:val="24"/>
          <w:szCs w:val="24"/>
        </w:rPr>
        <w:t xml:space="preserve">ose brute force attack tool to </w:t>
      </w:r>
      <w:r w:rsidR="003E554C">
        <w:rPr>
          <w:rFonts w:cstheme="minorHAnsi"/>
          <w:sz w:val="24"/>
          <w:szCs w:val="24"/>
        </w:rPr>
        <w:t xml:space="preserve">also </w:t>
      </w:r>
      <w:r w:rsidR="00E96115">
        <w:rPr>
          <w:rFonts w:cstheme="minorHAnsi"/>
          <w:sz w:val="24"/>
          <w:szCs w:val="24"/>
        </w:rPr>
        <w:t xml:space="preserve">carry out </w:t>
      </w:r>
      <w:r w:rsidR="00CB0542">
        <w:rPr>
          <w:rFonts w:cstheme="minorHAnsi"/>
          <w:sz w:val="24"/>
          <w:szCs w:val="24"/>
        </w:rPr>
        <w:t>DoS attacks</w:t>
      </w:r>
      <w:r w:rsidR="003C69CB">
        <w:rPr>
          <w:rFonts w:cstheme="minorHAnsi"/>
          <w:sz w:val="24"/>
          <w:szCs w:val="24"/>
        </w:rPr>
        <w:t>, a select few examples are below</w:t>
      </w:r>
      <w:r w:rsidR="00CB0542">
        <w:rPr>
          <w:rFonts w:cstheme="minorHAnsi"/>
          <w:sz w:val="24"/>
          <w:szCs w:val="24"/>
        </w:rPr>
        <w:t xml:space="preserve"> </w:t>
      </w:r>
      <w:sdt>
        <w:sdtPr>
          <w:rPr>
            <w:rFonts w:cstheme="minorHAnsi"/>
            <w:sz w:val="24"/>
            <w:szCs w:val="24"/>
          </w:rPr>
          <w:id w:val="2070762272"/>
          <w:citation/>
        </w:sdtPr>
        <w:sdtContent>
          <w:r w:rsidR="003E554C">
            <w:rPr>
              <w:rFonts w:cstheme="minorHAnsi"/>
              <w:sz w:val="24"/>
              <w:szCs w:val="24"/>
            </w:rPr>
            <w:fldChar w:fldCharType="begin"/>
          </w:r>
          <w:r w:rsidR="009E4BFC">
            <w:rPr>
              <w:rFonts w:cstheme="minorHAnsi"/>
              <w:sz w:val="24"/>
              <w:szCs w:val="24"/>
            </w:rPr>
            <w:instrText xml:space="preserve">CITATION Kal231 \l 2057 </w:instrText>
          </w:r>
          <w:r w:rsidR="003E554C">
            <w:rPr>
              <w:rFonts w:cstheme="minorHAnsi"/>
              <w:sz w:val="24"/>
              <w:szCs w:val="24"/>
            </w:rPr>
            <w:fldChar w:fldCharType="separate"/>
          </w:r>
          <w:r w:rsidR="008A447B" w:rsidRPr="008A447B">
            <w:rPr>
              <w:rFonts w:cstheme="minorHAnsi"/>
              <w:noProof/>
              <w:sz w:val="24"/>
              <w:szCs w:val="24"/>
            </w:rPr>
            <w:t>[87]</w:t>
          </w:r>
          <w:r w:rsidR="003E554C">
            <w:rPr>
              <w:rFonts w:cstheme="minorHAnsi"/>
              <w:sz w:val="24"/>
              <w:szCs w:val="24"/>
            </w:rPr>
            <w:fldChar w:fldCharType="end"/>
          </w:r>
        </w:sdtContent>
      </w:sdt>
      <w:sdt>
        <w:sdtPr>
          <w:rPr>
            <w:rFonts w:cstheme="minorHAnsi"/>
            <w:sz w:val="24"/>
            <w:szCs w:val="24"/>
          </w:rPr>
          <w:id w:val="2081935238"/>
          <w:citation/>
        </w:sdtPr>
        <w:sdtContent>
          <w:r w:rsidR="00A85979">
            <w:rPr>
              <w:rFonts w:cstheme="minorHAnsi"/>
              <w:sz w:val="24"/>
              <w:szCs w:val="24"/>
            </w:rPr>
            <w:fldChar w:fldCharType="begin"/>
          </w:r>
          <w:r w:rsidR="00A85979">
            <w:rPr>
              <w:rFonts w:cstheme="minorHAnsi"/>
              <w:sz w:val="24"/>
              <w:szCs w:val="24"/>
            </w:rPr>
            <w:instrText xml:space="preserve"> CITATION Kav22 \l 2057 </w:instrText>
          </w:r>
          <w:r w:rsidR="00A85979">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[88]</w:t>
          </w:r>
          <w:r w:rsidR="00A85979">
            <w:rPr>
              <w:rFonts w:cstheme="minorHAnsi"/>
              <w:sz w:val="24"/>
              <w:szCs w:val="24"/>
            </w:rPr>
            <w:fldChar w:fldCharType="end"/>
          </w:r>
        </w:sdtContent>
      </w:sdt>
      <w:r w:rsidR="00E71829">
        <w:rPr>
          <w:rFonts w:cstheme="minorHAnsi"/>
          <w:sz w:val="24"/>
          <w:szCs w:val="24"/>
        </w:rPr>
        <w:t>:</w:t>
      </w:r>
    </w:p>
    <w:p w14:paraId="201F66A9" w14:textId="77777777" w:rsidR="00FB76CE" w:rsidRPr="00FB76CE" w:rsidRDefault="002526EC" w:rsidP="00FB76CE">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FB76CE">
        <w:rPr>
          <w:rFonts w:asciiTheme="minorHAnsi" w:eastAsiaTheme="minorEastAsia" w:hAnsiTheme="minorHAnsi" w:cstheme="minorHAnsi"/>
          <w:kern w:val="2"/>
          <w:sz w:val="24"/>
          <w:szCs w:val="24"/>
          <w:lang w:eastAsia="zh-CN"/>
          <w14:ligatures w14:val="standardContextual"/>
        </w:rPr>
        <w:t>FTP-</w:t>
      </w:r>
      <w:r w:rsidR="00E66BAD" w:rsidRPr="00FB76CE">
        <w:rPr>
          <w:rFonts w:asciiTheme="minorHAnsi" w:eastAsiaTheme="minorEastAsia" w:hAnsiTheme="minorHAnsi" w:cstheme="minorHAnsi"/>
          <w:kern w:val="2"/>
          <w:sz w:val="24"/>
          <w:szCs w:val="24"/>
          <w:lang w:eastAsia="zh-CN"/>
          <w14:ligatures w14:val="standardContextual"/>
        </w:rPr>
        <w:t>Login</w:t>
      </w:r>
    </w:p>
    <w:p w14:paraId="632D6EE8" w14:textId="77777777" w:rsidR="00FB76CE" w:rsidRPr="00FB76CE" w:rsidRDefault="002526EC" w:rsidP="00FB76CE">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FB76CE">
        <w:rPr>
          <w:rFonts w:asciiTheme="minorHAnsi" w:eastAsiaTheme="minorEastAsia" w:hAnsiTheme="minorHAnsi" w:cstheme="minorHAnsi"/>
          <w:kern w:val="2"/>
          <w:sz w:val="24"/>
          <w:szCs w:val="24"/>
          <w:lang w:eastAsia="zh-CN"/>
          <w14:ligatures w14:val="standardContextual"/>
        </w:rPr>
        <w:t>SSH-</w:t>
      </w:r>
      <w:r w:rsidR="00E66BAD" w:rsidRPr="00FB76CE">
        <w:rPr>
          <w:rFonts w:asciiTheme="minorHAnsi" w:eastAsiaTheme="minorEastAsia" w:hAnsiTheme="minorHAnsi" w:cstheme="minorHAnsi"/>
          <w:kern w:val="2"/>
          <w:sz w:val="24"/>
          <w:szCs w:val="24"/>
          <w:lang w:eastAsia="zh-CN"/>
          <w14:ligatures w14:val="standardContextual"/>
        </w:rPr>
        <w:t>Login</w:t>
      </w:r>
    </w:p>
    <w:p w14:paraId="75E3D24B" w14:textId="77777777" w:rsidR="00FB76CE" w:rsidRPr="00FB76CE" w:rsidRDefault="00D2602D" w:rsidP="00FB76CE">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FB76CE">
        <w:rPr>
          <w:rFonts w:asciiTheme="minorHAnsi" w:eastAsiaTheme="minorEastAsia" w:hAnsiTheme="minorHAnsi" w:cstheme="minorHAnsi"/>
          <w:kern w:val="2"/>
          <w:sz w:val="24"/>
          <w:szCs w:val="24"/>
          <w:lang w:eastAsia="zh-CN"/>
          <w14:ligatures w14:val="standardContextual"/>
        </w:rPr>
        <w:t>Telnet-Login</w:t>
      </w:r>
    </w:p>
    <w:p w14:paraId="27EFCCEF" w14:textId="40077E4F" w:rsidR="002D339E" w:rsidRPr="00FB76CE" w:rsidRDefault="003C69CB" w:rsidP="00FB76CE">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FB76CE">
        <w:rPr>
          <w:rFonts w:asciiTheme="minorHAnsi" w:eastAsiaTheme="minorEastAsia" w:hAnsiTheme="minorHAnsi" w:cstheme="minorHAnsi"/>
          <w:kern w:val="2"/>
          <w:sz w:val="24"/>
          <w:szCs w:val="24"/>
          <w:lang w:eastAsia="zh-CN"/>
          <w14:ligatures w14:val="standardContextual"/>
        </w:rPr>
        <w:t>HTTP-Fuzz</w:t>
      </w:r>
    </w:p>
    <w:p w14:paraId="565D76B5" w14:textId="77777777" w:rsidR="007E4C7F" w:rsidRDefault="007E4C7F" w:rsidP="00A9119E">
      <w:pPr>
        <w:jc w:val="both"/>
        <w:rPr>
          <w:rFonts w:cstheme="minorHAnsi"/>
          <w:sz w:val="24"/>
          <w:szCs w:val="24"/>
        </w:rPr>
      </w:pPr>
    </w:p>
    <w:p w14:paraId="3DCCF4E9" w14:textId="01811509" w:rsidR="00387E69" w:rsidRDefault="00387E69" w:rsidP="00A9119E">
      <w:pPr>
        <w:jc w:val="both"/>
        <w:rPr>
          <w:rFonts w:cstheme="minorHAnsi"/>
          <w:sz w:val="24"/>
          <w:szCs w:val="24"/>
        </w:rPr>
      </w:pPr>
      <w:r>
        <w:rPr>
          <w:rFonts w:cstheme="minorHAnsi"/>
          <w:sz w:val="24"/>
          <w:szCs w:val="24"/>
        </w:rPr>
        <w:t>DDoS – This requires the attacker to create a Botnet by infecting with malware</w:t>
      </w:r>
      <w:r w:rsidR="006635EC">
        <w:rPr>
          <w:rFonts w:cstheme="minorHAnsi"/>
          <w:sz w:val="24"/>
          <w:szCs w:val="24"/>
        </w:rPr>
        <w:t xml:space="preserve">, this could be a PC or </w:t>
      </w:r>
      <w:r w:rsidR="00D15CB9">
        <w:rPr>
          <w:rFonts w:cstheme="minorHAnsi"/>
          <w:sz w:val="24"/>
          <w:szCs w:val="24"/>
        </w:rPr>
        <w:t>Laptop, or IoT (Internet of Things) devices</w:t>
      </w:r>
      <w:r w:rsidR="00C054BD">
        <w:rPr>
          <w:rFonts w:cstheme="minorHAnsi"/>
          <w:sz w:val="24"/>
          <w:szCs w:val="24"/>
        </w:rPr>
        <w:t>, that ma</w:t>
      </w:r>
      <w:r w:rsidR="00894C60">
        <w:rPr>
          <w:rFonts w:cstheme="minorHAnsi"/>
          <w:sz w:val="24"/>
          <w:szCs w:val="24"/>
        </w:rPr>
        <w:t>y not be a remote location and not monitored closely</w:t>
      </w:r>
      <w:r w:rsidR="00D15CB9">
        <w:rPr>
          <w:rFonts w:cstheme="minorHAnsi"/>
          <w:sz w:val="24"/>
          <w:szCs w:val="24"/>
        </w:rPr>
        <w:t xml:space="preserve"> </w:t>
      </w:r>
      <w:sdt>
        <w:sdtPr>
          <w:rPr>
            <w:rFonts w:cstheme="minorHAnsi"/>
            <w:sz w:val="24"/>
            <w:szCs w:val="24"/>
          </w:rPr>
          <w:id w:val="1272131537"/>
          <w:citation/>
        </w:sdtPr>
        <w:sdtContent>
          <w:r w:rsidR="00D15CB9">
            <w:rPr>
              <w:rFonts w:cstheme="minorHAnsi"/>
              <w:sz w:val="24"/>
              <w:szCs w:val="24"/>
            </w:rPr>
            <w:fldChar w:fldCharType="begin"/>
          </w:r>
          <w:r w:rsidR="00EE61F7">
            <w:rPr>
              <w:rFonts w:cstheme="minorHAnsi"/>
              <w:sz w:val="24"/>
              <w:szCs w:val="24"/>
            </w:rPr>
            <w:instrText xml:space="preserve">CITATION Das22 \l 2057 </w:instrText>
          </w:r>
          <w:r w:rsidR="00D15CB9">
            <w:rPr>
              <w:rFonts w:cstheme="minorHAnsi"/>
              <w:sz w:val="24"/>
              <w:szCs w:val="24"/>
            </w:rPr>
            <w:fldChar w:fldCharType="separate"/>
          </w:r>
          <w:r w:rsidR="008A447B" w:rsidRPr="008A447B">
            <w:rPr>
              <w:rFonts w:cstheme="minorHAnsi"/>
              <w:noProof/>
              <w:sz w:val="24"/>
              <w:szCs w:val="24"/>
            </w:rPr>
            <w:t>[89]</w:t>
          </w:r>
          <w:r w:rsidR="00D15CB9">
            <w:rPr>
              <w:rFonts w:cstheme="minorHAnsi"/>
              <w:sz w:val="24"/>
              <w:szCs w:val="24"/>
            </w:rPr>
            <w:fldChar w:fldCharType="end"/>
          </w:r>
        </w:sdtContent>
      </w:sdt>
      <w:r w:rsidR="00894C60">
        <w:rPr>
          <w:rFonts w:cstheme="minorHAnsi"/>
          <w:sz w:val="24"/>
          <w:szCs w:val="24"/>
        </w:rPr>
        <w:t xml:space="preserve"> </w:t>
      </w:r>
      <w:sdt>
        <w:sdtPr>
          <w:rPr>
            <w:rFonts w:cstheme="minorHAnsi"/>
            <w:sz w:val="24"/>
            <w:szCs w:val="24"/>
          </w:rPr>
          <w:id w:val="2111077156"/>
          <w:citation/>
        </w:sdtPr>
        <w:sdtContent>
          <w:r w:rsidR="00894C60">
            <w:rPr>
              <w:rFonts w:cstheme="minorHAnsi"/>
              <w:sz w:val="24"/>
              <w:szCs w:val="24"/>
            </w:rPr>
            <w:fldChar w:fldCharType="begin"/>
          </w:r>
          <w:r w:rsidR="00EE61F7">
            <w:rPr>
              <w:rFonts w:cstheme="minorHAnsi"/>
              <w:sz w:val="24"/>
              <w:szCs w:val="24"/>
            </w:rPr>
            <w:instrText xml:space="preserve">CITATION Kal22 \l 2057 </w:instrText>
          </w:r>
          <w:r w:rsidR="00894C60">
            <w:rPr>
              <w:rFonts w:cstheme="minorHAnsi"/>
              <w:sz w:val="24"/>
              <w:szCs w:val="24"/>
            </w:rPr>
            <w:fldChar w:fldCharType="separate"/>
          </w:r>
          <w:r w:rsidR="008A447B" w:rsidRPr="008A447B">
            <w:rPr>
              <w:rFonts w:cstheme="minorHAnsi"/>
              <w:noProof/>
              <w:sz w:val="24"/>
              <w:szCs w:val="24"/>
            </w:rPr>
            <w:t>[90]</w:t>
          </w:r>
          <w:r w:rsidR="00894C60">
            <w:rPr>
              <w:rFonts w:cstheme="minorHAnsi"/>
              <w:sz w:val="24"/>
              <w:szCs w:val="24"/>
            </w:rPr>
            <w:fldChar w:fldCharType="end"/>
          </w:r>
        </w:sdtContent>
      </w:sdt>
      <w:r>
        <w:rPr>
          <w:rFonts w:cstheme="minorHAnsi"/>
          <w:sz w:val="24"/>
          <w:szCs w:val="24"/>
        </w:rPr>
        <w:t xml:space="preserve">. The attacker first targets the Handler PCs on a </w:t>
      </w:r>
      <w:r w:rsidR="00FB76CE">
        <w:rPr>
          <w:rFonts w:cstheme="minorHAnsi"/>
          <w:sz w:val="24"/>
          <w:szCs w:val="24"/>
        </w:rPr>
        <w:t>network, this</w:t>
      </w:r>
      <w:r>
        <w:rPr>
          <w:rFonts w:cstheme="minorHAnsi"/>
          <w:sz w:val="24"/>
          <w:szCs w:val="24"/>
        </w:rPr>
        <w:t xml:space="preserve"> could be from either an email attachment, or URL link within the body of the text of the email.  Or more commonly the bot is installed when a user downloads a Trojan, which is an app that the user believes is </w:t>
      </w:r>
      <w:r w:rsidR="00FB76CE">
        <w:rPr>
          <w:rFonts w:cstheme="minorHAnsi"/>
          <w:sz w:val="24"/>
          <w:szCs w:val="24"/>
        </w:rPr>
        <w:t>legitimate but</w:t>
      </w:r>
      <w:r>
        <w:rPr>
          <w:rFonts w:cstheme="minorHAnsi"/>
          <w:sz w:val="24"/>
          <w:szCs w:val="24"/>
        </w:rPr>
        <w:t xml:space="preserve"> had the bot as a payload. </w:t>
      </w:r>
    </w:p>
    <w:p w14:paraId="7ADC5A05" w14:textId="41B70921" w:rsidR="00387E69" w:rsidRDefault="00387E69" w:rsidP="00A9119E">
      <w:pPr>
        <w:jc w:val="both"/>
        <w:rPr>
          <w:rFonts w:cstheme="minorHAnsi"/>
          <w:sz w:val="24"/>
          <w:szCs w:val="24"/>
        </w:rPr>
      </w:pPr>
      <w:r>
        <w:rPr>
          <w:rFonts w:cstheme="minorHAnsi"/>
          <w:sz w:val="24"/>
          <w:szCs w:val="24"/>
        </w:rPr>
        <w:t xml:space="preserve">The PC infected with the Bot how acts as a Handler and searches for other PCs on the network that it can make slaves / zombies therefore creating the botnet.  At this stage everything is in </w:t>
      </w:r>
      <w:r w:rsidR="00226A55">
        <w:rPr>
          <w:rFonts w:cstheme="minorHAnsi"/>
          <w:sz w:val="24"/>
          <w:szCs w:val="24"/>
        </w:rPr>
        <w:t>place,</w:t>
      </w:r>
      <w:r>
        <w:rPr>
          <w:rFonts w:cstheme="minorHAnsi"/>
          <w:sz w:val="24"/>
          <w:szCs w:val="24"/>
        </w:rPr>
        <w:t xml:space="preserve"> and they </w:t>
      </w:r>
      <w:r w:rsidR="002A6F5B">
        <w:rPr>
          <w:rFonts w:cstheme="minorHAnsi"/>
          <w:sz w:val="24"/>
          <w:szCs w:val="24"/>
        </w:rPr>
        <w:t>wait</w:t>
      </w:r>
      <w:r>
        <w:rPr>
          <w:rFonts w:cstheme="minorHAnsi"/>
          <w:sz w:val="24"/>
          <w:szCs w:val="24"/>
        </w:rPr>
        <w:t xml:space="preserve"> for a command and control (C2) signal from the attacker, which can be initiated via an Internet Relay Chat</w:t>
      </w:r>
      <w:r w:rsidR="00616DB2">
        <w:rPr>
          <w:rFonts w:cstheme="minorHAnsi"/>
          <w:sz w:val="24"/>
          <w:szCs w:val="24"/>
        </w:rPr>
        <w:t xml:space="preserve"> (IRC)</w:t>
      </w:r>
      <w:r>
        <w:rPr>
          <w:rFonts w:cstheme="minorHAnsi"/>
          <w:sz w:val="24"/>
          <w:szCs w:val="24"/>
        </w:rPr>
        <w:t xml:space="preserve"> protocol.  At this stage the PCs are then signalled to simultaneously send packets to the intended target in a similar process to the DoS attack explained above but on a much larger scale that is geographically dispersed making it far more difficult to defend against.</w:t>
      </w:r>
    </w:p>
    <w:p w14:paraId="162BD2B8" w14:textId="5A9FE0F5" w:rsidR="00171468" w:rsidRDefault="00171468">
      <w:pPr>
        <w:rPr>
          <w:rFonts w:cstheme="minorHAnsi"/>
          <w:sz w:val="24"/>
          <w:szCs w:val="24"/>
        </w:rPr>
      </w:pPr>
    </w:p>
    <w:p w14:paraId="2A49BF8D" w14:textId="77777777" w:rsidR="007E4C7F" w:rsidRDefault="007E4C7F">
      <w:pPr>
        <w:rPr>
          <w:rFonts w:cstheme="minorHAnsi"/>
          <w:sz w:val="24"/>
          <w:szCs w:val="24"/>
        </w:rPr>
      </w:pPr>
      <w:r>
        <w:rPr>
          <w:rFonts w:cstheme="minorHAnsi"/>
          <w:sz w:val="24"/>
          <w:szCs w:val="24"/>
        </w:rPr>
        <w:br w:type="page"/>
      </w:r>
    </w:p>
    <w:p w14:paraId="727667AD" w14:textId="428603BA" w:rsidR="00387E69" w:rsidRDefault="00226A55" w:rsidP="00A9119E">
      <w:pPr>
        <w:jc w:val="both"/>
        <w:rPr>
          <w:rFonts w:cstheme="minorHAnsi"/>
          <w:sz w:val="24"/>
          <w:szCs w:val="24"/>
        </w:rPr>
      </w:pPr>
      <w:r>
        <w:rPr>
          <w:rFonts w:cstheme="minorHAnsi"/>
          <w:sz w:val="24"/>
          <w:szCs w:val="24"/>
        </w:rPr>
        <w:lastRenderedPageBreak/>
        <w:t>Fig. 3</w:t>
      </w:r>
      <w:r w:rsidR="00F85EB6">
        <w:rPr>
          <w:rFonts w:cstheme="minorHAnsi"/>
          <w:sz w:val="24"/>
          <w:szCs w:val="24"/>
        </w:rPr>
        <w:t>0</w:t>
      </w:r>
      <w:r>
        <w:rPr>
          <w:rFonts w:cstheme="minorHAnsi"/>
          <w:sz w:val="24"/>
          <w:szCs w:val="24"/>
        </w:rPr>
        <w:t xml:space="preserve"> </w:t>
      </w:r>
      <w:r w:rsidR="00F85EB6">
        <w:rPr>
          <w:rFonts w:cstheme="minorHAnsi"/>
          <w:sz w:val="24"/>
          <w:szCs w:val="24"/>
        </w:rPr>
        <w:t>I</w:t>
      </w:r>
      <w:r>
        <w:rPr>
          <w:rFonts w:cstheme="minorHAnsi"/>
          <w:sz w:val="24"/>
          <w:szCs w:val="24"/>
        </w:rPr>
        <w:t>llustrates a BotNet used to carry out DDoS attacks.</w:t>
      </w:r>
    </w:p>
    <w:p w14:paraId="1439BC72" w14:textId="6ED7AF5A" w:rsidR="001E6453" w:rsidRDefault="00662326" w:rsidP="00521867">
      <w:pPr>
        <w:keepNext/>
        <w:jc w:val="center"/>
      </w:pPr>
      <w:r>
        <w:object w:dxaOrig="15360" w:dyaOrig="11751" w14:anchorId="022934F3">
          <v:shape id="_x0000_i1030" type="#_x0000_t75" style="width:373.15pt;height:283.6pt" o:ole="">
            <v:imagedata r:id="rId14" o:title=""/>
          </v:shape>
          <o:OLEObject Type="Embed" ProgID="Visio.Drawing.15" ShapeID="_x0000_i1030" DrawAspect="Content" ObjectID="_1764322050" r:id="rId63"/>
        </w:object>
      </w:r>
    </w:p>
    <w:p w14:paraId="43744D69" w14:textId="2BEC01FB" w:rsidR="00387E69" w:rsidRDefault="001E6453" w:rsidP="00A9119E">
      <w:pPr>
        <w:pStyle w:val="Caption"/>
        <w:jc w:val="both"/>
        <w:rPr>
          <w:rFonts w:cstheme="minorHAnsi"/>
          <w:sz w:val="24"/>
          <w:szCs w:val="24"/>
        </w:rPr>
      </w:pPr>
      <w:bookmarkStart w:id="315" w:name="_Toc152869038"/>
      <w:bookmarkStart w:id="316" w:name="_Toc153690112"/>
      <w:r>
        <w:t xml:space="preserve">Figure </w:t>
      </w:r>
      <w:fldSimple w:instr=" SEQ Figure \* ARABIC ">
        <w:r w:rsidR="00B23722">
          <w:rPr>
            <w:noProof/>
          </w:rPr>
          <w:t>30</w:t>
        </w:r>
      </w:fldSimple>
      <w:r>
        <w:t xml:space="preserve"> - </w:t>
      </w:r>
      <w:r w:rsidRPr="001261B5">
        <w:t>DDoS Botnet</w:t>
      </w:r>
      <w:r w:rsidR="009959AE">
        <w:t xml:space="preserve"> </w:t>
      </w:r>
      <w:sdt>
        <w:sdtPr>
          <w:id w:val="226895687"/>
          <w:citation/>
        </w:sdtPr>
        <w:sdtContent>
          <w:r w:rsidR="009959AE">
            <w:fldChar w:fldCharType="begin"/>
          </w:r>
          <w:r w:rsidR="009959AE">
            <w:instrText xml:space="preserve"> CITATION Cha21 \l 2057 </w:instrText>
          </w:r>
          <w:r w:rsidR="009959AE">
            <w:fldChar w:fldCharType="separate"/>
          </w:r>
          <w:r w:rsidR="008A447B" w:rsidRPr="008A447B">
            <w:rPr>
              <w:noProof/>
            </w:rPr>
            <w:t>[12]</w:t>
          </w:r>
          <w:r w:rsidR="009959AE">
            <w:fldChar w:fldCharType="end"/>
          </w:r>
        </w:sdtContent>
      </w:sdt>
      <w:bookmarkEnd w:id="315"/>
      <w:bookmarkEnd w:id="316"/>
    </w:p>
    <w:p w14:paraId="78D66B79" w14:textId="3D79995B" w:rsidR="00387E69" w:rsidRDefault="00387E69" w:rsidP="00A9119E">
      <w:pPr>
        <w:jc w:val="both"/>
        <w:rPr>
          <w:rFonts w:cstheme="minorHAnsi"/>
          <w:sz w:val="24"/>
          <w:szCs w:val="24"/>
        </w:rPr>
      </w:pPr>
      <w:r>
        <w:rPr>
          <w:rFonts w:cstheme="minorHAnsi"/>
          <w:sz w:val="24"/>
          <w:szCs w:val="24"/>
        </w:rPr>
        <w:t xml:space="preserve">Common DDoS tools include </w:t>
      </w:r>
      <w:r w:rsidR="00375051">
        <w:rPr>
          <w:rFonts w:cstheme="minorHAnsi"/>
          <w:sz w:val="24"/>
          <w:szCs w:val="24"/>
        </w:rPr>
        <w:t>both</w:t>
      </w:r>
      <w:r>
        <w:rPr>
          <w:rFonts w:cstheme="minorHAnsi"/>
          <w:sz w:val="24"/>
          <w:szCs w:val="24"/>
        </w:rPr>
        <w:t xml:space="preserve"> and the Low Orbit Ion Cannon (LOIC) and its successor the High Orbit Ion Cannon (HOIC), which are very common DDoS tools as they are easy to use GUI interface and is very powerful. </w:t>
      </w:r>
      <w:r w:rsidR="00AB400A">
        <w:rPr>
          <w:rFonts w:cstheme="minorHAnsi"/>
          <w:sz w:val="24"/>
          <w:szCs w:val="24"/>
        </w:rPr>
        <w:t>Both</w:t>
      </w:r>
      <w:r>
        <w:rPr>
          <w:rFonts w:cstheme="minorHAnsi"/>
          <w:sz w:val="24"/>
          <w:szCs w:val="24"/>
        </w:rPr>
        <w:t xml:space="preserve"> tools are available for legitimate use by Cybersecurity engineers and penetration testers for stress testing </w:t>
      </w:r>
      <w:r w:rsidR="00434A2E">
        <w:rPr>
          <w:rFonts w:cstheme="minorHAnsi"/>
          <w:sz w:val="24"/>
          <w:szCs w:val="24"/>
        </w:rPr>
        <w:t>systems but</w:t>
      </w:r>
      <w:r>
        <w:rPr>
          <w:rFonts w:cstheme="minorHAnsi"/>
          <w:sz w:val="24"/>
          <w:szCs w:val="24"/>
        </w:rPr>
        <w:t xml:space="preserve"> can also be used by malicious hackers. The main difference is that the HOIC leverage attacks against the L7, overloading the server with HTTP requests</w:t>
      </w:r>
      <w:r w:rsidR="00E36ADF">
        <w:rPr>
          <w:rFonts w:cstheme="minorHAnsi"/>
          <w:sz w:val="24"/>
          <w:szCs w:val="24"/>
        </w:rPr>
        <w:t xml:space="preserve"> </w:t>
      </w:r>
      <w:r w:rsidR="004C5CB1">
        <w:rPr>
          <w:rFonts w:cstheme="minorHAnsi"/>
          <w:sz w:val="24"/>
          <w:szCs w:val="24"/>
        </w:rPr>
        <w:t xml:space="preserve">which is sometime known as a HTTP GoldenEye attack </w:t>
      </w:r>
      <w:sdt>
        <w:sdtPr>
          <w:rPr>
            <w:rFonts w:cstheme="minorHAnsi"/>
            <w:sz w:val="24"/>
            <w:szCs w:val="24"/>
          </w:rPr>
          <w:id w:val="-951010485"/>
          <w:citation/>
        </w:sdtPr>
        <w:sdtContent>
          <w:r w:rsidR="004C5CB1">
            <w:rPr>
              <w:rFonts w:cstheme="minorHAnsi"/>
              <w:sz w:val="24"/>
              <w:szCs w:val="24"/>
            </w:rPr>
            <w:fldChar w:fldCharType="begin"/>
          </w:r>
          <w:r w:rsidR="00EE61F7">
            <w:rPr>
              <w:rFonts w:cstheme="minorHAnsi"/>
              <w:sz w:val="24"/>
              <w:szCs w:val="24"/>
            </w:rPr>
            <w:instrText xml:space="preserve">CITATION Nan22 \l 2057 </w:instrText>
          </w:r>
          <w:r w:rsidR="004C5CB1">
            <w:rPr>
              <w:rFonts w:cstheme="minorHAnsi"/>
              <w:sz w:val="24"/>
              <w:szCs w:val="24"/>
            </w:rPr>
            <w:fldChar w:fldCharType="separate"/>
          </w:r>
          <w:r w:rsidR="008A447B" w:rsidRPr="008A447B">
            <w:rPr>
              <w:rFonts w:cstheme="minorHAnsi"/>
              <w:noProof/>
              <w:sz w:val="24"/>
              <w:szCs w:val="24"/>
            </w:rPr>
            <w:t>[91]</w:t>
          </w:r>
          <w:r w:rsidR="004C5CB1">
            <w:rPr>
              <w:rFonts w:cstheme="minorHAnsi"/>
              <w:sz w:val="24"/>
              <w:szCs w:val="24"/>
            </w:rPr>
            <w:fldChar w:fldCharType="end"/>
          </w:r>
        </w:sdtContent>
      </w:sdt>
      <w:r>
        <w:rPr>
          <w:rFonts w:cstheme="minorHAnsi"/>
          <w:sz w:val="24"/>
          <w:szCs w:val="24"/>
        </w:rPr>
        <w:t>.</w:t>
      </w:r>
      <w:r w:rsidR="009D60CB">
        <w:rPr>
          <w:rFonts w:cstheme="minorHAnsi"/>
          <w:sz w:val="24"/>
          <w:szCs w:val="24"/>
        </w:rPr>
        <w:t xml:space="preserve">  Another form of L7 attack is known as False Data In</w:t>
      </w:r>
      <w:r w:rsidR="00A96A19">
        <w:rPr>
          <w:rFonts w:cstheme="minorHAnsi"/>
          <w:sz w:val="24"/>
          <w:szCs w:val="24"/>
        </w:rPr>
        <w:t xml:space="preserve">jection (FDI), </w:t>
      </w:r>
      <w:r w:rsidR="005509A1">
        <w:rPr>
          <w:rFonts w:cstheme="minorHAnsi"/>
          <w:sz w:val="24"/>
          <w:szCs w:val="24"/>
        </w:rPr>
        <w:t>to</w:t>
      </w:r>
      <w:r w:rsidR="006C4D8F">
        <w:rPr>
          <w:rFonts w:cstheme="minorHAnsi"/>
          <w:sz w:val="24"/>
          <w:szCs w:val="24"/>
        </w:rPr>
        <w:t xml:space="preserve"> modify </w:t>
      </w:r>
      <w:r w:rsidR="00D01229">
        <w:rPr>
          <w:rFonts w:cstheme="minorHAnsi"/>
          <w:sz w:val="24"/>
          <w:szCs w:val="24"/>
        </w:rPr>
        <w:t>data</w:t>
      </w:r>
      <w:r w:rsidR="000D3FB9">
        <w:rPr>
          <w:rFonts w:cstheme="minorHAnsi"/>
          <w:sz w:val="24"/>
          <w:szCs w:val="24"/>
        </w:rPr>
        <w:t xml:space="preserve"> </w:t>
      </w:r>
      <w:r w:rsidR="000C28D1">
        <w:rPr>
          <w:rFonts w:cstheme="minorHAnsi"/>
          <w:sz w:val="24"/>
          <w:szCs w:val="24"/>
        </w:rPr>
        <w:t xml:space="preserve">to </w:t>
      </w:r>
      <w:r w:rsidR="002134B3">
        <w:rPr>
          <w:rFonts w:cstheme="minorHAnsi"/>
          <w:sz w:val="24"/>
          <w:szCs w:val="24"/>
        </w:rPr>
        <w:t>distort</w:t>
      </w:r>
      <w:r w:rsidR="000C28D1">
        <w:rPr>
          <w:rFonts w:cstheme="minorHAnsi"/>
          <w:sz w:val="24"/>
          <w:szCs w:val="24"/>
        </w:rPr>
        <w:t xml:space="preserve"> feedback and </w:t>
      </w:r>
      <w:r w:rsidR="00214552">
        <w:rPr>
          <w:rFonts w:cstheme="minorHAnsi"/>
          <w:sz w:val="24"/>
          <w:szCs w:val="24"/>
        </w:rPr>
        <w:t>influence decision making</w:t>
      </w:r>
      <w:sdt>
        <w:sdtPr>
          <w:rPr>
            <w:rFonts w:cstheme="minorHAnsi"/>
            <w:sz w:val="24"/>
            <w:szCs w:val="24"/>
          </w:rPr>
          <w:id w:val="2101213511"/>
          <w:citation/>
        </w:sdtPr>
        <w:sdtContent>
          <w:r w:rsidR="00D14344">
            <w:rPr>
              <w:rFonts w:cstheme="minorHAnsi"/>
              <w:sz w:val="24"/>
              <w:szCs w:val="24"/>
            </w:rPr>
            <w:fldChar w:fldCharType="begin"/>
          </w:r>
          <w:r w:rsidR="00D14344">
            <w:rPr>
              <w:rFonts w:cstheme="minorHAnsi"/>
              <w:sz w:val="24"/>
              <w:szCs w:val="24"/>
            </w:rPr>
            <w:instrText xml:space="preserve"> CITATION Zha21 \l 2057 </w:instrText>
          </w:r>
          <w:r w:rsidR="00D14344">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[92]</w:t>
          </w:r>
          <w:r w:rsidR="00D14344">
            <w:rPr>
              <w:rFonts w:cstheme="minorHAnsi"/>
              <w:sz w:val="24"/>
              <w:szCs w:val="24"/>
            </w:rPr>
            <w:fldChar w:fldCharType="end"/>
          </w:r>
        </w:sdtContent>
      </w:sdt>
      <w:r w:rsidR="00214552">
        <w:rPr>
          <w:rFonts w:cstheme="minorHAnsi"/>
          <w:sz w:val="24"/>
          <w:szCs w:val="24"/>
        </w:rPr>
        <w:t>.</w:t>
      </w:r>
      <w:r w:rsidR="002134B3">
        <w:rPr>
          <w:rFonts w:cstheme="minorHAnsi"/>
          <w:sz w:val="24"/>
          <w:szCs w:val="24"/>
        </w:rPr>
        <w:t xml:space="preserve"> </w:t>
      </w:r>
      <w:r w:rsidR="00C846F9">
        <w:rPr>
          <w:rFonts w:cstheme="minorHAnsi"/>
          <w:sz w:val="24"/>
          <w:szCs w:val="24"/>
        </w:rPr>
        <w:t xml:space="preserve">   </w:t>
      </w:r>
    </w:p>
    <w:p w14:paraId="54E608F3" w14:textId="77777777" w:rsidR="00387E69" w:rsidRDefault="00387E69" w:rsidP="00A9119E">
      <w:pPr>
        <w:jc w:val="both"/>
        <w:rPr>
          <w:rFonts w:cstheme="minorHAnsi"/>
          <w:sz w:val="24"/>
          <w:szCs w:val="24"/>
        </w:rPr>
      </w:pPr>
      <w:r>
        <w:rPr>
          <w:rFonts w:cstheme="minorHAnsi"/>
          <w:sz w:val="24"/>
          <w:szCs w:val="24"/>
        </w:rPr>
        <w:t>During a DDoS attack one technique used frequently by network engineers is “Sink Holing” whereby the malicious traffic is filtered out allowing for normal service to be resumed.  This technique is a temporary work around whilst the DDoS attack is ongoing and would most likely not be recommended as a countermeasure.</w:t>
      </w:r>
    </w:p>
    <w:p w14:paraId="700D3AC6" w14:textId="348DAEE6" w:rsidR="00804DA6" w:rsidRDefault="00BD7CA2" w:rsidP="00F0759E">
      <w:pPr>
        <w:jc w:val="both"/>
        <w:rPr>
          <w:rFonts w:asciiTheme="majorHAnsi" w:eastAsiaTheme="majorEastAsia" w:hAnsiTheme="majorHAnsi" w:cstheme="majorBidi"/>
          <w:color w:val="2F5496" w:themeColor="accent1" w:themeShade="BF"/>
          <w:sz w:val="32"/>
          <w:szCs w:val="32"/>
        </w:rPr>
      </w:pPr>
      <w:r>
        <w:rPr>
          <w:rFonts w:cstheme="minorHAnsi"/>
          <w:sz w:val="24"/>
          <w:szCs w:val="24"/>
        </w:rPr>
        <w:t xml:space="preserve">A jamming attack would </w:t>
      </w:r>
      <w:r w:rsidR="00CF091D">
        <w:rPr>
          <w:rFonts w:cstheme="minorHAnsi"/>
          <w:sz w:val="24"/>
          <w:szCs w:val="24"/>
        </w:rPr>
        <w:t xml:space="preserve">target wireless networks, with the intention of </w:t>
      </w:r>
      <w:r w:rsidR="00227238">
        <w:rPr>
          <w:rFonts w:cstheme="minorHAnsi"/>
          <w:sz w:val="24"/>
          <w:szCs w:val="24"/>
        </w:rPr>
        <w:t xml:space="preserve">interfering with radio signals.  </w:t>
      </w:r>
      <w:r w:rsidR="002A1F94">
        <w:rPr>
          <w:rFonts w:cstheme="minorHAnsi"/>
          <w:sz w:val="24"/>
          <w:szCs w:val="24"/>
        </w:rPr>
        <w:t xml:space="preserve">This can be done by either using a more powerful radio than the target’s system, </w:t>
      </w:r>
      <w:r w:rsidR="000F0010">
        <w:rPr>
          <w:rFonts w:cstheme="minorHAnsi"/>
          <w:sz w:val="24"/>
          <w:szCs w:val="24"/>
        </w:rPr>
        <w:t xml:space="preserve">which usually operate on either the 2.4GHz or 5 GHz ranges.  </w:t>
      </w:r>
      <w:r w:rsidR="005C2ACF">
        <w:rPr>
          <w:rFonts w:cstheme="minorHAnsi"/>
          <w:sz w:val="24"/>
          <w:szCs w:val="24"/>
        </w:rPr>
        <w:t xml:space="preserve">Wireless networks are incredibly sensitive to interference, </w:t>
      </w:r>
      <w:r w:rsidR="00E76E91">
        <w:rPr>
          <w:rFonts w:cstheme="minorHAnsi"/>
          <w:sz w:val="24"/>
          <w:szCs w:val="24"/>
        </w:rPr>
        <w:t xml:space="preserve">an example of this is that </w:t>
      </w:r>
      <w:r w:rsidR="00662326">
        <w:rPr>
          <w:rFonts w:cstheme="minorHAnsi"/>
          <w:sz w:val="24"/>
          <w:szCs w:val="24"/>
        </w:rPr>
        <w:t>a</w:t>
      </w:r>
      <w:r w:rsidR="00E76E91">
        <w:rPr>
          <w:rFonts w:cstheme="minorHAnsi"/>
          <w:sz w:val="24"/>
          <w:szCs w:val="24"/>
        </w:rPr>
        <w:t xml:space="preserve"> Microsoft Xbox games console was</w:t>
      </w:r>
      <w:r w:rsidR="008A4981">
        <w:rPr>
          <w:rFonts w:cstheme="minorHAnsi"/>
          <w:sz w:val="24"/>
          <w:szCs w:val="24"/>
        </w:rPr>
        <w:t xml:space="preserve"> unintentionally</w:t>
      </w:r>
      <w:r w:rsidR="00E76E91">
        <w:rPr>
          <w:rFonts w:cstheme="minorHAnsi"/>
          <w:sz w:val="24"/>
          <w:szCs w:val="24"/>
        </w:rPr>
        <w:t xml:space="preserve"> able to interfere with </w:t>
      </w:r>
      <w:r w:rsidR="005676C9">
        <w:rPr>
          <w:rFonts w:cstheme="minorHAnsi"/>
          <w:sz w:val="24"/>
          <w:szCs w:val="24"/>
        </w:rPr>
        <w:t>a home</w:t>
      </w:r>
      <w:r w:rsidR="00E76E91">
        <w:rPr>
          <w:rFonts w:cstheme="minorHAnsi"/>
          <w:sz w:val="24"/>
          <w:szCs w:val="24"/>
        </w:rPr>
        <w:t xml:space="preserve"> </w:t>
      </w:r>
      <w:r w:rsidR="005676C9">
        <w:rPr>
          <w:rFonts w:cstheme="minorHAnsi"/>
          <w:sz w:val="24"/>
          <w:szCs w:val="24"/>
        </w:rPr>
        <w:t>wireless network using the 802-11n standard as they both use the 2.4GHz range</w:t>
      </w:r>
      <w:r w:rsidR="00C72DE2">
        <w:rPr>
          <w:rFonts w:cstheme="minorHAnsi"/>
          <w:sz w:val="24"/>
          <w:szCs w:val="24"/>
        </w:rPr>
        <w:t xml:space="preserve"> </w:t>
      </w:r>
      <w:sdt>
        <w:sdtPr>
          <w:rPr>
            <w:rFonts w:cstheme="minorHAnsi"/>
            <w:sz w:val="24"/>
            <w:szCs w:val="24"/>
          </w:rPr>
          <w:id w:val="-1802532752"/>
          <w:citation/>
        </w:sdtPr>
        <w:sdtContent>
          <w:r w:rsidR="00C72DE2">
            <w:rPr>
              <w:rFonts w:cstheme="minorHAnsi"/>
              <w:sz w:val="24"/>
              <w:szCs w:val="24"/>
            </w:rPr>
            <w:fldChar w:fldCharType="begin"/>
          </w:r>
          <w:r w:rsidR="00C72DE2">
            <w:rPr>
              <w:rFonts w:cstheme="minorHAnsi"/>
              <w:sz w:val="24"/>
              <w:szCs w:val="24"/>
            </w:rPr>
            <w:instrText xml:space="preserve"> CITATION Oba20 \l 2057 </w:instrText>
          </w:r>
          <w:r w:rsidR="00C72DE2">
            <w:rPr>
              <w:rFonts w:cstheme="minorHAnsi"/>
              <w:sz w:val="24"/>
              <w:szCs w:val="24"/>
            </w:rPr>
            <w:fldChar w:fldCharType="separate"/>
          </w:r>
          <w:r w:rsidR="008A447B" w:rsidRPr="008A447B">
            <w:rPr>
              <w:rFonts w:cstheme="minorHAnsi"/>
              <w:noProof/>
              <w:sz w:val="24"/>
              <w:szCs w:val="24"/>
            </w:rPr>
            <w:t>[93]</w:t>
          </w:r>
          <w:r w:rsidR="00C72DE2">
            <w:rPr>
              <w:rFonts w:cstheme="minorHAnsi"/>
              <w:sz w:val="24"/>
              <w:szCs w:val="24"/>
            </w:rPr>
            <w:fldChar w:fldCharType="end"/>
          </w:r>
        </w:sdtContent>
      </w:sdt>
      <w:r w:rsidR="005676C9">
        <w:rPr>
          <w:rFonts w:cstheme="minorHAnsi"/>
          <w:sz w:val="24"/>
          <w:szCs w:val="24"/>
        </w:rPr>
        <w:t>.</w:t>
      </w:r>
      <w:r w:rsidR="007B44C3">
        <w:rPr>
          <w:rFonts w:cstheme="minorHAnsi"/>
          <w:sz w:val="24"/>
          <w:szCs w:val="24"/>
        </w:rPr>
        <w:t xml:space="preserve"> </w:t>
      </w:r>
      <w:r w:rsidR="005F5650">
        <w:rPr>
          <w:rFonts w:cstheme="minorHAnsi"/>
          <w:sz w:val="24"/>
          <w:szCs w:val="24"/>
        </w:rPr>
        <w:t xml:space="preserve"> With wireless networks being omni</w:t>
      </w:r>
      <w:r w:rsidR="00B64F78">
        <w:rPr>
          <w:rFonts w:cstheme="minorHAnsi"/>
          <w:sz w:val="24"/>
          <w:szCs w:val="24"/>
        </w:rPr>
        <w:t xml:space="preserve">present </w:t>
      </w:r>
      <w:r w:rsidR="00A50A98">
        <w:rPr>
          <w:rFonts w:cstheme="minorHAnsi"/>
          <w:sz w:val="24"/>
          <w:szCs w:val="24"/>
        </w:rPr>
        <w:t xml:space="preserve">and crucial to everyday life any </w:t>
      </w:r>
      <w:r w:rsidR="007A7547">
        <w:rPr>
          <w:rFonts w:cstheme="minorHAnsi"/>
          <w:sz w:val="24"/>
          <w:szCs w:val="24"/>
        </w:rPr>
        <w:t xml:space="preserve">disruption to service can have a greater impact, </w:t>
      </w:r>
      <w:r w:rsidR="00F43964">
        <w:rPr>
          <w:rFonts w:cstheme="minorHAnsi"/>
          <w:sz w:val="24"/>
          <w:szCs w:val="24"/>
        </w:rPr>
        <w:t xml:space="preserve">not only </w:t>
      </w:r>
      <w:r w:rsidR="007A7547">
        <w:rPr>
          <w:rFonts w:cstheme="minorHAnsi"/>
          <w:sz w:val="24"/>
          <w:szCs w:val="24"/>
        </w:rPr>
        <w:t xml:space="preserve">denying users from being to communicate with their </w:t>
      </w:r>
      <w:r w:rsidR="00F43964">
        <w:rPr>
          <w:rFonts w:cstheme="minorHAnsi"/>
          <w:sz w:val="24"/>
          <w:szCs w:val="24"/>
        </w:rPr>
        <w:t xml:space="preserve">friends and work </w:t>
      </w:r>
      <w:r w:rsidR="00CA48A9">
        <w:rPr>
          <w:rFonts w:cstheme="minorHAnsi"/>
          <w:sz w:val="24"/>
          <w:szCs w:val="24"/>
        </w:rPr>
        <w:t>colleagues but</w:t>
      </w:r>
      <w:r w:rsidR="000768D2">
        <w:rPr>
          <w:rFonts w:cstheme="minorHAnsi"/>
          <w:sz w:val="24"/>
          <w:szCs w:val="24"/>
        </w:rPr>
        <w:t xml:space="preserve"> could also have an impact on </w:t>
      </w:r>
      <w:r w:rsidR="001923CC">
        <w:rPr>
          <w:rFonts w:cstheme="minorHAnsi"/>
          <w:sz w:val="24"/>
          <w:szCs w:val="24"/>
        </w:rPr>
        <w:t>very important services such as online banking.</w:t>
      </w:r>
      <w:r w:rsidR="00804DA6">
        <w:br w:type="page"/>
      </w:r>
    </w:p>
    <w:p w14:paraId="5D20373B" w14:textId="5079DC03" w:rsidR="009C3DBF" w:rsidRDefault="001613FF" w:rsidP="009C3DBF">
      <w:pPr>
        <w:pStyle w:val="Heading1"/>
      </w:pPr>
      <w:bookmarkStart w:id="317" w:name="_Toc153020463"/>
      <w:bookmarkStart w:id="318" w:name="_Toc153690201"/>
      <w:r>
        <w:lastRenderedPageBreak/>
        <w:t>Appendix</w:t>
      </w:r>
      <w:r w:rsidR="009C3DBF">
        <w:t xml:space="preserve"> 3: Additional details of countermeasures</w:t>
      </w:r>
      <w:bookmarkEnd w:id="317"/>
      <w:bookmarkEnd w:id="318"/>
    </w:p>
    <w:p w14:paraId="0D1A03B2" w14:textId="77777777" w:rsidR="009C3DBF" w:rsidRDefault="009C3DBF" w:rsidP="009C3DBF"/>
    <w:p w14:paraId="0E17D12A" w14:textId="1B3CA9CB" w:rsidR="009C3DBF" w:rsidRPr="009C3DBF" w:rsidRDefault="009C3DBF" w:rsidP="009C3DBF">
      <w:pPr>
        <w:pStyle w:val="Heading2"/>
      </w:pPr>
      <w:bookmarkStart w:id="319" w:name="_Toc153020464"/>
      <w:bookmarkStart w:id="320" w:name="_Toc153690202"/>
      <w:r>
        <w:t>A3-1 Details of Countermeasures for MSP</w:t>
      </w:r>
      <w:bookmarkEnd w:id="319"/>
      <w:bookmarkEnd w:id="320"/>
    </w:p>
    <w:p w14:paraId="21354B13" w14:textId="55D229E5" w:rsidR="007F0289" w:rsidRDefault="007F0289" w:rsidP="007F0289">
      <w:pPr>
        <w:pStyle w:val="Caption"/>
        <w:keepNext/>
      </w:pPr>
      <w:bookmarkStart w:id="321" w:name="_Toc153690139"/>
      <w:r>
        <w:t xml:space="preserve">Table </w:t>
      </w:r>
      <w:fldSimple w:instr=" SEQ Table \* ARABIC ">
        <w:r w:rsidR="004E32A5">
          <w:rPr>
            <w:noProof/>
          </w:rPr>
          <w:t>14</w:t>
        </w:r>
      </w:fldSimple>
      <w:r>
        <w:t>-</w:t>
      </w:r>
      <w:r w:rsidRPr="004A2226">
        <w:t>Details of Countermeasures for MPS</w:t>
      </w:r>
      <w:bookmarkEnd w:id="321"/>
    </w:p>
    <w:tbl>
      <w:tblPr>
        <w:tblStyle w:val="TableGrid"/>
        <w:tblW w:w="0" w:type="auto"/>
        <w:tblLook w:val="04A0" w:firstRow="1" w:lastRow="0" w:firstColumn="1" w:lastColumn="0" w:noHBand="0" w:noVBand="1"/>
      </w:tblPr>
      <w:tblGrid>
        <w:gridCol w:w="1696"/>
        <w:gridCol w:w="7320"/>
      </w:tblGrid>
      <w:tr w:rsidR="009C3DBF" w14:paraId="3709A24D" w14:textId="77777777" w:rsidTr="003E3EE8">
        <w:trPr>
          <w:tblHeader/>
        </w:trPr>
        <w:tc>
          <w:tcPr>
            <w:tcW w:w="1696" w:type="dxa"/>
          </w:tcPr>
          <w:p w14:paraId="560615E6" w14:textId="77777777" w:rsidR="009C3DBF" w:rsidRPr="00D12F22" w:rsidRDefault="009C3DBF" w:rsidP="003E3EE8">
            <w:pPr>
              <w:jc w:val="both"/>
              <w:rPr>
                <w:rFonts w:cstheme="minorHAnsi"/>
                <w:b/>
                <w:bCs/>
                <w:sz w:val="24"/>
                <w:szCs w:val="24"/>
              </w:rPr>
            </w:pPr>
            <w:r>
              <w:rPr>
                <w:rFonts w:cstheme="minorHAnsi"/>
                <w:b/>
                <w:bCs/>
                <w:sz w:val="24"/>
                <w:szCs w:val="24"/>
              </w:rPr>
              <w:t>Risk</w:t>
            </w:r>
          </w:p>
        </w:tc>
        <w:tc>
          <w:tcPr>
            <w:tcW w:w="7320" w:type="dxa"/>
          </w:tcPr>
          <w:p w14:paraId="428302A7" w14:textId="77777777" w:rsidR="009C3DBF" w:rsidRPr="00D12F22" w:rsidRDefault="009C3DBF" w:rsidP="003E3EE8">
            <w:pPr>
              <w:jc w:val="both"/>
              <w:rPr>
                <w:rFonts w:cstheme="minorHAnsi"/>
                <w:b/>
                <w:bCs/>
                <w:sz w:val="24"/>
                <w:szCs w:val="24"/>
              </w:rPr>
            </w:pPr>
            <w:r w:rsidRPr="00D12F22">
              <w:rPr>
                <w:rFonts w:cstheme="minorHAnsi"/>
                <w:b/>
                <w:bCs/>
                <w:sz w:val="24"/>
                <w:szCs w:val="24"/>
              </w:rPr>
              <w:t>Countermeasure</w:t>
            </w:r>
          </w:p>
        </w:tc>
      </w:tr>
      <w:tr w:rsidR="009C3DBF" w14:paraId="3239653A" w14:textId="77777777" w:rsidTr="003E3EE8">
        <w:tc>
          <w:tcPr>
            <w:tcW w:w="1696" w:type="dxa"/>
          </w:tcPr>
          <w:p w14:paraId="07A43174" w14:textId="77777777" w:rsidR="009C3DBF" w:rsidRDefault="009C3DBF" w:rsidP="003E3EE8">
            <w:pPr>
              <w:jc w:val="both"/>
              <w:rPr>
                <w:rFonts w:cstheme="minorHAnsi"/>
                <w:sz w:val="24"/>
                <w:szCs w:val="24"/>
              </w:rPr>
            </w:pPr>
            <w:r>
              <w:rPr>
                <w:rFonts w:cstheme="minorHAnsi"/>
                <w:sz w:val="24"/>
                <w:szCs w:val="24"/>
              </w:rPr>
              <w:t>Application Vulnerabilities</w:t>
            </w:r>
          </w:p>
        </w:tc>
        <w:tc>
          <w:tcPr>
            <w:tcW w:w="7320" w:type="dxa"/>
          </w:tcPr>
          <w:p w14:paraId="4109DB93" w14:textId="354FFE9C" w:rsidR="009C3DBF" w:rsidRDefault="009C3DBF" w:rsidP="003E3EE8">
            <w:pPr>
              <w:jc w:val="both"/>
              <w:rPr>
                <w:rFonts w:cstheme="minorHAnsi"/>
                <w:sz w:val="24"/>
                <w:szCs w:val="24"/>
              </w:rPr>
            </w:pPr>
            <w:r>
              <w:rPr>
                <w:rFonts w:cstheme="minorHAnsi"/>
                <w:sz w:val="24"/>
                <w:szCs w:val="24"/>
              </w:rPr>
              <w:t xml:space="preserve">Patch management regimes and vulnerability scanning should be carried out on a regular basis. New vulnerabilities are published on the National Vulnerability Database (NVD) that is maintained by the National Institute of Standards and Technology (NIST) </w:t>
            </w:r>
            <w:sdt>
              <w:sdtPr>
                <w:rPr>
                  <w:rFonts w:cstheme="minorHAnsi"/>
                  <w:sz w:val="24"/>
                  <w:szCs w:val="24"/>
                </w:rPr>
                <w:id w:val="-1956327653"/>
                <w:citation/>
              </w:sdtPr>
              <w:sdtContent>
                <w:r>
                  <w:rPr>
                    <w:rFonts w:cstheme="minorHAnsi"/>
                    <w:sz w:val="24"/>
                    <w:szCs w:val="24"/>
                  </w:rPr>
                  <w:fldChar w:fldCharType="begin"/>
                </w:r>
                <w:r>
                  <w:rPr>
                    <w:rFonts w:cstheme="minorHAnsi"/>
                    <w:sz w:val="24"/>
                    <w:szCs w:val="24"/>
                  </w:rPr>
                  <w:instrText xml:space="preserve">CITATION Sch21 \l 2057 </w:instrText>
                </w:r>
                <w:r>
                  <w:rPr>
                    <w:rFonts w:cstheme="minorHAnsi"/>
                    <w:sz w:val="24"/>
                    <w:szCs w:val="24"/>
                  </w:rPr>
                  <w:fldChar w:fldCharType="separate"/>
                </w:r>
                <w:r w:rsidR="008A447B" w:rsidRPr="008A447B">
                  <w:rPr>
                    <w:rFonts w:cstheme="minorHAnsi"/>
                    <w:noProof/>
                    <w:sz w:val="24"/>
                    <w:szCs w:val="24"/>
                  </w:rPr>
                  <w:t>[74]</w:t>
                </w:r>
                <w:r>
                  <w:rPr>
                    <w:rFonts w:cstheme="minorHAnsi"/>
                    <w:sz w:val="24"/>
                    <w:szCs w:val="24"/>
                  </w:rPr>
                  <w:fldChar w:fldCharType="end"/>
                </w:r>
              </w:sdtContent>
            </w:sdt>
            <w:r>
              <w:rPr>
                <w:rFonts w:cstheme="minorHAnsi"/>
                <w:sz w:val="24"/>
                <w:szCs w:val="24"/>
              </w:rPr>
              <w:t>.</w:t>
            </w:r>
          </w:p>
        </w:tc>
      </w:tr>
      <w:tr w:rsidR="009C3DBF" w14:paraId="0061FB29" w14:textId="77777777" w:rsidTr="003E3EE8">
        <w:tc>
          <w:tcPr>
            <w:tcW w:w="1696" w:type="dxa"/>
          </w:tcPr>
          <w:p w14:paraId="5EED3F34" w14:textId="77777777" w:rsidR="009C3DBF" w:rsidRDefault="009C3DBF" w:rsidP="003E3EE8">
            <w:pPr>
              <w:jc w:val="both"/>
              <w:rPr>
                <w:rFonts w:cstheme="minorHAnsi"/>
                <w:sz w:val="24"/>
                <w:szCs w:val="24"/>
              </w:rPr>
            </w:pPr>
            <w:r>
              <w:rPr>
                <w:rFonts w:cstheme="minorHAnsi"/>
                <w:sz w:val="24"/>
                <w:szCs w:val="24"/>
              </w:rPr>
              <w:t>3</w:t>
            </w:r>
            <w:r w:rsidRPr="00D12F22">
              <w:rPr>
                <w:rFonts w:cstheme="minorHAnsi"/>
                <w:sz w:val="24"/>
                <w:szCs w:val="24"/>
                <w:vertAlign w:val="superscript"/>
              </w:rPr>
              <w:t>rd</w:t>
            </w:r>
            <w:r>
              <w:rPr>
                <w:rFonts w:cstheme="minorHAnsi"/>
                <w:sz w:val="24"/>
                <w:szCs w:val="24"/>
              </w:rPr>
              <w:t xml:space="preserve"> Party Breach</w:t>
            </w:r>
          </w:p>
        </w:tc>
        <w:tc>
          <w:tcPr>
            <w:tcW w:w="7320" w:type="dxa"/>
          </w:tcPr>
          <w:p w14:paraId="4E9EA5A0" w14:textId="77777777" w:rsidR="009C3DBF" w:rsidRDefault="009C3DBF" w:rsidP="003E3EE8">
            <w:pPr>
              <w:jc w:val="both"/>
              <w:rPr>
                <w:rFonts w:cstheme="minorHAnsi"/>
                <w:sz w:val="24"/>
                <w:szCs w:val="24"/>
              </w:rPr>
            </w:pPr>
            <w:r>
              <w:rPr>
                <w:rFonts w:cstheme="minorHAnsi"/>
                <w:sz w:val="24"/>
                <w:szCs w:val="24"/>
              </w:rPr>
              <w:t>As the data breach occurred due to an error on the part of a 3</w:t>
            </w:r>
            <w:r w:rsidRPr="005133F7">
              <w:rPr>
                <w:rFonts w:cstheme="minorHAnsi"/>
                <w:sz w:val="24"/>
                <w:szCs w:val="24"/>
                <w:vertAlign w:val="superscript"/>
              </w:rPr>
              <w:t>rd</w:t>
            </w:r>
            <w:r>
              <w:rPr>
                <w:rFonts w:cstheme="minorHAnsi"/>
                <w:sz w:val="24"/>
                <w:szCs w:val="24"/>
              </w:rPr>
              <w:t xml:space="preserve"> party company, the MPS would need to ensure cybersecurity processes and procedures were in place at the 3</w:t>
            </w:r>
            <w:r w:rsidRPr="00AD2228">
              <w:rPr>
                <w:rFonts w:cstheme="minorHAnsi"/>
                <w:sz w:val="24"/>
                <w:szCs w:val="24"/>
                <w:vertAlign w:val="superscript"/>
              </w:rPr>
              <w:t>rd</w:t>
            </w:r>
            <w:r>
              <w:rPr>
                <w:rFonts w:cstheme="minorHAnsi"/>
                <w:sz w:val="24"/>
                <w:szCs w:val="24"/>
              </w:rPr>
              <w:t xml:space="preserve"> party. </w:t>
            </w:r>
          </w:p>
          <w:p w14:paraId="3744CF01" w14:textId="77777777" w:rsidR="009C3DBF" w:rsidRDefault="009C3DBF" w:rsidP="003E3EE8">
            <w:pPr>
              <w:jc w:val="both"/>
              <w:rPr>
                <w:rFonts w:cstheme="minorHAnsi"/>
                <w:sz w:val="24"/>
                <w:szCs w:val="24"/>
              </w:rPr>
            </w:pPr>
          </w:p>
          <w:p w14:paraId="65C63812" w14:textId="55852208" w:rsidR="009C3DBF" w:rsidRDefault="009C3DBF" w:rsidP="003E3EE8">
            <w:pPr>
              <w:jc w:val="both"/>
              <w:rPr>
                <w:rFonts w:cstheme="minorHAnsi"/>
                <w:sz w:val="24"/>
                <w:szCs w:val="24"/>
              </w:rPr>
            </w:pPr>
            <w:r>
              <w:rPr>
                <w:rFonts w:cstheme="minorHAnsi"/>
                <w:sz w:val="24"/>
                <w:szCs w:val="24"/>
              </w:rPr>
              <w:t xml:space="preserve">This should be done at the tendering process where all parties in connection to the MPS should have “Cyber Essentials” or “Cyber Essentials +” accreditation. Which is a UK Government scheme to improve cyber security </w:t>
            </w:r>
            <w:sdt>
              <w:sdtPr>
                <w:rPr>
                  <w:rFonts w:cstheme="minorHAnsi"/>
                  <w:sz w:val="24"/>
                  <w:szCs w:val="24"/>
                </w:rPr>
                <w:id w:val="-1228451436"/>
                <w:citation/>
              </w:sdtPr>
              <w:sdtContent>
                <w:r>
                  <w:rPr>
                    <w:rFonts w:cstheme="minorHAnsi"/>
                    <w:sz w:val="24"/>
                    <w:szCs w:val="24"/>
                  </w:rPr>
                  <w:fldChar w:fldCharType="begin"/>
                </w:r>
                <w:r>
                  <w:rPr>
                    <w:rFonts w:cstheme="minorHAnsi"/>
                    <w:sz w:val="24"/>
                    <w:szCs w:val="24"/>
                  </w:rPr>
                  <w:instrText xml:space="preserve">CITATION NatBC \l 2057 </w:instrText>
                </w:r>
                <w:r>
                  <w:rPr>
                    <w:rFonts w:cstheme="minorHAnsi"/>
                    <w:sz w:val="24"/>
                    <w:szCs w:val="24"/>
                  </w:rPr>
                  <w:fldChar w:fldCharType="separate"/>
                </w:r>
                <w:r w:rsidR="008A447B" w:rsidRPr="008A447B">
                  <w:rPr>
                    <w:rFonts w:cstheme="minorHAnsi"/>
                    <w:noProof/>
                    <w:sz w:val="24"/>
                    <w:szCs w:val="24"/>
                  </w:rPr>
                  <w:t>[94]</w:t>
                </w:r>
                <w:r>
                  <w:rPr>
                    <w:rFonts w:cstheme="minorHAnsi"/>
                    <w:sz w:val="24"/>
                    <w:szCs w:val="24"/>
                  </w:rPr>
                  <w:fldChar w:fldCharType="end"/>
                </w:r>
              </w:sdtContent>
            </w:sdt>
            <w:r>
              <w:rPr>
                <w:rFonts w:cstheme="minorHAnsi"/>
                <w:sz w:val="24"/>
                <w:szCs w:val="24"/>
              </w:rPr>
              <w:t xml:space="preserve">.  </w:t>
            </w:r>
          </w:p>
        </w:tc>
      </w:tr>
      <w:tr w:rsidR="009C3DBF" w14:paraId="79196741" w14:textId="77777777" w:rsidTr="003E3EE8">
        <w:tc>
          <w:tcPr>
            <w:tcW w:w="1696" w:type="dxa"/>
          </w:tcPr>
          <w:p w14:paraId="49ED0798" w14:textId="77777777" w:rsidR="009C3DBF" w:rsidRDefault="009C3DBF" w:rsidP="003E3EE8">
            <w:pPr>
              <w:jc w:val="both"/>
              <w:rPr>
                <w:rFonts w:cstheme="minorHAnsi"/>
                <w:sz w:val="24"/>
                <w:szCs w:val="24"/>
              </w:rPr>
            </w:pPr>
            <w:r>
              <w:rPr>
                <w:rFonts w:cstheme="minorHAnsi"/>
                <w:sz w:val="24"/>
                <w:szCs w:val="24"/>
              </w:rPr>
              <w:t>Cybersecurity Awareness training / Data breach due to Human error</w:t>
            </w:r>
          </w:p>
        </w:tc>
        <w:tc>
          <w:tcPr>
            <w:tcW w:w="7320" w:type="dxa"/>
          </w:tcPr>
          <w:p w14:paraId="254938CD" w14:textId="2CC254C1" w:rsidR="009C3DBF" w:rsidRDefault="009C3DBF" w:rsidP="003E3EE8">
            <w:pPr>
              <w:jc w:val="both"/>
              <w:rPr>
                <w:rFonts w:cstheme="minorHAnsi"/>
                <w:sz w:val="24"/>
                <w:szCs w:val="24"/>
              </w:rPr>
            </w:pPr>
            <w:r>
              <w:rPr>
                <w:rFonts w:cstheme="minorHAnsi"/>
                <w:sz w:val="24"/>
                <w:szCs w:val="24"/>
              </w:rPr>
              <w:t xml:space="preserve">Cybersecurity awareness training for users, complex passwords over 8 characters is advisable to make brute force attacks more difficult </w:t>
            </w:r>
            <w:sdt>
              <w:sdtPr>
                <w:rPr>
                  <w:rFonts w:cstheme="minorHAnsi"/>
                  <w:sz w:val="24"/>
                  <w:szCs w:val="24"/>
                </w:rPr>
                <w:id w:val="-115149626"/>
                <w:citation/>
              </w:sdtPr>
              <w:sdtContent>
                <w:r>
                  <w:rPr>
                    <w:rFonts w:cstheme="minorHAnsi"/>
                    <w:sz w:val="24"/>
                    <w:szCs w:val="24"/>
                  </w:rPr>
                  <w:fldChar w:fldCharType="begin"/>
                </w:r>
                <w:r>
                  <w:rPr>
                    <w:rFonts w:cstheme="minorHAnsi"/>
                    <w:sz w:val="24"/>
                    <w:szCs w:val="24"/>
                  </w:rPr>
                  <w:instrText xml:space="preserve">CITATION Kam21 \l 2057 </w:instrText>
                </w:r>
                <w:r>
                  <w:rPr>
                    <w:rFonts w:cstheme="minorHAnsi"/>
                    <w:sz w:val="24"/>
                    <w:szCs w:val="24"/>
                  </w:rPr>
                  <w:fldChar w:fldCharType="separate"/>
                </w:r>
                <w:r w:rsidR="008A447B" w:rsidRPr="008A447B">
                  <w:rPr>
                    <w:rFonts w:cstheme="minorHAnsi"/>
                    <w:noProof/>
                    <w:sz w:val="24"/>
                    <w:szCs w:val="24"/>
                  </w:rPr>
                  <w:t>[95]</w:t>
                </w:r>
                <w:r>
                  <w:rPr>
                    <w:rFonts w:cstheme="minorHAnsi"/>
                    <w:sz w:val="24"/>
                    <w:szCs w:val="24"/>
                  </w:rPr>
                  <w:fldChar w:fldCharType="end"/>
                </w:r>
              </w:sdtContent>
            </w:sdt>
            <w:r>
              <w:rPr>
                <w:rFonts w:cstheme="minorHAnsi"/>
                <w:sz w:val="24"/>
                <w:szCs w:val="24"/>
              </w:rPr>
              <w:t>. Users should be advised not to send data as an email attachment, this could be considered as an unintentional internal threat.</w:t>
            </w:r>
          </w:p>
          <w:p w14:paraId="0514C587" w14:textId="77777777" w:rsidR="009C3DBF" w:rsidRDefault="009C3DBF" w:rsidP="003E3EE8">
            <w:pPr>
              <w:jc w:val="both"/>
              <w:rPr>
                <w:rFonts w:cstheme="minorHAnsi"/>
                <w:sz w:val="24"/>
                <w:szCs w:val="24"/>
              </w:rPr>
            </w:pPr>
          </w:p>
          <w:p w14:paraId="08EA703D" w14:textId="77777777" w:rsidR="009C3DBF" w:rsidRDefault="009C3DBF" w:rsidP="003E3EE8">
            <w:pPr>
              <w:jc w:val="both"/>
              <w:rPr>
                <w:rFonts w:cstheme="minorHAnsi"/>
                <w:sz w:val="24"/>
                <w:szCs w:val="24"/>
              </w:rPr>
            </w:pPr>
            <w:r>
              <w:rPr>
                <w:rFonts w:cstheme="minorHAnsi"/>
                <w:sz w:val="24"/>
                <w:szCs w:val="24"/>
              </w:rPr>
              <w:t xml:space="preserve">The </w:t>
            </w:r>
            <w:r w:rsidRPr="009C223C">
              <w:rPr>
                <w:rFonts w:cstheme="minorHAnsi"/>
                <w:sz w:val="24"/>
                <w:szCs w:val="24"/>
              </w:rPr>
              <w:t>MPS</w:t>
            </w:r>
            <w:r>
              <w:rPr>
                <w:rFonts w:cstheme="minorHAnsi"/>
                <w:sz w:val="24"/>
                <w:szCs w:val="24"/>
              </w:rPr>
              <w:t xml:space="preserve"> IT department could send test emails to their staff, with URL links or attachments to find users that may need additional cybersecurity training or support. </w:t>
            </w:r>
          </w:p>
          <w:p w14:paraId="24E07D5F" w14:textId="66DC54A0" w:rsidR="009C3DBF" w:rsidRDefault="009C3DBF" w:rsidP="003E3EE8">
            <w:pPr>
              <w:jc w:val="both"/>
              <w:rPr>
                <w:rFonts w:cstheme="minorHAnsi"/>
                <w:sz w:val="24"/>
                <w:szCs w:val="24"/>
              </w:rPr>
            </w:pPr>
            <w:r>
              <w:rPr>
                <w:rFonts w:cstheme="minorHAnsi"/>
                <w:sz w:val="24"/>
                <w:szCs w:val="24"/>
              </w:rPr>
              <w:t xml:space="preserve">Further details of the items discussed can be found in </w:t>
            </w:r>
            <w:r w:rsidR="001613FF">
              <w:rPr>
                <w:rFonts w:cstheme="minorHAnsi"/>
                <w:sz w:val="24"/>
                <w:szCs w:val="24"/>
              </w:rPr>
              <w:t>Appendix</w:t>
            </w:r>
            <w:r>
              <w:rPr>
                <w:rFonts w:cstheme="minorHAnsi"/>
                <w:sz w:val="24"/>
                <w:szCs w:val="24"/>
              </w:rPr>
              <w:t xml:space="preserve"> 2.</w:t>
            </w:r>
          </w:p>
          <w:p w14:paraId="53367B9A" w14:textId="77777777" w:rsidR="009C3DBF" w:rsidRDefault="009C3DBF" w:rsidP="003E3EE8">
            <w:pPr>
              <w:jc w:val="both"/>
              <w:rPr>
                <w:rFonts w:cstheme="minorHAnsi"/>
                <w:sz w:val="24"/>
                <w:szCs w:val="24"/>
              </w:rPr>
            </w:pPr>
          </w:p>
          <w:p w14:paraId="6C30B7D5" w14:textId="77777777" w:rsidR="009C3DBF" w:rsidRDefault="009C3DBF" w:rsidP="003E3EE8">
            <w:pPr>
              <w:jc w:val="both"/>
              <w:rPr>
                <w:rFonts w:cstheme="minorHAnsi"/>
                <w:sz w:val="24"/>
                <w:szCs w:val="24"/>
              </w:rPr>
            </w:pPr>
            <w:r>
              <w:rPr>
                <w:rFonts w:cstheme="minorHAnsi"/>
                <w:sz w:val="24"/>
                <w:szCs w:val="24"/>
              </w:rPr>
              <w:t>Data Loss Prevention (DLP) via DLP policies to monitor:</w:t>
            </w:r>
          </w:p>
          <w:p w14:paraId="24094E02" w14:textId="6DBF3497" w:rsidR="009C3DBF" w:rsidRDefault="009C3DBF" w:rsidP="003E3EE8">
            <w:pPr>
              <w:jc w:val="both"/>
              <w:rPr>
                <w:rFonts w:cstheme="minorHAnsi"/>
                <w:sz w:val="24"/>
                <w:szCs w:val="24"/>
              </w:rPr>
            </w:pPr>
            <w:r>
              <w:rPr>
                <w:rFonts w:cstheme="minorHAnsi"/>
                <w:sz w:val="24"/>
                <w:szCs w:val="24"/>
              </w:rPr>
              <w:t xml:space="preserve">Email, OneDrive, SharePoint, Teams etc </w:t>
            </w:r>
            <w:sdt>
              <w:sdtPr>
                <w:rPr>
                  <w:rFonts w:cstheme="minorHAnsi"/>
                  <w:sz w:val="24"/>
                  <w:szCs w:val="24"/>
                </w:rPr>
                <w:id w:val="-1115128714"/>
                <w:citation/>
              </w:sdtPr>
              <w:sdtContent>
                <w:r>
                  <w:rPr>
                    <w:rFonts w:cstheme="minorHAnsi"/>
                    <w:sz w:val="24"/>
                    <w:szCs w:val="24"/>
                  </w:rPr>
                  <w:fldChar w:fldCharType="begin"/>
                </w:r>
                <w:r>
                  <w:rPr>
                    <w:rFonts w:cstheme="minorHAnsi"/>
                    <w:sz w:val="24"/>
                    <w:szCs w:val="24"/>
                  </w:rPr>
                  <w:instrText xml:space="preserve">CITATION MicBC \l 2057 </w:instrText>
                </w:r>
                <w:r>
                  <w:rPr>
                    <w:rFonts w:cstheme="minorHAnsi"/>
                    <w:sz w:val="24"/>
                    <w:szCs w:val="24"/>
                  </w:rPr>
                  <w:fldChar w:fldCharType="separate"/>
                </w:r>
                <w:r w:rsidR="008A447B" w:rsidRPr="008A447B">
                  <w:rPr>
                    <w:rFonts w:cstheme="minorHAnsi"/>
                    <w:noProof/>
                    <w:sz w:val="24"/>
                    <w:szCs w:val="24"/>
                  </w:rPr>
                  <w:t>[96]</w:t>
                </w:r>
                <w:r>
                  <w:rPr>
                    <w:rFonts w:cstheme="minorHAnsi"/>
                    <w:sz w:val="24"/>
                    <w:szCs w:val="24"/>
                  </w:rPr>
                  <w:fldChar w:fldCharType="end"/>
                </w:r>
              </w:sdtContent>
            </w:sdt>
            <w:r>
              <w:rPr>
                <w:rFonts w:cstheme="minorHAnsi"/>
                <w:sz w:val="24"/>
                <w:szCs w:val="24"/>
              </w:rPr>
              <w:t>.</w:t>
            </w:r>
          </w:p>
          <w:p w14:paraId="14025E4C" w14:textId="77777777" w:rsidR="009C3DBF" w:rsidRDefault="009C3DBF" w:rsidP="003E3EE8">
            <w:pPr>
              <w:jc w:val="both"/>
              <w:rPr>
                <w:rFonts w:cstheme="minorHAnsi"/>
                <w:sz w:val="24"/>
                <w:szCs w:val="24"/>
              </w:rPr>
            </w:pPr>
          </w:p>
          <w:p w14:paraId="39E84C99" w14:textId="77777777" w:rsidR="009C3DBF" w:rsidRDefault="009C3DBF" w:rsidP="003E3EE8">
            <w:pPr>
              <w:jc w:val="both"/>
              <w:rPr>
                <w:rFonts w:cstheme="minorHAnsi"/>
                <w:sz w:val="24"/>
                <w:szCs w:val="24"/>
              </w:rPr>
            </w:pPr>
            <w:r>
              <w:rPr>
                <w:rFonts w:cstheme="minorHAnsi"/>
                <w:sz w:val="24"/>
                <w:szCs w:val="24"/>
              </w:rPr>
              <w:t xml:space="preserve">The DLP system can be trained to recognise sensitive data so that if a user attempts to send sensitive data in plain text. </w:t>
            </w:r>
          </w:p>
          <w:p w14:paraId="1FCF4BE5" w14:textId="77777777" w:rsidR="009C3DBF" w:rsidRDefault="009C3DBF" w:rsidP="003E3EE8">
            <w:pPr>
              <w:jc w:val="both"/>
              <w:rPr>
                <w:rFonts w:cstheme="minorHAnsi"/>
                <w:sz w:val="24"/>
                <w:szCs w:val="24"/>
              </w:rPr>
            </w:pPr>
          </w:p>
          <w:p w14:paraId="6E9F6083" w14:textId="77777777" w:rsidR="009C3DBF" w:rsidRDefault="009C3DBF" w:rsidP="003E3EE8">
            <w:pPr>
              <w:jc w:val="both"/>
              <w:rPr>
                <w:rFonts w:cstheme="minorHAnsi"/>
                <w:sz w:val="24"/>
                <w:szCs w:val="24"/>
              </w:rPr>
            </w:pPr>
            <w:r>
              <w:rPr>
                <w:rFonts w:cstheme="minorHAnsi"/>
                <w:sz w:val="24"/>
                <w:szCs w:val="24"/>
              </w:rPr>
              <w:t>Categorisation of emails before sending, depending on who the intended recipient is, and the sensitivity of the data contained within the email.</w:t>
            </w:r>
          </w:p>
          <w:p w14:paraId="73467700" w14:textId="77777777" w:rsidR="009C3DBF" w:rsidRDefault="009C3DBF" w:rsidP="003E3EE8">
            <w:pPr>
              <w:jc w:val="both"/>
              <w:rPr>
                <w:rFonts w:cstheme="minorHAnsi"/>
                <w:sz w:val="24"/>
                <w:szCs w:val="24"/>
              </w:rPr>
            </w:pPr>
          </w:p>
          <w:p w14:paraId="71502D1D" w14:textId="3A8B01CA" w:rsidR="009C3DBF" w:rsidRDefault="009C3DBF" w:rsidP="003E3EE8">
            <w:pPr>
              <w:jc w:val="both"/>
              <w:rPr>
                <w:rFonts w:cstheme="minorHAnsi"/>
                <w:sz w:val="24"/>
                <w:szCs w:val="24"/>
              </w:rPr>
            </w:pPr>
            <w:r w:rsidRPr="006E1277">
              <w:rPr>
                <w:rFonts w:cstheme="minorHAnsi"/>
                <w:sz w:val="24"/>
                <w:szCs w:val="24"/>
              </w:rPr>
              <w:t>Microsoft</w:t>
            </w:r>
            <w:r>
              <w:rPr>
                <w:rFonts w:cstheme="minorHAnsi"/>
                <w:sz w:val="24"/>
                <w:szCs w:val="24"/>
              </w:rPr>
              <w:t xml:space="preserve"> Azure</w:t>
            </w:r>
            <w:r w:rsidRPr="006E1277">
              <w:rPr>
                <w:rFonts w:cstheme="minorHAnsi"/>
                <w:sz w:val="24"/>
                <w:szCs w:val="24"/>
              </w:rPr>
              <w:t xml:space="preserve"> Advanced Threat Protection </w:t>
            </w:r>
            <w:r>
              <w:rPr>
                <w:rFonts w:cstheme="minorHAnsi"/>
                <w:sz w:val="24"/>
                <w:szCs w:val="24"/>
              </w:rPr>
              <w:t>(</w:t>
            </w:r>
            <w:r w:rsidRPr="006E1277">
              <w:rPr>
                <w:rFonts w:cstheme="minorHAnsi"/>
                <w:sz w:val="24"/>
                <w:szCs w:val="24"/>
              </w:rPr>
              <w:t>ATP</w:t>
            </w:r>
            <w:r>
              <w:rPr>
                <w:rFonts w:cstheme="minorHAnsi"/>
                <w:sz w:val="24"/>
                <w:szCs w:val="24"/>
              </w:rPr>
              <w:t xml:space="preserve">) </w:t>
            </w:r>
            <w:r w:rsidRPr="006E1277">
              <w:rPr>
                <w:rFonts w:cstheme="minorHAnsi"/>
                <w:sz w:val="24"/>
                <w:szCs w:val="24"/>
              </w:rPr>
              <w:t>is a cloud-based system that can detect suspicious activity such as a compromised account, suspected lateral movement or privilege escalation</w:t>
            </w:r>
            <w:r>
              <w:rPr>
                <w:rFonts w:cstheme="minorHAnsi"/>
                <w:sz w:val="24"/>
                <w:szCs w:val="24"/>
              </w:rPr>
              <w:t xml:space="preserve"> </w:t>
            </w:r>
            <w:sdt>
              <w:sdtPr>
                <w:rPr>
                  <w:rFonts w:cstheme="minorHAnsi"/>
                  <w:sz w:val="24"/>
                  <w:szCs w:val="24"/>
                </w:rPr>
                <w:id w:val="125906521"/>
                <w:citation/>
              </w:sdtPr>
              <w:sdtContent>
                <w:r>
                  <w:rPr>
                    <w:rFonts w:cstheme="minorHAnsi"/>
                    <w:sz w:val="24"/>
                    <w:szCs w:val="24"/>
                  </w:rPr>
                  <w:fldChar w:fldCharType="begin"/>
                </w:r>
                <w:r>
                  <w:rPr>
                    <w:rFonts w:cstheme="minorHAnsi"/>
                    <w:sz w:val="24"/>
                    <w:szCs w:val="24"/>
                  </w:rPr>
                  <w:instrText xml:space="preserve"> CITATION Mic18 \l 2057 </w:instrText>
                </w:r>
                <w:r>
                  <w:rPr>
                    <w:rFonts w:cstheme="minorHAnsi"/>
                    <w:sz w:val="24"/>
                    <w:szCs w:val="24"/>
                  </w:rPr>
                  <w:fldChar w:fldCharType="separate"/>
                </w:r>
                <w:r w:rsidR="008A447B" w:rsidRPr="008A447B">
                  <w:rPr>
                    <w:rFonts w:cstheme="minorHAnsi"/>
                    <w:noProof/>
                    <w:sz w:val="24"/>
                    <w:szCs w:val="24"/>
                  </w:rPr>
                  <w:t>[10]</w:t>
                </w:r>
                <w:r>
                  <w:rPr>
                    <w:rFonts w:cstheme="minorHAnsi"/>
                    <w:sz w:val="24"/>
                    <w:szCs w:val="24"/>
                  </w:rPr>
                  <w:fldChar w:fldCharType="end"/>
                </w:r>
              </w:sdtContent>
            </w:sdt>
            <w:r w:rsidRPr="006E1277">
              <w:rPr>
                <w:rFonts w:cstheme="minorHAnsi"/>
                <w:sz w:val="24"/>
                <w:szCs w:val="24"/>
              </w:rPr>
              <w:t>.</w:t>
            </w:r>
            <w:r>
              <w:rPr>
                <w:rFonts w:cstheme="minorHAnsi"/>
                <w:sz w:val="24"/>
                <w:szCs w:val="24"/>
              </w:rPr>
              <w:t xml:space="preserve"> </w:t>
            </w:r>
          </w:p>
          <w:p w14:paraId="2BDFA3F4" w14:textId="77777777" w:rsidR="009C3DBF" w:rsidRDefault="009C3DBF" w:rsidP="003E3EE8">
            <w:pPr>
              <w:jc w:val="both"/>
              <w:rPr>
                <w:rFonts w:cstheme="minorHAnsi"/>
                <w:sz w:val="24"/>
                <w:szCs w:val="24"/>
              </w:rPr>
            </w:pPr>
          </w:p>
          <w:p w14:paraId="3DA18934" w14:textId="77777777" w:rsidR="009C3DBF" w:rsidRDefault="009C3DBF" w:rsidP="003E3EE8">
            <w:pPr>
              <w:jc w:val="both"/>
              <w:rPr>
                <w:rFonts w:cstheme="minorHAnsi"/>
                <w:sz w:val="24"/>
                <w:szCs w:val="24"/>
              </w:rPr>
            </w:pPr>
            <w:r w:rsidRPr="00197A02">
              <w:rPr>
                <w:rFonts w:cstheme="minorHAnsi"/>
                <w:sz w:val="24"/>
                <w:szCs w:val="24"/>
              </w:rPr>
              <w:t>Microsoft Defender’s Safe Links will check URL links that are contained within the body of an email when a user attempts to open the link</w:t>
            </w:r>
            <w:r>
              <w:rPr>
                <w:rFonts w:cstheme="minorHAnsi"/>
                <w:sz w:val="24"/>
                <w:szCs w:val="24"/>
              </w:rPr>
              <w:t xml:space="preserve"> to ensure that the URL is safe</w:t>
            </w:r>
            <w:r w:rsidRPr="00197A02">
              <w:rPr>
                <w:rFonts w:cstheme="minorHAnsi"/>
                <w:sz w:val="24"/>
                <w:szCs w:val="24"/>
              </w:rPr>
              <w:t>.</w:t>
            </w:r>
          </w:p>
        </w:tc>
      </w:tr>
      <w:tr w:rsidR="009C3DBF" w14:paraId="0A93ED6F" w14:textId="77777777" w:rsidTr="003E3EE8">
        <w:tc>
          <w:tcPr>
            <w:tcW w:w="1696" w:type="dxa"/>
          </w:tcPr>
          <w:p w14:paraId="5E9B20DF" w14:textId="77777777" w:rsidR="009C3DBF" w:rsidRDefault="009C3DBF" w:rsidP="003E3EE8">
            <w:pPr>
              <w:jc w:val="both"/>
              <w:rPr>
                <w:rFonts w:cstheme="minorHAnsi"/>
                <w:sz w:val="24"/>
                <w:szCs w:val="24"/>
              </w:rPr>
            </w:pPr>
            <w:r>
              <w:rPr>
                <w:rFonts w:cstheme="minorHAnsi"/>
                <w:sz w:val="24"/>
                <w:szCs w:val="24"/>
              </w:rPr>
              <w:t>Encryption</w:t>
            </w:r>
          </w:p>
        </w:tc>
        <w:tc>
          <w:tcPr>
            <w:tcW w:w="7320" w:type="dxa"/>
          </w:tcPr>
          <w:p w14:paraId="0048F963" w14:textId="32500890" w:rsidR="009C3DBF" w:rsidRDefault="009C3DBF" w:rsidP="003E3EE8">
            <w:pPr>
              <w:jc w:val="both"/>
              <w:rPr>
                <w:rFonts w:cstheme="minorHAnsi"/>
                <w:sz w:val="24"/>
                <w:szCs w:val="24"/>
              </w:rPr>
            </w:pPr>
            <w:r>
              <w:rPr>
                <w:rFonts w:cstheme="minorHAnsi"/>
                <w:sz w:val="24"/>
                <w:szCs w:val="24"/>
              </w:rPr>
              <w:t xml:space="preserve">Full Disk Encryption (FDE) is advisable, so that in the event of a stolen device, then the data is safeguarded </w:t>
            </w:r>
            <w:sdt>
              <w:sdtPr>
                <w:rPr>
                  <w:rFonts w:cstheme="minorHAnsi"/>
                  <w:sz w:val="24"/>
                  <w:szCs w:val="24"/>
                </w:rPr>
                <w:id w:val="1830015975"/>
                <w:citation/>
              </w:sdtPr>
              <w:sdtContent>
                <w:r>
                  <w:rPr>
                    <w:rFonts w:cstheme="minorHAnsi"/>
                    <w:sz w:val="24"/>
                    <w:szCs w:val="24"/>
                  </w:rPr>
                  <w:fldChar w:fldCharType="begin"/>
                </w:r>
                <w:r>
                  <w:rPr>
                    <w:rFonts w:cstheme="minorHAnsi"/>
                    <w:sz w:val="24"/>
                    <w:szCs w:val="24"/>
                  </w:rPr>
                  <w:instrText xml:space="preserve">CITATION Ugw22 \l 2057 </w:instrText>
                </w:r>
                <w:r>
                  <w:rPr>
                    <w:rFonts w:cstheme="minorHAnsi"/>
                    <w:sz w:val="24"/>
                    <w:szCs w:val="24"/>
                  </w:rPr>
                  <w:fldChar w:fldCharType="separate"/>
                </w:r>
                <w:r w:rsidR="008A447B" w:rsidRPr="008A447B">
                  <w:rPr>
                    <w:rFonts w:cstheme="minorHAnsi"/>
                    <w:noProof/>
                    <w:sz w:val="24"/>
                    <w:szCs w:val="24"/>
                  </w:rPr>
                  <w:t>[11]</w:t>
                </w:r>
                <w:r>
                  <w:rPr>
                    <w:rFonts w:cstheme="minorHAnsi"/>
                    <w:sz w:val="24"/>
                    <w:szCs w:val="24"/>
                  </w:rPr>
                  <w:fldChar w:fldCharType="end"/>
                </w:r>
              </w:sdtContent>
            </w:sdt>
            <w:r>
              <w:rPr>
                <w:rFonts w:cstheme="minorHAnsi"/>
                <w:sz w:val="24"/>
                <w:szCs w:val="24"/>
              </w:rPr>
              <w:t>.</w:t>
            </w:r>
          </w:p>
        </w:tc>
      </w:tr>
      <w:tr w:rsidR="009C3DBF" w14:paraId="4278E8F0" w14:textId="77777777" w:rsidTr="003E3EE8">
        <w:tc>
          <w:tcPr>
            <w:tcW w:w="1696" w:type="dxa"/>
          </w:tcPr>
          <w:p w14:paraId="68088414" w14:textId="77777777" w:rsidR="009C3DBF" w:rsidRDefault="009C3DBF" w:rsidP="003E3EE8">
            <w:pPr>
              <w:jc w:val="both"/>
              <w:rPr>
                <w:rFonts w:cstheme="minorHAnsi"/>
                <w:sz w:val="24"/>
                <w:szCs w:val="24"/>
              </w:rPr>
            </w:pPr>
            <w:r>
              <w:rPr>
                <w:rFonts w:cstheme="minorHAnsi"/>
                <w:sz w:val="24"/>
                <w:szCs w:val="24"/>
              </w:rPr>
              <w:lastRenderedPageBreak/>
              <w:t>Financial risk mitigation</w:t>
            </w:r>
          </w:p>
        </w:tc>
        <w:tc>
          <w:tcPr>
            <w:tcW w:w="7320" w:type="dxa"/>
          </w:tcPr>
          <w:p w14:paraId="29BFE9CB" w14:textId="77777777" w:rsidR="009C3DBF" w:rsidRDefault="009C3DBF" w:rsidP="003E3EE8">
            <w:pPr>
              <w:jc w:val="both"/>
              <w:rPr>
                <w:rFonts w:cstheme="minorHAnsi"/>
                <w:sz w:val="24"/>
                <w:szCs w:val="24"/>
              </w:rPr>
            </w:pPr>
            <w:r>
              <w:rPr>
                <w:rFonts w:cstheme="minorHAnsi"/>
                <w:sz w:val="24"/>
                <w:szCs w:val="24"/>
              </w:rPr>
              <w:t xml:space="preserve">The </w:t>
            </w:r>
            <w:r w:rsidRPr="009C223C">
              <w:rPr>
                <w:rFonts w:cstheme="minorHAnsi"/>
                <w:sz w:val="24"/>
                <w:szCs w:val="24"/>
              </w:rPr>
              <w:t>MPS</w:t>
            </w:r>
            <w:r>
              <w:rPr>
                <w:rFonts w:cstheme="minorHAnsi"/>
                <w:sz w:val="24"/>
                <w:szCs w:val="24"/>
              </w:rPr>
              <w:t xml:space="preserve"> could also take out cybersecurity insurance, to cover the costs associated with any future attacks.</w:t>
            </w:r>
          </w:p>
        </w:tc>
      </w:tr>
      <w:tr w:rsidR="009C3DBF" w14:paraId="32E21C12" w14:textId="77777777" w:rsidTr="003E3EE8">
        <w:tc>
          <w:tcPr>
            <w:tcW w:w="1696" w:type="dxa"/>
          </w:tcPr>
          <w:p w14:paraId="338D1103" w14:textId="77777777" w:rsidR="009C3DBF" w:rsidRDefault="009C3DBF" w:rsidP="003E3EE8">
            <w:pPr>
              <w:jc w:val="both"/>
              <w:rPr>
                <w:rFonts w:cstheme="minorHAnsi"/>
                <w:sz w:val="24"/>
                <w:szCs w:val="24"/>
              </w:rPr>
            </w:pPr>
            <w:r>
              <w:rPr>
                <w:rFonts w:cstheme="minorHAnsi"/>
                <w:sz w:val="24"/>
                <w:szCs w:val="24"/>
              </w:rPr>
              <w:t>Detection of intrusion</w:t>
            </w:r>
          </w:p>
        </w:tc>
        <w:tc>
          <w:tcPr>
            <w:tcW w:w="7320" w:type="dxa"/>
          </w:tcPr>
          <w:p w14:paraId="45D2610D" w14:textId="7B36441B" w:rsidR="009C3DBF" w:rsidRDefault="009C3DBF" w:rsidP="003E3EE8">
            <w:pPr>
              <w:jc w:val="both"/>
              <w:rPr>
                <w:rFonts w:cstheme="minorHAnsi"/>
                <w:sz w:val="24"/>
                <w:szCs w:val="24"/>
              </w:rPr>
            </w:pPr>
            <w:r>
              <w:rPr>
                <w:rFonts w:cstheme="minorHAnsi"/>
                <w:sz w:val="24"/>
                <w:szCs w:val="24"/>
              </w:rPr>
              <w:t>Implementation of an Intrusion Detection System (IDS) or an Intrusion Prevention System (IPS).  An IDS system would alert the IT department of any suspicious activity.  Where the IPS system would detect and then block access to systems</w:t>
            </w:r>
            <w:sdt>
              <w:sdtPr>
                <w:rPr>
                  <w:rFonts w:cstheme="minorHAnsi"/>
                  <w:sz w:val="24"/>
                  <w:szCs w:val="24"/>
                </w:rPr>
                <w:id w:val="-1564413745"/>
                <w:citation/>
              </w:sdtPr>
              <w:sdtContent>
                <w:r>
                  <w:rPr>
                    <w:rFonts w:cstheme="minorHAnsi"/>
                    <w:sz w:val="24"/>
                    <w:szCs w:val="24"/>
                  </w:rPr>
                  <w:fldChar w:fldCharType="begin"/>
                </w:r>
                <w:r>
                  <w:rPr>
                    <w:rFonts w:cstheme="minorHAnsi"/>
                    <w:sz w:val="24"/>
                    <w:szCs w:val="24"/>
                  </w:rPr>
                  <w:instrText xml:space="preserve"> CITATION Cha21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[12]</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1745333487"/>
                <w:citation/>
              </w:sdtPr>
              <w:sdtContent>
                <w:r>
                  <w:rPr>
                    <w:rFonts w:cstheme="minorHAnsi"/>
                    <w:sz w:val="24"/>
                    <w:szCs w:val="24"/>
                  </w:rPr>
                  <w:fldChar w:fldCharType="begin"/>
                </w:r>
                <w:r>
                  <w:rPr>
                    <w:rFonts w:cstheme="minorHAnsi"/>
                    <w:sz w:val="24"/>
                    <w:szCs w:val="24"/>
                  </w:rPr>
                  <w:instrText xml:space="preserve"> CITATION Kau23 \l 2057 </w:instrText>
                </w:r>
                <w:r>
                  <w:rPr>
                    <w:rFonts w:cstheme="minorHAnsi"/>
                    <w:sz w:val="24"/>
                    <w:szCs w:val="24"/>
                  </w:rPr>
                  <w:fldChar w:fldCharType="separate"/>
                </w:r>
                <w:r w:rsidR="008A447B" w:rsidRPr="008A447B">
                  <w:rPr>
                    <w:rFonts w:cstheme="minorHAnsi"/>
                    <w:noProof/>
                    <w:sz w:val="24"/>
                    <w:szCs w:val="24"/>
                  </w:rPr>
                  <w:t>[13]</w:t>
                </w:r>
                <w:r>
                  <w:rPr>
                    <w:rFonts w:cstheme="minorHAnsi"/>
                    <w:sz w:val="24"/>
                    <w:szCs w:val="24"/>
                  </w:rPr>
                  <w:fldChar w:fldCharType="end"/>
                </w:r>
              </w:sdtContent>
            </w:sdt>
            <w:r>
              <w:rPr>
                <w:rFonts w:cstheme="minorHAnsi"/>
                <w:sz w:val="24"/>
                <w:szCs w:val="24"/>
              </w:rPr>
              <w:t>.</w:t>
            </w:r>
          </w:p>
        </w:tc>
      </w:tr>
      <w:tr w:rsidR="009C3DBF" w14:paraId="7BE6D967" w14:textId="77777777" w:rsidTr="003E3EE8">
        <w:tc>
          <w:tcPr>
            <w:tcW w:w="1696" w:type="dxa"/>
          </w:tcPr>
          <w:p w14:paraId="275BAB0B" w14:textId="77777777" w:rsidR="009C3DBF" w:rsidRDefault="009C3DBF" w:rsidP="003E3EE8">
            <w:pPr>
              <w:jc w:val="both"/>
              <w:rPr>
                <w:rFonts w:cstheme="minorHAnsi"/>
                <w:sz w:val="24"/>
                <w:szCs w:val="24"/>
              </w:rPr>
            </w:pPr>
            <w:r>
              <w:rPr>
                <w:rFonts w:cstheme="minorHAnsi"/>
                <w:sz w:val="24"/>
                <w:szCs w:val="24"/>
              </w:rPr>
              <w:t>Log File Analysis</w:t>
            </w:r>
          </w:p>
        </w:tc>
        <w:tc>
          <w:tcPr>
            <w:tcW w:w="7320" w:type="dxa"/>
          </w:tcPr>
          <w:p w14:paraId="02BD89EF" w14:textId="77777777" w:rsidR="009C3DBF" w:rsidRDefault="009C3DBF" w:rsidP="003E3EE8">
            <w:pPr>
              <w:jc w:val="both"/>
              <w:rPr>
                <w:rFonts w:cstheme="minorHAnsi"/>
                <w:sz w:val="24"/>
                <w:szCs w:val="24"/>
              </w:rPr>
            </w:pPr>
            <w:r>
              <w:rPr>
                <w:rFonts w:cstheme="minorHAnsi"/>
                <w:sz w:val="24"/>
                <w:szCs w:val="24"/>
              </w:rPr>
              <w:t>Automated log analysis via Artificial Intelligence (AI) and Machine Learning (ML) algorithms can provide details on log-in activities.</w:t>
            </w:r>
          </w:p>
          <w:p w14:paraId="3C614D7F" w14:textId="735C996C" w:rsidR="009C3DBF" w:rsidRDefault="009C3DBF" w:rsidP="003E3EE8">
            <w:pPr>
              <w:jc w:val="both"/>
              <w:rPr>
                <w:rFonts w:cstheme="minorHAnsi"/>
                <w:sz w:val="24"/>
                <w:szCs w:val="24"/>
              </w:rPr>
            </w:pPr>
            <w:r>
              <w:rPr>
                <w:rFonts w:cstheme="minorHAnsi"/>
                <w:sz w:val="24"/>
                <w:szCs w:val="24"/>
              </w:rPr>
              <w:t xml:space="preserve">Impossible log in times logged, for example a log in from both London and Paris within 15 mins of each other.  This can also provide evidence of data exfiltration </w:t>
            </w:r>
            <w:sdt>
              <w:sdtPr>
                <w:rPr>
                  <w:rFonts w:cstheme="minorHAnsi"/>
                  <w:sz w:val="24"/>
                  <w:szCs w:val="24"/>
                </w:rPr>
                <w:id w:val="355853028"/>
                <w:citation/>
              </w:sdtPr>
              <w:sdtContent>
                <w:r>
                  <w:rPr>
                    <w:rFonts w:cstheme="minorHAnsi"/>
                    <w:sz w:val="24"/>
                    <w:szCs w:val="24"/>
                  </w:rPr>
                  <w:fldChar w:fldCharType="begin"/>
                </w:r>
                <w:r>
                  <w:rPr>
                    <w:rFonts w:cstheme="minorHAnsi"/>
                    <w:sz w:val="24"/>
                    <w:szCs w:val="24"/>
                  </w:rPr>
                  <w:instrText xml:space="preserve">CITATION Tey21 \l 2057 </w:instrText>
                </w:r>
                <w:r>
                  <w:rPr>
                    <w:rFonts w:cstheme="minorHAnsi"/>
                    <w:sz w:val="24"/>
                    <w:szCs w:val="24"/>
                  </w:rPr>
                  <w:fldChar w:fldCharType="separate"/>
                </w:r>
                <w:r w:rsidR="008A447B" w:rsidRPr="008A447B">
                  <w:rPr>
                    <w:rFonts w:cstheme="minorHAnsi"/>
                    <w:noProof/>
                    <w:sz w:val="24"/>
                    <w:szCs w:val="24"/>
                  </w:rPr>
                  <w:t>[14]</w:t>
                </w:r>
                <w:r>
                  <w:rPr>
                    <w:rFonts w:cstheme="minorHAnsi"/>
                    <w:sz w:val="24"/>
                    <w:szCs w:val="24"/>
                  </w:rPr>
                  <w:fldChar w:fldCharType="end"/>
                </w:r>
              </w:sdtContent>
            </w:sdt>
            <w:r>
              <w:rPr>
                <w:rFonts w:cstheme="minorHAnsi"/>
                <w:sz w:val="24"/>
                <w:szCs w:val="24"/>
              </w:rPr>
              <w:t>. This can also aid with data breach detection which is crucial so that steps can be put in place to safeguard against further breaches</w:t>
            </w:r>
            <w:sdt>
              <w:sdtPr>
                <w:rPr>
                  <w:rFonts w:cstheme="minorHAnsi"/>
                  <w:sz w:val="24"/>
                  <w:szCs w:val="24"/>
                </w:rPr>
                <w:id w:val="-1113747967"/>
                <w:citation/>
              </w:sdtPr>
              <w:sdtContent>
                <w:r>
                  <w:rPr>
                    <w:rFonts w:cstheme="minorHAnsi"/>
                    <w:sz w:val="24"/>
                    <w:szCs w:val="24"/>
                  </w:rPr>
                  <w:fldChar w:fldCharType="begin"/>
                </w:r>
                <w:r>
                  <w:rPr>
                    <w:rFonts w:cstheme="minorHAnsi"/>
                    <w:sz w:val="24"/>
                    <w:szCs w:val="24"/>
                  </w:rPr>
                  <w:instrText xml:space="preserve"> CITATION Sub21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[15]</w:t>
                </w:r>
                <w:r>
                  <w:rPr>
                    <w:rFonts w:cstheme="minorHAnsi"/>
                    <w:sz w:val="24"/>
                    <w:szCs w:val="24"/>
                  </w:rPr>
                  <w:fldChar w:fldCharType="end"/>
                </w:r>
              </w:sdtContent>
            </w:sdt>
            <w:r>
              <w:rPr>
                <w:rFonts w:cstheme="minorHAnsi"/>
                <w:sz w:val="24"/>
                <w:szCs w:val="24"/>
              </w:rPr>
              <w:t xml:space="preserve"> .</w:t>
            </w:r>
          </w:p>
        </w:tc>
      </w:tr>
      <w:tr w:rsidR="009C3DBF" w14:paraId="49FF3AA8" w14:textId="77777777" w:rsidTr="003E3EE8">
        <w:tc>
          <w:tcPr>
            <w:tcW w:w="1696" w:type="dxa"/>
          </w:tcPr>
          <w:p w14:paraId="622F3436" w14:textId="77777777" w:rsidR="009C3DBF" w:rsidRDefault="009C3DBF" w:rsidP="003E3EE8">
            <w:pPr>
              <w:jc w:val="both"/>
              <w:rPr>
                <w:rFonts w:cstheme="minorHAnsi"/>
                <w:sz w:val="24"/>
                <w:szCs w:val="24"/>
              </w:rPr>
            </w:pPr>
            <w:r>
              <w:rPr>
                <w:rFonts w:cstheme="minorHAnsi"/>
                <w:sz w:val="24"/>
                <w:szCs w:val="24"/>
              </w:rPr>
              <w:t>Credential Security – Dark Web monitoring</w:t>
            </w:r>
          </w:p>
        </w:tc>
        <w:tc>
          <w:tcPr>
            <w:tcW w:w="7320" w:type="dxa"/>
          </w:tcPr>
          <w:p w14:paraId="47F2D5C1" w14:textId="77777777" w:rsidR="009C3DBF" w:rsidRDefault="009C3DBF" w:rsidP="003E3EE8">
            <w:pPr>
              <w:jc w:val="both"/>
              <w:rPr>
                <w:rFonts w:cstheme="minorHAnsi"/>
                <w:sz w:val="24"/>
                <w:szCs w:val="24"/>
              </w:rPr>
            </w:pPr>
            <w:r>
              <w:rPr>
                <w:rFonts w:cstheme="minorHAnsi"/>
                <w:sz w:val="24"/>
                <w:szCs w:val="24"/>
              </w:rPr>
              <w:t xml:space="preserve">Password management tool would allow users to create multiple complex passwords for each service.  Exfiltrated data is usually placed on the Dark Web for sale to the highest bidder, some password managers (Dashlane is one example) can monitor the dark web and will alert a user if their data appears on such a site.  </w:t>
            </w:r>
          </w:p>
        </w:tc>
      </w:tr>
    </w:tbl>
    <w:p w14:paraId="0B7A1CEE" w14:textId="010842ED" w:rsidR="009C3DBF" w:rsidRDefault="00CA48A9" w:rsidP="009C3DBF">
      <w:pPr>
        <w:pStyle w:val="Heading2"/>
      </w:pPr>
      <w:r>
        <w:br/>
      </w:r>
      <w:bookmarkStart w:id="322" w:name="_Toc153020465"/>
      <w:bookmarkStart w:id="323" w:name="_Toc153690203"/>
      <w:r w:rsidR="009C3DBF">
        <w:t>A3-2: Details of Countermeasures for UoN</w:t>
      </w:r>
      <w:bookmarkEnd w:id="322"/>
      <w:bookmarkEnd w:id="323"/>
    </w:p>
    <w:p w14:paraId="72FCABD5" w14:textId="6638F7EC" w:rsidR="009C3DBF" w:rsidRDefault="009C3DBF" w:rsidP="009C3DBF">
      <w:pPr>
        <w:pStyle w:val="Caption"/>
        <w:keepNext/>
        <w:jc w:val="both"/>
      </w:pPr>
    </w:p>
    <w:p w14:paraId="7241B9E8" w14:textId="0D867E99" w:rsidR="00633347" w:rsidRDefault="00633347" w:rsidP="00633347">
      <w:pPr>
        <w:pStyle w:val="Caption"/>
        <w:keepNext/>
      </w:pPr>
      <w:bookmarkStart w:id="324" w:name="_Toc153690140"/>
      <w:r>
        <w:t xml:space="preserve">Table </w:t>
      </w:r>
      <w:fldSimple w:instr=" SEQ Table \* ARABIC ">
        <w:r w:rsidR="004E32A5">
          <w:rPr>
            <w:noProof/>
          </w:rPr>
          <w:t>15</w:t>
        </w:r>
      </w:fldSimple>
      <w:r>
        <w:t xml:space="preserve"> - </w:t>
      </w:r>
      <w:r w:rsidRPr="00A736AC">
        <w:t>Details of countermeasures for UoN</w:t>
      </w:r>
      <w:bookmarkEnd w:id="324"/>
    </w:p>
    <w:tbl>
      <w:tblPr>
        <w:tblStyle w:val="TableGrid"/>
        <w:tblW w:w="0" w:type="auto"/>
        <w:tblLook w:val="04A0" w:firstRow="1" w:lastRow="0" w:firstColumn="1" w:lastColumn="0" w:noHBand="0" w:noVBand="1"/>
      </w:tblPr>
      <w:tblGrid>
        <w:gridCol w:w="1696"/>
        <w:gridCol w:w="7320"/>
      </w:tblGrid>
      <w:tr w:rsidR="009C3DBF" w14:paraId="77133757" w14:textId="77777777" w:rsidTr="003E3EE8">
        <w:trPr>
          <w:tblHeader/>
        </w:trPr>
        <w:tc>
          <w:tcPr>
            <w:tcW w:w="1696" w:type="dxa"/>
          </w:tcPr>
          <w:p w14:paraId="6259124C" w14:textId="77777777" w:rsidR="009C3DBF" w:rsidRPr="00C22C34" w:rsidRDefault="009C3DBF" w:rsidP="003E3EE8">
            <w:pPr>
              <w:tabs>
                <w:tab w:val="center" w:pos="2146"/>
              </w:tabs>
              <w:jc w:val="both"/>
              <w:rPr>
                <w:b/>
                <w:bCs/>
                <w:sz w:val="24"/>
                <w:szCs w:val="24"/>
              </w:rPr>
            </w:pPr>
            <w:r w:rsidRPr="00C22C34">
              <w:rPr>
                <w:b/>
                <w:bCs/>
                <w:sz w:val="24"/>
                <w:szCs w:val="24"/>
              </w:rPr>
              <w:t>Risk</w:t>
            </w:r>
          </w:p>
        </w:tc>
        <w:tc>
          <w:tcPr>
            <w:tcW w:w="7320" w:type="dxa"/>
          </w:tcPr>
          <w:p w14:paraId="0E1FDAA2" w14:textId="77777777" w:rsidR="009C3DBF" w:rsidRPr="00C22C34" w:rsidRDefault="009C3DBF" w:rsidP="003E3EE8">
            <w:pPr>
              <w:jc w:val="both"/>
              <w:rPr>
                <w:b/>
                <w:bCs/>
                <w:sz w:val="24"/>
                <w:szCs w:val="24"/>
              </w:rPr>
            </w:pPr>
            <w:r w:rsidRPr="00C22C34">
              <w:rPr>
                <w:b/>
                <w:bCs/>
                <w:sz w:val="24"/>
                <w:szCs w:val="24"/>
              </w:rPr>
              <w:t>Countermeasure</w:t>
            </w:r>
          </w:p>
        </w:tc>
      </w:tr>
      <w:tr w:rsidR="009C3DBF" w14:paraId="023FA6EC" w14:textId="77777777" w:rsidTr="003E3EE8">
        <w:tc>
          <w:tcPr>
            <w:tcW w:w="1696" w:type="dxa"/>
          </w:tcPr>
          <w:p w14:paraId="373EF12D" w14:textId="77777777" w:rsidR="009C3DBF" w:rsidRPr="00C22C34" w:rsidRDefault="009C3DBF" w:rsidP="003E3EE8">
            <w:pPr>
              <w:jc w:val="both"/>
              <w:rPr>
                <w:sz w:val="24"/>
                <w:szCs w:val="24"/>
              </w:rPr>
            </w:pPr>
            <w:r w:rsidRPr="00C22C34">
              <w:rPr>
                <w:sz w:val="24"/>
                <w:szCs w:val="24"/>
              </w:rPr>
              <w:t>Application Vulnerability</w:t>
            </w:r>
          </w:p>
        </w:tc>
        <w:tc>
          <w:tcPr>
            <w:tcW w:w="7320" w:type="dxa"/>
          </w:tcPr>
          <w:p w14:paraId="04B72CD5" w14:textId="77777777" w:rsidR="009C3DBF" w:rsidRPr="00C22C34" w:rsidRDefault="009C3DBF" w:rsidP="003E3EE8">
            <w:pPr>
              <w:jc w:val="both"/>
              <w:rPr>
                <w:sz w:val="24"/>
                <w:szCs w:val="24"/>
              </w:rPr>
            </w:pPr>
            <w:r w:rsidRPr="00C22C34">
              <w:rPr>
                <w:sz w:val="24"/>
                <w:szCs w:val="24"/>
              </w:rPr>
              <w:t>As Table 1</w:t>
            </w:r>
          </w:p>
        </w:tc>
      </w:tr>
      <w:tr w:rsidR="009C3DBF" w14:paraId="0BE5E188" w14:textId="77777777" w:rsidTr="003E3EE8">
        <w:tc>
          <w:tcPr>
            <w:tcW w:w="1696" w:type="dxa"/>
          </w:tcPr>
          <w:p w14:paraId="5EF36068" w14:textId="77777777" w:rsidR="009C3DBF" w:rsidRPr="00C22C34" w:rsidRDefault="009C3DBF" w:rsidP="003E3EE8">
            <w:pPr>
              <w:jc w:val="both"/>
              <w:rPr>
                <w:sz w:val="24"/>
                <w:szCs w:val="24"/>
              </w:rPr>
            </w:pPr>
            <w:r w:rsidRPr="00C22C34">
              <w:rPr>
                <w:sz w:val="24"/>
                <w:szCs w:val="24"/>
              </w:rPr>
              <w:t>Device Vulnerability</w:t>
            </w:r>
          </w:p>
        </w:tc>
        <w:tc>
          <w:tcPr>
            <w:tcW w:w="7320" w:type="dxa"/>
          </w:tcPr>
          <w:p w14:paraId="39C66A39" w14:textId="574A4520" w:rsidR="009C3DBF" w:rsidRPr="00C22C34" w:rsidRDefault="009C3DBF" w:rsidP="003E3EE8">
            <w:pPr>
              <w:jc w:val="both"/>
              <w:rPr>
                <w:sz w:val="24"/>
                <w:szCs w:val="24"/>
              </w:rPr>
            </w:pPr>
            <w:r w:rsidRPr="00C22C34">
              <w:rPr>
                <w:sz w:val="24"/>
                <w:szCs w:val="24"/>
              </w:rPr>
              <w:t xml:space="preserve">PC and Server configuration hardening to reduce attack surface </w:t>
            </w:r>
            <w:sdt>
              <w:sdtPr>
                <w:rPr>
                  <w:sz w:val="24"/>
                  <w:szCs w:val="24"/>
                </w:rPr>
                <w:id w:val="-1486310835"/>
                <w:citation/>
              </w:sdtPr>
              <w:sdtContent>
                <w:r w:rsidRPr="00C22C34">
                  <w:rPr>
                    <w:sz w:val="24"/>
                    <w:szCs w:val="24"/>
                  </w:rPr>
                  <w:fldChar w:fldCharType="begin"/>
                </w:r>
                <w:r w:rsidRPr="00C22C34">
                  <w:rPr>
                    <w:sz w:val="24"/>
                    <w:szCs w:val="24"/>
                  </w:rPr>
                  <w:instrText xml:space="preserve"> CITATION Alw21 \l 2057 </w:instrText>
                </w:r>
                <w:r w:rsidRPr="00C22C34">
                  <w:rPr>
                    <w:sz w:val="24"/>
                    <w:szCs w:val="24"/>
                  </w:rPr>
                  <w:fldChar w:fldCharType="separate"/>
                </w:r>
                <w:r w:rsidR="008A447B" w:rsidRPr="008A447B">
                  <w:rPr>
                    <w:noProof/>
                    <w:sz w:val="24"/>
                    <w:szCs w:val="24"/>
                  </w:rPr>
                  <w:t>[21]</w:t>
                </w:r>
                <w:r w:rsidRPr="00C22C34">
                  <w:rPr>
                    <w:sz w:val="24"/>
                    <w:szCs w:val="24"/>
                  </w:rPr>
                  <w:fldChar w:fldCharType="end"/>
                </w:r>
              </w:sdtContent>
            </w:sdt>
            <w:r w:rsidRPr="00C22C34">
              <w:rPr>
                <w:sz w:val="24"/>
                <w:szCs w:val="24"/>
              </w:rPr>
              <w:t>.</w:t>
            </w:r>
          </w:p>
        </w:tc>
      </w:tr>
      <w:tr w:rsidR="009C3DBF" w14:paraId="66331EBF" w14:textId="77777777" w:rsidTr="003E3EE8">
        <w:tc>
          <w:tcPr>
            <w:tcW w:w="1696" w:type="dxa"/>
          </w:tcPr>
          <w:p w14:paraId="0D09C333" w14:textId="77777777" w:rsidR="009C3DBF" w:rsidRPr="00C22C34" w:rsidRDefault="009C3DBF" w:rsidP="003E3EE8">
            <w:pPr>
              <w:jc w:val="both"/>
              <w:rPr>
                <w:sz w:val="24"/>
                <w:szCs w:val="24"/>
              </w:rPr>
            </w:pPr>
            <w:r w:rsidRPr="00C22C34">
              <w:rPr>
                <w:sz w:val="24"/>
                <w:szCs w:val="24"/>
              </w:rPr>
              <w:t>Propagation through the network</w:t>
            </w:r>
          </w:p>
        </w:tc>
        <w:tc>
          <w:tcPr>
            <w:tcW w:w="7320" w:type="dxa"/>
          </w:tcPr>
          <w:p w14:paraId="4A92361F" w14:textId="77777777" w:rsidR="009C3DBF" w:rsidRPr="00C22C34" w:rsidRDefault="009C3DBF" w:rsidP="003E3EE8">
            <w:pPr>
              <w:jc w:val="both"/>
              <w:rPr>
                <w:rFonts w:cstheme="minorHAnsi"/>
                <w:sz w:val="24"/>
                <w:szCs w:val="24"/>
              </w:rPr>
            </w:pPr>
            <w:r w:rsidRPr="00C22C34">
              <w:rPr>
                <w:rFonts w:cstheme="minorHAnsi"/>
                <w:sz w:val="24"/>
                <w:szCs w:val="24"/>
              </w:rPr>
              <w:t>Network segmentation is a technique that could be very useful to guard against ransomware. This technique blocks lateral movement between devices in an east west direction.  This has the potential to stop ransomware being transmitted through to other systems within the network.  By use of segmentation both backups and the most sensitive data may be safeguarded.</w:t>
            </w:r>
          </w:p>
        </w:tc>
      </w:tr>
      <w:tr w:rsidR="009C3DBF" w14:paraId="1E82D506" w14:textId="77777777" w:rsidTr="003E3EE8">
        <w:tc>
          <w:tcPr>
            <w:tcW w:w="1696" w:type="dxa"/>
          </w:tcPr>
          <w:p w14:paraId="522F7D45" w14:textId="77777777" w:rsidR="009C3DBF" w:rsidRPr="00C22C34" w:rsidRDefault="009C3DBF" w:rsidP="003E3EE8">
            <w:pPr>
              <w:jc w:val="both"/>
              <w:rPr>
                <w:sz w:val="24"/>
                <w:szCs w:val="24"/>
              </w:rPr>
            </w:pPr>
            <w:r w:rsidRPr="00C22C34">
              <w:rPr>
                <w:sz w:val="24"/>
                <w:szCs w:val="24"/>
              </w:rPr>
              <w:t>Detection of Ransomware</w:t>
            </w:r>
          </w:p>
        </w:tc>
        <w:tc>
          <w:tcPr>
            <w:tcW w:w="7320" w:type="dxa"/>
          </w:tcPr>
          <w:p w14:paraId="02E5B1E3" w14:textId="77777777" w:rsidR="009C3DBF" w:rsidRPr="00C22C34" w:rsidRDefault="009C3DBF" w:rsidP="003E3EE8">
            <w:pPr>
              <w:jc w:val="both"/>
              <w:rPr>
                <w:rFonts w:cstheme="minorHAnsi"/>
                <w:sz w:val="24"/>
                <w:szCs w:val="24"/>
              </w:rPr>
            </w:pPr>
            <w:r w:rsidRPr="00C22C34">
              <w:rPr>
                <w:rFonts w:cstheme="minorHAnsi"/>
                <w:sz w:val="24"/>
                <w:szCs w:val="24"/>
              </w:rPr>
              <w:t xml:space="preserve">A sacrificial drive which is heavily monitored for any changes can give an early indication of a ransomware attack which is used as a decoy or honeypot.  This would give the IT team time to isolate the affected system(s) before the ransomware can spread to other devices. </w:t>
            </w:r>
          </w:p>
          <w:p w14:paraId="40E60192" w14:textId="77777777" w:rsidR="009C3DBF" w:rsidRPr="00C22C34" w:rsidRDefault="009C3DBF" w:rsidP="003E3EE8">
            <w:pPr>
              <w:jc w:val="both"/>
              <w:rPr>
                <w:rFonts w:cstheme="minorHAnsi"/>
                <w:sz w:val="24"/>
                <w:szCs w:val="24"/>
              </w:rPr>
            </w:pPr>
            <w:r w:rsidRPr="00C22C34">
              <w:rPr>
                <w:rFonts w:cstheme="minorHAnsi"/>
                <w:sz w:val="24"/>
                <w:szCs w:val="24"/>
              </w:rPr>
              <w:t>Intrusion Detection and Prevention systems can alert the IT support staff of malicious activity.</w:t>
            </w:r>
          </w:p>
          <w:p w14:paraId="52D7090B" w14:textId="04DF807E" w:rsidR="009C3DBF" w:rsidRPr="00C22C34" w:rsidRDefault="009C3DBF" w:rsidP="003E3EE8">
            <w:pPr>
              <w:jc w:val="both"/>
              <w:rPr>
                <w:rFonts w:cstheme="minorHAnsi"/>
                <w:sz w:val="24"/>
                <w:szCs w:val="24"/>
              </w:rPr>
            </w:pPr>
            <w:r w:rsidRPr="00C22C34">
              <w:rPr>
                <w:rFonts w:cstheme="minorHAnsi"/>
                <w:sz w:val="24"/>
                <w:szCs w:val="24"/>
              </w:rPr>
              <w:t xml:space="preserve">If users are uncertain  if a file or Universal Resource Locator (URL) is safe, then they could be advised to check using the Virus Total website or App </w:t>
            </w:r>
            <w:sdt>
              <w:sdtPr>
                <w:rPr>
                  <w:rFonts w:cstheme="minorHAnsi"/>
                  <w:sz w:val="24"/>
                  <w:szCs w:val="24"/>
                </w:rPr>
                <w:id w:val="-1614661263"/>
                <w:citation/>
              </w:sdtPr>
              <w:sdtContent>
                <w:r w:rsidRPr="00C22C34">
                  <w:rPr>
                    <w:rFonts w:cstheme="minorHAnsi"/>
                    <w:sz w:val="24"/>
                    <w:szCs w:val="24"/>
                  </w:rPr>
                  <w:fldChar w:fldCharType="begin"/>
                </w:r>
                <w:r w:rsidRPr="00C22C34">
                  <w:rPr>
                    <w:rFonts w:cstheme="minorHAnsi"/>
                    <w:sz w:val="24"/>
                    <w:szCs w:val="24"/>
                  </w:rPr>
                  <w:instrText xml:space="preserve">CITATION Vir04 \l 2057 </w:instrText>
                </w:r>
                <w:r w:rsidRPr="00C22C34">
                  <w:rPr>
                    <w:rFonts w:cstheme="minorHAnsi"/>
                    <w:sz w:val="24"/>
                    <w:szCs w:val="24"/>
                  </w:rPr>
                  <w:fldChar w:fldCharType="separate"/>
                </w:r>
                <w:r w:rsidR="008A447B" w:rsidRPr="008A447B">
                  <w:rPr>
                    <w:rFonts w:cstheme="minorHAnsi"/>
                    <w:noProof/>
                    <w:sz w:val="24"/>
                    <w:szCs w:val="24"/>
                  </w:rPr>
                  <w:t>[22]</w:t>
                </w:r>
                <w:r w:rsidRPr="00C22C34">
                  <w:rPr>
                    <w:rFonts w:cstheme="minorHAnsi"/>
                    <w:sz w:val="24"/>
                    <w:szCs w:val="24"/>
                  </w:rPr>
                  <w:fldChar w:fldCharType="end"/>
                </w:r>
              </w:sdtContent>
            </w:sdt>
            <w:r w:rsidRPr="00C22C34">
              <w:rPr>
                <w:rFonts w:cstheme="minorHAnsi"/>
                <w:sz w:val="24"/>
                <w:szCs w:val="24"/>
              </w:rPr>
              <w:t xml:space="preserve"> </w:t>
            </w:r>
            <w:sdt>
              <w:sdtPr>
                <w:rPr>
                  <w:rFonts w:cstheme="minorHAnsi"/>
                  <w:sz w:val="24"/>
                  <w:szCs w:val="24"/>
                </w:rPr>
                <w:id w:val="-275486035"/>
                <w:citation/>
              </w:sdtPr>
              <w:sdtContent>
                <w:r w:rsidRPr="00C22C34">
                  <w:rPr>
                    <w:rFonts w:cstheme="minorHAnsi"/>
                    <w:sz w:val="24"/>
                    <w:szCs w:val="24"/>
                  </w:rPr>
                  <w:fldChar w:fldCharType="begin"/>
                </w:r>
                <w:r w:rsidRPr="00C22C34">
                  <w:rPr>
                    <w:rFonts w:cstheme="minorHAnsi"/>
                    <w:sz w:val="24"/>
                    <w:szCs w:val="24"/>
                  </w:rPr>
                  <w:instrText xml:space="preserve"> CITATION Pra23 \l 2057 </w:instrText>
                </w:r>
                <w:r w:rsidRPr="00C22C34">
                  <w:rPr>
                    <w:rFonts w:cstheme="minorHAnsi"/>
                    <w:sz w:val="24"/>
                    <w:szCs w:val="24"/>
                  </w:rPr>
                  <w:fldChar w:fldCharType="separate"/>
                </w:r>
                <w:r w:rsidR="008A447B" w:rsidRPr="008A447B">
                  <w:rPr>
                    <w:rFonts w:cstheme="minorHAnsi"/>
                    <w:noProof/>
                    <w:sz w:val="24"/>
                    <w:szCs w:val="24"/>
                  </w:rPr>
                  <w:t>[23]</w:t>
                </w:r>
                <w:r w:rsidRPr="00C22C34">
                  <w:rPr>
                    <w:rFonts w:cstheme="minorHAnsi"/>
                    <w:sz w:val="24"/>
                    <w:szCs w:val="24"/>
                  </w:rPr>
                  <w:fldChar w:fldCharType="end"/>
                </w:r>
              </w:sdtContent>
            </w:sdt>
            <w:r w:rsidRPr="00C22C34">
              <w:rPr>
                <w:rFonts w:cstheme="minorHAnsi"/>
                <w:sz w:val="24"/>
                <w:szCs w:val="24"/>
              </w:rPr>
              <w:t xml:space="preserve"> </w:t>
            </w:r>
            <w:sdt>
              <w:sdtPr>
                <w:rPr>
                  <w:rFonts w:cstheme="minorHAnsi"/>
                  <w:sz w:val="24"/>
                  <w:szCs w:val="24"/>
                </w:rPr>
                <w:id w:val="-845098915"/>
                <w:citation/>
              </w:sdtPr>
              <w:sdtContent>
                <w:r w:rsidRPr="00C22C34">
                  <w:rPr>
                    <w:rFonts w:cstheme="minorHAnsi"/>
                    <w:sz w:val="24"/>
                    <w:szCs w:val="24"/>
                  </w:rPr>
                  <w:fldChar w:fldCharType="begin"/>
                </w:r>
                <w:r w:rsidRPr="00C22C34">
                  <w:rPr>
                    <w:rFonts w:cstheme="minorHAnsi"/>
                    <w:sz w:val="24"/>
                    <w:szCs w:val="24"/>
                  </w:rPr>
                  <w:instrText xml:space="preserve"> CITATION Zhu21 \l 2057 </w:instrText>
                </w:r>
                <w:r w:rsidRPr="00C22C34">
                  <w:rPr>
                    <w:rFonts w:cstheme="minorHAnsi"/>
                    <w:sz w:val="24"/>
                    <w:szCs w:val="24"/>
                  </w:rPr>
                  <w:fldChar w:fldCharType="separate"/>
                </w:r>
                <w:r w:rsidR="008A447B" w:rsidRPr="008A447B">
                  <w:rPr>
                    <w:rFonts w:cstheme="minorHAnsi"/>
                    <w:noProof/>
                    <w:sz w:val="24"/>
                    <w:szCs w:val="24"/>
                  </w:rPr>
                  <w:t>[24]</w:t>
                </w:r>
                <w:r w:rsidRPr="00C22C34">
                  <w:rPr>
                    <w:rFonts w:cstheme="minorHAnsi"/>
                    <w:sz w:val="24"/>
                    <w:szCs w:val="24"/>
                  </w:rPr>
                  <w:fldChar w:fldCharType="end"/>
                </w:r>
              </w:sdtContent>
            </w:sdt>
            <w:r w:rsidRPr="00C22C34">
              <w:rPr>
                <w:rFonts w:cstheme="minorHAnsi"/>
                <w:sz w:val="24"/>
                <w:szCs w:val="24"/>
              </w:rPr>
              <w:t xml:space="preserve">. </w:t>
            </w:r>
          </w:p>
        </w:tc>
      </w:tr>
      <w:tr w:rsidR="009C3DBF" w14:paraId="2547EF94" w14:textId="77777777" w:rsidTr="003E3EE8">
        <w:tc>
          <w:tcPr>
            <w:tcW w:w="1696" w:type="dxa"/>
          </w:tcPr>
          <w:p w14:paraId="1C32FB7B" w14:textId="77777777" w:rsidR="009C3DBF" w:rsidRPr="00C22C34" w:rsidRDefault="009C3DBF" w:rsidP="003E3EE8">
            <w:pPr>
              <w:jc w:val="both"/>
              <w:rPr>
                <w:sz w:val="24"/>
                <w:szCs w:val="24"/>
              </w:rPr>
            </w:pPr>
            <w:r w:rsidRPr="00C22C34">
              <w:rPr>
                <w:sz w:val="24"/>
                <w:szCs w:val="24"/>
              </w:rPr>
              <w:t>Human Error</w:t>
            </w:r>
          </w:p>
        </w:tc>
        <w:tc>
          <w:tcPr>
            <w:tcW w:w="7320" w:type="dxa"/>
          </w:tcPr>
          <w:p w14:paraId="6AE66F47" w14:textId="77777777" w:rsidR="009C3DBF" w:rsidRPr="00C22C34" w:rsidRDefault="009C3DBF" w:rsidP="003E3EE8">
            <w:pPr>
              <w:jc w:val="both"/>
              <w:rPr>
                <w:rFonts w:cstheme="minorHAnsi"/>
                <w:sz w:val="24"/>
                <w:szCs w:val="24"/>
              </w:rPr>
            </w:pPr>
            <w:r w:rsidRPr="00C22C34">
              <w:rPr>
                <w:rFonts w:cstheme="minorHAnsi"/>
                <w:sz w:val="24"/>
                <w:szCs w:val="24"/>
              </w:rPr>
              <w:t xml:space="preserve">Cybersecurity awareness training for staff is crucial step to prevent malware and specifically ransomware in this case.  As discussed earlier in </w:t>
            </w:r>
            <w:r w:rsidRPr="00C22C34">
              <w:rPr>
                <w:rFonts w:cstheme="minorHAnsi"/>
                <w:sz w:val="24"/>
                <w:szCs w:val="24"/>
              </w:rPr>
              <w:lastRenderedPageBreak/>
              <w:t xml:space="preserve">the assignment, if the staff can be trained to recognise malicious activity, then they would prevent the attack from taking place. </w:t>
            </w:r>
          </w:p>
        </w:tc>
      </w:tr>
      <w:tr w:rsidR="009C3DBF" w14:paraId="5B250357" w14:textId="77777777" w:rsidTr="003E3EE8">
        <w:tc>
          <w:tcPr>
            <w:tcW w:w="1696" w:type="dxa"/>
          </w:tcPr>
          <w:p w14:paraId="53BED31C" w14:textId="77777777" w:rsidR="009C3DBF" w:rsidRPr="00C22C34" w:rsidRDefault="009C3DBF" w:rsidP="003E3EE8">
            <w:pPr>
              <w:jc w:val="both"/>
              <w:rPr>
                <w:sz w:val="24"/>
                <w:szCs w:val="24"/>
              </w:rPr>
            </w:pPr>
            <w:r w:rsidRPr="00C22C34">
              <w:rPr>
                <w:sz w:val="24"/>
                <w:szCs w:val="24"/>
              </w:rPr>
              <w:lastRenderedPageBreak/>
              <w:t xml:space="preserve">Recovery from Ransomware </w:t>
            </w:r>
          </w:p>
        </w:tc>
        <w:tc>
          <w:tcPr>
            <w:tcW w:w="7320" w:type="dxa"/>
          </w:tcPr>
          <w:p w14:paraId="5AB5CAE9" w14:textId="77777777" w:rsidR="009C3DBF" w:rsidRPr="00C22C34" w:rsidRDefault="009C3DBF" w:rsidP="003E3EE8">
            <w:pPr>
              <w:jc w:val="both"/>
              <w:rPr>
                <w:rFonts w:cstheme="minorHAnsi"/>
                <w:sz w:val="24"/>
                <w:szCs w:val="24"/>
              </w:rPr>
            </w:pPr>
            <w:r w:rsidRPr="00C22C34">
              <w:rPr>
                <w:rFonts w:cstheme="minorHAnsi"/>
                <w:sz w:val="24"/>
                <w:szCs w:val="24"/>
              </w:rPr>
              <w:t>Regular Backup regimes are in place, which should include test restoring from backups on an annual basis to ensure that the process works correctly.</w:t>
            </w:r>
          </w:p>
          <w:p w14:paraId="0B364283" w14:textId="77777777" w:rsidR="009C3DBF" w:rsidRPr="00C22C34" w:rsidRDefault="009C3DBF" w:rsidP="003E3EE8">
            <w:pPr>
              <w:jc w:val="both"/>
              <w:rPr>
                <w:rFonts w:cstheme="minorHAnsi"/>
                <w:sz w:val="24"/>
                <w:szCs w:val="24"/>
              </w:rPr>
            </w:pPr>
            <w:r w:rsidRPr="00C22C34">
              <w:rPr>
                <w:rFonts w:cstheme="minorHAnsi"/>
                <w:sz w:val="24"/>
                <w:szCs w:val="24"/>
              </w:rPr>
              <w:t xml:space="preserve">Air gapped backups that cannot be accessed from the network directly.  Following on form this immutable backups could be put in place, this is a specific type of backup that cannot be changed or overwritten and cannot be encrypted by ransomware.  </w:t>
            </w:r>
          </w:p>
          <w:p w14:paraId="3BA2445A" w14:textId="1491645A" w:rsidR="009C3DBF" w:rsidRPr="00C22C34" w:rsidRDefault="009C3DBF" w:rsidP="003E3EE8">
            <w:pPr>
              <w:jc w:val="both"/>
              <w:rPr>
                <w:rFonts w:cstheme="minorHAnsi"/>
                <w:sz w:val="24"/>
                <w:szCs w:val="24"/>
              </w:rPr>
            </w:pPr>
            <w:r w:rsidRPr="00C22C34">
              <w:rPr>
                <w:rFonts w:cstheme="minorHAnsi"/>
                <w:sz w:val="24"/>
                <w:szCs w:val="24"/>
              </w:rPr>
              <w:t xml:space="preserve">The 3-2-1 method of backing up should be adopted, as advised by the NCSC, which specifies that three copies of the backup should be stored on two different locations and with one being offsite </w:t>
            </w:r>
            <w:sdt>
              <w:sdtPr>
                <w:rPr>
                  <w:rFonts w:cstheme="minorHAnsi"/>
                  <w:sz w:val="24"/>
                  <w:szCs w:val="24"/>
                </w:rPr>
                <w:id w:val="-486859953"/>
                <w:citation/>
              </w:sdtPr>
              <w:sdtContent>
                <w:r w:rsidRPr="00C22C34">
                  <w:rPr>
                    <w:rFonts w:cstheme="minorHAnsi"/>
                    <w:sz w:val="24"/>
                    <w:szCs w:val="24"/>
                  </w:rPr>
                  <w:fldChar w:fldCharType="begin"/>
                </w:r>
                <w:r w:rsidRPr="00C22C34">
                  <w:rPr>
                    <w:rFonts w:cstheme="minorHAnsi"/>
                    <w:sz w:val="24"/>
                    <w:szCs w:val="24"/>
                  </w:rPr>
                  <w:instrText xml:space="preserve">CITATION NatBC1 \l 2057 </w:instrText>
                </w:r>
                <w:r w:rsidRPr="00C22C34">
                  <w:rPr>
                    <w:rFonts w:cstheme="minorHAnsi"/>
                    <w:sz w:val="24"/>
                    <w:szCs w:val="24"/>
                  </w:rPr>
                  <w:fldChar w:fldCharType="separate"/>
                </w:r>
                <w:r w:rsidR="008A447B" w:rsidRPr="008A447B">
                  <w:rPr>
                    <w:rFonts w:cstheme="minorHAnsi"/>
                    <w:noProof/>
                    <w:sz w:val="24"/>
                    <w:szCs w:val="24"/>
                  </w:rPr>
                  <w:t>[25]</w:t>
                </w:r>
                <w:r w:rsidRPr="00C22C34">
                  <w:rPr>
                    <w:rFonts w:cstheme="minorHAnsi"/>
                    <w:sz w:val="24"/>
                    <w:szCs w:val="24"/>
                  </w:rPr>
                  <w:fldChar w:fldCharType="end"/>
                </w:r>
              </w:sdtContent>
            </w:sdt>
            <w:r w:rsidRPr="00C22C34">
              <w:rPr>
                <w:rFonts w:cstheme="minorHAnsi"/>
                <w:sz w:val="24"/>
                <w:szCs w:val="24"/>
              </w:rPr>
              <w:t>.</w:t>
            </w:r>
          </w:p>
        </w:tc>
      </w:tr>
      <w:tr w:rsidR="009C3DBF" w14:paraId="286830AB" w14:textId="77777777" w:rsidTr="003E3EE8">
        <w:tc>
          <w:tcPr>
            <w:tcW w:w="1696" w:type="dxa"/>
          </w:tcPr>
          <w:p w14:paraId="35FE07DC" w14:textId="77777777" w:rsidR="009C3DBF" w:rsidRPr="00C22C34" w:rsidRDefault="009C3DBF" w:rsidP="003E3EE8">
            <w:pPr>
              <w:jc w:val="both"/>
              <w:rPr>
                <w:sz w:val="24"/>
                <w:szCs w:val="24"/>
              </w:rPr>
            </w:pPr>
            <w:r w:rsidRPr="00C22C34">
              <w:rPr>
                <w:sz w:val="24"/>
                <w:szCs w:val="24"/>
              </w:rPr>
              <w:t>Preparation</w:t>
            </w:r>
          </w:p>
        </w:tc>
        <w:tc>
          <w:tcPr>
            <w:tcW w:w="7320" w:type="dxa"/>
          </w:tcPr>
          <w:p w14:paraId="6D8041EF" w14:textId="77777777" w:rsidR="009C3DBF" w:rsidRPr="00C22C34" w:rsidRDefault="009C3DBF" w:rsidP="003E3EE8">
            <w:pPr>
              <w:jc w:val="both"/>
              <w:rPr>
                <w:rFonts w:cstheme="minorHAnsi"/>
                <w:sz w:val="24"/>
                <w:szCs w:val="24"/>
              </w:rPr>
            </w:pPr>
            <w:r w:rsidRPr="00C22C34">
              <w:rPr>
                <w:rFonts w:cstheme="minorHAnsi"/>
                <w:sz w:val="24"/>
                <w:szCs w:val="24"/>
              </w:rPr>
              <w:t xml:space="preserve">Incident Response (IR) documentation </w:t>
            </w:r>
          </w:p>
          <w:p w14:paraId="6C6E64CF" w14:textId="77777777" w:rsidR="009C3DBF" w:rsidRPr="00C22C34" w:rsidRDefault="009C3DBF" w:rsidP="003E3EE8">
            <w:pPr>
              <w:jc w:val="both"/>
              <w:rPr>
                <w:rFonts w:cstheme="minorHAnsi"/>
                <w:sz w:val="24"/>
                <w:szCs w:val="24"/>
              </w:rPr>
            </w:pPr>
            <w:r w:rsidRPr="00C22C34">
              <w:rPr>
                <w:rFonts w:cstheme="minorHAnsi"/>
                <w:sz w:val="24"/>
                <w:szCs w:val="24"/>
              </w:rPr>
              <w:t>Disaster Recovery (DR) documentation</w:t>
            </w:r>
          </w:p>
          <w:p w14:paraId="621E441F" w14:textId="77777777" w:rsidR="009C3DBF" w:rsidRPr="00C22C34" w:rsidRDefault="009C3DBF" w:rsidP="003E3EE8">
            <w:pPr>
              <w:jc w:val="both"/>
              <w:rPr>
                <w:rFonts w:cstheme="minorHAnsi"/>
                <w:sz w:val="24"/>
                <w:szCs w:val="24"/>
              </w:rPr>
            </w:pPr>
            <w:r w:rsidRPr="00C22C34">
              <w:rPr>
                <w:rFonts w:cstheme="minorHAnsi"/>
                <w:sz w:val="24"/>
                <w:szCs w:val="24"/>
              </w:rPr>
              <w:t>Business Continuity (BC) documentation</w:t>
            </w:r>
          </w:p>
          <w:p w14:paraId="3E283AE5" w14:textId="77777777" w:rsidR="009C3DBF" w:rsidRPr="00C22C34" w:rsidRDefault="009C3DBF" w:rsidP="003E3EE8">
            <w:pPr>
              <w:jc w:val="both"/>
              <w:rPr>
                <w:rFonts w:cstheme="minorHAnsi"/>
                <w:sz w:val="24"/>
                <w:szCs w:val="24"/>
              </w:rPr>
            </w:pPr>
            <w:r w:rsidRPr="00C22C34">
              <w:rPr>
                <w:rFonts w:cstheme="minorHAnsi"/>
                <w:sz w:val="24"/>
                <w:szCs w:val="24"/>
              </w:rPr>
              <w:t>Regular cyber security IR, DR simulations and walk throughs to be carried out.</w:t>
            </w:r>
          </w:p>
        </w:tc>
      </w:tr>
    </w:tbl>
    <w:p w14:paraId="01C42731" w14:textId="76108D4A" w:rsidR="009C3DBF" w:rsidRDefault="009C3DBF"/>
    <w:p w14:paraId="22D99E9C" w14:textId="252CA203" w:rsidR="009C3DBF" w:rsidRDefault="00CA48A9" w:rsidP="00CA48A9">
      <w:pPr>
        <w:pStyle w:val="Heading2"/>
      </w:pPr>
      <w:bookmarkStart w:id="325" w:name="_Toc153020466"/>
      <w:bookmarkStart w:id="326" w:name="_Toc153690204"/>
      <w:r>
        <w:t>A3-3: Details of Countermeasures for the Edinburgh Tram Company</w:t>
      </w:r>
      <w:bookmarkEnd w:id="325"/>
      <w:bookmarkEnd w:id="326"/>
    </w:p>
    <w:p w14:paraId="68D66264" w14:textId="37A33723" w:rsidR="009C3DBF" w:rsidRDefault="009C3DBF" w:rsidP="009C3DBF">
      <w:pPr>
        <w:pStyle w:val="Caption"/>
        <w:keepNext/>
        <w:jc w:val="both"/>
      </w:pPr>
    </w:p>
    <w:p w14:paraId="0342BA0A" w14:textId="76B314A4" w:rsidR="00633347" w:rsidRDefault="00633347" w:rsidP="00633347">
      <w:pPr>
        <w:pStyle w:val="Caption"/>
        <w:keepNext/>
      </w:pPr>
      <w:bookmarkStart w:id="327" w:name="_Toc153690141"/>
      <w:r>
        <w:t xml:space="preserve">Table </w:t>
      </w:r>
      <w:fldSimple w:instr=" SEQ Table \* ARABIC ">
        <w:r w:rsidR="004E32A5">
          <w:rPr>
            <w:noProof/>
          </w:rPr>
          <w:t>16</w:t>
        </w:r>
      </w:fldSimple>
      <w:r>
        <w:t xml:space="preserve"> - </w:t>
      </w:r>
      <w:r w:rsidRPr="00375577">
        <w:t>Countermeasures for the Edinburgh Tram Company</w:t>
      </w:r>
      <w:bookmarkEnd w:id="327"/>
    </w:p>
    <w:tbl>
      <w:tblPr>
        <w:tblStyle w:val="TableGrid"/>
        <w:tblW w:w="0" w:type="auto"/>
        <w:tblLook w:val="04A0" w:firstRow="1" w:lastRow="0" w:firstColumn="1" w:lastColumn="0" w:noHBand="0" w:noVBand="1"/>
      </w:tblPr>
      <w:tblGrid>
        <w:gridCol w:w="1838"/>
        <w:gridCol w:w="7178"/>
      </w:tblGrid>
      <w:tr w:rsidR="009C3DBF" w14:paraId="0502F971" w14:textId="77777777" w:rsidTr="003E3EE8">
        <w:tc>
          <w:tcPr>
            <w:tcW w:w="1838" w:type="dxa"/>
          </w:tcPr>
          <w:p w14:paraId="038996AF" w14:textId="77777777" w:rsidR="009C3DBF" w:rsidRPr="004556AB" w:rsidRDefault="009C3DBF" w:rsidP="003E3EE8">
            <w:pPr>
              <w:jc w:val="both"/>
              <w:rPr>
                <w:rFonts w:cstheme="minorHAnsi"/>
                <w:b/>
                <w:bCs/>
                <w:sz w:val="24"/>
                <w:szCs w:val="24"/>
              </w:rPr>
            </w:pPr>
            <w:r w:rsidRPr="004556AB">
              <w:rPr>
                <w:rFonts w:cstheme="minorHAnsi"/>
                <w:b/>
                <w:bCs/>
                <w:sz w:val="24"/>
                <w:szCs w:val="24"/>
              </w:rPr>
              <w:t>Risk</w:t>
            </w:r>
          </w:p>
        </w:tc>
        <w:tc>
          <w:tcPr>
            <w:tcW w:w="7178" w:type="dxa"/>
          </w:tcPr>
          <w:p w14:paraId="506670D2" w14:textId="77777777" w:rsidR="009C3DBF" w:rsidRPr="004556AB" w:rsidRDefault="009C3DBF" w:rsidP="003E3EE8">
            <w:pPr>
              <w:jc w:val="both"/>
              <w:rPr>
                <w:rFonts w:cstheme="minorHAnsi"/>
                <w:b/>
                <w:bCs/>
                <w:sz w:val="24"/>
                <w:szCs w:val="24"/>
              </w:rPr>
            </w:pPr>
            <w:r w:rsidRPr="004556AB">
              <w:rPr>
                <w:rFonts w:cstheme="minorHAnsi"/>
                <w:b/>
                <w:bCs/>
                <w:sz w:val="24"/>
                <w:szCs w:val="24"/>
              </w:rPr>
              <w:t>Countermeasure</w:t>
            </w:r>
          </w:p>
        </w:tc>
      </w:tr>
      <w:tr w:rsidR="009C3DBF" w14:paraId="3C96FB8D" w14:textId="77777777" w:rsidTr="003E3EE8">
        <w:tc>
          <w:tcPr>
            <w:tcW w:w="1838" w:type="dxa"/>
          </w:tcPr>
          <w:p w14:paraId="5E280CA9" w14:textId="77777777" w:rsidR="009C3DBF" w:rsidRDefault="009C3DBF" w:rsidP="003E3EE8">
            <w:pPr>
              <w:jc w:val="both"/>
              <w:rPr>
                <w:rFonts w:cstheme="minorHAnsi"/>
                <w:sz w:val="24"/>
                <w:szCs w:val="24"/>
              </w:rPr>
            </w:pPr>
            <w:r>
              <w:rPr>
                <w:rFonts w:cstheme="minorHAnsi"/>
                <w:sz w:val="24"/>
                <w:szCs w:val="24"/>
              </w:rPr>
              <w:t>Internet Service Provider (ISP) / Cloud Service Provider (CSP)</w:t>
            </w:r>
          </w:p>
        </w:tc>
        <w:tc>
          <w:tcPr>
            <w:tcW w:w="7178" w:type="dxa"/>
          </w:tcPr>
          <w:p w14:paraId="417A9A78" w14:textId="3B9EB309" w:rsidR="009C3DBF" w:rsidRDefault="009C3DBF" w:rsidP="003E3EE8">
            <w:pPr>
              <w:jc w:val="both"/>
              <w:rPr>
                <w:rFonts w:cstheme="minorHAnsi"/>
                <w:sz w:val="24"/>
                <w:szCs w:val="24"/>
              </w:rPr>
            </w:pPr>
            <w:r>
              <w:rPr>
                <w:rFonts w:cstheme="minorHAnsi"/>
                <w:sz w:val="24"/>
                <w:szCs w:val="24"/>
              </w:rPr>
              <w:t xml:space="preserve">Request DDoS protection to be put in place against DDoS attacks. ISPs can provide DDoS protection and mitigation services to their customers. The service monitors the customer’s network traffic and can filter out the malicious traffic.  This can be offered as a cloud-based solution, so that the traffic does not arrive at the customer’s site.  The customers CSP is also able to provide this form of protection by implementing Quality of Service (QoS) </w:t>
            </w:r>
            <w:sdt>
              <w:sdtPr>
                <w:rPr>
                  <w:rFonts w:cstheme="minorHAnsi"/>
                  <w:sz w:val="24"/>
                  <w:szCs w:val="24"/>
                </w:rPr>
                <w:id w:val="1611477608"/>
                <w:citation/>
              </w:sdtPr>
              <w:sdtContent>
                <w:r>
                  <w:rPr>
                    <w:rFonts w:cstheme="minorHAnsi"/>
                    <w:sz w:val="24"/>
                    <w:szCs w:val="24"/>
                  </w:rPr>
                  <w:fldChar w:fldCharType="begin"/>
                </w:r>
                <w:r>
                  <w:rPr>
                    <w:rFonts w:cstheme="minorHAnsi"/>
                    <w:sz w:val="24"/>
                    <w:szCs w:val="24"/>
                  </w:rPr>
                  <w:instrText xml:space="preserve"> CITATION Gau21 \l 2057 </w:instrText>
                </w:r>
                <w:r>
                  <w:rPr>
                    <w:rFonts w:cstheme="minorHAnsi"/>
                    <w:sz w:val="24"/>
                    <w:szCs w:val="24"/>
                  </w:rPr>
                  <w:fldChar w:fldCharType="separate"/>
                </w:r>
                <w:r w:rsidR="008A447B" w:rsidRPr="008A447B">
                  <w:rPr>
                    <w:rFonts w:cstheme="minorHAnsi"/>
                    <w:noProof/>
                    <w:sz w:val="24"/>
                    <w:szCs w:val="24"/>
                  </w:rPr>
                  <w:t>[31]</w:t>
                </w:r>
                <w:r>
                  <w:rPr>
                    <w:rFonts w:cstheme="minorHAnsi"/>
                    <w:sz w:val="24"/>
                    <w:szCs w:val="24"/>
                  </w:rPr>
                  <w:fldChar w:fldCharType="end"/>
                </w:r>
              </w:sdtContent>
            </w:sdt>
            <w:r>
              <w:rPr>
                <w:rFonts w:cstheme="minorHAnsi"/>
                <w:sz w:val="24"/>
                <w:szCs w:val="24"/>
              </w:rPr>
              <w:t xml:space="preserve">. </w:t>
            </w:r>
          </w:p>
          <w:p w14:paraId="1784B6BA" w14:textId="77777777" w:rsidR="009C3DBF" w:rsidRDefault="009C3DBF" w:rsidP="003E3EE8">
            <w:pPr>
              <w:jc w:val="both"/>
              <w:rPr>
                <w:rFonts w:cstheme="minorHAnsi"/>
                <w:sz w:val="24"/>
                <w:szCs w:val="24"/>
              </w:rPr>
            </w:pPr>
          </w:p>
          <w:p w14:paraId="5962BBD6" w14:textId="77777777" w:rsidR="009C3DBF" w:rsidRDefault="009C3DBF" w:rsidP="003E3EE8">
            <w:pPr>
              <w:jc w:val="both"/>
              <w:rPr>
                <w:rFonts w:cstheme="minorHAnsi"/>
                <w:sz w:val="24"/>
                <w:szCs w:val="24"/>
              </w:rPr>
            </w:pPr>
            <w:r>
              <w:rPr>
                <w:rFonts w:cstheme="minorHAnsi"/>
                <w:sz w:val="24"/>
                <w:szCs w:val="24"/>
              </w:rPr>
              <w:t>Overprovisioning of network connectivity, to ensure that the network traffic does not saturate the link.  For example, if the business in question had provisioned either a 1 or 10Gbps link to their ISP, in the event of a volumetric DDoS attack then the service may not have been disrupted.</w:t>
            </w:r>
          </w:p>
          <w:p w14:paraId="3BCCD869" w14:textId="436EF587" w:rsidR="009C3DBF" w:rsidRDefault="009C3DBF" w:rsidP="003E3EE8">
            <w:pPr>
              <w:jc w:val="both"/>
              <w:rPr>
                <w:rFonts w:cstheme="minorHAnsi"/>
                <w:sz w:val="24"/>
                <w:szCs w:val="24"/>
              </w:rPr>
            </w:pPr>
            <w:r>
              <w:rPr>
                <w:rFonts w:cstheme="minorHAnsi"/>
                <w:sz w:val="24"/>
                <w:szCs w:val="24"/>
              </w:rPr>
              <w:t xml:space="preserve">Bandwidth prioritisation this can be done via QoS, 802.1P </w:t>
            </w:r>
            <w:sdt>
              <w:sdtPr>
                <w:rPr>
                  <w:rFonts w:cstheme="minorHAnsi"/>
                  <w:sz w:val="24"/>
                  <w:szCs w:val="24"/>
                </w:rPr>
                <w:id w:val="245228085"/>
                <w:citation/>
              </w:sdtPr>
              <w:sdtContent>
                <w:r>
                  <w:rPr>
                    <w:rFonts w:cstheme="minorHAnsi"/>
                    <w:sz w:val="24"/>
                    <w:szCs w:val="24"/>
                  </w:rPr>
                  <w:fldChar w:fldCharType="begin"/>
                </w:r>
                <w:r>
                  <w:rPr>
                    <w:rFonts w:cstheme="minorHAnsi"/>
                    <w:sz w:val="24"/>
                    <w:szCs w:val="24"/>
                  </w:rPr>
                  <w:instrText xml:space="preserve">CITATION Lin08 \m RCJ18 \l 2057 </w:instrText>
                </w:r>
                <w:r>
                  <w:rPr>
                    <w:rFonts w:cstheme="minorHAnsi"/>
                    <w:sz w:val="24"/>
                    <w:szCs w:val="24"/>
                  </w:rPr>
                  <w:fldChar w:fldCharType="separate"/>
                </w:r>
                <w:r w:rsidR="008A447B" w:rsidRPr="008A447B">
                  <w:rPr>
                    <w:rFonts w:cstheme="minorHAnsi"/>
                    <w:noProof/>
                    <w:sz w:val="24"/>
                    <w:szCs w:val="24"/>
                  </w:rPr>
                  <w:t>[32, 7]</w:t>
                </w:r>
                <w:r>
                  <w:rPr>
                    <w:rFonts w:cstheme="minorHAnsi"/>
                    <w:sz w:val="24"/>
                    <w:szCs w:val="24"/>
                  </w:rPr>
                  <w:fldChar w:fldCharType="end"/>
                </w:r>
              </w:sdtContent>
            </w:sdt>
            <w:r>
              <w:rPr>
                <w:rFonts w:cstheme="minorHAnsi"/>
                <w:sz w:val="24"/>
                <w:szCs w:val="24"/>
              </w:rPr>
              <w:t xml:space="preserve">.  In the event of a saturated link then QoS can be used to prioritise network traffic. </w:t>
            </w:r>
          </w:p>
        </w:tc>
      </w:tr>
      <w:tr w:rsidR="009C3DBF" w14:paraId="5D3828A8" w14:textId="77777777" w:rsidTr="003E3EE8">
        <w:tc>
          <w:tcPr>
            <w:tcW w:w="1838" w:type="dxa"/>
          </w:tcPr>
          <w:p w14:paraId="073D2E09" w14:textId="77777777" w:rsidR="009C3DBF" w:rsidRDefault="009C3DBF" w:rsidP="003E3EE8">
            <w:pPr>
              <w:jc w:val="both"/>
              <w:rPr>
                <w:rFonts w:cstheme="minorHAnsi"/>
                <w:sz w:val="24"/>
                <w:szCs w:val="24"/>
              </w:rPr>
            </w:pPr>
            <w:r>
              <w:rPr>
                <w:rFonts w:cstheme="minorHAnsi"/>
                <w:sz w:val="24"/>
                <w:szCs w:val="24"/>
              </w:rPr>
              <w:t>Protecting Web server</w:t>
            </w:r>
          </w:p>
        </w:tc>
        <w:tc>
          <w:tcPr>
            <w:tcW w:w="7178" w:type="dxa"/>
          </w:tcPr>
          <w:p w14:paraId="511BD2A1" w14:textId="11FD3C7F" w:rsidR="009C3DBF" w:rsidRDefault="009C3DBF" w:rsidP="003E3EE8">
            <w:pPr>
              <w:jc w:val="both"/>
              <w:rPr>
                <w:rFonts w:cstheme="minorHAnsi"/>
                <w:sz w:val="24"/>
                <w:szCs w:val="24"/>
              </w:rPr>
            </w:pPr>
            <w:r>
              <w:rPr>
                <w:rFonts w:cstheme="minorHAnsi"/>
                <w:sz w:val="24"/>
                <w:szCs w:val="24"/>
              </w:rPr>
              <w:t xml:space="preserve">Installation of a Web Application Firewall (WAF) this is a dedicated firewall to protect against DDoS attacks, by monitoring the network traffic and filtering malicious traffic.  In addition to DDoS protection, a WAF can also provide protection against other Web server attacks such as Subject Query Language injection (SQLi), Cross-Site Scripting (CSS or XSS), Cross Side Request Forgery (CSRF), </w:t>
            </w:r>
            <w:r w:rsidR="0051072C">
              <w:rPr>
                <w:rFonts w:cstheme="minorHAnsi"/>
                <w:sz w:val="24"/>
                <w:szCs w:val="24"/>
              </w:rPr>
              <w:t>Server-Side</w:t>
            </w:r>
            <w:r>
              <w:rPr>
                <w:rFonts w:cstheme="minorHAnsi"/>
                <w:sz w:val="24"/>
                <w:szCs w:val="24"/>
              </w:rPr>
              <w:t xml:space="preserve"> Request Forgery (SSRF).  </w:t>
            </w:r>
          </w:p>
          <w:p w14:paraId="336C4FA4" w14:textId="77777777" w:rsidR="009C3DBF" w:rsidRDefault="009C3DBF" w:rsidP="003E3EE8">
            <w:pPr>
              <w:jc w:val="both"/>
              <w:rPr>
                <w:rFonts w:cstheme="minorHAnsi"/>
                <w:sz w:val="24"/>
                <w:szCs w:val="24"/>
              </w:rPr>
            </w:pPr>
            <w:r>
              <w:rPr>
                <w:rFonts w:cstheme="minorHAnsi"/>
                <w:sz w:val="24"/>
                <w:szCs w:val="24"/>
              </w:rPr>
              <w:lastRenderedPageBreak/>
              <w:t xml:space="preserve"> </w:t>
            </w:r>
          </w:p>
        </w:tc>
      </w:tr>
      <w:tr w:rsidR="009C3DBF" w14:paraId="742E5DA4" w14:textId="77777777" w:rsidTr="003E3EE8">
        <w:tc>
          <w:tcPr>
            <w:tcW w:w="1838" w:type="dxa"/>
          </w:tcPr>
          <w:p w14:paraId="4E7CAC51" w14:textId="77777777" w:rsidR="009C3DBF" w:rsidRDefault="009C3DBF" w:rsidP="003E3EE8">
            <w:pPr>
              <w:jc w:val="both"/>
              <w:rPr>
                <w:rFonts w:cstheme="minorHAnsi"/>
                <w:sz w:val="24"/>
                <w:szCs w:val="24"/>
              </w:rPr>
            </w:pPr>
            <w:r>
              <w:rPr>
                <w:rFonts w:cstheme="minorHAnsi"/>
                <w:sz w:val="24"/>
                <w:szCs w:val="24"/>
              </w:rPr>
              <w:lastRenderedPageBreak/>
              <w:t>Firewall configuration:</w:t>
            </w:r>
          </w:p>
        </w:tc>
        <w:tc>
          <w:tcPr>
            <w:tcW w:w="7178" w:type="dxa"/>
          </w:tcPr>
          <w:p w14:paraId="1FEB7FDC" w14:textId="77777777" w:rsidR="009C3DBF" w:rsidRDefault="009C3DBF" w:rsidP="003E3EE8">
            <w:pPr>
              <w:jc w:val="both"/>
              <w:rPr>
                <w:rFonts w:cstheme="minorHAnsi"/>
                <w:sz w:val="24"/>
                <w:szCs w:val="24"/>
              </w:rPr>
            </w:pPr>
            <w:r>
              <w:rPr>
                <w:rFonts w:cstheme="minorHAnsi"/>
                <w:sz w:val="24"/>
                <w:szCs w:val="24"/>
              </w:rPr>
              <w:t>Rate limiting of requests.  This can be set on the firewall of the site, so that the traffic is limited on a per Source IP address basis.  Enabling DoS policies that will track the source and destination IP Addresses of the traffic, this will allow a more targeted defence.</w:t>
            </w:r>
          </w:p>
          <w:p w14:paraId="2894EBFF" w14:textId="23FD0495" w:rsidR="009C3DBF" w:rsidRDefault="009C3DBF" w:rsidP="003E3EE8">
            <w:pPr>
              <w:jc w:val="both"/>
              <w:rPr>
                <w:rFonts w:cstheme="minorHAnsi"/>
                <w:sz w:val="24"/>
                <w:szCs w:val="24"/>
              </w:rPr>
            </w:pPr>
            <w:r>
              <w:rPr>
                <w:rFonts w:cstheme="minorHAnsi"/>
                <w:sz w:val="24"/>
                <w:szCs w:val="24"/>
              </w:rPr>
              <w:t xml:space="preserve">Enable Zone protection, this technique aggregates the incoming traffic into a zone, the firewall can then recognise the protocol being used to leverage the attack and can either block or reduce the number of packets based on protocol.  Authenticate routing updates to confirm they are not malicious </w:t>
            </w:r>
            <w:sdt>
              <w:sdtPr>
                <w:rPr>
                  <w:rFonts w:cstheme="minorHAnsi"/>
                  <w:sz w:val="24"/>
                  <w:szCs w:val="24"/>
                </w:rPr>
                <w:id w:val="1753773439"/>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8A447B" w:rsidRPr="008A447B">
                  <w:rPr>
                    <w:rFonts w:cstheme="minorHAnsi"/>
                    <w:noProof/>
                    <w:sz w:val="24"/>
                    <w:szCs w:val="24"/>
                  </w:rPr>
                  <w:t>[33]</w:t>
                </w:r>
                <w:r>
                  <w:rPr>
                    <w:rFonts w:cstheme="minorHAnsi"/>
                    <w:sz w:val="24"/>
                    <w:szCs w:val="24"/>
                  </w:rPr>
                  <w:fldChar w:fldCharType="end"/>
                </w:r>
              </w:sdtContent>
            </w:sdt>
            <w:r>
              <w:rPr>
                <w:rFonts w:cstheme="minorHAnsi"/>
                <w:sz w:val="24"/>
                <w:szCs w:val="24"/>
              </w:rPr>
              <w:t xml:space="preserve">. </w:t>
            </w:r>
          </w:p>
        </w:tc>
      </w:tr>
      <w:tr w:rsidR="009C3DBF" w14:paraId="6AC828B9" w14:textId="77777777" w:rsidTr="003E3EE8">
        <w:tc>
          <w:tcPr>
            <w:tcW w:w="1838" w:type="dxa"/>
          </w:tcPr>
          <w:p w14:paraId="31CB4BC6" w14:textId="77777777" w:rsidR="009C3DBF" w:rsidRDefault="009C3DBF" w:rsidP="003E3EE8">
            <w:pPr>
              <w:jc w:val="both"/>
              <w:rPr>
                <w:rFonts w:cstheme="minorHAnsi"/>
                <w:sz w:val="24"/>
                <w:szCs w:val="24"/>
              </w:rPr>
            </w:pPr>
            <w:r>
              <w:rPr>
                <w:rFonts w:cstheme="minorHAnsi"/>
                <w:sz w:val="24"/>
                <w:szCs w:val="24"/>
              </w:rPr>
              <w:t>Resilience</w:t>
            </w:r>
          </w:p>
        </w:tc>
        <w:tc>
          <w:tcPr>
            <w:tcW w:w="7178" w:type="dxa"/>
          </w:tcPr>
          <w:p w14:paraId="5F26B3AF" w14:textId="77777777" w:rsidR="009C3DBF" w:rsidRDefault="009C3DBF" w:rsidP="003E3EE8">
            <w:pPr>
              <w:jc w:val="both"/>
              <w:rPr>
                <w:rFonts w:cstheme="minorHAnsi"/>
                <w:sz w:val="24"/>
                <w:szCs w:val="24"/>
              </w:rPr>
            </w:pPr>
            <w:r>
              <w:rPr>
                <w:rFonts w:cstheme="minorHAnsi"/>
                <w:sz w:val="24"/>
                <w:szCs w:val="24"/>
              </w:rPr>
              <w:t xml:space="preserve">Content Delivery Network (CDN): The main aim of a CDN is to provide high availability, this is achieved by distributing the data centres over a wide geographic area so that if one data </w:t>
            </w:r>
            <w:r w:rsidRPr="00421E1E">
              <w:rPr>
                <w:rFonts w:cstheme="minorHAnsi"/>
                <w:sz w:val="24"/>
                <w:szCs w:val="24"/>
              </w:rPr>
              <w:t xml:space="preserve">centre is being attacked by a DDoS attack then the service can be provided from another data centre.  This is a very expensive approach but </w:t>
            </w:r>
            <w:r>
              <w:rPr>
                <w:rFonts w:cstheme="minorHAnsi"/>
                <w:sz w:val="24"/>
                <w:szCs w:val="24"/>
              </w:rPr>
              <w:t>would be</w:t>
            </w:r>
            <w:r w:rsidRPr="00421E1E">
              <w:rPr>
                <w:rFonts w:cstheme="minorHAnsi"/>
                <w:sz w:val="24"/>
                <w:szCs w:val="24"/>
              </w:rPr>
              <w:t xml:space="preserve"> very resilient</w:t>
            </w:r>
            <w:r>
              <w:rPr>
                <w:rFonts w:cstheme="minorHAnsi"/>
                <w:sz w:val="24"/>
                <w:szCs w:val="24"/>
              </w:rPr>
              <w:t>, this type of approach would be implemented by a large company such as Amazon or Microsoft</w:t>
            </w:r>
            <w:r w:rsidRPr="00421E1E">
              <w:rPr>
                <w:rFonts w:cstheme="minorHAnsi"/>
                <w:sz w:val="24"/>
                <w:szCs w:val="24"/>
              </w:rPr>
              <w:t xml:space="preserve">. </w:t>
            </w:r>
          </w:p>
        </w:tc>
      </w:tr>
    </w:tbl>
    <w:p w14:paraId="3595ED13" w14:textId="77777777" w:rsidR="009C3DBF" w:rsidRPr="009C3DBF" w:rsidRDefault="009C3DBF" w:rsidP="009C3DBF"/>
    <w:p w14:paraId="782B4BC7" w14:textId="77777777" w:rsidR="009C3DBF" w:rsidRDefault="009C3DBF">
      <w:pPr>
        <w:rPr>
          <w:rFonts w:asciiTheme="majorHAnsi" w:eastAsiaTheme="majorEastAsia" w:hAnsiTheme="majorHAnsi" w:cstheme="majorBidi"/>
          <w:color w:val="2F5496" w:themeColor="accent1" w:themeShade="BF"/>
          <w:sz w:val="32"/>
          <w:szCs w:val="32"/>
        </w:rPr>
      </w:pPr>
      <w:r>
        <w:br w:type="page"/>
      </w:r>
    </w:p>
    <w:p w14:paraId="66A2FAF2" w14:textId="6B9E9656" w:rsidR="00A25EFF" w:rsidRDefault="001613FF" w:rsidP="00A9119E">
      <w:pPr>
        <w:pStyle w:val="Heading1"/>
        <w:jc w:val="both"/>
      </w:pPr>
      <w:bookmarkStart w:id="328" w:name="_Toc153020467"/>
      <w:bookmarkStart w:id="329" w:name="_Toc153690205"/>
      <w:r>
        <w:lastRenderedPageBreak/>
        <w:t>Appendix</w:t>
      </w:r>
      <w:r w:rsidR="00A25EFF">
        <w:t xml:space="preserve"> </w:t>
      </w:r>
      <w:r w:rsidR="009C3DBF">
        <w:t>4</w:t>
      </w:r>
      <w:r w:rsidR="00A25EFF">
        <w:t xml:space="preserve">: </w:t>
      </w:r>
      <w:r w:rsidR="00FF3344">
        <w:t>Pentest</w:t>
      </w:r>
      <w:r w:rsidR="00A25EFF">
        <w:t>ing framework</w:t>
      </w:r>
      <w:bookmarkEnd w:id="328"/>
      <w:bookmarkEnd w:id="329"/>
    </w:p>
    <w:p w14:paraId="088F7912" w14:textId="77777777" w:rsidR="000456C7" w:rsidRDefault="000456C7" w:rsidP="00A9119E">
      <w:pPr>
        <w:jc w:val="both"/>
      </w:pPr>
    </w:p>
    <w:p w14:paraId="3040F7D1" w14:textId="21677EF6" w:rsidR="00477188" w:rsidRDefault="00477188" w:rsidP="00A9119E">
      <w:pPr>
        <w:jc w:val="both"/>
      </w:pPr>
      <w:r>
        <w:t>It was decided to utilise both the MITRE ATT&amp;CK and OWASP Top Ten frameworks as the frameworks for this assignment.</w:t>
      </w:r>
      <w:r w:rsidR="00171468">
        <w:t xml:space="preserve"> </w:t>
      </w:r>
      <w:r w:rsidR="00D86CA5">
        <w:rPr>
          <w:rFonts w:cstheme="minorHAnsi"/>
          <w:sz w:val="24"/>
          <w:szCs w:val="24"/>
        </w:rPr>
        <w:t>Fig.3</w:t>
      </w:r>
      <w:r w:rsidR="00CB5923">
        <w:rPr>
          <w:rFonts w:cstheme="minorHAnsi"/>
          <w:sz w:val="24"/>
          <w:szCs w:val="24"/>
        </w:rPr>
        <w:t>1</w:t>
      </w:r>
      <w:r w:rsidR="00D86CA5">
        <w:rPr>
          <w:rFonts w:cstheme="minorHAnsi"/>
          <w:sz w:val="24"/>
          <w:szCs w:val="24"/>
        </w:rPr>
        <w:t xml:space="preserve"> Below shows a screenshot of the </w:t>
      </w:r>
      <w:r w:rsidR="009457E5">
        <w:rPr>
          <w:rFonts w:cstheme="minorHAnsi"/>
          <w:sz w:val="24"/>
          <w:szCs w:val="24"/>
        </w:rPr>
        <w:t>Linux</w:t>
      </w:r>
      <w:r w:rsidR="00D86CA5">
        <w:rPr>
          <w:rFonts w:cstheme="minorHAnsi"/>
          <w:sz w:val="24"/>
          <w:szCs w:val="24"/>
        </w:rPr>
        <w:t xml:space="preserve"> Mitre ATT&amp;CK matrix.</w:t>
      </w:r>
    </w:p>
    <w:p w14:paraId="476FD8AE" w14:textId="77777777" w:rsidR="00477188" w:rsidRDefault="00477188" w:rsidP="00A9119E">
      <w:pPr>
        <w:keepNext/>
        <w:jc w:val="both"/>
      </w:pPr>
      <w:r w:rsidRPr="00E07065">
        <w:rPr>
          <w:noProof/>
        </w:rPr>
        <w:drawing>
          <wp:inline distT="0" distB="0" distL="0" distR="0" wp14:anchorId="1F8B660D" wp14:editId="41D6B459">
            <wp:extent cx="5731510" cy="3193415"/>
            <wp:effectExtent l="0" t="0" r="2540" b="6985"/>
            <wp:docPr id="3960086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008614" name="Picture 1" descr="A screenshot of a computer&#10;&#10;Description automatically generated"/>
                    <pic:cNvPicPr/>
                  </pic:nvPicPr>
                  <pic:blipFill>
                    <a:blip r:embed="rId64"/>
                    <a:stretch>
                      <a:fillRect/>
                    </a:stretch>
                  </pic:blipFill>
                  <pic:spPr>
                    <a:xfrm>
                      <a:off x="0" y="0"/>
                      <a:ext cx="5731510" cy="3193415"/>
                    </a:xfrm>
                    <a:prstGeom prst="rect">
                      <a:avLst/>
                    </a:prstGeom>
                  </pic:spPr>
                </pic:pic>
              </a:graphicData>
            </a:graphic>
          </wp:inline>
        </w:drawing>
      </w:r>
    </w:p>
    <w:p w14:paraId="28D85731" w14:textId="2D048E91" w:rsidR="00477188" w:rsidRPr="006B7E8F" w:rsidRDefault="00477188" w:rsidP="00A9119E">
      <w:pPr>
        <w:pStyle w:val="Caption"/>
        <w:jc w:val="both"/>
        <w:rPr>
          <w:b/>
          <w:bCs/>
        </w:rPr>
      </w:pPr>
      <w:bookmarkStart w:id="330" w:name="_Toc152869039"/>
      <w:bookmarkStart w:id="331" w:name="_Toc153690113"/>
      <w:r>
        <w:t xml:space="preserve">Figure </w:t>
      </w:r>
      <w:fldSimple w:instr=" SEQ Figure \* ARABIC ">
        <w:r w:rsidR="00B23722">
          <w:rPr>
            <w:noProof/>
          </w:rPr>
          <w:t>31</w:t>
        </w:r>
      </w:fldSimple>
      <w:r>
        <w:t xml:space="preserve"> - MITRE ATT&amp;CK Matrix (Filtered on Enterprise and Linux OS) </w:t>
      </w:r>
      <w:sdt>
        <w:sdtPr>
          <w:id w:val="-333689234"/>
          <w:citation/>
        </w:sdtPr>
        <w:sdtContent>
          <w:r>
            <w:fldChar w:fldCharType="begin"/>
          </w:r>
          <w:r>
            <w:instrText xml:space="preserve"> CITATION MIT15 \l 2057 </w:instrText>
          </w:r>
          <w:r>
            <w:fldChar w:fldCharType="separate"/>
          </w:r>
          <w:r w:rsidR="008A447B" w:rsidRPr="008A447B">
            <w:rPr>
              <w:noProof/>
            </w:rPr>
            <w:t>[75]</w:t>
          </w:r>
          <w:r>
            <w:fldChar w:fldCharType="end"/>
          </w:r>
        </w:sdtContent>
      </w:sdt>
      <w:bookmarkEnd w:id="330"/>
      <w:bookmarkEnd w:id="331"/>
    </w:p>
    <w:p w14:paraId="0E95AD53" w14:textId="77777777" w:rsidR="00477188" w:rsidRDefault="00477188" w:rsidP="00A9119E">
      <w:pPr>
        <w:keepNext/>
        <w:jc w:val="both"/>
      </w:pPr>
    </w:p>
    <w:p w14:paraId="1F26F74F" w14:textId="7EF58A2F" w:rsidR="00477188" w:rsidRDefault="009457E5" w:rsidP="00A9119E">
      <w:pPr>
        <w:keepNext/>
        <w:jc w:val="both"/>
      </w:pPr>
      <w:r>
        <w:t>Fig.3</w:t>
      </w:r>
      <w:r w:rsidR="00CB5923">
        <w:t>2</w:t>
      </w:r>
      <w:r>
        <w:t xml:space="preserve"> Below illustrates a screenshot of the OWASP Top 10 </w:t>
      </w:r>
      <w:r w:rsidR="00321AC7">
        <w:t>security risks to Websites.</w:t>
      </w:r>
      <w:r w:rsidR="00477188" w:rsidRPr="00E07065">
        <w:t xml:space="preserve"> </w:t>
      </w:r>
      <w:r w:rsidR="00477188" w:rsidRPr="00660D1B">
        <w:rPr>
          <w:noProof/>
        </w:rPr>
        <w:drawing>
          <wp:inline distT="0" distB="0" distL="0" distR="0" wp14:anchorId="64D199F0" wp14:editId="580B83B2">
            <wp:extent cx="5731510" cy="2078355"/>
            <wp:effectExtent l="0" t="0" r="2540" b="0"/>
            <wp:docPr id="1944365043"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365043" name="Picture 1" descr="A screen shot of a chart&#10;&#10;Description automatically generated"/>
                    <pic:cNvPicPr/>
                  </pic:nvPicPr>
                  <pic:blipFill>
                    <a:blip r:embed="rId65"/>
                    <a:stretch>
                      <a:fillRect/>
                    </a:stretch>
                  </pic:blipFill>
                  <pic:spPr>
                    <a:xfrm>
                      <a:off x="0" y="0"/>
                      <a:ext cx="5731510" cy="2078355"/>
                    </a:xfrm>
                    <a:prstGeom prst="rect">
                      <a:avLst/>
                    </a:prstGeom>
                  </pic:spPr>
                </pic:pic>
              </a:graphicData>
            </a:graphic>
          </wp:inline>
        </w:drawing>
      </w:r>
    </w:p>
    <w:p w14:paraId="34EA6758" w14:textId="2BC83E86" w:rsidR="00477188" w:rsidRDefault="00477188" w:rsidP="00A9119E">
      <w:pPr>
        <w:pStyle w:val="Caption"/>
        <w:jc w:val="both"/>
      </w:pPr>
      <w:bookmarkStart w:id="332" w:name="_Toc152869040"/>
      <w:bookmarkStart w:id="333" w:name="_Toc153690114"/>
      <w:r>
        <w:t xml:space="preserve">Figure </w:t>
      </w:r>
      <w:fldSimple w:instr=" SEQ Figure \* ARABIC ">
        <w:r w:rsidR="00B23722">
          <w:rPr>
            <w:noProof/>
          </w:rPr>
          <w:t>32</w:t>
        </w:r>
      </w:fldSimple>
      <w:r>
        <w:t xml:space="preserve"> - Open Web Application Security Project (OWASP) Top 10 </w:t>
      </w:r>
      <w:sdt>
        <w:sdtPr>
          <w:id w:val="374582029"/>
          <w:citation/>
        </w:sdtPr>
        <w:sdtContent>
          <w:r>
            <w:fldChar w:fldCharType="begin"/>
          </w:r>
          <w:r w:rsidR="002B7100">
            <w:instrText xml:space="preserve">CITATION OWABC \l 2057 </w:instrText>
          </w:r>
          <w:r>
            <w:fldChar w:fldCharType="separate"/>
          </w:r>
          <w:r w:rsidR="008A447B" w:rsidRPr="008A447B">
            <w:rPr>
              <w:noProof/>
            </w:rPr>
            <w:t>[97]</w:t>
          </w:r>
          <w:r>
            <w:fldChar w:fldCharType="end"/>
          </w:r>
        </w:sdtContent>
      </w:sdt>
      <w:bookmarkEnd w:id="332"/>
      <w:bookmarkEnd w:id="333"/>
    </w:p>
    <w:p w14:paraId="558A2882" w14:textId="77777777" w:rsidR="00477188" w:rsidRDefault="00477188" w:rsidP="00A9119E">
      <w:pPr>
        <w:jc w:val="both"/>
      </w:pPr>
    </w:p>
    <w:p w14:paraId="52CAD355" w14:textId="01C25DAD" w:rsidR="00602FD0" w:rsidRDefault="00602FD0">
      <w:r>
        <w:br w:type="page"/>
      </w:r>
    </w:p>
    <w:p w14:paraId="6B79909E" w14:textId="4F2613D3" w:rsidR="006F190C" w:rsidRDefault="001613FF" w:rsidP="009D2EEF">
      <w:pPr>
        <w:pStyle w:val="Heading1"/>
      </w:pPr>
      <w:bookmarkStart w:id="334" w:name="_Toc153020468"/>
      <w:bookmarkStart w:id="335" w:name="_Toc153690206"/>
      <w:r>
        <w:lastRenderedPageBreak/>
        <w:t>Appendix</w:t>
      </w:r>
      <w:r w:rsidR="006F190C" w:rsidRPr="009D2EEF">
        <w:t xml:space="preserve"> </w:t>
      </w:r>
      <w:r w:rsidR="009C3DBF">
        <w:t>5</w:t>
      </w:r>
      <w:r w:rsidR="006F190C" w:rsidRPr="009D2EEF">
        <w:t>: Rules of Engagement (RoE)</w:t>
      </w:r>
      <w:bookmarkEnd w:id="334"/>
      <w:bookmarkEnd w:id="335"/>
    </w:p>
    <w:p w14:paraId="46A90273" w14:textId="77777777" w:rsidR="00321AC7" w:rsidRDefault="00321AC7" w:rsidP="006F190C">
      <w:pPr>
        <w:rPr>
          <w:sz w:val="24"/>
          <w:szCs w:val="24"/>
        </w:rPr>
      </w:pPr>
    </w:p>
    <w:p w14:paraId="6C795FEC" w14:textId="4FF89F37" w:rsidR="006F190C" w:rsidRPr="009D2EEF" w:rsidRDefault="004F501D" w:rsidP="006F190C">
      <w:pPr>
        <w:rPr>
          <w:sz w:val="24"/>
          <w:szCs w:val="24"/>
        </w:rPr>
      </w:pPr>
      <w:r w:rsidRPr="009D2EEF">
        <w:rPr>
          <w:sz w:val="24"/>
          <w:szCs w:val="24"/>
        </w:rPr>
        <w:t>T</w:t>
      </w:r>
      <w:r w:rsidR="00321AC7">
        <w:rPr>
          <w:sz w:val="24"/>
          <w:szCs w:val="24"/>
        </w:rPr>
        <w:t xml:space="preserve">able 17 </w:t>
      </w:r>
      <w:r w:rsidRPr="009D2EEF">
        <w:rPr>
          <w:sz w:val="24"/>
          <w:szCs w:val="24"/>
        </w:rPr>
        <w:t xml:space="preserve">below details have been shared with CPC head </w:t>
      </w:r>
      <w:r w:rsidR="00C17F8D" w:rsidRPr="009D2EEF">
        <w:rPr>
          <w:sz w:val="24"/>
          <w:szCs w:val="24"/>
        </w:rPr>
        <w:t>offic</w:t>
      </w:r>
      <w:r w:rsidR="00C17F8D">
        <w:rPr>
          <w:sz w:val="24"/>
          <w:szCs w:val="24"/>
        </w:rPr>
        <w:t>e</w:t>
      </w:r>
      <w:r w:rsidR="00C17F8D" w:rsidRPr="009D2EEF">
        <w:rPr>
          <w:sz w:val="24"/>
          <w:szCs w:val="24"/>
        </w:rPr>
        <w:t xml:space="preserve"> and</w:t>
      </w:r>
      <w:r w:rsidRPr="009D2EEF">
        <w:rPr>
          <w:sz w:val="24"/>
          <w:szCs w:val="24"/>
        </w:rPr>
        <w:t xml:space="preserve"> have been agreed with the </w:t>
      </w:r>
      <w:r w:rsidR="006426FA" w:rsidRPr="009D2EEF">
        <w:rPr>
          <w:sz w:val="24"/>
          <w:szCs w:val="24"/>
        </w:rPr>
        <w:t>Senior Management Team.</w:t>
      </w:r>
    </w:p>
    <w:p w14:paraId="067D3A73" w14:textId="77777777" w:rsidR="006426FA" w:rsidRPr="009D2EEF" w:rsidRDefault="006426FA" w:rsidP="006F190C">
      <w:pPr>
        <w:rPr>
          <w:sz w:val="24"/>
          <w:szCs w:val="24"/>
        </w:rPr>
      </w:pPr>
    </w:p>
    <w:p w14:paraId="192A52C8" w14:textId="2F182AF6" w:rsidR="00633347" w:rsidRDefault="00633347" w:rsidP="00633347">
      <w:pPr>
        <w:pStyle w:val="Caption"/>
        <w:keepNext/>
      </w:pPr>
      <w:bookmarkStart w:id="336" w:name="_Toc153690142"/>
      <w:r>
        <w:t xml:space="preserve">Table </w:t>
      </w:r>
      <w:fldSimple w:instr=" SEQ Table \* ARABIC ">
        <w:r w:rsidR="004E32A5">
          <w:rPr>
            <w:noProof/>
          </w:rPr>
          <w:t>17</w:t>
        </w:r>
      </w:fldSimple>
      <w:r>
        <w:t xml:space="preserve"> - Example of Rules of Engagement</w:t>
      </w:r>
      <w:bookmarkEnd w:id="336"/>
    </w:p>
    <w:tbl>
      <w:tblPr>
        <w:tblStyle w:val="TableGrid"/>
        <w:tblW w:w="0" w:type="auto"/>
        <w:tblLook w:val="04A0" w:firstRow="1" w:lastRow="0" w:firstColumn="1" w:lastColumn="0" w:noHBand="0" w:noVBand="1"/>
      </w:tblPr>
      <w:tblGrid>
        <w:gridCol w:w="1838"/>
        <w:gridCol w:w="7178"/>
      </w:tblGrid>
      <w:tr w:rsidR="00CE7D11" w:rsidRPr="009D2EEF" w14:paraId="23EB1B4B" w14:textId="77777777" w:rsidTr="00CE7D11">
        <w:tc>
          <w:tcPr>
            <w:tcW w:w="1838" w:type="dxa"/>
          </w:tcPr>
          <w:p w14:paraId="697CDA8C" w14:textId="37147ECD" w:rsidR="00CE7D11" w:rsidRPr="00633347" w:rsidRDefault="00CE7D11" w:rsidP="006F190C">
            <w:pPr>
              <w:rPr>
                <w:b/>
                <w:bCs/>
                <w:sz w:val="24"/>
                <w:szCs w:val="24"/>
              </w:rPr>
            </w:pPr>
            <w:r w:rsidRPr="00633347">
              <w:rPr>
                <w:b/>
                <w:bCs/>
                <w:sz w:val="24"/>
                <w:szCs w:val="24"/>
              </w:rPr>
              <w:t>Company</w:t>
            </w:r>
          </w:p>
        </w:tc>
        <w:tc>
          <w:tcPr>
            <w:tcW w:w="7178" w:type="dxa"/>
          </w:tcPr>
          <w:p w14:paraId="75D91442" w14:textId="3838F2EA" w:rsidR="00CE7D11" w:rsidRPr="009D2EEF" w:rsidRDefault="009D2EEF" w:rsidP="006F190C">
            <w:pPr>
              <w:rPr>
                <w:sz w:val="24"/>
                <w:szCs w:val="24"/>
              </w:rPr>
            </w:pPr>
            <w:r w:rsidRPr="009D2EEF">
              <w:rPr>
                <w:rFonts w:cstheme="minorHAnsi"/>
                <w:sz w:val="24"/>
                <w:szCs w:val="24"/>
              </w:rPr>
              <w:t>Cureton Pharmaceutical Company (CPC)</w:t>
            </w:r>
          </w:p>
        </w:tc>
      </w:tr>
      <w:tr w:rsidR="00CE7D11" w14:paraId="3E137B84" w14:textId="77777777" w:rsidTr="00CE7D11">
        <w:tc>
          <w:tcPr>
            <w:tcW w:w="1838" w:type="dxa"/>
          </w:tcPr>
          <w:p w14:paraId="0D82D4B5" w14:textId="14773712" w:rsidR="00CE7D11" w:rsidRPr="00633347" w:rsidRDefault="0047794E" w:rsidP="006F190C">
            <w:pPr>
              <w:rPr>
                <w:b/>
                <w:bCs/>
              </w:rPr>
            </w:pPr>
            <w:r w:rsidRPr="00633347">
              <w:rPr>
                <w:b/>
                <w:bCs/>
              </w:rPr>
              <w:t>Location</w:t>
            </w:r>
          </w:p>
        </w:tc>
        <w:tc>
          <w:tcPr>
            <w:tcW w:w="7178" w:type="dxa"/>
          </w:tcPr>
          <w:p w14:paraId="6F26C9AA" w14:textId="1C3AB837" w:rsidR="00CE7D11" w:rsidRDefault="009E58CF" w:rsidP="006F190C">
            <w:r>
              <w:t xml:space="preserve">CPC </w:t>
            </w:r>
            <w:r w:rsidR="0047794E">
              <w:t xml:space="preserve">Swansea </w:t>
            </w:r>
            <w:r>
              <w:t>Branch, Kings Road, Swansea, SA1</w:t>
            </w:r>
            <w:r w:rsidR="0012635B">
              <w:t>, Wales, UK.</w:t>
            </w:r>
          </w:p>
        </w:tc>
      </w:tr>
      <w:tr w:rsidR="005D2305" w14:paraId="3325772C" w14:textId="77777777" w:rsidTr="00CE7D11">
        <w:tc>
          <w:tcPr>
            <w:tcW w:w="1838" w:type="dxa"/>
          </w:tcPr>
          <w:p w14:paraId="2C829647" w14:textId="68C90882" w:rsidR="005D2305" w:rsidRPr="00633347" w:rsidRDefault="005D2305" w:rsidP="006F190C">
            <w:pPr>
              <w:rPr>
                <w:b/>
                <w:bCs/>
              </w:rPr>
            </w:pPr>
            <w:r w:rsidRPr="00633347">
              <w:rPr>
                <w:b/>
                <w:bCs/>
              </w:rPr>
              <w:t>Test Period</w:t>
            </w:r>
          </w:p>
        </w:tc>
        <w:tc>
          <w:tcPr>
            <w:tcW w:w="7178" w:type="dxa"/>
          </w:tcPr>
          <w:p w14:paraId="28CBF291" w14:textId="4EC58614" w:rsidR="005D2305" w:rsidRDefault="00ED487D" w:rsidP="006F190C">
            <w:r>
              <w:t>9</w:t>
            </w:r>
            <w:r w:rsidRPr="00ED487D">
              <w:rPr>
                <w:vertAlign w:val="superscript"/>
              </w:rPr>
              <w:t>th</w:t>
            </w:r>
            <w:r>
              <w:t xml:space="preserve"> </w:t>
            </w:r>
            <w:r w:rsidR="005F5B1E">
              <w:t xml:space="preserve">- </w:t>
            </w:r>
            <w:r>
              <w:t>13</w:t>
            </w:r>
            <w:r w:rsidRPr="00ED487D">
              <w:rPr>
                <w:vertAlign w:val="superscript"/>
              </w:rPr>
              <w:t>th</w:t>
            </w:r>
            <w:r>
              <w:t xml:space="preserve"> of October 2023</w:t>
            </w:r>
            <w:r w:rsidR="005F5B1E">
              <w:t xml:space="preserve">   Between 08:00 – 18:00</w:t>
            </w:r>
            <w:r w:rsidR="003C0152">
              <w:t xml:space="preserve"> GMT</w:t>
            </w:r>
          </w:p>
        </w:tc>
      </w:tr>
      <w:tr w:rsidR="00CE7D11" w14:paraId="4B10E6F8" w14:textId="77777777" w:rsidTr="00CE7D11">
        <w:tc>
          <w:tcPr>
            <w:tcW w:w="1838" w:type="dxa"/>
          </w:tcPr>
          <w:p w14:paraId="0C763B11" w14:textId="24578BCA" w:rsidR="00CE7D11" w:rsidRPr="00633347" w:rsidRDefault="00663B93" w:rsidP="006F190C">
            <w:pPr>
              <w:rPr>
                <w:b/>
                <w:bCs/>
              </w:rPr>
            </w:pPr>
            <w:r w:rsidRPr="00633347">
              <w:rPr>
                <w:b/>
                <w:bCs/>
              </w:rPr>
              <w:t>Authorised IP Address ranges</w:t>
            </w:r>
          </w:p>
        </w:tc>
        <w:tc>
          <w:tcPr>
            <w:tcW w:w="7178" w:type="dxa"/>
          </w:tcPr>
          <w:p w14:paraId="1AB248C8" w14:textId="77777777" w:rsidR="00CE7D11" w:rsidRDefault="00663B93" w:rsidP="006F190C">
            <w:r>
              <w:t>10.0.2.0/24</w:t>
            </w:r>
          </w:p>
          <w:p w14:paraId="2EC4B2EC" w14:textId="7646F2BD" w:rsidR="00663B93" w:rsidRDefault="00663B93" w:rsidP="006F190C">
            <w:r>
              <w:t>192.168.1.0/24</w:t>
            </w:r>
          </w:p>
        </w:tc>
      </w:tr>
      <w:tr w:rsidR="00CE7D11" w14:paraId="3B5C0A12" w14:textId="77777777" w:rsidTr="00CE7D11">
        <w:tc>
          <w:tcPr>
            <w:tcW w:w="1838" w:type="dxa"/>
          </w:tcPr>
          <w:p w14:paraId="62798CC3" w14:textId="62250138" w:rsidR="00CE7D11" w:rsidRPr="00633347" w:rsidRDefault="00CB522E" w:rsidP="006F190C">
            <w:pPr>
              <w:rPr>
                <w:b/>
                <w:bCs/>
              </w:rPr>
            </w:pPr>
            <w:r w:rsidRPr="00633347">
              <w:rPr>
                <w:b/>
                <w:bCs/>
              </w:rPr>
              <w:t>Authorised Domain</w:t>
            </w:r>
          </w:p>
        </w:tc>
        <w:tc>
          <w:tcPr>
            <w:tcW w:w="7178" w:type="dxa"/>
          </w:tcPr>
          <w:p w14:paraId="6C19F86B" w14:textId="4B82948D" w:rsidR="00CE7D11" w:rsidRDefault="00CB522E" w:rsidP="006F190C">
            <w:r>
              <w:t>cpc.med</w:t>
            </w:r>
          </w:p>
        </w:tc>
      </w:tr>
      <w:tr w:rsidR="00CE7D11" w14:paraId="2AF58AB9" w14:textId="77777777" w:rsidTr="00CE7D11">
        <w:tc>
          <w:tcPr>
            <w:tcW w:w="1838" w:type="dxa"/>
          </w:tcPr>
          <w:p w14:paraId="54FB2F47" w14:textId="42D56726" w:rsidR="00CE7D11" w:rsidRPr="00633347" w:rsidRDefault="00501E13" w:rsidP="006F190C">
            <w:pPr>
              <w:rPr>
                <w:b/>
                <w:bCs/>
              </w:rPr>
            </w:pPr>
            <w:r w:rsidRPr="00633347">
              <w:rPr>
                <w:b/>
                <w:bCs/>
              </w:rPr>
              <w:t>Activities</w:t>
            </w:r>
          </w:p>
        </w:tc>
        <w:tc>
          <w:tcPr>
            <w:tcW w:w="7178" w:type="dxa"/>
          </w:tcPr>
          <w:p w14:paraId="690CA853" w14:textId="22A5324B" w:rsidR="00087DAD" w:rsidRDefault="00991AB0" w:rsidP="006F190C">
            <w:r>
              <w:t>Reconnaissance</w:t>
            </w:r>
          </w:p>
          <w:p w14:paraId="4A6B13FE" w14:textId="022E6B4D" w:rsidR="006F4ABF" w:rsidRDefault="006F4ABF" w:rsidP="006F190C">
            <w:r>
              <w:t>Vulnerability Assessment</w:t>
            </w:r>
          </w:p>
          <w:p w14:paraId="06389FA9" w14:textId="77777777" w:rsidR="00087DAD" w:rsidRDefault="00087DAD" w:rsidP="006F190C">
            <w:r>
              <w:t>Enumeration</w:t>
            </w:r>
          </w:p>
          <w:p w14:paraId="43518F5C" w14:textId="2C7FB253" w:rsidR="006F4ABF" w:rsidRDefault="00BD77A5" w:rsidP="006F190C">
            <w:r>
              <w:t xml:space="preserve">Evaluate System Security by attempted </w:t>
            </w:r>
            <w:r w:rsidR="00AE430B">
              <w:t>access</w:t>
            </w:r>
          </w:p>
        </w:tc>
      </w:tr>
      <w:tr w:rsidR="00CE7D11" w14:paraId="0BAE43B0" w14:textId="77777777" w:rsidTr="00CE7D11">
        <w:tc>
          <w:tcPr>
            <w:tcW w:w="1838" w:type="dxa"/>
          </w:tcPr>
          <w:p w14:paraId="28D7ADEE" w14:textId="6B2067EA" w:rsidR="00CE7D11" w:rsidRPr="00633347" w:rsidRDefault="00412826" w:rsidP="006F190C">
            <w:pPr>
              <w:rPr>
                <w:b/>
                <w:bCs/>
              </w:rPr>
            </w:pPr>
            <w:r w:rsidRPr="00633347">
              <w:rPr>
                <w:b/>
                <w:bCs/>
              </w:rPr>
              <w:t>Restrictions</w:t>
            </w:r>
          </w:p>
        </w:tc>
        <w:tc>
          <w:tcPr>
            <w:tcW w:w="7178" w:type="dxa"/>
          </w:tcPr>
          <w:p w14:paraId="75384B50" w14:textId="378DE7A1" w:rsidR="00CE7D11" w:rsidRDefault="00412826" w:rsidP="006F190C">
            <w:r>
              <w:t xml:space="preserve">No restrictions – Full test of all </w:t>
            </w:r>
            <w:r w:rsidR="00B76E8D">
              <w:t>systems</w:t>
            </w:r>
          </w:p>
        </w:tc>
      </w:tr>
      <w:tr w:rsidR="00CE7D11" w14:paraId="2EC560C9" w14:textId="77777777" w:rsidTr="00CE7D11">
        <w:tc>
          <w:tcPr>
            <w:tcW w:w="1838" w:type="dxa"/>
          </w:tcPr>
          <w:p w14:paraId="376761B9" w14:textId="0185EBFC" w:rsidR="00CE7D11" w:rsidRPr="00633347" w:rsidRDefault="00A3712E" w:rsidP="006F190C">
            <w:pPr>
              <w:rPr>
                <w:b/>
                <w:bCs/>
              </w:rPr>
            </w:pPr>
            <w:r w:rsidRPr="00633347">
              <w:rPr>
                <w:b/>
                <w:bCs/>
              </w:rPr>
              <w:t>Systems that could be triggered by testing</w:t>
            </w:r>
          </w:p>
        </w:tc>
        <w:tc>
          <w:tcPr>
            <w:tcW w:w="7178" w:type="dxa"/>
          </w:tcPr>
          <w:p w14:paraId="36FB73CF" w14:textId="77777777" w:rsidR="00CE7D11" w:rsidRDefault="00A3712E" w:rsidP="006F190C">
            <w:r>
              <w:t xml:space="preserve">Firewalls, </w:t>
            </w:r>
          </w:p>
          <w:p w14:paraId="141CC52F" w14:textId="1E17EE6D" w:rsidR="00E91C46" w:rsidRDefault="00E91C46" w:rsidP="006F190C">
            <w:r>
              <w:t>CPC currently does not have IPS or IDS or DLP systems in place.</w:t>
            </w:r>
          </w:p>
        </w:tc>
      </w:tr>
    </w:tbl>
    <w:p w14:paraId="38BA4A9B" w14:textId="77777777" w:rsidR="006426FA" w:rsidRPr="006F190C" w:rsidRDefault="006426FA" w:rsidP="006F190C"/>
    <w:p w14:paraId="3672B181" w14:textId="563A96C0" w:rsidR="002227E6" w:rsidRDefault="00ED5FE4" w:rsidP="00690851">
      <w:r>
        <w:br w:type="page"/>
      </w:r>
      <w:bookmarkStart w:id="337" w:name="_Toc153020469"/>
    </w:p>
    <w:p w14:paraId="700FB1B1" w14:textId="77777777" w:rsidR="00F42BC4" w:rsidRDefault="00F42BC4" w:rsidP="00CA48A9">
      <w:pPr>
        <w:pStyle w:val="Heading1"/>
        <w:sectPr w:rsidR="00F42BC4" w:rsidSect="00314463">
          <w:pgSz w:w="11906" w:h="16838"/>
          <w:pgMar w:top="1440" w:right="1440" w:bottom="1440" w:left="1440" w:header="709" w:footer="709" w:gutter="0"/>
          <w:pgNumType w:start="0"/>
          <w:cols w:space="708"/>
          <w:titlePg/>
          <w:docGrid w:linePitch="360"/>
        </w:sectPr>
      </w:pPr>
    </w:p>
    <w:p w14:paraId="6542066D" w14:textId="241E38B8" w:rsidR="005C3EFC" w:rsidRPr="00B34659" w:rsidRDefault="001613FF" w:rsidP="00CA48A9">
      <w:pPr>
        <w:pStyle w:val="Heading1"/>
      </w:pPr>
      <w:bookmarkStart w:id="338" w:name="_Toc153690207"/>
      <w:r>
        <w:lastRenderedPageBreak/>
        <w:t>Appendix</w:t>
      </w:r>
      <w:r w:rsidR="005C3EFC">
        <w:t xml:space="preserve"> </w:t>
      </w:r>
      <w:r w:rsidR="009C3DBF">
        <w:t>6</w:t>
      </w:r>
      <w:r w:rsidR="005C3EFC">
        <w:t>: Additional Simulated Attacks</w:t>
      </w:r>
      <w:bookmarkEnd w:id="337"/>
      <w:bookmarkEnd w:id="338"/>
      <w:r w:rsidR="00100298">
        <w:t xml:space="preserve"> </w:t>
      </w:r>
    </w:p>
    <w:tbl>
      <w:tblPr>
        <w:tblStyle w:val="TableGrid"/>
        <w:tblW w:w="14029" w:type="dxa"/>
        <w:tblLook w:val="04A0" w:firstRow="1" w:lastRow="0" w:firstColumn="1" w:lastColumn="0" w:noHBand="0" w:noVBand="1"/>
      </w:tblPr>
      <w:tblGrid>
        <w:gridCol w:w="461"/>
        <w:gridCol w:w="2451"/>
        <w:gridCol w:w="1529"/>
        <w:gridCol w:w="2653"/>
        <w:gridCol w:w="5590"/>
        <w:gridCol w:w="1345"/>
      </w:tblGrid>
      <w:tr w:rsidR="00CB0A33" w:rsidRPr="007A73C7" w14:paraId="244FFF99" w14:textId="77777777" w:rsidTr="00DD6959">
        <w:tc>
          <w:tcPr>
            <w:tcW w:w="461" w:type="dxa"/>
          </w:tcPr>
          <w:p w14:paraId="30FD6827" w14:textId="77777777" w:rsidR="005C3EFC" w:rsidRPr="007A73C7" w:rsidRDefault="005C3EFC" w:rsidP="00920816">
            <w:pPr>
              <w:jc w:val="both"/>
              <w:rPr>
                <w:rFonts w:cstheme="minorHAnsi"/>
                <w:b/>
                <w:bCs/>
                <w:sz w:val="24"/>
                <w:szCs w:val="24"/>
              </w:rPr>
            </w:pPr>
            <w:r w:rsidRPr="007A73C7">
              <w:rPr>
                <w:rFonts w:cstheme="minorHAnsi"/>
                <w:b/>
                <w:bCs/>
                <w:sz w:val="24"/>
                <w:szCs w:val="24"/>
              </w:rPr>
              <w:t>#</w:t>
            </w:r>
          </w:p>
        </w:tc>
        <w:tc>
          <w:tcPr>
            <w:tcW w:w="2451" w:type="dxa"/>
          </w:tcPr>
          <w:p w14:paraId="049170DF" w14:textId="77777777" w:rsidR="005C3EFC" w:rsidRPr="007A73C7" w:rsidRDefault="005C3EFC" w:rsidP="00920816">
            <w:pPr>
              <w:jc w:val="both"/>
              <w:rPr>
                <w:rFonts w:cstheme="minorHAnsi"/>
                <w:b/>
                <w:bCs/>
                <w:sz w:val="24"/>
                <w:szCs w:val="24"/>
              </w:rPr>
            </w:pPr>
            <w:r w:rsidRPr="007A73C7">
              <w:rPr>
                <w:rFonts w:cstheme="minorHAnsi"/>
                <w:b/>
                <w:bCs/>
                <w:sz w:val="24"/>
                <w:szCs w:val="24"/>
              </w:rPr>
              <w:t>Vulnerabilities Targeted</w:t>
            </w:r>
          </w:p>
        </w:tc>
        <w:tc>
          <w:tcPr>
            <w:tcW w:w="1529" w:type="dxa"/>
          </w:tcPr>
          <w:p w14:paraId="5AA3C02D" w14:textId="77777777" w:rsidR="005C3EFC" w:rsidRPr="007A73C7" w:rsidRDefault="005C3EFC" w:rsidP="00920816">
            <w:pPr>
              <w:jc w:val="both"/>
              <w:rPr>
                <w:rFonts w:cstheme="minorHAnsi"/>
                <w:b/>
                <w:bCs/>
                <w:sz w:val="24"/>
                <w:szCs w:val="24"/>
              </w:rPr>
            </w:pPr>
            <w:r w:rsidRPr="007A73C7">
              <w:rPr>
                <w:rFonts w:cstheme="minorHAnsi"/>
                <w:b/>
                <w:bCs/>
                <w:sz w:val="24"/>
                <w:szCs w:val="24"/>
              </w:rPr>
              <w:t>Attack tools used</w:t>
            </w:r>
          </w:p>
          <w:p w14:paraId="57105BC8" w14:textId="77777777" w:rsidR="005C3EFC" w:rsidRPr="007A73C7" w:rsidRDefault="005C3EFC" w:rsidP="00920816">
            <w:pPr>
              <w:jc w:val="both"/>
              <w:rPr>
                <w:rFonts w:cstheme="minorHAnsi"/>
                <w:b/>
                <w:bCs/>
                <w:sz w:val="24"/>
                <w:szCs w:val="24"/>
              </w:rPr>
            </w:pPr>
          </w:p>
        </w:tc>
        <w:tc>
          <w:tcPr>
            <w:tcW w:w="2653" w:type="dxa"/>
          </w:tcPr>
          <w:p w14:paraId="299DF4E7" w14:textId="77777777" w:rsidR="005C3EFC" w:rsidRPr="007A73C7" w:rsidRDefault="005C3EFC" w:rsidP="00920816">
            <w:pPr>
              <w:jc w:val="both"/>
              <w:rPr>
                <w:rFonts w:cstheme="minorHAnsi"/>
                <w:b/>
                <w:bCs/>
                <w:sz w:val="24"/>
                <w:szCs w:val="24"/>
              </w:rPr>
            </w:pPr>
            <w:r w:rsidRPr="007A73C7">
              <w:rPr>
                <w:rFonts w:cstheme="minorHAnsi"/>
                <w:b/>
                <w:bCs/>
                <w:sz w:val="24"/>
                <w:szCs w:val="24"/>
              </w:rPr>
              <w:t>Protocols</w:t>
            </w:r>
          </w:p>
        </w:tc>
        <w:tc>
          <w:tcPr>
            <w:tcW w:w="5590" w:type="dxa"/>
          </w:tcPr>
          <w:p w14:paraId="2BC91551" w14:textId="77777777" w:rsidR="005C3EFC" w:rsidRPr="007A73C7" w:rsidRDefault="005C3EFC" w:rsidP="00920816">
            <w:pPr>
              <w:jc w:val="both"/>
              <w:rPr>
                <w:rFonts w:cstheme="minorHAnsi"/>
                <w:b/>
                <w:bCs/>
                <w:sz w:val="24"/>
                <w:szCs w:val="24"/>
              </w:rPr>
            </w:pPr>
            <w:r w:rsidRPr="007A73C7">
              <w:rPr>
                <w:rFonts w:cstheme="minorHAnsi"/>
                <w:b/>
                <w:bCs/>
                <w:sz w:val="24"/>
                <w:szCs w:val="24"/>
              </w:rPr>
              <w:t>Attack Launch method</w:t>
            </w:r>
          </w:p>
        </w:tc>
        <w:tc>
          <w:tcPr>
            <w:tcW w:w="1345" w:type="dxa"/>
          </w:tcPr>
          <w:p w14:paraId="5C437E45" w14:textId="77777777" w:rsidR="005C3EFC" w:rsidRPr="007A73C7" w:rsidRDefault="005C3EFC" w:rsidP="00920816">
            <w:pPr>
              <w:jc w:val="both"/>
              <w:rPr>
                <w:rFonts w:cstheme="minorHAnsi"/>
                <w:b/>
                <w:bCs/>
                <w:sz w:val="24"/>
                <w:szCs w:val="24"/>
              </w:rPr>
            </w:pPr>
            <w:r w:rsidRPr="007A73C7">
              <w:rPr>
                <w:rFonts w:cstheme="minorHAnsi"/>
                <w:b/>
                <w:bCs/>
                <w:sz w:val="24"/>
                <w:szCs w:val="24"/>
              </w:rPr>
              <w:t>Attack Successful?</w:t>
            </w:r>
          </w:p>
        </w:tc>
      </w:tr>
      <w:tr w:rsidR="00DD6959" w:rsidRPr="007A73C7" w14:paraId="665A1E41" w14:textId="77777777" w:rsidTr="00DD6959">
        <w:tc>
          <w:tcPr>
            <w:tcW w:w="461" w:type="dxa"/>
          </w:tcPr>
          <w:p w14:paraId="62FC2561" w14:textId="6040B671" w:rsidR="00DD6959" w:rsidRPr="007A73C7" w:rsidRDefault="00DD6959" w:rsidP="00DD6959">
            <w:pPr>
              <w:jc w:val="both"/>
              <w:rPr>
                <w:rFonts w:cstheme="minorHAnsi"/>
                <w:b/>
                <w:bCs/>
                <w:sz w:val="24"/>
                <w:szCs w:val="24"/>
              </w:rPr>
            </w:pPr>
            <w:r>
              <w:rPr>
                <w:rFonts w:cstheme="minorHAnsi"/>
                <w:sz w:val="24"/>
                <w:szCs w:val="24"/>
              </w:rPr>
              <w:t>5</w:t>
            </w:r>
          </w:p>
        </w:tc>
        <w:tc>
          <w:tcPr>
            <w:tcW w:w="2451" w:type="dxa"/>
          </w:tcPr>
          <w:p w14:paraId="2DA3E804" w14:textId="77777777" w:rsidR="00DD6959" w:rsidRPr="000370A6" w:rsidRDefault="00DD6959" w:rsidP="00DD6959">
            <w:pPr>
              <w:jc w:val="both"/>
              <w:rPr>
                <w:rFonts w:cstheme="minorHAnsi"/>
                <w:b/>
                <w:bCs/>
                <w:sz w:val="24"/>
                <w:szCs w:val="24"/>
              </w:rPr>
            </w:pPr>
            <w:r w:rsidRPr="000370A6">
              <w:rPr>
                <w:rFonts w:cstheme="minorHAnsi"/>
                <w:b/>
                <w:bCs/>
                <w:sz w:val="24"/>
                <w:szCs w:val="24"/>
              </w:rPr>
              <w:t>PHP</w:t>
            </w:r>
            <w:r>
              <w:rPr>
                <w:rFonts w:cstheme="minorHAnsi"/>
                <w:sz w:val="24"/>
                <w:szCs w:val="24"/>
              </w:rPr>
              <w:t xml:space="preserve"> (Hypertext Preprocessor) </w:t>
            </w:r>
            <w:r w:rsidRPr="000370A6">
              <w:rPr>
                <w:rFonts w:cstheme="minorHAnsi"/>
                <w:b/>
                <w:bCs/>
                <w:sz w:val="24"/>
                <w:szCs w:val="24"/>
              </w:rPr>
              <w:t xml:space="preserve">CGI </w:t>
            </w:r>
            <w:r>
              <w:rPr>
                <w:rFonts w:cstheme="minorHAnsi"/>
                <w:sz w:val="24"/>
                <w:szCs w:val="24"/>
              </w:rPr>
              <w:t xml:space="preserve">(Common Gateway Interface) Argument  Injection </w:t>
            </w:r>
            <w:r w:rsidRPr="000370A6">
              <w:rPr>
                <w:rFonts w:cstheme="minorHAnsi"/>
                <w:b/>
                <w:bCs/>
                <w:sz w:val="24"/>
                <w:szCs w:val="24"/>
              </w:rPr>
              <w:t xml:space="preserve">Reverse TCP Shell </w:t>
            </w:r>
          </w:p>
          <w:p w14:paraId="7E32DBCB" w14:textId="38C4A313" w:rsidR="00DD6959" w:rsidRPr="007A73C7" w:rsidRDefault="00DD6959" w:rsidP="00DD6959">
            <w:pPr>
              <w:jc w:val="both"/>
              <w:rPr>
                <w:rFonts w:cstheme="minorHAnsi"/>
                <w:b/>
                <w:bCs/>
                <w:sz w:val="24"/>
                <w:szCs w:val="24"/>
              </w:rPr>
            </w:pPr>
            <w:r>
              <w:rPr>
                <w:rFonts w:cstheme="minorHAnsi"/>
                <w:sz w:val="24"/>
                <w:szCs w:val="24"/>
              </w:rPr>
              <w:t>(</w:t>
            </w:r>
            <w:r w:rsidRPr="00CE1730">
              <w:rPr>
                <w:rFonts w:cstheme="minorHAnsi"/>
                <w:b/>
                <w:bCs/>
                <w:sz w:val="24"/>
                <w:szCs w:val="24"/>
              </w:rPr>
              <w:t>CVE-2012-1823</w:t>
            </w:r>
            <w:r>
              <w:rPr>
                <w:rFonts w:cstheme="minorHAnsi"/>
                <w:sz w:val="24"/>
                <w:szCs w:val="24"/>
              </w:rPr>
              <w:t xml:space="preserve">) </w:t>
            </w:r>
            <w:sdt>
              <w:sdtPr>
                <w:rPr>
                  <w:rFonts w:cstheme="minorHAnsi"/>
                  <w:sz w:val="24"/>
                  <w:szCs w:val="24"/>
                </w:rPr>
                <w:id w:val="-1570412486"/>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8A447B" w:rsidRPr="008A447B">
                  <w:rPr>
                    <w:rFonts w:cstheme="minorHAnsi"/>
                    <w:noProof/>
                    <w:sz w:val="24"/>
                    <w:szCs w:val="24"/>
                  </w:rPr>
                  <w:t>[33]</w:t>
                </w:r>
                <w:r>
                  <w:rPr>
                    <w:rFonts w:cstheme="minorHAnsi"/>
                    <w:sz w:val="24"/>
                    <w:szCs w:val="24"/>
                  </w:rPr>
                  <w:fldChar w:fldCharType="end"/>
                </w:r>
              </w:sdtContent>
            </w:sdt>
            <w:sdt>
              <w:sdtPr>
                <w:rPr>
                  <w:rFonts w:cstheme="minorHAnsi"/>
                  <w:sz w:val="24"/>
                  <w:szCs w:val="24"/>
                </w:rPr>
                <w:id w:val="-760989273"/>
                <w:citation/>
              </w:sdtPr>
              <w:sdtContent>
                <w:r>
                  <w:rPr>
                    <w:rFonts w:cstheme="minorHAnsi"/>
                    <w:sz w:val="24"/>
                    <w:szCs w:val="24"/>
                  </w:rPr>
                  <w:fldChar w:fldCharType="begin"/>
                </w:r>
                <w:r>
                  <w:rPr>
                    <w:rFonts w:cstheme="minorHAnsi"/>
                    <w:sz w:val="24"/>
                    <w:szCs w:val="24"/>
                  </w:rPr>
                  <w:instrText xml:space="preserve"> CITATION Rapnd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[52]</w:t>
                </w:r>
                <w:r>
                  <w:rPr>
                    <w:rFonts w:cstheme="minorHAnsi"/>
                    <w:sz w:val="24"/>
                    <w:szCs w:val="24"/>
                  </w:rPr>
                  <w:fldChar w:fldCharType="end"/>
                </w:r>
              </w:sdtContent>
            </w:sdt>
            <w:sdt>
              <w:sdtPr>
                <w:rPr>
                  <w:rFonts w:cstheme="minorHAnsi"/>
                  <w:sz w:val="24"/>
                  <w:szCs w:val="24"/>
                </w:rPr>
                <w:id w:val="391786424"/>
                <w:citation/>
              </w:sdtPr>
              <w:sdtContent>
                <w:r>
                  <w:rPr>
                    <w:rFonts w:cstheme="minorHAnsi"/>
                    <w:sz w:val="24"/>
                    <w:szCs w:val="24"/>
                  </w:rPr>
                  <w:fldChar w:fldCharType="begin"/>
                </w:r>
                <w:r>
                  <w:rPr>
                    <w:rFonts w:cstheme="minorHAnsi"/>
                    <w:sz w:val="24"/>
                    <w:szCs w:val="24"/>
                  </w:rPr>
                  <w:instrText xml:space="preserve">CITATION OffBC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[53]</w:t>
                </w:r>
                <w:r>
                  <w:rPr>
                    <w:rFonts w:cstheme="minorHAnsi"/>
                    <w:sz w:val="24"/>
                    <w:szCs w:val="24"/>
                  </w:rPr>
                  <w:fldChar w:fldCharType="end"/>
                </w:r>
              </w:sdtContent>
            </w:sdt>
            <w:sdt>
              <w:sdtPr>
                <w:rPr>
                  <w:rFonts w:cstheme="minorHAnsi"/>
                  <w:sz w:val="24"/>
                  <w:szCs w:val="24"/>
                </w:rPr>
                <w:id w:val="-26645185"/>
                <w:citation/>
              </w:sdtPr>
              <w:sdtContent>
                <w:r>
                  <w:rPr>
                    <w:rFonts w:cstheme="minorHAnsi"/>
                    <w:sz w:val="24"/>
                    <w:szCs w:val="24"/>
                  </w:rPr>
                  <w:fldChar w:fldCharType="begin"/>
                </w:r>
                <w:r>
                  <w:rPr>
                    <w:rFonts w:cstheme="minorHAnsi"/>
                    <w:sz w:val="24"/>
                    <w:szCs w:val="24"/>
                  </w:rPr>
                  <w:instrText xml:space="preserve"> CITATION Dio22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[57]</w:t>
                </w:r>
                <w:r>
                  <w:rPr>
                    <w:rFonts w:cstheme="minorHAnsi"/>
                    <w:sz w:val="24"/>
                    <w:szCs w:val="24"/>
                  </w:rPr>
                  <w:fldChar w:fldCharType="end"/>
                </w:r>
              </w:sdtContent>
            </w:sdt>
            <w:sdt>
              <w:sdtPr>
                <w:rPr>
                  <w:rFonts w:cstheme="minorHAnsi"/>
                  <w:sz w:val="24"/>
                  <w:szCs w:val="24"/>
                </w:rPr>
                <w:id w:val="1642770438"/>
                <w:citation/>
              </w:sdtPr>
              <w:sdtContent>
                <w:r>
                  <w:rPr>
                    <w:rFonts w:cstheme="minorHAnsi"/>
                    <w:sz w:val="24"/>
                    <w:szCs w:val="24"/>
                  </w:rPr>
                  <w:fldChar w:fldCharType="begin"/>
                </w:r>
                <w:r>
                  <w:rPr>
                    <w:rFonts w:cstheme="minorHAnsi"/>
                    <w:sz w:val="24"/>
                    <w:szCs w:val="24"/>
                  </w:rPr>
                  <w:instrText xml:space="preserve"> CITATION NVD23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[65]</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837124141"/>
                <w:citation/>
              </w:sdtPr>
              <w:sdtContent>
                <w:r>
                  <w:rPr>
                    <w:rFonts w:cstheme="minorHAnsi"/>
                    <w:sz w:val="24"/>
                    <w:szCs w:val="24"/>
                  </w:rPr>
                  <w:fldChar w:fldCharType="begin"/>
                </w:r>
                <w:r>
                  <w:rPr>
                    <w:rFonts w:cstheme="minorHAnsi"/>
                    <w:sz w:val="24"/>
                    <w:szCs w:val="24"/>
                  </w:rPr>
                  <w:instrText xml:space="preserve"> CITATION Wirnd \l 2057 </w:instrText>
                </w:r>
                <w:r>
                  <w:rPr>
                    <w:rFonts w:cstheme="minorHAnsi"/>
                    <w:sz w:val="24"/>
                    <w:szCs w:val="24"/>
                  </w:rPr>
                  <w:fldChar w:fldCharType="separate"/>
                </w:r>
                <w:r w:rsidR="008A447B" w:rsidRPr="008A447B">
                  <w:rPr>
                    <w:rFonts w:cstheme="minorHAnsi"/>
                    <w:noProof/>
                    <w:sz w:val="24"/>
                    <w:szCs w:val="24"/>
                  </w:rPr>
                  <w:t>[66]</w:t>
                </w:r>
                <w:r>
                  <w:rPr>
                    <w:rFonts w:cstheme="minorHAnsi"/>
                    <w:sz w:val="24"/>
                    <w:szCs w:val="24"/>
                  </w:rPr>
                  <w:fldChar w:fldCharType="end"/>
                </w:r>
              </w:sdtContent>
            </w:sdt>
          </w:p>
        </w:tc>
        <w:tc>
          <w:tcPr>
            <w:tcW w:w="1529" w:type="dxa"/>
          </w:tcPr>
          <w:p w14:paraId="0026E79F" w14:textId="5B375E40" w:rsidR="00DD6959" w:rsidRPr="007A73C7" w:rsidRDefault="00DD6959" w:rsidP="00DD6959">
            <w:pPr>
              <w:jc w:val="both"/>
              <w:rPr>
                <w:rFonts w:cstheme="minorHAnsi"/>
                <w:b/>
                <w:bCs/>
                <w:sz w:val="24"/>
                <w:szCs w:val="24"/>
              </w:rPr>
            </w:pPr>
            <w:r>
              <w:rPr>
                <w:rFonts w:cstheme="minorHAnsi"/>
                <w:sz w:val="24"/>
                <w:szCs w:val="24"/>
              </w:rPr>
              <w:t>Metasploit / Meterpreter</w:t>
            </w:r>
          </w:p>
        </w:tc>
        <w:tc>
          <w:tcPr>
            <w:tcW w:w="2653" w:type="dxa"/>
          </w:tcPr>
          <w:p w14:paraId="6F906F63" w14:textId="76279117" w:rsidR="00DD6959" w:rsidRPr="007A73C7" w:rsidRDefault="00DD6959" w:rsidP="00DD6959">
            <w:pPr>
              <w:jc w:val="both"/>
              <w:rPr>
                <w:rFonts w:cstheme="minorHAnsi"/>
                <w:b/>
                <w:bCs/>
                <w:sz w:val="24"/>
                <w:szCs w:val="24"/>
              </w:rPr>
            </w:pPr>
            <w:r>
              <w:rPr>
                <w:rFonts w:cstheme="minorHAnsi"/>
                <w:sz w:val="24"/>
                <w:szCs w:val="24"/>
              </w:rPr>
              <w:t>HTTP</w:t>
            </w:r>
          </w:p>
        </w:tc>
        <w:tc>
          <w:tcPr>
            <w:tcW w:w="5590" w:type="dxa"/>
          </w:tcPr>
          <w:p w14:paraId="130E24C0" w14:textId="66F6295F" w:rsidR="00DD6959" w:rsidRPr="007A73C7" w:rsidRDefault="00DD6959" w:rsidP="00DD6959">
            <w:pPr>
              <w:jc w:val="both"/>
              <w:rPr>
                <w:rFonts w:cstheme="minorHAnsi"/>
                <w:b/>
                <w:bCs/>
                <w:sz w:val="24"/>
                <w:szCs w:val="24"/>
              </w:rPr>
            </w:pPr>
            <w:r>
              <w:rPr>
                <w:rFonts w:cstheme="minorHAnsi"/>
                <w:sz w:val="24"/>
                <w:szCs w:val="24"/>
              </w:rPr>
              <w:t>Using Metasploit and meterpreter a reverse TCP shell was created by exploiting the CGI vulnerability of the server.</w:t>
            </w:r>
          </w:p>
        </w:tc>
        <w:tc>
          <w:tcPr>
            <w:tcW w:w="1345" w:type="dxa"/>
          </w:tcPr>
          <w:p w14:paraId="20A49E50" w14:textId="0C9E11D5" w:rsidR="00DD6959" w:rsidRPr="007A73C7" w:rsidRDefault="00DD6959" w:rsidP="00DD6959">
            <w:pPr>
              <w:jc w:val="both"/>
              <w:rPr>
                <w:rFonts w:cstheme="minorHAnsi"/>
                <w:b/>
                <w:bCs/>
                <w:sz w:val="24"/>
                <w:szCs w:val="24"/>
              </w:rPr>
            </w:pPr>
            <w:r>
              <w:rPr>
                <w:rFonts w:cstheme="minorHAnsi"/>
                <w:sz w:val="24"/>
                <w:szCs w:val="24"/>
              </w:rPr>
              <w:t>Yes</w:t>
            </w:r>
          </w:p>
        </w:tc>
      </w:tr>
      <w:tr w:rsidR="00DD6959" w14:paraId="3568ECE1" w14:textId="77777777" w:rsidTr="00DD6959">
        <w:trPr>
          <w:trHeight w:val="1401"/>
        </w:trPr>
        <w:tc>
          <w:tcPr>
            <w:tcW w:w="461" w:type="dxa"/>
          </w:tcPr>
          <w:p w14:paraId="2C0D64F4" w14:textId="77777777" w:rsidR="00DD6959" w:rsidRDefault="00DD6959" w:rsidP="00DD6959">
            <w:pPr>
              <w:jc w:val="both"/>
              <w:rPr>
                <w:rFonts w:cstheme="minorHAnsi"/>
                <w:sz w:val="24"/>
                <w:szCs w:val="24"/>
              </w:rPr>
            </w:pPr>
            <w:r>
              <w:rPr>
                <w:rFonts w:cstheme="minorHAnsi"/>
                <w:sz w:val="24"/>
                <w:szCs w:val="24"/>
              </w:rPr>
              <w:t>6</w:t>
            </w:r>
          </w:p>
        </w:tc>
        <w:tc>
          <w:tcPr>
            <w:tcW w:w="2451" w:type="dxa"/>
          </w:tcPr>
          <w:p w14:paraId="18E6AC5A" w14:textId="02119207" w:rsidR="00DD6959" w:rsidRDefault="00DD6959" w:rsidP="00DD6959">
            <w:pPr>
              <w:jc w:val="both"/>
              <w:rPr>
                <w:rFonts w:cstheme="minorHAnsi"/>
                <w:sz w:val="24"/>
                <w:szCs w:val="24"/>
              </w:rPr>
            </w:pPr>
            <w:r>
              <w:rPr>
                <w:rFonts w:cstheme="minorHAnsi"/>
                <w:sz w:val="24"/>
                <w:szCs w:val="24"/>
              </w:rPr>
              <w:t>Man in the Middle (MitM) ARP spoofing and Packet Capture</w:t>
            </w:r>
            <w:sdt>
              <w:sdtPr>
                <w:rPr>
                  <w:rFonts w:cstheme="minorHAnsi"/>
                  <w:sz w:val="24"/>
                  <w:szCs w:val="24"/>
                </w:rPr>
                <w:id w:val="-1300987950"/>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[33]</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1610543100"/>
                <w:citation/>
              </w:sdtPr>
              <w:sdtContent>
                <w:r>
                  <w:rPr>
                    <w:rFonts w:cstheme="minorHAnsi"/>
                    <w:sz w:val="24"/>
                    <w:szCs w:val="24"/>
                  </w:rPr>
                  <w:fldChar w:fldCharType="begin"/>
                </w:r>
                <w:r>
                  <w:rPr>
                    <w:rFonts w:cstheme="minorHAnsi"/>
                    <w:sz w:val="24"/>
                    <w:szCs w:val="24"/>
                  </w:rPr>
                  <w:instrText xml:space="preserve"> CITATION Dio22 \l 2057 </w:instrText>
                </w:r>
                <w:r>
                  <w:rPr>
                    <w:rFonts w:cstheme="minorHAnsi"/>
                    <w:sz w:val="24"/>
                    <w:szCs w:val="24"/>
                  </w:rPr>
                  <w:fldChar w:fldCharType="separate"/>
                </w:r>
                <w:r w:rsidR="008A447B" w:rsidRPr="008A447B">
                  <w:rPr>
                    <w:rFonts w:cstheme="minorHAnsi"/>
                    <w:noProof/>
                    <w:sz w:val="24"/>
                    <w:szCs w:val="24"/>
                  </w:rPr>
                  <w:t>[57]</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990631320"/>
                <w:citation/>
              </w:sdtPr>
              <w:sdtContent>
                <w:r>
                  <w:rPr>
                    <w:rFonts w:cstheme="minorHAnsi"/>
                    <w:sz w:val="24"/>
                    <w:szCs w:val="24"/>
                  </w:rPr>
                  <w:fldChar w:fldCharType="begin"/>
                </w:r>
                <w:r>
                  <w:rPr>
                    <w:rFonts w:cstheme="minorHAnsi"/>
                    <w:sz w:val="24"/>
                    <w:szCs w:val="24"/>
                  </w:rPr>
                  <w:instrText xml:space="preserve"> CITATION Col16 \l 2057 </w:instrText>
                </w:r>
                <w:r>
                  <w:rPr>
                    <w:rFonts w:cstheme="minorHAnsi"/>
                    <w:sz w:val="24"/>
                    <w:szCs w:val="24"/>
                  </w:rPr>
                  <w:fldChar w:fldCharType="separate"/>
                </w:r>
                <w:r w:rsidR="008A447B" w:rsidRPr="008A447B">
                  <w:rPr>
                    <w:rFonts w:cstheme="minorHAnsi"/>
                    <w:noProof/>
                    <w:sz w:val="24"/>
                    <w:szCs w:val="24"/>
                  </w:rPr>
                  <w:t>[98]</w:t>
                </w:r>
                <w:r>
                  <w:rPr>
                    <w:rFonts w:cstheme="minorHAnsi"/>
                    <w:sz w:val="24"/>
                    <w:szCs w:val="24"/>
                  </w:rPr>
                  <w:fldChar w:fldCharType="end"/>
                </w:r>
              </w:sdtContent>
            </w:sdt>
            <w:sdt>
              <w:sdtPr>
                <w:rPr>
                  <w:rFonts w:cstheme="minorHAnsi"/>
                  <w:sz w:val="24"/>
                  <w:szCs w:val="24"/>
                </w:rPr>
                <w:id w:val="833961287"/>
                <w:citation/>
              </w:sdtPr>
              <w:sdtContent>
                <w:r>
                  <w:rPr>
                    <w:rFonts w:cstheme="minorHAnsi"/>
                    <w:sz w:val="24"/>
                    <w:szCs w:val="24"/>
                  </w:rPr>
                  <w:fldChar w:fldCharType="begin"/>
                </w:r>
                <w:r>
                  <w:rPr>
                    <w:rFonts w:cstheme="minorHAnsi"/>
                    <w:sz w:val="24"/>
                    <w:szCs w:val="24"/>
                  </w:rPr>
                  <w:instrText xml:space="preserve"> CITATION Whi22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[68]</w:t>
                </w:r>
                <w:r>
                  <w:rPr>
                    <w:rFonts w:cstheme="minorHAnsi"/>
                    <w:sz w:val="24"/>
                    <w:szCs w:val="24"/>
                  </w:rPr>
                  <w:fldChar w:fldCharType="end"/>
                </w:r>
              </w:sdtContent>
            </w:sdt>
            <w:sdt>
              <w:sdtPr>
                <w:rPr>
                  <w:rFonts w:cstheme="minorHAnsi"/>
                  <w:sz w:val="24"/>
                  <w:szCs w:val="24"/>
                </w:rPr>
                <w:id w:val="-83772919"/>
                <w:citation/>
              </w:sdtPr>
              <w:sdtContent>
                <w:r>
                  <w:rPr>
                    <w:rFonts w:cstheme="minorHAnsi"/>
                    <w:sz w:val="24"/>
                    <w:szCs w:val="24"/>
                  </w:rPr>
                  <w:fldChar w:fldCharType="begin"/>
                </w:r>
                <w:r>
                  <w:rPr>
                    <w:rFonts w:cstheme="minorHAnsi"/>
                    <w:sz w:val="24"/>
                    <w:szCs w:val="24"/>
                  </w:rPr>
                  <w:instrText xml:space="preserve"> CITATION Wirnd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[66]</w:t>
                </w:r>
                <w:r>
                  <w:rPr>
                    <w:rFonts w:cstheme="minorHAnsi"/>
                    <w:sz w:val="24"/>
                    <w:szCs w:val="24"/>
                  </w:rPr>
                  <w:fldChar w:fldCharType="end"/>
                </w:r>
              </w:sdtContent>
            </w:sdt>
          </w:p>
        </w:tc>
        <w:tc>
          <w:tcPr>
            <w:tcW w:w="1529" w:type="dxa"/>
          </w:tcPr>
          <w:p w14:paraId="646EA5A7" w14:textId="332C4BBA" w:rsidR="00DD6959" w:rsidRDefault="00DD6959" w:rsidP="00DD6959">
            <w:pPr>
              <w:jc w:val="both"/>
              <w:rPr>
                <w:rFonts w:cstheme="minorHAnsi"/>
                <w:sz w:val="24"/>
                <w:szCs w:val="24"/>
              </w:rPr>
            </w:pPr>
            <w:r>
              <w:rPr>
                <w:rFonts w:cstheme="minorHAnsi"/>
                <w:sz w:val="24"/>
                <w:szCs w:val="24"/>
              </w:rPr>
              <w:t>Dsniff &amp; Arpspoof Wireshark,</w:t>
            </w:r>
          </w:p>
          <w:p w14:paraId="03D5D0E9" w14:textId="48585BDC" w:rsidR="00DD6959" w:rsidRDefault="00DD6959" w:rsidP="00DD6959">
            <w:pPr>
              <w:jc w:val="both"/>
              <w:rPr>
                <w:rFonts w:cstheme="minorHAnsi"/>
                <w:sz w:val="24"/>
                <w:szCs w:val="24"/>
              </w:rPr>
            </w:pPr>
          </w:p>
        </w:tc>
        <w:tc>
          <w:tcPr>
            <w:tcW w:w="2653" w:type="dxa"/>
          </w:tcPr>
          <w:p w14:paraId="231DD022" w14:textId="77777777" w:rsidR="00DD6959" w:rsidRPr="008B0889" w:rsidRDefault="00DD6959" w:rsidP="00DD6959">
            <w:pPr>
              <w:jc w:val="both"/>
              <w:rPr>
                <w:sz w:val="24"/>
                <w:szCs w:val="24"/>
              </w:rPr>
            </w:pPr>
            <w:r w:rsidRPr="008B0889">
              <w:rPr>
                <w:sz w:val="24"/>
                <w:szCs w:val="24"/>
              </w:rPr>
              <w:t>ARP,</w:t>
            </w:r>
          </w:p>
          <w:p w14:paraId="4824ED08" w14:textId="5084C7FA" w:rsidR="00DD6959" w:rsidRPr="008B0889" w:rsidRDefault="00DD6959" w:rsidP="00DD6959">
            <w:pPr>
              <w:jc w:val="both"/>
              <w:rPr>
                <w:sz w:val="24"/>
                <w:szCs w:val="24"/>
              </w:rPr>
            </w:pPr>
            <w:r w:rsidRPr="008B0889">
              <w:rPr>
                <w:sz w:val="24"/>
                <w:szCs w:val="24"/>
              </w:rPr>
              <w:t>FTP, Telnet</w:t>
            </w:r>
          </w:p>
          <w:p w14:paraId="3CBC3AEF" w14:textId="068042EB" w:rsidR="00DD6959" w:rsidRDefault="00DD6959" w:rsidP="00DD6959">
            <w:pPr>
              <w:jc w:val="both"/>
            </w:pPr>
            <w:r w:rsidRPr="008B0889">
              <w:rPr>
                <w:sz w:val="24"/>
                <w:szCs w:val="24"/>
              </w:rPr>
              <w:t>(This could be any other protocol)</w:t>
            </w:r>
          </w:p>
        </w:tc>
        <w:tc>
          <w:tcPr>
            <w:tcW w:w="5590" w:type="dxa"/>
          </w:tcPr>
          <w:p w14:paraId="204DF7EA" w14:textId="77777777" w:rsidR="00DD6959" w:rsidRDefault="00DD6959" w:rsidP="00DD6959">
            <w:pPr>
              <w:jc w:val="both"/>
              <w:rPr>
                <w:rFonts w:cstheme="minorHAnsi"/>
                <w:sz w:val="24"/>
                <w:szCs w:val="24"/>
              </w:rPr>
            </w:pPr>
            <w:r>
              <w:rPr>
                <w:rFonts w:cstheme="minorHAnsi"/>
                <w:sz w:val="24"/>
                <w:szCs w:val="24"/>
              </w:rPr>
              <w:t>Using arpspoof and dsniff</w:t>
            </w:r>
          </w:p>
          <w:p w14:paraId="4AD56AAE" w14:textId="30A25DB8" w:rsidR="00DD6959" w:rsidRDefault="00DD6959" w:rsidP="00DD6959">
            <w:pPr>
              <w:jc w:val="both"/>
              <w:rPr>
                <w:rFonts w:cstheme="minorHAnsi"/>
                <w:sz w:val="24"/>
                <w:szCs w:val="24"/>
              </w:rPr>
            </w:pPr>
            <w:r>
              <w:rPr>
                <w:rFonts w:cstheme="minorHAnsi"/>
                <w:sz w:val="24"/>
                <w:szCs w:val="24"/>
              </w:rPr>
              <w:t>packets were captured between the Windows PC and Linux FTP server.</w:t>
            </w:r>
          </w:p>
          <w:p w14:paraId="0BDF7542" w14:textId="77777777" w:rsidR="00DD6959" w:rsidRDefault="00DD6959" w:rsidP="00DD6959">
            <w:pPr>
              <w:jc w:val="both"/>
              <w:rPr>
                <w:rFonts w:cstheme="minorHAnsi"/>
                <w:sz w:val="24"/>
                <w:szCs w:val="24"/>
              </w:rPr>
            </w:pPr>
          </w:p>
          <w:p w14:paraId="1C2DB6D2" w14:textId="422C1805" w:rsidR="00DD6959" w:rsidRDefault="00DD6959" w:rsidP="00DD6959">
            <w:pPr>
              <w:jc w:val="both"/>
              <w:rPr>
                <w:rFonts w:cstheme="minorHAnsi"/>
                <w:sz w:val="24"/>
                <w:szCs w:val="24"/>
              </w:rPr>
            </w:pPr>
            <w:r>
              <w:rPr>
                <w:rFonts w:cstheme="minorHAnsi"/>
                <w:sz w:val="24"/>
                <w:szCs w:val="24"/>
              </w:rPr>
              <w:t>It was then possible to analyse packets in Wireshark. It would also be possible to replay these packets using a packet builder.</w:t>
            </w:r>
          </w:p>
        </w:tc>
        <w:tc>
          <w:tcPr>
            <w:tcW w:w="1345" w:type="dxa"/>
          </w:tcPr>
          <w:p w14:paraId="20CB6185" w14:textId="557E94D4" w:rsidR="00DD6959" w:rsidRDefault="00DD6959" w:rsidP="00DD6959">
            <w:pPr>
              <w:jc w:val="both"/>
              <w:rPr>
                <w:rFonts w:cstheme="minorHAnsi"/>
                <w:sz w:val="24"/>
                <w:szCs w:val="24"/>
              </w:rPr>
            </w:pPr>
            <w:r>
              <w:rPr>
                <w:rFonts w:cstheme="minorHAnsi"/>
                <w:sz w:val="24"/>
                <w:szCs w:val="24"/>
              </w:rPr>
              <w:t>Yes</w:t>
            </w:r>
          </w:p>
        </w:tc>
      </w:tr>
      <w:tr w:rsidR="00DD6959" w:rsidRPr="00353403" w14:paraId="204E16AE" w14:textId="77777777" w:rsidTr="00DD6959">
        <w:tc>
          <w:tcPr>
            <w:tcW w:w="461" w:type="dxa"/>
          </w:tcPr>
          <w:p w14:paraId="15544B1C" w14:textId="77777777" w:rsidR="00DD6959" w:rsidRPr="00353403" w:rsidRDefault="00DD6959" w:rsidP="00DD6959">
            <w:pPr>
              <w:jc w:val="both"/>
              <w:rPr>
                <w:rFonts w:cstheme="minorHAnsi"/>
                <w:sz w:val="24"/>
                <w:szCs w:val="24"/>
              </w:rPr>
            </w:pPr>
            <w:r>
              <w:rPr>
                <w:rFonts w:cstheme="minorHAnsi"/>
                <w:sz w:val="24"/>
                <w:szCs w:val="24"/>
              </w:rPr>
              <w:t>7</w:t>
            </w:r>
          </w:p>
        </w:tc>
        <w:tc>
          <w:tcPr>
            <w:tcW w:w="2451" w:type="dxa"/>
          </w:tcPr>
          <w:p w14:paraId="5DD21CB4" w14:textId="4C33FF7B" w:rsidR="00DD6959" w:rsidRPr="00353403" w:rsidRDefault="00DD6959" w:rsidP="00DD6959">
            <w:pPr>
              <w:jc w:val="both"/>
              <w:rPr>
                <w:rFonts w:cstheme="minorHAnsi"/>
                <w:sz w:val="24"/>
                <w:szCs w:val="24"/>
              </w:rPr>
            </w:pPr>
            <w:r>
              <w:rPr>
                <w:rFonts w:cstheme="minorHAnsi"/>
                <w:sz w:val="24"/>
                <w:szCs w:val="24"/>
              </w:rPr>
              <w:t xml:space="preserve">File Transversal </w:t>
            </w:r>
            <w:sdt>
              <w:sdtPr>
                <w:rPr>
                  <w:rFonts w:cstheme="minorHAnsi"/>
                  <w:sz w:val="24"/>
                  <w:szCs w:val="24"/>
                </w:rPr>
                <w:id w:val="-1957624516"/>
                <w:citation/>
              </w:sdtPr>
              <w:sdtContent>
                <w:r>
                  <w:rPr>
                    <w:rFonts w:cstheme="minorHAnsi"/>
                    <w:sz w:val="24"/>
                    <w:szCs w:val="24"/>
                  </w:rPr>
                  <w:fldChar w:fldCharType="begin"/>
                </w:r>
                <w:r>
                  <w:rPr>
                    <w:rFonts w:cstheme="minorHAnsi"/>
                    <w:sz w:val="24"/>
                    <w:szCs w:val="24"/>
                  </w:rPr>
                  <w:instrText xml:space="preserve"> CITATION Ori16 \l 2057 </w:instrText>
                </w:r>
                <w:r>
                  <w:rPr>
                    <w:rFonts w:cstheme="minorHAnsi"/>
                    <w:sz w:val="24"/>
                    <w:szCs w:val="24"/>
                  </w:rPr>
                  <w:fldChar w:fldCharType="separate"/>
                </w:r>
                <w:r w:rsidR="008A447B" w:rsidRPr="008A447B">
                  <w:rPr>
                    <w:rFonts w:cstheme="minorHAnsi"/>
                    <w:noProof/>
                    <w:sz w:val="24"/>
                    <w:szCs w:val="24"/>
                  </w:rPr>
                  <w:t>[64]</w:t>
                </w:r>
                <w:r>
                  <w:rPr>
                    <w:rFonts w:cstheme="minorHAnsi"/>
                    <w:sz w:val="24"/>
                    <w:szCs w:val="24"/>
                  </w:rPr>
                  <w:fldChar w:fldCharType="end"/>
                </w:r>
              </w:sdtContent>
            </w:sdt>
            <w:sdt>
              <w:sdtPr>
                <w:rPr>
                  <w:rFonts w:cstheme="minorHAnsi"/>
                  <w:sz w:val="24"/>
                  <w:szCs w:val="24"/>
                </w:rPr>
                <w:id w:val="1711760068"/>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[33]</w:t>
                </w:r>
                <w:r>
                  <w:rPr>
                    <w:rFonts w:cstheme="minorHAnsi"/>
                    <w:sz w:val="24"/>
                    <w:szCs w:val="24"/>
                  </w:rPr>
                  <w:fldChar w:fldCharType="end"/>
                </w:r>
              </w:sdtContent>
            </w:sdt>
            <w:sdt>
              <w:sdtPr>
                <w:rPr>
                  <w:rFonts w:cstheme="minorHAnsi"/>
                  <w:sz w:val="24"/>
                  <w:szCs w:val="24"/>
                </w:rPr>
                <w:id w:val="883300736"/>
                <w:citation/>
              </w:sdtPr>
              <w:sdtContent>
                <w:r>
                  <w:rPr>
                    <w:rFonts w:cstheme="minorHAnsi"/>
                    <w:sz w:val="24"/>
                    <w:szCs w:val="24"/>
                  </w:rPr>
                  <w:fldChar w:fldCharType="begin"/>
                </w:r>
                <w:r>
                  <w:rPr>
                    <w:rFonts w:cstheme="minorHAnsi"/>
                    <w:sz w:val="24"/>
                    <w:szCs w:val="24"/>
                  </w:rPr>
                  <w:instrText xml:space="preserve"> CITATION Cha21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[12]</w:t>
                </w:r>
                <w:r>
                  <w:rPr>
                    <w:rFonts w:cstheme="minorHAnsi"/>
                    <w:sz w:val="24"/>
                    <w:szCs w:val="24"/>
                  </w:rPr>
                  <w:fldChar w:fldCharType="end"/>
                </w:r>
              </w:sdtContent>
            </w:sdt>
            <w:sdt>
              <w:sdtPr>
                <w:rPr>
                  <w:rFonts w:cstheme="minorHAnsi"/>
                  <w:sz w:val="24"/>
                  <w:szCs w:val="24"/>
                </w:rPr>
                <w:id w:val="-1813009951"/>
                <w:citation/>
              </w:sdtPr>
              <w:sdtContent>
                <w:r>
                  <w:rPr>
                    <w:rFonts w:cstheme="minorHAnsi"/>
                    <w:sz w:val="24"/>
                    <w:szCs w:val="24"/>
                  </w:rPr>
                  <w:fldChar w:fldCharType="begin"/>
                </w:r>
                <w:r>
                  <w:rPr>
                    <w:rFonts w:cstheme="minorHAnsi"/>
                    <w:sz w:val="24"/>
                    <w:szCs w:val="24"/>
                  </w:rPr>
                  <w:instrText xml:space="preserve"> CITATION PortSwiggerFT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[99]</w:t>
                </w:r>
                <w:r>
                  <w:rPr>
                    <w:rFonts w:cstheme="minorHAnsi"/>
                    <w:sz w:val="24"/>
                    <w:szCs w:val="24"/>
                  </w:rPr>
                  <w:fldChar w:fldCharType="end"/>
                </w:r>
              </w:sdtContent>
            </w:sdt>
          </w:p>
        </w:tc>
        <w:tc>
          <w:tcPr>
            <w:tcW w:w="1529" w:type="dxa"/>
          </w:tcPr>
          <w:p w14:paraId="60A413AF" w14:textId="77777777" w:rsidR="00DD6959" w:rsidRPr="00353403" w:rsidRDefault="00DD6959" w:rsidP="00DD6959">
            <w:pPr>
              <w:jc w:val="both"/>
              <w:rPr>
                <w:rFonts w:cstheme="minorHAnsi"/>
                <w:sz w:val="24"/>
                <w:szCs w:val="24"/>
              </w:rPr>
            </w:pPr>
            <w:r>
              <w:rPr>
                <w:rFonts w:cstheme="minorHAnsi"/>
                <w:sz w:val="24"/>
                <w:szCs w:val="24"/>
              </w:rPr>
              <w:t>Browser</w:t>
            </w:r>
          </w:p>
        </w:tc>
        <w:tc>
          <w:tcPr>
            <w:tcW w:w="2653" w:type="dxa"/>
          </w:tcPr>
          <w:p w14:paraId="119408CD" w14:textId="0671A0C6" w:rsidR="00DD6959" w:rsidRPr="00353403" w:rsidRDefault="00DD6959" w:rsidP="00DD6959">
            <w:pPr>
              <w:jc w:val="both"/>
              <w:rPr>
                <w:rFonts w:cstheme="minorHAnsi"/>
                <w:sz w:val="24"/>
                <w:szCs w:val="24"/>
              </w:rPr>
            </w:pPr>
            <w:r>
              <w:rPr>
                <w:rFonts w:cstheme="minorHAnsi"/>
                <w:sz w:val="24"/>
                <w:szCs w:val="24"/>
              </w:rPr>
              <w:t>HTTP</w:t>
            </w:r>
          </w:p>
        </w:tc>
        <w:tc>
          <w:tcPr>
            <w:tcW w:w="5590" w:type="dxa"/>
          </w:tcPr>
          <w:p w14:paraId="77226D59" w14:textId="5760DDDE" w:rsidR="00DD6959" w:rsidRPr="00353403" w:rsidRDefault="00DD6959" w:rsidP="00DD6959">
            <w:pPr>
              <w:jc w:val="both"/>
              <w:rPr>
                <w:rFonts w:cstheme="minorHAnsi"/>
                <w:sz w:val="24"/>
                <w:szCs w:val="24"/>
              </w:rPr>
            </w:pPr>
            <w:r>
              <w:rPr>
                <w:rFonts w:cstheme="minorHAnsi"/>
                <w:sz w:val="24"/>
                <w:szCs w:val="24"/>
              </w:rPr>
              <w:t>Visited the Bee Box website and using special characters (../) in the url navigated the file structure of the server.</w:t>
            </w:r>
          </w:p>
        </w:tc>
        <w:tc>
          <w:tcPr>
            <w:tcW w:w="1345" w:type="dxa"/>
          </w:tcPr>
          <w:p w14:paraId="7EC9D71B" w14:textId="657E623A" w:rsidR="00DD6959" w:rsidRPr="00353403" w:rsidRDefault="00DD6959" w:rsidP="00DD6959">
            <w:pPr>
              <w:jc w:val="both"/>
              <w:rPr>
                <w:rFonts w:cstheme="minorHAnsi"/>
                <w:sz w:val="24"/>
                <w:szCs w:val="24"/>
              </w:rPr>
            </w:pPr>
            <w:r>
              <w:rPr>
                <w:rFonts w:cstheme="minorHAnsi"/>
                <w:sz w:val="24"/>
                <w:szCs w:val="24"/>
              </w:rPr>
              <w:t>Yes</w:t>
            </w:r>
          </w:p>
        </w:tc>
      </w:tr>
      <w:tr w:rsidR="00DD6959" w14:paraId="072E803A" w14:textId="77777777" w:rsidTr="00DD6959">
        <w:tc>
          <w:tcPr>
            <w:tcW w:w="461" w:type="dxa"/>
          </w:tcPr>
          <w:p w14:paraId="6EC8CC07" w14:textId="77777777" w:rsidR="00DD6959" w:rsidRDefault="00DD6959" w:rsidP="00DD6959">
            <w:pPr>
              <w:jc w:val="both"/>
              <w:rPr>
                <w:rFonts w:cstheme="minorHAnsi"/>
                <w:sz w:val="24"/>
                <w:szCs w:val="24"/>
              </w:rPr>
            </w:pPr>
            <w:r>
              <w:rPr>
                <w:rFonts w:cstheme="minorHAnsi"/>
                <w:sz w:val="24"/>
                <w:szCs w:val="24"/>
              </w:rPr>
              <w:t>8</w:t>
            </w:r>
          </w:p>
        </w:tc>
        <w:tc>
          <w:tcPr>
            <w:tcW w:w="2451" w:type="dxa"/>
          </w:tcPr>
          <w:p w14:paraId="284818F0" w14:textId="265D2316" w:rsidR="00DD6959" w:rsidRDefault="00DD6959" w:rsidP="00DD6959">
            <w:pPr>
              <w:jc w:val="both"/>
              <w:rPr>
                <w:rFonts w:cstheme="minorHAnsi"/>
                <w:sz w:val="24"/>
                <w:szCs w:val="24"/>
              </w:rPr>
            </w:pPr>
            <w:r>
              <w:rPr>
                <w:rFonts w:cstheme="minorHAnsi"/>
                <w:sz w:val="24"/>
                <w:szCs w:val="24"/>
              </w:rPr>
              <w:t>Virtual Network Computing (VNC) Access</w:t>
            </w:r>
            <w:sdt>
              <w:sdtPr>
                <w:rPr>
                  <w:rFonts w:cstheme="minorHAnsi"/>
                  <w:sz w:val="24"/>
                  <w:szCs w:val="24"/>
                </w:rPr>
                <w:id w:val="-1755657609"/>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[33]</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413604184"/>
                <w:citation/>
              </w:sdtPr>
              <w:sdtContent>
                <w:r>
                  <w:rPr>
                    <w:rFonts w:cstheme="minorHAnsi"/>
                    <w:sz w:val="24"/>
                    <w:szCs w:val="24"/>
                  </w:rPr>
                  <w:fldChar w:fldCharType="begin"/>
                </w:r>
                <w:r>
                  <w:rPr>
                    <w:rFonts w:cstheme="minorHAnsi"/>
                    <w:sz w:val="24"/>
                    <w:szCs w:val="24"/>
                  </w:rPr>
                  <w:instrText xml:space="preserve"> CITATION VNC23 \l 2057 </w:instrText>
                </w:r>
                <w:r>
                  <w:rPr>
                    <w:rFonts w:cstheme="minorHAnsi"/>
                    <w:sz w:val="24"/>
                    <w:szCs w:val="24"/>
                  </w:rPr>
                  <w:fldChar w:fldCharType="separate"/>
                </w:r>
                <w:r w:rsidR="008A447B" w:rsidRPr="008A447B">
                  <w:rPr>
                    <w:rFonts w:cstheme="minorHAnsi"/>
                    <w:noProof/>
                    <w:sz w:val="24"/>
                    <w:szCs w:val="24"/>
                  </w:rPr>
                  <w:t>[100]</w:t>
                </w:r>
                <w:r>
                  <w:rPr>
                    <w:rFonts w:cstheme="minorHAnsi"/>
                    <w:sz w:val="24"/>
                    <w:szCs w:val="24"/>
                  </w:rPr>
                  <w:fldChar w:fldCharType="end"/>
                </w:r>
              </w:sdtContent>
            </w:sdt>
          </w:p>
        </w:tc>
        <w:tc>
          <w:tcPr>
            <w:tcW w:w="1529" w:type="dxa"/>
          </w:tcPr>
          <w:p w14:paraId="7B19031D" w14:textId="77777777" w:rsidR="00DD6959" w:rsidRDefault="00DD6959" w:rsidP="00DD6959">
            <w:pPr>
              <w:jc w:val="both"/>
              <w:rPr>
                <w:rFonts w:cstheme="minorHAnsi"/>
                <w:sz w:val="24"/>
                <w:szCs w:val="24"/>
              </w:rPr>
            </w:pPr>
            <w:r>
              <w:rPr>
                <w:rFonts w:cstheme="minorHAnsi"/>
                <w:sz w:val="24"/>
                <w:szCs w:val="24"/>
              </w:rPr>
              <w:t>Metasploit</w:t>
            </w:r>
          </w:p>
          <w:p w14:paraId="70F17458" w14:textId="09996BD8" w:rsidR="00DD6959" w:rsidRPr="00353403" w:rsidRDefault="00DD6959" w:rsidP="00DD6959">
            <w:pPr>
              <w:jc w:val="both"/>
              <w:rPr>
                <w:rFonts w:cstheme="minorHAnsi"/>
                <w:sz w:val="24"/>
                <w:szCs w:val="24"/>
              </w:rPr>
            </w:pPr>
            <w:r>
              <w:rPr>
                <w:rFonts w:cstheme="minorHAnsi"/>
                <w:sz w:val="24"/>
                <w:szCs w:val="24"/>
              </w:rPr>
              <w:t>vncviewer</w:t>
            </w:r>
          </w:p>
        </w:tc>
        <w:tc>
          <w:tcPr>
            <w:tcW w:w="2653" w:type="dxa"/>
          </w:tcPr>
          <w:p w14:paraId="7A0946E8" w14:textId="305B18D4" w:rsidR="00DD6959" w:rsidRPr="00257AA2" w:rsidRDefault="00DD6959" w:rsidP="00DD6959">
            <w:pPr>
              <w:jc w:val="both"/>
              <w:rPr>
                <w:rFonts w:cstheme="minorHAnsi"/>
                <w:sz w:val="24"/>
                <w:szCs w:val="24"/>
                <w:lang w:val="fr-FR"/>
              </w:rPr>
            </w:pPr>
            <w:r w:rsidRPr="00257AA2">
              <w:rPr>
                <w:rFonts w:cstheme="minorHAnsi"/>
                <w:sz w:val="24"/>
                <w:szCs w:val="24"/>
                <w:lang w:val="fr-FR"/>
              </w:rPr>
              <w:t>Remote Frame Buffer (RFB) port 5900</w:t>
            </w:r>
          </w:p>
        </w:tc>
        <w:tc>
          <w:tcPr>
            <w:tcW w:w="5590" w:type="dxa"/>
          </w:tcPr>
          <w:p w14:paraId="50F224B2" w14:textId="4462AA11" w:rsidR="00DD6959" w:rsidRPr="00353403" w:rsidRDefault="00DD6959" w:rsidP="00DD6959">
            <w:pPr>
              <w:jc w:val="both"/>
              <w:rPr>
                <w:rFonts w:cstheme="minorHAnsi"/>
                <w:sz w:val="24"/>
                <w:szCs w:val="24"/>
              </w:rPr>
            </w:pPr>
            <w:r>
              <w:rPr>
                <w:rFonts w:cstheme="minorHAnsi"/>
                <w:sz w:val="24"/>
                <w:szCs w:val="24"/>
              </w:rPr>
              <w:t>Utilised Metasloit to obtain the VNC password, then used vncviewer to obtain access to the server.</w:t>
            </w:r>
          </w:p>
        </w:tc>
        <w:tc>
          <w:tcPr>
            <w:tcW w:w="1345" w:type="dxa"/>
          </w:tcPr>
          <w:p w14:paraId="7476A896" w14:textId="769570D2" w:rsidR="00DD6959" w:rsidRPr="00353403" w:rsidRDefault="00DD6959" w:rsidP="00DD6959">
            <w:pPr>
              <w:jc w:val="both"/>
              <w:rPr>
                <w:rFonts w:cstheme="minorHAnsi"/>
                <w:sz w:val="24"/>
                <w:szCs w:val="24"/>
              </w:rPr>
            </w:pPr>
            <w:r>
              <w:rPr>
                <w:rFonts w:cstheme="minorHAnsi"/>
                <w:sz w:val="24"/>
                <w:szCs w:val="24"/>
              </w:rPr>
              <w:t>Yes</w:t>
            </w:r>
          </w:p>
        </w:tc>
      </w:tr>
      <w:tr w:rsidR="00DD6959" w14:paraId="6F3A09DA" w14:textId="77777777" w:rsidTr="00DD6959">
        <w:tc>
          <w:tcPr>
            <w:tcW w:w="461" w:type="dxa"/>
          </w:tcPr>
          <w:p w14:paraId="1DF9DCC2" w14:textId="77777777" w:rsidR="00DD6959" w:rsidRDefault="00DD6959" w:rsidP="00DD6959">
            <w:pPr>
              <w:jc w:val="both"/>
              <w:rPr>
                <w:rFonts w:cstheme="minorHAnsi"/>
                <w:sz w:val="24"/>
                <w:szCs w:val="24"/>
              </w:rPr>
            </w:pPr>
            <w:r>
              <w:rPr>
                <w:rFonts w:cstheme="minorHAnsi"/>
                <w:sz w:val="24"/>
                <w:szCs w:val="24"/>
              </w:rPr>
              <w:t>9</w:t>
            </w:r>
          </w:p>
        </w:tc>
        <w:tc>
          <w:tcPr>
            <w:tcW w:w="2451" w:type="dxa"/>
          </w:tcPr>
          <w:p w14:paraId="1596ADFC" w14:textId="5043ED04" w:rsidR="00DD6959" w:rsidRDefault="00DD6959" w:rsidP="00DD6959">
            <w:pPr>
              <w:jc w:val="both"/>
              <w:rPr>
                <w:rFonts w:cstheme="minorHAnsi"/>
                <w:sz w:val="24"/>
                <w:szCs w:val="24"/>
              </w:rPr>
            </w:pPr>
            <w:r>
              <w:rPr>
                <w:rFonts w:cstheme="minorHAnsi"/>
                <w:sz w:val="24"/>
                <w:szCs w:val="24"/>
              </w:rPr>
              <w:t>SQL Injection</w:t>
            </w:r>
            <w:sdt>
              <w:sdtPr>
                <w:rPr>
                  <w:rFonts w:cstheme="minorHAnsi"/>
                  <w:sz w:val="24"/>
                  <w:szCs w:val="24"/>
                </w:rPr>
                <w:id w:val="905027553"/>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[33]</w:t>
                </w:r>
                <w:r>
                  <w:rPr>
                    <w:rFonts w:cstheme="minorHAnsi"/>
                    <w:sz w:val="24"/>
                    <w:szCs w:val="24"/>
                  </w:rPr>
                  <w:fldChar w:fldCharType="end"/>
                </w:r>
              </w:sdtContent>
            </w:sdt>
            <w:sdt>
              <w:sdtPr>
                <w:rPr>
                  <w:rFonts w:cstheme="minorHAnsi"/>
                  <w:sz w:val="24"/>
                  <w:szCs w:val="24"/>
                </w:rPr>
                <w:id w:val="-1858812878"/>
                <w:citation/>
              </w:sdtPr>
              <w:sdtContent>
                <w:r>
                  <w:rPr>
                    <w:rFonts w:cstheme="minorHAnsi"/>
                    <w:sz w:val="24"/>
                    <w:szCs w:val="24"/>
                  </w:rPr>
                  <w:fldChar w:fldCharType="begin"/>
                </w:r>
                <w:r>
                  <w:rPr>
                    <w:rFonts w:cstheme="minorHAnsi"/>
                    <w:sz w:val="24"/>
                    <w:szCs w:val="24"/>
                  </w:rPr>
                  <w:instrText xml:space="preserve"> CITATION Dio22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[57]</w:t>
                </w:r>
                <w:r>
                  <w:rPr>
                    <w:rFonts w:cstheme="minorHAnsi"/>
                    <w:sz w:val="24"/>
                    <w:szCs w:val="24"/>
                  </w:rPr>
                  <w:fldChar w:fldCharType="end"/>
                </w:r>
              </w:sdtContent>
            </w:sdt>
            <w:sdt>
              <w:sdtPr>
                <w:rPr>
                  <w:rFonts w:cstheme="minorHAnsi"/>
                  <w:sz w:val="24"/>
                  <w:szCs w:val="24"/>
                </w:rPr>
                <w:id w:val="325017390"/>
                <w:citation/>
              </w:sdtPr>
              <w:sdtContent>
                <w:r>
                  <w:rPr>
                    <w:rFonts w:cstheme="minorHAnsi"/>
                    <w:sz w:val="24"/>
                    <w:szCs w:val="24"/>
                  </w:rPr>
                  <w:fldChar w:fldCharType="begin"/>
                </w:r>
                <w:r>
                  <w:rPr>
                    <w:rFonts w:cstheme="minorHAnsi"/>
                    <w:sz w:val="24"/>
                    <w:szCs w:val="24"/>
                  </w:rPr>
                  <w:instrText xml:space="preserve"> CITATION OWAnd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[101]</w:t>
                </w:r>
                <w:r>
                  <w:rPr>
                    <w:rFonts w:cstheme="minorHAnsi"/>
                    <w:sz w:val="24"/>
                    <w:szCs w:val="24"/>
                  </w:rPr>
                  <w:fldChar w:fldCharType="end"/>
                </w:r>
              </w:sdtContent>
            </w:sdt>
            <w:sdt>
              <w:sdtPr>
                <w:rPr>
                  <w:rFonts w:cstheme="minorHAnsi"/>
                  <w:sz w:val="24"/>
                  <w:szCs w:val="24"/>
                </w:rPr>
                <w:id w:val="1114479105"/>
                <w:citation/>
              </w:sdtPr>
              <w:sdtContent>
                <w:r>
                  <w:rPr>
                    <w:rFonts w:cstheme="minorHAnsi"/>
                    <w:sz w:val="24"/>
                    <w:szCs w:val="24"/>
                  </w:rPr>
                  <w:fldChar w:fldCharType="begin"/>
                </w:r>
                <w:r>
                  <w:rPr>
                    <w:rFonts w:cstheme="minorHAnsi"/>
                    <w:sz w:val="24"/>
                    <w:szCs w:val="24"/>
                  </w:rPr>
                  <w:instrText xml:space="preserve"> CITATION OWAnd1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[102]</w:t>
                </w:r>
                <w:r>
                  <w:rPr>
                    <w:rFonts w:cstheme="minorHAnsi"/>
                    <w:sz w:val="24"/>
                    <w:szCs w:val="24"/>
                  </w:rPr>
                  <w:fldChar w:fldCharType="end"/>
                </w:r>
              </w:sdtContent>
            </w:sdt>
            <w:sdt>
              <w:sdtPr>
                <w:rPr>
                  <w:rFonts w:cstheme="minorHAnsi"/>
                  <w:sz w:val="24"/>
                  <w:szCs w:val="24"/>
                </w:rPr>
                <w:id w:val="-410380506"/>
                <w:citation/>
              </w:sdtPr>
              <w:sdtContent>
                <w:r>
                  <w:rPr>
                    <w:rFonts w:cstheme="minorHAnsi"/>
                    <w:sz w:val="24"/>
                    <w:szCs w:val="24"/>
                  </w:rPr>
                  <w:fldChar w:fldCharType="begin"/>
                </w:r>
                <w:r>
                  <w:rPr>
                    <w:rFonts w:cstheme="minorHAnsi"/>
                    <w:sz w:val="24"/>
                    <w:szCs w:val="24"/>
                  </w:rPr>
                  <w:instrText xml:space="preserve"> CITATION PortSwiggerSQLi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[103]</w:t>
                </w:r>
                <w:r>
                  <w:rPr>
                    <w:rFonts w:cstheme="minorHAnsi"/>
                    <w:sz w:val="24"/>
                    <w:szCs w:val="24"/>
                  </w:rPr>
                  <w:fldChar w:fldCharType="end"/>
                </w:r>
              </w:sdtContent>
            </w:sdt>
            <w:sdt>
              <w:sdtPr>
                <w:rPr>
                  <w:rFonts w:cstheme="minorHAnsi"/>
                  <w:sz w:val="24"/>
                  <w:szCs w:val="24"/>
                </w:rPr>
                <w:id w:val="-2065474223"/>
                <w:citation/>
              </w:sdtPr>
              <w:sdtContent>
                <w:r>
                  <w:rPr>
                    <w:rFonts w:cstheme="minorHAnsi"/>
                    <w:sz w:val="24"/>
                    <w:szCs w:val="24"/>
                  </w:rPr>
                  <w:fldChar w:fldCharType="begin"/>
                </w:r>
                <w:r>
                  <w:rPr>
                    <w:rFonts w:cstheme="minorHAnsi"/>
                    <w:sz w:val="24"/>
                    <w:szCs w:val="24"/>
                  </w:rPr>
                  <w:instrText xml:space="preserve"> CITATION PortSwiggerBS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[104]</w:t>
                </w:r>
                <w:r>
                  <w:rPr>
                    <w:rFonts w:cstheme="minorHAnsi"/>
                    <w:sz w:val="24"/>
                    <w:szCs w:val="24"/>
                  </w:rPr>
                  <w:fldChar w:fldCharType="end"/>
                </w:r>
              </w:sdtContent>
            </w:sdt>
            <w:sdt>
              <w:sdtPr>
                <w:rPr>
                  <w:rFonts w:cstheme="minorHAnsi"/>
                  <w:sz w:val="24"/>
                  <w:szCs w:val="24"/>
                </w:rPr>
                <w:id w:val="2116402018"/>
                <w:citation/>
              </w:sdtPr>
              <w:sdtContent>
                <w:r>
                  <w:rPr>
                    <w:rFonts w:cstheme="minorHAnsi"/>
                    <w:sz w:val="24"/>
                    <w:szCs w:val="24"/>
                  </w:rPr>
                  <w:fldChar w:fldCharType="begin"/>
                </w:r>
                <w:r>
                  <w:rPr>
                    <w:rFonts w:cstheme="minorHAnsi"/>
                    <w:sz w:val="24"/>
                    <w:szCs w:val="24"/>
                  </w:rPr>
                  <w:instrText xml:space="preserve"> CITATION Sig22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[59]</w:t>
                </w:r>
                <w:r>
                  <w:rPr>
                    <w:rFonts w:cstheme="minorHAnsi"/>
                    <w:sz w:val="24"/>
                    <w:szCs w:val="24"/>
                  </w:rPr>
                  <w:fldChar w:fldCharType="end"/>
                </w:r>
              </w:sdtContent>
            </w:sdt>
            <w:sdt>
              <w:sdtPr>
                <w:rPr>
                  <w:rFonts w:cstheme="minorHAnsi"/>
                  <w:sz w:val="24"/>
                  <w:szCs w:val="24"/>
                </w:rPr>
                <w:id w:val="-1979824679"/>
                <w:citation/>
              </w:sdtPr>
              <w:sdtContent>
                <w:r>
                  <w:rPr>
                    <w:rFonts w:cstheme="minorHAnsi"/>
                    <w:sz w:val="24"/>
                    <w:szCs w:val="24"/>
                  </w:rPr>
                  <w:fldChar w:fldCharType="begin"/>
                </w:r>
                <w:r>
                  <w:rPr>
                    <w:rFonts w:cstheme="minorHAnsi"/>
                    <w:sz w:val="24"/>
                    <w:szCs w:val="24"/>
                  </w:rPr>
                  <w:instrText xml:space="preserve"> CITATION Sha19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[60]</w:t>
                </w:r>
                <w:r>
                  <w:rPr>
                    <w:rFonts w:cstheme="minorHAnsi"/>
                    <w:sz w:val="24"/>
                    <w:szCs w:val="24"/>
                  </w:rPr>
                  <w:fldChar w:fldCharType="end"/>
                </w:r>
              </w:sdtContent>
            </w:sdt>
            <w:sdt>
              <w:sdtPr>
                <w:rPr>
                  <w:rFonts w:cstheme="minorHAnsi"/>
                  <w:sz w:val="24"/>
                  <w:szCs w:val="24"/>
                </w:rPr>
                <w:id w:val="169063762"/>
                <w:citation/>
              </w:sdtPr>
              <w:sdtContent>
                <w:r>
                  <w:rPr>
                    <w:rFonts w:cstheme="minorHAnsi"/>
                    <w:sz w:val="24"/>
                    <w:szCs w:val="24"/>
                  </w:rPr>
                  <w:fldChar w:fldCharType="begin"/>
                </w:r>
                <w:r>
                  <w:rPr>
                    <w:rFonts w:cstheme="minorHAnsi"/>
                    <w:sz w:val="24"/>
                    <w:szCs w:val="24"/>
                  </w:rPr>
                  <w:instrText xml:space="preserve"> CITATION Pornd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[105]</w:t>
                </w:r>
                <w:r>
                  <w:rPr>
                    <w:rFonts w:cstheme="minorHAnsi"/>
                    <w:sz w:val="24"/>
                    <w:szCs w:val="24"/>
                  </w:rPr>
                  <w:fldChar w:fldCharType="end"/>
                </w:r>
              </w:sdtContent>
            </w:sdt>
          </w:p>
        </w:tc>
        <w:tc>
          <w:tcPr>
            <w:tcW w:w="1529" w:type="dxa"/>
          </w:tcPr>
          <w:p w14:paraId="509D562B" w14:textId="77E00B70" w:rsidR="00DD6959" w:rsidRPr="00353403" w:rsidRDefault="00DD6959" w:rsidP="00DD6959">
            <w:pPr>
              <w:jc w:val="both"/>
              <w:rPr>
                <w:rFonts w:cstheme="minorHAnsi"/>
                <w:sz w:val="24"/>
                <w:szCs w:val="24"/>
              </w:rPr>
            </w:pPr>
            <w:r>
              <w:rPr>
                <w:rFonts w:cstheme="minorHAnsi"/>
                <w:sz w:val="24"/>
                <w:szCs w:val="24"/>
              </w:rPr>
              <w:t>Web Browser, Burpsuite, SQLMap</w:t>
            </w:r>
          </w:p>
        </w:tc>
        <w:tc>
          <w:tcPr>
            <w:tcW w:w="2653" w:type="dxa"/>
          </w:tcPr>
          <w:p w14:paraId="3EFF7D3F" w14:textId="2FD86DCB" w:rsidR="00DD6959" w:rsidRDefault="00DD6959" w:rsidP="00DD6959">
            <w:pPr>
              <w:jc w:val="both"/>
              <w:rPr>
                <w:rFonts w:cstheme="minorHAnsi"/>
                <w:sz w:val="24"/>
                <w:szCs w:val="24"/>
              </w:rPr>
            </w:pPr>
            <w:r>
              <w:rPr>
                <w:rFonts w:cstheme="minorHAnsi"/>
                <w:sz w:val="24"/>
                <w:szCs w:val="24"/>
              </w:rPr>
              <w:t>HTTP</w:t>
            </w:r>
          </w:p>
        </w:tc>
        <w:tc>
          <w:tcPr>
            <w:tcW w:w="5590" w:type="dxa"/>
          </w:tcPr>
          <w:p w14:paraId="1F8A5C3D" w14:textId="77777777" w:rsidR="00DD6959" w:rsidRDefault="00DD6959" w:rsidP="00DD6959">
            <w:pPr>
              <w:jc w:val="both"/>
              <w:rPr>
                <w:rFonts w:cstheme="minorHAnsi"/>
                <w:sz w:val="24"/>
                <w:szCs w:val="24"/>
              </w:rPr>
            </w:pPr>
            <w:r>
              <w:rPr>
                <w:rFonts w:cstheme="minorHAnsi"/>
                <w:sz w:val="24"/>
                <w:szCs w:val="24"/>
              </w:rPr>
              <w:t xml:space="preserve">Visited the DVWA website and entered SQL queries into the input text boxes. Using a single quote ‘ to break out of the data input mode, SQL queries were entered to obtain useful data, number of columns in the database, </w:t>
            </w:r>
            <w:r>
              <w:rPr>
                <w:rFonts w:cstheme="minorHAnsi"/>
                <w:sz w:val="24"/>
                <w:szCs w:val="24"/>
              </w:rPr>
              <w:lastRenderedPageBreak/>
              <w:t>the number of records in table, usernames and hashed password.</w:t>
            </w:r>
          </w:p>
          <w:p w14:paraId="6A74BA9E" w14:textId="2687DAFF" w:rsidR="00DD6959" w:rsidRPr="00353403" w:rsidRDefault="00DD6959" w:rsidP="00DD6959">
            <w:pPr>
              <w:jc w:val="both"/>
              <w:rPr>
                <w:rFonts w:cstheme="minorHAnsi"/>
                <w:sz w:val="24"/>
                <w:szCs w:val="24"/>
              </w:rPr>
            </w:pPr>
            <w:r>
              <w:rPr>
                <w:rFonts w:cstheme="minorHAnsi"/>
                <w:sz w:val="24"/>
                <w:szCs w:val="24"/>
              </w:rPr>
              <w:t>Burpsuite was then used in conjunction with SQLMap to gain the list of usernames and cracked passwords.</w:t>
            </w:r>
          </w:p>
        </w:tc>
        <w:tc>
          <w:tcPr>
            <w:tcW w:w="1345" w:type="dxa"/>
          </w:tcPr>
          <w:p w14:paraId="1B282C59" w14:textId="3B4B41A3" w:rsidR="00DD6959" w:rsidRPr="00353403" w:rsidRDefault="00DD6959" w:rsidP="00DD6959">
            <w:pPr>
              <w:jc w:val="both"/>
              <w:rPr>
                <w:rFonts w:cstheme="minorHAnsi"/>
                <w:sz w:val="24"/>
                <w:szCs w:val="24"/>
              </w:rPr>
            </w:pPr>
            <w:r>
              <w:rPr>
                <w:rFonts w:cstheme="minorHAnsi"/>
                <w:sz w:val="24"/>
                <w:szCs w:val="24"/>
              </w:rPr>
              <w:lastRenderedPageBreak/>
              <w:t>Yes</w:t>
            </w:r>
          </w:p>
        </w:tc>
      </w:tr>
      <w:tr w:rsidR="00DD6959" w:rsidRPr="00353403" w14:paraId="28FD7A66" w14:textId="77777777" w:rsidTr="00DD6959">
        <w:tc>
          <w:tcPr>
            <w:tcW w:w="461" w:type="dxa"/>
          </w:tcPr>
          <w:p w14:paraId="78900FBF" w14:textId="1F4D5C3F" w:rsidR="00DD6959" w:rsidRPr="00353403" w:rsidRDefault="00DD6959" w:rsidP="00DD6959">
            <w:pPr>
              <w:jc w:val="both"/>
              <w:rPr>
                <w:rFonts w:cstheme="minorHAnsi"/>
                <w:sz w:val="24"/>
                <w:szCs w:val="24"/>
              </w:rPr>
            </w:pPr>
            <w:r>
              <w:rPr>
                <w:rFonts w:cstheme="minorHAnsi"/>
                <w:sz w:val="24"/>
                <w:szCs w:val="24"/>
              </w:rPr>
              <w:t>10</w:t>
            </w:r>
          </w:p>
        </w:tc>
        <w:tc>
          <w:tcPr>
            <w:tcW w:w="2451" w:type="dxa"/>
          </w:tcPr>
          <w:p w14:paraId="49B9191C" w14:textId="11903728" w:rsidR="00DD6959" w:rsidRPr="00353403" w:rsidRDefault="00DD6959" w:rsidP="00DD6959">
            <w:pPr>
              <w:jc w:val="both"/>
              <w:rPr>
                <w:rFonts w:cstheme="minorHAnsi"/>
                <w:sz w:val="24"/>
                <w:szCs w:val="24"/>
              </w:rPr>
            </w:pPr>
            <w:r>
              <w:rPr>
                <w:rFonts w:cstheme="minorHAnsi"/>
                <w:sz w:val="24"/>
                <w:szCs w:val="24"/>
              </w:rPr>
              <w:t xml:space="preserve">Credential harvesting, from insecure protocols used on network. </w:t>
            </w:r>
            <w:sdt>
              <w:sdtPr>
                <w:rPr>
                  <w:rFonts w:cstheme="minorHAnsi"/>
                  <w:sz w:val="24"/>
                  <w:szCs w:val="24"/>
                </w:rPr>
                <w:id w:val="-702173058"/>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8A447B" w:rsidRPr="008A447B">
                  <w:rPr>
                    <w:rFonts w:cstheme="minorHAnsi"/>
                    <w:noProof/>
                    <w:sz w:val="24"/>
                    <w:szCs w:val="24"/>
                  </w:rPr>
                  <w:t>[33]</w:t>
                </w:r>
                <w:r>
                  <w:rPr>
                    <w:rFonts w:cstheme="minorHAnsi"/>
                    <w:sz w:val="24"/>
                    <w:szCs w:val="24"/>
                  </w:rPr>
                  <w:fldChar w:fldCharType="end"/>
                </w:r>
              </w:sdtContent>
            </w:sdt>
            <w:sdt>
              <w:sdtPr>
                <w:rPr>
                  <w:rFonts w:cstheme="minorHAnsi"/>
                  <w:sz w:val="24"/>
                  <w:szCs w:val="24"/>
                </w:rPr>
                <w:id w:val="83507194"/>
                <w:citation/>
              </w:sdtPr>
              <w:sdtContent>
                <w:r>
                  <w:rPr>
                    <w:rFonts w:cstheme="minorHAnsi"/>
                    <w:sz w:val="24"/>
                    <w:szCs w:val="24"/>
                  </w:rPr>
                  <w:fldChar w:fldCharType="begin"/>
                </w:r>
                <w:r>
                  <w:rPr>
                    <w:rFonts w:cstheme="minorHAnsi"/>
                    <w:sz w:val="24"/>
                    <w:szCs w:val="24"/>
                  </w:rPr>
                  <w:instrText xml:space="preserve"> CITATION Kal221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[58]</w:t>
                </w:r>
                <w:r>
                  <w:rPr>
                    <w:rFonts w:cstheme="minorHAnsi"/>
                    <w:sz w:val="24"/>
                    <w:szCs w:val="24"/>
                  </w:rPr>
                  <w:fldChar w:fldCharType="end"/>
                </w:r>
              </w:sdtContent>
            </w:sdt>
            <w:sdt>
              <w:sdtPr>
                <w:rPr>
                  <w:rFonts w:cstheme="minorHAnsi"/>
                  <w:sz w:val="24"/>
                  <w:szCs w:val="24"/>
                </w:rPr>
                <w:id w:val="-471754307"/>
                <w:citation/>
              </w:sdtPr>
              <w:sdtContent>
                <w:r>
                  <w:rPr>
                    <w:rFonts w:cstheme="minorHAnsi"/>
                    <w:sz w:val="24"/>
                    <w:szCs w:val="24"/>
                  </w:rPr>
                  <w:fldChar w:fldCharType="begin"/>
                </w:r>
                <w:r>
                  <w:rPr>
                    <w:rFonts w:cstheme="minorHAnsi"/>
                    <w:sz w:val="24"/>
                    <w:szCs w:val="24"/>
                  </w:rPr>
                  <w:instrText xml:space="preserve"> CITATION Sig22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[59]</w:t>
                </w:r>
                <w:r>
                  <w:rPr>
                    <w:rFonts w:cstheme="minorHAnsi"/>
                    <w:sz w:val="24"/>
                    <w:szCs w:val="24"/>
                  </w:rPr>
                  <w:fldChar w:fldCharType="end"/>
                </w:r>
              </w:sdtContent>
            </w:sdt>
            <w:sdt>
              <w:sdtPr>
                <w:rPr>
                  <w:rFonts w:cstheme="minorHAnsi"/>
                  <w:sz w:val="24"/>
                  <w:szCs w:val="24"/>
                </w:rPr>
                <w:id w:val="-434446810"/>
                <w:citation/>
              </w:sdtPr>
              <w:sdtContent>
                <w:r>
                  <w:rPr>
                    <w:rFonts w:cstheme="minorHAnsi"/>
                    <w:sz w:val="24"/>
                    <w:szCs w:val="24"/>
                  </w:rPr>
                  <w:fldChar w:fldCharType="begin"/>
                </w:r>
                <w:r>
                  <w:rPr>
                    <w:rFonts w:cstheme="minorHAnsi"/>
                    <w:sz w:val="24"/>
                    <w:szCs w:val="24"/>
                  </w:rPr>
                  <w:instrText xml:space="preserve"> CITATION Sha19 \l 2057 </w:instrText>
                </w:r>
                <w:r>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[60]</w:t>
                </w:r>
                <w:r>
                  <w:rPr>
                    <w:rFonts w:cstheme="minorHAnsi"/>
                    <w:sz w:val="24"/>
                    <w:szCs w:val="24"/>
                  </w:rPr>
                  <w:fldChar w:fldCharType="end"/>
                </w:r>
              </w:sdtContent>
            </w:sdt>
          </w:p>
        </w:tc>
        <w:tc>
          <w:tcPr>
            <w:tcW w:w="1529" w:type="dxa"/>
          </w:tcPr>
          <w:p w14:paraId="5D05116D" w14:textId="77777777" w:rsidR="00DD6959" w:rsidRPr="00353403" w:rsidRDefault="00DD6959" w:rsidP="00DD6959">
            <w:pPr>
              <w:jc w:val="both"/>
              <w:rPr>
                <w:rFonts w:cstheme="minorHAnsi"/>
                <w:sz w:val="24"/>
                <w:szCs w:val="24"/>
              </w:rPr>
            </w:pPr>
            <w:r>
              <w:rPr>
                <w:rFonts w:cstheme="minorHAnsi"/>
                <w:sz w:val="24"/>
                <w:szCs w:val="24"/>
              </w:rPr>
              <w:t>Responder, John the Ripper (JTR)</w:t>
            </w:r>
          </w:p>
        </w:tc>
        <w:tc>
          <w:tcPr>
            <w:tcW w:w="2653" w:type="dxa"/>
          </w:tcPr>
          <w:p w14:paraId="267A5CAA" w14:textId="77777777" w:rsidR="00DD6959" w:rsidRPr="00353403" w:rsidRDefault="00DD6959" w:rsidP="00DD6959">
            <w:pPr>
              <w:jc w:val="both"/>
              <w:rPr>
                <w:rFonts w:cstheme="minorHAnsi"/>
                <w:sz w:val="24"/>
                <w:szCs w:val="24"/>
              </w:rPr>
            </w:pPr>
            <w:r>
              <w:t>Link-Local Multicast Name Resolution (</w:t>
            </w:r>
            <w:r>
              <w:rPr>
                <w:rFonts w:cstheme="minorHAnsi"/>
                <w:sz w:val="24"/>
                <w:szCs w:val="24"/>
              </w:rPr>
              <w:t>LLMNR), Remote Desktop Protocol (RDP)</w:t>
            </w:r>
          </w:p>
        </w:tc>
        <w:tc>
          <w:tcPr>
            <w:tcW w:w="5590" w:type="dxa"/>
          </w:tcPr>
          <w:p w14:paraId="3F41A5F9" w14:textId="77777777" w:rsidR="00DD6959" w:rsidRPr="00353403" w:rsidRDefault="00DD6959" w:rsidP="00DD6959">
            <w:pPr>
              <w:jc w:val="both"/>
              <w:rPr>
                <w:rFonts w:cstheme="minorHAnsi"/>
                <w:sz w:val="24"/>
                <w:szCs w:val="24"/>
              </w:rPr>
            </w:pPr>
            <w:r>
              <w:rPr>
                <w:rFonts w:cstheme="minorHAnsi"/>
                <w:sz w:val="24"/>
                <w:szCs w:val="24"/>
              </w:rPr>
              <w:t>LLMNR Poisoning Attack attacker sends poisoned responses to victim</w:t>
            </w:r>
          </w:p>
        </w:tc>
        <w:tc>
          <w:tcPr>
            <w:tcW w:w="1345" w:type="dxa"/>
          </w:tcPr>
          <w:p w14:paraId="54890E7B" w14:textId="77777777" w:rsidR="00DD6959" w:rsidRPr="00353403" w:rsidRDefault="00DD6959" w:rsidP="00DD6959">
            <w:pPr>
              <w:jc w:val="both"/>
              <w:rPr>
                <w:rFonts w:cstheme="minorHAnsi"/>
                <w:sz w:val="24"/>
                <w:szCs w:val="24"/>
              </w:rPr>
            </w:pPr>
            <w:r>
              <w:rPr>
                <w:rFonts w:cstheme="minorHAnsi"/>
                <w:sz w:val="24"/>
                <w:szCs w:val="24"/>
              </w:rPr>
              <w:t>Yes &amp; No</w:t>
            </w:r>
          </w:p>
        </w:tc>
      </w:tr>
    </w:tbl>
    <w:p w14:paraId="56648D69" w14:textId="77777777" w:rsidR="00CE4986" w:rsidRDefault="00CE4986" w:rsidP="00ED5FE4">
      <w:pPr>
        <w:jc w:val="both"/>
        <w:rPr>
          <w:rFonts w:cstheme="minorHAnsi"/>
          <w:b/>
          <w:bCs/>
          <w:sz w:val="24"/>
          <w:szCs w:val="24"/>
        </w:rPr>
      </w:pPr>
    </w:p>
    <w:p w14:paraId="2DF7E511" w14:textId="77777777" w:rsidR="00745CF6" w:rsidRDefault="00745CF6" w:rsidP="00ED5FE4">
      <w:pPr>
        <w:jc w:val="both"/>
        <w:rPr>
          <w:rFonts w:cstheme="minorHAnsi"/>
          <w:b/>
          <w:bCs/>
          <w:sz w:val="24"/>
          <w:szCs w:val="24"/>
        </w:rPr>
      </w:pPr>
    </w:p>
    <w:p w14:paraId="37128BFB" w14:textId="6B3968BF" w:rsidR="00745CF6" w:rsidRDefault="00745CF6">
      <w:pPr>
        <w:rPr>
          <w:rFonts w:cstheme="minorHAnsi"/>
          <w:b/>
          <w:bCs/>
          <w:sz w:val="24"/>
          <w:szCs w:val="24"/>
        </w:rPr>
      </w:pPr>
      <w:r>
        <w:rPr>
          <w:rFonts w:cstheme="minorHAnsi"/>
          <w:b/>
          <w:bCs/>
          <w:sz w:val="24"/>
          <w:szCs w:val="24"/>
        </w:rPr>
        <w:br w:type="page"/>
      </w:r>
    </w:p>
    <w:p w14:paraId="14744C3E" w14:textId="77777777" w:rsidR="00745CF6" w:rsidRDefault="00745CF6" w:rsidP="00ED5FE4">
      <w:pPr>
        <w:jc w:val="both"/>
        <w:rPr>
          <w:rFonts w:cstheme="minorHAnsi"/>
          <w:b/>
          <w:bCs/>
          <w:sz w:val="24"/>
          <w:szCs w:val="24"/>
        </w:rPr>
        <w:sectPr w:rsidR="00745CF6" w:rsidSect="00F42BC4">
          <w:pgSz w:w="16838" w:h="11906" w:orient="landscape"/>
          <w:pgMar w:top="1440" w:right="1440" w:bottom="1440" w:left="1440" w:header="709" w:footer="709" w:gutter="0"/>
          <w:pgNumType w:start="0"/>
          <w:cols w:space="708"/>
          <w:titlePg/>
          <w:docGrid w:linePitch="360"/>
        </w:sectPr>
      </w:pPr>
    </w:p>
    <w:p w14:paraId="115FC43F" w14:textId="491E2956" w:rsidR="00B23722" w:rsidRDefault="00B23722" w:rsidP="00B23722">
      <w:pPr>
        <w:jc w:val="both"/>
        <w:rPr>
          <w:rFonts w:cstheme="minorHAnsi"/>
          <w:b/>
          <w:bCs/>
          <w:sz w:val="24"/>
          <w:szCs w:val="24"/>
        </w:rPr>
      </w:pPr>
      <w:r w:rsidRPr="00D806D2">
        <w:rPr>
          <w:rFonts w:cstheme="minorHAnsi"/>
          <w:b/>
          <w:bCs/>
          <w:sz w:val="24"/>
          <w:szCs w:val="24"/>
        </w:rPr>
        <w:lastRenderedPageBreak/>
        <w:t>Attack 5:</w:t>
      </w:r>
      <w:r>
        <w:rPr>
          <w:rFonts w:cstheme="minorHAnsi"/>
          <w:b/>
          <w:bCs/>
          <w:sz w:val="24"/>
          <w:szCs w:val="24"/>
        </w:rPr>
        <w:t xml:space="preserve"> HTTP CGI Injection </w:t>
      </w:r>
      <w:sdt>
        <w:sdtPr>
          <w:rPr>
            <w:rFonts w:cstheme="minorHAnsi"/>
            <w:sz w:val="24"/>
            <w:szCs w:val="24"/>
          </w:rPr>
          <w:id w:val="1548565798"/>
          <w:citation/>
        </w:sdtPr>
        <w:sdtContent>
          <w:r w:rsidR="00245577">
            <w:rPr>
              <w:rFonts w:cstheme="minorHAnsi"/>
              <w:sz w:val="24"/>
              <w:szCs w:val="24"/>
            </w:rPr>
            <w:fldChar w:fldCharType="begin"/>
          </w:r>
          <w:r w:rsidR="00245577">
            <w:rPr>
              <w:rFonts w:cstheme="minorHAnsi"/>
              <w:sz w:val="24"/>
              <w:szCs w:val="24"/>
            </w:rPr>
            <w:instrText xml:space="preserve"> CITATION McC09 \l 2057 </w:instrText>
          </w:r>
          <w:r w:rsidR="00245577">
            <w:rPr>
              <w:rFonts w:cstheme="minorHAnsi"/>
              <w:sz w:val="24"/>
              <w:szCs w:val="24"/>
            </w:rPr>
            <w:fldChar w:fldCharType="separate"/>
          </w:r>
          <w:r w:rsidR="008A447B" w:rsidRPr="008A447B">
            <w:rPr>
              <w:rFonts w:cstheme="minorHAnsi"/>
              <w:noProof/>
              <w:sz w:val="24"/>
              <w:szCs w:val="24"/>
            </w:rPr>
            <w:t>[33]</w:t>
          </w:r>
          <w:r w:rsidR="00245577">
            <w:rPr>
              <w:rFonts w:cstheme="minorHAnsi"/>
              <w:sz w:val="24"/>
              <w:szCs w:val="24"/>
            </w:rPr>
            <w:fldChar w:fldCharType="end"/>
          </w:r>
        </w:sdtContent>
      </w:sdt>
      <w:sdt>
        <w:sdtPr>
          <w:rPr>
            <w:rFonts w:cstheme="minorHAnsi"/>
            <w:sz w:val="24"/>
            <w:szCs w:val="24"/>
          </w:rPr>
          <w:id w:val="466175758"/>
          <w:citation/>
        </w:sdtPr>
        <w:sdtContent>
          <w:r w:rsidR="00245577">
            <w:rPr>
              <w:rFonts w:cstheme="minorHAnsi"/>
              <w:sz w:val="24"/>
              <w:szCs w:val="24"/>
            </w:rPr>
            <w:fldChar w:fldCharType="begin"/>
          </w:r>
          <w:r w:rsidR="00245577">
            <w:rPr>
              <w:rFonts w:cstheme="minorHAnsi"/>
              <w:sz w:val="24"/>
              <w:szCs w:val="24"/>
            </w:rPr>
            <w:instrText xml:space="preserve"> CITATION Rapnd \l 2057 </w:instrText>
          </w:r>
          <w:r w:rsidR="0024557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[52]</w:t>
          </w:r>
          <w:r w:rsidR="00245577">
            <w:rPr>
              <w:rFonts w:cstheme="minorHAnsi"/>
              <w:sz w:val="24"/>
              <w:szCs w:val="24"/>
            </w:rPr>
            <w:fldChar w:fldCharType="end"/>
          </w:r>
        </w:sdtContent>
      </w:sdt>
      <w:sdt>
        <w:sdtPr>
          <w:rPr>
            <w:rFonts w:cstheme="minorHAnsi"/>
            <w:sz w:val="24"/>
            <w:szCs w:val="24"/>
          </w:rPr>
          <w:id w:val="765663751"/>
          <w:citation/>
        </w:sdtPr>
        <w:sdtContent>
          <w:r w:rsidR="00245577">
            <w:rPr>
              <w:rFonts w:cstheme="minorHAnsi"/>
              <w:sz w:val="24"/>
              <w:szCs w:val="24"/>
            </w:rPr>
            <w:fldChar w:fldCharType="begin"/>
          </w:r>
          <w:r w:rsidR="00245577">
            <w:rPr>
              <w:rFonts w:cstheme="minorHAnsi"/>
              <w:sz w:val="24"/>
              <w:szCs w:val="24"/>
            </w:rPr>
            <w:instrText xml:space="preserve">CITATION OffBC \l 2057 </w:instrText>
          </w:r>
          <w:r w:rsidR="0024557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[53]</w:t>
          </w:r>
          <w:r w:rsidR="00245577">
            <w:rPr>
              <w:rFonts w:cstheme="minorHAnsi"/>
              <w:sz w:val="24"/>
              <w:szCs w:val="24"/>
            </w:rPr>
            <w:fldChar w:fldCharType="end"/>
          </w:r>
        </w:sdtContent>
      </w:sdt>
      <w:sdt>
        <w:sdtPr>
          <w:rPr>
            <w:rFonts w:cstheme="minorHAnsi"/>
            <w:sz w:val="24"/>
            <w:szCs w:val="24"/>
          </w:rPr>
          <w:id w:val="-1001503575"/>
          <w:citation/>
        </w:sdtPr>
        <w:sdtContent>
          <w:r w:rsidR="00245577">
            <w:rPr>
              <w:rFonts w:cstheme="minorHAnsi"/>
              <w:sz w:val="24"/>
              <w:szCs w:val="24"/>
            </w:rPr>
            <w:fldChar w:fldCharType="begin"/>
          </w:r>
          <w:r w:rsidR="00245577">
            <w:rPr>
              <w:rFonts w:cstheme="minorHAnsi"/>
              <w:sz w:val="24"/>
              <w:szCs w:val="24"/>
            </w:rPr>
            <w:instrText xml:space="preserve"> CITATION Dio22 \l 2057 </w:instrText>
          </w:r>
          <w:r w:rsidR="0024557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[57]</w:t>
          </w:r>
          <w:r w:rsidR="00245577">
            <w:rPr>
              <w:rFonts w:cstheme="minorHAnsi"/>
              <w:sz w:val="24"/>
              <w:szCs w:val="24"/>
            </w:rPr>
            <w:fldChar w:fldCharType="end"/>
          </w:r>
        </w:sdtContent>
      </w:sdt>
      <w:sdt>
        <w:sdtPr>
          <w:rPr>
            <w:rFonts w:cstheme="minorHAnsi"/>
            <w:sz w:val="24"/>
            <w:szCs w:val="24"/>
          </w:rPr>
          <w:id w:val="1392693044"/>
          <w:citation/>
        </w:sdtPr>
        <w:sdtContent>
          <w:r w:rsidR="00245577">
            <w:rPr>
              <w:rFonts w:cstheme="minorHAnsi"/>
              <w:sz w:val="24"/>
              <w:szCs w:val="24"/>
            </w:rPr>
            <w:fldChar w:fldCharType="begin"/>
          </w:r>
          <w:r w:rsidR="00245577">
            <w:rPr>
              <w:rFonts w:cstheme="minorHAnsi"/>
              <w:sz w:val="24"/>
              <w:szCs w:val="24"/>
            </w:rPr>
            <w:instrText xml:space="preserve"> CITATION NVD23 \l 2057 </w:instrText>
          </w:r>
          <w:r w:rsidR="0024557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[65]</w:t>
          </w:r>
          <w:r w:rsidR="00245577">
            <w:rPr>
              <w:rFonts w:cstheme="minorHAnsi"/>
              <w:sz w:val="24"/>
              <w:szCs w:val="24"/>
            </w:rPr>
            <w:fldChar w:fldCharType="end"/>
          </w:r>
        </w:sdtContent>
      </w:sdt>
      <w:r w:rsidR="00245577">
        <w:rPr>
          <w:rFonts w:cstheme="minorHAnsi"/>
          <w:sz w:val="24"/>
          <w:szCs w:val="24"/>
        </w:rPr>
        <w:t xml:space="preserve"> </w:t>
      </w:r>
      <w:sdt>
        <w:sdtPr>
          <w:rPr>
            <w:rFonts w:cstheme="minorHAnsi"/>
            <w:sz w:val="24"/>
            <w:szCs w:val="24"/>
          </w:rPr>
          <w:id w:val="1990676634"/>
          <w:citation/>
        </w:sdtPr>
        <w:sdtContent>
          <w:r w:rsidR="00245577">
            <w:rPr>
              <w:rFonts w:cstheme="minorHAnsi"/>
              <w:sz w:val="24"/>
              <w:szCs w:val="24"/>
            </w:rPr>
            <w:fldChar w:fldCharType="begin"/>
          </w:r>
          <w:r w:rsidR="00245577">
            <w:rPr>
              <w:rFonts w:cstheme="minorHAnsi"/>
              <w:sz w:val="24"/>
              <w:szCs w:val="24"/>
            </w:rPr>
            <w:instrText xml:space="preserve"> CITATION Wirnd \l 2057 </w:instrText>
          </w:r>
          <w:r w:rsidR="00245577">
            <w:rPr>
              <w:rFonts w:cstheme="minorHAnsi"/>
              <w:sz w:val="24"/>
              <w:szCs w:val="24"/>
            </w:rPr>
            <w:fldChar w:fldCharType="separate"/>
          </w:r>
          <w:r w:rsidR="008A447B" w:rsidRPr="008A447B">
            <w:rPr>
              <w:rFonts w:cstheme="minorHAnsi"/>
              <w:noProof/>
              <w:sz w:val="24"/>
              <w:szCs w:val="24"/>
            </w:rPr>
            <w:t>[66]</w:t>
          </w:r>
          <w:r w:rsidR="00245577">
            <w:rPr>
              <w:rFonts w:cstheme="minorHAnsi"/>
              <w:sz w:val="24"/>
              <w:szCs w:val="24"/>
            </w:rPr>
            <w:fldChar w:fldCharType="end"/>
          </w:r>
        </w:sdtContent>
      </w:sdt>
    </w:p>
    <w:p w14:paraId="21F85B96" w14:textId="77777777" w:rsidR="00B23722" w:rsidRDefault="00B23722" w:rsidP="00B23722">
      <w:pPr>
        <w:jc w:val="both"/>
        <w:rPr>
          <w:rFonts w:cstheme="minorHAnsi"/>
          <w:b/>
          <w:bCs/>
          <w:sz w:val="24"/>
          <w:szCs w:val="24"/>
        </w:rPr>
      </w:pPr>
      <w:r w:rsidRPr="00806F54">
        <w:rPr>
          <w:rStyle w:val="h5"/>
          <w:sz w:val="24"/>
          <w:szCs w:val="24"/>
        </w:rPr>
        <w:t>Mire ATT&amp;CK ID</w:t>
      </w:r>
      <w:r w:rsidRPr="004779B6">
        <w:rPr>
          <w:rStyle w:val="h5"/>
          <w:sz w:val="24"/>
          <w:szCs w:val="24"/>
        </w:rPr>
        <w:t xml:space="preserve">: </w:t>
      </w:r>
      <w:r w:rsidRPr="004779B6">
        <w:rPr>
          <w:sz w:val="24"/>
          <w:szCs w:val="24"/>
        </w:rPr>
        <w:t>T1567 (Exfiltration Over a Web Service)</w:t>
      </w:r>
    </w:p>
    <w:p w14:paraId="4FDE53E5" w14:textId="77777777" w:rsidR="00B23722" w:rsidRDefault="00B23722" w:rsidP="00B23722">
      <w:pPr>
        <w:jc w:val="both"/>
        <w:rPr>
          <w:rFonts w:cstheme="minorHAnsi"/>
          <w:sz w:val="24"/>
          <w:szCs w:val="24"/>
        </w:rPr>
      </w:pPr>
      <w:r>
        <w:rPr>
          <w:rFonts w:cstheme="minorHAnsi"/>
          <w:sz w:val="24"/>
          <w:szCs w:val="24"/>
        </w:rPr>
        <w:t>The Nessus Vulnerability scan did not pick up this vulnerability which was found by using the process described in the flowchart Fig. 8.</w:t>
      </w:r>
    </w:p>
    <w:p w14:paraId="1F456032" w14:textId="6DB5E43B" w:rsidR="00B23722" w:rsidRPr="007D5BB6" w:rsidRDefault="00B23722" w:rsidP="00B23722">
      <w:pPr>
        <w:jc w:val="both"/>
        <w:rPr>
          <w:rFonts w:cstheme="minorHAnsi"/>
          <w:sz w:val="24"/>
          <w:szCs w:val="24"/>
        </w:rPr>
      </w:pPr>
      <w:r>
        <w:rPr>
          <w:rFonts w:cstheme="minorHAnsi"/>
          <w:sz w:val="24"/>
          <w:szCs w:val="24"/>
        </w:rPr>
        <w:t>Using Metasploit and meterpreter an encrypted session was opened between the Kali attack laptop and the server on default port of 4444. Using this session full access was gained to the server as if logged in directly, see Fig.</w:t>
      </w:r>
      <w:r w:rsidR="00CF3F60">
        <w:rPr>
          <w:rFonts w:cstheme="minorHAnsi"/>
          <w:sz w:val="24"/>
          <w:szCs w:val="24"/>
        </w:rPr>
        <w:t>33</w:t>
      </w:r>
      <w:r>
        <w:rPr>
          <w:rFonts w:cstheme="minorHAnsi"/>
          <w:sz w:val="24"/>
          <w:szCs w:val="24"/>
        </w:rPr>
        <w:t xml:space="preserve"> below that illustrates this attack while Fig.</w:t>
      </w:r>
      <w:r w:rsidR="00CF3F60">
        <w:rPr>
          <w:rFonts w:cstheme="minorHAnsi"/>
          <w:sz w:val="24"/>
          <w:szCs w:val="24"/>
        </w:rPr>
        <w:t>34</w:t>
      </w:r>
      <w:r>
        <w:rPr>
          <w:rFonts w:cstheme="minorHAnsi"/>
          <w:sz w:val="24"/>
          <w:szCs w:val="24"/>
        </w:rPr>
        <w:t xml:space="preserve"> is a Wireshark capture of the attack. This attack compromises all three of the CIA principles described in Appendix 2.</w:t>
      </w:r>
    </w:p>
    <w:p w14:paraId="7323ED85" w14:textId="77777777" w:rsidR="00B23722" w:rsidRDefault="00B23722" w:rsidP="00B23722">
      <w:pPr>
        <w:keepNext/>
        <w:jc w:val="both"/>
      </w:pPr>
      <w:r w:rsidRPr="005F5213">
        <w:rPr>
          <w:rFonts w:cstheme="minorHAnsi"/>
          <w:b/>
          <w:bCs/>
          <w:noProof/>
          <w:sz w:val="24"/>
          <w:szCs w:val="24"/>
        </w:rPr>
        <w:drawing>
          <wp:inline distT="0" distB="0" distL="0" distR="0" wp14:anchorId="7D810D01" wp14:editId="5ADCD287">
            <wp:extent cx="5731510" cy="3744595"/>
            <wp:effectExtent l="0" t="0" r="2540" b="8255"/>
            <wp:docPr id="697858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58158" name="Picture 1" descr="A screenshot of a computer&#10;&#10;Description automatically generated"/>
                    <pic:cNvPicPr/>
                  </pic:nvPicPr>
                  <pic:blipFill>
                    <a:blip r:embed="rId66"/>
                    <a:stretch>
                      <a:fillRect/>
                    </a:stretch>
                  </pic:blipFill>
                  <pic:spPr>
                    <a:xfrm>
                      <a:off x="0" y="0"/>
                      <a:ext cx="5731510" cy="3744595"/>
                    </a:xfrm>
                    <a:prstGeom prst="rect">
                      <a:avLst/>
                    </a:prstGeom>
                  </pic:spPr>
                </pic:pic>
              </a:graphicData>
            </a:graphic>
          </wp:inline>
        </w:drawing>
      </w:r>
    </w:p>
    <w:p w14:paraId="068D4C15" w14:textId="6B481E51" w:rsidR="00B23722" w:rsidRPr="004B57F7" w:rsidRDefault="00B23722" w:rsidP="004B57F7">
      <w:pPr>
        <w:pStyle w:val="Caption"/>
        <w:jc w:val="both"/>
      </w:pPr>
      <w:bookmarkStart w:id="339" w:name="_Toc153690115"/>
      <w:r>
        <w:t xml:space="preserve">Figure </w:t>
      </w:r>
      <w:fldSimple w:instr=" SEQ Figure \* ARABIC ">
        <w:r>
          <w:rPr>
            <w:noProof/>
          </w:rPr>
          <w:t>33</w:t>
        </w:r>
      </w:fldSimple>
      <w:r>
        <w:t xml:space="preserve"> - </w:t>
      </w:r>
      <w:r w:rsidRPr="00177421">
        <w:t>Illustration of a PHP and CGI exploit.</w:t>
      </w:r>
      <w:bookmarkEnd w:id="339"/>
    </w:p>
    <w:p w14:paraId="75AC7FF7" w14:textId="77777777" w:rsidR="00B23722" w:rsidRDefault="00B23722" w:rsidP="00B23722">
      <w:pPr>
        <w:keepNext/>
        <w:jc w:val="both"/>
      </w:pPr>
      <w:r w:rsidRPr="00411653">
        <w:rPr>
          <w:rFonts w:cstheme="minorHAnsi"/>
          <w:b/>
          <w:bCs/>
          <w:noProof/>
          <w:sz w:val="24"/>
          <w:szCs w:val="24"/>
        </w:rPr>
        <w:drawing>
          <wp:inline distT="0" distB="0" distL="0" distR="0" wp14:anchorId="648565EC" wp14:editId="6CA4099D">
            <wp:extent cx="5731510" cy="426085"/>
            <wp:effectExtent l="0" t="0" r="2540" b="0"/>
            <wp:docPr id="100284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843314" name=""/>
                    <pic:cNvPicPr/>
                  </pic:nvPicPr>
                  <pic:blipFill>
                    <a:blip r:embed="rId67"/>
                    <a:stretch>
                      <a:fillRect/>
                    </a:stretch>
                  </pic:blipFill>
                  <pic:spPr>
                    <a:xfrm>
                      <a:off x="0" y="0"/>
                      <a:ext cx="5731510" cy="426085"/>
                    </a:xfrm>
                    <a:prstGeom prst="rect">
                      <a:avLst/>
                    </a:prstGeom>
                  </pic:spPr>
                </pic:pic>
              </a:graphicData>
            </a:graphic>
          </wp:inline>
        </w:drawing>
      </w:r>
    </w:p>
    <w:p w14:paraId="75B62BBA" w14:textId="2CB30991" w:rsidR="00B23722" w:rsidRDefault="00B23722" w:rsidP="00B23722">
      <w:pPr>
        <w:pStyle w:val="Caption"/>
        <w:jc w:val="both"/>
      </w:pPr>
      <w:bookmarkStart w:id="340" w:name="_Toc153690116"/>
      <w:r>
        <w:t xml:space="preserve">Figure </w:t>
      </w:r>
      <w:fldSimple w:instr=" SEQ Figure \* ARABIC ">
        <w:r>
          <w:rPr>
            <w:noProof/>
          </w:rPr>
          <w:t>34</w:t>
        </w:r>
      </w:fldSimple>
      <w:r>
        <w:t xml:space="preserve"> - Wireshark capture of the HTTP CGI Injection attack</w:t>
      </w:r>
      <w:bookmarkEnd w:id="340"/>
    </w:p>
    <w:p w14:paraId="68B8684B" w14:textId="4450F4C7" w:rsidR="00B23722" w:rsidRPr="00684261" w:rsidRDefault="00B23722" w:rsidP="00B23722">
      <w:r>
        <w:t>As described in the previous FTP attack this data was encrypted and poses the same challenges for detection. Similarly, this HTTP server could then be used as a staging point for further attacks or foot</w:t>
      </w:r>
      <w:r w:rsidR="00B56970">
        <w:t>p</w:t>
      </w:r>
      <w:r>
        <w:t>rinting.</w:t>
      </w:r>
    </w:p>
    <w:p w14:paraId="1C234D78" w14:textId="174046E6" w:rsidR="00B23722" w:rsidRPr="004B57F7" w:rsidRDefault="00B23722" w:rsidP="004B57F7">
      <w:pPr>
        <w:rPr>
          <w:rFonts w:cstheme="minorHAnsi"/>
          <w:sz w:val="24"/>
          <w:szCs w:val="24"/>
        </w:rPr>
      </w:pPr>
      <w:r w:rsidRPr="00073E0A">
        <w:rPr>
          <w:rFonts w:cstheme="minorHAnsi"/>
          <w:sz w:val="24"/>
          <w:szCs w:val="24"/>
        </w:rPr>
        <w:t xml:space="preserve">The best </w:t>
      </w:r>
      <w:r>
        <w:rPr>
          <w:rFonts w:cstheme="minorHAnsi"/>
          <w:sz w:val="24"/>
          <w:szCs w:val="24"/>
        </w:rPr>
        <w:t>method</w:t>
      </w:r>
      <w:r w:rsidRPr="00073E0A">
        <w:rPr>
          <w:rFonts w:cstheme="minorHAnsi"/>
          <w:sz w:val="24"/>
          <w:szCs w:val="24"/>
        </w:rPr>
        <w:t xml:space="preserve"> of defence against this form of attack, </w:t>
      </w:r>
      <w:r>
        <w:rPr>
          <w:rFonts w:cstheme="minorHAnsi"/>
          <w:sz w:val="24"/>
          <w:szCs w:val="24"/>
        </w:rPr>
        <w:t xml:space="preserve">would be to ensure that the latest versions of PHP and CGI are installed, also that HTTPS protocol is in use.  Furthermore, a DMZ server should be created to house the HTTPS server limiting the attack surface to external hackers. </w:t>
      </w:r>
      <w:bookmarkStart w:id="341" w:name="_Toc152504805"/>
      <w:bookmarkStart w:id="342" w:name="_Toc152516653"/>
      <w:bookmarkStart w:id="343" w:name="_Toc152516717"/>
      <w:bookmarkStart w:id="344" w:name="_Toc152868925"/>
      <w:bookmarkStart w:id="345" w:name="_Toc152868992"/>
      <w:bookmarkStart w:id="346" w:name="_Toc153020345"/>
      <w:bookmarkStart w:id="347" w:name="_Toc153020438"/>
      <w:bookmarkStart w:id="348" w:name="_Toc153391056"/>
      <w:bookmarkStart w:id="349" w:name="_Toc153393311"/>
      <w:bookmarkStart w:id="350" w:name="_Toc153563687"/>
      <w:bookmarkEnd w:id="341"/>
      <w:bookmarkEnd w:id="342"/>
      <w:bookmarkEnd w:id="343"/>
      <w:bookmarkEnd w:id="344"/>
      <w:bookmarkEnd w:id="345"/>
      <w:bookmarkEnd w:id="346"/>
      <w:bookmarkEnd w:id="347"/>
      <w:bookmarkEnd w:id="348"/>
      <w:bookmarkEnd w:id="349"/>
      <w:bookmarkEnd w:id="350"/>
    </w:p>
    <w:p w14:paraId="3CD88ECC" w14:textId="5610641E" w:rsidR="00ED5FE4" w:rsidRDefault="00ED5FE4" w:rsidP="00ED5FE4">
      <w:pPr>
        <w:jc w:val="both"/>
        <w:rPr>
          <w:rFonts w:cstheme="minorHAnsi"/>
          <w:b/>
          <w:bCs/>
          <w:sz w:val="24"/>
          <w:szCs w:val="24"/>
        </w:rPr>
      </w:pPr>
      <w:r w:rsidRPr="00D806D2">
        <w:rPr>
          <w:rFonts w:cstheme="minorHAnsi"/>
          <w:b/>
          <w:bCs/>
          <w:sz w:val="24"/>
          <w:szCs w:val="24"/>
        </w:rPr>
        <w:lastRenderedPageBreak/>
        <w:t>Attack 6:</w:t>
      </w:r>
      <w:r w:rsidR="00E41BAD">
        <w:rPr>
          <w:rFonts w:cstheme="minorHAnsi"/>
          <w:b/>
          <w:bCs/>
          <w:sz w:val="24"/>
          <w:szCs w:val="24"/>
        </w:rPr>
        <w:t xml:space="preserve"> </w:t>
      </w:r>
      <w:r w:rsidR="00610469">
        <w:rPr>
          <w:rFonts w:cstheme="minorHAnsi"/>
          <w:b/>
          <w:bCs/>
          <w:sz w:val="24"/>
          <w:szCs w:val="24"/>
        </w:rPr>
        <w:t>MitM ARP spoofing and packet capture attack</w:t>
      </w:r>
      <w:r w:rsidR="00390AF1">
        <w:rPr>
          <w:rFonts w:cstheme="minorHAnsi"/>
          <w:b/>
          <w:bCs/>
          <w:sz w:val="24"/>
          <w:szCs w:val="24"/>
        </w:rPr>
        <w:t xml:space="preserve"> </w:t>
      </w:r>
      <w:sdt>
        <w:sdtPr>
          <w:rPr>
            <w:rFonts w:cstheme="minorHAnsi"/>
            <w:sz w:val="24"/>
            <w:szCs w:val="24"/>
          </w:rPr>
          <w:id w:val="405813026"/>
          <w:citation/>
        </w:sdtPr>
        <w:sdtContent>
          <w:r w:rsidR="00390AF1">
            <w:rPr>
              <w:rFonts w:cstheme="minorHAnsi"/>
              <w:sz w:val="24"/>
              <w:szCs w:val="24"/>
            </w:rPr>
            <w:fldChar w:fldCharType="begin"/>
          </w:r>
          <w:r w:rsidR="00390AF1">
            <w:rPr>
              <w:rFonts w:cstheme="minorHAnsi"/>
              <w:sz w:val="24"/>
              <w:szCs w:val="24"/>
            </w:rPr>
            <w:instrText xml:space="preserve"> CITATION McC09 \l 2057 </w:instrText>
          </w:r>
          <w:r w:rsidR="00390AF1">
            <w:rPr>
              <w:rFonts w:cstheme="minorHAnsi"/>
              <w:sz w:val="24"/>
              <w:szCs w:val="24"/>
            </w:rPr>
            <w:fldChar w:fldCharType="separate"/>
          </w:r>
          <w:r w:rsidR="008A447B" w:rsidRPr="008A447B">
            <w:rPr>
              <w:rFonts w:cstheme="minorHAnsi"/>
              <w:noProof/>
              <w:sz w:val="24"/>
              <w:szCs w:val="24"/>
            </w:rPr>
            <w:t>[33]</w:t>
          </w:r>
          <w:r w:rsidR="00390AF1">
            <w:rPr>
              <w:rFonts w:cstheme="minorHAnsi"/>
              <w:sz w:val="24"/>
              <w:szCs w:val="24"/>
            </w:rPr>
            <w:fldChar w:fldCharType="end"/>
          </w:r>
        </w:sdtContent>
      </w:sdt>
      <w:r w:rsidR="00390AF1">
        <w:rPr>
          <w:rFonts w:cstheme="minorHAnsi"/>
          <w:sz w:val="24"/>
          <w:szCs w:val="24"/>
        </w:rPr>
        <w:t xml:space="preserve"> </w:t>
      </w:r>
      <w:sdt>
        <w:sdtPr>
          <w:rPr>
            <w:rFonts w:cstheme="minorHAnsi"/>
            <w:sz w:val="24"/>
            <w:szCs w:val="24"/>
          </w:rPr>
          <w:id w:val="1699736637"/>
          <w:citation/>
        </w:sdtPr>
        <w:sdtContent>
          <w:r w:rsidR="00390AF1">
            <w:rPr>
              <w:rFonts w:cstheme="minorHAnsi"/>
              <w:sz w:val="24"/>
              <w:szCs w:val="24"/>
            </w:rPr>
            <w:fldChar w:fldCharType="begin"/>
          </w:r>
          <w:r w:rsidR="00390AF1">
            <w:rPr>
              <w:rFonts w:cstheme="minorHAnsi"/>
              <w:sz w:val="24"/>
              <w:szCs w:val="24"/>
            </w:rPr>
            <w:instrText xml:space="preserve"> CITATION Dio22 \l 2057 </w:instrText>
          </w:r>
          <w:r w:rsidR="00390AF1">
            <w:rPr>
              <w:rFonts w:cstheme="minorHAnsi"/>
              <w:sz w:val="24"/>
              <w:szCs w:val="24"/>
            </w:rPr>
            <w:fldChar w:fldCharType="separate"/>
          </w:r>
          <w:r w:rsidR="008A447B" w:rsidRPr="008A447B">
            <w:rPr>
              <w:rFonts w:cstheme="minorHAnsi"/>
              <w:noProof/>
              <w:sz w:val="24"/>
              <w:szCs w:val="24"/>
            </w:rPr>
            <w:t>[57]</w:t>
          </w:r>
          <w:r w:rsidR="00390AF1">
            <w:rPr>
              <w:rFonts w:cstheme="minorHAnsi"/>
              <w:sz w:val="24"/>
              <w:szCs w:val="24"/>
            </w:rPr>
            <w:fldChar w:fldCharType="end"/>
          </w:r>
        </w:sdtContent>
      </w:sdt>
      <w:r w:rsidR="00390AF1">
        <w:rPr>
          <w:rFonts w:cstheme="minorHAnsi"/>
          <w:sz w:val="24"/>
          <w:szCs w:val="24"/>
        </w:rPr>
        <w:t xml:space="preserve"> </w:t>
      </w:r>
      <w:sdt>
        <w:sdtPr>
          <w:rPr>
            <w:rFonts w:cstheme="minorHAnsi"/>
            <w:sz w:val="24"/>
            <w:szCs w:val="24"/>
          </w:rPr>
          <w:id w:val="1379895735"/>
          <w:citation/>
        </w:sdtPr>
        <w:sdtContent>
          <w:r w:rsidR="00390AF1">
            <w:rPr>
              <w:rFonts w:cstheme="minorHAnsi"/>
              <w:sz w:val="24"/>
              <w:szCs w:val="24"/>
            </w:rPr>
            <w:fldChar w:fldCharType="begin"/>
          </w:r>
          <w:r w:rsidR="00390AF1">
            <w:rPr>
              <w:rFonts w:cstheme="minorHAnsi"/>
              <w:sz w:val="24"/>
              <w:szCs w:val="24"/>
            </w:rPr>
            <w:instrText xml:space="preserve"> CITATION Col16 \l 2057 </w:instrText>
          </w:r>
          <w:r w:rsidR="00390AF1">
            <w:rPr>
              <w:rFonts w:cstheme="minorHAnsi"/>
              <w:sz w:val="24"/>
              <w:szCs w:val="24"/>
            </w:rPr>
            <w:fldChar w:fldCharType="separate"/>
          </w:r>
          <w:r w:rsidR="008A447B" w:rsidRPr="008A447B">
            <w:rPr>
              <w:rFonts w:cstheme="minorHAnsi"/>
              <w:noProof/>
              <w:sz w:val="24"/>
              <w:szCs w:val="24"/>
            </w:rPr>
            <w:t>[98]</w:t>
          </w:r>
          <w:r w:rsidR="00390AF1">
            <w:rPr>
              <w:rFonts w:cstheme="minorHAnsi"/>
              <w:sz w:val="24"/>
              <w:szCs w:val="24"/>
            </w:rPr>
            <w:fldChar w:fldCharType="end"/>
          </w:r>
        </w:sdtContent>
      </w:sdt>
      <w:sdt>
        <w:sdtPr>
          <w:rPr>
            <w:rFonts w:cstheme="minorHAnsi"/>
            <w:sz w:val="24"/>
            <w:szCs w:val="24"/>
          </w:rPr>
          <w:id w:val="-2087525259"/>
          <w:citation/>
        </w:sdtPr>
        <w:sdtContent>
          <w:r w:rsidR="00390AF1">
            <w:rPr>
              <w:rFonts w:cstheme="minorHAnsi"/>
              <w:sz w:val="24"/>
              <w:szCs w:val="24"/>
            </w:rPr>
            <w:fldChar w:fldCharType="begin"/>
          </w:r>
          <w:r w:rsidR="00390AF1">
            <w:rPr>
              <w:rFonts w:cstheme="minorHAnsi"/>
              <w:sz w:val="24"/>
              <w:szCs w:val="24"/>
            </w:rPr>
            <w:instrText xml:space="preserve"> CITATION Whi22 \l 2057 </w:instrText>
          </w:r>
          <w:r w:rsidR="00390AF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[68]</w:t>
          </w:r>
          <w:r w:rsidR="00390AF1">
            <w:rPr>
              <w:rFonts w:cstheme="minorHAnsi"/>
              <w:sz w:val="24"/>
              <w:szCs w:val="24"/>
            </w:rPr>
            <w:fldChar w:fldCharType="end"/>
          </w:r>
        </w:sdtContent>
      </w:sdt>
      <w:sdt>
        <w:sdtPr>
          <w:rPr>
            <w:rFonts w:cstheme="minorHAnsi"/>
            <w:sz w:val="24"/>
            <w:szCs w:val="24"/>
          </w:rPr>
          <w:id w:val="-1014529031"/>
          <w:citation/>
        </w:sdtPr>
        <w:sdtContent>
          <w:r w:rsidR="00390AF1">
            <w:rPr>
              <w:rFonts w:cstheme="minorHAnsi"/>
              <w:sz w:val="24"/>
              <w:szCs w:val="24"/>
            </w:rPr>
            <w:fldChar w:fldCharType="begin"/>
          </w:r>
          <w:r w:rsidR="00390AF1">
            <w:rPr>
              <w:rFonts w:cstheme="minorHAnsi"/>
              <w:sz w:val="24"/>
              <w:szCs w:val="24"/>
            </w:rPr>
            <w:instrText xml:space="preserve"> CITATION Wirnd \l 2057 </w:instrText>
          </w:r>
          <w:r w:rsidR="00390AF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[66]</w:t>
          </w:r>
          <w:r w:rsidR="00390AF1">
            <w:rPr>
              <w:rFonts w:cstheme="minorHAnsi"/>
              <w:sz w:val="24"/>
              <w:szCs w:val="24"/>
            </w:rPr>
            <w:fldChar w:fldCharType="end"/>
          </w:r>
        </w:sdtContent>
      </w:sdt>
    </w:p>
    <w:p w14:paraId="3EC8CCEA" w14:textId="0B09BA0D" w:rsidR="003A31A7" w:rsidRDefault="003A31A7" w:rsidP="00ED5FE4">
      <w:pPr>
        <w:jc w:val="both"/>
        <w:rPr>
          <w:rFonts w:cstheme="minorHAnsi"/>
          <w:sz w:val="24"/>
          <w:szCs w:val="24"/>
        </w:rPr>
      </w:pPr>
      <w:r w:rsidRPr="00806F54">
        <w:rPr>
          <w:rStyle w:val="h5"/>
          <w:sz w:val="24"/>
          <w:szCs w:val="24"/>
        </w:rPr>
        <w:t>Mi</w:t>
      </w:r>
      <w:r>
        <w:rPr>
          <w:rStyle w:val="h5"/>
          <w:sz w:val="24"/>
          <w:szCs w:val="24"/>
        </w:rPr>
        <w:t>t</w:t>
      </w:r>
      <w:r w:rsidRPr="00806F54">
        <w:rPr>
          <w:rStyle w:val="h5"/>
          <w:sz w:val="24"/>
          <w:szCs w:val="24"/>
        </w:rPr>
        <w:t xml:space="preserve">re ATT&amp;CK </w:t>
      </w:r>
      <w:r w:rsidRPr="00D54D93">
        <w:rPr>
          <w:rFonts w:cstheme="minorHAnsi"/>
          <w:sz w:val="24"/>
          <w:szCs w:val="24"/>
        </w:rPr>
        <w:t>ID: T1557 (Adversary-in-the-Middle</w:t>
      </w:r>
      <w:r>
        <w:rPr>
          <w:rFonts w:cstheme="minorHAnsi"/>
          <w:sz w:val="24"/>
          <w:szCs w:val="24"/>
        </w:rPr>
        <w:t>)</w:t>
      </w:r>
    </w:p>
    <w:p w14:paraId="452CFD95" w14:textId="77777777" w:rsidR="00B17722" w:rsidRDefault="003176E1" w:rsidP="00337E2E">
      <w:pPr>
        <w:jc w:val="both"/>
        <w:rPr>
          <w:rFonts w:cstheme="minorHAnsi"/>
          <w:sz w:val="24"/>
          <w:szCs w:val="24"/>
        </w:rPr>
      </w:pPr>
      <w:r w:rsidRPr="00DF403E">
        <w:rPr>
          <w:rFonts w:cstheme="minorHAnsi"/>
          <w:sz w:val="24"/>
          <w:szCs w:val="24"/>
        </w:rPr>
        <w:t>Fig.</w:t>
      </w:r>
      <w:r w:rsidR="00477098">
        <w:rPr>
          <w:rFonts w:cstheme="minorHAnsi"/>
          <w:sz w:val="24"/>
          <w:szCs w:val="24"/>
        </w:rPr>
        <w:t>3</w:t>
      </w:r>
      <w:r w:rsidR="00690851">
        <w:rPr>
          <w:rFonts w:cstheme="minorHAnsi"/>
          <w:sz w:val="24"/>
          <w:szCs w:val="24"/>
        </w:rPr>
        <w:t>5</w:t>
      </w:r>
      <w:r w:rsidRPr="00DF403E">
        <w:rPr>
          <w:rFonts w:cstheme="minorHAnsi"/>
          <w:sz w:val="24"/>
          <w:szCs w:val="24"/>
        </w:rPr>
        <w:t xml:space="preserve"> belo</w:t>
      </w:r>
      <w:r w:rsidR="00DF403E" w:rsidRPr="00DF403E">
        <w:rPr>
          <w:rFonts w:cstheme="minorHAnsi"/>
          <w:sz w:val="24"/>
          <w:szCs w:val="24"/>
        </w:rPr>
        <w:t xml:space="preserve">w shows the </w:t>
      </w:r>
      <w:r w:rsidR="00DF403E">
        <w:rPr>
          <w:rFonts w:cstheme="minorHAnsi"/>
          <w:sz w:val="24"/>
          <w:szCs w:val="24"/>
        </w:rPr>
        <w:t xml:space="preserve">MitM simulation, </w:t>
      </w:r>
      <w:r w:rsidR="00A14F0C">
        <w:rPr>
          <w:rFonts w:cstheme="minorHAnsi"/>
          <w:sz w:val="24"/>
          <w:szCs w:val="24"/>
        </w:rPr>
        <w:t>where credentials were gathered of a user connecting to the FTP server from the Window 10 PC</w:t>
      </w:r>
      <w:r w:rsidR="003537B8">
        <w:rPr>
          <w:rFonts w:cstheme="minorHAnsi"/>
          <w:sz w:val="24"/>
          <w:szCs w:val="24"/>
        </w:rPr>
        <w:t xml:space="preserve"> which was sent in plain text</w:t>
      </w:r>
      <w:r w:rsidR="00A14F0C">
        <w:rPr>
          <w:rFonts w:cstheme="minorHAnsi"/>
          <w:sz w:val="24"/>
          <w:szCs w:val="24"/>
        </w:rPr>
        <w:t>.</w:t>
      </w:r>
      <w:r w:rsidR="003537B8">
        <w:rPr>
          <w:rFonts w:cstheme="minorHAnsi"/>
          <w:sz w:val="24"/>
          <w:szCs w:val="24"/>
        </w:rPr>
        <w:t xml:space="preserve">  This form of attack would need to be </w:t>
      </w:r>
      <w:r w:rsidR="003C782D">
        <w:rPr>
          <w:rFonts w:cstheme="minorHAnsi"/>
          <w:sz w:val="24"/>
          <w:szCs w:val="24"/>
        </w:rPr>
        <w:t xml:space="preserve">setup on the local network as </w:t>
      </w:r>
      <w:r w:rsidR="0083745D">
        <w:rPr>
          <w:rFonts w:cstheme="minorHAnsi"/>
          <w:sz w:val="24"/>
          <w:szCs w:val="24"/>
        </w:rPr>
        <w:t xml:space="preserve">access via </w:t>
      </w:r>
      <w:r w:rsidR="003C782D">
        <w:rPr>
          <w:rFonts w:cstheme="minorHAnsi"/>
          <w:sz w:val="24"/>
          <w:szCs w:val="24"/>
        </w:rPr>
        <w:t>L</w:t>
      </w:r>
      <w:r w:rsidR="0083745D">
        <w:rPr>
          <w:rFonts w:cstheme="minorHAnsi"/>
          <w:sz w:val="24"/>
          <w:szCs w:val="24"/>
        </w:rPr>
        <w:t xml:space="preserve">ayer </w:t>
      </w:r>
      <w:r w:rsidR="003C782D">
        <w:rPr>
          <w:rFonts w:cstheme="minorHAnsi"/>
          <w:sz w:val="24"/>
          <w:szCs w:val="24"/>
        </w:rPr>
        <w:t>2 of the OSI model</w:t>
      </w:r>
      <w:r w:rsidR="0083745D">
        <w:rPr>
          <w:rFonts w:cstheme="minorHAnsi"/>
          <w:sz w:val="24"/>
          <w:szCs w:val="24"/>
        </w:rPr>
        <w:t xml:space="preserve"> is essential</w:t>
      </w:r>
      <w:r w:rsidR="007F7ED5">
        <w:rPr>
          <w:rFonts w:cstheme="minorHAnsi"/>
          <w:sz w:val="24"/>
          <w:szCs w:val="24"/>
        </w:rPr>
        <w:t xml:space="preserve">, </w:t>
      </w:r>
      <w:r w:rsidR="00B17722">
        <w:rPr>
          <w:rFonts w:cstheme="minorHAnsi"/>
          <w:sz w:val="24"/>
          <w:szCs w:val="24"/>
        </w:rPr>
        <w:t>therefore</w:t>
      </w:r>
      <w:r w:rsidR="007F7ED5">
        <w:rPr>
          <w:rFonts w:cstheme="minorHAnsi"/>
          <w:sz w:val="24"/>
          <w:szCs w:val="24"/>
        </w:rPr>
        <w:t xml:space="preserve"> physical access to the network is necessary</w:t>
      </w:r>
      <w:r w:rsidR="003C782D">
        <w:rPr>
          <w:rFonts w:cstheme="minorHAnsi"/>
          <w:sz w:val="24"/>
          <w:szCs w:val="24"/>
        </w:rPr>
        <w:t>.</w:t>
      </w:r>
      <w:r w:rsidR="007F7ED5">
        <w:rPr>
          <w:rFonts w:cstheme="minorHAnsi"/>
          <w:sz w:val="24"/>
          <w:szCs w:val="24"/>
        </w:rPr>
        <w:t xml:space="preserve">  </w:t>
      </w:r>
    </w:p>
    <w:p w14:paraId="181DAA0F" w14:textId="4F3B9A2A" w:rsidR="00D30E32" w:rsidRDefault="00B93D32" w:rsidP="00337E2E">
      <w:pPr>
        <w:jc w:val="both"/>
        <w:rPr>
          <w:rFonts w:cstheme="minorHAnsi"/>
          <w:sz w:val="24"/>
          <w:szCs w:val="24"/>
        </w:rPr>
      </w:pPr>
      <w:r>
        <w:rPr>
          <w:rFonts w:cstheme="minorHAnsi"/>
          <w:sz w:val="24"/>
          <w:szCs w:val="24"/>
        </w:rPr>
        <w:t>It</w:t>
      </w:r>
      <w:r w:rsidR="0069040A">
        <w:rPr>
          <w:rFonts w:cstheme="minorHAnsi"/>
          <w:sz w:val="24"/>
          <w:szCs w:val="24"/>
        </w:rPr>
        <w:t xml:space="preserve"> was found</w:t>
      </w:r>
      <w:r w:rsidR="007E51EB">
        <w:rPr>
          <w:rFonts w:cstheme="minorHAnsi"/>
          <w:sz w:val="24"/>
          <w:szCs w:val="24"/>
        </w:rPr>
        <w:t xml:space="preserve"> possible to </w:t>
      </w:r>
      <w:r w:rsidR="00273549">
        <w:rPr>
          <w:rFonts w:cstheme="minorHAnsi"/>
          <w:sz w:val="24"/>
          <w:szCs w:val="24"/>
        </w:rPr>
        <w:t xml:space="preserve">view </w:t>
      </w:r>
      <w:r w:rsidR="00183820">
        <w:rPr>
          <w:rFonts w:cstheme="minorHAnsi"/>
          <w:sz w:val="24"/>
          <w:szCs w:val="24"/>
        </w:rPr>
        <w:t>and</w:t>
      </w:r>
      <w:r w:rsidR="00273549">
        <w:rPr>
          <w:rFonts w:cstheme="minorHAnsi"/>
          <w:sz w:val="24"/>
          <w:szCs w:val="24"/>
        </w:rPr>
        <w:t xml:space="preserve"> </w:t>
      </w:r>
      <w:r w:rsidR="007E51EB">
        <w:rPr>
          <w:rFonts w:cstheme="minorHAnsi"/>
          <w:sz w:val="24"/>
          <w:szCs w:val="24"/>
        </w:rPr>
        <w:t>capture</w:t>
      </w:r>
      <w:r w:rsidR="00D82616">
        <w:rPr>
          <w:rFonts w:cstheme="minorHAnsi"/>
          <w:sz w:val="24"/>
          <w:szCs w:val="24"/>
        </w:rPr>
        <w:t xml:space="preserve"> the data in Wireshark </w:t>
      </w:r>
      <w:r w:rsidR="00D30E32">
        <w:rPr>
          <w:rFonts w:cstheme="minorHAnsi"/>
          <w:sz w:val="24"/>
          <w:szCs w:val="24"/>
        </w:rPr>
        <w:t>this</w:t>
      </w:r>
      <w:r w:rsidR="00D82616">
        <w:rPr>
          <w:rFonts w:cstheme="minorHAnsi"/>
          <w:sz w:val="24"/>
          <w:szCs w:val="24"/>
        </w:rPr>
        <w:t xml:space="preserve"> could then be re-played to the server </w:t>
      </w:r>
      <w:r w:rsidR="00790F29">
        <w:rPr>
          <w:rFonts w:cstheme="minorHAnsi"/>
          <w:sz w:val="24"/>
          <w:szCs w:val="24"/>
        </w:rPr>
        <w:t>at a later stage</w:t>
      </w:r>
      <w:r w:rsidR="00183820">
        <w:rPr>
          <w:rFonts w:cstheme="minorHAnsi"/>
          <w:sz w:val="24"/>
          <w:szCs w:val="24"/>
        </w:rPr>
        <w:t xml:space="preserve"> in what is known as a reply attack</w:t>
      </w:r>
      <w:r w:rsidR="00790F29">
        <w:rPr>
          <w:rFonts w:cstheme="minorHAnsi"/>
          <w:sz w:val="24"/>
          <w:szCs w:val="24"/>
        </w:rPr>
        <w:t xml:space="preserve">. </w:t>
      </w:r>
    </w:p>
    <w:p w14:paraId="49812E82" w14:textId="6273307A" w:rsidR="003B6261" w:rsidRPr="00DF403E" w:rsidRDefault="00A55A04" w:rsidP="00337E2E">
      <w:pPr>
        <w:jc w:val="both"/>
        <w:rPr>
          <w:rFonts w:cstheme="minorHAnsi"/>
          <w:sz w:val="24"/>
          <w:szCs w:val="24"/>
        </w:rPr>
      </w:pPr>
      <w:r>
        <w:rPr>
          <w:rFonts w:cstheme="minorHAnsi"/>
          <w:sz w:val="24"/>
          <w:szCs w:val="24"/>
        </w:rPr>
        <w:t>Fig.</w:t>
      </w:r>
      <w:r w:rsidR="00477098">
        <w:rPr>
          <w:rFonts w:cstheme="minorHAnsi"/>
          <w:sz w:val="24"/>
          <w:szCs w:val="24"/>
        </w:rPr>
        <w:t>3</w:t>
      </w:r>
      <w:r w:rsidR="00501E67">
        <w:rPr>
          <w:rFonts w:cstheme="minorHAnsi"/>
          <w:sz w:val="24"/>
          <w:szCs w:val="24"/>
        </w:rPr>
        <w:t>5</w:t>
      </w:r>
      <w:r>
        <w:rPr>
          <w:rFonts w:cstheme="minorHAnsi"/>
          <w:sz w:val="24"/>
          <w:szCs w:val="24"/>
        </w:rPr>
        <w:t xml:space="preserve"> below illustrates </w:t>
      </w:r>
      <w:r w:rsidR="002F288B">
        <w:rPr>
          <w:rFonts w:cstheme="minorHAnsi"/>
          <w:sz w:val="24"/>
          <w:szCs w:val="24"/>
        </w:rPr>
        <w:t>a</w:t>
      </w:r>
      <w:r>
        <w:rPr>
          <w:rFonts w:cstheme="minorHAnsi"/>
          <w:sz w:val="24"/>
          <w:szCs w:val="24"/>
        </w:rPr>
        <w:t xml:space="preserve"> MitM attack process</w:t>
      </w:r>
      <w:r w:rsidR="002015FE">
        <w:rPr>
          <w:rFonts w:cstheme="minorHAnsi"/>
          <w:sz w:val="24"/>
          <w:szCs w:val="24"/>
        </w:rPr>
        <w:t xml:space="preserve"> between the victim and the Default Gateway</w:t>
      </w:r>
      <w:r w:rsidR="002F288B">
        <w:rPr>
          <w:rFonts w:cstheme="minorHAnsi"/>
          <w:sz w:val="24"/>
          <w:szCs w:val="24"/>
        </w:rPr>
        <w:t>, this would gather all data between the victim and the internet.</w:t>
      </w:r>
    </w:p>
    <w:p w14:paraId="62EAADE3" w14:textId="77777777" w:rsidR="003176E1" w:rsidRDefault="00D164B4" w:rsidP="003176E1">
      <w:pPr>
        <w:keepNext/>
        <w:jc w:val="both"/>
      </w:pPr>
      <w:r w:rsidRPr="00D164B4">
        <w:rPr>
          <w:rFonts w:cstheme="minorHAnsi"/>
          <w:b/>
          <w:bCs/>
          <w:noProof/>
          <w:sz w:val="24"/>
          <w:szCs w:val="24"/>
        </w:rPr>
        <w:drawing>
          <wp:inline distT="0" distB="0" distL="0" distR="0" wp14:anchorId="03103BDD" wp14:editId="24542805">
            <wp:extent cx="5731510" cy="3985260"/>
            <wp:effectExtent l="0" t="0" r="2540" b="0"/>
            <wp:docPr id="670385011" name="Picture 1" descr="A computer screen sho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85011" name="Picture 1" descr="A computer screen shot&#10;&#10;Description automatically generated with medium confidence"/>
                    <pic:cNvPicPr/>
                  </pic:nvPicPr>
                  <pic:blipFill>
                    <a:blip r:embed="rId68"/>
                    <a:stretch>
                      <a:fillRect/>
                    </a:stretch>
                  </pic:blipFill>
                  <pic:spPr>
                    <a:xfrm>
                      <a:off x="0" y="0"/>
                      <a:ext cx="5731510" cy="3985260"/>
                    </a:xfrm>
                    <a:prstGeom prst="rect">
                      <a:avLst/>
                    </a:prstGeom>
                  </pic:spPr>
                </pic:pic>
              </a:graphicData>
            </a:graphic>
          </wp:inline>
        </w:drawing>
      </w:r>
    </w:p>
    <w:p w14:paraId="6146D85B" w14:textId="20362B5D" w:rsidR="00D164B4" w:rsidRDefault="003176E1" w:rsidP="003176E1">
      <w:pPr>
        <w:pStyle w:val="Caption"/>
        <w:jc w:val="both"/>
        <w:rPr>
          <w:rFonts w:cstheme="minorHAnsi"/>
          <w:b/>
          <w:bCs/>
          <w:sz w:val="24"/>
          <w:szCs w:val="24"/>
        </w:rPr>
      </w:pPr>
      <w:bookmarkStart w:id="351" w:name="_Toc153690117"/>
      <w:r>
        <w:t xml:space="preserve">Figure </w:t>
      </w:r>
      <w:fldSimple w:instr=" SEQ Figure \* ARABIC ">
        <w:r w:rsidR="00B23722">
          <w:rPr>
            <w:noProof/>
          </w:rPr>
          <w:t>35</w:t>
        </w:r>
      </w:fldSimple>
      <w:r>
        <w:t xml:space="preserve"> - </w:t>
      </w:r>
      <w:r w:rsidR="00410D99">
        <w:t>Illustration</w:t>
      </w:r>
      <w:r>
        <w:t xml:space="preserve"> of the MitM attack</w:t>
      </w:r>
      <w:r w:rsidR="00A55A04">
        <w:t xml:space="preserve"> between the victim and the Default </w:t>
      </w:r>
      <w:r w:rsidR="007E6000">
        <w:t>G</w:t>
      </w:r>
      <w:r w:rsidR="00A55A04">
        <w:t>ateway</w:t>
      </w:r>
      <w:bookmarkEnd w:id="351"/>
    </w:p>
    <w:p w14:paraId="72C702F1" w14:textId="6CDD3389" w:rsidR="00D164B4" w:rsidRDefault="00D164B4" w:rsidP="00ED5FE4">
      <w:pPr>
        <w:jc w:val="both"/>
        <w:rPr>
          <w:rFonts w:cstheme="minorHAnsi"/>
          <w:b/>
          <w:bCs/>
          <w:sz w:val="24"/>
          <w:szCs w:val="24"/>
        </w:rPr>
      </w:pPr>
    </w:p>
    <w:p w14:paraId="61C25E46" w14:textId="3C961752" w:rsidR="000A24CA" w:rsidRDefault="000A24CA">
      <w:pPr>
        <w:rPr>
          <w:rFonts w:cstheme="minorHAnsi"/>
          <w:b/>
          <w:bCs/>
          <w:sz w:val="24"/>
          <w:szCs w:val="24"/>
        </w:rPr>
      </w:pPr>
      <w:r>
        <w:rPr>
          <w:rFonts w:cstheme="minorHAnsi"/>
          <w:b/>
          <w:bCs/>
          <w:sz w:val="24"/>
          <w:szCs w:val="24"/>
        </w:rPr>
        <w:br w:type="page"/>
      </w:r>
    </w:p>
    <w:p w14:paraId="1C3FA6B9" w14:textId="1E278D2C" w:rsidR="0001746B" w:rsidRPr="000B6BC9" w:rsidRDefault="00E7231E" w:rsidP="00ED5FE4">
      <w:pPr>
        <w:jc w:val="both"/>
        <w:rPr>
          <w:rFonts w:cstheme="minorHAnsi"/>
          <w:sz w:val="24"/>
          <w:szCs w:val="24"/>
        </w:rPr>
      </w:pPr>
      <w:r w:rsidRPr="000B6BC9">
        <w:rPr>
          <w:rFonts w:cstheme="minorHAnsi"/>
          <w:sz w:val="24"/>
          <w:szCs w:val="24"/>
        </w:rPr>
        <w:lastRenderedPageBreak/>
        <w:t xml:space="preserve">Fig.36 </w:t>
      </w:r>
      <w:r w:rsidR="000B6BC9" w:rsidRPr="000B6BC9">
        <w:rPr>
          <w:rFonts w:cstheme="minorHAnsi"/>
          <w:sz w:val="24"/>
          <w:szCs w:val="24"/>
        </w:rPr>
        <w:t>I</w:t>
      </w:r>
      <w:r w:rsidR="00A71BCB" w:rsidRPr="000B6BC9">
        <w:rPr>
          <w:rFonts w:cstheme="minorHAnsi"/>
          <w:sz w:val="24"/>
          <w:szCs w:val="24"/>
        </w:rPr>
        <w:t xml:space="preserve">llustrates the MitM attack between the victim and FTP server </w:t>
      </w:r>
      <w:r w:rsidR="000B6BC9" w:rsidRPr="000B6BC9">
        <w:rPr>
          <w:rFonts w:cstheme="minorHAnsi"/>
          <w:sz w:val="24"/>
          <w:szCs w:val="24"/>
        </w:rPr>
        <w:t xml:space="preserve">giving </w:t>
      </w:r>
      <w:r w:rsidR="00BD63AB">
        <w:rPr>
          <w:rFonts w:cstheme="minorHAnsi"/>
          <w:sz w:val="24"/>
          <w:szCs w:val="24"/>
        </w:rPr>
        <w:t>the</w:t>
      </w:r>
      <w:r w:rsidR="000B6BC9" w:rsidRPr="000B6BC9">
        <w:rPr>
          <w:rFonts w:cstheme="minorHAnsi"/>
          <w:sz w:val="24"/>
          <w:szCs w:val="24"/>
        </w:rPr>
        <w:t xml:space="preserve"> </w:t>
      </w:r>
      <w:r w:rsidR="00BD63AB" w:rsidRPr="000B6BC9">
        <w:rPr>
          <w:rFonts w:cstheme="minorHAnsi"/>
          <w:sz w:val="24"/>
          <w:szCs w:val="24"/>
        </w:rPr>
        <w:t>step</w:t>
      </w:r>
      <w:r w:rsidR="00BD63AB">
        <w:rPr>
          <w:rFonts w:cstheme="minorHAnsi"/>
          <w:sz w:val="24"/>
          <w:szCs w:val="24"/>
        </w:rPr>
        <w:t>s</w:t>
      </w:r>
      <w:r w:rsidR="000B6BC9" w:rsidRPr="000B6BC9">
        <w:rPr>
          <w:rFonts w:cstheme="minorHAnsi"/>
          <w:sz w:val="24"/>
          <w:szCs w:val="24"/>
        </w:rPr>
        <w:t xml:space="preserve"> taken at each stage of the attack.</w:t>
      </w:r>
    </w:p>
    <w:p w14:paraId="6F171E9B" w14:textId="77777777" w:rsidR="0001746B" w:rsidRDefault="00E778C1" w:rsidP="0001746B">
      <w:pPr>
        <w:keepNext/>
        <w:jc w:val="both"/>
      </w:pPr>
      <w:r w:rsidRPr="00E778C1">
        <w:rPr>
          <w:rFonts w:cstheme="minorHAnsi"/>
          <w:b/>
          <w:bCs/>
          <w:noProof/>
          <w:sz w:val="24"/>
          <w:szCs w:val="24"/>
        </w:rPr>
        <w:drawing>
          <wp:inline distT="0" distB="0" distL="0" distR="0" wp14:anchorId="719D2847" wp14:editId="57C713F8">
            <wp:extent cx="5731510" cy="3405505"/>
            <wp:effectExtent l="0" t="0" r="2540" b="4445"/>
            <wp:docPr id="296015360"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015360" name="Picture 1" descr="A diagram of a computer&#10;&#10;Description automatically generated"/>
                    <pic:cNvPicPr/>
                  </pic:nvPicPr>
                  <pic:blipFill>
                    <a:blip r:embed="rId69"/>
                    <a:stretch>
                      <a:fillRect/>
                    </a:stretch>
                  </pic:blipFill>
                  <pic:spPr>
                    <a:xfrm>
                      <a:off x="0" y="0"/>
                      <a:ext cx="5731510" cy="3405505"/>
                    </a:xfrm>
                    <a:prstGeom prst="rect">
                      <a:avLst/>
                    </a:prstGeom>
                  </pic:spPr>
                </pic:pic>
              </a:graphicData>
            </a:graphic>
          </wp:inline>
        </w:drawing>
      </w:r>
    </w:p>
    <w:p w14:paraId="6EE5B8C1" w14:textId="1405113C" w:rsidR="00EF0183" w:rsidRDefault="0001746B" w:rsidP="0001746B">
      <w:pPr>
        <w:pStyle w:val="Caption"/>
        <w:jc w:val="both"/>
        <w:rPr>
          <w:rFonts w:cstheme="minorHAnsi"/>
          <w:b/>
          <w:bCs/>
          <w:sz w:val="24"/>
          <w:szCs w:val="24"/>
        </w:rPr>
      </w:pPr>
      <w:bookmarkStart w:id="352" w:name="_Toc153690118"/>
      <w:r>
        <w:t xml:space="preserve">Figure </w:t>
      </w:r>
      <w:fldSimple w:instr=" SEQ Figure \* ARABIC ">
        <w:r w:rsidR="00B23722">
          <w:rPr>
            <w:noProof/>
          </w:rPr>
          <w:t>36</w:t>
        </w:r>
      </w:fldSimple>
      <w:r>
        <w:t xml:space="preserve"> - </w:t>
      </w:r>
      <w:r w:rsidRPr="00E84E73">
        <w:t xml:space="preserve">Illustration of the MitM attack between the victim and </w:t>
      </w:r>
      <w:r>
        <w:t>FTP server</w:t>
      </w:r>
      <w:bookmarkEnd w:id="352"/>
    </w:p>
    <w:p w14:paraId="203AF43A" w14:textId="3E6D62D2" w:rsidR="00501E67" w:rsidRPr="001110CB" w:rsidRDefault="001110CB" w:rsidP="00ED5FE4">
      <w:pPr>
        <w:jc w:val="both"/>
        <w:rPr>
          <w:rFonts w:cstheme="minorHAnsi"/>
          <w:sz w:val="24"/>
          <w:szCs w:val="24"/>
        </w:rPr>
      </w:pPr>
      <w:r w:rsidRPr="001110CB">
        <w:rPr>
          <w:rFonts w:cstheme="minorHAnsi"/>
          <w:sz w:val="24"/>
          <w:szCs w:val="24"/>
        </w:rPr>
        <w:t>Using the dsniff and arpspoof tools</w:t>
      </w:r>
      <w:r>
        <w:rPr>
          <w:rFonts w:cstheme="minorHAnsi"/>
          <w:sz w:val="24"/>
          <w:szCs w:val="24"/>
        </w:rPr>
        <w:t xml:space="preserve"> the Kali laptop advertises itself </w:t>
      </w:r>
      <w:r w:rsidR="00F95DA4">
        <w:rPr>
          <w:rFonts w:cstheme="minorHAnsi"/>
          <w:sz w:val="24"/>
          <w:szCs w:val="24"/>
        </w:rPr>
        <w:t xml:space="preserve">via ARP </w:t>
      </w:r>
      <w:r>
        <w:rPr>
          <w:rFonts w:cstheme="minorHAnsi"/>
          <w:sz w:val="24"/>
          <w:szCs w:val="24"/>
        </w:rPr>
        <w:t xml:space="preserve">as </w:t>
      </w:r>
      <w:r w:rsidR="00F95DA4">
        <w:rPr>
          <w:rFonts w:cstheme="minorHAnsi"/>
          <w:sz w:val="24"/>
          <w:szCs w:val="24"/>
        </w:rPr>
        <w:t xml:space="preserve">the </w:t>
      </w:r>
      <w:r w:rsidR="00953EB6">
        <w:rPr>
          <w:rFonts w:cstheme="minorHAnsi"/>
          <w:sz w:val="24"/>
          <w:szCs w:val="24"/>
        </w:rPr>
        <w:t>MAC address associated with both the Victim (Win 10) and Target (FTP Server)</w:t>
      </w:r>
      <w:r w:rsidR="00400E9F">
        <w:rPr>
          <w:rFonts w:cstheme="minorHAnsi"/>
          <w:sz w:val="24"/>
          <w:szCs w:val="24"/>
        </w:rPr>
        <w:t>.  That way t</w:t>
      </w:r>
      <w:r w:rsidR="00D53490">
        <w:rPr>
          <w:rFonts w:cstheme="minorHAnsi"/>
          <w:sz w:val="24"/>
          <w:szCs w:val="24"/>
        </w:rPr>
        <w:t>he attacker</w:t>
      </w:r>
      <w:r w:rsidR="00400E9F">
        <w:rPr>
          <w:rFonts w:cstheme="minorHAnsi"/>
          <w:sz w:val="24"/>
          <w:szCs w:val="24"/>
        </w:rPr>
        <w:t xml:space="preserve"> </w:t>
      </w:r>
      <w:r w:rsidR="00F95DA4">
        <w:rPr>
          <w:rFonts w:cstheme="minorHAnsi"/>
          <w:sz w:val="24"/>
          <w:szCs w:val="24"/>
        </w:rPr>
        <w:t>can</w:t>
      </w:r>
      <w:r w:rsidR="00400E9F">
        <w:rPr>
          <w:rFonts w:cstheme="minorHAnsi"/>
          <w:sz w:val="24"/>
          <w:szCs w:val="24"/>
        </w:rPr>
        <w:t xml:space="preserve"> intercept traffic </w:t>
      </w:r>
      <w:r w:rsidR="00C25F31">
        <w:rPr>
          <w:rFonts w:cstheme="minorHAnsi"/>
          <w:sz w:val="24"/>
          <w:szCs w:val="24"/>
        </w:rPr>
        <w:t xml:space="preserve">between the two devices.  This process was captured in </w:t>
      </w:r>
      <w:r w:rsidR="003E4399">
        <w:rPr>
          <w:rFonts w:cstheme="minorHAnsi"/>
          <w:sz w:val="24"/>
          <w:szCs w:val="24"/>
        </w:rPr>
        <w:t>Wireshark</w:t>
      </w:r>
      <w:r w:rsidR="00C25F31">
        <w:rPr>
          <w:rFonts w:cstheme="minorHAnsi"/>
          <w:sz w:val="24"/>
          <w:szCs w:val="24"/>
        </w:rPr>
        <w:t xml:space="preserve"> and is illustrated in Fi</w:t>
      </w:r>
      <w:r w:rsidR="00F95DA4">
        <w:rPr>
          <w:rFonts w:cstheme="minorHAnsi"/>
          <w:sz w:val="24"/>
          <w:szCs w:val="24"/>
        </w:rPr>
        <w:t>g</w:t>
      </w:r>
      <w:r w:rsidR="002E6151">
        <w:rPr>
          <w:rFonts w:cstheme="minorHAnsi"/>
          <w:sz w:val="24"/>
          <w:szCs w:val="24"/>
        </w:rPr>
        <w:t>.</w:t>
      </w:r>
      <w:r w:rsidR="00F95DA4">
        <w:rPr>
          <w:rFonts w:cstheme="minorHAnsi"/>
          <w:sz w:val="24"/>
          <w:szCs w:val="24"/>
        </w:rPr>
        <w:t>37 below.</w:t>
      </w:r>
      <w:r w:rsidR="00953EB6">
        <w:rPr>
          <w:rFonts w:cstheme="minorHAnsi"/>
          <w:sz w:val="24"/>
          <w:szCs w:val="24"/>
        </w:rPr>
        <w:t xml:space="preserve"> </w:t>
      </w:r>
    </w:p>
    <w:p w14:paraId="14AD717D" w14:textId="77777777" w:rsidR="00827ABE" w:rsidRDefault="00052554" w:rsidP="00827ABE">
      <w:pPr>
        <w:keepNext/>
        <w:jc w:val="both"/>
      </w:pPr>
      <w:r w:rsidRPr="00052554">
        <w:rPr>
          <w:rFonts w:cstheme="minorHAnsi"/>
          <w:b/>
          <w:bCs/>
          <w:noProof/>
          <w:sz w:val="24"/>
          <w:szCs w:val="24"/>
        </w:rPr>
        <w:drawing>
          <wp:inline distT="0" distB="0" distL="0" distR="0" wp14:anchorId="18EB97CA" wp14:editId="1B0DA9E3">
            <wp:extent cx="5731510" cy="463550"/>
            <wp:effectExtent l="0" t="0" r="2540" b="0"/>
            <wp:docPr id="908123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23938" name=""/>
                    <pic:cNvPicPr/>
                  </pic:nvPicPr>
                  <pic:blipFill>
                    <a:blip r:embed="rId70"/>
                    <a:stretch>
                      <a:fillRect/>
                    </a:stretch>
                  </pic:blipFill>
                  <pic:spPr>
                    <a:xfrm>
                      <a:off x="0" y="0"/>
                      <a:ext cx="5731510" cy="463550"/>
                    </a:xfrm>
                    <a:prstGeom prst="rect">
                      <a:avLst/>
                    </a:prstGeom>
                  </pic:spPr>
                </pic:pic>
              </a:graphicData>
            </a:graphic>
          </wp:inline>
        </w:drawing>
      </w:r>
    </w:p>
    <w:p w14:paraId="01B6574F" w14:textId="1C3688AF" w:rsidR="00501E67" w:rsidRDefault="00827ABE" w:rsidP="00827ABE">
      <w:pPr>
        <w:pStyle w:val="Caption"/>
        <w:jc w:val="both"/>
        <w:rPr>
          <w:rFonts w:cstheme="minorHAnsi"/>
          <w:b/>
          <w:bCs/>
          <w:sz w:val="24"/>
          <w:szCs w:val="24"/>
        </w:rPr>
      </w:pPr>
      <w:bookmarkStart w:id="353" w:name="_Toc153690119"/>
      <w:r>
        <w:t xml:space="preserve">Figure </w:t>
      </w:r>
      <w:fldSimple w:instr=" SEQ Figure \* ARABIC ">
        <w:r w:rsidR="00B23722">
          <w:rPr>
            <w:noProof/>
          </w:rPr>
          <w:t>37</w:t>
        </w:r>
      </w:fldSimple>
      <w:r>
        <w:t xml:space="preserve"> - Wireshark capture illustrating the ARP spoofing </w:t>
      </w:r>
      <w:r w:rsidR="005C4C56">
        <w:t>process.</w:t>
      </w:r>
      <w:bookmarkEnd w:id="353"/>
    </w:p>
    <w:p w14:paraId="37467F7F" w14:textId="77777777" w:rsidR="00CC71E3" w:rsidRDefault="00CC71E3" w:rsidP="00CC71E3">
      <w:pPr>
        <w:jc w:val="both"/>
        <w:rPr>
          <w:rFonts w:cstheme="minorHAnsi"/>
          <w:sz w:val="24"/>
          <w:szCs w:val="24"/>
        </w:rPr>
      </w:pPr>
    </w:p>
    <w:p w14:paraId="50111FE6" w14:textId="4295F055" w:rsidR="00F33E44" w:rsidRDefault="00F33E44" w:rsidP="00F33E44">
      <w:pPr>
        <w:jc w:val="both"/>
        <w:rPr>
          <w:rFonts w:cstheme="minorHAnsi"/>
          <w:sz w:val="24"/>
          <w:szCs w:val="24"/>
        </w:rPr>
      </w:pPr>
      <w:r>
        <w:rPr>
          <w:rFonts w:cstheme="minorHAnsi"/>
          <w:sz w:val="24"/>
          <w:szCs w:val="24"/>
        </w:rPr>
        <w:t>By utilising the dsniff tool it was able to provide the username and password without having to access the Wireshark capture.  An advantage of this was that</w:t>
      </w:r>
      <w:r w:rsidR="000047B0">
        <w:rPr>
          <w:rFonts w:cstheme="minorHAnsi"/>
          <w:sz w:val="24"/>
          <w:szCs w:val="24"/>
        </w:rPr>
        <w:t xml:space="preserve"> it’s more convenient and quicker for the attacker to access these details without having to go </w:t>
      </w:r>
      <w:r w:rsidR="00BD4AC0">
        <w:rPr>
          <w:rFonts w:cstheme="minorHAnsi"/>
          <w:sz w:val="24"/>
          <w:szCs w:val="24"/>
        </w:rPr>
        <w:t>through</w:t>
      </w:r>
      <w:r w:rsidR="000047B0">
        <w:rPr>
          <w:rFonts w:cstheme="minorHAnsi"/>
          <w:sz w:val="24"/>
          <w:szCs w:val="24"/>
        </w:rPr>
        <w:t xml:space="preserve"> the Wireshark cap</w:t>
      </w:r>
      <w:r w:rsidR="00BD4AC0">
        <w:rPr>
          <w:rFonts w:cstheme="minorHAnsi"/>
          <w:sz w:val="24"/>
          <w:szCs w:val="24"/>
        </w:rPr>
        <w:t>t</w:t>
      </w:r>
      <w:r w:rsidR="000047B0">
        <w:rPr>
          <w:rFonts w:cstheme="minorHAnsi"/>
          <w:sz w:val="24"/>
          <w:szCs w:val="24"/>
        </w:rPr>
        <w:t xml:space="preserve">ure file. </w:t>
      </w:r>
    </w:p>
    <w:p w14:paraId="07BCDEEC" w14:textId="1433FDEA" w:rsidR="003E4399" w:rsidRDefault="00390AF1" w:rsidP="00CC71E3">
      <w:pPr>
        <w:jc w:val="both"/>
        <w:rPr>
          <w:rFonts w:cstheme="minorHAnsi"/>
          <w:sz w:val="24"/>
          <w:szCs w:val="24"/>
        </w:rPr>
      </w:pPr>
      <w:r>
        <w:rPr>
          <w:rFonts w:cstheme="minorHAnsi"/>
          <w:sz w:val="24"/>
          <w:szCs w:val="24"/>
        </w:rPr>
        <w:t>However,</w:t>
      </w:r>
      <w:r w:rsidR="000B30BD">
        <w:rPr>
          <w:rFonts w:cstheme="minorHAnsi"/>
          <w:sz w:val="24"/>
          <w:szCs w:val="24"/>
        </w:rPr>
        <w:t xml:space="preserve"> b</w:t>
      </w:r>
      <w:r w:rsidR="00BD4AC0">
        <w:rPr>
          <w:rFonts w:cstheme="minorHAnsi"/>
          <w:sz w:val="24"/>
          <w:szCs w:val="24"/>
        </w:rPr>
        <w:t xml:space="preserve">y </w:t>
      </w:r>
      <w:r w:rsidR="000B30BD">
        <w:rPr>
          <w:rFonts w:cstheme="minorHAnsi"/>
          <w:sz w:val="24"/>
          <w:szCs w:val="24"/>
        </w:rPr>
        <w:t>u</w:t>
      </w:r>
      <w:r w:rsidR="00224DBF">
        <w:rPr>
          <w:rFonts w:cstheme="minorHAnsi"/>
          <w:sz w:val="24"/>
          <w:szCs w:val="24"/>
        </w:rPr>
        <w:t>sing th</w:t>
      </w:r>
      <w:r w:rsidR="000B30BD">
        <w:rPr>
          <w:rFonts w:cstheme="minorHAnsi"/>
          <w:sz w:val="24"/>
          <w:szCs w:val="24"/>
        </w:rPr>
        <w:t xml:space="preserve">e </w:t>
      </w:r>
      <w:r w:rsidR="009B3A66">
        <w:rPr>
          <w:rFonts w:cstheme="minorHAnsi"/>
          <w:sz w:val="24"/>
          <w:szCs w:val="24"/>
        </w:rPr>
        <w:t>Wireshark</w:t>
      </w:r>
      <w:r w:rsidR="000B30BD">
        <w:rPr>
          <w:rFonts w:cstheme="minorHAnsi"/>
          <w:sz w:val="24"/>
          <w:szCs w:val="24"/>
        </w:rPr>
        <w:t xml:space="preserve"> tool</w:t>
      </w:r>
      <w:r w:rsidR="00A605BD">
        <w:rPr>
          <w:rFonts w:cstheme="minorHAnsi"/>
          <w:sz w:val="24"/>
          <w:szCs w:val="24"/>
        </w:rPr>
        <w:t>,</w:t>
      </w:r>
      <w:r w:rsidR="00224DBF">
        <w:rPr>
          <w:rFonts w:cstheme="minorHAnsi"/>
          <w:sz w:val="24"/>
          <w:szCs w:val="24"/>
        </w:rPr>
        <w:t xml:space="preserve"> </w:t>
      </w:r>
      <w:r w:rsidR="002A2046">
        <w:rPr>
          <w:rFonts w:cstheme="minorHAnsi"/>
          <w:sz w:val="24"/>
          <w:szCs w:val="24"/>
        </w:rPr>
        <w:t>it allows</w:t>
      </w:r>
      <w:r w:rsidR="003E4399">
        <w:rPr>
          <w:rFonts w:cstheme="minorHAnsi"/>
          <w:sz w:val="24"/>
          <w:szCs w:val="24"/>
        </w:rPr>
        <w:t xml:space="preserve"> the attacker to view any unencrypted data flowing on the network</w:t>
      </w:r>
      <w:r w:rsidR="008071AA">
        <w:rPr>
          <w:rFonts w:cstheme="minorHAnsi"/>
          <w:sz w:val="24"/>
          <w:szCs w:val="24"/>
        </w:rPr>
        <w:t xml:space="preserve">, </w:t>
      </w:r>
      <w:r w:rsidR="000B30BD">
        <w:rPr>
          <w:rFonts w:cstheme="minorHAnsi"/>
          <w:sz w:val="24"/>
          <w:szCs w:val="24"/>
        </w:rPr>
        <w:t>therefore not only</w:t>
      </w:r>
      <w:r w:rsidR="008071AA">
        <w:rPr>
          <w:rFonts w:cstheme="minorHAnsi"/>
          <w:sz w:val="24"/>
          <w:szCs w:val="24"/>
        </w:rPr>
        <w:t xml:space="preserve"> usernames, passwords, </w:t>
      </w:r>
      <w:r w:rsidR="000B30BD">
        <w:rPr>
          <w:rFonts w:cstheme="minorHAnsi"/>
          <w:sz w:val="24"/>
          <w:szCs w:val="24"/>
        </w:rPr>
        <w:t xml:space="preserve">but </w:t>
      </w:r>
      <w:r w:rsidR="002A2046">
        <w:rPr>
          <w:rFonts w:cstheme="minorHAnsi"/>
          <w:sz w:val="24"/>
          <w:szCs w:val="24"/>
        </w:rPr>
        <w:t>credit card details</w:t>
      </w:r>
      <w:r w:rsidR="00DC1E9D">
        <w:rPr>
          <w:rFonts w:cstheme="minorHAnsi"/>
          <w:sz w:val="24"/>
          <w:szCs w:val="24"/>
        </w:rPr>
        <w:t xml:space="preserve">, DNS </w:t>
      </w:r>
      <w:r w:rsidR="00741367">
        <w:rPr>
          <w:rFonts w:cstheme="minorHAnsi"/>
          <w:sz w:val="24"/>
          <w:szCs w:val="24"/>
        </w:rPr>
        <w:t>lookups, HTTP</w:t>
      </w:r>
      <w:r w:rsidR="00FB5EED">
        <w:rPr>
          <w:rFonts w:cstheme="minorHAnsi"/>
          <w:sz w:val="24"/>
          <w:szCs w:val="24"/>
        </w:rPr>
        <w:t xml:space="preserve"> traffic</w:t>
      </w:r>
      <w:r w:rsidR="001E6994">
        <w:rPr>
          <w:rFonts w:cstheme="minorHAnsi"/>
          <w:sz w:val="24"/>
          <w:szCs w:val="24"/>
        </w:rPr>
        <w:t xml:space="preserve"> </w:t>
      </w:r>
      <w:r w:rsidR="002A2046">
        <w:rPr>
          <w:rFonts w:cstheme="minorHAnsi"/>
          <w:sz w:val="24"/>
          <w:szCs w:val="24"/>
        </w:rPr>
        <w:t>etc.</w:t>
      </w:r>
    </w:p>
    <w:p w14:paraId="2C047808" w14:textId="02F690D4" w:rsidR="00CC71E3" w:rsidRDefault="002A2046" w:rsidP="00CC71E3">
      <w:pPr>
        <w:jc w:val="both"/>
        <w:rPr>
          <w:rFonts w:cstheme="minorHAnsi"/>
          <w:sz w:val="24"/>
          <w:szCs w:val="24"/>
        </w:rPr>
      </w:pPr>
      <w:r>
        <w:rPr>
          <w:rFonts w:cstheme="minorHAnsi"/>
          <w:sz w:val="24"/>
          <w:szCs w:val="24"/>
        </w:rPr>
        <w:t xml:space="preserve">This attack </w:t>
      </w:r>
      <w:r w:rsidR="0020777B">
        <w:rPr>
          <w:rFonts w:cstheme="minorHAnsi"/>
          <w:sz w:val="24"/>
          <w:szCs w:val="24"/>
        </w:rPr>
        <w:t>can be developed further by capturing the packets</w:t>
      </w:r>
      <w:r w:rsidR="00B6407C">
        <w:rPr>
          <w:rFonts w:cstheme="minorHAnsi"/>
          <w:sz w:val="24"/>
          <w:szCs w:val="24"/>
        </w:rPr>
        <w:t xml:space="preserve"> and replaying them to the </w:t>
      </w:r>
      <w:r w:rsidR="00741367">
        <w:rPr>
          <w:rFonts w:cstheme="minorHAnsi"/>
          <w:sz w:val="24"/>
          <w:szCs w:val="24"/>
        </w:rPr>
        <w:t xml:space="preserve">server, </w:t>
      </w:r>
      <w:r w:rsidR="00C00A79">
        <w:rPr>
          <w:rFonts w:cstheme="minorHAnsi"/>
          <w:sz w:val="24"/>
          <w:szCs w:val="24"/>
        </w:rPr>
        <w:t xml:space="preserve">using a tool such as packet builder.  </w:t>
      </w:r>
      <w:r w:rsidR="00741367">
        <w:rPr>
          <w:rFonts w:cstheme="minorHAnsi"/>
          <w:sz w:val="24"/>
          <w:szCs w:val="24"/>
        </w:rPr>
        <w:t>it provides</w:t>
      </w:r>
      <w:r w:rsidR="00CC71E3">
        <w:rPr>
          <w:rFonts w:cstheme="minorHAnsi"/>
          <w:sz w:val="24"/>
          <w:szCs w:val="24"/>
        </w:rPr>
        <w:t xml:space="preserve"> the </w:t>
      </w:r>
      <w:r w:rsidR="00390AF1">
        <w:rPr>
          <w:rFonts w:cstheme="minorHAnsi"/>
          <w:sz w:val="24"/>
          <w:szCs w:val="24"/>
        </w:rPr>
        <w:t>attacker with</w:t>
      </w:r>
      <w:r w:rsidR="00CC71E3">
        <w:rPr>
          <w:rFonts w:cstheme="minorHAnsi"/>
          <w:sz w:val="24"/>
          <w:szCs w:val="24"/>
        </w:rPr>
        <w:t xml:space="preserve"> access to the server as it they were the victim.</w:t>
      </w:r>
      <w:r w:rsidR="00741367">
        <w:rPr>
          <w:rFonts w:cstheme="minorHAnsi"/>
          <w:sz w:val="24"/>
          <w:szCs w:val="24"/>
        </w:rPr>
        <w:t xml:space="preserve">  Th</w:t>
      </w:r>
      <w:r w:rsidR="00E26DA9">
        <w:rPr>
          <w:rFonts w:cstheme="minorHAnsi"/>
          <w:sz w:val="24"/>
          <w:szCs w:val="24"/>
        </w:rPr>
        <w:t>e replay</w:t>
      </w:r>
      <w:r w:rsidR="00741367">
        <w:rPr>
          <w:rFonts w:cstheme="minorHAnsi"/>
          <w:sz w:val="24"/>
          <w:szCs w:val="24"/>
        </w:rPr>
        <w:t xml:space="preserve"> can be carried out at </w:t>
      </w:r>
      <w:r w:rsidR="00E26DA9">
        <w:rPr>
          <w:rFonts w:cstheme="minorHAnsi"/>
          <w:sz w:val="24"/>
          <w:szCs w:val="24"/>
        </w:rPr>
        <w:t>any time and repeatedly</w:t>
      </w:r>
      <w:r w:rsidR="00741367">
        <w:rPr>
          <w:rFonts w:cstheme="minorHAnsi"/>
          <w:sz w:val="24"/>
          <w:szCs w:val="24"/>
        </w:rPr>
        <w:t xml:space="preserve"> by the attacker</w:t>
      </w:r>
      <w:r w:rsidR="00E26DA9">
        <w:rPr>
          <w:rFonts w:cstheme="minorHAnsi"/>
          <w:sz w:val="24"/>
          <w:szCs w:val="24"/>
        </w:rPr>
        <w:t>.</w:t>
      </w:r>
    </w:p>
    <w:p w14:paraId="797F6AC3" w14:textId="77777777" w:rsidR="00BF5218" w:rsidRDefault="00BF5218">
      <w:pPr>
        <w:rPr>
          <w:rFonts w:cstheme="minorHAnsi"/>
          <w:b/>
          <w:bCs/>
          <w:sz w:val="24"/>
          <w:szCs w:val="24"/>
        </w:rPr>
      </w:pPr>
      <w:r>
        <w:rPr>
          <w:rFonts w:cstheme="minorHAnsi"/>
          <w:b/>
          <w:bCs/>
          <w:sz w:val="24"/>
          <w:szCs w:val="24"/>
        </w:rPr>
        <w:br w:type="page"/>
      </w:r>
    </w:p>
    <w:p w14:paraId="1E9FA020" w14:textId="1B370D94" w:rsidR="00C2056E" w:rsidRDefault="00ED5FE4" w:rsidP="00ED5FE4">
      <w:pPr>
        <w:jc w:val="both"/>
        <w:rPr>
          <w:rFonts w:cstheme="minorHAnsi"/>
          <w:sz w:val="24"/>
          <w:szCs w:val="24"/>
        </w:rPr>
      </w:pPr>
      <w:r w:rsidRPr="00D806D2">
        <w:rPr>
          <w:rFonts w:cstheme="minorHAnsi"/>
          <w:b/>
          <w:bCs/>
          <w:sz w:val="24"/>
          <w:szCs w:val="24"/>
        </w:rPr>
        <w:lastRenderedPageBreak/>
        <w:t xml:space="preserve">Attack </w:t>
      </w:r>
      <w:r>
        <w:rPr>
          <w:rFonts w:cstheme="minorHAnsi"/>
          <w:b/>
          <w:bCs/>
          <w:sz w:val="24"/>
          <w:szCs w:val="24"/>
        </w:rPr>
        <w:t>7</w:t>
      </w:r>
      <w:r w:rsidRPr="00D806D2">
        <w:rPr>
          <w:rFonts w:cstheme="minorHAnsi"/>
          <w:b/>
          <w:bCs/>
          <w:sz w:val="24"/>
          <w:szCs w:val="24"/>
        </w:rPr>
        <w:t>:</w:t>
      </w:r>
      <w:r>
        <w:rPr>
          <w:rFonts w:cstheme="minorHAnsi"/>
          <w:b/>
          <w:bCs/>
          <w:sz w:val="24"/>
          <w:szCs w:val="24"/>
        </w:rPr>
        <w:t xml:space="preserve"> </w:t>
      </w:r>
      <w:r w:rsidR="003D2C79" w:rsidRPr="003D2C79">
        <w:rPr>
          <w:rFonts w:cstheme="minorHAnsi"/>
          <w:sz w:val="24"/>
          <w:szCs w:val="24"/>
        </w:rPr>
        <w:t>File Traversal</w:t>
      </w:r>
      <w:r w:rsidR="00BE23EA">
        <w:rPr>
          <w:rFonts w:cstheme="minorHAnsi"/>
          <w:sz w:val="24"/>
          <w:szCs w:val="24"/>
        </w:rPr>
        <w:t xml:space="preserve"> </w:t>
      </w:r>
      <w:sdt>
        <w:sdtPr>
          <w:rPr>
            <w:rFonts w:cstheme="minorHAnsi"/>
            <w:sz w:val="24"/>
            <w:szCs w:val="24"/>
          </w:rPr>
          <w:id w:val="1990903191"/>
          <w:citation/>
        </w:sdtPr>
        <w:sdtContent>
          <w:r w:rsidR="00BE23EA">
            <w:rPr>
              <w:rFonts w:cstheme="minorHAnsi"/>
              <w:sz w:val="24"/>
              <w:szCs w:val="24"/>
            </w:rPr>
            <w:fldChar w:fldCharType="begin"/>
          </w:r>
          <w:r w:rsidR="00BE23EA">
            <w:rPr>
              <w:rFonts w:cstheme="minorHAnsi"/>
              <w:sz w:val="24"/>
              <w:szCs w:val="24"/>
            </w:rPr>
            <w:instrText xml:space="preserve"> CITATION McC09 \l 2057 </w:instrText>
          </w:r>
          <w:r w:rsidR="00BE23EA">
            <w:rPr>
              <w:rFonts w:cstheme="minorHAnsi"/>
              <w:sz w:val="24"/>
              <w:szCs w:val="24"/>
            </w:rPr>
            <w:fldChar w:fldCharType="separate"/>
          </w:r>
          <w:r w:rsidR="008A447B" w:rsidRPr="008A447B">
            <w:rPr>
              <w:rFonts w:cstheme="minorHAnsi"/>
              <w:noProof/>
              <w:sz w:val="24"/>
              <w:szCs w:val="24"/>
            </w:rPr>
            <w:t>[33]</w:t>
          </w:r>
          <w:r w:rsidR="00BE23EA">
            <w:rPr>
              <w:rFonts w:cstheme="minorHAnsi"/>
              <w:sz w:val="24"/>
              <w:szCs w:val="24"/>
            </w:rPr>
            <w:fldChar w:fldCharType="end"/>
          </w:r>
        </w:sdtContent>
      </w:sdt>
      <w:sdt>
        <w:sdtPr>
          <w:rPr>
            <w:rFonts w:cstheme="minorHAnsi"/>
            <w:sz w:val="24"/>
            <w:szCs w:val="24"/>
          </w:rPr>
          <w:id w:val="-1943907428"/>
          <w:citation/>
        </w:sdtPr>
        <w:sdtContent>
          <w:r w:rsidR="00BE23EA">
            <w:rPr>
              <w:rFonts w:cstheme="minorHAnsi"/>
              <w:sz w:val="24"/>
              <w:szCs w:val="24"/>
            </w:rPr>
            <w:fldChar w:fldCharType="begin"/>
          </w:r>
          <w:r w:rsidR="00BE23EA">
            <w:rPr>
              <w:rFonts w:cstheme="minorHAnsi"/>
              <w:sz w:val="24"/>
              <w:szCs w:val="24"/>
            </w:rPr>
            <w:instrText xml:space="preserve"> CITATION Dio22 \l 2057 </w:instrText>
          </w:r>
          <w:r w:rsidR="00BE23EA">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[57]</w:t>
          </w:r>
          <w:r w:rsidR="00BE23EA">
            <w:rPr>
              <w:rFonts w:cstheme="minorHAnsi"/>
              <w:sz w:val="24"/>
              <w:szCs w:val="24"/>
            </w:rPr>
            <w:fldChar w:fldCharType="end"/>
          </w:r>
        </w:sdtContent>
      </w:sdt>
      <w:sdt>
        <w:sdtPr>
          <w:rPr>
            <w:rFonts w:cstheme="minorHAnsi"/>
            <w:sz w:val="24"/>
            <w:szCs w:val="24"/>
          </w:rPr>
          <w:id w:val="-833453621"/>
          <w:citation/>
        </w:sdtPr>
        <w:sdtContent>
          <w:r w:rsidR="00BE23EA">
            <w:rPr>
              <w:rFonts w:cstheme="minorHAnsi"/>
              <w:sz w:val="24"/>
              <w:szCs w:val="24"/>
            </w:rPr>
            <w:fldChar w:fldCharType="begin"/>
          </w:r>
          <w:r w:rsidR="00BE23EA">
            <w:rPr>
              <w:rFonts w:cstheme="minorHAnsi"/>
              <w:sz w:val="24"/>
              <w:szCs w:val="24"/>
            </w:rPr>
            <w:instrText xml:space="preserve"> CITATION OWAnd \l 2057 </w:instrText>
          </w:r>
          <w:r w:rsidR="00BE23EA">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[101]</w:t>
          </w:r>
          <w:r w:rsidR="00BE23EA">
            <w:rPr>
              <w:rFonts w:cstheme="minorHAnsi"/>
              <w:sz w:val="24"/>
              <w:szCs w:val="24"/>
            </w:rPr>
            <w:fldChar w:fldCharType="end"/>
          </w:r>
        </w:sdtContent>
      </w:sdt>
      <w:sdt>
        <w:sdtPr>
          <w:rPr>
            <w:rFonts w:cstheme="minorHAnsi"/>
            <w:sz w:val="24"/>
            <w:szCs w:val="24"/>
          </w:rPr>
          <w:id w:val="-1565556876"/>
          <w:citation/>
        </w:sdtPr>
        <w:sdtContent>
          <w:r w:rsidR="00BE23EA">
            <w:rPr>
              <w:rFonts w:cstheme="minorHAnsi"/>
              <w:sz w:val="24"/>
              <w:szCs w:val="24"/>
            </w:rPr>
            <w:fldChar w:fldCharType="begin"/>
          </w:r>
          <w:r w:rsidR="00BE23EA">
            <w:rPr>
              <w:rFonts w:cstheme="minorHAnsi"/>
              <w:sz w:val="24"/>
              <w:szCs w:val="24"/>
            </w:rPr>
            <w:instrText xml:space="preserve"> CITATION OWAnd1 \l 2057 </w:instrText>
          </w:r>
          <w:r w:rsidR="00BE23EA">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[102]</w:t>
          </w:r>
          <w:r w:rsidR="00BE23EA">
            <w:rPr>
              <w:rFonts w:cstheme="minorHAnsi"/>
              <w:sz w:val="24"/>
              <w:szCs w:val="24"/>
            </w:rPr>
            <w:fldChar w:fldCharType="end"/>
          </w:r>
        </w:sdtContent>
      </w:sdt>
      <w:sdt>
        <w:sdtPr>
          <w:rPr>
            <w:rFonts w:cstheme="minorHAnsi"/>
            <w:sz w:val="24"/>
            <w:szCs w:val="24"/>
          </w:rPr>
          <w:id w:val="-493872325"/>
          <w:citation/>
        </w:sdtPr>
        <w:sdtContent>
          <w:r w:rsidR="00BE23EA">
            <w:rPr>
              <w:rFonts w:cstheme="minorHAnsi"/>
              <w:sz w:val="24"/>
              <w:szCs w:val="24"/>
            </w:rPr>
            <w:fldChar w:fldCharType="begin"/>
          </w:r>
          <w:r w:rsidR="00BE23EA">
            <w:rPr>
              <w:rFonts w:cstheme="minorHAnsi"/>
              <w:sz w:val="24"/>
              <w:szCs w:val="24"/>
            </w:rPr>
            <w:instrText xml:space="preserve"> CITATION PortSwiggerSQLi \l 2057 </w:instrText>
          </w:r>
          <w:r w:rsidR="00BE23EA">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[103]</w:t>
          </w:r>
          <w:r w:rsidR="00BE23EA">
            <w:rPr>
              <w:rFonts w:cstheme="minorHAnsi"/>
              <w:sz w:val="24"/>
              <w:szCs w:val="24"/>
            </w:rPr>
            <w:fldChar w:fldCharType="end"/>
          </w:r>
        </w:sdtContent>
      </w:sdt>
    </w:p>
    <w:p w14:paraId="16B551A3" w14:textId="15F9BA4C" w:rsidR="00F238C3" w:rsidRDefault="00F238C3" w:rsidP="00ED5FE4">
      <w:pPr>
        <w:jc w:val="both"/>
        <w:rPr>
          <w:rFonts w:cstheme="minorHAnsi"/>
          <w:sz w:val="24"/>
          <w:szCs w:val="24"/>
        </w:rPr>
      </w:pPr>
      <w:r w:rsidRPr="00806F54">
        <w:rPr>
          <w:rStyle w:val="h5"/>
          <w:sz w:val="24"/>
          <w:szCs w:val="24"/>
        </w:rPr>
        <w:t>Mi</w:t>
      </w:r>
      <w:r>
        <w:rPr>
          <w:rStyle w:val="h5"/>
          <w:sz w:val="24"/>
          <w:szCs w:val="24"/>
        </w:rPr>
        <w:t>t</w:t>
      </w:r>
      <w:r w:rsidRPr="00806F54">
        <w:rPr>
          <w:rStyle w:val="h5"/>
          <w:sz w:val="24"/>
          <w:szCs w:val="24"/>
        </w:rPr>
        <w:t xml:space="preserve">re ATT&amp;CK </w:t>
      </w:r>
      <w:r w:rsidRPr="00F238C3">
        <w:rPr>
          <w:rFonts w:cstheme="minorHAnsi"/>
          <w:sz w:val="24"/>
          <w:szCs w:val="24"/>
        </w:rPr>
        <w:t>ID: T1083 (File and Directory Discovery)</w:t>
      </w:r>
    </w:p>
    <w:p w14:paraId="5EC59C78" w14:textId="73652AB5" w:rsidR="00605AEE" w:rsidRDefault="008C7E5B" w:rsidP="00ED5FE4">
      <w:pPr>
        <w:jc w:val="both"/>
        <w:rPr>
          <w:rFonts w:cstheme="minorHAnsi"/>
          <w:sz w:val="24"/>
          <w:szCs w:val="24"/>
        </w:rPr>
      </w:pPr>
      <w:r>
        <w:rPr>
          <w:rFonts w:cstheme="minorHAnsi"/>
          <w:sz w:val="24"/>
          <w:szCs w:val="24"/>
        </w:rPr>
        <w:t xml:space="preserve">File traversal allows the attacker to </w:t>
      </w:r>
      <w:r w:rsidR="006766D8">
        <w:rPr>
          <w:rFonts w:cstheme="minorHAnsi"/>
          <w:sz w:val="24"/>
          <w:szCs w:val="24"/>
        </w:rPr>
        <w:t>navigate</w:t>
      </w:r>
      <w:r>
        <w:rPr>
          <w:rFonts w:cstheme="minorHAnsi"/>
          <w:sz w:val="24"/>
          <w:szCs w:val="24"/>
        </w:rPr>
        <w:t xml:space="preserve"> the file structure of the server by adding </w:t>
      </w:r>
      <w:r w:rsidR="006766D8">
        <w:rPr>
          <w:rFonts w:cstheme="minorHAnsi"/>
          <w:sz w:val="24"/>
          <w:szCs w:val="24"/>
        </w:rPr>
        <w:t>characters into the URL</w:t>
      </w:r>
      <w:r w:rsidR="00996656">
        <w:rPr>
          <w:rFonts w:cstheme="minorHAnsi"/>
          <w:sz w:val="24"/>
          <w:szCs w:val="24"/>
        </w:rPr>
        <w:t xml:space="preserve"> search bar of a browser</w:t>
      </w:r>
      <w:r w:rsidR="00605AEE">
        <w:rPr>
          <w:rFonts w:cstheme="minorHAnsi"/>
          <w:sz w:val="24"/>
          <w:szCs w:val="24"/>
        </w:rPr>
        <w:t>,</w:t>
      </w:r>
      <w:r w:rsidR="006766D8">
        <w:rPr>
          <w:rFonts w:cstheme="minorHAnsi"/>
          <w:sz w:val="24"/>
          <w:szCs w:val="24"/>
        </w:rPr>
        <w:t xml:space="preserve"> </w:t>
      </w:r>
      <w:r w:rsidR="00605AEE">
        <w:rPr>
          <w:rFonts w:cstheme="minorHAnsi"/>
          <w:sz w:val="24"/>
          <w:szCs w:val="24"/>
        </w:rPr>
        <w:t>t</w:t>
      </w:r>
      <w:r w:rsidR="006766D8">
        <w:rPr>
          <w:rFonts w:cstheme="minorHAnsi"/>
          <w:sz w:val="24"/>
          <w:szCs w:val="24"/>
        </w:rPr>
        <w:t>his is illustrated in Fig</w:t>
      </w:r>
      <w:r w:rsidR="002E6151">
        <w:rPr>
          <w:rFonts w:cstheme="minorHAnsi"/>
          <w:sz w:val="24"/>
          <w:szCs w:val="24"/>
        </w:rPr>
        <w:t>.</w:t>
      </w:r>
      <w:r w:rsidR="00BF5218">
        <w:rPr>
          <w:rFonts w:cstheme="minorHAnsi"/>
          <w:sz w:val="24"/>
          <w:szCs w:val="24"/>
        </w:rPr>
        <w:t>3</w:t>
      </w:r>
      <w:r w:rsidR="0001746B">
        <w:rPr>
          <w:rFonts w:cstheme="minorHAnsi"/>
          <w:sz w:val="24"/>
          <w:szCs w:val="24"/>
        </w:rPr>
        <w:t>8</w:t>
      </w:r>
      <w:r w:rsidR="00605AEE">
        <w:rPr>
          <w:rFonts w:cstheme="minorHAnsi"/>
          <w:sz w:val="24"/>
          <w:szCs w:val="24"/>
        </w:rPr>
        <w:t>.</w:t>
      </w:r>
    </w:p>
    <w:p w14:paraId="26D1DB17" w14:textId="12684AA7" w:rsidR="00846AB1" w:rsidRDefault="00605AEE" w:rsidP="00ED5FE4">
      <w:pPr>
        <w:jc w:val="both"/>
        <w:rPr>
          <w:rFonts w:cstheme="minorHAnsi"/>
          <w:sz w:val="24"/>
          <w:szCs w:val="24"/>
        </w:rPr>
      </w:pPr>
      <w:r>
        <w:rPr>
          <w:rFonts w:cstheme="minorHAnsi"/>
          <w:sz w:val="24"/>
          <w:szCs w:val="24"/>
        </w:rPr>
        <w:t xml:space="preserve">By using this </w:t>
      </w:r>
      <w:r w:rsidR="001659D1">
        <w:rPr>
          <w:rFonts w:cstheme="minorHAnsi"/>
          <w:sz w:val="24"/>
          <w:szCs w:val="24"/>
        </w:rPr>
        <w:t xml:space="preserve">method </w:t>
      </w:r>
      <w:r w:rsidR="00407BD0">
        <w:rPr>
          <w:rFonts w:cstheme="minorHAnsi"/>
          <w:sz w:val="24"/>
          <w:szCs w:val="24"/>
        </w:rPr>
        <w:t xml:space="preserve">in the simulated </w:t>
      </w:r>
      <w:r w:rsidR="00050D93">
        <w:rPr>
          <w:rFonts w:cstheme="minorHAnsi"/>
          <w:sz w:val="24"/>
          <w:szCs w:val="24"/>
        </w:rPr>
        <w:t>attack,</w:t>
      </w:r>
      <w:r w:rsidR="00407BD0">
        <w:rPr>
          <w:rFonts w:cstheme="minorHAnsi"/>
          <w:sz w:val="24"/>
          <w:szCs w:val="24"/>
        </w:rPr>
        <w:t xml:space="preserve"> it was possible to navigate from the folder containing the webpage to the root folder and then to the password folder in the </w:t>
      </w:r>
      <w:r w:rsidR="00846AB1">
        <w:rPr>
          <w:rFonts w:cstheme="minorHAnsi"/>
          <w:sz w:val="24"/>
          <w:szCs w:val="24"/>
        </w:rPr>
        <w:t>/etc folder.</w:t>
      </w:r>
    </w:p>
    <w:p w14:paraId="023EE52D" w14:textId="77777777" w:rsidR="00085FF0" w:rsidRDefault="00033641" w:rsidP="00085FF0">
      <w:pPr>
        <w:keepNext/>
        <w:jc w:val="both"/>
      </w:pPr>
      <w:r w:rsidRPr="00033641">
        <w:rPr>
          <w:rFonts w:cstheme="minorHAnsi"/>
          <w:b/>
          <w:bCs/>
          <w:noProof/>
          <w:sz w:val="24"/>
          <w:szCs w:val="24"/>
        </w:rPr>
        <w:drawing>
          <wp:inline distT="0" distB="0" distL="0" distR="0" wp14:anchorId="2A133B5C" wp14:editId="0FD9020F">
            <wp:extent cx="3778022" cy="4114800"/>
            <wp:effectExtent l="0" t="0" r="0" b="0"/>
            <wp:docPr id="6297657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765790" name="Picture 1" descr="A screenshot of a computer screen&#10;&#10;Description automatically generated"/>
                    <pic:cNvPicPr/>
                  </pic:nvPicPr>
                  <pic:blipFill>
                    <a:blip r:embed="rId71"/>
                    <a:stretch>
                      <a:fillRect/>
                    </a:stretch>
                  </pic:blipFill>
                  <pic:spPr>
                    <a:xfrm>
                      <a:off x="0" y="0"/>
                      <a:ext cx="3795858" cy="4134226"/>
                    </a:xfrm>
                    <a:prstGeom prst="rect">
                      <a:avLst/>
                    </a:prstGeom>
                  </pic:spPr>
                </pic:pic>
              </a:graphicData>
            </a:graphic>
          </wp:inline>
        </w:drawing>
      </w:r>
    </w:p>
    <w:p w14:paraId="3ECD353A" w14:textId="6D57A6D8" w:rsidR="00033641" w:rsidRDefault="00085FF0" w:rsidP="00085FF0">
      <w:pPr>
        <w:pStyle w:val="Caption"/>
        <w:jc w:val="both"/>
      </w:pPr>
      <w:bookmarkStart w:id="354" w:name="_Toc153690120"/>
      <w:r>
        <w:t xml:space="preserve">Figure </w:t>
      </w:r>
      <w:fldSimple w:instr=" SEQ Figure \* ARABIC ">
        <w:r w:rsidR="00B23722">
          <w:rPr>
            <w:noProof/>
          </w:rPr>
          <w:t>38</w:t>
        </w:r>
      </w:fldSimple>
      <w:r>
        <w:t xml:space="preserve"> - Illustration of a file traversal attack</w:t>
      </w:r>
      <w:bookmarkEnd w:id="354"/>
    </w:p>
    <w:p w14:paraId="1BE0DD0D" w14:textId="5D477328" w:rsidR="00050D93" w:rsidRPr="00C2056E" w:rsidRDefault="00050D93" w:rsidP="00050D93">
      <w:pPr>
        <w:jc w:val="both"/>
        <w:rPr>
          <w:rFonts w:cstheme="minorHAnsi"/>
          <w:sz w:val="24"/>
          <w:szCs w:val="24"/>
        </w:rPr>
      </w:pPr>
      <w:r>
        <w:rPr>
          <w:rFonts w:cstheme="minorHAnsi"/>
          <w:sz w:val="24"/>
          <w:szCs w:val="24"/>
        </w:rPr>
        <w:t xml:space="preserve">To be successful, the attacker would need to know the typical structure of the file server, to navigate to other locations on the server.  </w:t>
      </w:r>
    </w:p>
    <w:p w14:paraId="6717A6BD" w14:textId="77777777" w:rsidR="00AB1B62" w:rsidRDefault="00275947" w:rsidP="00E25CBC">
      <w:pPr>
        <w:jc w:val="both"/>
        <w:rPr>
          <w:sz w:val="24"/>
          <w:szCs w:val="24"/>
        </w:rPr>
      </w:pPr>
      <w:r w:rsidRPr="00E25CBC">
        <w:rPr>
          <w:sz w:val="24"/>
          <w:szCs w:val="24"/>
        </w:rPr>
        <w:t xml:space="preserve">The outcome of this attack would be that the </w:t>
      </w:r>
      <w:r w:rsidR="002112BD" w:rsidRPr="00E25CBC">
        <w:rPr>
          <w:sz w:val="24"/>
          <w:szCs w:val="24"/>
        </w:rPr>
        <w:t>hacker would be able to gain access to parts of the server that weren’t intended for the public</w:t>
      </w:r>
      <w:r w:rsidR="00C106BB" w:rsidRPr="00E25CBC">
        <w:rPr>
          <w:sz w:val="24"/>
          <w:szCs w:val="24"/>
        </w:rPr>
        <w:t>.  This could provide very useful information for attackers, such as passwords in the example above, or other sensitive data that the</w:t>
      </w:r>
      <w:r w:rsidR="0013049F" w:rsidRPr="00E25CBC">
        <w:rPr>
          <w:sz w:val="24"/>
          <w:szCs w:val="24"/>
        </w:rPr>
        <w:t xml:space="preserve"> web developer had not intended to make public.</w:t>
      </w:r>
      <w:r w:rsidR="002112BD" w:rsidRPr="00E25CBC">
        <w:rPr>
          <w:sz w:val="24"/>
          <w:szCs w:val="24"/>
        </w:rPr>
        <w:t xml:space="preserve"> </w:t>
      </w:r>
    </w:p>
    <w:p w14:paraId="07938AB9" w14:textId="51ADB4B0" w:rsidR="00F654A0" w:rsidRDefault="00F654A0" w:rsidP="00E25CBC">
      <w:pPr>
        <w:jc w:val="both"/>
        <w:rPr>
          <w:rFonts w:cstheme="minorHAnsi"/>
          <w:sz w:val="24"/>
          <w:szCs w:val="24"/>
        </w:rPr>
      </w:pPr>
      <w:r>
        <w:rPr>
          <w:rFonts w:cstheme="minorHAnsi"/>
          <w:sz w:val="24"/>
          <w:szCs w:val="24"/>
        </w:rPr>
        <w:t>The web developer could put countermeasures</w:t>
      </w:r>
      <w:r w:rsidR="00AB1B62">
        <w:rPr>
          <w:rFonts w:cstheme="minorHAnsi"/>
          <w:sz w:val="24"/>
          <w:szCs w:val="24"/>
        </w:rPr>
        <w:t xml:space="preserve"> in place</w:t>
      </w:r>
      <w:r>
        <w:rPr>
          <w:rFonts w:cstheme="minorHAnsi"/>
          <w:sz w:val="24"/>
          <w:szCs w:val="24"/>
        </w:rPr>
        <w:t xml:space="preserve"> such as removing the use of special characters such as /.. </w:t>
      </w:r>
      <w:r w:rsidR="00816ED3">
        <w:rPr>
          <w:rFonts w:cstheme="minorHAnsi"/>
          <w:sz w:val="24"/>
          <w:szCs w:val="24"/>
        </w:rPr>
        <w:t>or 20% from browser input</w:t>
      </w:r>
      <w:r w:rsidR="00300280">
        <w:rPr>
          <w:rFonts w:cstheme="minorHAnsi"/>
          <w:sz w:val="24"/>
          <w:szCs w:val="24"/>
        </w:rPr>
        <w:t>. A</w:t>
      </w:r>
      <w:r>
        <w:rPr>
          <w:rFonts w:cstheme="minorHAnsi"/>
          <w:sz w:val="24"/>
          <w:szCs w:val="24"/>
        </w:rPr>
        <w:t>ttacker</w:t>
      </w:r>
      <w:r w:rsidR="00300280">
        <w:rPr>
          <w:rFonts w:cstheme="minorHAnsi"/>
          <w:sz w:val="24"/>
          <w:szCs w:val="24"/>
        </w:rPr>
        <w:t>s are aware of this technique and</w:t>
      </w:r>
      <w:r>
        <w:rPr>
          <w:rFonts w:cstheme="minorHAnsi"/>
          <w:sz w:val="24"/>
          <w:szCs w:val="24"/>
        </w:rPr>
        <w:t xml:space="preserve"> can overcome this by adding extra characters </w:t>
      </w:r>
      <w:r w:rsidR="00300280">
        <w:rPr>
          <w:rFonts w:cstheme="minorHAnsi"/>
          <w:sz w:val="24"/>
          <w:szCs w:val="24"/>
        </w:rPr>
        <w:t>in anticipation that some will be deleted</w:t>
      </w:r>
      <w:r>
        <w:rPr>
          <w:rFonts w:cstheme="minorHAnsi"/>
          <w:sz w:val="24"/>
          <w:szCs w:val="24"/>
        </w:rPr>
        <w:t>.</w:t>
      </w:r>
      <w:r w:rsidR="00E70288">
        <w:rPr>
          <w:rFonts w:cstheme="minorHAnsi"/>
          <w:sz w:val="24"/>
          <w:szCs w:val="24"/>
        </w:rPr>
        <w:t xml:space="preserve"> </w:t>
      </w:r>
    </w:p>
    <w:p w14:paraId="33053AC7" w14:textId="4E41D809" w:rsidR="00F90682" w:rsidRPr="00E25CBC" w:rsidRDefault="00720579" w:rsidP="00E25CBC">
      <w:pPr>
        <w:jc w:val="both"/>
        <w:rPr>
          <w:sz w:val="24"/>
          <w:szCs w:val="24"/>
        </w:rPr>
      </w:pPr>
      <w:r>
        <w:rPr>
          <w:rFonts w:cstheme="minorHAnsi"/>
          <w:sz w:val="24"/>
          <w:szCs w:val="24"/>
        </w:rPr>
        <w:t xml:space="preserve">To avoid this </w:t>
      </w:r>
      <w:r w:rsidR="00044EDA">
        <w:rPr>
          <w:rFonts w:cstheme="minorHAnsi"/>
          <w:sz w:val="24"/>
          <w:szCs w:val="24"/>
        </w:rPr>
        <w:t>attack,</w:t>
      </w:r>
      <w:r>
        <w:rPr>
          <w:rFonts w:cstheme="minorHAnsi"/>
          <w:sz w:val="24"/>
          <w:szCs w:val="24"/>
        </w:rPr>
        <w:t xml:space="preserve"> i</w:t>
      </w:r>
      <w:r w:rsidR="0094542C">
        <w:rPr>
          <w:rFonts w:cstheme="minorHAnsi"/>
          <w:sz w:val="24"/>
          <w:szCs w:val="24"/>
        </w:rPr>
        <w:t xml:space="preserve">t is advised to </w:t>
      </w:r>
      <w:r w:rsidR="00044EDA">
        <w:rPr>
          <w:rFonts w:cstheme="minorHAnsi"/>
          <w:sz w:val="24"/>
          <w:szCs w:val="24"/>
        </w:rPr>
        <w:t xml:space="preserve">not to allow </w:t>
      </w:r>
      <w:r w:rsidR="00470F25">
        <w:rPr>
          <w:rFonts w:cstheme="minorHAnsi"/>
          <w:sz w:val="24"/>
          <w:szCs w:val="24"/>
        </w:rPr>
        <w:t xml:space="preserve">passing input from the user to the file system directly also </w:t>
      </w:r>
      <w:r w:rsidR="00110155">
        <w:rPr>
          <w:rFonts w:cstheme="minorHAnsi"/>
          <w:sz w:val="24"/>
          <w:szCs w:val="24"/>
        </w:rPr>
        <w:t xml:space="preserve">to </w:t>
      </w:r>
      <w:r w:rsidR="0094542C">
        <w:rPr>
          <w:rFonts w:cstheme="minorHAnsi"/>
          <w:sz w:val="24"/>
          <w:szCs w:val="24"/>
        </w:rPr>
        <w:t xml:space="preserve">validate user input before </w:t>
      </w:r>
      <w:r w:rsidR="00FA3B8D">
        <w:rPr>
          <w:rFonts w:cstheme="minorHAnsi"/>
          <w:sz w:val="24"/>
          <w:szCs w:val="24"/>
        </w:rPr>
        <w:t xml:space="preserve">it is </w:t>
      </w:r>
      <w:r w:rsidR="0094542C">
        <w:rPr>
          <w:rFonts w:cstheme="minorHAnsi"/>
          <w:sz w:val="24"/>
          <w:szCs w:val="24"/>
        </w:rPr>
        <w:t>process</w:t>
      </w:r>
      <w:r w:rsidR="00FA3B8D">
        <w:rPr>
          <w:rFonts w:cstheme="minorHAnsi"/>
          <w:sz w:val="24"/>
          <w:szCs w:val="24"/>
        </w:rPr>
        <w:t>ed</w:t>
      </w:r>
      <w:r w:rsidR="00110155">
        <w:rPr>
          <w:rFonts w:cstheme="minorHAnsi"/>
          <w:sz w:val="24"/>
          <w:szCs w:val="24"/>
        </w:rPr>
        <w:t xml:space="preserve">.  </w:t>
      </w:r>
    </w:p>
    <w:p w14:paraId="011622BA" w14:textId="3B5C66E8" w:rsidR="00ED5FE4" w:rsidRPr="00257AA2" w:rsidRDefault="00ED5FE4" w:rsidP="00ED5FE4">
      <w:pPr>
        <w:jc w:val="both"/>
        <w:rPr>
          <w:rFonts w:cstheme="minorHAnsi"/>
          <w:b/>
          <w:bCs/>
          <w:sz w:val="24"/>
          <w:szCs w:val="24"/>
          <w:lang w:val="sv-SE"/>
        </w:rPr>
      </w:pPr>
      <w:r w:rsidRPr="00257AA2">
        <w:rPr>
          <w:rFonts w:cstheme="minorHAnsi"/>
          <w:b/>
          <w:bCs/>
          <w:sz w:val="24"/>
          <w:szCs w:val="24"/>
          <w:lang w:val="sv-SE"/>
        </w:rPr>
        <w:lastRenderedPageBreak/>
        <w:t>Attack 8:</w:t>
      </w:r>
      <w:r w:rsidR="00251B97">
        <w:rPr>
          <w:rFonts w:cstheme="minorHAnsi"/>
          <w:b/>
          <w:bCs/>
          <w:sz w:val="24"/>
          <w:szCs w:val="24"/>
          <w:lang w:val="sv-SE"/>
        </w:rPr>
        <w:t xml:space="preserve"> VNC Access</w:t>
      </w:r>
      <w:r w:rsidR="0027656B">
        <w:rPr>
          <w:rFonts w:cstheme="minorHAnsi"/>
          <w:b/>
          <w:bCs/>
          <w:sz w:val="24"/>
          <w:szCs w:val="24"/>
          <w:lang w:val="sv-SE"/>
        </w:rPr>
        <w:t xml:space="preserve"> </w:t>
      </w:r>
      <w:r w:rsidR="00251B97">
        <w:rPr>
          <w:rFonts w:cstheme="minorHAnsi"/>
          <w:b/>
          <w:bCs/>
          <w:sz w:val="24"/>
          <w:szCs w:val="24"/>
          <w:lang w:val="sv-SE"/>
        </w:rPr>
        <w:t xml:space="preserve"> </w:t>
      </w:r>
      <w:sdt>
        <w:sdtPr>
          <w:rPr>
            <w:rFonts w:cstheme="minorHAnsi"/>
            <w:sz w:val="24"/>
            <w:szCs w:val="24"/>
          </w:rPr>
          <w:id w:val="-1234003683"/>
          <w:citation/>
        </w:sdtPr>
        <w:sdtContent>
          <w:r w:rsidR="00251B97">
            <w:rPr>
              <w:rFonts w:cstheme="minorHAnsi"/>
              <w:sz w:val="24"/>
              <w:szCs w:val="24"/>
            </w:rPr>
            <w:fldChar w:fldCharType="begin"/>
          </w:r>
          <w:r w:rsidR="00251B97">
            <w:rPr>
              <w:rFonts w:cstheme="minorHAnsi"/>
              <w:sz w:val="24"/>
              <w:szCs w:val="24"/>
            </w:rPr>
            <w:instrText xml:space="preserve"> CITATION McC09 \l 2057 </w:instrText>
          </w:r>
          <w:r w:rsidR="00251B97">
            <w:rPr>
              <w:rFonts w:cstheme="minorHAnsi"/>
              <w:sz w:val="24"/>
              <w:szCs w:val="24"/>
            </w:rPr>
            <w:fldChar w:fldCharType="separate"/>
          </w:r>
          <w:r w:rsidR="008A447B" w:rsidRPr="008A447B">
            <w:rPr>
              <w:rFonts w:cstheme="minorHAnsi"/>
              <w:noProof/>
              <w:sz w:val="24"/>
              <w:szCs w:val="24"/>
            </w:rPr>
            <w:t>[33]</w:t>
          </w:r>
          <w:r w:rsidR="00251B97">
            <w:rPr>
              <w:rFonts w:cstheme="minorHAnsi"/>
              <w:sz w:val="24"/>
              <w:szCs w:val="24"/>
            </w:rPr>
            <w:fldChar w:fldCharType="end"/>
          </w:r>
        </w:sdtContent>
      </w:sdt>
      <w:r w:rsidR="00251B97">
        <w:rPr>
          <w:rFonts w:cstheme="minorHAnsi"/>
          <w:sz w:val="24"/>
          <w:szCs w:val="24"/>
        </w:rPr>
        <w:t xml:space="preserve"> </w:t>
      </w:r>
      <w:sdt>
        <w:sdtPr>
          <w:rPr>
            <w:rFonts w:cstheme="minorHAnsi"/>
            <w:sz w:val="24"/>
            <w:szCs w:val="24"/>
          </w:rPr>
          <w:id w:val="1590657124"/>
          <w:citation/>
        </w:sdtPr>
        <w:sdtContent>
          <w:r w:rsidR="00251B97">
            <w:rPr>
              <w:rFonts w:cstheme="minorHAnsi"/>
              <w:sz w:val="24"/>
              <w:szCs w:val="24"/>
            </w:rPr>
            <w:fldChar w:fldCharType="begin"/>
          </w:r>
          <w:r w:rsidR="00251B97">
            <w:rPr>
              <w:rFonts w:cstheme="minorHAnsi"/>
              <w:sz w:val="24"/>
              <w:szCs w:val="24"/>
            </w:rPr>
            <w:instrText xml:space="preserve"> CITATION VNC23 \l 2057 </w:instrText>
          </w:r>
          <w:r w:rsidR="00251B97">
            <w:rPr>
              <w:rFonts w:cstheme="minorHAnsi"/>
              <w:sz w:val="24"/>
              <w:szCs w:val="24"/>
            </w:rPr>
            <w:fldChar w:fldCharType="separate"/>
          </w:r>
          <w:r w:rsidR="008A447B" w:rsidRPr="008A447B">
            <w:rPr>
              <w:rFonts w:cstheme="minorHAnsi"/>
              <w:noProof/>
              <w:sz w:val="24"/>
              <w:szCs w:val="24"/>
            </w:rPr>
            <w:t>[100]</w:t>
          </w:r>
          <w:r w:rsidR="00251B97">
            <w:rPr>
              <w:rFonts w:cstheme="minorHAnsi"/>
              <w:sz w:val="24"/>
              <w:szCs w:val="24"/>
            </w:rPr>
            <w:fldChar w:fldCharType="end"/>
          </w:r>
        </w:sdtContent>
      </w:sdt>
    </w:p>
    <w:p w14:paraId="02A9F78F" w14:textId="7BCBAA8B" w:rsidR="00101A7A" w:rsidRPr="00257AA2" w:rsidRDefault="00D94FE2" w:rsidP="00101A7A">
      <w:pPr>
        <w:jc w:val="both"/>
        <w:rPr>
          <w:rFonts w:cstheme="minorHAnsi"/>
          <w:sz w:val="24"/>
          <w:szCs w:val="24"/>
          <w:lang w:val="sv-SE"/>
        </w:rPr>
      </w:pPr>
      <w:r w:rsidRPr="00257AA2">
        <w:rPr>
          <w:rStyle w:val="h5"/>
          <w:sz w:val="24"/>
          <w:szCs w:val="24"/>
          <w:lang w:val="sv-SE"/>
        </w:rPr>
        <w:t>Mitre ATT&amp;CK ID:</w:t>
      </w:r>
      <w:r w:rsidR="00101A7A" w:rsidRPr="00257AA2">
        <w:rPr>
          <w:rFonts w:cstheme="minorHAnsi"/>
          <w:sz w:val="24"/>
          <w:szCs w:val="24"/>
          <w:lang w:val="sv-SE"/>
        </w:rPr>
        <w:t xml:space="preserve"> T1219 (Remote Access Software)</w:t>
      </w:r>
    </w:p>
    <w:p w14:paraId="40898EDB" w14:textId="6FE5E51D" w:rsidR="00101A7A" w:rsidRPr="00257AA2" w:rsidRDefault="00D94FE2" w:rsidP="00101A7A">
      <w:pPr>
        <w:jc w:val="both"/>
        <w:rPr>
          <w:rFonts w:cstheme="minorHAnsi"/>
          <w:sz w:val="24"/>
          <w:szCs w:val="24"/>
          <w:lang w:val="fr-FR"/>
        </w:rPr>
      </w:pPr>
      <w:r w:rsidRPr="00257AA2">
        <w:rPr>
          <w:rStyle w:val="h5"/>
          <w:sz w:val="24"/>
          <w:szCs w:val="24"/>
          <w:lang w:val="fr-FR"/>
        </w:rPr>
        <w:t xml:space="preserve">Mitre ATT&amp;CK ID: </w:t>
      </w:r>
      <w:r w:rsidR="00101A7A" w:rsidRPr="00257AA2">
        <w:rPr>
          <w:rFonts w:cstheme="minorHAnsi"/>
          <w:sz w:val="24"/>
          <w:szCs w:val="24"/>
          <w:lang w:val="fr-FR"/>
        </w:rPr>
        <w:t>T1021.005 (Remote Services: VNC)</w:t>
      </w:r>
      <w:r w:rsidR="00261977">
        <w:rPr>
          <w:rFonts w:cstheme="minorHAnsi"/>
          <w:sz w:val="24"/>
          <w:szCs w:val="24"/>
          <w:lang w:val="fr-FR"/>
        </w:rPr>
        <w:t xml:space="preserve"> </w:t>
      </w:r>
    </w:p>
    <w:p w14:paraId="59C7060A" w14:textId="4C069553" w:rsidR="002B4AD2" w:rsidRDefault="00E76675" w:rsidP="00ED5FE4">
      <w:pPr>
        <w:jc w:val="both"/>
        <w:rPr>
          <w:rFonts w:cstheme="minorHAnsi"/>
          <w:sz w:val="24"/>
          <w:szCs w:val="24"/>
        </w:rPr>
      </w:pPr>
      <w:r w:rsidRPr="00E76675">
        <w:rPr>
          <w:rFonts w:cstheme="minorHAnsi"/>
          <w:sz w:val="24"/>
          <w:szCs w:val="24"/>
        </w:rPr>
        <w:t>During</w:t>
      </w:r>
      <w:r w:rsidR="00C76664">
        <w:rPr>
          <w:rFonts w:cstheme="minorHAnsi"/>
          <w:sz w:val="24"/>
          <w:szCs w:val="24"/>
        </w:rPr>
        <w:t xml:space="preserve"> the</w:t>
      </w:r>
      <w:r w:rsidRPr="00E76675">
        <w:rPr>
          <w:rFonts w:cstheme="minorHAnsi"/>
          <w:sz w:val="24"/>
          <w:szCs w:val="24"/>
        </w:rPr>
        <w:t xml:space="preserve"> </w:t>
      </w:r>
      <w:r>
        <w:rPr>
          <w:rFonts w:cstheme="minorHAnsi"/>
          <w:sz w:val="24"/>
          <w:szCs w:val="24"/>
        </w:rPr>
        <w:t xml:space="preserve">footprinting </w:t>
      </w:r>
      <w:r w:rsidR="00C76664">
        <w:rPr>
          <w:rFonts w:cstheme="minorHAnsi"/>
          <w:sz w:val="24"/>
          <w:szCs w:val="24"/>
        </w:rPr>
        <w:t xml:space="preserve">and scanning </w:t>
      </w:r>
      <w:r>
        <w:rPr>
          <w:rFonts w:cstheme="minorHAnsi"/>
          <w:sz w:val="24"/>
          <w:szCs w:val="24"/>
        </w:rPr>
        <w:t>phase</w:t>
      </w:r>
      <w:r w:rsidR="00C76664">
        <w:rPr>
          <w:rFonts w:cstheme="minorHAnsi"/>
          <w:sz w:val="24"/>
          <w:szCs w:val="24"/>
        </w:rPr>
        <w:t>s</w:t>
      </w:r>
      <w:r>
        <w:rPr>
          <w:rFonts w:cstheme="minorHAnsi"/>
          <w:sz w:val="24"/>
          <w:szCs w:val="24"/>
        </w:rPr>
        <w:t xml:space="preserve"> it was noted that VNC </w:t>
      </w:r>
      <w:r w:rsidR="00143833">
        <w:rPr>
          <w:rFonts w:cstheme="minorHAnsi"/>
          <w:sz w:val="24"/>
          <w:szCs w:val="24"/>
        </w:rPr>
        <w:t>protocol was in use on the FTP server</w:t>
      </w:r>
      <w:r w:rsidR="00F72913">
        <w:rPr>
          <w:rFonts w:cstheme="minorHAnsi"/>
          <w:sz w:val="24"/>
          <w:szCs w:val="24"/>
        </w:rPr>
        <w:t xml:space="preserve"> Utilising the Metasploit VNC scanner, and the default password list</w:t>
      </w:r>
      <w:r w:rsidR="00125B79">
        <w:rPr>
          <w:rFonts w:cstheme="minorHAnsi"/>
          <w:sz w:val="24"/>
          <w:szCs w:val="24"/>
        </w:rPr>
        <w:t xml:space="preserve"> it was possible to decipher</w:t>
      </w:r>
      <w:r w:rsidR="00FB74A4">
        <w:rPr>
          <w:rFonts w:cstheme="minorHAnsi"/>
          <w:sz w:val="24"/>
          <w:szCs w:val="24"/>
        </w:rPr>
        <w:t xml:space="preserve"> the credentials</w:t>
      </w:r>
      <w:r w:rsidR="00DE7F7B">
        <w:rPr>
          <w:rFonts w:cstheme="minorHAnsi"/>
          <w:sz w:val="24"/>
          <w:szCs w:val="24"/>
        </w:rPr>
        <w:t xml:space="preserve"> </w:t>
      </w:r>
      <w:r w:rsidR="00426B6A">
        <w:rPr>
          <w:rFonts w:cstheme="minorHAnsi"/>
          <w:sz w:val="24"/>
          <w:szCs w:val="24"/>
        </w:rPr>
        <w:t>quickly</w:t>
      </w:r>
      <w:r w:rsidR="00DE7F7B">
        <w:rPr>
          <w:rFonts w:cstheme="minorHAnsi"/>
          <w:sz w:val="24"/>
          <w:szCs w:val="24"/>
        </w:rPr>
        <w:t xml:space="preserve"> as</w:t>
      </w:r>
      <w:r w:rsidR="00125B79">
        <w:rPr>
          <w:rFonts w:cstheme="minorHAnsi"/>
          <w:sz w:val="24"/>
          <w:szCs w:val="24"/>
        </w:rPr>
        <w:t xml:space="preserve"> the password which was very weak</w:t>
      </w:r>
      <w:r w:rsidR="00DE7F7B">
        <w:rPr>
          <w:rFonts w:cstheme="minorHAnsi"/>
          <w:sz w:val="24"/>
          <w:szCs w:val="24"/>
        </w:rPr>
        <w:t xml:space="preserve">.  Once the password had been obtained then using the vncviewer command it was possible to </w:t>
      </w:r>
      <w:r w:rsidR="00B03578">
        <w:rPr>
          <w:rFonts w:cstheme="minorHAnsi"/>
          <w:sz w:val="24"/>
          <w:szCs w:val="24"/>
        </w:rPr>
        <w:t>open</w:t>
      </w:r>
      <w:r w:rsidR="00DE7F7B">
        <w:rPr>
          <w:rFonts w:cstheme="minorHAnsi"/>
          <w:sz w:val="24"/>
          <w:szCs w:val="24"/>
        </w:rPr>
        <w:t xml:space="preserve"> a</w:t>
      </w:r>
      <w:r w:rsidR="00C02DB0">
        <w:rPr>
          <w:rFonts w:cstheme="minorHAnsi"/>
          <w:sz w:val="24"/>
          <w:szCs w:val="24"/>
        </w:rPr>
        <w:t xml:space="preserve"> VNC session to the server with full access.</w:t>
      </w:r>
      <w:r w:rsidR="00DE7F7B">
        <w:rPr>
          <w:rFonts w:cstheme="minorHAnsi"/>
          <w:sz w:val="24"/>
          <w:szCs w:val="24"/>
        </w:rPr>
        <w:t xml:space="preserve"> </w:t>
      </w:r>
      <w:r w:rsidR="00803148">
        <w:rPr>
          <w:rFonts w:cstheme="minorHAnsi"/>
          <w:sz w:val="24"/>
          <w:szCs w:val="24"/>
        </w:rPr>
        <w:t xml:space="preserve">Once VNC access had been </w:t>
      </w:r>
      <w:r w:rsidR="00B03578">
        <w:rPr>
          <w:rFonts w:cstheme="minorHAnsi"/>
          <w:sz w:val="24"/>
          <w:szCs w:val="24"/>
        </w:rPr>
        <w:t>obtained</w:t>
      </w:r>
      <w:r w:rsidR="00803148">
        <w:rPr>
          <w:rFonts w:cstheme="minorHAnsi"/>
          <w:sz w:val="24"/>
          <w:szCs w:val="24"/>
        </w:rPr>
        <w:t xml:space="preserve">, it would be possible to </w:t>
      </w:r>
      <w:r w:rsidR="00B03578">
        <w:rPr>
          <w:rFonts w:cstheme="minorHAnsi"/>
          <w:sz w:val="24"/>
          <w:szCs w:val="24"/>
        </w:rPr>
        <w:t>enable ssh access</w:t>
      </w:r>
      <w:r w:rsidR="006D795F">
        <w:rPr>
          <w:rFonts w:cstheme="minorHAnsi"/>
          <w:sz w:val="24"/>
          <w:szCs w:val="24"/>
        </w:rPr>
        <w:t xml:space="preserve"> or a reverse TCP shell for persistence.  </w:t>
      </w:r>
    </w:p>
    <w:p w14:paraId="1E080CB1" w14:textId="7C16ED44" w:rsidR="004779B6" w:rsidRDefault="002B4AD2" w:rsidP="00ED5FE4">
      <w:pPr>
        <w:jc w:val="both"/>
        <w:rPr>
          <w:rFonts w:cstheme="minorHAnsi"/>
          <w:sz w:val="24"/>
          <w:szCs w:val="24"/>
        </w:rPr>
      </w:pPr>
      <w:r>
        <w:rPr>
          <w:rFonts w:cstheme="minorHAnsi"/>
          <w:sz w:val="24"/>
          <w:szCs w:val="24"/>
        </w:rPr>
        <w:t xml:space="preserve">At this stage the attacker would be able to </w:t>
      </w:r>
      <w:r w:rsidR="0065610B">
        <w:rPr>
          <w:rFonts w:cstheme="minorHAnsi"/>
          <w:sz w:val="24"/>
          <w:szCs w:val="24"/>
        </w:rPr>
        <w:t>launch further attacks within the network from the FTP server</w:t>
      </w:r>
      <w:r w:rsidR="009521F4">
        <w:rPr>
          <w:rFonts w:cstheme="minorHAnsi"/>
          <w:sz w:val="24"/>
          <w:szCs w:val="24"/>
        </w:rPr>
        <w:t xml:space="preserve"> using a process known as pivoting</w:t>
      </w:r>
      <w:r w:rsidR="0091199A">
        <w:rPr>
          <w:rFonts w:cstheme="minorHAnsi"/>
          <w:sz w:val="24"/>
          <w:szCs w:val="24"/>
        </w:rPr>
        <w:t xml:space="preserve"> they could carry out footprinting </w:t>
      </w:r>
      <w:r w:rsidR="00B82A74">
        <w:rPr>
          <w:rFonts w:cstheme="minorHAnsi"/>
          <w:sz w:val="24"/>
          <w:szCs w:val="24"/>
        </w:rPr>
        <w:t>to gain more of an insight into the network</w:t>
      </w:r>
      <w:r w:rsidR="0065610B">
        <w:rPr>
          <w:rFonts w:cstheme="minorHAnsi"/>
          <w:sz w:val="24"/>
          <w:szCs w:val="24"/>
        </w:rPr>
        <w:t>.</w:t>
      </w:r>
      <w:r w:rsidR="00B03578">
        <w:rPr>
          <w:rFonts w:cstheme="minorHAnsi"/>
          <w:sz w:val="24"/>
          <w:szCs w:val="24"/>
        </w:rPr>
        <w:t xml:space="preserve"> </w:t>
      </w:r>
    </w:p>
    <w:p w14:paraId="5E9E795F" w14:textId="136DA6DC" w:rsidR="00BF5218" w:rsidRDefault="00BF5218" w:rsidP="00ED5FE4">
      <w:pPr>
        <w:jc w:val="both"/>
        <w:rPr>
          <w:rFonts w:cstheme="minorHAnsi"/>
          <w:sz w:val="24"/>
          <w:szCs w:val="24"/>
        </w:rPr>
      </w:pPr>
      <w:r>
        <w:rPr>
          <w:rFonts w:cstheme="minorHAnsi"/>
          <w:sz w:val="24"/>
          <w:szCs w:val="24"/>
        </w:rPr>
        <w:t>Fig.39</w:t>
      </w:r>
      <w:r w:rsidR="00116719">
        <w:rPr>
          <w:rFonts w:cstheme="minorHAnsi"/>
          <w:sz w:val="24"/>
          <w:szCs w:val="24"/>
        </w:rPr>
        <w:t xml:space="preserve"> </w:t>
      </w:r>
      <w:r w:rsidR="00F1483D">
        <w:rPr>
          <w:rFonts w:cstheme="minorHAnsi"/>
          <w:sz w:val="24"/>
          <w:szCs w:val="24"/>
        </w:rPr>
        <w:t>I</w:t>
      </w:r>
      <w:r w:rsidR="00116719">
        <w:rPr>
          <w:rFonts w:cstheme="minorHAnsi"/>
          <w:sz w:val="24"/>
          <w:szCs w:val="24"/>
        </w:rPr>
        <w:t>s an illustration of the VNC attack taking place.</w:t>
      </w:r>
    </w:p>
    <w:p w14:paraId="7A33C1F0" w14:textId="77777777" w:rsidR="005D4052" w:rsidRDefault="00BA4A61" w:rsidP="005D4052">
      <w:pPr>
        <w:keepNext/>
        <w:jc w:val="both"/>
      </w:pPr>
      <w:r w:rsidRPr="00BA4A61">
        <w:rPr>
          <w:rFonts w:cstheme="minorHAnsi"/>
          <w:b/>
          <w:bCs/>
          <w:noProof/>
          <w:sz w:val="24"/>
          <w:szCs w:val="24"/>
        </w:rPr>
        <w:drawing>
          <wp:inline distT="0" distB="0" distL="0" distR="0" wp14:anchorId="55F0A721" wp14:editId="625C92FE">
            <wp:extent cx="5731510" cy="2191385"/>
            <wp:effectExtent l="0" t="0" r="2540" b="0"/>
            <wp:docPr id="2022222194" name="Picture 1"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22194" name="Picture 1" descr="A screenshot of a computer error&#10;&#10;Description automatically generated"/>
                    <pic:cNvPicPr/>
                  </pic:nvPicPr>
                  <pic:blipFill>
                    <a:blip r:embed="rId72"/>
                    <a:stretch>
                      <a:fillRect/>
                    </a:stretch>
                  </pic:blipFill>
                  <pic:spPr>
                    <a:xfrm>
                      <a:off x="0" y="0"/>
                      <a:ext cx="5731510" cy="2191385"/>
                    </a:xfrm>
                    <a:prstGeom prst="rect">
                      <a:avLst/>
                    </a:prstGeom>
                  </pic:spPr>
                </pic:pic>
              </a:graphicData>
            </a:graphic>
          </wp:inline>
        </w:drawing>
      </w:r>
    </w:p>
    <w:p w14:paraId="66D13617" w14:textId="0C3664C8" w:rsidR="00BA4A61" w:rsidRPr="00D806D2" w:rsidRDefault="005D4052" w:rsidP="005D4052">
      <w:pPr>
        <w:pStyle w:val="Caption"/>
        <w:jc w:val="both"/>
        <w:rPr>
          <w:rFonts w:cstheme="minorHAnsi"/>
          <w:b/>
          <w:bCs/>
          <w:sz w:val="24"/>
          <w:szCs w:val="24"/>
        </w:rPr>
      </w:pPr>
      <w:bookmarkStart w:id="355" w:name="_Toc153690121"/>
      <w:r>
        <w:t xml:space="preserve">Figure </w:t>
      </w:r>
      <w:fldSimple w:instr=" SEQ Figure \* ARABIC ">
        <w:r w:rsidR="00B23722">
          <w:rPr>
            <w:noProof/>
          </w:rPr>
          <w:t>39</w:t>
        </w:r>
      </w:fldSimple>
      <w:r>
        <w:t xml:space="preserve"> – Illustration of a VNC Exploitation attack</w:t>
      </w:r>
      <w:bookmarkEnd w:id="355"/>
    </w:p>
    <w:p w14:paraId="129CE92D" w14:textId="77777777" w:rsidR="0025046F" w:rsidRDefault="00BF5218" w:rsidP="00BF5218">
      <w:pPr>
        <w:jc w:val="both"/>
        <w:rPr>
          <w:rFonts w:cstheme="minorHAnsi"/>
          <w:sz w:val="24"/>
          <w:szCs w:val="24"/>
        </w:rPr>
      </w:pPr>
      <w:r>
        <w:rPr>
          <w:rFonts w:cstheme="minorHAnsi"/>
          <w:sz w:val="24"/>
          <w:szCs w:val="24"/>
        </w:rPr>
        <w:t xml:space="preserve">This form of attack would be thwarted by strengthening the password, </w:t>
      </w:r>
      <w:r w:rsidR="002B61EA">
        <w:rPr>
          <w:rFonts w:cstheme="minorHAnsi"/>
          <w:sz w:val="24"/>
          <w:szCs w:val="24"/>
        </w:rPr>
        <w:t xml:space="preserve">and </w:t>
      </w:r>
      <w:r>
        <w:rPr>
          <w:rFonts w:cstheme="minorHAnsi"/>
          <w:sz w:val="24"/>
          <w:szCs w:val="24"/>
        </w:rPr>
        <w:t xml:space="preserve">restricting the IP addressing from which connections </w:t>
      </w:r>
      <w:r w:rsidR="0025046F">
        <w:rPr>
          <w:rFonts w:cstheme="minorHAnsi"/>
          <w:sz w:val="24"/>
          <w:szCs w:val="24"/>
        </w:rPr>
        <w:t>can</w:t>
      </w:r>
      <w:r>
        <w:rPr>
          <w:rFonts w:cstheme="minorHAnsi"/>
          <w:sz w:val="24"/>
          <w:szCs w:val="24"/>
        </w:rPr>
        <w:t xml:space="preserve"> be allowed</w:t>
      </w:r>
      <w:r w:rsidR="0025046F">
        <w:rPr>
          <w:rFonts w:cstheme="minorHAnsi"/>
          <w:sz w:val="24"/>
          <w:szCs w:val="24"/>
        </w:rPr>
        <w:t xml:space="preserve"> to trusted devices</w:t>
      </w:r>
      <w:r>
        <w:rPr>
          <w:rFonts w:cstheme="minorHAnsi"/>
          <w:sz w:val="24"/>
          <w:szCs w:val="24"/>
        </w:rPr>
        <w:t xml:space="preserve">.  </w:t>
      </w:r>
    </w:p>
    <w:p w14:paraId="22A192A7" w14:textId="749432E2" w:rsidR="0025046F" w:rsidRDefault="005245E4" w:rsidP="00BF5218">
      <w:pPr>
        <w:jc w:val="both"/>
        <w:rPr>
          <w:rFonts w:cstheme="minorHAnsi"/>
          <w:sz w:val="24"/>
          <w:szCs w:val="24"/>
        </w:rPr>
      </w:pPr>
      <w:r>
        <w:rPr>
          <w:rFonts w:cstheme="minorHAnsi"/>
          <w:sz w:val="24"/>
          <w:szCs w:val="24"/>
        </w:rPr>
        <w:t>It is also advisable to enable MFA to secure VNC connections, so that only authorised personnel can access this service.</w:t>
      </w:r>
      <w:r w:rsidR="0025046F">
        <w:rPr>
          <w:rFonts w:cstheme="minorHAnsi"/>
          <w:sz w:val="24"/>
          <w:szCs w:val="24"/>
        </w:rPr>
        <w:t xml:space="preserve">  </w:t>
      </w:r>
    </w:p>
    <w:p w14:paraId="4A4FAF6E" w14:textId="66F6A73D" w:rsidR="00BF5218" w:rsidRPr="00E76675" w:rsidRDefault="00BF5218" w:rsidP="00BF5218">
      <w:pPr>
        <w:jc w:val="both"/>
        <w:rPr>
          <w:rFonts w:cstheme="minorHAnsi"/>
          <w:sz w:val="24"/>
          <w:szCs w:val="24"/>
        </w:rPr>
      </w:pPr>
      <w:r>
        <w:rPr>
          <w:rFonts w:cstheme="minorHAnsi"/>
          <w:sz w:val="24"/>
          <w:szCs w:val="24"/>
        </w:rPr>
        <w:t>Ultimately if the VNC service is not required then i</w:t>
      </w:r>
      <w:r w:rsidR="00235ABD">
        <w:rPr>
          <w:rFonts w:cstheme="minorHAnsi"/>
          <w:sz w:val="24"/>
          <w:szCs w:val="24"/>
        </w:rPr>
        <w:t>t</w:t>
      </w:r>
      <w:r>
        <w:rPr>
          <w:rFonts w:cstheme="minorHAnsi"/>
          <w:sz w:val="24"/>
          <w:szCs w:val="24"/>
        </w:rPr>
        <w:t xml:space="preserve"> should be disabled, this would be the preferred option to only run services required for the server to carry out its function. </w:t>
      </w:r>
    </w:p>
    <w:p w14:paraId="128B9659" w14:textId="53353976" w:rsidR="0087718F" w:rsidRDefault="0087718F">
      <w:pPr>
        <w:rPr>
          <w:rFonts w:cstheme="minorHAnsi"/>
          <w:b/>
          <w:bCs/>
          <w:sz w:val="24"/>
          <w:szCs w:val="24"/>
        </w:rPr>
      </w:pPr>
      <w:r>
        <w:rPr>
          <w:rFonts w:cstheme="minorHAnsi"/>
          <w:b/>
          <w:bCs/>
          <w:sz w:val="24"/>
          <w:szCs w:val="24"/>
        </w:rPr>
        <w:br w:type="page"/>
      </w:r>
    </w:p>
    <w:p w14:paraId="493EE0FB" w14:textId="6BEF8851" w:rsidR="00ED5FE4" w:rsidRDefault="00ED5FE4" w:rsidP="00ED5FE4">
      <w:pPr>
        <w:jc w:val="both"/>
        <w:rPr>
          <w:rFonts w:cstheme="minorHAnsi"/>
          <w:b/>
          <w:bCs/>
          <w:sz w:val="24"/>
          <w:szCs w:val="24"/>
        </w:rPr>
      </w:pPr>
      <w:r w:rsidRPr="00D806D2">
        <w:rPr>
          <w:rFonts w:cstheme="minorHAnsi"/>
          <w:b/>
          <w:bCs/>
          <w:sz w:val="24"/>
          <w:szCs w:val="24"/>
        </w:rPr>
        <w:lastRenderedPageBreak/>
        <w:t xml:space="preserve">Attack </w:t>
      </w:r>
      <w:r>
        <w:rPr>
          <w:rFonts w:cstheme="minorHAnsi"/>
          <w:b/>
          <w:bCs/>
          <w:sz w:val="24"/>
          <w:szCs w:val="24"/>
        </w:rPr>
        <w:t>9</w:t>
      </w:r>
      <w:r w:rsidRPr="00D806D2">
        <w:rPr>
          <w:rFonts w:cstheme="minorHAnsi"/>
          <w:b/>
          <w:bCs/>
          <w:sz w:val="24"/>
          <w:szCs w:val="24"/>
        </w:rPr>
        <w:t>:</w:t>
      </w:r>
      <w:r w:rsidR="00FF0851">
        <w:rPr>
          <w:rFonts w:cstheme="minorHAnsi"/>
          <w:b/>
          <w:bCs/>
          <w:sz w:val="24"/>
          <w:szCs w:val="24"/>
        </w:rPr>
        <w:t xml:space="preserve"> SQL Injection Attack</w:t>
      </w:r>
      <w:sdt>
        <w:sdtPr>
          <w:rPr>
            <w:rFonts w:cstheme="minorHAnsi"/>
            <w:sz w:val="24"/>
            <w:szCs w:val="24"/>
          </w:rPr>
          <w:id w:val="-1067872800"/>
          <w:citation/>
        </w:sdtPr>
        <w:sdtContent>
          <w:r w:rsidR="00FF0851">
            <w:rPr>
              <w:rFonts w:cstheme="minorHAnsi"/>
              <w:sz w:val="24"/>
              <w:szCs w:val="24"/>
            </w:rPr>
            <w:fldChar w:fldCharType="begin"/>
          </w:r>
          <w:r w:rsidR="00FF0851">
            <w:rPr>
              <w:rFonts w:cstheme="minorHAnsi"/>
              <w:sz w:val="24"/>
              <w:szCs w:val="24"/>
            </w:rPr>
            <w:instrText xml:space="preserve"> CITATION McC09 \l 2057 </w:instrText>
          </w:r>
          <w:r w:rsidR="00FF085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[33]</w:t>
          </w:r>
          <w:r w:rsidR="00FF0851">
            <w:rPr>
              <w:rFonts w:cstheme="minorHAnsi"/>
              <w:sz w:val="24"/>
              <w:szCs w:val="24"/>
            </w:rPr>
            <w:fldChar w:fldCharType="end"/>
          </w:r>
        </w:sdtContent>
      </w:sdt>
      <w:sdt>
        <w:sdtPr>
          <w:rPr>
            <w:rFonts w:cstheme="minorHAnsi"/>
            <w:sz w:val="24"/>
            <w:szCs w:val="24"/>
          </w:rPr>
          <w:id w:val="552738908"/>
          <w:citation/>
        </w:sdtPr>
        <w:sdtContent>
          <w:r w:rsidR="00FF0851">
            <w:rPr>
              <w:rFonts w:cstheme="minorHAnsi"/>
              <w:sz w:val="24"/>
              <w:szCs w:val="24"/>
            </w:rPr>
            <w:fldChar w:fldCharType="begin"/>
          </w:r>
          <w:r w:rsidR="00FF0851">
            <w:rPr>
              <w:rFonts w:cstheme="minorHAnsi"/>
              <w:sz w:val="24"/>
              <w:szCs w:val="24"/>
            </w:rPr>
            <w:instrText xml:space="preserve"> CITATION Dio22 \l 2057 </w:instrText>
          </w:r>
          <w:r w:rsidR="00FF085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[57]</w:t>
          </w:r>
          <w:r w:rsidR="00FF0851">
            <w:rPr>
              <w:rFonts w:cstheme="minorHAnsi"/>
              <w:sz w:val="24"/>
              <w:szCs w:val="24"/>
            </w:rPr>
            <w:fldChar w:fldCharType="end"/>
          </w:r>
        </w:sdtContent>
      </w:sdt>
      <w:sdt>
        <w:sdtPr>
          <w:rPr>
            <w:rFonts w:cstheme="minorHAnsi"/>
            <w:sz w:val="24"/>
            <w:szCs w:val="24"/>
          </w:rPr>
          <w:id w:val="-1157066635"/>
          <w:citation/>
        </w:sdtPr>
        <w:sdtContent>
          <w:r w:rsidR="00FF0851">
            <w:rPr>
              <w:rFonts w:cstheme="minorHAnsi"/>
              <w:sz w:val="24"/>
              <w:szCs w:val="24"/>
            </w:rPr>
            <w:fldChar w:fldCharType="begin"/>
          </w:r>
          <w:r w:rsidR="00FF0851">
            <w:rPr>
              <w:rFonts w:cstheme="minorHAnsi"/>
              <w:sz w:val="24"/>
              <w:szCs w:val="24"/>
            </w:rPr>
            <w:instrText xml:space="preserve"> CITATION OWAnd \l 2057 </w:instrText>
          </w:r>
          <w:r w:rsidR="00FF085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[101]</w:t>
          </w:r>
          <w:r w:rsidR="00FF0851">
            <w:rPr>
              <w:rFonts w:cstheme="minorHAnsi"/>
              <w:sz w:val="24"/>
              <w:szCs w:val="24"/>
            </w:rPr>
            <w:fldChar w:fldCharType="end"/>
          </w:r>
        </w:sdtContent>
      </w:sdt>
      <w:sdt>
        <w:sdtPr>
          <w:rPr>
            <w:rFonts w:cstheme="minorHAnsi"/>
            <w:sz w:val="24"/>
            <w:szCs w:val="24"/>
          </w:rPr>
          <w:id w:val="873744047"/>
          <w:citation/>
        </w:sdtPr>
        <w:sdtContent>
          <w:r w:rsidR="00FF0851">
            <w:rPr>
              <w:rFonts w:cstheme="minorHAnsi"/>
              <w:sz w:val="24"/>
              <w:szCs w:val="24"/>
            </w:rPr>
            <w:fldChar w:fldCharType="begin"/>
          </w:r>
          <w:r w:rsidR="00FF0851">
            <w:rPr>
              <w:rFonts w:cstheme="minorHAnsi"/>
              <w:sz w:val="24"/>
              <w:szCs w:val="24"/>
            </w:rPr>
            <w:instrText xml:space="preserve"> CITATION OWAnd1 \l 2057 </w:instrText>
          </w:r>
          <w:r w:rsidR="00FF085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[102]</w:t>
          </w:r>
          <w:r w:rsidR="00FF0851">
            <w:rPr>
              <w:rFonts w:cstheme="minorHAnsi"/>
              <w:sz w:val="24"/>
              <w:szCs w:val="24"/>
            </w:rPr>
            <w:fldChar w:fldCharType="end"/>
          </w:r>
        </w:sdtContent>
      </w:sdt>
      <w:sdt>
        <w:sdtPr>
          <w:rPr>
            <w:rFonts w:cstheme="minorHAnsi"/>
            <w:sz w:val="24"/>
            <w:szCs w:val="24"/>
          </w:rPr>
          <w:id w:val="44419168"/>
          <w:citation/>
        </w:sdtPr>
        <w:sdtContent>
          <w:r w:rsidR="00FF0851">
            <w:rPr>
              <w:rFonts w:cstheme="minorHAnsi"/>
              <w:sz w:val="24"/>
              <w:szCs w:val="24"/>
            </w:rPr>
            <w:fldChar w:fldCharType="begin"/>
          </w:r>
          <w:r w:rsidR="00FF0851">
            <w:rPr>
              <w:rFonts w:cstheme="minorHAnsi"/>
              <w:sz w:val="24"/>
              <w:szCs w:val="24"/>
            </w:rPr>
            <w:instrText xml:space="preserve"> CITATION PortSwiggerSQLi \l 2057 </w:instrText>
          </w:r>
          <w:r w:rsidR="00FF085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[103]</w:t>
          </w:r>
          <w:r w:rsidR="00FF0851">
            <w:rPr>
              <w:rFonts w:cstheme="minorHAnsi"/>
              <w:sz w:val="24"/>
              <w:szCs w:val="24"/>
            </w:rPr>
            <w:fldChar w:fldCharType="end"/>
          </w:r>
        </w:sdtContent>
      </w:sdt>
      <w:sdt>
        <w:sdtPr>
          <w:rPr>
            <w:rFonts w:cstheme="minorHAnsi"/>
            <w:sz w:val="24"/>
            <w:szCs w:val="24"/>
          </w:rPr>
          <w:id w:val="1599441255"/>
          <w:citation/>
        </w:sdtPr>
        <w:sdtContent>
          <w:r w:rsidR="00FF0851">
            <w:rPr>
              <w:rFonts w:cstheme="minorHAnsi"/>
              <w:sz w:val="24"/>
              <w:szCs w:val="24"/>
            </w:rPr>
            <w:fldChar w:fldCharType="begin"/>
          </w:r>
          <w:r w:rsidR="00FF0851">
            <w:rPr>
              <w:rFonts w:cstheme="minorHAnsi"/>
              <w:sz w:val="24"/>
              <w:szCs w:val="24"/>
            </w:rPr>
            <w:instrText xml:space="preserve"> CITATION PortSwiggerBS \l 2057 </w:instrText>
          </w:r>
          <w:r w:rsidR="00FF085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[104]</w:t>
          </w:r>
          <w:r w:rsidR="00FF0851">
            <w:rPr>
              <w:rFonts w:cstheme="minorHAnsi"/>
              <w:sz w:val="24"/>
              <w:szCs w:val="24"/>
            </w:rPr>
            <w:fldChar w:fldCharType="end"/>
          </w:r>
        </w:sdtContent>
      </w:sdt>
      <w:sdt>
        <w:sdtPr>
          <w:rPr>
            <w:rFonts w:cstheme="minorHAnsi"/>
            <w:sz w:val="24"/>
            <w:szCs w:val="24"/>
          </w:rPr>
          <w:id w:val="-1875995071"/>
          <w:citation/>
        </w:sdtPr>
        <w:sdtContent>
          <w:r w:rsidR="00FF0851">
            <w:rPr>
              <w:rFonts w:cstheme="minorHAnsi"/>
              <w:sz w:val="24"/>
              <w:szCs w:val="24"/>
            </w:rPr>
            <w:fldChar w:fldCharType="begin"/>
          </w:r>
          <w:r w:rsidR="00FF0851">
            <w:rPr>
              <w:rFonts w:cstheme="minorHAnsi"/>
              <w:sz w:val="24"/>
              <w:szCs w:val="24"/>
            </w:rPr>
            <w:instrText xml:space="preserve"> CITATION Sig22 \l 2057 </w:instrText>
          </w:r>
          <w:r w:rsidR="00FF085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[59]</w:t>
          </w:r>
          <w:r w:rsidR="00FF0851">
            <w:rPr>
              <w:rFonts w:cstheme="minorHAnsi"/>
              <w:sz w:val="24"/>
              <w:szCs w:val="24"/>
            </w:rPr>
            <w:fldChar w:fldCharType="end"/>
          </w:r>
        </w:sdtContent>
      </w:sdt>
      <w:sdt>
        <w:sdtPr>
          <w:rPr>
            <w:rFonts w:cstheme="minorHAnsi"/>
            <w:sz w:val="24"/>
            <w:szCs w:val="24"/>
          </w:rPr>
          <w:id w:val="-1453782151"/>
          <w:citation/>
        </w:sdtPr>
        <w:sdtContent>
          <w:r w:rsidR="00FF0851">
            <w:rPr>
              <w:rFonts w:cstheme="minorHAnsi"/>
              <w:sz w:val="24"/>
              <w:szCs w:val="24"/>
            </w:rPr>
            <w:fldChar w:fldCharType="begin"/>
          </w:r>
          <w:r w:rsidR="00FF0851">
            <w:rPr>
              <w:rFonts w:cstheme="minorHAnsi"/>
              <w:sz w:val="24"/>
              <w:szCs w:val="24"/>
            </w:rPr>
            <w:instrText xml:space="preserve"> CITATION Sha19 \l 2057 </w:instrText>
          </w:r>
          <w:r w:rsidR="00FF085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[60]</w:t>
          </w:r>
          <w:r w:rsidR="00FF0851">
            <w:rPr>
              <w:rFonts w:cstheme="minorHAnsi"/>
              <w:sz w:val="24"/>
              <w:szCs w:val="24"/>
            </w:rPr>
            <w:fldChar w:fldCharType="end"/>
          </w:r>
        </w:sdtContent>
      </w:sdt>
      <w:sdt>
        <w:sdtPr>
          <w:rPr>
            <w:rFonts w:cstheme="minorHAnsi"/>
            <w:sz w:val="24"/>
            <w:szCs w:val="24"/>
          </w:rPr>
          <w:id w:val="1736592463"/>
          <w:citation/>
        </w:sdtPr>
        <w:sdtContent>
          <w:r w:rsidR="00FF0851">
            <w:rPr>
              <w:rFonts w:cstheme="minorHAnsi"/>
              <w:sz w:val="24"/>
              <w:szCs w:val="24"/>
            </w:rPr>
            <w:fldChar w:fldCharType="begin"/>
          </w:r>
          <w:r w:rsidR="00FF0851">
            <w:rPr>
              <w:rFonts w:cstheme="minorHAnsi"/>
              <w:sz w:val="24"/>
              <w:szCs w:val="24"/>
            </w:rPr>
            <w:instrText xml:space="preserve"> CITATION Pornd \l 2057 </w:instrText>
          </w:r>
          <w:r w:rsidR="00FF0851">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[105]</w:t>
          </w:r>
          <w:r w:rsidR="00FF0851">
            <w:rPr>
              <w:rFonts w:cstheme="minorHAnsi"/>
              <w:sz w:val="24"/>
              <w:szCs w:val="24"/>
            </w:rPr>
            <w:fldChar w:fldCharType="end"/>
          </w:r>
        </w:sdtContent>
      </w:sdt>
    </w:p>
    <w:p w14:paraId="0EA4AD1A" w14:textId="2A94988B" w:rsidR="00BA4A61" w:rsidRDefault="00A60744" w:rsidP="00ED5FE4">
      <w:pPr>
        <w:jc w:val="both"/>
        <w:rPr>
          <w:rFonts w:cstheme="minorHAnsi"/>
          <w:sz w:val="24"/>
          <w:szCs w:val="24"/>
        </w:rPr>
      </w:pPr>
      <w:r w:rsidRPr="005E1097">
        <w:rPr>
          <w:rFonts w:cstheme="minorHAnsi"/>
          <w:sz w:val="24"/>
          <w:szCs w:val="24"/>
        </w:rPr>
        <w:t>OWASP ID</w:t>
      </w:r>
      <w:r w:rsidR="005E1097" w:rsidRPr="005E1097">
        <w:rPr>
          <w:rFonts w:cstheme="minorHAnsi"/>
          <w:sz w:val="24"/>
          <w:szCs w:val="24"/>
        </w:rPr>
        <w:t>:</w:t>
      </w:r>
      <w:r w:rsidRPr="005E1097">
        <w:rPr>
          <w:rFonts w:cstheme="minorHAnsi"/>
          <w:sz w:val="24"/>
          <w:szCs w:val="24"/>
        </w:rPr>
        <w:t xml:space="preserve"> A03-2021: SQLi (Injection)</w:t>
      </w:r>
      <w:r w:rsidR="00170C4C">
        <w:rPr>
          <w:rFonts w:cstheme="minorHAnsi"/>
          <w:sz w:val="24"/>
          <w:szCs w:val="24"/>
        </w:rPr>
        <w:t xml:space="preserve"> </w:t>
      </w:r>
    </w:p>
    <w:p w14:paraId="667EEF5F" w14:textId="4083E933" w:rsidR="00116719" w:rsidRDefault="005A14DD" w:rsidP="00D042BF">
      <w:pPr>
        <w:jc w:val="both"/>
        <w:rPr>
          <w:rFonts w:cstheme="minorHAnsi"/>
          <w:sz w:val="24"/>
          <w:szCs w:val="24"/>
        </w:rPr>
      </w:pPr>
      <w:r>
        <w:rPr>
          <w:rFonts w:cstheme="minorHAnsi"/>
          <w:sz w:val="24"/>
          <w:szCs w:val="24"/>
        </w:rPr>
        <w:t xml:space="preserve">Utilising this </w:t>
      </w:r>
      <w:r w:rsidR="008743E1">
        <w:rPr>
          <w:rFonts w:cstheme="minorHAnsi"/>
          <w:sz w:val="24"/>
          <w:szCs w:val="24"/>
        </w:rPr>
        <w:t xml:space="preserve">method of </w:t>
      </w:r>
      <w:r w:rsidR="0087718F">
        <w:rPr>
          <w:rFonts w:cstheme="minorHAnsi"/>
          <w:sz w:val="24"/>
          <w:szCs w:val="24"/>
        </w:rPr>
        <w:t>attack,</w:t>
      </w:r>
      <w:r>
        <w:rPr>
          <w:rFonts w:cstheme="minorHAnsi"/>
          <w:sz w:val="24"/>
          <w:szCs w:val="24"/>
        </w:rPr>
        <w:t xml:space="preserve"> it was possible to access details from the </w:t>
      </w:r>
      <w:r w:rsidR="00D3722A">
        <w:rPr>
          <w:rFonts w:cstheme="minorHAnsi"/>
          <w:sz w:val="24"/>
          <w:szCs w:val="24"/>
        </w:rPr>
        <w:t>Data Base (DB) server</w:t>
      </w:r>
      <w:r w:rsidR="008743E1">
        <w:rPr>
          <w:rFonts w:cstheme="minorHAnsi"/>
          <w:sz w:val="24"/>
          <w:szCs w:val="24"/>
        </w:rPr>
        <w:t xml:space="preserve"> by </w:t>
      </w:r>
      <w:r w:rsidR="00180062">
        <w:rPr>
          <w:rFonts w:cstheme="minorHAnsi"/>
          <w:sz w:val="24"/>
          <w:szCs w:val="24"/>
        </w:rPr>
        <w:t>appending</w:t>
      </w:r>
      <w:r w:rsidR="00B4680F">
        <w:rPr>
          <w:rFonts w:cstheme="minorHAnsi"/>
          <w:sz w:val="24"/>
          <w:szCs w:val="24"/>
        </w:rPr>
        <w:t xml:space="preserve"> additional commands to the inputted text boxes of a website</w:t>
      </w:r>
      <w:r w:rsidR="000251B3">
        <w:rPr>
          <w:rFonts w:cstheme="minorHAnsi"/>
          <w:sz w:val="24"/>
          <w:szCs w:val="24"/>
        </w:rPr>
        <w:t xml:space="preserve">. </w:t>
      </w:r>
    </w:p>
    <w:p w14:paraId="6474BAEB" w14:textId="0F0DD7BC" w:rsidR="00116719" w:rsidRDefault="00282D2B" w:rsidP="00D042BF">
      <w:pPr>
        <w:jc w:val="both"/>
        <w:rPr>
          <w:rFonts w:cstheme="minorHAnsi"/>
          <w:sz w:val="24"/>
          <w:szCs w:val="24"/>
        </w:rPr>
      </w:pPr>
      <w:r>
        <w:rPr>
          <w:rFonts w:cstheme="minorHAnsi"/>
          <w:sz w:val="24"/>
          <w:szCs w:val="24"/>
        </w:rPr>
        <w:t xml:space="preserve">Fig.40 Below is an illustration of the SQLi attack, with the attacker attempting to </w:t>
      </w:r>
      <w:r w:rsidR="00594687">
        <w:rPr>
          <w:rFonts w:cstheme="minorHAnsi"/>
          <w:sz w:val="24"/>
          <w:szCs w:val="24"/>
        </w:rPr>
        <w:t>break out of the text input mode and then entering SQL statements to elicit details from the Data base.</w:t>
      </w:r>
    </w:p>
    <w:p w14:paraId="75C99761" w14:textId="77777777" w:rsidR="00116719" w:rsidRDefault="00EA4016" w:rsidP="00116719">
      <w:pPr>
        <w:keepNext/>
        <w:jc w:val="both"/>
      </w:pPr>
      <w:r w:rsidRPr="00EA4016">
        <w:rPr>
          <w:rFonts w:cstheme="minorHAnsi"/>
          <w:noProof/>
          <w:sz w:val="24"/>
          <w:szCs w:val="24"/>
        </w:rPr>
        <w:drawing>
          <wp:inline distT="0" distB="0" distL="0" distR="0" wp14:anchorId="628760AE" wp14:editId="2253C36B">
            <wp:extent cx="5731510" cy="3601720"/>
            <wp:effectExtent l="0" t="0" r="2540" b="0"/>
            <wp:docPr id="19668834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88345" name="Picture 1" descr="A close-up of a document&#10;&#10;Description automatically generated"/>
                    <pic:cNvPicPr/>
                  </pic:nvPicPr>
                  <pic:blipFill>
                    <a:blip r:embed="rId73"/>
                    <a:stretch>
                      <a:fillRect/>
                    </a:stretch>
                  </pic:blipFill>
                  <pic:spPr>
                    <a:xfrm>
                      <a:off x="0" y="0"/>
                      <a:ext cx="5731510" cy="3601720"/>
                    </a:xfrm>
                    <a:prstGeom prst="rect">
                      <a:avLst/>
                    </a:prstGeom>
                  </pic:spPr>
                </pic:pic>
              </a:graphicData>
            </a:graphic>
          </wp:inline>
        </w:drawing>
      </w:r>
    </w:p>
    <w:p w14:paraId="17F51842" w14:textId="3C17082C" w:rsidR="005E1097" w:rsidRPr="005E1097" w:rsidRDefault="00116719" w:rsidP="00116719">
      <w:pPr>
        <w:pStyle w:val="Caption"/>
        <w:jc w:val="both"/>
        <w:rPr>
          <w:rFonts w:cstheme="minorHAnsi"/>
          <w:sz w:val="24"/>
          <w:szCs w:val="24"/>
        </w:rPr>
      </w:pPr>
      <w:bookmarkStart w:id="356" w:name="_Toc153690122"/>
      <w:r>
        <w:t xml:space="preserve">Figure </w:t>
      </w:r>
      <w:fldSimple w:instr=" SEQ Figure \* ARABIC ">
        <w:r w:rsidR="00B23722">
          <w:rPr>
            <w:noProof/>
          </w:rPr>
          <w:t>40</w:t>
        </w:r>
      </w:fldSimple>
      <w:r>
        <w:t xml:space="preserve"> - Illustration of the SQLi attack</w:t>
      </w:r>
      <w:bookmarkEnd w:id="356"/>
    </w:p>
    <w:p w14:paraId="1C68B1C4" w14:textId="1F72E10E" w:rsidR="004E6696" w:rsidRDefault="00FF3D41" w:rsidP="00D042BF">
      <w:pPr>
        <w:jc w:val="both"/>
        <w:rPr>
          <w:rFonts w:cstheme="minorHAnsi"/>
          <w:sz w:val="24"/>
          <w:szCs w:val="24"/>
        </w:rPr>
      </w:pPr>
      <w:r>
        <w:rPr>
          <w:rFonts w:cstheme="minorHAnsi"/>
          <w:sz w:val="24"/>
          <w:szCs w:val="24"/>
        </w:rPr>
        <w:t xml:space="preserve">Two approaches were used in this attack the </w:t>
      </w:r>
      <w:r w:rsidR="007E6E06">
        <w:rPr>
          <w:rFonts w:cstheme="minorHAnsi"/>
          <w:sz w:val="24"/>
          <w:szCs w:val="24"/>
        </w:rPr>
        <w:t>m</w:t>
      </w:r>
      <w:r w:rsidR="004E6696">
        <w:rPr>
          <w:rFonts w:cstheme="minorHAnsi"/>
          <w:sz w:val="24"/>
          <w:szCs w:val="24"/>
        </w:rPr>
        <w:t xml:space="preserve">anual approach </w:t>
      </w:r>
      <w:r>
        <w:rPr>
          <w:rFonts w:cstheme="minorHAnsi"/>
          <w:sz w:val="24"/>
          <w:szCs w:val="24"/>
        </w:rPr>
        <w:t>b</w:t>
      </w:r>
      <w:r w:rsidR="00BB3101" w:rsidRPr="009649AC">
        <w:rPr>
          <w:rFonts w:cstheme="minorHAnsi"/>
          <w:sz w:val="24"/>
          <w:szCs w:val="24"/>
        </w:rPr>
        <w:t xml:space="preserve">y </w:t>
      </w:r>
      <w:r w:rsidR="00F3706D">
        <w:rPr>
          <w:rFonts w:cstheme="minorHAnsi"/>
          <w:sz w:val="24"/>
          <w:szCs w:val="24"/>
        </w:rPr>
        <w:t xml:space="preserve">breaking out of the </w:t>
      </w:r>
      <w:r w:rsidR="00086E29">
        <w:rPr>
          <w:rFonts w:cstheme="minorHAnsi"/>
          <w:sz w:val="24"/>
          <w:szCs w:val="24"/>
        </w:rPr>
        <w:t xml:space="preserve">data input mode and </w:t>
      </w:r>
      <w:r w:rsidR="007E6E06">
        <w:rPr>
          <w:rFonts w:cstheme="minorHAnsi"/>
          <w:sz w:val="24"/>
          <w:szCs w:val="24"/>
        </w:rPr>
        <w:t>entering</w:t>
      </w:r>
      <w:r w:rsidR="00D13706">
        <w:rPr>
          <w:rFonts w:cstheme="minorHAnsi"/>
          <w:sz w:val="24"/>
          <w:szCs w:val="24"/>
        </w:rPr>
        <w:t xml:space="preserve"> </w:t>
      </w:r>
      <w:r w:rsidR="000D245B" w:rsidRPr="009649AC">
        <w:rPr>
          <w:rFonts w:cstheme="minorHAnsi"/>
          <w:sz w:val="24"/>
          <w:szCs w:val="24"/>
        </w:rPr>
        <w:t xml:space="preserve">additional SQL statements </w:t>
      </w:r>
      <w:r w:rsidR="00086E29">
        <w:rPr>
          <w:rFonts w:cstheme="minorHAnsi"/>
          <w:sz w:val="24"/>
          <w:szCs w:val="24"/>
        </w:rPr>
        <w:t>that are</w:t>
      </w:r>
      <w:r w:rsidR="000D245B" w:rsidRPr="009649AC">
        <w:rPr>
          <w:rFonts w:cstheme="minorHAnsi"/>
          <w:sz w:val="24"/>
          <w:szCs w:val="24"/>
        </w:rPr>
        <w:t xml:space="preserve"> </w:t>
      </w:r>
      <w:r w:rsidR="009649AC" w:rsidRPr="009649AC">
        <w:rPr>
          <w:rFonts w:cstheme="minorHAnsi"/>
          <w:sz w:val="24"/>
          <w:szCs w:val="24"/>
        </w:rPr>
        <w:t>passed through to the back-end DB server.</w:t>
      </w:r>
      <w:r w:rsidR="000D245B" w:rsidRPr="009649AC">
        <w:rPr>
          <w:rFonts w:cstheme="minorHAnsi"/>
          <w:sz w:val="24"/>
          <w:szCs w:val="24"/>
        </w:rPr>
        <w:t xml:space="preserve"> </w:t>
      </w:r>
      <w:r w:rsidR="00776FB7">
        <w:rPr>
          <w:rFonts w:cstheme="minorHAnsi"/>
          <w:sz w:val="24"/>
          <w:szCs w:val="24"/>
        </w:rPr>
        <w:t xml:space="preserve">By </w:t>
      </w:r>
      <w:r w:rsidR="0066417A">
        <w:rPr>
          <w:rFonts w:cstheme="minorHAnsi"/>
          <w:sz w:val="24"/>
          <w:szCs w:val="24"/>
        </w:rPr>
        <w:t>using</w:t>
      </w:r>
      <w:r w:rsidR="00776FB7">
        <w:rPr>
          <w:rFonts w:cstheme="minorHAnsi"/>
          <w:sz w:val="24"/>
          <w:szCs w:val="24"/>
        </w:rPr>
        <w:t xml:space="preserve"> </w:t>
      </w:r>
      <w:r w:rsidR="0066417A">
        <w:rPr>
          <w:rFonts w:cstheme="minorHAnsi"/>
          <w:sz w:val="24"/>
          <w:szCs w:val="24"/>
        </w:rPr>
        <w:t>“</w:t>
      </w:r>
      <w:r w:rsidR="0029176F">
        <w:rPr>
          <w:rFonts w:cstheme="minorHAnsi"/>
          <w:sz w:val="24"/>
          <w:szCs w:val="24"/>
        </w:rPr>
        <w:t>ORDER BY</w:t>
      </w:r>
      <w:r w:rsidR="0066417A">
        <w:rPr>
          <w:rFonts w:cstheme="minorHAnsi"/>
          <w:sz w:val="24"/>
          <w:szCs w:val="24"/>
        </w:rPr>
        <w:t>”</w:t>
      </w:r>
      <w:r w:rsidR="0029176F">
        <w:rPr>
          <w:rFonts w:cstheme="minorHAnsi"/>
          <w:sz w:val="24"/>
          <w:szCs w:val="24"/>
        </w:rPr>
        <w:t xml:space="preserve"> </w:t>
      </w:r>
      <w:r w:rsidR="002A5915">
        <w:rPr>
          <w:rFonts w:cstheme="minorHAnsi"/>
          <w:sz w:val="24"/>
          <w:szCs w:val="24"/>
        </w:rPr>
        <w:t xml:space="preserve">and </w:t>
      </w:r>
      <w:r w:rsidR="0066417A">
        <w:rPr>
          <w:rFonts w:cstheme="minorHAnsi"/>
          <w:sz w:val="24"/>
          <w:szCs w:val="24"/>
        </w:rPr>
        <w:t>“</w:t>
      </w:r>
      <w:r w:rsidR="002A5915">
        <w:rPr>
          <w:rFonts w:cstheme="minorHAnsi"/>
          <w:sz w:val="24"/>
          <w:szCs w:val="24"/>
        </w:rPr>
        <w:t>UNION</w:t>
      </w:r>
      <w:r w:rsidR="0066417A">
        <w:rPr>
          <w:rFonts w:cstheme="minorHAnsi"/>
          <w:sz w:val="24"/>
          <w:szCs w:val="24"/>
        </w:rPr>
        <w:t>”</w:t>
      </w:r>
      <w:r w:rsidR="002A5915">
        <w:rPr>
          <w:rFonts w:cstheme="minorHAnsi"/>
          <w:sz w:val="24"/>
          <w:szCs w:val="24"/>
        </w:rPr>
        <w:t xml:space="preserve"> </w:t>
      </w:r>
      <w:r w:rsidR="0029176F">
        <w:rPr>
          <w:rFonts w:cstheme="minorHAnsi"/>
          <w:sz w:val="24"/>
          <w:szCs w:val="24"/>
        </w:rPr>
        <w:t>statement</w:t>
      </w:r>
      <w:r w:rsidR="002A5915">
        <w:rPr>
          <w:rFonts w:cstheme="minorHAnsi"/>
          <w:sz w:val="24"/>
          <w:szCs w:val="24"/>
        </w:rPr>
        <w:t xml:space="preserve">s </w:t>
      </w:r>
      <w:r w:rsidR="005D6003">
        <w:rPr>
          <w:rFonts w:cstheme="minorHAnsi"/>
          <w:sz w:val="24"/>
          <w:szCs w:val="24"/>
        </w:rPr>
        <w:t xml:space="preserve">it was possible to </w:t>
      </w:r>
      <w:r w:rsidR="00294316">
        <w:rPr>
          <w:rFonts w:cstheme="minorHAnsi"/>
          <w:sz w:val="24"/>
          <w:szCs w:val="24"/>
        </w:rPr>
        <w:t xml:space="preserve">access information from the database.  </w:t>
      </w:r>
      <w:r w:rsidR="00C128EF">
        <w:rPr>
          <w:rFonts w:cstheme="minorHAnsi"/>
          <w:sz w:val="24"/>
          <w:szCs w:val="24"/>
        </w:rPr>
        <w:t xml:space="preserve">If the </w:t>
      </w:r>
      <w:r w:rsidR="00777E8B">
        <w:rPr>
          <w:rFonts w:cstheme="minorHAnsi"/>
          <w:sz w:val="24"/>
          <w:szCs w:val="24"/>
        </w:rPr>
        <w:t xml:space="preserve">website hadn’t supplied any data at this point the next stage would be to use Blind SQL injection, whereby a </w:t>
      </w:r>
      <w:r w:rsidR="004B4033">
        <w:rPr>
          <w:rFonts w:cstheme="minorHAnsi"/>
          <w:sz w:val="24"/>
          <w:szCs w:val="24"/>
        </w:rPr>
        <w:t>“sleep”</w:t>
      </w:r>
      <w:r w:rsidR="00777E8B">
        <w:rPr>
          <w:rFonts w:cstheme="minorHAnsi"/>
          <w:sz w:val="24"/>
          <w:szCs w:val="24"/>
        </w:rPr>
        <w:t xml:space="preserve"> statement it entered.  The logic being that </w:t>
      </w:r>
      <w:r w:rsidR="00761E2F">
        <w:rPr>
          <w:rFonts w:cstheme="minorHAnsi"/>
          <w:sz w:val="24"/>
          <w:szCs w:val="24"/>
        </w:rPr>
        <w:t xml:space="preserve">if the statement is true then </w:t>
      </w:r>
      <w:r w:rsidR="00373D6B">
        <w:rPr>
          <w:rFonts w:cstheme="minorHAnsi"/>
          <w:sz w:val="24"/>
          <w:szCs w:val="24"/>
        </w:rPr>
        <w:t xml:space="preserve">there is no error message, </w:t>
      </w:r>
      <w:r w:rsidR="0065375E">
        <w:rPr>
          <w:rFonts w:cstheme="minorHAnsi"/>
          <w:sz w:val="24"/>
          <w:szCs w:val="24"/>
        </w:rPr>
        <w:t xml:space="preserve">but if the statement is false then there is an error </w:t>
      </w:r>
      <w:r w:rsidR="008F44A7">
        <w:rPr>
          <w:rFonts w:cstheme="minorHAnsi"/>
          <w:sz w:val="24"/>
          <w:szCs w:val="24"/>
        </w:rPr>
        <w:t>message after</w:t>
      </w:r>
      <w:r w:rsidR="0065375E">
        <w:rPr>
          <w:rFonts w:cstheme="minorHAnsi"/>
          <w:sz w:val="24"/>
          <w:szCs w:val="24"/>
        </w:rPr>
        <w:t xml:space="preserve"> a delayed amount of time.</w:t>
      </w:r>
    </w:p>
    <w:p w14:paraId="10CD72FC" w14:textId="3E59A174" w:rsidR="00E02A74" w:rsidRDefault="005D3434" w:rsidP="00D042BF">
      <w:pPr>
        <w:jc w:val="both"/>
        <w:rPr>
          <w:rFonts w:cstheme="minorHAnsi"/>
          <w:sz w:val="24"/>
          <w:szCs w:val="24"/>
        </w:rPr>
      </w:pPr>
      <w:r>
        <w:rPr>
          <w:rFonts w:cstheme="minorHAnsi"/>
          <w:sz w:val="24"/>
          <w:szCs w:val="24"/>
        </w:rPr>
        <w:t xml:space="preserve">By using the manual </w:t>
      </w:r>
      <w:r w:rsidR="00DD292F">
        <w:rPr>
          <w:rFonts w:cstheme="minorHAnsi"/>
          <w:sz w:val="24"/>
          <w:szCs w:val="24"/>
        </w:rPr>
        <w:t>method,</w:t>
      </w:r>
      <w:r>
        <w:rPr>
          <w:rFonts w:cstheme="minorHAnsi"/>
          <w:sz w:val="24"/>
          <w:szCs w:val="24"/>
        </w:rPr>
        <w:t xml:space="preserve"> i</w:t>
      </w:r>
      <w:r w:rsidR="00E02A74">
        <w:rPr>
          <w:rFonts w:cstheme="minorHAnsi"/>
          <w:sz w:val="24"/>
          <w:szCs w:val="24"/>
        </w:rPr>
        <w:t xml:space="preserve">t was possible to </w:t>
      </w:r>
      <w:r w:rsidR="008F44A7">
        <w:rPr>
          <w:rFonts w:cstheme="minorHAnsi"/>
          <w:sz w:val="24"/>
          <w:szCs w:val="24"/>
        </w:rPr>
        <w:t xml:space="preserve">obtain information from the manual SQLi method, but </w:t>
      </w:r>
      <w:r w:rsidR="00B672F1">
        <w:rPr>
          <w:rFonts w:cstheme="minorHAnsi"/>
          <w:sz w:val="24"/>
          <w:szCs w:val="24"/>
        </w:rPr>
        <w:t xml:space="preserve">it </w:t>
      </w:r>
      <w:r w:rsidR="00357DB6">
        <w:rPr>
          <w:rFonts w:cstheme="minorHAnsi"/>
          <w:sz w:val="24"/>
          <w:szCs w:val="24"/>
        </w:rPr>
        <w:t xml:space="preserve">was </w:t>
      </w:r>
      <w:r>
        <w:rPr>
          <w:rFonts w:cstheme="minorHAnsi"/>
          <w:sz w:val="24"/>
          <w:szCs w:val="24"/>
        </w:rPr>
        <w:t xml:space="preserve">found to be </w:t>
      </w:r>
      <w:r w:rsidR="00100731">
        <w:rPr>
          <w:rFonts w:cstheme="minorHAnsi"/>
          <w:sz w:val="24"/>
          <w:szCs w:val="24"/>
        </w:rPr>
        <w:t xml:space="preserve">a </w:t>
      </w:r>
      <w:r w:rsidR="00357DB6">
        <w:rPr>
          <w:rFonts w:cstheme="minorHAnsi"/>
          <w:sz w:val="24"/>
          <w:szCs w:val="24"/>
        </w:rPr>
        <w:t>very</w:t>
      </w:r>
      <w:r w:rsidR="00B672F1">
        <w:rPr>
          <w:rFonts w:cstheme="minorHAnsi"/>
          <w:sz w:val="24"/>
          <w:szCs w:val="24"/>
        </w:rPr>
        <w:t xml:space="preserve"> time</w:t>
      </w:r>
      <w:r w:rsidR="00357DB6">
        <w:rPr>
          <w:rFonts w:cstheme="minorHAnsi"/>
          <w:sz w:val="24"/>
          <w:szCs w:val="24"/>
        </w:rPr>
        <w:t xml:space="preserve"> intensive approach</w:t>
      </w:r>
      <w:r w:rsidR="00100731">
        <w:rPr>
          <w:rFonts w:cstheme="minorHAnsi"/>
          <w:sz w:val="24"/>
          <w:szCs w:val="24"/>
        </w:rPr>
        <w:t xml:space="preserve">.  </w:t>
      </w:r>
    </w:p>
    <w:p w14:paraId="5BCCFB3A" w14:textId="6D11EC75" w:rsidR="00953E9E" w:rsidRDefault="00DD292F" w:rsidP="00D042BF">
      <w:pPr>
        <w:jc w:val="both"/>
        <w:rPr>
          <w:rFonts w:cstheme="minorHAnsi"/>
          <w:sz w:val="24"/>
          <w:szCs w:val="24"/>
        </w:rPr>
      </w:pPr>
      <w:r>
        <w:rPr>
          <w:rFonts w:cstheme="minorHAnsi"/>
          <w:sz w:val="24"/>
          <w:szCs w:val="24"/>
        </w:rPr>
        <w:t>The a</w:t>
      </w:r>
      <w:r w:rsidR="004E6696">
        <w:rPr>
          <w:rFonts w:cstheme="minorHAnsi"/>
          <w:sz w:val="24"/>
          <w:szCs w:val="24"/>
        </w:rPr>
        <w:t>utomated approach us</w:t>
      </w:r>
      <w:r>
        <w:rPr>
          <w:rFonts w:cstheme="minorHAnsi"/>
          <w:sz w:val="24"/>
          <w:szCs w:val="24"/>
        </w:rPr>
        <w:t>ed the</w:t>
      </w:r>
      <w:r w:rsidR="004E6696">
        <w:rPr>
          <w:rFonts w:cstheme="minorHAnsi"/>
          <w:sz w:val="24"/>
          <w:szCs w:val="24"/>
        </w:rPr>
        <w:t xml:space="preserve"> Burpsuite and SQL Map</w:t>
      </w:r>
      <w:r>
        <w:rPr>
          <w:rFonts w:cstheme="minorHAnsi"/>
          <w:sz w:val="24"/>
          <w:szCs w:val="24"/>
        </w:rPr>
        <w:t xml:space="preserve"> tools.  </w:t>
      </w:r>
      <w:r w:rsidR="008A35E1">
        <w:rPr>
          <w:rFonts w:cstheme="minorHAnsi"/>
          <w:sz w:val="24"/>
          <w:szCs w:val="24"/>
        </w:rPr>
        <w:t xml:space="preserve">Using this </w:t>
      </w:r>
      <w:r w:rsidR="006C5FC8">
        <w:rPr>
          <w:rFonts w:cstheme="minorHAnsi"/>
          <w:sz w:val="24"/>
          <w:szCs w:val="24"/>
        </w:rPr>
        <w:t>method,</w:t>
      </w:r>
      <w:r w:rsidR="008A35E1">
        <w:rPr>
          <w:rFonts w:cstheme="minorHAnsi"/>
          <w:sz w:val="24"/>
          <w:szCs w:val="24"/>
        </w:rPr>
        <w:t xml:space="preserve"> it was possible to </w:t>
      </w:r>
      <w:r w:rsidR="006C5FC8">
        <w:rPr>
          <w:rFonts w:cstheme="minorHAnsi"/>
          <w:sz w:val="24"/>
          <w:szCs w:val="24"/>
        </w:rPr>
        <w:t xml:space="preserve">display the tables of the database and </w:t>
      </w:r>
      <w:r w:rsidR="00CC6A9D">
        <w:rPr>
          <w:rFonts w:cstheme="minorHAnsi"/>
          <w:sz w:val="24"/>
          <w:szCs w:val="24"/>
        </w:rPr>
        <w:t>its</w:t>
      </w:r>
      <w:r w:rsidR="006C5FC8">
        <w:rPr>
          <w:rFonts w:cstheme="minorHAnsi"/>
          <w:sz w:val="24"/>
          <w:szCs w:val="24"/>
        </w:rPr>
        <w:t xml:space="preserve"> contents.  </w:t>
      </w:r>
      <w:r w:rsidR="00CC6A9D">
        <w:rPr>
          <w:rFonts w:cstheme="minorHAnsi"/>
          <w:sz w:val="24"/>
          <w:szCs w:val="24"/>
        </w:rPr>
        <w:t xml:space="preserve">It was also possible to decipher the passwords by </w:t>
      </w:r>
      <w:r w:rsidR="00B030BE">
        <w:rPr>
          <w:rFonts w:cstheme="minorHAnsi"/>
          <w:sz w:val="24"/>
          <w:szCs w:val="24"/>
        </w:rPr>
        <w:t>dictionary attack from within the SQL Map tool</w:t>
      </w:r>
      <w:r w:rsidR="00EA1329">
        <w:rPr>
          <w:rFonts w:cstheme="minorHAnsi"/>
          <w:sz w:val="24"/>
          <w:szCs w:val="24"/>
        </w:rPr>
        <w:t xml:space="preserve"> itself</w:t>
      </w:r>
      <w:r w:rsidR="00B030BE">
        <w:rPr>
          <w:rFonts w:cstheme="minorHAnsi"/>
          <w:sz w:val="24"/>
          <w:szCs w:val="24"/>
        </w:rPr>
        <w:t>.</w:t>
      </w:r>
      <w:r w:rsidR="008C15FF">
        <w:rPr>
          <w:rFonts w:cstheme="minorHAnsi"/>
          <w:sz w:val="24"/>
          <w:szCs w:val="24"/>
        </w:rPr>
        <w:t xml:space="preserve">  </w:t>
      </w:r>
      <w:r w:rsidR="00477738">
        <w:rPr>
          <w:rFonts w:cstheme="minorHAnsi"/>
          <w:sz w:val="24"/>
          <w:szCs w:val="24"/>
        </w:rPr>
        <w:t xml:space="preserve">Using </w:t>
      </w:r>
      <w:r w:rsidR="00261977">
        <w:rPr>
          <w:rFonts w:cstheme="minorHAnsi"/>
          <w:sz w:val="24"/>
          <w:szCs w:val="24"/>
        </w:rPr>
        <w:t>the automated</w:t>
      </w:r>
      <w:r w:rsidR="000B25C9">
        <w:rPr>
          <w:rFonts w:cstheme="minorHAnsi"/>
          <w:sz w:val="24"/>
          <w:szCs w:val="24"/>
        </w:rPr>
        <w:t xml:space="preserve"> </w:t>
      </w:r>
      <w:r w:rsidR="00261977">
        <w:rPr>
          <w:rFonts w:cstheme="minorHAnsi"/>
          <w:sz w:val="24"/>
          <w:szCs w:val="24"/>
        </w:rPr>
        <w:t>method,</w:t>
      </w:r>
      <w:r w:rsidR="000B25C9">
        <w:rPr>
          <w:rFonts w:cstheme="minorHAnsi"/>
          <w:sz w:val="24"/>
          <w:szCs w:val="24"/>
        </w:rPr>
        <w:t xml:space="preserve"> </w:t>
      </w:r>
      <w:r w:rsidR="000E7DCA">
        <w:rPr>
          <w:rFonts w:cstheme="minorHAnsi"/>
          <w:sz w:val="24"/>
          <w:szCs w:val="24"/>
        </w:rPr>
        <w:t xml:space="preserve">it </w:t>
      </w:r>
      <w:r w:rsidR="000B25C9">
        <w:rPr>
          <w:rFonts w:cstheme="minorHAnsi"/>
          <w:sz w:val="24"/>
          <w:szCs w:val="24"/>
        </w:rPr>
        <w:t xml:space="preserve">was </w:t>
      </w:r>
      <w:r w:rsidR="000E7DCA">
        <w:rPr>
          <w:rFonts w:cstheme="minorHAnsi"/>
          <w:sz w:val="24"/>
          <w:szCs w:val="24"/>
        </w:rPr>
        <w:t xml:space="preserve">found to be a </w:t>
      </w:r>
      <w:r w:rsidR="000B25C9">
        <w:rPr>
          <w:rFonts w:cstheme="minorHAnsi"/>
          <w:sz w:val="24"/>
          <w:szCs w:val="24"/>
        </w:rPr>
        <w:t>far more</w:t>
      </w:r>
      <w:r w:rsidR="00EA1329">
        <w:rPr>
          <w:rFonts w:cstheme="minorHAnsi"/>
          <w:sz w:val="24"/>
          <w:szCs w:val="24"/>
        </w:rPr>
        <w:t xml:space="preserve"> </w:t>
      </w:r>
      <w:r w:rsidR="00E10FE0">
        <w:rPr>
          <w:rFonts w:cstheme="minorHAnsi"/>
          <w:sz w:val="24"/>
          <w:szCs w:val="24"/>
        </w:rPr>
        <w:t xml:space="preserve">efficient way of accessing the information stored within the table and </w:t>
      </w:r>
      <w:r w:rsidR="000E7DCA">
        <w:rPr>
          <w:rFonts w:cstheme="minorHAnsi"/>
          <w:sz w:val="24"/>
          <w:szCs w:val="24"/>
        </w:rPr>
        <w:t xml:space="preserve">was able to crack the passwords within the same tool. </w:t>
      </w:r>
    </w:p>
    <w:p w14:paraId="1D6830FE" w14:textId="77777777" w:rsidR="00234E54" w:rsidRDefault="00953E9E">
      <w:pPr>
        <w:rPr>
          <w:rFonts w:cstheme="minorHAnsi"/>
          <w:sz w:val="24"/>
          <w:szCs w:val="24"/>
        </w:rPr>
      </w:pPr>
      <w:r>
        <w:rPr>
          <w:rFonts w:cstheme="minorHAnsi"/>
          <w:sz w:val="24"/>
          <w:szCs w:val="24"/>
        </w:rPr>
        <w:lastRenderedPageBreak/>
        <w:t xml:space="preserve">The best approach of </w:t>
      </w:r>
      <w:r w:rsidR="005E49DF">
        <w:rPr>
          <w:rFonts w:cstheme="minorHAnsi"/>
          <w:sz w:val="24"/>
          <w:szCs w:val="24"/>
        </w:rPr>
        <w:t>safeguarding agains</w:t>
      </w:r>
      <w:r w:rsidR="002E179A">
        <w:rPr>
          <w:rFonts w:cstheme="minorHAnsi"/>
          <w:sz w:val="24"/>
          <w:szCs w:val="24"/>
        </w:rPr>
        <w:t>t</w:t>
      </w:r>
      <w:r w:rsidR="005E49DF">
        <w:rPr>
          <w:rFonts w:cstheme="minorHAnsi"/>
          <w:sz w:val="24"/>
          <w:szCs w:val="24"/>
        </w:rPr>
        <w:t xml:space="preserve"> SQLi attacks </w:t>
      </w:r>
      <w:r w:rsidR="00234E54">
        <w:rPr>
          <w:rFonts w:cstheme="minorHAnsi"/>
          <w:sz w:val="24"/>
          <w:szCs w:val="24"/>
        </w:rPr>
        <w:t>according to recommendations from OWASP are:</w:t>
      </w:r>
    </w:p>
    <w:p w14:paraId="4B701FC8" w14:textId="74CC4747" w:rsidR="000E4D04" w:rsidRDefault="00234E54">
      <w:pPr>
        <w:rPr>
          <w:rFonts w:cstheme="minorHAnsi"/>
          <w:sz w:val="24"/>
          <w:szCs w:val="24"/>
        </w:rPr>
      </w:pPr>
      <w:r>
        <w:rPr>
          <w:rFonts w:cstheme="minorHAnsi"/>
          <w:sz w:val="24"/>
          <w:szCs w:val="24"/>
        </w:rPr>
        <w:t>P</w:t>
      </w:r>
      <w:r w:rsidR="005E49DF">
        <w:rPr>
          <w:rFonts w:cstheme="minorHAnsi"/>
          <w:sz w:val="24"/>
          <w:szCs w:val="24"/>
        </w:rPr>
        <w:t xml:space="preserve">roper error handling, </w:t>
      </w:r>
      <w:r w:rsidR="00E33E76">
        <w:rPr>
          <w:rFonts w:cstheme="minorHAnsi"/>
          <w:sz w:val="24"/>
          <w:szCs w:val="24"/>
        </w:rPr>
        <w:br/>
        <w:t>Prepared SQL Statements</w:t>
      </w:r>
      <w:r>
        <w:rPr>
          <w:rFonts w:cstheme="minorHAnsi"/>
          <w:sz w:val="24"/>
          <w:szCs w:val="24"/>
        </w:rPr>
        <w:br/>
      </w:r>
      <w:r w:rsidR="00E33E76">
        <w:rPr>
          <w:rFonts w:cstheme="minorHAnsi"/>
          <w:sz w:val="24"/>
          <w:szCs w:val="24"/>
        </w:rPr>
        <w:t>I</w:t>
      </w:r>
      <w:r w:rsidR="005E49DF">
        <w:rPr>
          <w:rFonts w:cstheme="minorHAnsi"/>
          <w:sz w:val="24"/>
          <w:szCs w:val="24"/>
        </w:rPr>
        <w:t>nput validation</w:t>
      </w:r>
      <w:r w:rsidR="000E4D04">
        <w:rPr>
          <w:rFonts w:cstheme="minorHAnsi"/>
          <w:sz w:val="24"/>
          <w:szCs w:val="24"/>
        </w:rPr>
        <w:t xml:space="preserve"> (Allow List)</w:t>
      </w:r>
      <w:r w:rsidR="00E33E76">
        <w:rPr>
          <w:rFonts w:cstheme="minorHAnsi"/>
          <w:sz w:val="24"/>
          <w:szCs w:val="24"/>
        </w:rPr>
        <w:br/>
      </w:r>
      <w:r w:rsidR="00EB49D3">
        <w:rPr>
          <w:rFonts w:cstheme="minorHAnsi"/>
          <w:sz w:val="24"/>
          <w:szCs w:val="24"/>
        </w:rPr>
        <w:t xml:space="preserve">Avoid the usage of Dynamic SQL </w:t>
      </w:r>
      <w:r w:rsidR="00703EA2">
        <w:rPr>
          <w:rFonts w:cstheme="minorHAnsi"/>
          <w:sz w:val="24"/>
          <w:szCs w:val="24"/>
        </w:rPr>
        <w:t>Generation</w:t>
      </w:r>
    </w:p>
    <w:p w14:paraId="37F2BE99" w14:textId="5BD76780" w:rsidR="007B5826" w:rsidRPr="00477BD9" w:rsidRDefault="007B5826">
      <w:pPr>
        <w:rPr>
          <w:rFonts w:cstheme="minorHAnsi"/>
          <w:sz w:val="24"/>
          <w:szCs w:val="24"/>
        </w:rPr>
      </w:pPr>
    </w:p>
    <w:p w14:paraId="4C1F6484" w14:textId="2FA7BA8B" w:rsidR="006B7B0B" w:rsidRDefault="00230B12" w:rsidP="00230B12">
      <w:pPr>
        <w:jc w:val="both"/>
        <w:rPr>
          <w:rFonts w:cstheme="minorHAnsi"/>
          <w:sz w:val="24"/>
          <w:szCs w:val="24"/>
        </w:rPr>
      </w:pPr>
      <w:r w:rsidRPr="00A41585">
        <w:rPr>
          <w:rFonts w:cstheme="minorHAnsi"/>
          <w:b/>
          <w:bCs/>
          <w:sz w:val="24"/>
          <w:szCs w:val="24"/>
        </w:rPr>
        <w:t>Attack 1</w:t>
      </w:r>
      <w:r>
        <w:rPr>
          <w:rFonts w:cstheme="minorHAnsi"/>
          <w:b/>
          <w:bCs/>
          <w:sz w:val="24"/>
          <w:szCs w:val="24"/>
        </w:rPr>
        <w:t>0</w:t>
      </w:r>
      <w:r w:rsidRPr="00261977">
        <w:rPr>
          <w:rFonts w:cstheme="minorHAnsi"/>
          <w:b/>
          <w:bCs/>
          <w:sz w:val="24"/>
          <w:szCs w:val="24"/>
        </w:rPr>
        <w:t xml:space="preserve">: </w:t>
      </w:r>
      <w:r w:rsidR="00EA6617" w:rsidRPr="00261977">
        <w:rPr>
          <w:rFonts w:cstheme="minorHAnsi"/>
          <w:b/>
          <w:bCs/>
          <w:sz w:val="24"/>
          <w:szCs w:val="24"/>
        </w:rPr>
        <w:t>Credential harvesting</w:t>
      </w:r>
      <w:r w:rsidR="00261977">
        <w:rPr>
          <w:rFonts w:cstheme="minorHAnsi"/>
          <w:sz w:val="24"/>
          <w:szCs w:val="24"/>
        </w:rPr>
        <w:t>.</w:t>
      </w:r>
      <w:sdt>
        <w:sdtPr>
          <w:rPr>
            <w:rFonts w:cstheme="minorHAnsi"/>
            <w:sz w:val="24"/>
            <w:szCs w:val="24"/>
          </w:rPr>
          <w:id w:val="-1765983066"/>
          <w:citation/>
        </w:sdtPr>
        <w:sdtContent>
          <w:r w:rsidR="00EA6617">
            <w:rPr>
              <w:rFonts w:cstheme="minorHAnsi"/>
              <w:sz w:val="24"/>
              <w:szCs w:val="24"/>
            </w:rPr>
            <w:fldChar w:fldCharType="begin"/>
          </w:r>
          <w:r w:rsidR="00EA6617">
            <w:rPr>
              <w:rFonts w:cstheme="minorHAnsi"/>
              <w:sz w:val="24"/>
              <w:szCs w:val="24"/>
            </w:rPr>
            <w:instrText xml:space="preserve"> CITATION McC09 \l 2057 </w:instrText>
          </w:r>
          <w:r w:rsidR="00EA661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[33]</w:t>
          </w:r>
          <w:r w:rsidR="00EA6617">
            <w:rPr>
              <w:rFonts w:cstheme="minorHAnsi"/>
              <w:sz w:val="24"/>
              <w:szCs w:val="24"/>
            </w:rPr>
            <w:fldChar w:fldCharType="end"/>
          </w:r>
        </w:sdtContent>
      </w:sdt>
      <w:sdt>
        <w:sdtPr>
          <w:rPr>
            <w:rFonts w:cstheme="minorHAnsi"/>
            <w:sz w:val="24"/>
            <w:szCs w:val="24"/>
          </w:rPr>
          <w:id w:val="194043214"/>
          <w:citation/>
        </w:sdtPr>
        <w:sdtContent>
          <w:r w:rsidR="00EA6617">
            <w:rPr>
              <w:rFonts w:cstheme="minorHAnsi"/>
              <w:sz w:val="24"/>
              <w:szCs w:val="24"/>
            </w:rPr>
            <w:fldChar w:fldCharType="begin"/>
          </w:r>
          <w:r w:rsidR="00EA6617">
            <w:rPr>
              <w:rFonts w:cstheme="minorHAnsi"/>
              <w:sz w:val="24"/>
              <w:szCs w:val="24"/>
            </w:rPr>
            <w:instrText xml:space="preserve"> CITATION Kal221 \l 2057 </w:instrText>
          </w:r>
          <w:r w:rsidR="00EA661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[58]</w:t>
          </w:r>
          <w:r w:rsidR="00EA6617">
            <w:rPr>
              <w:rFonts w:cstheme="minorHAnsi"/>
              <w:sz w:val="24"/>
              <w:szCs w:val="24"/>
            </w:rPr>
            <w:fldChar w:fldCharType="end"/>
          </w:r>
        </w:sdtContent>
      </w:sdt>
      <w:sdt>
        <w:sdtPr>
          <w:rPr>
            <w:rFonts w:cstheme="minorHAnsi"/>
            <w:sz w:val="24"/>
            <w:szCs w:val="24"/>
          </w:rPr>
          <w:id w:val="1918284105"/>
          <w:citation/>
        </w:sdtPr>
        <w:sdtContent>
          <w:r w:rsidR="00EA6617">
            <w:rPr>
              <w:rFonts w:cstheme="minorHAnsi"/>
              <w:sz w:val="24"/>
              <w:szCs w:val="24"/>
            </w:rPr>
            <w:fldChar w:fldCharType="begin"/>
          </w:r>
          <w:r w:rsidR="00EA6617">
            <w:rPr>
              <w:rFonts w:cstheme="minorHAnsi"/>
              <w:sz w:val="24"/>
              <w:szCs w:val="24"/>
            </w:rPr>
            <w:instrText xml:space="preserve"> CITATION Sig22 \l 2057 </w:instrText>
          </w:r>
          <w:r w:rsidR="00EA661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[59]</w:t>
          </w:r>
          <w:r w:rsidR="00EA6617">
            <w:rPr>
              <w:rFonts w:cstheme="minorHAnsi"/>
              <w:sz w:val="24"/>
              <w:szCs w:val="24"/>
            </w:rPr>
            <w:fldChar w:fldCharType="end"/>
          </w:r>
        </w:sdtContent>
      </w:sdt>
      <w:sdt>
        <w:sdtPr>
          <w:rPr>
            <w:rFonts w:cstheme="minorHAnsi"/>
            <w:sz w:val="24"/>
            <w:szCs w:val="24"/>
          </w:rPr>
          <w:id w:val="-1863810293"/>
          <w:citation/>
        </w:sdtPr>
        <w:sdtContent>
          <w:r w:rsidR="00EA6617">
            <w:rPr>
              <w:rFonts w:cstheme="minorHAnsi"/>
              <w:sz w:val="24"/>
              <w:szCs w:val="24"/>
            </w:rPr>
            <w:fldChar w:fldCharType="begin"/>
          </w:r>
          <w:r w:rsidR="00EA6617">
            <w:rPr>
              <w:rFonts w:cstheme="minorHAnsi"/>
              <w:sz w:val="24"/>
              <w:szCs w:val="24"/>
            </w:rPr>
            <w:instrText xml:space="preserve"> CITATION Sha19 \l 2057 </w:instrText>
          </w:r>
          <w:r w:rsidR="00EA6617">
            <w:rPr>
              <w:rFonts w:cstheme="minorHAnsi"/>
              <w:sz w:val="24"/>
              <w:szCs w:val="24"/>
            </w:rPr>
            <w:fldChar w:fldCharType="separate"/>
          </w:r>
          <w:r w:rsidR="008A447B">
            <w:rPr>
              <w:rFonts w:cstheme="minorHAnsi"/>
              <w:noProof/>
              <w:sz w:val="24"/>
              <w:szCs w:val="24"/>
            </w:rPr>
            <w:t xml:space="preserve"> </w:t>
          </w:r>
          <w:r w:rsidR="008A447B" w:rsidRPr="008A447B">
            <w:rPr>
              <w:rFonts w:cstheme="minorHAnsi"/>
              <w:noProof/>
              <w:sz w:val="24"/>
              <w:szCs w:val="24"/>
            </w:rPr>
            <w:t>[60]</w:t>
          </w:r>
          <w:r w:rsidR="00EA6617">
            <w:rPr>
              <w:rFonts w:cstheme="minorHAnsi"/>
              <w:sz w:val="24"/>
              <w:szCs w:val="24"/>
            </w:rPr>
            <w:fldChar w:fldCharType="end"/>
          </w:r>
        </w:sdtContent>
      </w:sdt>
    </w:p>
    <w:p w14:paraId="5D8A45B7" w14:textId="453C60CB" w:rsidR="006B7B0B" w:rsidRDefault="00D54D93" w:rsidP="00D042BF">
      <w:pPr>
        <w:jc w:val="both"/>
        <w:rPr>
          <w:rFonts w:cstheme="minorHAnsi"/>
          <w:sz w:val="24"/>
          <w:szCs w:val="24"/>
        </w:rPr>
      </w:pPr>
      <w:r w:rsidRPr="00806F54">
        <w:rPr>
          <w:rStyle w:val="h5"/>
          <w:sz w:val="24"/>
          <w:szCs w:val="24"/>
        </w:rPr>
        <w:t>Mi</w:t>
      </w:r>
      <w:r>
        <w:rPr>
          <w:rStyle w:val="h5"/>
          <w:sz w:val="24"/>
          <w:szCs w:val="24"/>
        </w:rPr>
        <w:t>t</w:t>
      </w:r>
      <w:r w:rsidRPr="00806F54">
        <w:rPr>
          <w:rStyle w:val="h5"/>
          <w:sz w:val="24"/>
          <w:szCs w:val="24"/>
        </w:rPr>
        <w:t xml:space="preserve">re ATT&amp;CK </w:t>
      </w:r>
      <w:r w:rsidRPr="00D54D93">
        <w:rPr>
          <w:rFonts w:cstheme="minorHAnsi"/>
          <w:sz w:val="24"/>
          <w:szCs w:val="24"/>
        </w:rPr>
        <w:t>ID: T1557.001 (Adversary-in-the-Middle: LLMNR/NBT-NS Poisoning and SMB Relay)</w:t>
      </w:r>
    </w:p>
    <w:p w14:paraId="768FFF35" w14:textId="6B60041A" w:rsidR="00230B12" w:rsidRDefault="00230B12" w:rsidP="00D042BF">
      <w:pPr>
        <w:jc w:val="both"/>
        <w:rPr>
          <w:rFonts w:cstheme="minorHAnsi"/>
          <w:sz w:val="24"/>
          <w:szCs w:val="24"/>
        </w:rPr>
      </w:pPr>
      <w:r>
        <w:rPr>
          <w:rFonts w:cstheme="minorHAnsi"/>
          <w:sz w:val="24"/>
          <w:szCs w:val="24"/>
        </w:rPr>
        <w:t xml:space="preserve">Credentials for both Administrator and User (Test) were gained via responder.  Using JTR managed to decipher the user password, but not the Administrator password.  </w:t>
      </w:r>
    </w:p>
    <w:p w14:paraId="0D3E7F1B" w14:textId="36AF78E5" w:rsidR="00230B12" w:rsidRPr="00153DCA" w:rsidRDefault="00230B12" w:rsidP="00D042BF">
      <w:pPr>
        <w:jc w:val="both"/>
        <w:rPr>
          <w:rFonts w:cstheme="minorHAnsi"/>
          <w:sz w:val="24"/>
          <w:szCs w:val="24"/>
        </w:rPr>
      </w:pPr>
      <w:r>
        <w:rPr>
          <w:rFonts w:cstheme="minorHAnsi"/>
          <w:sz w:val="24"/>
          <w:szCs w:val="24"/>
        </w:rPr>
        <w:t xml:space="preserve">During onsite testing a workstation was successfully logged into via the Test user account.  </w:t>
      </w:r>
      <w:r w:rsidR="00703EA2">
        <w:rPr>
          <w:rFonts w:cstheme="minorHAnsi"/>
          <w:sz w:val="24"/>
          <w:szCs w:val="24"/>
        </w:rPr>
        <w:t>To</w:t>
      </w:r>
      <w:r>
        <w:rPr>
          <w:rFonts w:cstheme="minorHAnsi"/>
          <w:sz w:val="24"/>
          <w:szCs w:val="24"/>
        </w:rPr>
        <w:t xml:space="preserve"> develop this attack further a Remote Desktop Protocol (RDP) session was attempted to the Domain </w:t>
      </w:r>
      <w:r w:rsidRPr="00153DCA">
        <w:rPr>
          <w:rFonts w:cstheme="minorHAnsi"/>
          <w:sz w:val="24"/>
          <w:szCs w:val="24"/>
        </w:rPr>
        <w:t>Controller (DC) which was unsuccessful.</w:t>
      </w:r>
    </w:p>
    <w:p w14:paraId="319EE32F" w14:textId="77777777" w:rsidR="00230B12" w:rsidRDefault="00230B12" w:rsidP="00D042BF">
      <w:pPr>
        <w:jc w:val="both"/>
        <w:rPr>
          <w:rFonts w:cstheme="minorHAnsi"/>
          <w:sz w:val="24"/>
          <w:szCs w:val="24"/>
        </w:rPr>
      </w:pPr>
      <w:r w:rsidRPr="00153DCA">
        <w:rPr>
          <w:rFonts w:cstheme="minorHAnsi"/>
          <w:sz w:val="24"/>
          <w:szCs w:val="24"/>
        </w:rPr>
        <w:t>As suspected</w:t>
      </w:r>
      <w:r>
        <w:rPr>
          <w:rFonts w:cstheme="minorHAnsi"/>
          <w:sz w:val="24"/>
          <w:szCs w:val="24"/>
        </w:rPr>
        <w:t>,</w:t>
      </w:r>
      <w:r w:rsidRPr="00153DCA">
        <w:rPr>
          <w:rFonts w:cstheme="minorHAnsi"/>
          <w:sz w:val="24"/>
          <w:szCs w:val="24"/>
        </w:rPr>
        <w:t xml:space="preserve"> the test user account was not</w:t>
      </w:r>
      <w:r>
        <w:rPr>
          <w:rFonts w:cstheme="minorHAnsi"/>
          <w:sz w:val="24"/>
          <w:szCs w:val="24"/>
        </w:rPr>
        <w:t xml:space="preserve"> a member of the correct group policy to allow remote access.  Privilege escalation would be the next step in this attack to gain the necessary permissions. RDP access was attempted to illustrate to the managers at CPC how this type of attack could develop.</w:t>
      </w:r>
    </w:p>
    <w:p w14:paraId="377E5AA4" w14:textId="5DCFDCEE" w:rsidR="00230B12" w:rsidRDefault="00230B12" w:rsidP="00D042BF">
      <w:pPr>
        <w:jc w:val="both"/>
        <w:rPr>
          <w:rFonts w:cstheme="minorHAnsi"/>
          <w:sz w:val="24"/>
          <w:szCs w:val="24"/>
        </w:rPr>
      </w:pPr>
      <w:r w:rsidRPr="0048336C">
        <w:rPr>
          <w:rFonts w:cstheme="minorHAnsi"/>
          <w:b/>
          <w:bCs/>
          <w:sz w:val="24"/>
          <w:szCs w:val="24"/>
        </w:rPr>
        <w:t>N</w:t>
      </w:r>
      <w:r>
        <w:rPr>
          <w:rFonts w:cstheme="minorHAnsi"/>
          <w:b/>
          <w:bCs/>
          <w:sz w:val="24"/>
          <w:szCs w:val="24"/>
        </w:rPr>
        <w:t>ote</w:t>
      </w:r>
      <w:r w:rsidRPr="0048336C">
        <w:rPr>
          <w:rFonts w:cstheme="minorHAnsi"/>
          <w:b/>
          <w:bCs/>
          <w:sz w:val="24"/>
          <w:szCs w:val="24"/>
        </w:rPr>
        <w:t>:</w:t>
      </w:r>
      <w:r>
        <w:rPr>
          <w:rFonts w:cstheme="minorHAnsi"/>
          <w:sz w:val="24"/>
          <w:szCs w:val="24"/>
        </w:rPr>
        <w:t xml:space="preserve"> The credential capture and </w:t>
      </w:r>
      <w:r w:rsidRPr="005F35A5">
        <w:rPr>
          <w:rFonts w:cstheme="minorHAnsi"/>
          <w:sz w:val="24"/>
          <w:szCs w:val="24"/>
        </w:rPr>
        <w:t>password deciphering techniques</w:t>
      </w:r>
      <w:r>
        <w:rPr>
          <w:rFonts w:cstheme="minorHAnsi"/>
          <w:sz w:val="24"/>
          <w:szCs w:val="24"/>
        </w:rPr>
        <w:t xml:space="preserve"> used during this attack could have been </w:t>
      </w:r>
      <w:r w:rsidR="006F1C81">
        <w:rPr>
          <w:rFonts w:cstheme="minorHAnsi"/>
          <w:sz w:val="24"/>
          <w:szCs w:val="24"/>
        </w:rPr>
        <w:t>like</w:t>
      </w:r>
      <w:r>
        <w:rPr>
          <w:rFonts w:cstheme="minorHAnsi"/>
          <w:sz w:val="24"/>
          <w:szCs w:val="24"/>
        </w:rPr>
        <w:t xml:space="preserve"> the method used to gain the user credentials for MPS or UoN users discussed in Task 1. This would be the first step towards a Data Breach of Ransomware attack.</w:t>
      </w:r>
    </w:p>
    <w:p w14:paraId="056813E2" w14:textId="70C719C3" w:rsidR="00230B12" w:rsidRDefault="005C6CEB" w:rsidP="00230B12">
      <w:pPr>
        <w:jc w:val="both"/>
        <w:rPr>
          <w:rFonts w:cstheme="minorHAnsi"/>
          <w:sz w:val="24"/>
          <w:szCs w:val="24"/>
        </w:rPr>
      </w:pPr>
      <w:r>
        <w:rPr>
          <w:rFonts w:cstheme="minorHAnsi"/>
          <w:sz w:val="24"/>
          <w:szCs w:val="24"/>
        </w:rPr>
        <w:t xml:space="preserve">Fig.41 Below illustrates the process of gaining </w:t>
      </w:r>
      <w:r w:rsidR="00A71B00">
        <w:rPr>
          <w:rFonts w:cstheme="minorHAnsi"/>
          <w:sz w:val="24"/>
          <w:szCs w:val="24"/>
        </w:rPr>
        <w:t xml:space="preserve">and deciphering </w:t>
      </w:r>
      <w:r>
        <w:rPr>
          <w:rFonts w:cstheme="minorHAnsi"/>
          <w:sz w:val="24"/>
          <w:szCs w:val="24"/>
        </w:rPr>
        <w:t xml:space="preserve">the password </w:t>
      </w:r>
      <w:r w:rsidR="00A71B00">
        <w:rPr>
          <w:rFonts w:cstheme="minorHAnsi"/>
          <w:sz w:val="24"/>
          <w:szCs w:val="24"/>
        </w:rPr>
        <w:t>credentials.</w:t>
      </w:r>
    </w:p>
    <w:p w14:paraId="55066F1A" w14:textId="77777777" w:rsidR="00A95D62" w:rsidRDefault="00F27617" w:rsidP="00A95D62">
      <w:pPr>
        <w:keepNext/>
        <w:jc w:val="both"/>
      </w:pPr>
      <w:r w:rsidRPr="00F27617">
        <w:rPr>
          <w:rFonts w:cstheme="minorHAnsi"/>
          <w:noProof/>
          <w:sz w:val="24"/>
          <w:szCs w:val="24"/>
        </w:rPr>
        <w:drawing>
          <wp:inline distT="0" distB="0" distL="0" distR="0" wp14:anchorId="1F1BA298" wp14:editId="23AA35EB">
            <wp:extent cx="5731510" cy="2167255"/>
            <wp:effectExtent l="0" t="0" r="2540" b="4445"/>
            <wp:docPr id="153017592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175921" name="Picture 1" descr="A screenshot of a computer screen&#10;&#10;Description automatically generated"/>
                    <pic:cNvPicPr/>
                  </pic:nvPicPr>
                  <pic:blipFill>
                    <a:blip r:embed="rId74"/>
                    <a:stretch>
                      <a:fillRect/>
                    </a:stretch>
                  </pic:blipFill>
                  <pic:spPr>
                    <a:xfrm>
                      <a:off x="0" y="0"/>
                      <a:ext cx="5731510" cy="2167255"/>
                    </a:xfrm>
                    <a:prstGeom prst="rect">
                      <a:avLst/>
                    </a:prstGeom>
                  </pic:spPr>
                </pic:pic>
              </a:graphicData>
            </a:graphic>
          </wp:inline>
        </w:drawing>
      </w:r>
    </w:p>
    <w:p w14:paraId="04CF7177" w14:textId="683D71F5" w:rsidR="00230B12" w:rsidRDefault="00A95D62" w:rsidP="00A95D62">
      <w:pPr>
        <w:pStyle w:val="Caption"/>
        <w:jc w:val="both"/>
        <w:rPr>
          <w:rFonts w:cstheme="minorHAnsi"/>
          <w:sz w:val="24"/>
          <w:szCs w:val="24"/>
        </w:rPr>
      </w:pPr>
      <w:bookmarkStart w:id="357" w:name="_Toc153690123"/>
      <w:r>
        <w:t xml:space="preserve">Figure </w:t>
      </w:r>
      <w:fldSimple w:instr=" SEQ Figure \* ARABIC ">
        <w:r w:rsidR="00B23722">
          <w:rPr>
            <w:noProof/>
          </w:rPr>
          <w:t>41</w:t>
        </w:r>
      </w:fldSimple>
      <w:r>
        <w:t xml:space="preserve"> - Illustration of Credential Harvesting attack</w:t>
      </w:r>
      <w:bookmarkEnd w:id="357"/>
    </w:p>
    <w:p w14:paraId="3E3B3634" w14:textId="16447226" w:rsidR="007445E3" w:rsidRPr="004628F7" w:rsidRDefault="007445E3">
      <w:pPr>
        <w:rPr>
          <w:sz w:val="24"/>
          <w:szCs w:val="24"/>
        </w:rPr>
      </w:pPr>
    </w:p>
    <w:p w14:paraId="4B628F56" w14:textId="77777777" w:rsidR="006C0735" w:rsidRDefault="007445E3" w:rsidP="00D042BF">
      <w:pPr>
        <w:jc w:val="both"/>
        <w:rPr>
          <w:sz w:val="24"/>
          <w:szCs w:val="24"/>
        </w:rPr>
      </w:pPr>
      <w:r w:rsidRPr="004628F7">
        <w:rPr>
          <w:sz w:val="24"/>
          <w:szCs w:val="24"/>
        </w:rPr>
        <w:lastRenderedPageBreak/>
        <w:t xml:space="preserve">The impact of this simulation was that </w:t>
      </w:r>
      <w:r w:rsidR="00D578C3" w:rsidRPr="004628F7">
        <w:rPr>
          <w:sz w:val="24"/>
          <w:szCs w:val="24"/>
        </w:rPr>
        <w:t xml:space="preserve">the attacker would have been able to obtain the credentials of the user and log into the PC </w:t>
      </w:r>
      <w:r w:rsidR="00874338" w:rsidRPr="004628F7">
        <w:rPr>
          <w:sz w:val="24"/>
          <w:szCs w:val="24"/>
        </w:rPr>
        <w:t xml:space="preserve">as if they were the user, with their permissions and access to their files.  From here they would be able to </w:t>
      </w:r>
      <w:r w:rsidR="00D3009D" w:rsidRPr="004628F7">
        <w:rPr>
          <w:sz w:val="24"/>
          <w:szCs w:val="24"/>
        </w:rPr>
        <w:t xml:space="preserve">gain further details for additional attacks, </w:t>
      </w:r>
      <w:r w:rsidR="00E30AE9" w:rsidRPr="004628F7">
        <w:rPr>
          <w:sz w:val="24"/>
          <w:szCs w:val="24"/>
        </w:rPr>
        <w:t>contact other users posing as the victim to attempt to gain useful information from other users in the company.  Install software on the PC as that user.  The most likely</w:t>
      </w:r>
      <w:r w:rsidR="00E55937" w:rsidRPr="004628F7">
        <w:rPr>
          <w:sz w:val="24"/>
          <w:szCs w:val="24"/>
        </w:rPr>
        <w:t xml:space="preserve"> next step would be lateral movement where they would attempt to gain Admin privileges so that they could run further, more powerful attacks.</w:t>
      </w:r>
    </w:p>
    <w:p w14:paraId="6975B26C" w14:textId="77777777" w:rsidR="006C0735" w:rsidRDefault="006C0735">
      <w:pPr>
        <w:rPr>
          <w:sz w:val="24"/>
          <w:szCs w:val="24"/>
        </w:rPr>
      </w:pPr>
      <w:r>
        <w:rPr>
          <w:sz w:val="24"/>
          <w:szCs w:val="24"/>
        </w:rPr>
        <w:br w:type="page"/>
      </w:r>
    </w:p>
    <w:p w14:paraId="2732883A" w14:textId="2D7ECF97" w:rsidR="0020195D" w:rsidRDefault="0020195D" w:rsidP="0020195D">
      <w:pPr>
        <w:sectPr w:rsidR="0020195D" w:rsidSect="00CE4986">
          <w:pgSz w:w="11906" w:h="16838"/>
          <w:pgMar w:top="1440" w:right="1440" w:bottom="1440" w:left="1440" w:header="709" w:footer="709" w:gutter="0"/>
          <w:pgNumType w:start="0"/>
          <w:cols w:space="708"/>
          <w:titlePg/>
          <w:docGrid w:linePitch="360"/>
        </w:sectPr>
      </w:pPr>
      <w:bookmarkStart w:id="358" w:name="_Toc153020470"/>
    </w:p>
    <w:p w14:paraId="7E8EC51F" w14:textId="49E1CE8D" w:rsidR="00CA48A9" w:rsidRDefault="001613FF" w:rsidP="00607E64">
      <w:pPr>
        <w:pStyle w:val="Heading1"/>
      </w:pPr>
      <w:bookmarkStart w:id="359" w:name="_Toc153690208"/>
      <w:r>
        <w:lastRenderedPageBreak/>
        <w:t>Appendix</w:t>
      </w:r>
      <w:r w:rsidR="00607E64">
        <w:t xml:space="preserve"> 7: Additional details for recommendations for CPC</w:t>
      </w:r>
      <w:bookmarkEnd w:id="358"/>
      <w:bookmarkEnd w:id="359"/>
      <w:r w:rsidR="00607E64">
        <w:t xml:space="preserve"> </w:t>
      </w:r>
    </w:p>
    <w:p w14:paraId="2DAF5F18" w14:textId="6F0F49FB" w:rsidR="00445020" w:rsidRPr="00445020" w:rsidRDefault="00445020" w:rsidP="00445020">
      <w:r>
        <w:t xml:space="preserve">Table 18 Below gives more details of the recommendations </w:t>
      </w:r>
      <w:r w:rsidR="00B911D1">
        <w:t>for the CPC infrastructure.</w:t>
      </w:r>
    </w:p>
    <w:p w14:paraId="462D436D" w14:textId="0FF04196" w:rsidR="00CA48A9" w:rsidRDefault="00CA48A9" w:rsidP="00CA48A9">
      <w:pPr>
        <w:pStyle w:val="Caption"/>
        <w:keepNext/>
      </w:pPr>
      <w:bookmarkStart w:id="360" w:name="_Toc153690143"/>
      <w:r>
        <w:t xml:space="preserve">Table </w:t>
      </w:r>
      <w:fldSimple w:instr=" SEQ Table \* ARABIC ">
        <w:r w:rsidR="004E32A5">
          <w:rPr>
            <w:noProof/>
          </w:rPr>
          <w:t>18</w:t>
        </w:r>
      </w:fldSimple>
      <w:r>
        <w:t xml:space="preserve"> - Recommendations and costs of hardware</w:t>
      </w:r>
      <w:bookmarkEnd w:id="360"/>
    </w:p>
    <w:tbl>
      <w:tblPr>
        <w:tblW w:w="14312" w:type="dxa"/>
        <w:tblLook w:val="04A0" w:firstRow="1" w:lastRow="0" w:firstColumn="1" w:lastColumn="0" w:noHBand="0" w:noVBand="1"/>
      </w:tblPr>
      <w:tblGrid>
        <w:gridCol w:w="440"/>
        <w:gridCol w:w="9322"/>
        <w:gridCol w:w="1006"/>
        <w:gridCol w:w="1560"/>
        <w:gridCol w:w="1356"/>
        <w:gridCol w:w="628"/>
      </w:tblGrid>
      <w:tr w:rsidR="00CA48A9" w:rsidRPr="005B3380" w14:paraId="138C39DE" w14:textId="77777777" w:rsidTr="0020195D">
        <w:trPr>
          <w:trHeight w:val="576"/>
          <w:tblHeader/>
        </w:trPr>
        <w:tc>
          <w:tcPr>
            <w:tcW w:w="440" w:type="dxa"/>
            <w:tcBorders>
              <w:top w:val="single" w:sz="4" w:space="0" w:color="auto"/>
              <w:left w:val="single" w:sz="4" w:space="0" w:color="auto"/>
              <w:bottom w:val="single" w:sz="4" w:space="0" w:color="auto"/>
              <w:right w:val="single" w:sz="4" w:space="0" w:color="auto"/>
            </w:tcBorders>
            <w:shd w:val="clear" w:color="000000" w:fill="92D050"/>
            <w:vAlign w:val="bottom"/>
            <w:hideMark/>
          </w:tcPr>
          <w:p w14:paraId="51808E87"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w:t>
            </w:r>
          </w:p>
        </w:tc>
        <w:tc>
          <w:tcPr>
            <w:tcW w:w="9761" w:type="dxa"/>
            <w:tcBorders>
              <w:top w:val="single" w:sz="4" w:space="0" w:color="auto"/>
              <w:left w:val="nil"/>
              <w:bottom w:val="single" w:sz="4" w:space="0" w:color="auto"/>
              <w:right w:val="single" w:sz="4" w:space="0" w:color="auto"/>
            </w:tcBorders>
            <w:shd w:val="clear" w:color="000000" w:fill="92D050"/>
            <w:vAlign w:val="bottom"/>
            <w:hideMark/>
          </w:tcPr>
          <w:p w14:paraId="4BE8BA64"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Recommendation</w:t>
            </w:r>
          </w:p>
        </w:tc>
        <w:tc>
          <w:tcPr>
            <w:tcW w:w="567" w:type="dxa"/>
            <w:tcBorders>
              <w:top w:val="single" w:sz="4" w:space="0" w:color="auto"/>
              <w:left w:val="nil"/>
              <w:bottom w:val="single" w:sz="4" w:space="0" w:color="auto"/>
              <w:right w:val="single" w:sz="4" w:space="0" w:color="auto"/>
            </w:tcBorders>
            <w:shd w:val="clear" w:color="000000" w:fill="92D050"/>
            <w:vAlign w:val="bottom"/>
            <w:hideMark/>
          </w:tcPr>
          <w:p w14:paraId="3A437701"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Timeline (Days)</w:t>
            </w:r>
          </w:p>
        </w:tc>
        <w:tc>
          <w:tcPr>
            <w:tcW w:w="1560" w:type="dxa"/>
            <w:tcBorders>
              <w:top w:val="single" w:sz="4" w:space="0" w:color="auto"/>
              <w:left w:val="nil"/>
              <w:bottom w:val="single" w:sz="4" w:space="0" w:color="auto"/>
              <w:right w:val="single" w:sz="4" w:space="0" w:color="auto"/>
            </w:tcBorders>
            <w:shd w:val="clear" w:color="000000" w:fill="92D050"/>
            <w:vAlign w:val="bottom"/>
            <w:hideMark/>
          </w:tcPr>
          <w:p w14:paraId="493931B0"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Total Cost</w:t>
            </w:r>
          </w:p>
        </w:tc>
        <w:tc>
          <w:tcPr>
            <w:tcW w:w="1356" w:type="dxa"/>
            <w:tcBorders>
              <w:top w:val="single" w:sz="4" w:space="0" w:color="auto"/>
              <w:left w:val="nil"/>
              <w:bottom w:val="single" w:sz="4" w:space="0" w:color="auto"/>
              <w:right w:val="single" w:sz="4" w:space="0" w:color="auto"/>
            </w:tcBorders>
            <w:shd w:val="clear" w:color="000000" w:fill="92D050"/>
            <w:vAlign w:val="bottom"/>
            <w:hideMark/>
          </w:tcPr>
          <w:p w14:paraId="3233FBFD"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Annual Costs</w:t>
            </w:r>
          </w:p>
        </w:tc>
        <w:tc>
          <w:tcPr>
            <w:tcW w:w="628" w:type="dxa"/>
            <w:tcBorders>
              <w:top w:val="single" w:sz="4" w:space="0" w:color="auto"/>
              <w:left w:val="nil"/>
              <w:bottom w:val="single" w:sz="4" w:space="0" w:color="auto"/>
              <w:right w:val="single" w:sz="4" w:space="0" w:color="auto"/>
            </w:tcBorders>
            <w:shd w:val="clear" w:color="000000" w:fill="92D050"/>
            <w:vAlign w:val="bottom"/>
            <w:hideMark/>
          </w:tcPr>
          <w:p w14:paraId="0F56E497"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Year</w:t>
            </w:r>
          </w:p>
        </w:tc>
      </w:tr>
      <w:tr w:rsidR="00CA48A9" w:rsidRPr="005B3380" w14:paraId="06FC3147" w14:textId="77777777" w:rsidTr="0020195D">
        <w:trPr>
          <w:trHeight w:val="479"/>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0594B84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c>
          <w:tcPr>
            <w:tcW w:w="9761" w:type="dxa"/>
            <w:tcBorders>
              <w:top w:val="nil"/>
              <w:left w:val="nil"/>
              <w:bottom w:val="single" w:sz="4" w:space="0" w:color="auto"/>
              <w:right w:val="single" w:sz="4" w:space="0" w:color="auto"/>
            </w:tcBorders>
            <w:shd w:val="clear" w:color="auto" w:fill="auto"/>
            <w:vAlign w:val="bottom"/>
            <w:hideMark/>
          </w:tcPr>
          <w:p w14:paraId="356EC307"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Annual Penetration Testing and Cybersecurity reviews Carried out by CPC Red Team Engineer</w:t>
            </w:r>
          </w:p>
        </w:tc>
        <w:tc>
          <w:tcPr>
            <w:tcW w:w="567" w:type="dxa"/>
            <w:tcBorders>
              <w:top w:val="nil"/>
              <w:left w:val="nil"/>
              <w:bottom w:val="single" w:sz="4" w:space="0" w:color="auto"/>
              <w:right w:val="single" w:sz="4" w:space="0" w:color="auto"/>
            </w:tcBorders>
            <w:shd w:val="clear" w:color="auto" w:fill="auto"/>
            <w:noWrap/>
            <w:vAlign w:val="bottom"/>
            <w:hideMark/>
          </w:tcPr>
          <w:p w14:paraId="753CBCB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10</w:t>
            </w:r>
          </w:p>
        </w:tc>
        <w:tc>
          <w:tcPr>
            <w:tcW w:w="1560" w:type="dxa"/>
            <w:tcBorders>
              <w:top w:val="nil"/>
              <w:left w:val="nil"/>
              <w:bottom w:val="single" w:sz="4" w:space="0" w:color="auto"/>
              <w:right w:val="single" w:sz="4" w:space="0" w:color="auto"/>
            </w:tcBorders>
            <w:shd w:val="clear" w:color="auto" w:fill="auto"/>
            <w:noWrap/>
            <w:vAlign w:val="bottom"/>
            <w:hideMark/>
          </w:tcPr>
          <w:p w14:paraId="36204B70"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356" w:type="dxa"/>
            <w:tcBorders>
              <w:top w:val="nil"/>
              <w:left w:val="nil"/>
              <w:bottom w:val="single" w:sz="4" w:space="0" w:color="auto"/>
              <w:right w:val="single" w:sz="4" w:space="0" w:color="auto"/>
            </w:tcBorders>
            <w:shd w:val="clear" w:color="auto" w:fill="auto"/>
            <w:noWrap/>
            <w:vAlign w:val="bottom"/>
            <w:hideMark/>
          </w:tcPr>
          <w:p w14:paraId="0FFADFE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£1,972.10</w:t>
            </w:r>
          </w:p>
        </w:tc>
        <w:tc>
          <w:tcPr>
            <w:tcW w:w="628" w:type="dxa"/>
            <w:tcBorders>
              <w:top w:val="nil"/>
              <w:left w:val="nil"/>
              <w:bottom w:val="single" w:sz="4" w:space="0" w:color="auto"/>
              <w:right w:val="single" w:sz="4" w:space="0" w:color="auto"/>
            </w:tcBorders>
            <w:shd w:val="clear" w:color="auto" w:fill="auto"/>
            <w:noWrap/>
            <w:vAlign w:val="bottom"/>
            <w:hideMark/>
          </w:tcPr>
          <w:p w14:paraId="266B8C9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41B00923" w14:textId="77777777" w:rsidTr="0020195D">
        <w:trPr>
          <w:trHeight w:val="25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3FB36C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c>
          <w:tcPr>
            <w:tcW w:w="9761" w:type="dxa"/>
            <w:tcBorders>
              <w:top w:val="nil"/>
              <w:left w:val="nil"/>
              <w:bottom w:val="single" w:sz="4" w:space="0" w:color="auto"/>
              <w:right w:val="single" w:sz="4" w:space="0" w:color="auto"/>
            </w:tcBorders>
            <w:shd w:val="clear" w:color="auto" w:fill="auto"/>
            <w:vAlign w:val="bottom"/>
            <w:hideMark/>
          </w:tcPr>
          <w:p w14:paraId="27713CCC"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Configuration of Firewall rules to improve security</w:t>
            </w:r>
          </w:p>
        </w:tc>
        <w:tc>
          <w:tcPr>
            <w:tcW w:w="567" w:type="dxa"/>
            <w:tcBorders>
              <w:top w:val="nil"/>
              <w:left w:val="nil"/>
              <w:bottom w:val="single" w:sz="4" w:space="0" w:color="auto"/>
              <w:right w:val="single" w:sz="4" w:space="0" w:color="auto"/>
            </w:tcBorders>
            <w:shd w:val="clear" w:color="auto" w:fill="auto"/>
            <w:noWrap/>
            <w:vAlign w:val="bottom"/>
            <w:hideMark/>
          </w:tcPr>
          <w:p w14:paraId="3E36230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c>
          <w:tcPr>
            <w:tcW w:w="1560" w:type="dxa"/>
            <w:tcBorders>
              <w:top w:val="nil"/>
              <w:left w:val="nil"/>
              <w:bottom w:val="single" w:sz="4" w:space="0" w:color="auto"/>
              <w:right w:val="single" w:sz="4" w:space="0" w:color="auto"/>
            </w:tcBorders>
            <w:shd w:val="clear" w:color="auto" w:fill="auto"/>
            <w:noWrap/>
            <w:vAlign w:val="bottom"/>
            <w:hideMark/>
          </w:tcPr>
          <w:p w14:paraId="3DEB3B0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04447A2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20FC2C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237562F5" w14:textId="77777777" w:rsidTr="0020195D">
        <w:trPr>
          <w:trHeight w:val="702"/>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95B4A1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c>
          <w:tcPr>
            <w:tcW w:w="9761" w:type="dxa"/>
            <w:tcBorders>
              <w:top w:val="nil"/>
              <w:left w:val="nil"/>
              <w:bottom w:val="single" w:sz="4" w:space="0" w:color="auto"/>
              <w:right w:val="single" w:sz="4" w:space="0" w:color="auto"/>
            </w:tcBorders>
            <w:shd w:val="clear" w:color="auto" w:fill="auto"/>
            <w:vAlign w:val="bottom"/>
            <w:hideMark/>
          </w:tcPr>
          <w:p w14:paraId="5E3583E2" w14:textId="042F919D"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Network Segmentation to be put in place, separating the network int a Server, Staff and DMZ networks.  </w:t>
            </w:r>
            <w:r w:rsidRPr="005B3380">
              <w:rPr>
                <w:rFonts w:ascii="Calibri" w:eastAsia="Times New Roman" w:hAnsi="Calibri" w:cs="Calibri"/>
                <w:color w:val="000000"/>
                <w:kern w:val="0"/>
                <w:lang w:eastAsia="en-GB"/>
                <w14:ligatures w14:val="none"/>
              </w:rPr>
              <w:br/>
              <w:t xml:space="preserve">Also implementing a </w:t>
            </w:r>
            <w:r w:rsidR="00FE3F5D" w:rsidRPr="005B3380">
              <w:rPr>
                <w:rFonts w:ascii="Calibri" w:eastAsia="Times New Roman" w:hAnsi="Calibri" w:cs="Calibri"/>
                <w:color w:val="000000"/>
                <w:kern w:val="0"/>
                <w:lang w:eastAsia="en-GB"/>
                <w14:ligatures w14:val="none"/>
              </w:rPr>
              <w:t>Trusted and Untrusted zone</w:t>
            </w:r>
            <w:r w:rsidRPr="005B3380">
              <w:rPr>
                <w:rFonts w:ascii="Calibri" w:eastAsia="Times New Roman" w:hAnsi="Calibri" w:cs="Calibri"/>
                <w:color w:val="000000"/>
                <w:kern w:val="0"/>
                <w:lang w:eastAsia="en-GB"/>
                <w14:ligatures w14:val="none"/>
              </w:rPr>
              <w:t>.</w:t>
            </w:r>
          </w:p>
        </w:tc>
        <w:tc>
          <w:tcPr>
            <w:tcW w:w="567" w:type="dxa"/>
            <w:tcBorders>
              <w:top w:val="nil"/>
              <w:left w:val="nil"/>
              <w:bottom w:val="single" w:sz="4" w:space="0" w:color="auto"/>
              <w:right w:val="single" w:sz="4" w:space="0" w:color="auto"/>
            </w:tcBorders>
            <w:shd w:val="clear" w:color="auto" w:fill="auto"/>
            <w:noWrap/>
            <w:vAlign w:val="bottom"/>
            <w:hideMark/>
          </w:tcPr>
          <w:p w14:paraId="46114BC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auto" w:fill="auto"/>
            <w:noWrap/>
            <w:vAlign w:val="bottom"/>
            <w:hideMark/>
          </w:tcPr>
          <w:p w14:paraId="20958AA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23F515B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0C4DE5C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07B8D844" w14:textId="77777777" w:rsidTr="0020195D">
        <w:trPr>
          <w:trHeight w:val="444"/>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9620C0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4</w:t>
            </w:r>
          </w:p>
        </w:tc>
        <w:tc>
          <w:tcPr>
            <w:tcW w:w="9761" w:type="dxa"/>
            <w:tcBorders>
              <w:top w:val="nil"/>
              <w:left w:val="nil"/>
              <w:bottom w:val="single" w:sz="4" w:space="0" w:color="auto"/>
              <w:right w:val="single" w:sz="4" w:space="0" w:color="auto"/>
            </w:tcBorders>
            <w:shd w:val="clear" w:color="auto" w:fill="auto"/>
            <w:vAlign w:val="bottom"/>
            <w:hideMark/>
          </w:tcPr>
          <w:p w14:paraId="7175074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Firewall to be upgraded to Next Generation Stateful firewall with IDS/IPS UTM features</w:t>
            </w:r>
            <w:r>
              <w:rPr>
                <w:rFonts w:ascii="Calibri" w:eastAsia="Times New Roman" w:hAnsi="Calibri" w:cs="Calibri"/>
                <w:color w:val="000000"/>
                <w:kern w:val="0"/>
                <w:lang w:eastAsia="en-GB"/>
                <w14:ligatures w14:val="none"/>
              </w:rPr>
              <w:t>. VPN services to provide staff with remote access.</w:t>
            </w:r>
          </w:p>
        </w:tc>
        <w:tc>
          <w:tcPr>
            <w:tcW w:w="567" w:type="dxa"/>
            <w:tcBorders>
              <w:top w:val="nil"/>
              <w:left w:val="nil"/>
              <w:bottom w:val="single" w:sz="4" w:space="0" w:color="auto"/>
              <w:right w:val="single" w:sz="4" w:space="0" w:color="auto"/>
            </w:tcBorders>
            <w:shd w:val="clear" w:color="auto" w:fill="auto"/>
            <w:noWrap/>
            <w:vAlign w:val="bottom"/>
            <w:hideMark/>
          </w:tcPr>
          <w:p w14:paraId="31A5A76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14</w:t>
            </w:r>
          </w:p>
        </w:tc>
        <w:tc>
          <w:tcPr>
            <w:tcW w:w="1560" w:type="dxa"/>
            <w:tcBorders>
              <w:top w:val="nil"/>
              <w:left w:val="nil"/>
              <w:bottom w:val="single" w:sz="4" w:space="0" w:color="auto"/>
              <w:right w:val="single" w:sz="4" w:space="0" w:color="auto"/>
            </w:tcBorders>
            <w:shd w:val="clear" w:color="auto" w:fill="auto"/>
            <w:noWrap/>
            <w:vAlign w:val="bottom"/>
            <w:hideMark/>
          </w:tcPr>
          <w:p w14:paraId="3B140EA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£7,662.00</w:t>
            </w:r>
          </w:p>
        </w:tc>
        <w:tc>
          <w:tcPr>
            <w:tcW w:w="1356" w:type="dxa"/>
            <w:tcBorders>
              <w:top w:val="nil"/>
              <w:left w:val="nil"/>
              <w:bottom w:val="single" w:sz="4" w:space="0" w:color="auto"/>
              <w:right w:val="single" w:sz="4" w:space="0" w:color="auto"/>
            </w:tcBorders>
            <w:shd w:val="clear" w:color="auto" w:fill="auto"/>
            <w:noWrap/>
            <w:vAlign w:val="bottom"/>
            <w:hideMark/>
          </w:tcPr>
          <w:p w14:paraId="0B822C2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1BE3A83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24778212" w14:textId="77777777" w:rsidTr="0020195D">
        <w:trPr>
          <w:trHeight w:val="183"/>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594D687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5</w:t>
            </w:r>
          </w:p>
        </w:tc>
        <w:tc>
          <w:tcPr>
            <w:tcW w:w="9761" w:type="dxa"/>
            <w:tcBorders>
              <w:top w:val="nil"/>
              <w:left w:val="nil"/>
              <w:bottom w:val="single" w:sz="4" w:space="0" w:color="auto"/>
              <w:right w:val="single" w:sz="4" w:space="0" w:color="auto"/>
            </w:tcBorders>
            <w:shd w:val="clear" w:color="auto" w:fill="auto"/>
            <w:vAlign w:val="bottom"/>
            <w:hideMark/>
          </w:tcPr>
          <w:p w14:paraId="09AD8D2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Web Application Firewall (WAF) to be installed with Anti DoS, and Web Attack prevention</w:t>
            </w:r>
          </w:p>
        </w:tc>
        <w:tc>
          <w:tcPr>
            <w:tcW w:w="567" w:type="dxa"/>
            <w:tcBorders>
              <w:top w:val="nil"/>
              <w:left w:val="nil"/>
              <w:bottom w:val="single" w:sz="4" w:space="0" w:color="auto"/>
              <w:right w:val="single" w:sz="4" w:space="0" w:color="auto"/>
            </w:tcBorders>
            <w:shd w:val="clear" w:color="auto" w:fill="auto"/>
            <w:noWrap/>
            <w:vAlign w:val="bottom"/>
            <w:hideMark/>
          </w:tcPr>
          <w:p w14:paraId="620DB90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7</w:t>
            </w:r>
          </w:p>
        </w:tc>
        <w:tc>
          <w:tcPr>
            <w:tcW w:w="1560" w:type="dxa"/>
            <w:tcBorders>
              <w:top w:val="nil"/>
              <w:left w:val="nil"/>
              <w:bottom w:val="single" w:sz="4" w:space="0" w:color="auto"/>
              <w:right w:val="single" w:sz="4" w:space="0" w:color="auto"/>
            </w:tcBorders>
            <w:shd w:val="clear" w:color="auto" w:fill="auto"/>
            <w:noWrap/>
            <w:vAlign w:val="bottom"/>
            <w:hideMark/>
          </w:tcPr>
          <w:p w14:paraId="438159C1"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£4,291.00</w:t>
            </w:r>
          </w:p>
        </w:tc>
        <w:tc>
          <w:tcPr>
            <w:tcW w:w="1356" w:type="dxa"/>
            <w:tcBorders>
              <w:top w:val="nil"/>
              <w:left w:val="nil"/>
              <w:bottom w:val="single" w:sz="4" w:space="0" w:color="auto"/>
              <w:right w:val="single" w:sz="4" w:space="0" w:color="auto"/>
            </w:tcBorders>
            <w:shd w:val="clear" w:color="auto" w:fill="auto"/>
            <w:noWrap/>
            <w:vAlign w:val="bottom"/>
            <w:hideMark/>
          </w:tcPr>
          <w:p w14:paraId="545D0AC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£96.00</w:t>
            </w:r>
          </w:p>
        </w:tc>
        <w:tc>
          <w:tcPr>
            <w:tcW w:w="628" w:type="dxa"/>
            <w:tcBorders>
              <w:top w:val="nil"/>
              <w:left w:val="nil"/>
              <w:bottom w:val="single" w:sz="4" w:space="0" w:color="auto"/>
              <w:right w:val="single" w:sz="4" w:space="0" w:color="auto"/>
            </w:tcBorders>
            <w:shd w:val="clear" w:color="auto" w:fill="auto"/>
            <w:noWrap/>
            <w:vAlign w:val="bottom"/>
            <w:hideMark/>
          </w:tcPr>
          <w:p w14:paraId="1072F04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199CD721" w14:textId="77777777" w:rsidTr="0020195D">
        <w:trPr>
          <w:trHeight w:val="329"/>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7C5B69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6</w:t>
            </w:r>
          </w:p>
        </w:tc>
        <w:tc>
          <w:tcPr>
            <w:tcW w:w="9761" w:type="dxa"/>
            <w:tcBorders>
              <w:top w:val="nil"/>
              <w:left w:val="nil"/>
              <w:bottom w:val="single" w:sz="4" w:space="0" w:color="auto"/>
              <w:right w:val="single" w:sz="4" w:space="0" w:color="auto"/>
            </w:tcBorders>
            <w:shd w:val="clear" w:color="auto" w:fill="auto"/>
            <w:vAlign w:val="bottom"/>
            <w:hideMark/>
          </w:tcPr>
          <w:p w14:paraId="16F9C433"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Network upgrade of switching to Cisco Enterprise grade to support 802.1x implementation</w:t>
            </w:r>
          </w:p>
        </w:tc>
        <w:tc>
          <w:tcPr>
            <w:tcW w:w="567" w:type="dxa"/>
            <w:tcBorders>
              <w:top w:val="nil"/>
              <w:left w:val="nil"/>
              <w:bottom w:val="single" w:sz="4" w:space="0" w:color="auto"/>
              <w:right w:val="single" w:sz="4" w:space="0" w:color="auto"/>
            </w:tcBorders>
            <w:shd w:val="clear" w:color="auto" w:fill="auto"/>
            <w:noWrap/>
            <w:vAlign w:val="bottom"/>
            <w:hideMark/>
          </w:tcPr>
          <w:p w14:paraId="06E8A51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60</w:t>
            </w:r>
          </w:p>
        </w:tc>
        <w:tc>
          <w:tcPr>
            <w:tcW w:w="1560" w:type="dxa"/>
            <w:tcBorders>
              <w:top w:val="nil"/>
              <w:left w:val="nil"/>
              <w:bottom w:val="single" w:sz="4" w:space="0" w:color="auto"/>
              <w:right w:val="single" w:sz="4" w:space="0" w:color="auto"/>
            </w:tcBorders>
            <w:shd w:val="clear" w:color="auto" w:fill="auto"/>
            <w:noWrap/>
            <w:vAlign w:val="bottom"/>
            <w:hideMark/>
          </w:tcPr>
          <w:p w14:paraId="2612C8B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£12,342.00</w:t>
            </w:r>
          </w:p>
        </w:tc>
        <w:tc>
          <w:tcPr>
            <w:tcW w:w="1356" w:type="dxa"/>
            <w:tcBorders>
              <w:top w:val="nil"/>
              <w:left w:val="nil"/>
              <w:bottom w:val="single" w:sz="4" w:space="0" w:color="auto"/>
              <w:right w:val="single" w:sz="4" w:space="0" w:color="auto"/>
            </w:tcBorders>
            <w:shd w:val="clear" w:color="auto" w:fill="auto"/>
            <w:noWrap/>
            <w:vAlign w:val="bottom"/>
            <w:hideMark/>
          </w:tcPr>
          <w:p w14:paraId="39AAC80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67C8B38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7D5E3BC7" w14:textId="77777777" w:rsidTr="0020195D">
        <w:trPr>
          <w:trHeight w:val="276"/>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0F5DB9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7</w:t>
            </w:r>
          </w:p>
        </w:tc>
        <w:tc>
          <w:tcPr>
            <w:tcW w:w="9761" w:type="dxa"/>
            <w:tcBorders>
              <w:top w:val="nil"/>
              <w:left w:val="nil"/>
              <w:bottom w:val="single" w:sz="4" w:space="0" w:color="auto"/>
              <w:right w:val="single" w:sz="4" w:space="0" w:color="auto"/>
            </w:tcBorders>
            <w:shd w:val="clear" w:color="auto" w:fill="auto"/>
            <w:vAlign w:val="bottom"/>
            <w:hideMark/>
          </w:tcPr>
          <w:p w14:paraId="62F5F816"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New Storage Attached Network (SAN) server to be installed - Allowing for a large Virtual Environment (Corporate VMWare)</w:t>
            </w:r>
          </w:p>
        </w:tc>
        <w:tc>
          <w:tcPr>
            <w:tcW w:w="567" w:type="dxa"/>
            <w:tcBorders>
              <w:top w:val="nil"/>
              <w:left w:val="nil"/>
              <w:bottom w:val="single" w:sz="4" w:space="0" w:color="auto"/>
              <w:right w:val="single" w:sz="4" w:space="0" w:color="auto"/>
            </w:tcBorders>
            <w:shd w:val="clear" w:color="auto" w:fill="auto"/>
            <w:noWrap/>
            <w:vAlign w:val="bottom"/>
            <w:hideMark/>
          </w:tcPr>
          <w:p w14:paraId="113B41B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60</w:t>
            </w:r>
          </w:p>
        </w:tc>
        <w:tc>
          <w:tcPr>
            <w:tcW w:w="1560" w:type="dxa"/>
            <w:tcBorders>
              <w:top w:val="nil"/>
              <w:left w:val="nil"/>
              <w:bottom w:val="single" w:sz="4" w:space="0" w:color="auto"/>
              <w:right w:val="single" w:sz="4" w:space="0" w:color="auto"/>
            </w:tcBorders>
            <w:shd w:val="clear" w:color="auto" w:fill="auto"/>
            <w:noWrap/>
            <w:vAlign w:val="bottom"/>
            <w:hideMark/>
          </w:tcPr>
          <w:p w14:paraId="29555F5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£24,894.00</w:t>
            </w:r>
          </w:p>
        </w:tc>
        <w:tc>
          <w:tcPr>
            <w:tcW w:w="1356" w:type="dxa"/>
            <w:tcBorders>
              <w:top w:val="nil"/>
              <w:left w:val="nil"/>
              <w:bottom w:val="single" w:sz="4" w:space="0" w:color="auto"/>
              <w:right w:val="single" w:sz="4" w:space="0" w:color="auto"/>
            </w:tcBorders>
            <w:shd w:val="clear" w:color="auto" w:fill="auto"/>
            <w:noWrap/>
            <w:vAlign w:val="bottom"/>
            <w:hideMark/>
          </w:tcPr>
          <w:p w14:paraId="4B36DC6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12B3234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78AC4C72"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2328365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8</w:t>
            </w:r>
          </w:p>
        </w:tc>
        <w:tc>
          <w:tcPr>
            <w:tcW w:w="9761" w:type="dxa"/>
            <w:tcBorders>
              <w:top w:val="nil"/>
              <w:left w:val="nil"/>
              <w:bottom w:val="single" w:sz="4" w:space="0" w:color="auto"/>
              <w:right w:val="single" w:sz="4" w:space="0" w:color="auto"/>
            </w:tcBorders>
            <w:shd w:val="clear" w:color="auto" w:fill="auto"/>
            <w:vAlign w:val="bottom"/>
            <w:hideMark/>
          </w:tcPr>
          <w:p w14:paraId="58B92A3A" w14:textId="0C2AA71B"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 </w:t>
            </w:r>
            <w:r>
              <w:rPr>
                <w:rFonts w:ascii="Calibri" w:eastAsia="Times New Roman" w:hAnsi="Calibri" w:cs="Calibri"/>
                <w:color w:val="000000"/>
                <w:kern w:val="0"/>
                <w:lang w:eastAsia="en-GB"/>
                <w14:ligatures w14:val="none"/>
              </w:rPr>
              <w:t xml:space="preserve">DC Reconfiguration as per Fig. </w:t>
            </w:r>
            <w:r w:rsidR="001F4722">
              <w:rPr>
                <w:rFonts w:ascii="Calibri" w:eastAsia="Times New Roman" w:hAnsi="Calibri" w:cs="Calibri"/>
                <w:color w:val="000000"/>
                <w:kern w:val="0"/>
                <w:lang w:eastAsia="en-GB"/>
                <w14:ligatures w14:val="none"/>
              </w:rPr>
              <w:t>18</w:t>
            </w:r>
          </w:p>
        </w:tc>
        <w:tc>
          <w:tcPr>
            <w:tcW w:w="567" w:type="dxa"/>
            <w:tcBorders>
              <w:top w:val="nil"/>
              <w:left w:val="nil"/>
              <w:bottom w:val="single" w:sz="4" w:space="0" w:color="auto"/>
              <w:right w:val="single" w:sz="4" w:space="0" w:color="auto"/>
            </w:tcBorders>
            <w:shd w:val="clear" w:color="auto" w:fill="auto"/>
            <w:noWrap/>
            <w:vAlign w:val="bottom"/>
            <w:hideMark/>
          </w:tcPr>
          <w:p w14:paraId="5295DA9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5</w:t>
            </w:r>
          </w:p>
        </w:tc>
        <w:tc>
          <w:tcPr>
            <w:tcW w:w="1560" w:type="dxa"/>
            <w:tcBorders>
              <w:top w:val="nil"/>
              <w:left w:val="nil"/>
              <w:bottom w:val="single" w:sz="4" w:space="0" w:color="auto"/>
              <w:right w:val="single" w:sz="4" w:space="0" w:color="auto"/>
            </w:tcBorders>
            <w:shd w:val="clear" w:color="auto" w:fill="auto"/>
            <w:noWrap/>
            <w:vAlign w:val="bottom"/>
            <w:hideMark/>
          </w:tcPr>
          <w:p w14:paraId="59F0E0A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08E726CF"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26C8994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2B535012"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04FD989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9</w:t>
            </w:r>
          </w:p>
        </w:tc>
        <w:tc>
          <w:tcPr>
            <w:tcW w:w="9761" w:type="dxa"/>
            <w:tcBorders>
              <w:top w:val="nil"/>
              <w:left w:val="nil"/>
              <w:bottom w:val="single" w:sz="4" w:space="0" w:color="auto"/>
              <w:right w:val="single" w:sz="4" w:space="0" w:color="auto"/>
            </w:tcBorders>
            <w:shd w:val="clear" w:color="auto" w:fill="auto"/>
            <w:vAlign w:val="bottom"/>
            <w:hideMark/>
          </w:tcPr>
          <w:p w14:paraId="0FD3B75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Upgrade</w:t>
            </w:r>
            <w:r>
              <w:rPr>
                <w:rFonts w:ascii="Calibri" w:eastAsia="Times New Roman" w:hAnsi="Calibri" w:cs="Calibri"/>
                <w:color w:val="000000"/>
                <w:kern w:val="0"/>
                <w:lang w:eastAsia="en-GB"/>
                <w14:ligatures w14:val="none"/>
              </w:rPr>
              <w:t xml:space="preserve"> Physical backup server </w:t>
            </w:r>
            <w:r w:rsidRPr="005B3380">
              <w:rPr>
                <w:rFonts w:ascii="Calibri" w:eastAsia="Times New Roman" w:hAnsi="Calibri" w:cs="Calibri"/>
                <w:color w:val="000000"/>
                <w:kern w:val="0"/>
                <w:lang w:eastAsia="en-GB"/>
                <w14:ligatures w14:val="none"/>
              </w:rPr>
              <w:t xml:space="preserve">to Window Server 2022 </w:t>
            </w:r>
          </w:p>
        </w:tc>
        <w:tc>
          <w:tcPr>
            <w:tcW w:w="567" w:type="dxa"/>
            <w:tcBorders>
              <w:top w:val="nil"/>
              <w:left w:val="nil"/>
              <w:bottom w:val="single" w:sz="4" w:space="0" w:color="auto"/>
              <w:right w:val="single" w:sz="4" w:space="0" w:color="auto"/>
            </w:tcBorders>
            <w:shd w:val="clear" w:color="auto" w:fill="auto"/>
            <w:noWrap/>
            <w:vAlign w:val="bottom"/>
            <w:hideMark/>
          </w:tcPr>
          <w:p w14:paraId="482D6051"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15</w:t>
            </w:r>
          </w:p>
        </w:tc>
        <w:tc>
          <w:tcPr>
            <w:tcW w:w="1560" w:type="dxa"/>
            <w:tcBorders>
              <w:top w:val="nil"/>
              <w:left w:val="nil"/>
              <w:bottom w:val="single" w:sz="4" w:space="0" w:color="auto"/>
              <w:right w:val="single" w:sz="4" w:space="0" w:color="auto"/>
            </w:tcBorders>
            <w:shd w:val="clear" w:color="auto" w:fill="auto"/>
            <w:noWrap/>
            <w:vAlign w:val="bottom"/>
            <w:hideMark/>
          </w:tcPr>
          <w:p w14:paraId="0FD4E9D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761C35A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3342F8E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70B44E29" w14:textId="77777777" w:rsidTr="0020195D">
        <w:trPr>
          <w:trHeight w:val="44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633851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10</w:t>
            </w:r>
          </w:p>
        </w:tc>
        <w:tc>
          <w:tcPr>
            <w:tcW w:w="9761" w:type="dxa"/>
            <w:tcBorders>
              <w:top w:val="nil"/>
              <w:left w:val="nil"/>
              <w:bottom w:val="single" w:sz="4" w:space="0" w:color="auto"/>
              <w:right w:val="single" w:sz="4" w:space="0" w:color="auto"/>
            </w:tcBorders>
            <w:shd w:val="clear" w:color="auto" w:fill="auto"/>
            <w:vAlign w:val="bottom"/>
            <w:hideMark/>
          </w:tcPr>
          <w:p w14:paraId="71850F2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Configuration of</w:t>
            </w:r>
            <w:r w:rsidRPr="005B3380">
              <w:rPr>
                <w:rFonts w:ascii="Calibri" w:eastAsia="Times New Roman" w:hAnsi="Calibri" w:cs="Calibri"/>
                <w:color w:val="000000"/>
                <w:kern w:val="0"/>
                <w:lang w:eastAsia="en-GB"/>
                <w14:ligatures w14:val="none"/>
              </w:rPr>
              <w:t xml:space="preserve"> Physical RADIUS (RADSEC) server as a backup server for authentication (Linux).  Main RADSEC server will be based in the virtual environment</w:t>
            </w:r>
          </w:p>
        </w:tc>
        <w:tc>
          <w:tcPr>
            <w:tcW w:w="567" w:type="dxa"/>
            <w:tcBorders>
              <w:top w:val="nil"/>
              <w:left w:val="nil"/>
              <w:bottom w:val="single" w:sz="4" w:space="0" w:color="auto"/>
              <w:right w:val="single" w:sz="4" w:space="0" w:color="auto"/>
            </w:tcBorders>
            <w:shd w:val="clear" w:color="auto" w:fill="auto"/>
            <w:noWrap/>
            <w:vAlign w:val="bottom"/>
            <w:hideMark/>
          </w:tcPr>
          <w:p w14:paraId="18A24E0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15</w:t>
            </w:r>
          </w:p>
        </w:tc>
        <w:tc>
          <w:tcPr>
            <w:tcW w:w="1560" w:type="dxa"/>
            <w:tcBorders>
              <w:top w:val="nil"/>
              <w:left w:val="nil"/>
              <w:bottom w:val="single" w:sz="4" w:space="0" w:color="auto"/>
              <w:right w:val="single" w:sz="4" w:space="0" w:color="auto"/>
            </w:tcBorders>
            <w:shd w:val="clear" w:color="auto" w:fill="auto"/>
            <w:noWrap/>
            <w:vAlign w:val="bottom"/>
            <w:hideMark/>
          </w:tcPr>
          <w:p w14:paraId="2598A29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6BA21CDF"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453A82A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1D6EC637" w14:textId="77777777" w:rsidTr="00B911D1">
        <w:trPr>
          <w:trHeight w:val="1016"/>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50276BE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11</w:t>
            </w:r>
          </w:p>
        </w:tc>
        <w:tc>
          <w:tcPr>
            <w:tcW w:w="9761" w:type="dxa"/>
            <w:tcBorders>
              <w:top w:val="nil"/>
              <w:left w:val="nil"/>
              <w:bottom w:val="single" w:sz="4" w:space="0" w:color="auto"/>
              <w:right w:val="single" w:sz="4" w:space="0" w:color="auto"/>
            </w:tcBorders>
            <w:shd w:val="clear" w:color="auto" w:fill="auto"/>
            <w:vAlign w:val="bottom"/>
            <w:hideMark/>
          </w:tcPr>
          <w:p w14:paraId="1362BA03" w14:textId="24C42469" w:rsidR="00CA48A9" w:rsidRDefault="00CA48A9" w:rsidP="003E3EE8">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Re-assigning existing hardware as outlined in Fig. </w:t>
            </w:r>
            <w:r w:rsidR="00B911D1">
              <w:rPr>
                <w:rFonts w:ascii="Calibri" w:eastAsia="Times New Roman" w:hAnsi="Calibri" w:cs="Calibri"/>
                <w:color w:val="000000"/>
                <w:kern w:val="0"/>
                <w:lang w:eastAsia="en-GB"/>
                <w14:ligatures w14:val="none"/>
              </w:rPr>
              <w:t>18</w:t>
            </w:r>
            <w:r w:rsidRPr="005B3380">
              <w:rPr>
                <w:rFonts w:ascii="Calibri" w:eastAsia="Times New Roman" w:hAnsi="Calibri" w:cs="Calibri"/>
                <w:color w:val="000000"/>
                <w:kern w:val="0"/>
                <w:lang w:eastAsia="en-GB"/>
                <w14:ligatures w14:val="none"/>
              </w:rPr>
              <w:t xml:space="preserve"> </w:t>
            </w:r>
            <w:r w:rsidRPr="005B3380">
              <w:rPr>
                <w:rFonts w:ascii="Calibri" w:eastAsia="Times New Roman" w:hAnsi="Calibri" w:cs="Calibri"/>
                <w:color w:val="000000"/>
                <w:kern w:val="0"/>
                <w:lang w:eastAsia="en-GB"/>
                <w14:ligatures w14:val="none"/>
              </w:rPr>
              <w:br/>
            </w:r>
            <w:r>
              <w:rPr>
                <w:rFonts w:ascii="Calibri" w:eastAsia="Times New Roman" w:hAnsi="Calibri" w:cs="Calibri"/>
                <w:color w:val="000000"/>
                <w:kern w:val="0"/>
                <w:lang w:eastAsia="en-GB"/>
                <w14:ligatures w14:val="none"/>
              </w:rPr>
              <w:t>Implement secure protocols:</w:t>
            </w:r>
          </w:p>
          <w:p w14:paraId="4D86B0B3" w14:textId="77777777" w:rsidR="00CA48A9"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HTTPS (Port 443)</w:t>
            </w:r>
          </w:p>
          <w:p w14:paraId="433591ED" w14:textId="77777777" w:rsidR="00CA48A9"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SFTP (Port 22)</w:t>
            </w:r>
            <w:r>
              <w:rPr>
                <w:rFonts w:ascii="Calibri" w:eastAsia="Times New Roman" w:hAnsi="Calibri" w:cs="Calibri"/>
                <w:color w:val="000000"/>
                <w:kern w:val="0"/>
                <w:lang w:eastAsia="en-GB"/>
                <w14:ligatures w14:val="none"/>
              </w:rPr>
              <w:t xml:space="preserve"> </w:t>
            </w:r>
          </w:p>
          <w:p w14:paraId="792C1533" w14:textId="77777777" w:rsidR="00CA48A9" w:rsidRDefault="00CA48A9" w:rsidP="003E3EE8">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(To be used for file sharing with 3</w:t>
            </w:r>
            <w:r w:rsidRPr="006544E6">
              <w:rPr>
                <w:rFonts w:ascii="Calibri" w:eastAsia="Times New Roman" w:hAnsi="Calibri" w:cs="Calibri"/>
                <w:color w:val="000000"/>
                <w:kern w:val="0"/>
                <w:vertAlign w:val="superscript"/>
                <w:lang w:eastAsia="en-GB"/>
                <w14:ligatures w14:val="none"/>
              </w:rPr>
              <w:t>rd</w:t>
            </w:r>
            <w:r>
              <w:rPr>
                <w:rFonts w:ascii="Calibri" w:eastAsia="Times New Roman" w:hAnsi="Calibri" w:cs="Calibri"/>
                <w:color w:val="000000"/>
                <w:kern w:val="0"/>
                <w:lang w:eastAsia="en-GB"/>
                <w14:ligatures w14:val="none"/>
              </w:rPr>
              <w:t xml:space="preserve"> parties).  </w:t>
            </w:r>
          </w:p>
          <w:p w14:paraId="2B36392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Staff will be advised to use VPN to access file server. </w:t>
            </w:r>
          </w:p>
        </w:tc>
        <w:tc>
          <w:tcPr>
            <w:tcW w:w="567" w:type="dxa"/>
            <w:tcBorders>
              <w:top w:val="nil"/>
              <w:left w:val="nil"/>
              <w:bottom w:val="single" w:sz="4" w:space="0" w:color="auto"/>
              <w:right w:val="single" w:sz="4" w:space="0" w:color="auto"/>
            </w:tcBorders>
            <w:shd w:val="clear" w:color="auto" w:fill="auto"/>
            <w:noWrap/>
            <w:vAlign w:val="bottom"/>
            <w:hideMark/>
          </w:tcPr>
          <w:p w14:paraId="5A3AFE6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10</w:t>
            </w:r>
          </w:p>
        </w:tc>
        <w:tc>
          <w:tcPr>
            <w:tcW w:w="1560" w:type="dxa"/>
            <w:tcBorders>
              <w:top w:val="nil"/>
              <w:left w:val="nil"/>
              <w:bottom w:val="single" w:sz="4" w:space="0" w:color="auto"/>
              <w:right w:val="single" w:sz="4" w:space="0" w:color="auto"/>
            </w:tcBorders>
            <w:shd w:val="clear" w:color="auto" w:fill="auto"/>
            <w:noWrap/>
            <w:vAlign w:val="bottom"/>
            <w:hideMark/>
          </w:tcPr>
          <w:p w14:paraId="243EBDF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1609781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0450739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3F730D7A" w14:textId="77777777" w:rsidTr="0020195D">
        <w:trPr>
          <w:trHeight w:val="537"/>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DB6F07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12</w:t>
            </w:r>
          </w:p>
        </w:tc>
        <w:tc>
          <w:tcPr>
            <w:tcW w:w="9761" w:type="dxa"/>
            <w:tcBorders>
              <w:top w:val="nil"/>
              <w:left w:val="nil"/>
              <w:bottom w:val="single" w:sz="4" w:space="0" w:color="auto"/>
              <w:right w:val="single" w:sz="4" w:space="0" w:color="auto"/>
            </w:tcBorders>
            <w:shd w:val="clear" w:color="auto" w:fill="auto"/>
            <w:vAlign w:val="bottom"/>
            <w:hideMark/>
          </w:tcPr>
          <w:p w14:paraId="2E33DFD2"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System Hardening on all PCs and Servers.  Disabling unsecure and enabling secure protocols, Updating OS, patching, Anti Virus</w:t>
            </w:r>
            <w:r>
              <w:rPr>
                <w:rFonts w:ascii="Calibri" w:eastAsia="Times New Roman" w:hAnsi="Calibri" w:cs="Calibri"/>
                <w:color w:val="000000"/>
                <w:kern w:val="0"/>
                <w:lang w:eastAsia="en-GB"/>
                <w14:ligatures w14:val="none"/>
              </w:rPr>
              <w:t>, implementation of Multi Factor Authentication (MFA)</w:t>
            </w:r>
            <w:r w:rsidRPr="005B3380">
              <w:rPr>
                <w:rFonts w:ascii="Calibri" w:eastAsia="Times New Roman" w:hAnsi="Calibri" w:cs="Calibri"/>
                <w:color w:val="000000"/>
                <w:kern w:val="0"/>
                <w:lang w:eastAsia="en-GB"/>
                <w14:ligatures w14:val="none"/>
              </w:rPr>
              <w:t>.</w:t>
            </w:r>
          </w:p>
        </w:tc>
        <w:tc>
          <w:tcPr>
            <w:tcW w:w="567" w:type="dxa"/>
            <w:tcBorders>
              <w:top w:val="nil"/>
              <w:left w:val="nil"/>
              <w:bottom w:val="single" w:sz="4" w:space="0" w:color="auto"/>
              <w:right w:val="single" w:sz="4" w:space="0" w:color="auto"/>
            </w:tcBorders>
            <w:shd w:val="clear" w:color="auto" w:fill="auto"/>
            <w:noWrap/>
            <w:vAlign w:val="bottom"/>
            <w:hideMark/>
          </w:tcPr>
          <w:p w14:paraId="171E45E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25</w:t>
            </w:r>
          </w:p>
        </w:tc>
        <w:tc>
          <w:tcPr>
            <w:tcW w:w="1560" w:type="dxa"/>
            <w:tcBorders>
              <w:top w:val="nil"/>
              <w:left w:val="nil"/>
              <w:bottom w:val="single" w:sz="4" w:space="0" w:color="auto"/>
              <w:right w:val="single" w:sz="4" w:space="0" w:color="auto"/>
            </w:tcBorders>
            <w:shd w:val="clear" w:color="auto" w:fill="auto"/>
            <w:noWrap/>
            <w:vAlign w:val="bottom"/>
            <w:hideMark/>
          </w:tcPr>
          <w:p w14:paraId="7F6D1EE9"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356" w:type="dxa"/>
            <w:tcBorders>
              <w:top w:val="nil"/>
              <w:left w:val="nil"/>
              <w:bottom w:val="single" w:sz="4" w:space="0" w:color="auto"/>
              <w:right w:val="single" w:sz="4" w:space="0" w:color="auto"/>
            </w:tcBorders>
            <w:shd w:val="clear" w:color="auto" w:fill="auto"/>
            <w:noWrap/>
            <w:vAlign w:val="bottom"/>
            <w:hideMark/>
          </w:tcPr>
          <w:p w14:paraId="1847C8FB"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14F6143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7262E817" w14:textId="77777777" w:rsidTr="0020195D">
        <w:trPr>
          <w:trHeight w:val="576"/>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BD8C65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lastRenderedPageBreak/>
              <w:t>13</w:t>
            </w:r>
          </w:p>
        </w:tc>
        <w:tc>
          <w:tcPr>
            <w:tcW w:w="9761" w:type="dxa"/>
            <w:tcBorders>
              <w:top w:val="nil"/>
              <w:left w:val="nil"/>
              <w:bottom w:val="single" w:sz="4" w:space="0" w:color="auto"/>
              <w:right w:val="single" w:sz="4" w:space="0" w:color="auto"/>
            </w:tcBorders>
            <w:shd w:val="clear" w:color="auto" w:fill="auto"/>
            <w:vAlign w:val="bottom"/>
            <w:hideMark/>
          </w:tcPr>
          <w:p w14:paraId="063D6986"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Regular Vulnerability scans and Cybersecurity fixes to be implemented</w:t>
            </w:r>
          </w:p>
        </w:tc>
        <w:tc>
          <w:tcPr>
            <w:tcW w:w="567" w:type="dxa"/>
            <w:tcBorders>
              <w:top w:val="nil"/>
              <w:left w:val="nil"/>
              <w:bottom w:val="single" w:sz="4" w:space="0" w:color="auto"/>
              <w:right w:val="single" w:sz="4" w:space="0" w:color="auto"/>
            </w:tcBorders>
            <w:shd w:val="clear" w:color="auto" w:fill="auto"/>
            <w:noWrap/>
            <w:vAlign w:val="bottom"/>
            <w:hideMark/>
          </w:tcPr>
          <w:p w14:paraId="7D05E77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12</w:t>
            </w:r>
          </w:p>
        </w:tc>
        <w:tc>
          <w:tcPr>
            <w:tcW w:w="1560" w:type="dxa"/>
            <w:tcBorders>
              <w:top w:val="nil"/>
              <w:left w:val="nil"/>
              <w:bottom w:val="single" w:sz="4" w:space="0" w:color="auto"/>
              <w:right w:val="single" w:sz="4" w:space="0" w:color="auto"/>
            </w:tcBorders>
            <w:shd w:val="clear" w:color="auto" w:fill="auto"/>
            <w:noWrap/>
            <w:vAlign w:val="bottom"/>
            <w:hideMark/>
          </w:tcPr>
          <w:p w14:paraId="668D730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5B82D9B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45E80DB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2EDE06F9"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576EA68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14</w:t>
            </w:r>
          </w:p>
        </w:tc>
        <w:tc>
          <w:tcPr>
            <w:tcW w:w="9761" w:type="dxa"/>
            <w:tcBorders>
              <w:top w:val="nil"/>
              <w:left w:val="nil"/>
              <w:bottom w:val="single" w:sz="4" w:space="0" w:color="auto"/>
              <w:right w:val="single" w:sz="4" w:space="0" w:color="auto"/>
            </w:tcBorders>
            <w:shd w:val="clear" w:color="auto" w:fill="auto"/>
            <w:vAlign w:val="bottom"/>
            <w:hideMark/>
          </w:tcPr>
          <w:p w14:paraId="4AF85427"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802.1x Port based Authentication to be implemented</w:t>
            </w:r>
          </w:p>
        </w:tc>
        <w:tc>
          <w:tcPr>
            <w:tcW w:w="567" w:type="dxa"/>
            <w:tcBorders>
              <w:top w:val="nil"/>
              <w:left w:val="nil"/>
              <w:bottom w:val="single" w:sz="4" w:space="0" w:color="auto"/>
              <w:right w:val="single" w:sz="4" w:space="0" w:color="auto"/>
            </w:tcBorders>
            <w:shd w:val="clear" w:color="auto" w:fill="auto"/>
            <w:noWrap/>
            <w:vAlign w:val="bottom"/>
            <w:hideMark/>
          </w:tcPr>
          <w:p w14:paraId="33C1295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auto" w:fill="auto"/>
            <w:noWrap/>
            <w:vAlign w:val="bottom"/>
            <w:hideMark/>
          </w:tcPr>
          <w:p w14:paraId="145BF24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266986E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3969E75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25B86CAD" w14:textId="77777777" w:rsidTr="0020195D">
        <w:trPr>
          <w:trHeight w:val="28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6BE41A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15</w:t>
            </w:r>
          </w:p>
        </w:tc>
        <w:tc>
          <w:tcPr>
            <w:tcW w:w="9761" w:type="dxa"/>
            <w:tcBorders>
              <w:top w:val="nil"/>
              <w:left w:val="nil"/>
              <w:bottom w:val="single" w:sz="4" w:space="0" w:color="auto"/>
              <w:right w:val="single" w:sz="4" w:space="0" w:color="auto"/>
            </w:tcBorders>
            <w:shd w:val="clear" w:color="auto" w:fill="auto"/>
            <w:vAlign w:val="bottom"/>
            <w:hideMark/>
          </w:tcPr>
          <w:p w14:paraId="1BEA1457"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Air Conditioning to be installed</w:t>
            </w:r>
          </w:p>
        </w:tc>
        <w:tc>
          <w:tcPr>
            <w:tcW w:w="567" w:type="dxa"/>
            <w:tcBorders>
              <w:top w:val="nil"/>
              <w:left w:val="nil"/>
              <w:bottom w:val="single" w:sz="4" w:space="0" w:color="auto"/>
              <w:right w:val="single" w:sz="4" w:space="0" w:color="auto"/>
            </w:tcBorders>
            <w:shd w:val="clear" w:color="auto" w:fill="auto"/>
            <w:noWrap/>
            <w:vAlign w:val="bottom"/>
            <w:hideMark/>
          </w:tcPr>
          <w:p w14:paraId="7E1B119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5</w:t>
            </w:r>
          </w:p>
        </w:tc>
        <w:tc>
          <w:tcPr>
            <w:tcW w:w="1560" w:type="dxa"/>
            <w:tcBorders>
              <w:top w:val="nil"/>
              <w:left w:val="nil"/>
              <w:bottom w:val="single" w:sz="4" w:space="0" w:color="auto"/>
              <w:right w:val="single" w:sz="4" w:space="0" w:color="auto"/>
            </w:tcBorders>
            <w:shd w:val="clear" w:color="auto" w:fill="auto"/>
            <w:noWrap/>
            <w:vAlign w:val="bottom"/>
            <w:hideMark/>
          </w:tcPr>
          <w:p w14:paraId="6F7DB7D9"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£941.96</w:t>
            </w:r>
          </w:p>
        </w:tc>
        <w:tc>
          <w:tcPr>
            <w:tcW w:w="1356" w:type="dxa"/>
            <w:tcBorders>
              <w:top w:val="nil"/>
              <w:left w:val="nil"/>
              <w:bottom w:val="single" w:sz="4" w:space="0" w:color="auto"/>
              <w:right w:val="single" w:sz="4" w:space="0" w:color="auto"/>
            </w:tcBorders>
            <w:shd w:val="clear" w:color="auto" w:fill="auto"/>
            <w:noWrap/>
            <w:vAlign w:val="bottom"/>
            <w:hideMark/>
          </w:tcPr>
          <w:p w14:paraId="4502E77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1B76557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577C9AEF" w14:textId="77777777" w:rsidTr="0020195D">
        <w:trPr>
          <w:trHeight w:val="71"/>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2F2DEB29"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16</w:t>
            </w:r>
          </w:p>
        </w:tc>
        <w:tc>
          <w:tcPr>
            <w:tcW w:w="9761" w:type="dxa"/>
            <w:tcBorders>
              <w:top w:val="nil"/>
              <w:left w:val="nil"/>
              <w:bottom w:val="single" w:sz="4" w:space="0" w:color="auto"/>
              <w:right w:val="single" w:sz="4" w:space="0" w:color="auto"/>
            </w:tcBorders>
            <w:shd w:val="clear" w:color="auto" w:fill="auto"/>
            <w:vAlign w:val="bottom"/>
            <w:hideMark/>
          </w:tcPr>
          <w:p w14:paraId="0FA35439"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Installation of a Room Uninterruptable Power Supply (UPS)</w:t>
            </w:r>
          </w:p>
        </w:tc>
        <w:tc>
          <w:tcPr>
            <w:tcW w:w="567" w:type="dxa"/>
            <w:tcBorders>
              <w:top w:val="nil"/>
              <w:left w:val="nil"/>
              <w:bottom w:val="single" w:sz="4" w:space="0" w:color="auto"/>
              <w:right w:val="single" w:sz="4" w:space="0" w:color="auto"/>
            </w:tcBorders>
            <w:shd w:val="clear" w:color="auto" w:fill="auto"/>
            <w:noWrap/>
            <w:vAlign w:val="bottom"/>
            <w:hideMark/>
          </w:tcPr>
          <w:p w14:paraId="07E2B76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c>
          <w:tcPr>
            <w:tcW w:w="1560" w:type="dxa"/>
            <w:tcBorders>
              <w:top w:val="nil"/>
              <w:left w:val="nil"/>
              <w:bottom w:val="single" w:sz="4" w:space="0" w:color="auto"/>
              <w:right w:val="single" w:sz="4" w:space="0" w:color="auto"/>
            </w:tcBorders>
            <w:shd w:val="clear" w:color="auto" w:fill="auto"/>
            <w:noWrap/>
            <w:vAlign w:val="bottom"/>
            <w:hideMark/>
          </w:tcPr>
          <w:p w14:paraId="1FA2695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£2,124.00</w:t>
            </w:r>
          </w:p>
        </w:tc>
        <w:tc>
          <w:tcPr>
            <w:tcW w:w="1356" w:type="dxa"/>
            <w:tcBorders>
              <w:top w:val="nil"/>
              <w:left w:val="nil"/>
              <w:bottom w:val="single" w:sz="4" w:space="0" w:color="auto"/>
              <w:right w:val="single" w:sz="4" w:space="0" w:color="auto"/>
            </w:tcBorders>
            <w:shd w:val="clear" w:color="auto" w:fill="auto"/>
            <w:noWrap/>
            <w:vAlign w:val="bottom"/>
            <w:hideMark/>
          </w:tcPr>
          <w:p w14:paraId="34B12686"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0B1FA15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4D93B388" w14:textId="77777777" w:rsidTr="0020195D">
        <w:trPr>
          <w:trHeight w:val="232"/>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2509BF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17</w:t>
            </w:r>
          </w:p>
        </w:tc>
        <w:tc>
          <w:tcPr>
            <w:tcW w:w="9761" w:type="dxa"/>
            <w:tcBorders>
              <w:top w:val="nil"/>
              <w:left w:val="nil"/>
              <w:bottom w:val="single" w:sz="4" w:space="0" w:color="auto"/>
              <w:right w:val="single" w:sz="4" w:space="0" w:color="auto"/>
            </w:tcBorders>
            <w:shd w:val="clear" w:color="auto" w:fill="auto"/>
            <w:vAlign w:val="bottom"/>
            <w:hideMark/>
          </w:tcPr>
          <w:p w14:paraId="497D189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Upgrade Wireless infrastructure for enterprise standard system (Cisco)</w:t>
            </w:r>
          </w:p>
        </w:tc>
        <w:tc>
          <w:tcPr>
            <w:tcW w:w="567" w:type="dxa"/>
            <w:tcBorders>
              <w:top w:val="nil"/>
              <w:left w:val="nil"/>
              <w:bottom w:val="single" w:sz="4" w:space="0" w:color="auto"/>
              <w:right w:val="single" w:sz="4" w:space="0" w:color="auto"/>
            </w:tcBorders>
            <w:shd w:val="clear" w:color="auto" w:fill="auto"/>
            <w:noWrap/>
            <w:vAlign w:val="bottom"/>
            <w:hideMark/>
          </w:tcPr>
          <w:p w14:paraId="5F25575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40</w:t>
            </w:r>
          </w:p>
        </w:tc>
        <w:tc>
          <w:tcPr>
            <w:tcW w:w="1560" w:type="dxa"/>
            <w:tcBorders>
              <w:top w:val="nil"/>
              <w:left w:val="nil"/>
              <w:bottom w:val="single" w:sz="4" w:space="0" w:color="auto"/>
              <w:right w:val="single" w:sz="4" w:space="0" w:color="auto"/>
            </w:tcBorders>
            <w:shd w:val="clear" w:color="auto" w:fill="auto"/>
            <w:noWrap/>
            <w:vAlign w:val="bottom"/>
            <w:hideMark/>
          </w:tcPr>
          <w:p w14:paraId="36944919"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£9,953.00</w:t>
            </w:r>
          </w:p>
        </w:tc>
        <w:tc>
          <w:tcPr>
            <w:tcW w:w="1356" w:type="dxa"/>
            <w:tcBorders>
              <w:top w:val="nil"/>
              <w:left w:val="nil"/>
              <w:bottom w:val="single" w:sz="4" w:space="0" w:color="auto"/>
              <w:right w:val="single" w:sz="4" w:space="0" w:color="auto"/>
            </w:tcBorders>
            <w:shd w:val="clear" w:color="auto" w:fill="auto"/>
            <w:noWrap/>
            <w:vAlign w:val="bottom"/>
            <w:hideMark/>
          </w:tcPr>
          <w:p w14:paraId="71C5092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2EFD7C3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09817E26" w14:textId="77777777" w:rsidTr="0020195D">
        <w:trPr>
          <w:trHeight w:val="93"/>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65B48E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18</w:t>
            </w:r>
          </w:p>
        </w:tc>
        <w:tc>
          <w:tcPr>
            <w:tcW w:w="9761" w:type="dxa"/>
            <w:tcBorders>
              <w:top w:val="nil"/>
              <w:left w:val="nil"/>
              <w:bottom w:val="single" w:sz="4" w:space="0" w:color="auto"/>
              <w:right w:val="single" w:sz="4" w:space="0" w:color="auto"/>
            </w:tcBorders>
            <w:shd w:val="clear" w:color="auto" w:fill="auto"/>
            <w:vAlign w:val="bottom"/>
            <w:hideMark/>
          </w:tcPr>
          <w:p w14:paraId="6709110C" w14:textId="7AB54CAF"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Virtual Environment to </w:t>
            </w:r>
            <w:r w:rsidR="0020195D" w:rsidRPr="005B3380">
              <w:rPr>
                <w:rFonts w:ascii="Calibri" w:eastAsia="Times New Roman" w:hAnsi="Calibri" w:cs="Calibri"/>
                <w:color w:val="000000"/>
                <w:kern w:val="0"/>
                <w:lang w:eastAsia="en-GB"/>
                <w14:ligatures w14:val="none"/>
              </w:rPr>
              <w:t>co</w:t>
            </w:r>
            <w:r w:rsidR="0020195D">
              <w:rPr>
                <w:rFonts w:ascii="Calibri" w:eastAsia="Times New Roman" w:hAnsi="Calibri" w:cs="Calibri"/>
                <w:color w:val="000000"/>
                <w:kern w:val="0"/>
                <w:lang w:eastAsia="en-GB"/>
                <w14:ligatures w14:val="none"/>
              </w:rPr>
              <w:t>nfiguration</w:t>
            </w:r>
            <w:r w:rsidRPr="005B3380">
              <w:rPr>
                <w:rFonts w:ascii="Calibri" w:eastAsia="Times New Roman" w:hAnsi="Calibri" w:cs="Calibri"/>
                <w:color w:val="000000"/>
                <w:kern w:val="0"/>
                <w:lang w:eastAsia="en-GB"/>
                <w14:ligatures w14:val="none"/>
              </w:rPr>
              <w:t>:</w:t>
            </w:r>
            <w:r>
              <w:rPr>
                <w:rFonts w:ascii="Calibri" w:eastAsia="Times New Roman" w:hAnsi="Calibri" w:cs="Calibri"/>
                <w:color w:val="000000"/>
                <w:kern w:val="0"/>
                <w:lang w:eastAsia="en-GB"/>
                <w14:ligatures w14:val="none"/>
              </w:rPr>
              <w:t xml:space="preserve">  Setting up five virtual servers</w:t>
            </w:r>
            <w:r w:rsidRPr="005B3380">
              <w:rPr>
                <w:rFonts w:ascii="Calibri" w:eastAsia="Times New Roman" w:hAnsi="Calibri" w:cs="Calibri"/>
                <w:color w:val="000000"/>
                <w:kern w:val="0"/>
                <w:lang w:eastAsia="en-GB"/>
                <w14:ligatures w14:val="none"/>
              </w:rPr>
              <w:t xml:space="preserve"> </w:t>
            </w:r>
            <w:r>
              <w:rPr>
                <w:rFonts w:ascii="Calibri" w:eastAsia="Times New Roman" w:hAnsi="Calibri" w:cs="Calibri"/>
                <w:color w:val="000000"/>
                <w:kern w:val="0"/>
                <w:lang w:eastAsia="en-GB"/>
                <w14:ligatures w14:val="none"/>
              </w:rPr>
              <w:t xml:space="preserve">as outlined in Fig </w:t>
            </w:r>
            <w:r w:rsidR="001F4722">
              <w:rPr>
                <w:rFonts w:ascii="Calibri" w:eastAsia="Times New Roman" w:hAnsi="Calibri" w:cs="Calibri"/>
                <w:color w:val="000000"/>
                <w:kern w:val="0"/>
                <w:lang w:eastAsia="en-GB"/>
                <w14:ligatures w14:val="none"/>
              </w:rPr>
              <w:t>18</w:t>
            </w:r>
            <w:r>
              <w:rPr>
                <w:rFonts w:ascii="Calibri" w:eastAsia="Times New Roman" w:hAnsi="Calibri" w:cs="Calibri"/>
                <w:color w:val="000000"/>
                <w:kern w:val="0"/>
                <w:lang w:eastAsia="en-GB"/>
                <w14:ligatures w14:val="none"/>
              </w:rPr>
              <w:t>.</w:t>
            </w:r>
          </w:p>
        </w:tc>
        <w:tc>
          <w:tcPr>
            <w:tcW w:w="567" w:type="dxa"/>
            <w:tcBorders>
              <w:top w:val="nil"/>
              <w:left w:val="nil"/>
              <w:bottom w:val="single" w:sz="4" w:space="0" w:color="auto"/>
              <w:right w:val="single" w:sz="4" w:space="0" w:color="auto"/>
            </w:tcBorders>
            <w:shd w:val="clear" w:color="auto" w:fill="auto"/>
            <w:noWrap/>
            <w:vAlign w:val="bottom"/>
            <w:hideMark/>
          </w:tcPr>
          <w:p w14:paraId="61DFE39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60</w:t>
            </w:r>
          </w:p>
        </w:tc>
        <w:tc>
          <w:tcPr>
            <w:tcW w:w="1560" w:type="dxa"/>
            <w:tcBorders>
              <w:top w:val="nil"/>
              <w:left w:val="nil"/>
              <w:bottom w:val="single" w:sz="4" w:space="0" w:color="auto"/>
              <w:right w:val="single" w:sz="4" w:space="0" w:color="auto"/>
            </w:tcBorders>
            <w:shd w:val="clear" w:color="auto" w:fill="auto"/>
            <w:noWrap/>
            <w:vAlign w:val="bottom"/>
            <w:hideMark/>
          </w:tcPr>
          <w:p w14:paraId="652BA0E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55C79CF9"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65DDD00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3DDC16FC" w14:textId="77777777" w:rsidTr="0020195D">
        <w:trPr>
          <w:trHeight w:val="28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47D12BB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19</w:t>
            </w:r>
          </w:p>
        </w:tc>
        <w:tc>
          <w:tcPr>
            <w:tcW w:w="9761" w:type="dxa"/>
            <w:tcBorders>
              <w:top w:val="nil"/>
              <w:left w:val="nil"/>
              <w:bottom w:val="single" w:sz="4" w:space="0" w:color="auto"/>
              <w:right w:val="single" w:sz="4" w:space="0" w:color="auto"/>
            </w:tcBorders>
            <w:shd w:val="clear" w:color="auto" w:fill="auto"/>
            <w:vAlign w:val="bottom"/>
            <w:hideMark/>
          </w:tcPr>
          <w:p w14:paraId="3E877A0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CCTV system to be installed</w:t>
            </w:r>
          </w:p>
        </w:tc>
        <w:tc>
          <w:tcPr>
            <w:tcW w:w="567" w:type="dxa"/>
            <w:tcBorders>
              <w:top w:val="nil"/>
              <w:left w:val="nil"/>
              <w:bottom w:val="single" w:sz="4" w:space="0" w:color="auto"/>
              <w:right w:val="single" w:sz="4" w:space="0" w:color="auto"/>
            </w:tcBorders>
            <w:shd w:val="clear" w:color="auto" w:fill="auto"/>
            <w:noWrap/>
            <w:vAlign w:val="bottom"/>
            <w:hideMark/>
          </w:tcPr>
          <w:p w14:paraId="6E622BB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14</w:t>
            </w:r>
          </w:p>
        </w:tc>
        <w:tc>
          <w:tcPr>
            <w:tcW w:w="1560" w:type="dxa"/>
            <w:tcBorders>
              <w:top w:val="nil"/>
              <w:left w:val="nil"/>
              <w:bottom w:val="single" w:sz="4" w:space="0" w:color="auto"/>
              <w:right w:val="single" w:sz="4" w:space="0" w:color="auto"/>
            </w:tcBorders>
            <w:shd w:val="clear" w:color="auto" w:fill="auto"/>
            <w:noWrap/>
            <w:vAlign w:val="bottom"/>
            <w:hideMark/>
          </w:tcPr>
          <w:p w14:paraId="47353539"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£5,833.00</w:t>
            </w:r>
          </w:p>
        </w:tc>
        <w:tc>
          <w:tcPr>
            <w:tcW w:w="1356" w:type="dxa"/>
            <w:tcBorders>
              <w:top w:val="nil"/>
              <w:left w:val="nil"/>
              <w:bottom w:val="single" w:sz="4" w:space="0" w:color="auto"/>
              <w:right w:val="single" w:sz="4" w:space="0" w:color="auto"/>
            </w:tcBorders>
            <w:shd w:val="clear" w:color="auto" w:fill="auto"/>
            <w:noWrap/>
            <w:vAlign w:val="bottom"/>
            <w:hideMark/>
          </w:tcPr>
          <w:p w14:paraId="5F47A8D7"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B2537D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60C90F5B" w14:textId="77777777" w:rsidTr="0020195D">
        <w:trPr>
          <w:trHeight w:val="87"/>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F6AA04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20</w:t>
            </w:r>
          </w:p>
        </w:tc>
        <w:tc>
          <w:tcPr>
            <w:tcW w:w="9761" w:type="dxa"/>
            <w:tcBorders>
              <w:top w:val="nil"/>
              <w:left w:val="nil"/>
              <w:bottom w:val="single" w:sz="4" w:space="0" w:color="auto"/>
              <w:right w:val="single" w:sz="4" w:space="0" w:color="auto"/>
            </w:tcBorders>
            <w:shd w:val="clear" w:color="auto" w:fill="auto"/>
            <w:vAlign w:val="bottom"/>
            <w:hideMark/>
          </w:tcPr>
          <w:p w14:paraId="7892CE3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Configure</w:t>
            </w:r>
            <w:r w:rsidRPr="005B3380">
              <w:rPr>
                <w:rFonts w:ascii="Calibri" w:eastAsia="Times New Roman" w:hAnsi="Calibri" w:cs="Calibri"/>
                <w:color w:val="000000"/>
                <w:kern w:val="0"/>
                <w:lang w:eastAsia="en-GB"/>
                <w14:ligatures w14:val="none"/>
              </w:rPr>
              <w:t xml:space="preserve"> </w:t>
            </w:r>
            <w:r>
              <w:rPr>
                <w:rFonts w:ascii="Calibri" w:eastAsia="Times New Roman" w:hAnsi="Calibri" w:cs="Calibri"/>
                <w:color w:val="000000"/>
                <w:kern w:val="0"/>
                <w:lang w:eastAsia="en-GB"/>
                <w14:ligatures w14:val="none"/>
              </w:rPr>
              <w:t xml:space="preserve">Linux Red Hat Enterprise </w:t>
            </w:r>
            <w:r w:rsidRPr="005B3380">
              <w:rPr>
                <w:rFonts w:ascii="Calibri" w:eastAsia="Times New Roman" w:hAnsi="Calibri" w:cs="Calibri"/>
                <w:color w:val="000000"/>
                <w:kern w:val="0"/>
                <w:lang w:eastAsia="en-GB"/>
                <w14:ligatures w14:val="none"/>
              </w:rPr>
              <w:t>Immutable backup</w:t>
            </w:r>
            <w:r>
              <w:rPr>
                <w:rFonts w:ascii="Calibri" w:eastAsia="Times New Roman" w:hAnsi="Calibri" w:cs="Calibri"/>
                <w:color w:val="000000"/>
                <w:kern w:val="0"/>
                <w:lang w:eastAsia="en-GB"/>
                <w14:ligatures w14:val="none"/>
              </w:rPr>
              <w:t xml:space="preserve"> </w:t>
            </w:r>
            <w:r w:rsidRPr="005B3380">
              <w:rPr>
                <w:rFonts w:ascii="Calibri" w:eastAsia="Times New Roman" w:hAnsi="Calibri" w:cs="Calibri"/>
                <w:color w:val="000000"/>
                <w:kern w:val="0"/>
                <w:lang w:eastAsia="en-GB"/>
                <w14:ligatures w14:val="none"/>
              </w:rPr>
              <w:t>s</w:t>
            </w:r>
            <w:r>
              <w:rPr>
                <w:rFonts w:ascii="Calibri" w:eastAsia="Times New Roman" w:hAnsi="Calibri" w:cs="Calibri"/>
                <w:color w:val="000000"/>
                <w:kern w:val="0"/>
                <w:lang w:eastAsia="en-GB"/>
                <w14:ligatures w14:val="none"/>
              </w:rPr>
              <w:t>erver</w:t>
            </w:r>
            <w:r w:rsidRPr="005B3380">
              <w:rPr>
                <w:rFonts w:ascii="Calibri" w:eastAsia="Times New Roman" w:hAnsi="Calibri" w:cs="Calibri"/>
                <w:color w:val="000000"/>
                <w:kern w:val="0"/>
                <w:lang w:eastAsia="en-GB"/>
                <w14:ligatures w14:val="none"/>
              </w:rPr>
              <w:t xml:space="preserve">.  </w:t>
            </w:r>
          </w:p>
        </w:tc>
        <w:tc>
          <w:tcPr>
            <w:tcW w:w="567" w:type="dxa"/>
            <w:tcBorders>
              <w:top w:val="nil"/>
              <w:left w:val="nil"/>
              <w:bottom w:val="single" w:sz="4" w:space="0" w:color="auto"/>
              <w:right w:val="single" w:sz="4" w:space="0" w:color="auto"/>
            </w:tcBorders>
            <w:shd w:val="clear" w:color="auto" w:fill="auto"/>
            <w:noWrap/>
            <w:vAlign w:val="bottom"/>
            <w:hideMark/>
          </w:tcPr>
          <w:p w14:paraId="32FE878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10</w:t>
            </w:r>
          </w:p>
        </w:tc>
        <w:tc>
          <w:tcPr>
            <w:tcW w:w="1560" w:type="dxa"/>
            <w:tcBorders>
              <w:top w:val="nil"/>
              <w:left w:val="nil"/>
              <w:bottom w:val="single" w:sz="4" w:space="0" w:color="auto"/>
              <w:right w:val="single" w:sz="4" w:space="0" w:color="auto"/>
            </w:tcBorders>
            <w:shd w:val="clear" w:color="auto" w:fill="auto"/>
            <w:noWrap/>
            <w:vAlign w:val="bottom"/>
            <w:hideMark/>
          </w:tcPr>
          <w:p w14:paraId="69A0F9D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5F9E6E3F"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BF8545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3185986F" w14:textId="77777777" w:rsidTr="0020195D">
        <w:trPr>
          <w:trHeight w:val="28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C5F104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21</w:t>
            </w:r>
          </w:p>
        </w:tc>
        <w:tc>
          <w:tcPr>
            <w:tcW w:w="9761" w:type="dxa"/>
            <w:tcBorders>
              <w:top w:val="nil"/>
              <w:left w:val="nil"/>
              <w:bottom w:val="single" w:sz="4" w:space="0" w:color="auto"/>
              <w:right w:val="single" w:sz="4" w:space="0" w:color="auto"/>
            </w:tcBorders>
            <w:shd w:val="clear" w:color="auto" w:fill="auto"/>
            <w:vAlign w:val="bottom"/>
            <w:hideMark/>
          </w:tcPr>
          <w:p w14:paraId="05FFE45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Cloud Backup services</w:t>
            </w:r>
          </w:p>
        </w:tc>
        <w:tc>
          <w:tcPr>
            <w:tcW w:w="567" w:type="dxa"/>
            <w:tcBorders>
              <w:top w:val="nil"/>
              <w:left w:val="nil"/>
              <w:bottom w:val="single" w:sz="4" w:space="0" w:color="auto"/>
              <w:right w:val="single" w:sz="4" w:space="0" w:color="auto"/>
            </w:tcBorders>
            <w:shd w:val="clear" w:color="auto" w:fill="auto"/>
            <w:noWrap/>
            <w:vAlign w:val="bottom"/>
            <w:hideMark/>
          </w:tcPr>
          <w:p w14:paraId="44E8673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10</w:t>
            </w:r>
          </w:p>
        </w:tc>
        <w:tc>
          <w:tcPr>
            <w:tcW w:w="1560" w:type="dxa"/>
            <w:tcBorders>
              <w:top w:val="nil"/>
              <w:left w:val="nil"/>
              <w:bottom w:val="single" w:sz="4" w:space="0" w:color="auto"/>
              <w:right w:val="single" w:sz="4" w:space="0" w:color="auto"/>
            </w:tcBorders>
            <w:shd w:val="clear" w:color="auto" w:fill="auto"/>
            <w:noWrap/>
            <w:vAlign w:val="bottom"/>
            <w:hideMark/>
          </w:tcPr>
          <w:p w14:paraId="22CCF2B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356" w:type="dxa"/>
            <w:tcBorders>
              <w:top w:val="nil"/>
              <w:left w:val="nil"/>
              <w:bottom w:val="single" w:sz="4" w:space="0" w:color="auto"/>
              <w:right w:val="single" w:sz="4" w:space="0" w:color="auto"/>
            </w:tcBorders>
            <w:shd w:val="clear" w:color="auto" w:fill="auto"/>
            <w:noWrap/>
            <w:vAlign w:val="bottom"/>
            <w:hideMark/>
          </w:tcPr>
          <w:p w14:paraId="2B8722E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7A51DC8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26ED1F4C"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D35A42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22</w:t>
            </w:r>
          </w:p>
        </w:tc>
        <w:tc>
          <w:tcPr>
            <w:tcW w:w="9761" w:type="dxa"/>
            <w:tcBorders>
              <w:top w:val="nil"/>
              <w:left w:val="nil"/>
              <w:bottom w:val="single" w:sz="4" w:space="0" w:color="auto"/>
              <w:right w:val="single" w:sz="4" w:space="0" w:color="auto"/>
            </w:tcBorders>
            <w:shd w:val="clear" w:color="auto" w:fill="auto"/>
            <w:vAlign w:val="bottom"/>
            <w:hideMark/>
          </w:tcPr>
          <w:p w14:paraId="3DE65C9B"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Maintenance Contracts and Service Level Agreements.  Hardware replacement.</w:t>
            </w:r>
          </w:p>
        </w:tc>
        <w:tc>
          <w:tcPr>
            <w:tcW w:w="567" w:type="dxa"/>
            <w:tcBorders>
              <w:top w:val="nil"/>
              <w:left w:val="nil"/>
              <w:bottom w:val="single" w:sz="4" w:space="0" w:color="auto"/>
              <w:right w:val="single" w:sz="4" w:space="0" w:color="auto"/>
            </w:tcBorders>
            <w:shd w:val="clear" w:color="auto" w:fill="auto"/>
            <w:noWrap/>
            <w:vAlign w:val="bottom"/>
            <w:hideMark/>
          </w:tcPr>
          <w:p w14:paraId="497B7F40"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21CD850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356" w:type="dxa"/>
            <w:tcBorders>
              <w:top w:val="nil"/>
              <w:left w:val="nil"/>
              <w:bottom w:val="single" w:sz="4" w:space="0" w:color="auto"/>
              <w:right w:val="single" w:sz="4" w:space="0" w:color="auto"/>
            </w:tcBorders>
            <w:shd w:val="clear" w:color="auto" w:fill="auto"/>
            <w:noWrap/>
            <w:vAlign w:val="bottom"/>
            <w:hideMark/>
          </w:tcPr>
          <w:p w14:paraId="6475420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£25,000.00</w:t>
            </w:r>
          </w:p>
        </w:tc>
        <w:tc>
          <w:tcPr>
            <w:tcW w:w="628" w:type="dxa"/>
            <w:tcBorders>
              <w:top w:val="nil"/>
              <w:left w:val="nil"/>
              <w:bottom w:val="single" w:sz="4" w:space="0" w:color="auto"/>
              <w:right w:val="single" w:sz="4" w:space="0" w:color="auto"/>
            </w:tcBorders>
            <w:shd w:val="clear" w:color="auto" w:fill="auto"/>
            <w:noWrap/>
            <w:vAlign w:val="bottom"/>
            <w:hideMark/>
          </w:tcPr>
          <w:p w14:paraId="0172A9E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68233C19" w14:textId="77777777" w:rsidTr="0020195D">
        <w:trPr>
          <w:trHeight w:val="369"/>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71D65D4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23</w:t>
            </w:r>
          </w:p>
        </w:tc>
        <w:tc>
          <w:tcPr>
            <w:tcW w:w="9761" w:type="dxa"/>
            <w:tcBorders>
              <w:top w:val="nil"/>
              <w:left w:val="nil"/>
              <w:bottom w:val="single" w:sz="4" w:space="0" w:color="auto"/>
              <w:right w:val="single" w:sz="4" w:space="0" w:color="auto"/>
            </w:tcBorders>
            <w:shd w:val="clear" w:color="auto" w:fill="auto"/>
            <w:vAlign w:val="bottom"/>
            <w:hideMark/>
          </w:tcPr>
          <w:p w14:paraId="47C6759B" w14:textId="75C513DE"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All PCs or Laptops to be replaced and upgraded to Windows </w:t>
            </w:r>
            <w:r w:rsidR="0020195D" w:rsidRPr="005B3380">
              <w:rPr>
                <w:rFonts w:ascii="Calibri" w:eastAsia="Times New Roman" w:hAnsi="Calibri" w:cs="Calibri"/>
                <w:color w:val="000000"/>
                <w:kern w:val="0"/>
                <w:lang w:eastAsia="en-GB"/>
                <w14:ligatures w14:val="none"/>
              </w:rPr>
              <w:t>11 (</w:t>
            </w:r>
            <w:r w:rsidRPr="005B3380">
              <w:rPr>
                <w:rFonts w:ascii="Calibri" w:eastAsia="Times New Roman" w:hAnsi="Calibri" w:cs="Calibri"/>
                <w:color w:val="000000"/>
                <w:kern w:val="0"/>
                <w:lang w:eastAsia="en-GB"/>
                <w14:ligatures w14:val="none"/>
              </w:rPr>
              <w:t>PCs with Trusted Platform Modules (TPM) to be sourced) Also to include the security Features below.</w:t>
            </w:r>
          </w:p>
        </w:tc>
        <w:tc>
          <w:tcPr>
            <w:tcW w:w="567" w:type="dxa"/>
            <w:tcBorders>
              <w:top w:val="nil"/>
              <w:left w:val="nil"/>
              <w:bottom w:val="single" w:sz="4" w:space="0" w:color="auto"/>
              <w:right w:val="single" w:sz="4" w:space="0" w:color="auto"/>
            </w:tcBorders>
            <w:shd w:val="clear" w:color="auto" w:fill="auto"/>
            <w:noWrap/>
            <w:vAlign w:val="bottom"/>
            <w:hideMark/>
          </w:tcPr>
          <w:p w14:paraId="239A8BB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40</w:t>
            </w:r>
          </w:p>
        </w:tc>
        <w:tc>
          <w:tcPr>
            <w:tcW w:w="1560" w:type="dxa"/>
            <w:tcBorders>
              <w:top w:val="nil"/>
              <w:left w:val="nil"/>
              <w:bottom w:val="single" w:sz="4" w:space="0" w:color="auto"/>
              <w:right w:val="single" w:sz="4" w:space="0" w:color="auto"/>
            </w:tcBorders>
            <w:shd w:val="clear" w:color="auto" w:fill="auto"/>
            <w:noWrap/>
            <w:vAlign w:val="bottom"/>
            <w:hideMark/>
          </w:tcPr>
          <w:p w14:paraId="7AEE74C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£8,669.00</w:t>
            </w:r>
          </w:p>
        </w:tc>
        <w:tc>
          <w:tcPr>
            <w:tcW w:w="1356" w:type="dxa"/>
            <w:tcBorders>
              <w:top w:val="nil"/>
              <w:left w:val="nil"/>
              <w:bottom w:val="single" w:sz="4" w:space="0" w:color="auto"/>
              <w:right w:val="single" w:sz="4" w:space="0" w:color="auto"/>
            </w:tcBorders>
            <w:shd w:val="clear" w:color="auto" w:fill="auto"/>
            <w:noWrap/>
            <w:vAlign w:val="bottom"/>
            <w:hideMark/>
          </w:tcPr>
          <w:p w14:paraId="2902977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£8,669.00</w:t>
            </w:r>
          </w:p>
        </w:tc>
        <w:tc>
          <w:tcPr>
            <w:tcW w:w="628" w:type="dxa"/>
            <w:tcBorders>
              <w:top w:val="nil"/>
              <w:left w:val="nil"/>
              <w:bottom w:val="single" w:sz="4" w:space="0" w:color="auto"/>
              <w:right w:val="single" w:sz="4" w:space="0" w:color="auto"/>
            </w:tcBorders>
            <w:shd w:val="clear" w:color="auto" w:fill="auto"/>
            <w:noWrap/>
            <w:vAlign w:val="bottom"/>
            <w:hideMark/>
          </w:tcPr>
          <w:p w14:paraId="637A5BD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339F439C" w14:textId="77777777" w:rsidTr="0020195D">
        <w:trPr>
          <w:trHeight w:val="94"/>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2AC56CD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24</w:t>
            </w:r>
          </w:p>
        </w:tc>
        <w:tc>
          <w:tcPr>
            <w:tcW w:w="9761" w:type="dxa"/>
            <w:tcBorders>
              <w:top w:val="nil"/>
              <w:left w:val="nil"/>
              <w:bottom w:val="single" w:sz="4" w:space="0" w:color="auto"/>
              <w:right w:val="single" w:sz="4" w:space="0" w:color="auto"/>
            </w:tcBorders>
            <w:shd w:val="clear" w:color="auto" w:fill="auto"/>
            <w:vAlign w:val="bottom"/>
            <w:hideMark/>
          </w:tcPr>
          <w:p w14:paraId="72EE35B2"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Full Disk Encryption (FDE) to be installed on all PCs and Laptops</w:t>
            </w:r>
          </w:p>
        </w:tc>
        <w:tc>
          <w:tcPr>
            <w:tcW w:w="567" w:type="dxa"/>
            <w:tcBorders>
              <w:top w:val="nil"/>
              <w:left w:val="nil"/>
              <w:bottom w:val="single" w:sz="4" w:space="0" w:color="auto"/>
              <w:right w:val="single" w:sz="4" w:space="0" w:color="auto"/>
            </w:tcBorders>
            <w:shd w:val="clear" w:color="auto" w:fill="auto"/>
            <w:noWrap/>
            <w:vAlign w:val="bottom"/>
            <w:hideMark/>
          </w:tcPr>
          <w:p w14:paraId="378EDE9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7EFDC9C6"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356" w:type="dxa"/>
            <w:tcBorders>
              <w:top w:val="nil"/>
              <w:left w:val="nil"/>
              <w:bottom w:val="single" w:sz="4" w:space="0" w:color="auto"/>
              <w:right w:val="single" w:sz="4" w:space="0" w:color="auto"/>
            </w:tcBorders>
            <w:shd w:val="clear" w:color="auto" w:fill="auto"/>
            <w:noWrap/>
            <w:vAlign w:val="bottom"/>
            <w:hideMark/>
          </w:tcPr>
          <w:p w14:paraId="6932B45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93DD19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66F83642" w14:textId="77777777" w:rsidTr="0020195D">
        <w:trPr>
          <w:trHeight w:val="111"/>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7FF18DC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25</w:t>
            </w:r>
          </w:p>
        </w:tc>
        <w:tc>
          <w:tcPr>
            <w:tcW w:w="9761" w:type="dxa"/>
            <w:tcBorders>
              <w:top w:val="nil"/>
              <w:left w:val="nil"/>
              <w:bottom w:val="single" w:sz="4" w:space="0" w:color="auto"/>
              <w:right w:val="single" w:sz="4" w:space="0" w:color="auto"/>
            </w:tcBorders>
            <w:shd w:val="clear" w:color="auto" w:fill="auto"/>
            <w:vAlign w:val="bottom"/>
            <w:hideMark/>
          </w:tcPr>
          <w:p w14:paraId="70D866B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Host Based Intrusion Detection System (HIDS) to be installed on all PCS</w:t>
            </w:r>
          </w:p>
        </w:tc>
        <w:tc>
          <w:tcPr>
            <w:tcW w:w="567" w:type="dxa"/>
            <w:tcBorders>
              <w:top w:val="nil"/>
              <w:left w:val="nil"/>
              <w:bottom w:val="single" w:sz="4" w:space="0" w:color="auto"/>
              <w:right w:val="single" w:sz="4" w:space="0" w:color="auto"/>
            </w:tcBorders>
            <w:shd w:val="clear" w:color="auto" w:fill="auto"/>
            <w:noWrap/>
            <w:vAlign w:val="bottom"/>
            <w:hideMark/>
          </w:tcPr>
          <w:p w14:paraId="38E9D53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c>
          <w:tcPr>
            <w:tcW w:w="1560" w:type="dxa"/>
            <w:tcBorders>
              <w:top w:val="nil"/>
              <w:left w:val="nil"/>
              <w:bottom w:val="single" w:sz="4" w:space="0" w:color="auto"/>
              <w:right w:val="single" w:sz="4" w:space="0" w:color="auto"/>
            </w:tcBorders>
            <w:shd w:val="clear" w:color="auto" w:fill="auto"/>
            <w:noWrap/>
            <w:vAlign w:val="bottom"/>
            <w:hideMark/>
          </w:tcPr>
          <w:p w14:paraId="7DA4C11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34909F12"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2B333801"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0ACA7782"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5B466F2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26</w:t>
            </w:r>
          </w:p>
        </w:tc>
        <w:tc>
          <w:tcPr>
            <w:tcW w:w="9761" w:type="dxa"/>
            <w:tcBorders>
              <w:top w:val="nil"/>
              <w:left w:val="nil"/>
              <w:bottom w:val="single" w:sz="4" w:space="0" w:color="auto"/>
              <w:right w:val="single" w:sz="4" w:space="0" w:color="auto"/>
            </w:tcBorders>
            <w:shd w:val="clear" w:color="auto" w:fill="auto"/>
            <w:vAlign w:val="bottom"/>
            <w:hideMark/>
          </w:tcPr>
          <w:p w14:paraId="3822D13B"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Endpoint Detection and Reporting (EDR) to be installed on all PCs</w:t>
            </w:r>
          </w:p>
        </w:tc>
        <w:tc>
          <w:tcPr>
            <w:tcW w:w="567" w:type="dxa"/>
            <w:tcBorders>
              <w:top w:val="nil"/>
              <w:left w:val="nil"/>
              <w:bottom w:val="single" w:sz="4" w:space="0" w:color="auto"/>
              <w:right w:val="single" w:sz="4" w:space="0" w:color="auto"/>
            </w:tcBorders>
            <w:shd w:val="clear" w:color="auto" w:fill="auto"/>
            <w:noWrap/>
            <w:vAlign w:val="bottom"/>
            <w:hideMark/>
          </w:tcPr>
          <w:p w14:paraId="2AC1A8C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c>
          <w:tcPr>
            <w:tcW w:w="1560" w:type="dxa"/>
            <w:tcBorders>
              <w:top w:val="nil"/>
              <w:left w:val="nil"/>
              <w:bottom w:val="single" w:sz="4" w:space="0" w:color="auto"/>
              <w:right w:val="single" w:sz="4" w:space="0" w:color="auto"/>
            </w:tcBorders>
            <w:shd w:val="clear" w:color="auto" w:fill="auto"/>
            <w:noWrap/>
            <w:vAlign w:val="bottom"/>
            <w:hideMark/>
          </w:tcPr>
          <w:p w14:paraId="627422F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1C6F688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7909DF5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18D07823" w14:textId="77777777" w:rsidTr="0020195D">
        <w:trPr>
          <w:trHeight w:val="119"/>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4577AC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27</w:t>
            </w:r>
          </w:p>
        </w:tc>
        <w:tc>
          <w:tcPr>
            <w:tcW w:w="9761" w:type="dxa"/>
            <w:tcBorders>
              <w:top w:val="nil"/>
              <w:left w:val="nil"/>
              <w:bottom w:val="single" w:sz="4" w:space="0" w:color="auto"/>
              <w:right w:val="single" w:sz="4" w:space="0" w:color="auto"/>
            </w:tcBorders>
            <w:shd w:val="clear" w:color="auto" w:fill="auto"/>
            <w:vAlign w:val="bottom"/>
            <w:hideMark/>
          </w:tcPr>
          <w:p w14:paraId="7B0E5293"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Multi Factory Authentication to be implemented</w:t>
            </w:r>
          </w:p>
        </w:tc>
        <w:tc>
          <w:tcPr>
            <w:tcW w:w="567" w:type="dxa"/>
            <w:tcBorders>
              <w:top w:val="nil"/>
              <w:left w:val="nil"/>
              <w:bottom w:val="single" w:sz="4" w:space="0" w:color="auto"/>
              <w:right w:val="single" w:sz="4" w:space="0" w:color="auto"/>
            </w:tcBorders>
            <w:shd w:val="clear" w:color="auto" w:fill="auto"/>
            <w:noWrap/>
            <w:vAlign w:val="bottom"/>
            <w:hideMark/>
          </w:tcPr>
          <w:p w14:paraId="6F82BE4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 </w:t>
            </w:r>
          </w:p>
        </w:tc>
        <w:tc>
          <w:tcPr>
            <w:tcW w:w="1560" w:type="dxa"/>
            <w:tcBorders>
              <w:top w:val="nil"/>
              <w:left w:val="nil"/>
              <w:bottom w:val="single" w:sz="4" w:space="0" w:color="auto"/>
              <w:right w:val="single" w:sz="4" w:space="0" w:color="auto"/>
            </w:tcBorders>
            <w:shd w:val="clear" w:color="auto" w:fill="auto"/>
            <w:noWrap/>
            <w:vAlign w:val="bottom"/>
            <w:hideMark/>
          </w:tcPr>
          <w:p w14:paraId="05CA5A6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3EFBB6B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99DE11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5960A161" w14:textId="77777777" w:rsidTr="0020195D">
        <w:trPr>
          <w:trHeight w:val="123"/>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09D8F3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28</w:t>
            </w:r>
          </w:p>
        </w:tc>
        <w:tc>
          <w:tcPr>
            <w:tcW w:w="9761" w:type="dxa"/>
            <w:tcBorders>
              <w:top w:val="nil"/>
              <w:left w:val="nil"/>
              <w:bottom w:val="single" w:sz="4" w:space="0" w:color="auto"/>
              <w:right w:val="single" w:sz="4" w:space="0" w:color="auto"/>
            </w:tcBorders>
            <w:shd w:val="clear" w:color="auto" w:fill="auto"/>
            <w:vAlign w:val="bottom"/>
            <w:hideMark/>
          </w:tcPr>
          <w:p w14:paraId="078BE2D0"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Policies to be introduced:  Incident Response, Disaster Recovery, Business Continuity</w:t>
            </w:r>
          </w:p>
        </w:tc>
        <w:tc>
          <w:tcPr>
            <w:tcW w:w="567" w:type="dxa"/>
            <w:tcBorders>
              <w:top w:val="nil"/>
              <w:left w:val="nil"/>
              <w:bottom w:val="single" w:sz="4" w:space="0" w:color="auto"/>
              <w:right w:val="single" w:sz="4" w:space="0" w:color="auto"/>
            </w:tcBorders>
            <w:shd w:val="clear" w:color="auto" w:fill="auto"/>
            <w:noWrap/>
            <w:vAlign w:val="bottom"/>
            <w:hideMark/>
          </w:tcPr>
          <w:p w14:paraId="1C88F10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auto" w:fill="auto"/>
            <w:noWrap/>
            <w:vAlign w:val="bottom"/>
            <w:hideMark/>
          </w:tcPr>
          <w:p w14:paraId="4C93342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£250.00</w:t>
            </w:r>
          </w:p>
        </w:tc>
        <w:tc>
          <w:tcPr>
            <w:tcW w:w="1356" w:type="dxa"/>
            <w:tcBorders>
              <w:top w:val="nil"/>
              <w:left w:val="nil"/>
              <w:bottom w:val="single" w:sz="4" w:space="0" w:color="auto"/>
              <w:right w:val="single" w:sz="4" w:space="0" w:color="auto"/>
            </w:tcBorders>
            <w:shd w:val="clear" w:color="auto" w:fill="auto"/>
            <w:noWrap/>
            <w:vAlign w:val="bottom"/>
            <w:hideMark/>
          </w:tcPr>
          <w:p w14:paraId="4644356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41C2631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1BCBE197" w14:textId="77777777" w:rsidTr="0020195D">
        <w:trPr>
          <w:trHeight w:val="28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B1BE44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29</w:t>
            </w:r>
          </w:p>
        </w:tc>
        <w:tc>
          <w:tcPr>
            <w:tcW w:w="9761" w:type="dxa"/>
            <w:tcBorders>
              <w:top w:val="nil"/>
              <w:left w:val="nil"/>
              <w:bottom w:val="single" w:sz="4" w:space="0" w:color="auto"/>
              <w:right w:val="single" w:sz="4" w:space="0" w:color="auto"/>
            </w:tcBorders>
            <w:shd w:val="clear" w:color="auto" w:fill="auto"/>
            <w:vAlign w:val="bottom"/>
            <w:hideMark/>
          </w:tcPr>
          <w:p w14:paraId="281129B2"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Card reader access Server Room</w:t>
            </w:r>
          </w:p>
        </w:tc>
        <w:tc>
          <w:tcPr>
            <w:tcW w:w="567" w:type="dxa"/>
            <w:tcBorders>
              <w:top w:val="nil"/>
              <w:left w:val="nil"/>
              <w:bottom w:val="single" w:sz="4" w:space="0" w:color="auto"/>
              <w:right w:val="single" w:sz="4" w:space="0" w:color="auto"/>
            </w:tcBorders>
            <w:shd w:val="clear" w:color="auto" w:fill="auto"/>
            <w:noWrap/>
            <w:vAlign w:val="bottom"/>
            <w:hideMark/>
          </w:tcPr>
          <w:p w14:paraId="35796A9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c>
          <w:tcPr>
            <w:tcW w:w="1560" w:type="dxa"/>
            <w:tcBorders>
              <w:top w:val="nil"/>
              <w:left w:val="nil"/>
              <w:bottom w:val="single" w:sz="4" w:space="0" w:color="auto"/>
              <w:right w:val="single" w:sz="4" w:space="0" w:color="auto"/>
            </w:tcBorders>
            <w:shd w:val="clear" w:color="auto" w:fill="auto"/>
            <w:noWrap/>
            <w:vAlign w:val="bottom"/>
            <w:hideMark/>
          </w:tcPr>
          <w:p w14:paraId="0DFB871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£1,325.00</w:t>
            </w:r>
          </w:p>
        </w:tc>
        <w:tc>
          <w:tcPr>
            <w:tcW w:w="1356" w:type="dxa"/>
            <w:tcBorders>
              <w:top w:val="nil"/>
              <w:left w:val="nil"/>
              <w:bottom w:val="single" w:sz="4" w:space="0" w:color="auto"/>
              <w:right w:val="single" w:sz="4" w:space="0" w:color="auto"/>
            </w:tcBorders>
            <w:shd w:val="clear" w:color="auto" w:fill="auto"/>
            <w:noWrap/>
            <w:vAlign w:val="bottom"/>
            <w:hideMark/>
          </w:tcPr>
          <w:p w14:paraId="057A3B7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3D485AB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r>
      <w:tr w:rsidR="00CA48A9" w:rsidRPr="005B3380" w14:paraId="7B8637C2" w14:textId="77777777" w:rsidTr="0020195D">
        <w:trPr>
          <w:trHeight w:val="117"/>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779A148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9761" w:type="dxa"/>
            <w:tcBorders>
              <w:top w:val="nil"/>
              <w:left w:val="nil"/>
              <w:bottom w:val="single" w:sz="4" w:space="0" w:color="auto"/>
              <w:right w:val="single" w:sz="4" w:space="0" w:color="auto"/>
            </w:tcBorders>
            <w:shd w:val="clear" w:color="auto" w:fill="auto"/>
            <w:vAlign w:val="bottom"/>
            <w:hideMark/>
          </w:tcPr>
          <w:p w14:paraId="6D1355F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Server room access policy to be implemented</w:t>
            </w:r>
          </w:p>
        </w:tc>
        <w:tc>
          <w:tcPr>
            <w:tcW w:w="567" w:type="dxa"/>
            <w:tcBorders>
              <w:top w:val="nil"/>
              <w:left w:val="nil"/>
              <w:bottom w:val="single" w:sz="4" w:space="0" w:color="auto"/>
              <w:right w:val="single" w:sz="4" w:space="0" w:color="auto"/>
            </w:tcBorders>
            <w:shd w:val="clear" w:color="auto" w:fill="auto"/>
            <w:noWrap/>
            <w:vAlign w:val="bottom"/>
            <w:hideMark/>
          </w:tcPr>
          <w:p w14:paraId="19D6B2F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7</w:t>
            </w:r>
          </w:p>
        </w:tc>
        <w:tc>
          <w:tcPr>
            <w:tcW w:w="1560" w:type="dxa"/>
            <w:tcBorders>
              <w:top w:val="nil"/>
              <w:left w:val="nil"/>
              <w:bottom w:val="single" w:sz="4" w:space="0" w:color="auto"/>
              <w:right w:val="single" w:sz="4" w:space="0" w:color="auto"/>
            </w:tcBorders>
            <w:shd w:val="clear" w:color="auto" w:fill="auto"/>
            <w:noWrap/>
            <w:vAlign w:val="bottom"/>
            <w:hideMark/>
          </w:tcPr>
          <w:p w14:paraId="5C9D52E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1A831EB9"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333E63C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r>
      <w:tr w:rsidR="00CA48A9" w:rsidRPr="005B3380" w14:paraId="28FA594C" w14:textId="77777777" w:rsidTr="0020195D">
        <w:trPr>
          <w:trHeight w:val="107"/>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715FA5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31</w:t>
            </w:r>
          </w:p>
        </w:tc>
        <w:tc>
          <w:tcPr>
            <w:tcW w:w="9761" w:type="dxa"/>
            <w:tcBorders>
              <w:top w:val="nil"/>
              <w:left w:val="nil"/>
              <w:bottom w:val="single" w:sz="4" w:space="0" w:color="auto"/>
              <w:right w:val="single" w:sz="4" w:space="0" w:color="auto"/>
            </w:tcBorders>
            <w:shd w:val="clear" w:color="auto" w:fill="auto"/>
            <w:vAlign w:val="bottom"/>
            <w:hideMark/>
          </w:tcPr>
          <w:p w14:paraId="5131FF53"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Installation of a generator to maintain power to the critical network and server infrastructure</w:t>
            </w:r>
          </w:p>
        </w:tc>
        <w:tc>
          <w:tcPr>
            <w:tcW w:w="567" w:type="dxa"/>
            <w:tcBorders>
              <w:top w:val="nil"/>
              <w:left w:val="nil"/>
              <w:bottom w:val="single" w:sz="4" w:space="0" w:color="auto"/>
              <w:right w:val="single" w:sz="4" w:space="0" w:color="auto"/>
            </w:tcBorders>
            <w:shd w:val="clear" w:color="auto" w:fill="auto"/>
            <w:noWrap/>
            <w:vAlign w:val="bottom"/>
            <w:hideMark/>
          </w:tcPr>
          <w:p w14:paraId="061CE89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auto" w:fill="auto"/>
            <w:noWrap/>
            <w:vAlign w:val="bottom"/>
            <w:hideMark/>
          </w:tcPr>
          <w:p w14:paraId="1E13059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£4,465.00</w:t>
            </w:r>
          </w:p>
        </w:tc>
        <w:tc>
          <w:tcPr>
            <w:tcW w:w="1356" w:type="dxa"/>
            <w:tcBorders>
              <w:top w:val="nil"/>
              <w:left w:val="nil"/>
              <w:bottom w:val="single" w:sz="4" w:space="0" w:color="auto"/>
              <w:right w:val="single" w:sz="4" w:space="0" w:color="auto"/>
            </w:tcBorders>
            <w:shd w:val="clear" w:color="auto" w:fill="auto"/>
            <w:noWrap/>
            <w:vAlign w:val="bottom"/>
            <w:hideMark/>
          </w:tcPr>
          <w:p w14:paraId="5AC9BEC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08A7D09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r>
      <w:tr w:rsidR="00CA48A9" w:rsidRPr="005B3380" w14:paraId="5147E08B" w14:textId="77777777" w:rsidTr="0020195D">
        <w:trPr>
          <w:trHeight w:val="267"/>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274078A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32</w:t>
            </w:r>
          </w:p>
        </w:tc>
        <w:tc>
          <w:tcPr>
            <w:tcW w:w="9761" w:type="dxa"/>
            <w:tcBorders>
              <w:top w:val="nil"/>
              <w:left w:val="nil"/>
              <w:bottom w:val="single" w:sz="4" w:space="0" w:color="auto"/>
              <w:right w:val="single" w:sz="4" w:space="0" w:color="auto"/>
            </w:tcBorders>
            <w:shd w:val="clear" w:color="000000" w:fill="A9D08E"/>
            <w:vAlign w:val="bottom"/>
            <w:hideMark/>
          </w:tcPr>
          <w:p w14:paraId="6F6243EF" w14:textId="58F61B3F"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All mobile devices will be corporately owned and corporately managed</w:t>
            </w:r>
            <w:r w:rsidR="002C3D5D">
              <w:rPr>
                <w:rFonts w:ascii="Calibri" w:eastAsia="Times New Roman" w:hAnsi="Calibri" w:cs="Calibri"/>
                <w:color w:val="000000"/>
                <w:kern w:val="0"/>
                <w:lang w:eastAsia="en-GB"/>
                <w14:ligatures w14:val="none"/>
              </w:rPr>
              <w:t xml:space="preserve"> using the </w:t>
            </w:r>
            <w:r w:rsidR="002C3D5D">
              <w:rPr>
                <w:rFonts w:ascii="Calibri" w:eastAsia="Times New Roman" w:hAnsi="Calibri" w:cs="Calibri"/>
                <w:color w:val="000000"/>
                <w:kern w:val="0"/>
                <w:sz w:val="24"/>
                <w:szCs w:val="24"/>
                <w:lang w:eastAsia="en-GB"/>
                <w14:ligatures w14:val="none"/>
              </w:rPr>
              <w:t>Corporate Owned Personally Enabled</w:t>
            </w:r>
            <w:r w:rsidR="002C3D5D" w:rsidRPr="005B3380">
              <w:rPr>
                <w:rFonts w:ascii="Calibri" w:eastAsia="Times New Roman" w:hAnsi="Calibri" w:cs="Calibri"/>
                <w:color w:val="000000"/>
                <w:kern w:val="0"/>
                <w:lang w:eastAsia="en-GB"/>
                <w14:ligatures w14:val="none"/>
              </w:rPr>
              <w:t xml:space="preserve"> </w:t>
            </w:r>
            <w:r w:rsidR="002C3D5D">
              <w:rPr>
                <w:rFonts w:ascii="Calibri" w:eastAsia="Times New Roman" w:hAnsi="Calibri" w:cs="Calibri"/>
                <w:color w:val="000000"/>
                <w:kern w:val="0"/>
                <w:lang w:eastAsia="en-GB"/>
                <w14:ligatures w14:val="none"/>
              </w:rPr>
              <w:t xml:space="preserve">(COPE) </w:t>
            </w:r>
            <w:r w:rsidRPr="005B3380">
              <w:rPr>
                <w:rFonts w:ascii="Calibri" w:eastAsia="Times New Roman" w:hAnsi="Calibri" w:cs="Calibri"/>
                <w:color w:val="000000"/>
                <w:kern w:val="0"/>
                <w:lang w:eastAsia="en-GB"/>
                <w14:ligatures w14:val="none"/>
              </w:rPr>
              <w:t>for security</w:t>
            </w:r>
            <w:r w:rsidR="002C3D5D">
              <w:rPr>
                <w:rFonts w:ascii="Calibri" w:eastAsia="Times New Roman" w:hAnsi="Calibri" w:cs="Calibri"/>
                <w:color w:val="000000"/>
                <w:kern w:val="0"/>
                <w:lang w:eastAsia="en-GB"/>
                <w14:ligatures w14:val="none"/>
              </w:rPr>
              <w:t xml:space="preserve">. Utilising Mobile Device Management MDM </w:t>
            </w:r>
            <w:sdt>
              <w:sdtPr>
                <w:rPr>
                  <w:rFonts w:ascii="Calibri" w:eastAsia="Times New Roman" w:hAnsi="Calibri" w:cs="Calibri"/>
                  <w:color w:val="000000"/>
                  <w:kern w:val="0"/>
                  <w:lang w:eastAsia="en-GB"/>
                  <w14:ligatures w14:val="none"/>
                </w:rPr>
                <w:id w:val="1355536051"/>
                <w:citation/>
              </w:sdtPr>
              <w:sdtContent>
                <w:r w:rsidR="002C3D5D">
                  <w:rPr>
                    <w:rFonts w:ascii="Calibri" w:eastAsia="Times New Roman" w:hAnsi="Calibri" w:cs="Calibri"/>
                    <w:color w:val="000000"/>
                    <w:kern w:val="0"/>
                    <w:lang w:eastAsia="en-GB"/>
                    <w14:ligatures w14:val="none"/>
                  </w:rPr>
                  <w:fldChar w:fldCharType="begin"/>
                </w:r>
                <w:r w:rsidR="002C3D5D">
                  <w:rPr>
                    <w:rFonts w:ascii="Calibri" w:eastAsia="Times New Roman" w:hAnsi="Calibri" w:cs="Calibri"/>
                    <w:color w:val="000000"/>
                    <w:kern w:val="0"/>
                    <w:lang w:eastAsia="en-GB"/>
                    <w14:ligatures w14:val="none"/>
                  </w:rPr>
                  <w:instrText xml:space="preserve"> CITATION Cha21 \l 2057 </w:instrText>
                </w:r>
                <w:r w:rsidR="002C3D5D">
                  <w:rPr>
                    <w:rFonts w:ascii="Calibri" w:eastAsia="Times New Roman" w:hAnsi="Calibri" w:cs="Calibri"/>
                    <w:color w:val="000000"/>
                    <w:kern w:val="0"/>
                    <w:lang w:eastAsia="en-GB"/>
                    <w14:ligatures w14:val="none"/>
                  </w:rPr>
                  <w:fldChar w:fldCharType="separate"/>
                </w:r>
                <w:r w:rsidR="008A447B" w:rsidRPr="008A447B">
                  <w:rPr>
                    <w:rFonts w:ascii="Calibri" w:eastAsia="Times New Roman" w:hAnsi="Calibri" w:cs="Calibri"/>
                    <w:noProof/>
                    <w:color w:val="000000"/>
                    <w:kern w:val="0"/>
                    <w:lang w:eastAsia="en-GB"/>
                    <w14:ligatures w14:val="none"/>
                  </w:rPr>
                  <w:t>[12]</w:t>
                </w:r>
                <w:r w:rsidR="002C3D5D">
                  <w:rPr>
                    <w:rFonts w:ascii="Calibri" w:eastAsia="Times New Roman" w:hAnsi="Calibri" w:cs="Calibri"/>
                    <w:color w:val="000000"/>
                    <w:kern w:val="0"/>
                    <w:lang w:eastAsia="en-GB"/>
                    <w14:ligatures w14:val="none"/>
                  </w:rPr>
                  <w:fldChar w:fldCharType="end"/>
                </w:r>
              </w:sdtContent>
            </w:sdt>
            <w:r w:rsidR="002C3D5D">
              <w:rPr>
                <w:rFonts w:ascii="Calibri" w:eastAsia="Times New Roman" w:hAnsi="Calibri" w:cs="Calibri"/>
                <w:color w:val="000000"/>
                <w:kern w:val="0"/>
                <w:lang w:eastAsia="en-GB"/>
                <w14:ligatures w14:val="none"/>
              </w:rPr>
              <w:t>.</w:t>
            </w:r>
          </w:p>
        </w:tc>
        <w:tc>
          <w:tcPr>
            <w:tcW w:w="567" w:type="dxa"/>
            <w:tcBorders>
              <w:top w:val="nil"/>
              <w:left w:val="nil"/>
              <w:bottom w:val="single" w:sz="4" w:space="0" w:color="auto"/>
              <w:right w:val="single" w:sz="4" w:space="0" w:color="auto"/>
            </w:tcBorders>
            <w:shd w:val="clear" w:color="000000" w:fill="A9D08E"/>
            <w:noWrap/>
            <w:vAlign w:val="bottom"/>
            <w:hideMark/>
          </w:tcPr>
          <w:p w14:paraId="27D525C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60</w:t>
            </w:r>
          </w:p>
        </w:tc>
        <w:tc>
          <w:tcPr>
            <w:tcW w:w="1560" w:type="dxa"/>
            <w:tcBorders>
              <w:top w:val="nil"/>
              <w:left w:val="nil"/>
              <w:bottom w:val="single" w:sz="4" w:space="0" w:color="auto"/>
              <w:right w:val="single" w:sz="4" w:space="0" w:color="auto"/>
            </w:tcBorders>
            <w:shd w:val="clear" w:color="000000" w:fill="A9D08E"/>
            <w:noWrap/>
            <w:vAlign w:val="bottom"/>
            <w:hideMark/>
          </w:tcPr>
          <w:p w14:paraId="37172A2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000000" w:fill="A9D08E"/>
            <w:noWrap/>
            <w:vAlign w:val="bottom"/>
            <w:hideMark/>
          </w:tcPr>
          <w:p w14:paraId="0EB99C8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628" w:type="dxa"/>
            <w:tcBorders>
              <w:top w:val="nil"/>
              <w:left w:val="nil"/>
              <w:bottom w:val="single" w:sz="4" w:space="0" w:color="auto"/>
              <w:right w:val="single" w:sz="4" w:space="0" w:color="auto"/>
            </w:tcBorders>
            <w:shd w:val="clear" w:color="000000" w:fill="A9D08E"/>
            <w:noWrap/>
            <w:vAlign w:val="bottom"/>
            <w:hideMark/>
          </w:tcPr>
          <w:p w14:paraId="01B67F8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r>
      <w:tr w:rsidR="00CA48A9" w:rsidRPr="005B3380" w14:paraId="7E16DF88" w14:textId="77777777" w:rsidTr="0020195D">
        <w:trPr>
          <w:trHeight w:val="234"/>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4D7E27A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38</w:t>
            </w:r>
          </w:p>
        </w:tc>
        <w:tc>
          <w:tcPr>
            <w:tcW w:w="9761" w:type="dxa"/>
            <w:tcBorders>
              <w:top w:val="nil"/>
              <w:left w:val="nil"/>
              <w:bottom w:val="single" w:sz="4" w:space="0" w:color="auto"/>
              <w:right w:val="single" w:sz="4" w:space="0" w:color="auto"/>
            </w:tcBorders>
            <w:shd w:val="clear" w:color="000000" w:fill="A9D08E"/>
            <w:vAlign w:val="bottom"/>
            <w:hideMark/>
          </w:tcPr>
          <w:p w14:paraId="7BC47634"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Cloud based SIEM &amp; SOAR system to be implemented.  This would cover all of CPC's UK based branches shared cost.</w:t>
            </w:r>
          </w:p>
        </w:tc>
        <w:tc>
          <w:tcPr>
            <w:tcW w:w="567" w:type="dxa"/>
            <w:tcBorders>
              <w:top w:val="nil"/>
              <w:left w:val="nil"/>
              <w:bottom w:val="single" w:sz="4" w:space="0" w:color="auto"/>
              <w:right w:val="single" w:sz="4" w:space="0" w:color="auto"/>
            </w:tcBorders>
            <w:shd w:val="clear" w:color="000000" w:fill="A9D08E"/>
            <w:noWrap/>
            <w:vAlign w:val="bottom"/>
            <w:hideMark/>
          </w:tcPr>
          <w:p w14:paraId="3AF793B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000000" w:fill="A9D08E"/>
            <w:noWrap/>
            <w:vAlign w:val="bottom"/>
            <w:hideMark/>
          </w:tcPr>
          <w:p w14:paraId="46EB946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000000" w:fill="A9D08E"/>
            <w:noWrap/>
            <w:vAlign w:val="bottom"/>
            <w:hideMark/>
          </w:tcPr>
          <w:p w14:paraId="56A8E59E"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000000" w:fill="A9D08E"/>
            <w:noWrap/>
            <w:vAlign w:val="bottom"/>
            <w:hideMark/>
          </w:tcPr>
          <w:p w14:paraId="287DD31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r>
      <w:tr w:rsidR="00CA48A9" w:rsidRPr="005B3380" w14:paraId="4313B951" w14:textId="77777777" w:rsidTr="0020195D">
        <w:trPr>
          <w:trHeight w:val="864"/>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4E8A52A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33</w:t>
            </w:r>
          </w:p>
        </w:tc>
        <w:tc>
          <w:tcPr>
            <w:tcW w:w="9761" w:type="dxa"/>
            <w:tcBorders>
              <w:top w:val="nil"/>
              <w:left w:val="nil"/>
              <w:bottom w:val="single" w:sz="4" w:space="0" w:color="auto"/>
              <w:right w:val="single" w:sz="4" w:space="0" w:color="auto"/>
            </w:tcBorders>
            <w:shd w:val="clear" w:color="auto" w:fill="auto"/>
            <w:vAlign w:val="bottom"/>
            <w:hideMark/>
          </w:tcPr>
          <w:p w14:paraId="2B90A57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Firmware </w:t>
            </w:r>
            <w:r>
              <w:rPr>
                <w:rFonts w:ascii="Calibri" w:eastAsia="Times New Roman" w:hAnsi="Calibri" w:cs="Calibri"/>
                <w:color w:val="000000"/>
                <w:kern w:val="0"/>
                <w:lang w:eastAsia="en-GB"/>
                <w14:ligatures w14:val="none"/>
              </w:rPr>
              <w:t>patching -</w:t>
            </w:r>
            <w:r w:rsidRPr="005B3380">
              <w:rPr>
                <w:rFonts w:ascii="Calibri" w:eastAsia="Times New Roman" w:hAnsi="Calibri" w:cs="Calibri"/>
                <w:color w:val="000000"/>
                <w:kern w:val="0"/>
                <w:lang w:eastAsia="en-GB"/>
                <w14:ligatures w14:val="none"/>
              </w:rPr>
              <w:t xml:space="preserve"> scheduled downtime for maintenance to be allowed</w:t>
            </w:r>
          </w:p>
        </w:tc>
        <w:tc>
          <w:tcPr>
            <w:tcW w:w="567" w:type="dxa"/>
            <w:tcBorders>
              <w:top w:val="nil"/>
              <w:left w:val="nil"/>
              <w:bottom w:val="single" w:sz="4" w:space="0" w:color="auto"/>
              <w:right w:val="single" w:sz="4" w:space="0" w:color="auto"/>
            </w:tcBorders>
            <w:shd w:val="clear" w:color="auto" w:fill="auto"/>
            <w:noWrap/>
            <w:vAlign w:val="bottom"/>
            <w:hideMark/>
          </w:tcPr>
          <w:p w14:paraId="6728517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N/A</w:t>
            </w:r>
          </w:p>
        </w:tc>
        <w:tc>
          <w:tcPr>
            <w:tcW w:w="1560" w:type="dxa"/>
            <w:tcBorders>
              <w:top w:val="nil"/>
              <w:left w:val="nil"/>
              <w:bottom w:val="single" w:sz="4" w:space="0" w:color="auto"/>
              <w:right w:val="single" w:sz="4" w:space="0" w:color="auto"/>
            </w:tcBorders>
            <w:shd w:val="clear" w:color="auto" w:fill="auto"/>
            <w:noWrap/>
            <w:vAlign w:val="bottom"/>
            <w:hideMark/>
          </w:tcPr>
          <w:p w14:paraId="10CA4BE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3BCD9DB4"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A27C740"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r>
      <w:tr w:rsidR="00CA48A9" w:rsidRPr="005B3380" w14:paraId="52D5B623" w14:textId="77777777" w:rsidTr="0020195D">
        <w:trPr>
          <w:trHeight w:val="396"/>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6B934C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lastRenderedPageBreak/>
              <w:t>34</w:t>
            </w:r>
          </w:p>
        </w:tc>
        <w:tc>
          <w:tcPr>
            <w:tcW w:w="9761" w:type="dxa"/>
            <w:tcBorders>
              <w:top w:val="nil"/>
              <w:left w:val="nil"/>
              <w:bottom w:val="single" w:sz="4" w:space="0" w:color="auto"/>
              <w:right w:val="single" w:sz="4" w:space="0" w:color="auto"/>
            </w:tcBorders>
            <w:shd w:val="clear" w:color="auto" w:fill="auto"/>
            <w:vAlign w:val="bottom"/>
            <w:hideMark/>
          </w:tcPr>
          <w:p w14:paraId="6A2BE7F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All devices to have their configurations backed up on a nightly basis.  One copy held locally on the virtual environment another stored on a physical file server, another copy stored in the cloud.</w:t>
            </w:r>
          </w:p>
        </w:tc>
        <w:tc>
          <w:tcPr>
            <w:tcW w:w="567" w:type="dxa"/>
            <w:tcBorders>
              <w:top w:val="nil"/>
              <w:left w:val="nil"/>
              <w:bottom w:val="single" w:sz="4" w:space="0" w:color="auto"/>
              <w:right w:val="single" w:sz="4" w:space="0" w:color="auto"/>
            </w:tcBorders>
            <w:shd w:val="clear" w:color="auto" w:fill="auto"/>
            <w:noWrap/>
            <w:vAlign w:val="bottom"/>
            <w:hideMark/>
          </w:tcPr>
          <w:p w14:paraId="316F488C"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N/A</w:t>
            </w:r>
          </w:p>
        </w:tc>
        <w:tc>
          <w:tcPr>
            <w:tcW w:w="1560" w:type="dxa"/>
            <w:tcBorders>
              <w:top w:val="nil"/>
              <w:left w:val="nil"/>
              <w:bottom w:val="single" w:sz="4" w:space="0" w:color="auto"/>
              <w:right w:val="single" w:sz="4" w:space="0" w:color="auto"/>
            </w:tcBorders>
            <w:shd w:val="clear" w:color="auto" w:fill="auto"/>
            <w:noWrap/>
            <w:vAlign w:val="bottom"/>
            <w:hideMark/>
          </w:tcPr>
          <w:p w14:paraId="153EFDD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2C9C4EC3"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038650C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r>
      <w:tr w:rsidR="00CA48A9" w:rsidRPr="005B3380" w14:paraId="2F44C796" w14:textId="77777777" w:rsidTr="0020195D">
        <w:trPr>
          <w:trHeight w:val="21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BB9405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35</w:t>
            </w:r>
          </w:p>
        </w:tc>
        <w:tc>
          <w:tcPr>
            <w:tcW w:w="9761" w:type="dxa"/>
            <w:tcBorders>
              <w:top w:val="nil"/>
              <w:left w:val="nil"/>
              <w:bottom w:val="single" w:sz="4" w:space="0" w:color="auto"/>
              <w:right w:val="single" w:sz="4" w:space="0" w:color="auto"/>
            </w:tcBorders>
            <w:shd w:val="clear" w:color="auto" w:fill="auto"/>
            <w:vAlign w:val="bottom"/>
            <w:hideMark/>
          </w:tcPr>
          <w:p w14:paraId="3CE7465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Maintenance Contracts and Service Level Agreements.  Hardware replacement.</w:t>
            </w:r>
          </w:p>
        </w:tc>
        <w:tc>
          <w:tcPr>
            <w:tcW w:w="567" w:type="dxa"/>
            <w:tcBorders>
              <w:top w:val="nil"/>
              <w:left w:val="nil"/>
              <w:bottom w:val="single" w:sz="4" w:space="0" w:color="auto"/>
              <w:right w:val="single" w:sz="4" w:space="0" w:color="auto"/>
            </w:tcBorders>
            <w:shd w:val="clear" w:color="auto" w:fill="auto"/>
            <w:noWrap/>
            <w:vAlign w:val="bottom"/>
            <w:hideMark/>
          </w:tcPr>
          <w:p w14:paraId="0F81681F"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728426C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52D199D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628" w:type="dxa"/>
            <w:tcBorders>
              <w:top w:val="nil"/>
              <w:left w:val="nil"/>
              <w:bottom w:val="single" w:sz="4" w:space="0" w:color="auto"/>
              <w:right w:val="single" w:sz="4" w:space="0" w:color="auto"/>
            </w:tcBorders>
            <w:shd w:val="clear" w:color="auto" w:fill="auto"/>
            <w:noWrap/>
            <w:vAlign w:val="bottom"/>
            <w:hideMark/>
          </w:tcPr>
          <w:p w14:paraId="4E084B7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r>
      <w:tr w:rsidR="00CA48A9" w:rsidRPr="005B3380" w14:paraId="4ABC2EA7" w14:textId="77777777" w:rsidTr="0020195D">
        <w:trPr>
          <w:trHeight w:val="28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7CA9A2C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36</w:t>
            </w:r>
          </w:p>
        </w:tc>
        <w:tc>
          <w:tcPr>
            <w:tcW w:w="9761" w:type="dxa"/>
            <w:tcBorders>
              <w:top w:val="nil"/>
              <w:left w:val="nil"/>
              <w:bottom w:val="single" w:sz="4" w:space="0" w:color="auto"/>
              <w:right w:val="single" w:sz="4" w:space="0" w:color="auto"/>
            </w:tcBorders>
            <w:shd w:val="clear" w:color="auto" w:fill="auto"/>
            <w:vAlign w:val="bottom"/>
            <w:hideMark/>
          </w:tcPr>
          <w:p w14:paraId="12D68B9B"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Patching and maintenance of servers.</w:t>
            </w:r>
          </w:p>
        </w:tc>
        <w:tc>
          <w:tcPr>
            <w:tcW w:w="567" w:type="dxa"/>
            <w:tcBorders>
              <w:top w:val="nil"/>
              <w:left w:val="nil"/>
              <w:bottom w:val="single" w:sz="4" w:space="0" w:color="auto"/>
              <w:right w:val="single" w:sz="4" w:space="0" w:color="auto"/>
            </w:tcBorders>
            <w:shd w:val="clear" w:color="auto" w:fill="auto"/>
            <w:noWrap/>
            <w:vAlign w:val="bottom"/>
            <w:hideMark/>
          </w:tcPr>
          <w:p w14:paraId="4BB66E9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N/A</w:t>
            </w:r>
          </w:p>
        </w:tc>
        <w:tc>
          <w:tcPr>
            <w:tcW w:w="1560" w:type="dxa"/>
            <w:tcBorders>
              <w:top w:val="nil"/>
              <w:left w:val="nil"/>
              <w:bottom w:val="single" w:sz="4" w:space="0" w:color="auto"/>
              <w:right w:val="single" w:sz="4" w:space="0" w:color="auto"/>
            </w:tcBorders>
            <w:shd w:val="clear" w:color="auto" w:fill="auto"/>
            <w:noWrap/>
            <w:vAlign w:val="bottom"/>
            <w:hideMark/>
          </w:tcPr>
          <w:p w14:paraId="30BD299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63F1491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628" w:type="dxa"/>
            <w:tcBorders>
              <w:top w:val="nil"/>
              <w:left w:val="nil"/>
              <w:bottom w:val="single" w:sz="4" w:space="0" w:color="auto"/>
              <w:right w:val="single" w:sz="4" w:space="0" w:color="auto"/>
            </w:tcBorders>
            <w:shd w:val="clear" w:color="auto" w:fill="auto"/>
            <w:noWrap/>
            <w:vAlign w:val="bottom"/>
            <w:hideMark/>
          </w:tcPr>
          <w:p w14:paraId="3A8CE86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r>
      <w:tr w:rsidR="00CA48A9" w:rsidRPr="005B3380" w14:paraId="70ECF0E7"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0568CD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37</w:t>
            </w:r>
          </w:p>
        </w:tc>
        <w:tc>
          <w:tcPr>
            <w:tcW w:w="9761" w:type="dxa"/>
            <w:tcBorders>
              <w:top w:val="nil"/>
              <w:left w:val="nil"/>
              <w:bottom w:val="single" w:sz="4" w:space="0" w:color="auto"/>
              <w:right w:val="single" w:sz="4" w:space="0" w:color="auto"/>
            </w:tcBorders>
            <w:shd w:val="clear" w:color="000000" w:fill="A9D08E"/>
            <w:vAlign w:val="bottom"/>
            <w:hideMark/>
          </w:tcPr>
          <w:p w14:paraId="0365FB96"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Paperless office, no requirement for Printers or Multi Function Devices (MFDs) more secure.</w:t>
            </w:r>
          </w:p>
        </w:tc>
        <w:tc>
          <w:tcPr>
            <w:tcW w:w="567" w:type="dxa"/>
            <w:tcBorders>
              <w:top w:val="nil"/>
              <w:left w:val="nil"/>
              <w:bottom w:val="single" w:sz="4" w:space="0" w:color="auto"/>
              <w:right w:val="single" w:sz="4" w:space="0" w:color="auto"/>
            </w:tcBorders>
            <w:shd w:val="clear" w:color="000000" w:fill="A9D08E"/>
            <w:noWrap/>
            <w:vAlign w:val="bottom"/>
            <w:hideMark/>
          </w:tcPr>
          <w:p w14:paraId="7A71570C"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N/A</w:t>
            </w:r>
          </w:p>
        </w:tc>
        <w:tc>
          <w:tcPr>
            <w:tcW w:w="1560" w:type="dxa"/>
            <w:tcBorders>
              <w:top w:val="nil"/>
              <w:left w:val="nil"/>
              <w:bottom w:val="single" w:sz="4" w:space="0" w:color="auto"/>
              <w:right w:val="single" w:sz="4" w:space="0" w:color="auto"/>
            </w:tcBorders>
            <w:shd w:val="clear" w:color="000000" w:fill="A9D08E"/>
            <w:noWrap/>
            <w:vAlign w:val="bottom"/>
            <w:hideMark/>
          </w:tcPr>
          <w:p w14:paraId="692551F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000000" w:fill="A9D08E"/>
            <w:noWrap/>
            <w:vAlign w:val="bottom"/>
            <w:hideMark/>
          </w:tcPr>
          <w:p w14:paraId="57C6F64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628" w:type="dxa"/>
            <w:tcBorders>
              <w:top w:val="nil"/>
              <w:left w:val="nil"/>
              <w:bottom w:val="single" w:sz="4" w:space="0" w:color="auto"/>
              <w:right w:val="single" w:sz="4" w:space="0" w:color="auto"/>
            </w:tcBorders>
            <w:shd w:val="clear" w:color="000000" w:fill="A9D08E"/>
            <w:noWrap/>
            <w:vAlign w:val="bottom"/>
            <w:hideMark/>
          </w:tcPr>
          <w:p w14:paraId="06E3EC4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r>
      <w:tr w:rsidR="00070501" w:rsidRPr="005B3380" w14:paraId="13C97225" w14:textId="77777777" w:rsidTr="0020195D">
        <w:trPr>
          <w:trHeight w:val="191"/>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7B46BD88" w14:textId="77777777" w:rsidR="00070501" w:rsidRPr="005B3380" w:rsidRDefault="00070501" w:rsidP="00037C0C">
            <w:pPr>
              <w:spacing w:after="0" w:line="240" w:lineRule="auto"/>
              <w:jc w:val="right"/>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38</w:t>
            </w:r>
          </w:p>
        </w:tc>
        <w:tc>
          <w:tcPr>
            <w:tcW w:w="9761" w:type="dxa"/>
            <w:tcBorders>
              <w:top w:val="nil"/>
              <w:left w:val="nil"/>
              <w:bottom w:val="single" w:sz="4" w:space="0" w:color="auto"/>
              <w:right w:val="single" w:sz="4" w:space="0" w:color="auto"/>
            </w:tcBorders>
            <w:shd w:val="clear" w:color="auto" w:fill="auto"/>
            <w:vAlign w:val="bottom"/>
            <w:hideMark/>
          </w:tcPr>
          <w:p w14:paraId="63E1FCAC" w14:textId="4BE21A06" w:rsidR="00070501" w:rsidRPr="005B3380" w:rsidRDefault="00070501" w:rsidP="00037C0C">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Review Webserver configuration: Ensure that </w:t>
            </w:r>
            <w:r w:rsidR="00916A5E">
              <w:rPr>
                <w:rFonts w:ascii="Calibri" w:eastAsia="Times New Roman" w:hAnsi="Calibri" w:cs="Calibri"/>
                <w:color w:val="000000"/>
                <w:kern w:val="0"/>
                <w:lang w:eastAsia="en-GB"/>
                <w14:ligatures w14:val="none"/>
              </w:rPr>
              <w:t xml:space="preserve">proper error handling, guard against buffer overflow, </w:t>
            </w:r>
            <w:r w:rsidR="0061597A">
              <w:rPr>
                <w:rFonts w:ascii="Calibri" w:eastAsia="Times New Roman" w:hAnsi="Calibri" w:cs="Calibri"/>
                <w:color w:val="000000"/>
                <w:kern w:val="0"/>
                <w:lang w:eastAsia="en-GB"/>
                <w14:ligatures w14:val="none"/>
              </w:rPr>
              <w:t xml:space="preserve">input </w:t>
            </w:r>
            <w:r w:rsidR="005509A1">
              <w:rPr>
                <w:rFonts w:ascii="Calibri" w:eastAsia="Times New Roman" w:hAnsi="Calibri" w:cs="Calibri"/>
                <w:color w:val="000000"/>
                <w:kern w:val="0"/>
                <w:lang w:eastAsia="en-GB"/>
                <w14:ligatures w14:val="none"/>
              </w:rPr>
              <w:t>validation</w:t>
            </w:r>
            <w:r w:rsidR="001D4939">
              <w:rPr>
                <w:rFonts w:ascii="Calibri" w:eastAsia="Times New Roman" w:hAnsi="Calibri" w:cs="Calibri"/>
                <w:color w:val="000000"/>
                <w:kern w:val="0"/>
                <w:lang w:eastAsia="en-GB"/>
                <w14:ligatures w14:val="none"/>
              </w:rPr>
              <w:t xml:space="preserve">, input allow list, use of static SQL </w:t>
            </w:r>
            <w:r w:rsidR="00ED30A9">
              <w:rPr>
                <w:rFonts w:ascii="Calibri" w:eastAsia="Times New Roman" w:hAnsi="Calibri" w:cs="Calibri"/>
                <w:color w:val="000000"/>
                <w:kern w:val="0"/>
                <w:lang w:eastAsia="en-GB"/>
                <w14:ligatures w14:val="none"/>
              </w:rPr>
              <w:t>statements</w:t>
            </w:r>
          </w:p>
        </w:tc>
        <w:tc>
          <w:tcPr>
            <w:tcW w:w="567" w:type="dxa"/>
            <w:tcBorders>
              <w:top w:val="nil"/>
              <w:left w:val="nil"/>
              <w:bottom w:val="single" w:sz="4" w:space="0" w:color="auto"/>
              <w:right w:val="single" w:sz="4" w:space="0" w:color="auto"/>
            </w:tcBorders>
            <w:shd w:val="clear" w:color="auto" w:fill="auto"/>
            <w:noWrap/>
            <w:vAlign w:val="bottom"/>
            <w:hideMark/>
          </w:tcPr>
          <w:p w14:paraId="6FA72C78" w14:textId="77777777" w:rsidR="00070501" w:rsidRPr="005B3380" w:rsidRDefault="00070501" w:rsidP="00037C0C">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auto" w:fill="auto"/>
            <w:noWrap/>
            <w:vAlign w:val="bottom"/>
            <w:hideMark/>
          </w:tcPr>
          <w:p w14:paraId="7B61FD90" w14:textId="77777777" w:rsidR="00070501" w:rsidRPr="005B3380" w:rsidRDefault="00070501" w:rsidP="00037C0C">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794974D2" w14:textId="77777777" w:rsidR="00070501" w:rsidRPr="005B3380" w:rsidRDefault="00070501" w:rsidP="00037C0C">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628" w:type="dxa"/>
            <w:tcBorders>
              <w:top w:val="nil"/>
              <w:left w:val="nil"/>
              <w:bottom w:val="single" w:sz="4" w:space="0" w:color="auto"/>
              <w:right w:val="single" w:sz="4" w:space="0" w:color="auto"/>
            </w:tcBorders>
            <w:shd w:val="clear" w:color="auto" w:fill="auto"/>
            <w:noWrap/>
            <w:vAlign w:val="bottom"/>
            <w:hideMark/>
          </w:tcPr>
          <w:p w14:paraId="121391B4" w14:textId="77777777" w:rsidR="00070501" w:rsidRPr="005B3380" w:rsidRDefault="00070501" w:rsidP="00037C0C">
            <w:pPr>
              <w:spacing w:after="0" w:line="240" w:lineRule="auto"/>
              <w:rPr>
                <w:rFonts w:ascii="Calibri" w:eastAsia="Times New Roman" w:hAnsi="Calibri" w:cs="Calibri"/>
                <w:color w:val="000000"/>
                <w:kern w:val="0"/>
                <w:lang w:eastAsia="en-GB"/>
                <w14:ligatures w14:val="none"/>
              </w:rPr>
            </w:pPr>
          </w:p>
        </w:tc>
      </w:tr>
    </w:tbl>
    <w:p w14:paraId="58A0F0CF" w14:textId="77777777" w:rsidR="0020195D" w:rsidRDefault="000D0EAC">
      <w:pPr>
        <w:rPr>
          <w:rFonts w:cstheme="minorHAnsi"/>
          <w:b/>
          <w:bCs/>
          <w:sz w:val="24"/>
          <w:szCs w:val="24"/>
        </w:rPr>
        <w:sectPr w:rsidR="0020195D" w:rsidSect="0020195D">
          <w:pgSz w:w="16838" w:h="11906" w:orient="landscape"/>
          <w:pgMar w:top="1440" w:right="1440" w:bottom="1440" w:left="1440" w:header="709" w:footer="709" w:gutter="0"/>
          <w:pgNumType w:start="0"/>
          <w:cols w:space="708"/>
          <w:titlePg/>
          <w:docGrid w:linePitch="360"/>
        </w:sectPr>
      </w:pPr>
      <w:r>
        <w:rPr>
          <w:rFonts w:cstheme="minorHAnsi"/>
          <w:b/>
          <w:bCs/>
          <w:sz w:val="24"/>
          <w:szCs w:val="24"/>
        </w:rPr>
        <w:br w:type="page"/>
      </w:r>
    </w:p>
    <w:p w14:paraId="036FD205" w14:textId="2BC9318B" w:rsidR="00B34659" w:rsidRPr="00190011" w:rsidRDefault="001613FF" w:rsidP="00190011">
      <w:pPr>
        <w:pStyle w:val="Heading1"/>
        <w:rPr>
          <w:rFonts w:cstheme="minorHAnsi"/>
          <w:b/>
          <w:bCs/>
          <w:sz w:val="24"/>
          <w:szCs w:val="24"/>
        </w:rPr>
      </w:pPr>
      <w:bookmarkStart w:id="361" w:name="_Toc153020471"/>
      <w:bookmarkStart w:id="362" w:name="_Toc153690209"/>
      <w:r>
        <w:lastRenderedPageBreak/>
        <w:t>Appendix</w:t>
      </w:r>
      <w:r w:rsidR="001E74BA">
        <w:t xml:space="preserve"> </w:t>
      </w:r>
      <w:r w:rsidR="00CA48A9">
        <w:t>8</w:t>
      </w:r>
      <w:r w:rsidR="000D0EAC">
        <w:t>: Limitations of testing</w:t>
      </w:r>
      <w:bookmarkEnd w:id="361"/>
      <w:bookmarkEnd w:id="362"/>
      <w:r w:rsidR="001E74BA">
        <w:t xml:space="preserve"> </w:t>
      </w:r>
    </w:p>
    <w:p w14:paraId="0FFFBDF2" w14:textId="77777777" w:rsidR="001E74BA" w:rsidRPr="00967199" w:rsidRDefault="001E74BA" w:rsidP="001E74BA">
      <w:pPr>
        <w:jc w:val="both"/>
        <w:rPr>
          <w:sz w:val="24"/>
          <w:szCs w:val="24"/>
        </w:rPr>
      </w:pPr>
      <w:r w:rsidRPr="00967199">
        <w:rPr>
          <w:sz w:val="24"/>
          <w:szCs w:val="24"/>
        </w:rPr>
        <w:t xml:space="preserve">Regrettably there were some constraints to carrying out the practical elements of this assignment which needed to be highlighted.  There was no remote access to the lab machines for the first week or so of the MSc course. Once access was granted, it was very difficult to gain access to the same machine as the PC would be in use.  Once access was gained, then on multiple occasions, the session was cut short by another person logging into that PC locally.  </w:t>
      </w:r>
    </w:p>
    <w:p w14:paraId="6126B25F" w14:textId="77777777" w:rsidR="001E74BA" w:rsidRPr="00967199" w:rsidRDefault="001E74BA" w:rsidP="001E74BA">
      <w:pPr>
        <w:jc w:val="both"/>
        <w:rPr>
          <w:sz w:val="24"/>
          <w:szCs w:val="24"/>
        </w:rPr>
      </w:pPr>
      <w:r w:rsidRPr="00967199">
        <w:rPr>
          <w:sz w:val="24"/>
          <w:szCs w:val="24"/>
        </w:rPr>
        <w:t>A server was sourced in Carmarthen for use, the next stage was to transfer the virtual environment in its entirety over to the Carmarthen physical server.  This was done by exporting the environment in an .OVA file.  This file was the transferred over the Inter-Campus Link (ICL) between Carmarthen and Swansea.</w:t>
      </w:r>
    </w:p>
    <w:p w14:paraId="2495CEF7" w14:textId="77777777" w:rsidR="001E74BA" w:rsidRDefault="001E74BA" w:rsidP="001E74BA">
      <w:pPr>
        <w:jc w:val="both"/>
        <w:rPr>
          <w:sz w:val="24"/>
          <w:szCs w:val="24"/>
        </w:rPr>
      </w:pPr>
      <w:r w:rsidRPr="00967199">
        <w:rPr>
          <w:sz w:val="24"/>
          <w:szCs w:val="24"/>
        </w:rPr>
        <w:t>It should be noted that this server in Carmarthen was old and only had 8GB of Random Access Memory (RAM) so that only two or three virtual PCs can run at the same time.  In contrast the Lab PC on the Swansea campus have 16GB of RAM installed so that at least 5 or 6 virtual devices could run at the same time.  This obviously had a negative impact when carrying out this section of the assignment. It is hoped that these circumstances are considered when grading this paper.</w:t>
      </w:r>
    </w:p>
    <w:p w14:paraId="650F637C" w14:textId="4A943F9B" w:rsidR="00791561" w:rsidRDefault="00791561" w:rsidP="001E74BA">
      <w:pPr>
        <w:jc w:val="both"/>
        <w:rPr>
          <w:sz w:val="24"/>
          <w:szCs w:val="24"/>
        </w:rPr>
      </w:pPr>
      <w:r>
        <w:rPr>
          <w:sz w:val="24"/>
          <w:szCs w:val="24"/>
        </w:rPr>
        <w:t xml:space="preserve">Fig.42 Below illustrates the RAM usage of the Physical server in Carmarthen, with only two devices running at the same time. </w:t>
      </w:r>
    </w:p>
    <w:p w14:paraId="2E8D4995" w14:textId="77777777" w:rsidR="00791561" w:rsidRDefault="00791561" w:rsidP="00791561">
      <w:pPr>
        <w:keepNext/>
      </w:pPr>
      <w:r w:rsidRPr="00EB4403">
        <w:rPr>
          <w:noProof/>
        </w:rPr>
        <w:drawing>
          <wp:inline distT="0" distB="0" distL="0" distR="0" wp14:anchorId="53B1D777" wp14:editId="68A3D30F">
            <wp:extent cx="5731510" cy="1943735"/>
            <wp:effectExtent l="0" t="0" r="2540" b="0"/>
            <wp:docPr id="191795051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50519" name="Picture 1" descr="A screen shot of a computer&#10;&#10;Description automatically generated"/>
                    <pic:cNvPicPr/>
                  </pic:nvPicPr>
                  <pic:blipFill>
                    <a:blip r:embed="rId75"/>
                    <a:stretch>
                      <a:fillRect/>
                    </a:stretch>
                  </pic:blipFill>
                  <pic:spPr>
                    <a:xfrm>
                      <a:off x="0" y="0"/>
                      <a:ext cx="5731510" cy="1943735"/>
                    </a:xfrm>
                    <a:prstGeom prst="rect">
                      <a:avLst/>
                    </a:prstGeom>
                  </pic:spPr>
                </pic:pic>
              </a:graphicData>
            </a:graphic>
          </wp:inline>
        </w:drawing>
      </w:r>
    </w:p>
    <w:p w14:paraId="25A26B62" w14:textId="342A0B29" w:rsidR="00791561" w:rsidRDefault="00791561" w:rsidP="00791561">
      <w:pPr>
        <w:pStyle w:val="Caption"/>
      </w:pPr>
      <w:bookmarkStart w:id="363" w:name="_Toc153690124"/>
      <w:r>
        <w:t xml:space="preserve">Figure </w:t>
      </w:r>
      <w:fldSimple w:instr=" SEQ Figure \* ARABIC ">
        <w:r w:rsidR="00B23722">
          <w:rPr>
            <w:noProof/>
          </w:rPr>
          <w:t>42</w:t>
        </w:r>
      </w:fldSimple>
      <w:r w:rsidRPr="00C61735">
        <w:t>- Screenshot illustrating the RAM at 94% usage with only two devices running without carrying out any tasks.</w:t>
      </w:r>
      <w:bookmarkEnd w:id="363"/>
    </w:p>
    <w:p w14:paraId="16CC2349" w14:textId="5A25B863" w:rsidR="00294F03" w:rsidRDefault="00294F03">
      <w:pPr>
        <w:rPr>
          <w:sz w:val="24"/>
          <w:szCs w:val="24"/>
        </w:rPr>
      </w:pPr>
      <w:r>
        <w:rPr>
          <w:sz w:val="24"/>
          <w:szCs w:val="24"/>
        </w:rPr>
        <w:br w:type="page"/>
      </w:r>
    </w:p>
    <w:p w14:paraId="741FA612" w14:textId="7D63A114" w:rsidR="00445020" w:rsidRPr="00967199" w:rsidRDefault="00294F03" w:rsidP="001E74BA">
      <w:pPr>
        <w:jc w:val="both"/>
        <w:rPr>
          <w:sz w:val="24"/>
          <w:szCs w:val="24"/>
        </w:rPr>
      </w:pPr>
      <w:r>
        <w:rPr>
          <w:sz w:val="24"/>
          <w:szCs w:val="24"/>
        </w:rPr>
        <w:lastRenderedPageBreak/>
        <w:t>Fig.43 Below gives a screenshot of the virtual environment</w:t>
      </w:r>
      <w:r w:rsidR="002D70E3">
        <w:rPr>
          <w:sz w:val="24"/>
          <w:szCs w:val="24"/>
        </w:rPr>
        <w:t xml:space="preserve">, only a maximum of three </w:t>
      </w:r>
      <w:r w:rsidR="00647ECB">
        <w:rPr>
          <w:sz w:val="24"/>
          <w:szCs w:val="24"/>
        </w:rPr>
        <w:t>virtual</w:t>
      </w:r>
      <w:r w:rsidR="002D70E3">
        <w:rPr>
          <w:sz w:val="24"/>
          <w:szCs w:val="24"/>
        </w:rPr>
        <w:t xml:space="preserve"> machines were able to be ran at the same time, w</w:t>
      </w:r>
      <w:r w:rsidR="00647ECB">
        <w:rPr>
          <w:sz w:val="24"/>
          <w:szCs w:val="24"/>
        </w:rPr>
        <w:t>h</w:t>
      </w:r>
      <w:r w:rsidR="002D70E3">
        <w:rPr>
          <w:sz w:val="24"/>
          <w:szCs w:val="24"/>
        </w:rPr>
        <w:t xml:space="preserve">ich </w:t>
      </w:r>
      <w:r w:rsidR="00647ECB">
        <w:rPr>
          <w:sz w:val="24"/>
          <w:szCs w:val="24"/>
        </w:rPr>
        <w:t>limited the amount of testing that could be carried out at a single time.</w:t>
      </w:r>
    </w:p>
    <w:p w14:paraId="06699BDF" w14:textId="77777777" w:rsidR="00FE3F5D" w:rsidRDefault="00793361" w:rsidP="00FE3F5D">
      <w:pPr>
        <w:keepNext/>
      </w:pPr>
      <w:r w:rsidRPr="00793361">
        <w:rPr>
          <w:noProof/>
        </w:rPr>
        <w:drawing>
          <wp:inline distT="0" distB="0" distL="0" distR="0" wp14:anchorId="2A12ACA6" wp14:editId="4170B175">
            <wp:extent cx="5731510" cy="4033520"/>
            <wp:effectExtent l="0" t="0" r="2540" b="5080"/>
            <wp:docPr id="732925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925415" name=""/>
                    <pic:cNvPicPr/>
                  </pic:nvPicPr>
                  <pic:blipFill>
                    <a:blip r:embed="rId76"/>
                    <a:stretch>
                      <a:fillRect/>
                    </a:stretch>
                  </pic:blipFill>
                  <pic:spPr>
                    <a:xfrm>
                      <a:off x="0" y="0"/>
                      <a:ext cx="5731510" cy="4033520"/>
                    </a:xfrm>
                    <a:prstGeom prst="rect">
                      <a:avLst/>
                    </a:prstGeom>
                  </pic:spPr>
                </pic:pic>
              </a:graphicData>
            </a:graphic>
          </wp:inline>
        </w:drawing>
      </w:r>
    </w:p>
    <w:p w14:paraId="5F92F62E" w14:textId="07CF3B35" w:rsidR="001E74BA" w:rsidRDefault="00FE3F5D" w:rsidP="00FE3F5D">
      <w:pPr>
        <w:pStyle w:val="Caption"/>
      </w:pPr>
      <w:bookmarkStart w:id="364" w:name="_Toc153690125"/>
      <w:r>
        <w:t xml:space="preserve">Figure </w:t>
      </w:r>
      <w:fldSimple w:instr=" SEQ Figure \* ARABIC ">
        <w:r w:rsidR="00B23722">
          <w:rPr>
            <w:noProof/>
          </w:rPr>
          <w:t>43</w:t>
        </w:r>
      </w:fldSimple>
      <w:r>
        <w:t xml:space="preserve"> - Screenshot of the Virtual Environment.  Only 2 or 3 virtual </w:t>
      </w:r>
      <w:r w:rsidR="004232AA">
        <w:t xml:space="preserve">devices </w:t>
      </w:r>
      <w:r w:rsidR="004232AA">
        <w:rPr>
          <w:noProof/>
        </w:rPr>
        <w:t>could</w:t>
      </w:r>
      <w:r>
        <w:rPr>
          <w:noProof/>
        </w:rPr>
        <w:t xml:space="preserve"> run at a time</w:t>
      </w:r>
      <w:r w:rsidR="004232AA">
        <w:rPr>
          <w:noProof/>
        </w:rPr>
        <w:t xml:space="preserve"> due to RAM limitations</w:t>
      </w:r>
      <w:r>
        <w:rPr>
          <w:noProof/>
        </w:rPr>
        <w:t>.</w:t>
      </w:r>
      <w:bookmarkEnd w:id="364"/>
    </w:p>
    <w:p w14:paraId="7F9784B3" w14:textId="77777777" w:rsidR="00EB4403" w:rsidRDefault="00EB4403" w:rsidP="001E74BA"/>
    <w:sectPr w:rsidR="00EB4403" w:rsidSect="0020195D">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105A2" w14:textId="77777777" w:rsidR="004B18F2" w:rsidRDefault="004B18F2" w:rsidP="00C84486">
      <w:pPr>
        <w:spacing w:after="0" w:line="240" w:lineRule="auto"/>
      </w:pPr>
      <w:r>
        <w:separator/>
      </w:r>
    </w:p>
  </w:endnote>
  <w:endnote w:type="continuationSeparator" w:id="0">
    <w:p w14:paraId="4CF5E2F6" w14:textId="77777777" w:rsidR="004B18F2" w:rsidRDefault="004B18F2" w:rsidP="00C84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EF8FF" w14:textId="77777777" w:rsidR="00823F45" w:rsidRDefault="00823F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223426"/>
      <w:docPartObj>
        <w:docPartGallery w:val="Page Numbers (Bottom of Page)"/>
        <w:docPartUnique/>
      </w:docPartObj>
    </w:sdtPr>
    <w:sdtEndPr>
      <w:rPr>
        <w:noProof/>
      </w:rPr>
    </w:sdtEndPr>
    <w:sdtContent>
      <w:p w14:paraId="0D8AF327" w14:textId="0250F37F" w:rsidR="00C84486" w:rsidRDefault="00C844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E55036" w14:textId="77777777" w:rsidR="00C84486" w:rsidRDefault="00C844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35F46" w14:textId="77777777" w:rsidR="00823F45" w:rsidRDefault="00823F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089CA" w14:textId="77777777" w:rsidR="004B18F2" w:rsidRDefault="004B18F2" w:rsidP="00C84486">
      <w:pPr>
        <w:spacing w:after="0" w:line="240" w:lineRule="auto"/>
      </w:pPr>
      <w:r>
        <w:separator/>
      </w:r>
    </w:p>
  </w:footnote>
  <w:footnote w:type="continuationSeparator" w:id="0">
    <w:p w14:paraId="5BB8E6C0" w14:textId="77777777" w:rsidR="004B18F2" w:rsidRDefault="004B18F2" w:rsidP="00C844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F91EE" w14:textId="77777777" w:rsidR="00823F45" w:rsidRDefault="00823F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14FC" w14:textId="77777777" w:rsidR="00823F45" w:rsidRDefault="00823F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848F5" w14:textId="77777777" w:rsidR="00823F45" w:rsidRDefault="00823F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C6077"/>
    <w:multiLevelType w:val="multilevel"/>
    <w:tmpl w:val="3700421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6010D67"/>
    <w:multiLevelType w:val="hybridMultilevel"/>
    <w:tmpl w:val="F69ED010"/>
    <w:lvl w:ilvl="0" w:tplc="FFFFFFFF">
      <w:start w:val="1"/>
      <w:numFmt w:val="lowerLetter"/>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07560F3E"/>
    <w:multiLevelType w:val="multilevel"/>
    <w:tmpl w:val="3700421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7B54BE4"/>
    <w:multiLevelType w:val="hybridMultilevel"/>
    <w:tmpl w:val="41DE7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0F2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51A31F1"/>
    <w:multiLevelType w:val="hybridMultilevel"/>
    <w:tmpl w:val="688E84C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774612C"/>
    <w:multiLevelType w:val="multilevel"/>
    <w:tmpl w:val="3700421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8D015F8"/>
    <w:multiLevelType w:val="hybridMultilevel"/>
    <w:tmpl w:val="222427D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0E6C99"/>
    <w:multiLevelType w:val="hybridMultilevel"/>
    <w:tmpl w:val="D4567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F35558"/>
    <w:multiLevelType w:val="hybridMultilevel"/>
    <w:tmpl w:val="94945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B53B3D"/>
    <w:multiLevelType w:val="multilevel"/>
    <w:tmpl w:val="DEC02F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6695686"/>
    <w:multiLevelType w:val="hybridMultilevel"/>
    <w:tmpl w:val="7A1E6C72"/>
    <w:lvl w:ilvl="0" w:tplc="FFFFFFFF">
      <w:start w:val="1"/>
      <w:numFmt w:val="decimal"/>
      <w:lvlText w:val="%1."/>
      <w:lvlJc w:val="left"/>
      <w:pPr>
        <w:ind w:left="2160" w:hanging="720"/>
      </w:pPr>
    </w:lvl>
    <w:lvl w:ilvl="1" w:tplc="FFFFFFFF">
      <w:start w:val="1"/>
      <w:numFmt w:val="lowerLetter"/>
      <w:lvlText w:val="%2."/>
      <w:lvlJc w:val="left"/>
      <w:pPr>
        <w:ind w:left="2880" w:hanging="720"/>
      </w:pPr>
    </w:lvl>
    <w:lvl w:ilvl="2" w:tplc="08090019">
      <w:start w:val="1"/>
      <w:numFmt w:val="lowerLetter"/>
      <w:lvlText w:val="%3."/>
      <w:lvlJc w:val="left"/>
      <w:pPr>
        <w:ind w:left="3420" w:hanging="360"/>
      </w:pPr>
    </w:lvl>
    <w:lvl w:ilvl="3" w:tplc="FFFFFFFF">
      <w:start w:val="1"/>
      <w:numFmt w:val="decimal"/>
      <w:lvlText w:val="%4."/>
      <w:lvlJc w:val="left"/>
      <w:pPr>
        <w:ind w:left="3960" w:hanging="360"/>
      </w:pPr>
    </w:lvl>
    <w:lvl w:ilvl="4" w:tplc="FFFFFFFF">
      <w:start w:val="1"/>
      <w:numFmt w:val="lowerLetter"/>
      <w:lvlText w:val="%5."/>
      <w:lvlJc w:val="left"/>
      <w:pPr>
        <w:ind w:left="4680" w:hanging="360"/>
      </w:pPr>
    </w:lvl>
    <w:lvl w:ilvl="5" w:tplc="FFFFFFFF">
      <w:start w:val="1"/>
      <w:numFmt w:val="lowerRoman"/>
      <w:lvlText w:val="%6."/>
      <w:lvlJc w:val="right"/>
      <w:pPr>
        <w:ind w:left="5400" w:hanging="180"/>
      </w:pPr>
    </w:lvl>
    <w:lvl w:ilvl="6" w:tplc="FFFFFFFF">
      <w:start w:val="1"/>
      <w:numFmt w:val="decimal"/>
      <w:lvlText w:val="%7."/>
      <w:lvlJc w:val="left"/>
      <w:pPr>
        <w:ind w:left="6120" w:hanging="360"/>
      </w:pPr>
    </w:lvl>
    <w:lvl w:ilvl="7" w:tplc="FFFFFFFF">
      <w:start w:val="1"/>
      <w:numFmt w:val="lowerLetter"/>
      <w:lvlText w:val="%8."/>
      <w:lvlJc w:val="left"/>
      <w:pPr>
        <w:ind w:left="6840" w:hanging="360"/>
      </w:pPr>
    </w:lvl>
    <w:lvl w:ilvl="8" w:tplc="FFFFFFFF">
      <w:start w:val="1"/>
      <w:numFmt w:val="lowerRoman"/>
      <w:lvlText w:val="%9."/>
      <w:lvlJc w:val="right"/>
      <w:pPr>
        <w:ind w:left="7560" w:hanging="180"/>
      </w:pPr>
    </w:lvl>
  </w:abstractNum>
  <w:abstractNum w:abstractNumId="12" w15:restartNumberingAfterBreak="0">
    <w:nsid w:val="2837774B"/>
    <w:multiLevelType w:val="multilevel"/>
    <w:tmpl w:val="AB6238BE"/>
    <w:lvl w:ilvl="0">
      <w:start w:val="1"/>
      <w:numFmt w:val="decimal"/>
      <w:lvlText w:val="%1.0"/>
      <w:lvlJc w:val="left"/>
      <w:pPr>
        <w:ind w:left="480" w:hanging="480"/>
      </w:pPr>
      <w:rPr>
        <w:rFonts w:asciiTheme="majorHAnsi" w:eastAsiaTheme="majorEastAsia" w:hAnsiTheme="majorHAnsi" w:cstheme="majorBidi" w:hint="default"/>
        <w:color w:val="2F5496" w:themeColor="accent1" w:themeShade="BF"/>
        <w:sz w:val="32"/>
      </w:rPr>
    </w:lvl>
    <w:lvl w:ilvl="1">
      <w:start w:val="1"/>
      <w:numFmt w:val="decimal"/>
      <w:lvlText w:val="%1.%2"/>
      <w:lvlJc w:val="left"/>
      <w:pPr>
        <w:ind w:left="1200" w:hanging="480"/>
      </w:pPr>
      <w:rPr>
        <w:rFonts w:asciiTheme="majorHAnsi" w:eastAsiaTheme="majorEastAsia" w:hAnsiTheme="majorHAnsi" w:cstheme="majorBidi" w:hint="default"/>
        <w:color w:val="2F5496" w:themeColor="accent1" w:themeShade="BF"/>
        <w:sz w:val="32"/>
      </w:rPr>
    </w:lvl>
    <w:lvl w:ilvl="2">
      <w:start w:val="1"/>
      <w:numFmt w:val="decimal"/>
      <w:lvlText w:val="%1.%2.%3"/>
      <w:lvlJc w:val="left"/>
      <w:pPr>
        <w:ind w:left="2160" w:hanging="720"/>
      </w:pPr>
      <w:rPr>
        <w:rFonts w:asciiTheme="majorHAnsi" w:eastAsiaTheme="majorEastAsia" w:hAnsiTheme="majorHAnsi" w:cstheme="majorBidi" w:hint="default"/>
        <w:color w:val="2F5496" w:themeColor="accent1" w:themeShade="BF"/>
        <w:sz w:val="32"/>
      </w:rPr>
    </w:lvl>
    <w:lvl w:ilvl="3">
      <w:start w:val="1"/>
      <w:numFmt w:val="decimal"/>
      <w:lvlText w:val="%1.%2.%3.%4"/>
      <w:lvlJc w:val="left"/>
      <w:pPr>
        <w:ind w:left="2880" w:hanging="720"/>
      </w:pPr>
      <w:rPr>
        <w:rFonts w:asciiTheme="majorHAnsi" w:eastAsiaTheme="majorEastAsia" w:hAnsiTheme="majorHAnsi" w:cstheme="majorBidi" w:hint="default"/>
        <w:color w:val="2F5496" w:themeColor="accent1" w:themeShade="BF"/>
        <w:sz w:val="32"/>
      </w:rPr>
    </w:lvl>
    <w:lvl w:ilvl="4">
      <w:start w:val="1"/>
      <w:numFmt w:val="decimal"/>
      <w:lvlText w:val="%1.%2.%3.%4.%5"/>
      <w:lvlJc w:val="left"/>
      <w:pPr>
        <w:ind w:left="3960" w:hanging="1080"/>
      </w:pPr>
      <w:rPr>
        <w:rFonts w:asciiTheme="majorHAnsi" w:eastAsiaTheme="majorEastAsia" w:hAnsiTheme="majorHAnsi" w:cstheme="majorBidi" w:hint="default"/>
        <w:color w:val="2F5496" w:themeColor="accent1" w:themeShade="BF"/>
        <w:sz w:val="32"/>
      </w:rPr>
    </w:lvl>
    <w:lvl w:ilvl="5">
      <w:start w:val="1"/>
      <w:numFmt w:val="decimal"/>
      <w:lvlText w:val="%1.%2.%3.%4.%5.%6"/>
      <w:lvlJc w:val="left"/>
      <w:pPr>
        <w:ind w:left="4680" w:hanging="1080"/>
      </w:pPr>
      <w:rPr>
        <w:rFonts w:asciiTheme="majorHAnsi" w:eastAsiaTheme="majorEastAsia" w:hAnsiTheme="majorHAnsi" w:cstheme="majorBidi" w:hint="default"/>
        <w:color w:val="2F5496" w:themeColor="accent1" w:themeShade="BF"/>
        <w:sz w:val="32"/>
      </w:rPr>
    </w:lvl>
    <w:lvl w:ilvl="6">
      <w:start w:val="1"/>
      <w:numFmt w:val="decimal"/>
      <w:lvlText w:val="%1.%2.%3.%4.%5.%6.%7"/>
      <w:lvlJc w:val="left"/>
      <w:pPr>
        <w:ind w:left="5760" w:hanging="1440"/>
      </w:pPr>
      <w:rPr>
        <w:rFonts w:asciiTheme="majorHAnsi" w:eastAsiaTheme="majorEastAsia" w:hAnsiTheme="majorHAnsi" w:cstheme="majorBidi" w:hint="default"/>
        <w:color w:val="2F5496" w:themeColor="accent1" w:themeShade="BF"/>
        <w:sz w:val="32"/>
      </w:rPr>
    </w:lvl>
    <w:lvl w:ilvl="7">
      <w:start w:val="1"/>
      <w:numFmt w:val="decimal"/>
      <w:lvlText w:val="%1.%2.%3.%4.%5.%6.%7.%8"/>
      <w:lvlJc w:val="left"/>
      <w:pPr>
        <w:ind w:left="6480" w:hanging="1440"/>
      </w:pPr>
      <w:rPr>
        <w:rFonts w:asciiTheme="majorHAnsi" w:eastAsiaTheme="majorEastAsia" w:hAnsiTheme="majorHAnsi" w:cstheme="majorBidi" w:hint="default"/>
        <w:color w:val="2F5496" w:themeColor="accent1" w:themeShade="BF"/>
        <w:sz w:val="32"/>
      </w:rPr>
    </w:lvl>
    <w:lvl w:ilvl="8">
      <w:start w:val="1"/>
      <w:numFmt w:val="decimal"/>
      <w:lvlText w:val="%1.%2.%3.%4.%5.%6.%7.%8.%9"/>
      <w:lvlJc w:val="left"/>
      <w:pPr>
        <w:ind w:left="7560" w:hanging="1800"/>
      </w:pPr>
      <w:rPr>
        <w:rFonts w:asciiTheme="majorHAnsi" w:eastAsiaTheme="majorEastAsia" w:hAnsiTheme="majorHAnsi" w:cstheme="majorBidi" w:hint="default"/>
        <w:color w:val="2F5496" w:themeColor="accent1" w:themeShade="BF"/>
        <w:sz w:val="32"/>
      </w:rPr>
    </w:lvl>
  </w:abstractNum>
  <w:abstractNum w:abstractNumId="13" w15:restartNumberingAfterBreak="0">
    <w:nsid w:val="2A1A61D7"/>
    <w:multiLevelType w:val="hybridMultilevel"/>
    <w:tmpl w:val="A260B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187303"/>
    <w:multiLevelType w:val="hybridMultilevel"/>
    <w:tmpl w:val="28FCD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5B79A9"/>
    <w:multiLevelType w:val="hybridMultilevel"/>
    <w:tmpl w:val="7CE49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FF70D7"/>
    <w:multiLevelType w:val="hybridMultilevel"/>
    <w:tmpl w:val="6FD26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E65C7A"/>
    <w:multiLevelType w:val="hybridMultilevel"/>
    <w:tmpl w:val="F792689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956666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A96470C"/>
    <w:multiLevelType w:val="hybridMultilevel"/>
    <w:tmpl w:val="E3E08432"/>
    <w:lvl w:ilvl="0" w:tplc="FFFFFFFF">
      <w:start w:val="1"/>
      <w:numFmt w:val="decimal"/>
      <w:lvlText w:val="%1."/>
      <w:lvlJc w:val="left"/>
      <w:pPr>
        <w:ind w:left="720" w:hanging="720"/>
      </w:pPr>
    </w:lvl>
    <w:lvl w:ilvl="1" w:tplc="FFFFFFFF">
      <w:start w:val="1"/>
      <w:numFmt w:val="lowerLetter"/>
      <w:lvlText w:val="%2."/>
      <w:lvlJc w:val="left"/>
      <w:pPr>
        <w:ind w:left="1440" w:hanging="72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0" w15:restartNumberingAfterBreak="0">
    <w:nsid w:val="3C496AE7"/>
    <w:multiLevelType w:val="hybridMultilevel"/>
    <w:tmpl w:val="D5EC4B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D3F4B51"/>
    <w:multiLevelType w:val="hybridMultilevel"/>
    <w:tmpl w:val="69FA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72620D"/>
    <w:multiLevelType w:val="hybridMultilevel"/>
    <w:tmpl w:val="64825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C22256"/>
    <w:multiLevelType w:val="multilevel"/>
    <w:tmpl w:val="3700421A"/>
    <w:lvl w:ilvl="0">
      <w:start w:val="4"/>
      <w:numFmt w:val="decimal"/>
      <w:lvlText w:val="%1."/>
      <w:lvlJc w:val="left"/>
      <w:pPr>
        <w:ind w:left="1080" w:hanging="360"/>
      </w:pPr>
      <w:rPr>
        <w:rFonts w:hint="default"/>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24" w15:restartNumberingAfterBreak="0">
    <w:nsid w:val="4A950B25"/>
    <w:multiLevelType w:val="hybridMultilevel"/>
    <w:tmpl w:val="575A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8A51A6"/>
    <w:multiLevelType w:val="hybridMultilevel"/>
    <w:tmpl w:val="23B2AFDE"/>
    <w:lvl w:ilvl="0" w:tplc="E224266A">
      <w:start w:val="1"/>
      <w:numFmt w:val="bullet"/>
      <w:lvlText w:val=""/>
      <w:lvlJc w:val="left"/>
      <w:pPr>
        <w:ind w:left="720" w:hanging="360"/>
      </w:pPr>
      <w:rPr>
        <w:rFonts w:ascii="Symbol" w:eastAsiaTheme="minorEastAsia" w:hAnsi="Symbol"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89242C"/>
    <w:multiLevelType w:val="hybridMultilevel"/>
    <w:tmpl w:val="E3E08432"/>
    <w:lvl w:ilvl="0" w:tplc="E55C99F2">
      <w:start w:val="1"/>
      <w:numFmt w:val="decimal"/>
      <w:lvlText w:val="%1."/>
      <w:lvlJc w:val="left"/>
      <w:pPr>
        <w:ind w:left="2160" w:hanging="720"/>
      </w:pPr>
    </w:lvl>
    <w:lvl w:ilvl="1" w:tplc="D2D604CE">
      <w:start w:val="1"/>
      <w:numFmt w:val="lowerLetter"/>
      <w:lvlText w:val="%2."/>
      <w:lvlJc w:val="left"/>
      <w:pPr>
        <w:ind w:left="2880" w:hanging="72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abstractNum w:abstractNumId="27" w15:restartNumberingAfterBreak="0">
    <w:nsid w:val="534F51B4"/>
    <w:multiLevelType w:val="multilevel"/>
    <w:tmpl w:val="F2960788"/>
    <w:lvl w:ilvl="0">
      <w:start w:val="1"/>
      <w:numFmt w:val="decimal"/>
      <w:lvlText w:val="%1."/>
      <w:lvlJc w:val="left"/>
      <w:pPr>
        <w:ind w:left="1080" w:hanging="360"/>
      </w:pPr>
      <w:rPr>
        <w:rFonts w:hint="default"/>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28" w15:restartNumberingAfterBreak="0">
    <w:nsid w:val="558F1423"/>
    <w:multiLevelType w:val="hybridMultilevel"/>
    <w:tmpl w:val="654459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E256F21"/>
    <w:multiLevelType w:val="multilevel"/>
    <w:tmpl w:val="08F4ED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5E912419"/>
    <w:multiLevelType w:val="hybridMultilevel"/>
    <w:tmpl w:val="F69ED010"/>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03B0417"/>
    <w:multiLevelType w:val="multilevel"/>
    <w:tmpl w:val="270A0C8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073771E"/>
    <w:multiLevelType w:val="multilevel"/>
    <w:tmpl w:val="75CA3C06"/>
    <w:lvl w:ilvl="0">
      <w:start w:val="1"/>
      <w:numFmt w:val="decimal"/>
      <w:lvlText w:val="%10.2"/>
      <w:lvlJc w:val="left"/>
      <w:pPr>
        <w:ind w:left="72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3" w15:restartNumberingAfterBreak="0">
    <w:nsid w:val="62437D2A"/>
    <w:multiLevelType w:val="hybridMultilevel"/>
    <w:tmpl w:val="B95A2BEC"/>
    <w:lvl w:ilvl="0" w:tplc="FFFFFFFF">
      <w:start w:val="1"/>
      <w:numFmt w:val="decimal"/>
      <w:lvlText w:val="%1."/>
      <w:lvlJc w:val="left"/>
      <w:pPr>
        <w:ind w:left="2160" w:hanging="720"/>
      </w:pPr>
    </w:lvl>
    <w:lvl w:ilvl="1" w:tplc="FFFFFFFF">
      <w:start w:val="1"/>
      <w:numFmt w:val="lowerLetter"/>
      <w:lvlText w:val="%2."/>
      <w:lvlJc w:val="left"/>
      <w:pPr>
        <w:ind w:left="2880" w:hanging="720"/>
      </w:pPr>
    </w:lvl>
    <w:lvl w:ilvl="2" w:tplc="08090019">
      <w:start w:val="1"/>
      <w:numFmt w:val="lowerLetter"/>
      <w:lvlText w:val="%3."/>
      <w:lvlJc w:val="left"/>
      <w:pPr>
        <w:ind w:left="3420" w:hanging="360"/>
      </w:pPr>
    </w:lvl>
    <w:lvl w:ilvl="3" w:tplc="FFFFFFFF">
      <w:start w:val="1"/>
      <w:numFmt w:val="decimal"/>
      <w:lvlText w:val="%4."/>
      <w:lvlJc w:val="left"/>
      <w:pPr>
        <w:ind w:left="3960" w:hanging="360"/>
      </w:pPr>
    </w:lvl>
    <w:lvl w:ilvl="4" w:tplc="FFFFFFFF">
      <w:start w:val="1"/>
      <w:numFmt w:val="lowerLetter"/>
      <w:lvlText w:val="%5."/>
      <w:lvlJc w:val="left"/>
      <w:pPr>
        <w:ind w:left="4680" w:hanging="360"/>
      </w:pPr>
    </w:lvl>
    <w:lvl w:ilvl="5" w:tplc="FFFFFFFF">
      <w:start w:val="1"/>
      <w:numFmt w:val="lowerRoman"/>
      <w:lvlText w:val="%6."/>
      <w:lvlJc w:val="right"/>
      <w:pPr>
        <w:ind w:left="5400" w:hanging="180"/>
      </w:pPr>
    </w:lvl>
    <w:lvl w:ilvl="6" w:tplc="FFFFFFFF">
      <w:start w:val="1"/>
      <w:numFmt w:val="decimal"/>
      <w:lvlText w:val="%7."/>
      <w:lvlJc w:val="left"/>
      <w:pPr>
        <w:ind w:left="6120" w:hanging="360"/>
      </w:pPr>
    </w:lvl>
    <w:lvl w:ilvl="7" w:tplc="FFFFFFFF">
      <w:start w:val="1"/>
      <w:numFmt w:val="lowerLetter"/>
      <w:lvlText w:val="%8."/>
      <w:lvlJc w:val="left"/>
      <w:pPr>
        <w:ind w:left="6840" w:hanging="360"/>
      </w:pPr>
    </w:lvl>
    <w:lvl w:ilvl="8" w:tplc="FFFFFFFF">
      <w:start w:val="1"/>
      <w:numFmt w:val="lowerRoman"/>
      <w:lvlText w:val="%9."/>
      <w:lvlJc w:val="right"/>
      <w:pPr>
        <w:ind w:left="7560" w:hanging="180"/>
      </w:pPr>
    </w:lvl>
  </w:abstractNum>
  <w:abstractNum w:abstractNumId="34" w15:restartNumberingAfterBreak="0">
    <w:nsid w:val="62552B06"/>
    <w:multiLevelType w:val="multilevel"/>
    <w:tmpl w:val="3700421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5" w15:restartNumberingAfterBreak="0">
    <w:nsid w:val="640C73B2"/>
    <w:multiLevelType w:val="hybridMultilevel"/>
    <w:tmpl w:val="6EBA420A"/>
    <w:lvl w:ilvl="0" w:tplc="0C8C947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EE0149"/>
    <w:multiLevelType w:val="multilevel"/>
    <w:tmpl w:val="DEC02F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6FD3B9B"/>
    <w:multiLevelType w:val="multilevel"/>
    <w:tmpl w:val="5666EA9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68556557"/>
    <w:multiLevelType w:val="hybridMultilevel"/>
    <w:tmpl w:val="0B96C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2F5B9A"/>
    <w:multiLevelType w:val="multilevel"/>
    <w:tmpl w:val="DEC02F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6D19159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6E4A6592"/>
    <w:multiLevelType w:val="hybridMultilevel"/>
    <w:tmpl w:val="D43EEB8C"/>
    <w:lvl w:ilvl="0" w:tplc="FFFFFFFF">
      <w:start w:val="1"/>
      <w:numFmt w:val="decimal"/>
      <w:lvlText w:val="%1."/>
      <w:lvlJc w:val="left"/>
      <w:pPr>
        <w:ind w:left="2160" w:hanging="720"/>
      </w:pPr>
    </w:lvl>
    <w:lvl w:ilvl="1" w:tplc="FFFFFFFF">
      <w:start w:val="1"/>
      <w:numFmt w:val="lowerLetter"/>
      <w:lvlText w:val="%2."/>
      <w:lvlJc w:val="left"/>
      <w:pPr>
        <w:ind w:left="2880" w:hanging="720"/>
      </w:pPr>
    </w:lvl>
    <w:lvl w:ilvl="2" w:tplc="08090019">
      <w:start w:val="1"/>
      <w:numFmt w:val="lowerLetter"/>
      <w:lvlText w:val="%3."/>
      <w:lvlJc w:val="left"/>
      <w:pPr>
        <w:ind w:left="3420" w:hanging="360"/>
      </w:pPr>
    </w:lvl>
    <w:lvl w:ilvl="3" w:tplc="FFFFFFFF">
      <w:start w:val="1"/>
      <w:numFmt w:val="decimal"/>
      <w:lvlText w:val="%4."/>
      <w:lvlJc w:val="left"/>
      <w:pPr>
        <w:ind w:left="3960" w:hanging="360"/>
      </w:pPr>
    </w:lvl>
    <w:lvl w:ilvl="4" w:tplc="FFFFFFFF">
      <w:start w:val="1"/>
      <w:numFmt w:val="lowerLetter"/>
      <w:lvlText w:val="%5."/>
      <w:lvlJc w:val="left"/>
      <w:pPr>
        <w:ind w:left="4680" w:hanging="360"/>
      </w:pPr>
    </w:lvl>
    <w:lvl w:ilvl="5" w:tplc="FFFFFFFF">
      <w:start w:val="1"/>
      <w:numFmt w:val="lowerRoman"/>
      <w:lvlText w:val="%6."/>
      <w:lvlJc w:val="right"/>
      <w:pPr>
        <w:ind w:left="5400" w:hanging="180"/>
      </w:pPr>
    </w:lvl>
    <w:lvl w:ilvl="6" w:tplc="FFFFFFFF">
      <w:start w:val="1"/>
      <w:numFmt w:val="decimal"/>
      <w:lvlText w:val="%7."/>
      <w:lvlJc w:val="left"/>
      <w:pPr>
        <w:ind w:left="6120" w:hanging="360"/>
      </w:pPr>
    </w:lvl>
    <w:lvl w:ilvl="7" w:tplc="FFFFFFFF">
      <w:start w:val="1"/>
      <w:numFmt w:val="lowerLetter"/>
      <w:lvlText w:val="%8."/>
      <w:lvlJc w:val="left"/>
      <w:pPr>
        <w:ind w:left="6840" w:hanging="360"/>
      </w:pPr>
    </w:lvl>
    <w:lvl w:ilvl="8" w:tplc="FFFFFFFF">
      <w:start w:val="1"/>
      <w:numFmt w:val="lowerRoman"/>
      <w:lvlText w:val="%9."/>
      <w:lvlJc w:val="right"/>
      <w:pPr>
        <w:ind w:left="7560" w:hanging="180"/>
      </w:pPr>
    </w:lvl>
  </w:abstractNum>
  <w:abstractNum w:abstractNumId="42" w15:restartNumberingAfterBreak="0">
    <w:nsid w:val="700B258D"/>
    <w:multiLevelType w:val="hybridMultilevel"/>
    <w:tmpl w:val="A93C01A2"/>
    <w:lvl w:ilvl="0" w:tplc="E532432E">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281349"/>
    <w:multiLevelType w:val="multilevel"/>
    <w:tmpl w:val="3E549FD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768D5B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5" w15:restartNumberingAfterBreak="0">
    <w:nsid w:val="7AAB5682"/>
    <w:multiLevelType w:val="hybridMultilevel"/>
    <w:tmpl w:val="9656089E"/>
    <w:lvl w:ilvl="0" w:tplc="E532432E">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7026D8"/>
    <w:multiLevelType w:val="multilevel"/>
    <w:tmpl w:val="96D25A1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7" w15:restartNumberingAfterBreak="0">
    <w:nsid w:val="7D57459D"/>
    <w:multiLevelType w:val="hybridMultilevel"/>
    <w:tmpl w:val="F6F0FFE8"/>
    <w:lvl w:ilvl="0" w:tplc="08090003">
      <w:start w:val="1"/>
      <w:numFmt w:val="bullet"/>
      <w:lvlText w:val="o"/>
      <w:lvlJc w:val="left"/>
      <w:pPr>
        <w:ind w:left="1080" w:hanging="360"/>
      </w:pPr>
      <w:rPr>
        <w:rFonts w:ascii="Courier New" w:hAnsi="Courier New" w:cs="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8" w15:restartNumberingAfterBreak="0">
    <w:nsid w:val="7D976CB2"/>
    <w:multiLevelType w:val="hybridMultilevel"/>
    <w:tmpl w:val="681C8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451744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54892641">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5297206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3546249">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14419791">
    <w:abstractNumId w:val="26"/>
  </w:num>
  <w:num w:numId="6" w16cid:durableId="1713918725">
    <w:abstractNumId w:val="19"/>
  </w:num>
  <w:num w:numId="7" w16cid:durableId="247153934">
    <w:abstractNumId w:val="25"/>
  </w:num>
  <w:num w:numId="8" w16cid:durableId="1017852991">
    <w:abstractNumId w:val="35"/>
  </w:num>
  <w:num w:numId="9" w16cid:durableId="1206521362">
    <w:abstractNumId w:val="45"/>
  </w:num>
  <w:num w:numId="10" w16cid:durableId="1316908129">
    <w:abstractNumId w:val="11"/>
  </w:num>
  <w:num w:numId="11" w16cid:durableId="1944335616">
    <w:abstractNumId w:val="40"/>
  </w:num>
  <w:num w:numId="12" w16cid:durableId="398943122">
    <w:abstractNumId w:val="4"/>
  </w:num>
  <w:num w:numId="13" w16cid:durableId="1538930359">
    <w:abstractNumId w:val="18"/>
  </w:num>
  <w:num w:numId="14" w16cid:durableId="1967545918">
    <w:abstractNumId w:val="39"/>
  </w:num>
  <w:num w:numId="15" w16cid:durableId="442267314">
    <w:abstractNumId w:val="36"/>
  </w:num>
  <w:num w:numId="16" w16cid:durableId="202375698">
    <w:abstractNumId w:val="10"/>
  </w:num>
  <w:num w:numId="17" w16cid:durableId="23990172">
    <w:abstractNumId w:val="7"/>
  </w:num>
  <w:num w:numId="18" w16cid:durableId="635526590">
    <w:abstractNumId w:val="0"/>
  </w:num>
  <w:num w:numId="19" w16cid:durableId="622687005">
    <w:abstractNumId w:val="48"/>
  </w:num>
  <w:num w:numId="20" w16cid:durableId="2028942725">
    <w:abstractNumId w:val="42"/>
  </w:num>
  <w:num w:numId="21" w16cid:durableId="400520944">
    <w:abstractNumId w:val="8"/>
  </w:num>
  <w:num w:numId="22" w16cid:durableId="334117333">
    <w:abstractNumId w:val="30"/>
  </w:num>
  <w:num w:numId="23" w16cid:durableId="693261998">
    <w:abstractNumId w:val="5"/>
  </w:num>
  <w:num w:numId="24" w16cid:durableId="1709143155">
    <w:abstractNumId w:val="17"/>
  </w:num>
  <w:num w:numId="25" w16cid:durableId="2038047111">
    <w:abstractNumId w:val="44"/>
  </w:num>
  <w:num w:numId="26" w16cid:durableId="590965133">
    <w:abstractNumId w:val="12"/>
  </w:num>
  <w:num w:numId="27" w16cid:durableId="1230263063">
    <w:abstractNumId w:val="43"/>
  </w:num>
  <w:num w:numId="28" w16cid:durableId="368343223">
    <w:abstractNumId w:val="29"/>
  </w:num>
  <w:num w:numId="29" w16cid:durableId="813451224">
    <w:abstractNumId w:val="37"/>
  </w:num>
  <w:num w:numId="30" w16cid:durableId="1541361929">
    <w:abstractNumId w:val="46"/>
  </w:num>
  <w:num w:numId="31" w16cid:durableId="395397797">
    <w:abstractNumId w:val="27"/>
  </w:num>
  <w:num w:numId="32" w16cid:durableId="1876500359">
    <w:abstractNumId w:val="20"/>
  </w:num>
  <w:num w:numId="33" w16cid:durableId="1787194936">
    <w:abstractNumId w:val="15"/>
  </w:num>
  <w:num w:numId="34" w16cid:durableId="622544444">
    <w:abstractNumId w:val="14"/>
  </w:num>
  <w:num w:numId="35" w16cid:durableId="1278373398">
    <w:abstractNumId w:val="31"/>
  </w:num>
  <w:num w:numId="36" w16cid:durableId="1257833605">
    <w:abstractNumId w:val="1"/>
  </w:num>
  <w:num w:numId="37" w16cid:durableId="1179153068">
    <w:abstractNumId w:val="2"/>
  </w:num>
  <w:num w:numId="38" w16cid:durableId="325279753">
    <w:abstractNumId w:val="6"/>
  </w:num>
  <w:num w:numId="39" w16cid:durableId="1151942482">
    <w:abstractNumId w:val="34"/>
  </w:num>
  <w:num w:numId="40" w16cid:durableId="1388411586">
    <w:abstractNumId w:val="23"/>
  </w:num>
  <w:num w:numId="41" w16cid:durableId="1158577629">
    <w:abstractNumId w:val="38"/>
  </w:num>
  <w:num w:numId="42" w16cid:durableId="1305508984">
    <w:abstractNumId w:val="32"/>
  </w:num>
  <w:num w:numId="43" w16cid:durableId="84964400">
    <w:abstractNumId w:val="16"/>
  </w:num>
  <w:num w:numId="44" w16cid:durableId="1432431232">
    <w:abstractNumId w:val="3"/>
  </w:num>
  <w:num w:numId="45" w16cid:durableId="1101491064">
    <w:abstractNumId w:val="9"/>
  </w:num>
  <w:num w:numId="46" w16cid:durableId="79066195">
    <w:abstractNumId w:val="28"/>
  </w:num>
  <w:num w:numId="47" w16cid:durableId="1866484248">
    <w:abstractNumId w:val="21"/>
  </w:num>
  <w:num w:numId="48" w16cid:durableId="12192739">
    <w:abstractNumId w:val="13"/>
  </w:num>
  <w:num w:numId="49" w16cid:durableId="385959898">
    <w:abstractNumId w:val="22"/>
  </w:num>
  <w:num w:numId="50" w16cid:durableId="1478962165">
    <w:abstractNumId w:val="47"/>
  </w:num>
  <w:num w:numId="51" w16cid:durableId="84436761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376"/>
    <w:rsid w:val="0000003D"/>
    <w:rsid w:val="00000EBB"/>
    <w:rsid w:val="00001BA2"/>
    <w:rsid w:val="00002458"/>
    <w:rsid w:val="000025CC"/>
    <w:rsid w:val="00002963"/>
    <w:rsid w:val="00003309"/>
    <w:rsid w:val="000039BF"/>
    <w:rsid w:val="00003BB7"/>
    <w:rsid w:val="00003D2B"/>
    <w:rsid w:val="000047B0"/>
    <w:rsid w:val="00006CBC"/>
    <w:rsid w:val="00006E27"/>
    <w:rsid w:val="00006E80"/>
    <w:rsid w:val="00007CD1"/>
    <w:rsid w:val="00010718"/>
    <w:rsid w:val="000108B7"/>
    <w:rsid w:val="00010CBB"/>
    <w:rsid w:val="00011368"/>
    <w:rsid w:val="00011B10"/>
    <w:rsid w:val="00011FB9"/>
    <w:rsid w:val="00012264"/>
    <w:rsid w:val="00012CB7"/>
    <w:rsid w:val="000133AB"/>
    <w:rsid w:val="0001368B"/>
    <w:rsid w:val="00014072"/>
    <w:rsid w:val="0001484C"/>
    <w:rsid w:val="00014923"/>
    <w:rsid w:val="000172A0"/>
    <w:rsid w:val="00017349"/>
    <w:rsid w:val="0001746B"/>
    <w:rsid w:val="0001791F"/>
    <w:rsid w:val="00017F8F"/>
    <w:rsid w:val="00020715"/>
    <w:rsid w:val="00020763"/>
    <w:rsid w:val="000217FA"/>
    <w:rsid w:val="00021BD6"/>
    <w:rsid w:val="00022447"/>
    <w:rsid w:val="00022CB2"/>
    <w:rsid w:val="00022D9B"/>
    <w:rsid w:val="0002303C"/>
    <w:rsid w:val="00023615"/>
    <w:rsid w:val="00023BCE"/>
    <w:rsid w:val="00024799"/>
    <w:rsid w:val="00024A34"/>
    <w:rsid w:val="00024D59"/>
    <w:rsid w:val="000250B7"/>
    <w:rsid w:val="000251B3"/>
    <w:rsid w:val="0002567D"/>
    <w:rsid w:val="00025C81"/>
    <w:rsid w:val="00025DAE"/>
    <w:rsid w:val="00026272"/>
    <w:rsid w:val="000262E3"/>
    <w:rsid w:val="00026802"/>
    <w:rsid w:val="00027A96"/>
    <w:rsid w:val="00027C13"/>
    <w:rsid w:val="00030C8B"/>
    <w:rsid w:val="00030F4B"/>
    <w:rsid w:val="0003270B"/>
    <w:rsid w:val="00033641"/>
    <w:rsid w:val="00033F50"/>
    <w:rsid w:val="00034505"/>
    <w:rsid w:val="000357B0"/>
    <w:rsid w:val="0003659D"/>
    <w:rsid w:val="00036E6C"/>
    <w:rsid w:val="000370A6"/>
    <w:rsid w:val="00037D93"/>
    <w:rsid w:val="000425AF"/>
    <w:rsid w:val="000439A3"/>
    <w:rsid w:val="000441B3"/>
    <w:rsid w:val="00044EDA"/>
    <w:rsid w:val="0004561A"/>
    <w:rsid w:val="000456C7"/>
    <w:rsid w:val="00045E10"/>
    <w:rsid w:val="000461AE"/>
    <w:rsid w:val="000471AA"/>
    <w:rsid w:val="00047608"/>
    <w:rsid w:val="00047FCF"/>
    <w:rsid w:val="00050D93"/>
    <w:rsid w:val="000519A9"/>
    <w:rsid w:val="000522B3"/>
    <w:rsid w:val="00052554"/>
    <w:rsid w:val="00052790"/>
    <w:rsid w:val="00053085"/>
    <w:rsid w:val="000535BE"/>
    <w:rsid w:val="00053A1A"/>
    <w:rsid w:val="00053D46"/>
    <w:rsid w:val="00053EA5"/>
    <w:rsid w:val="000558D6"/>
    <w:rsid w:val="000558E2"/>
    <w:rsid w:val="00055A9A"/>
    <w:rsid w:val="00056017"/>
    <w:rsid w:val="000567D7"/>
    <w:rsid w:val="00056DDE"/>
    <w:rsid w:val="00057471"/>
    <w:rsid w:val="00060242"/>
    <w:rsid w:val="000606E4"/>
    <w:rsid w:val="00060D41"/>
    <w:rsid w:val="00061B67"/>
    <w:rsid w:val="00063064"/>
    <w:rsid w:val="00063948"/>
    <w:rsid w:val="00064527"/>
    <w:rsid w:val="00065C58"/>
    <w:rsid w:val="00067588"/>
    <w:rsid w:val="000675D6"/>
    <w:rsid w:val="00070501"/>
    <w:rsid w:val="00070ACD"/>
    <w:rsid w:val="00071DCD"/>
    <w:rsid w:val="00071FF7"/>
    <w:rsid w:val="000721C7"/>
    <w:rsid w:val="00072A15"/>
    <w:rsid w:val="00073E0A"/>
    <w:rsid w:val="000745B6"/>
    <w:rsid w:val="0007496D"/>
    <w:rsid w:val="0007542A"/>
    <w:rsid w:val="0007563E"/>
    <w:rsid w:val="00075BC7"/>
    <w:rsid w:val="00075DBB"/>
    <w:rsid w:val="00075F19"/>
    <w:rsid w:val="000760F7"/>
    <w:rsid w:val="000768D2"/>
    <w:rsid w:val="00076D9E"/>
    <w:rsid w:val="00076E0F"/>
    <w:rsid w:val="0007714E"/>
    <w:rsid w:val="000801CD"/>
    <w:rsid w:val="00080201"/>
    <w:rsid w:val="0008052C"/>
    <w:rsid w:val="00080893"/>
    <w:rsid w:val="000815F8"/>
    <w:rsid w:val="00081FE7"/>
    <w:rsid w:val="000823B6"/>
    <w:rsid w:val="000825B7"/>
    <w:rsid w:val="00082ABA"/>
    <w:rsid w:val="00082AEF"/>
    <w:rsid w:val="00083DFB"/>
    <w:rsid w:val="00083E30"/>
    <w:rsid w:val="00083EDC"/>
    <w:rsid w:val="00083F77"/>
    <w:rsid w:val="0008493E"/>
    <w:rsid w:val="00084B27"/>
    <w:rsid w:val="000855DB"/>
    <w:rsid w:val="00085AF0"/>
    <w:rsid w:val="00085FF0"/>
    <w:rsid w:val="0008671F"/>
    <w:rsid w:val="0008693F"/>
    <w:rsid w:val="00086CC2"/>
    <w:rsid w:val="00086E29"/>
    <w:rsid w:val="00086F30"/>
    <w:rsid w:val="00086FBF"/>
    <w:rsid w:val="000877D1"/>
    <w:rsid w:val="0008784D"/>
    <w:rsid w:val="00087DAD"/>
    <w:rsid w:val="00090587"/>
    <w:rsid w:val="000905A9"/>
    <w:rsid w:val="00090DE5"/>
    <w:rsid w:val="00090E83"/>
    <w:rsid w:val="000911D8"/>
    <w:rsid w:val="00091BC3"/>
    <w:rsid w:val="00091C5D"/>
    <w:rsid w:val="00091FBE"/>
    <w:rsid w:val="00092C27"/>
    <w:rsid w:val="000937BA"/>
    <w:rsid w:val="00093C11"/>
    <w:rsid w:val="00094547"/>
    <w:rsid w:val="000949E1"/>
    <w:rsid w:val="00094B28"/>
    <w:rsid w:val="0009518D"/>
    <w:rsid w:val="00095C83"/>
    <w:rsid w:val="000960B4"/>
    <w:rsid w:val="000969AC"/>
    <w:rsid w:val="000A03F8"/>
    <w:rsid w:val="000A11DE"/>
    <w:rsid w:val="000A1EF1"/>
    <w:rsid w:val="000A24CA"/>
    <w:rsid w:val="000A2C83"/>
    <w:rsid w:val="000A3E01"/>
    <w:rsid w:val="000A6CB6"/>
    <w:rsid w:val="000A6DAB"/>
    <w:rsid w:val="000A6FF1"/>
    <w:rsid w:val="000B013A"/>
    <w:rsid w:val="000B0620"/>
    <w:rsid w:val="000B1663"/>
    <w:rsid w:val="000B25C9"/>
    <w:rsid w:val="000B2923"/>
    <w:rsid w:val="000B30BD"/>
    <w:rsid w:val="000B48E6"/>
    <w:rsid w:val="000B5D28"/>
    <w:rsid w:val="000B6BC9"/>
    <w:rsid w:val="000B7D80"/>
    <w:rsid w:val="000C1E70"/>
    <w:rsid w:val="000C26D8"/>
    <w:rsid w:val="000C28D1"/>
    <w:rsid w:val="000C2CDC"/>
    <w:rsid w:val="000C33B7"/>
    <w:rsid w:val="000C36D3"/>
    <w:rsid w:val="000C550D"/>
    <w:rsid w:val="000C62A7"/>
    <w:rsid w:val="000C63F1"/>
    <w:rsid w:val="000C63FB"/>
    <w:rsid w:val="000C6478"/>
    <w:rsid w:val="000C6B98"/>
    <w:rsid w:val="000C7225"/>
    <w:rsid w:val="000C7ABC"/>
    <w:rsid w:val="000D0501"/>
    <w:rsid w:val="000D0C49"/>
    <w:rsid w:val="000D0E51"/>
    <w:rsid w:val="000D0EAC"/>
    <w:rsid w:val="000D1172"/>
    <w:rsid w:val="000D1218"/>
    <w:rsid w:val="000D1B46"/>
    <w:rsid w:val="000D20CD"/>
    <w:rsid w:val="000D2130"/>
    <w:rsid w:val="000D245B"/>
    <w:rsid w:val="000D3FB9"/>
    <w:rsid w:val="000D4E82"/>
    <w:rsid w:val="000D567A"/>
    <w:rsid w:val="000D5B50"/>
    <w:rsid w:val="000D5BE5"/>
    <w:rsid w:val="000D5CED"/>
    <w:rsid w:val="000D66AF"/>
    <w:rsid w:val="000D7EE9"/>
    <w:rsid w:val="000E0A0A"/>
    <w:rsid w:val="000E0E58"/>
    <w:rsid w:val="000E105B"/>
    <w:rsid w:val="000E1856"/>
    <w:rsid w:val="000E1BF0"/>
    <w:rsid w:val="000E21F5"/>
    <w:rsid w:val="000E27FF"/>
    <w:rsid w:val="000E2B2F"/>
    <w:rsid w:val="000E2E2D"/>
    <w:rsid w:val="000E38A6"/>
    <w:rsid w:val="000E40EC"/>
    <w:rsid w:val="000E4A81"/>
    <w:rsid w:val="000E4D04"/>
    <w:rsid w:val="000E5462"/>
    <w:rsid w:val="000E6562"/>
    <w:rsid w:val="000E6A7F"/>
    <w:rsid w:val="000E6E1B"/>
    <w:rsid w:val="000E70B0"/>
    <w:rsid w:val="000E78D9"/>
    <w:rsid w:val="000E7CD3"/>
    <w:rsid w:val="000E7DCA"/>
    <w:rsid w:val="000F0010"/>
    <w:rsid w:val="000F04EE"/>
    <w:rsid w:val="000F086D"/>
    <w:rsid w:val="000F15B3"/>
    <w:rsid w:val="000F3A8A"/>
    <w:rsid w:val="000F3C1E"/>
    <w:rsid w:val="000F3FEE"/>
    <w:rsid w:val="000F412A"/>
    <w:rsid w:val="000F4F02"/>
    <w:rsid w:val="000F5E88"/>
    <w:rsid w:val="000F6644"/>
    <w:rsid w:val="000F6A76"/>
    <w:rsid w:val="000F7A6A"/>
    <w:rsid w:val="0010017A"/>
    <w:rsid w:val="00100298"/>
    <w:rsid w:val="00100342"/>
    <w:rsid w:val="00100731"/>
    <w:rsid w:val="00101A69"/>
    <w:rsid w:val="00101A7A"/>
    <w:rsid w:val="001020CE"/>
    <w:rsid w:val="00102170"/>
    <w:rsid w:val="001022DF"/>
    <w:rsid w:val="00102631"/>
    <w:rsid w:val="00102C09"/>
    <w:rsid w:val="001036E7"/>
    <w:rsid w:val="00103DEF"/>
    <w:rsid w:val="00104275"/>
    <w:rsid w:val="0010573F"/>
    <w:rsid w:val="00106839"/>
    <w:rsid w:val="00106A03"/>
    <w:rsid w:val="00110155"/>
    <w:rsid w:val="00110E46"/>
    <w:rsid w:val="001110CB"/>
    <w:rsid w:val="001113E8"/>
    <w:rsid w:val="00111AB8"/>
    <w:rsid w:val="00111C16"/>
    <w:rsid w:val="001131F6"/>
    <w:rsid w:val="00113367"/>
    <w:rsid w:val="0011378B"/>
    <w:rsid w:val="00113AFC"/>
    <w:rsid w:val="001140F7"/>
    <w:rsid w:val="00114BA3"/>
    <w:rsid w:val="00115AA5"/>
    <w:rsid w:val="00116719"/>
    <w:rsid w:val="00117869"/>
    <w:rsid w:val="00117A47"/>
    <w:rsid w:val="001203C8"/>
    <w:rsid w:val="00123006"/>
    <w:rsid w:val="001238A0"/>
    <w:rsid w:val="0012441A"/>
    <w:rsid w:val="001254B6"/>
    <w:rsid w:val="001255E2"/>
    <w:rsid w:val="00125A7E"/>
    <w:rsid w:val="00125B79"/>
    <w:rsid w:val="00125EE8"/>
    <w:rsid w:val="0012635B"/>
    <w:rsid w:val="00126467"/>
    <w:rsid w:val="0012751A"/>
    <w:rsid w:val="0012755E"/>
    <w:rsid w:val="0013049F"/>
    <w:rsid w:val="0013103A"/>
    <w:rsid w:val="00133BAA"/>
    <w:rsid w:val="00134B51"/>
    <w:rsid w:val="001353C9"/>
    <w:rsid w:val="00135878"/>
    <w:rsid w:val="0013590D"/>
    <w:rsid w:val="00135BDB"/>
    <w:rsid w:val="00136160"/>
    <w:rsid w:val="001366ED"/>
    <w:rsid w:val="00141932"/>
    <w:rsid w:val="00142498"/>
    <w:rsid w:val="00142F55"/>
    <w:rsid w:val="00143299"/>
    <w:rsid w:val="00143833"/>
    <w:rsid w:val="00144BCD"/>
    <w:rsid w:val="00144C3E"/>
    <w:rsid w:val="00145DE5"/>
    <w:rsid w:val="00150BCD"/>
    <w:rsid w:val="001518DE"/>
    <w:rsid w:val="00152248"/>
    <w:rsid w:val="001523E9"/>
    <w:rsid w:val="00152818"/>
    <w:rsid w:val="0015367A"/>
    <w:rsid w:val="001539AE"/>
    <w:rsid w:val="00153BE4"/>
    <w:rsid w:val="00153DCA"/>
    <w:rsid w:val="00155573"/>
    <w:rsid w:val="001557EF"/>
    <w:rsid w:val="00155873"/>
    <w:rsid w:val="0015594B"/>
    <w:rsid w:val="001559BB"/>
    <w:rsid w:val="0015684C"/>
    <w:rsid w:val="00156927"/>
    <w:rsid w:val="00160166"/>
    <w:rsid w:val="001613FF"/>
    <w:rsid w:val="00161E18"/>
    <w:rsid w:val="00162B09"/>
    <w:rsid w:val="00162D31"/>
    <w:rsid w:val="0016316C"/>
    <w:rsid w:val="0016332C"/>
    <w:rsid w:val="001646E7"/>
    <w:rsid w:val="00164740"/>
    <w:rsid w:val="00164F4F"/>
    <w:rsid w:val="00164F85"/>
    <w:rsid w:val="001659D1"/>
    <w:rsid w:val="00165E08"/>
    <w:rsid w:val="00166406"/>
    <w:rsid w:val="001667BE"/>
    <w:rsid w:val="00170400"/>
    <w:rsid w:val="00170C4C"/>
    <w:rsid w:val="00171468"/>
    <w:rsid w:val="00171E86"/>
    <w:rsid w:val="00175B0C"/>
    <w:rsid w:val="00177549"/>
    <w:rsid w:val="00180062"/>
    <w:rsid w:val="00180B67"/>
    <w:rsid w:val="001829C7"/>
    <w:rsid w:val="00183589"/>
    <w:rsid w:val="00183820"/>
    <w:rsid w:val="00183EA7"/>
    <w:rsid w:val="00183EEE"/>
    <w:rsid w:val="00183FC5"/>
    <w:rsid w:val="00184470"/>
    <w:rsid w:val="00184AC9"/>
    <w:rsid w:val="00184ACB"/>
    <w:rsid w:val="00185A95"/>
    <w:rsid w:val="00186319"/>
    <w:rsid w:val="001864B1"/>
    <w:rsid w:val="001865FD"/>
    <w:rsid w:val="00186CA4"/>
    <w:rsid w:val="00186E6C"/>
    <w:rsid w:val="00190011"/>
    <w:rsid w:val="001906C9"/>
    <w:rsid w:val="0019111A"/>
    <w:rsid w:val="00191ABA"/>
    <w:rsid w:val="001923CC"/>
    <w:rsid w:val="0019280D"/>
    <w:rsid w:val="00192D51"/>
    <w:rsid w:val="00193775"/>
    <w:rsid w:val="00194318"/>
    <w:rsid w:val="001948EC"/>
    <w:rsid w:val="00194A85"/>
    <w:rsid w:val="00194CD8"/>
    <w:rsid w:val="0019635E"/>
    <w:rsid w:val="00196493"/>
    <w:rsid w:val="00197263"/>
    <w:rsid w:val="00197316"/>
    <w:rsid w:val="0019755F"/>
    <w:rsid w:val="001975E3"/>
    <w:rsid w:val="001976FF"/>
    <w:rsid w:val="00197A02"/>
    <w:rsid w:val="001A0399"/>
    <w:rsid w:val="001A0C48"/>
    <w:rsid w:val="001A2753"/>
    <w:rsid w:val="001A3533"/>
    <w:rsid w:val="001A4720"/>
    <w:rsid w:val="001A475D"/>
    <w:rsid w:val="001A4D39"/>
    <w:rsid w:val="001A5440"/>
    <w:rsid w:val="001A5716"/>
    <w:rsid w:val="001A58EC"/>
    <w:rsid w:val="001A5E5E"/>
    <w:rsid w:val="001A5F53"/>
    <w:rsid w:val="001A676B"/>
    <w:rsid w:val="001A7597"/>
    <w:rsid w:val="001B0186"/>
    <w:rsid w:val="001B0189"/>
    <w:rsid w:val="001B11AF"/>
    <w:rsid w:val="001B4154"/>
    <w:rsid w:val="001B4260"/>
    <w:rsid w:val="001B6B4D"/>
    <w:rsid w:val="001B752E"/>
    <w:rsid w:val="001B754A"/>
    <w:rsid w:val="001C023B"/>
    <w:rsid w:val="001C065A"/>
    <w:rsid w:val="001C08BE"/>
    <w:rsid w:val="001C09FD"/>
    <w:rsid w:val="001C1188"/>
    <w:rsid w:val="001C1517"/>
    <w:rsid w:val="001C2B3E"/>
    <w:rsid w:val="001C3534"/>
    <w:rsid w:val="001C36C6"/>
    <w:rsid w:val="001C3FCE"/>
    <w:rsid w:val="001C5274"/>
    <w:rsid w:val="001C6AA2"/>
    <w:rsid w:val="001C6F13"/>
    <w:rsid w:val="001C7612"/>
    <w:rsid w:val="001C7A24"/>
    <w:rsid w:val="001D00B4"/>
    <w:rsid w:val="001D0D9F"/>
    <w:rsid w:val="001D1675"/>
    <w:rsid w:val="001D1C71"/>
    <w:rsid w:val="001D29F4"/>
    <w:rsid w:val="001D34D4"/>
    <w:rsid w:val="001D37D8"/>
    <w:rsid w:val="001D45B9"/>
    <w:rsid w:val="001D4939"/>
    <w:rsid w:val="001D513E"/>
    <w:rsid w:val="001D570F"/>
    <w:rsid w:val="001D5C7A"/>
    <w:rsid w:val="001D766F"/>
    <w:rsid w:val="001E0008"/>
    <w:rsid w:val="001E048C"/>
    <w:rsid w:val="001E16E1"/>
    <w:rsid w:val="001E27A0"/>
    <w:rsid w:val="001E2A19"/>
    <w:rsid w:val="001E3031"/>
    <w:rsid w:val="001E370B"/>
    <w:rsid w:val="001E47DA"/>
    <w:rsid w:val="001E4933"/>
    <w:rsid w:val="001E6453"/>
    <w:rsid w:val="001E6994"/>
    <w:rsid w:val="001E6B4B"/>
    <w:rsid w:val="001E6DB4"/>
    <w:rsid w:val="001E74BA"/>
    <w:rsid w:val="001E7E1A"/>
    <w:rsid w:val="001F16AC"/>
    <w:rsid w:val="001F16DB"/>
    <w:rsid w:val="001F2B5F"/>
    <w:rsid w:val="001F2E02"/>
    <w:rsid w:val="001F4722"/>
    <w:rsid w:val="001F4D55"/>
    <w:rsid w:val="001F5A52"/>
    <w:rsid w:val="001F5FCF"/>
    <w:rsid w:val="001F651E"/>
    <w:rsid w:val="001F69EE"/>
    <w:rsid w:val="001F73A6"/>
    <w:rsid w:val="001F7579"/>
    <w:rsid w:val="0020039C"/>
    <w:rsid w:val="002015FE"/>
    <w:rsid w:val="00201632"/>
    <w:rsid w:val="002016B3"/>
    <w:rsid w:val="0020195D"/>
    <w:rsid w:val="0020264A"/>
    <w:rsid w:val="00204DB1"/>
    <w:rsid w:val="0020519B"/>
    <w:rsid w:val="00205267"/>
    <w:rsid w:val="00205480"/>
    <w:rsid w:val="00205614"/>
    <w:rsid w:val="0020578B"/>
    <w:rsid w:val="00205AF4"/>
    <w:rsid w:val="0020777B"/>
    <w:rsid w:val="00207A19"/>
    <w:rsid w:val="0021122C"/>
    <w:rsid w:val="002112BD"/>
    <w:rsid w:val="002114A1"/>
    <w:rsid w:val="00211633"/>
    <w:rsid w:val="00211FEC"/>
    <w:rsid w:val="0021308E"/>
    <w:rsid w:val="002131FC"/>
    <w:rsid w:val="002134B3"/>
    <w:rsid w:val="00214552"/>
    <w:rsid w:val="00214B96"/>
    <w:rsid w:val="002159DC"/>
    <w:rsid w:val="00215B01"/>
    <w:rsid w:val="00215EF7"/>
    <w:rsid w:val="00216309"/>
    <w:rsid w:val="00217070"/>
    <w:rsid w:val="002227E6"/>
    <w:rsid w:val="00223C3C"/>
    <w:rsid w:val="00223F7D"/>
    <w:rsid w:val="00224786"/>
    <w:rsid w:val="00224DBF"/>
    <w:rsid w:val="00225646"/>
    <w:rsid w:val="00225688"/>
    <w:rsid w:val="0022569D"/>
    <w:rsid w:val="002261A4"/>
    <w:rsid w:val="00226A55"/>
    <w:rsid w:val="00227238"/>
    <w:rsid w:val="00227D5A"/>
    <w:rsid w:val="00230B12"/>
    <w:rsid w:val="00231FC6"/>
    <w:rsid w:val="00232996"/>
    <w:rsid w:val="00232B07"/>
    <w:rsid w:val="00233E1E"/>
    <w:rsid w:val="00234584"/>
    <w:rsid w:val="002346CB"/>
    <w:rsid w:val="00234E54"/>
    <w:rsid w:val="00234E9B"/>
    <w:rsid w:val="00235ABD"/>
    <w:rsid w:val="00235B7D"/>
    <w:rsid w:val="00236CFB"/>
    <w:rsid w:val="00240398"/>
    <w:rsid w:val="002404F8"/>
    <w:rsid w:val="0024075E"/>
    <w:rsid w:val="0024079D"/>
    <w:rsid w:val="0024256E"/>
    <w:rsid w:val="00242F39"/>
    <w:rsid w:val="00243B08"/>
    <w:rsid w:val="00243E33"/>
    <w:rsid w:val="00245577"/>
    <w:rsid w:val="00245FB9"/>
    <w:rsid w:val="002461C6"/>
    <w:rsid w:val="00246E6C"/>
    <w:rsid w:val="00246E9C"/>
    <w:rsid w:val="0024787C"/>
    <w:rsid w:val="00247A5C"/>
    <w:rsid w:val="00247B28"/>
    <w:rsid w:val="0025046F"/>
    <w:rsid w:val="002505C6"/>
    <w:rsid w:val="00251B97"/>
    <w:rsid w:val="002521B9"/>
    <w:rsid w:val="002526EC"/>
    <w:rsid w:val="00252BC2"/>
    <w:rsid w:val="002537FF"/>
    <w:rsid w:val="00253C1F"/>
    <w:rsid w:val="0025420B"/>
    <w:rsid w:val="00254851"/>
    <w:rsid w:val="00256BE4"/>
    <w:rsid w:val="002571FB"/>
    <w:rsid w:val="00257AA2"/>
    <w:rsid w:val="0026012D"/>
    <w:rsid w:val="00261203"/>
    <w:rsid w:val="00261977"/>
    <w:rsid w:val="002626E7"/>
    <w:rsid w:val="002627A1"/>
    <w:rsid w:val="00262D3A"/>
    <w:rsid w:val="002646A9"/>
    <w:rsid w:val="002659BF"/>
    <w:rsid w:val="00265FC1"/>
    <w:rsid w:val="00266C90"/>
    <w:rsid w:val="00266E89"/>
    <w:rsid w:val="00267179"/>
    <w:rsid w:val="00267992"/>
    <w:rsid w:val="00267C20"/>
    <w:rsid w:val="00270FA0"/>
    <w:rsid w:val="00272F5A"/>
    <w:rsid w:val="00273227"/>
    <w:rsid w:val="00273549"/>
    <w:rsid w:val="00274075"/>
    <w:rsid w:val="00274512"/>
    <w:rsid w:val="00274DC5"/>
    <w:rsid w:val="00274FBA"/>
    <w:rsid w:val="00275947"/>
    <w:rsid w:val="00275C29"/>
    <w:rsid w:val="00275FC7"/>
    <w:rsid w:val="0027656B"/>
    <w:rsid w:val="00277290"/>
    <w:rsid w:val="00277A8F"/>
    <w:rsid w:val="00277EB2"/>
    <w:rsid w:val="002819E7"/>
    <w:rsid w:val="00282131"/>
    <w:rsid w:val="00282D2B"/>
    <w:rsid w:val="00283495"/>
    <w:rsid w:val="00283699"/>
    <w:rsid w:val="00283D6B"/>
    <w:rsid w:val="002852F5"/>
    <w:rsid w:val="00286631"/>
    <w:rsid w:val="00286FBE"/>
    <w:rsid w:val="00287AFA"/>
    <w:rsid w:val="002903D1"/>
    <w:rsid w:val="00290AC7"/>
    <w:rsid w:val="00290D22"/>
    <w:rsid w:val="0029176F"/>
    <w:rsid w:val="0029194F"/>
    <w:rsid w:val="002923B2"/>
    <w:rsid w:val="00292555"/>
    <w:rsid w:val="00292A2E"/>
    <w:rsid w:val="00294156"/>
    <w:rsid w:val="00294316"/>
    <w:rsid w:val="002943A3"/>
    <w:rsid w:val="00294F03"/>
    <w:rsid w:val="002959D8"/>
    <w:rsid w:val="00295D1D"/>
    <w:rsid w:val="00296A6F"/>
    <w:rsid w:val="00297A52"/>
    <w:rsid w:val="00297D5D"/>
    <w:rsid w:val="002A0AC1"/>
    <w:rsid w:val="002A1636"/>
    <w:rsid w:val="002A1F94"/>
    <w:rsid w:val="002A2046"/>
    <w:rsid w:val="002A26CF"/>
    <w:rsid w:val="002A26F9"/>
    <w:rsid w:val="002A2B00"/>
    <w:rsid w:val="002A2C22"/>
    <w:rsid w:val="002A3657"/>
    <w:rsid w:val="002A4CC3"/>
    <w:rsid w:val="002A4DA9"/>
    <w:rsid w:val="002A541B"/>
    <w:rsid w:val="002A5473"/>
    <w:rsid w:val="002A5875"/>
    <w:rsid w:val="002A5915"/>
    <w:rsid w:val="002A6F5B"/>
    <w:rsid w:val="002A6FE2"/>
    <w:rsid w:val="002A7A41"/>
    <w:rsid w:val="002B0128"/>
    <w:rsid w:val="002B0FA6"/>
    <w:rsid w:val="002B1C9B"/>
    <w:rsid w:val="002B3807"/>
    <w:rsid w:val="002B4254"/>
    <w:rsid w:val="002B4AD2"/>
    <w:rsid w:val="002B5292"/>
    <w:rsid w:val="002B56FE"/>
    <w:rsid w:val="002B61EA"/>
    <w:rsid w:val="002B6269"/>
    <w:rsid w:val="002B6BC6"/>
    <w:rsid w:val="002B7100"/>
    <w:rsid w:val="002C0C64"/>
    <w:rsid w:val="002C13AE"/>
    <w:rsid w:val="002C1B1F"/>
    <w:rsid w:val="002C1B9B"/>
    <w:rsid w:val="002C23AD"/>
    <w:rsid w:val="002C3123"/>
    <w:rsid w:val="002C31AB"/>
    <w:rsid w:val="002C38CA"/>
    <w:rsid w:val="002C3D5D"/>
    <w:rsid w:val="002C417F"/>
    <w:rsid w:val="002C4F95"/>
    <w:rsid w:val="002C50BC"/>
    <w:rsid w:val="002C577B"/>
    <w:rsid w:val="002C683A"/>
    <w:rsid w:val="002C71AC"/>
    <w:rsid w:val="002C76E6"/>
    <w:rsid w:val="002D005A"/>
    <w:rsid w:val="002D1A1B"/>
    <w:rsid w:val="002D2481"/>
    <w:rsid w:val="002D339E"/>
    <w:rsid w:val="002D388B"/>
    <w:rsid w:val="002D47A7"/>
    <w:rsid w:val="002D5CF8"/>
    <w:rsid w:val="002D5D43"/>
    <w:rsid w:val="002D65FA"/>
    <w:rsid w:val="002D6DC7"/>
    <w:rsid w:val="002D70E3"/>
    <w:rsid w:val="002E0AE9"/>
    <w:rsid w:val="002E0E2A"/>
    <w:rsid w:val="002E16B9"/>
    <w:rsid w:val="002E179A"/>
    <w:rsid w:val="002E210E"/>
    <w:rsid w:val="002E285D"/>
    <w:rsid w:val="002E2F09"/>
    <w:rsid w:val="002E3834"/>
    <w:rsid w:val="002E38D1"/>
    <w:rsid w:val="002E3A08"/>
    <w:rsid w:val="002E4DBD"/>
    <w:rsid w:val="002E5217"/>
    <w:rsid w:val="002E5723"/>
    <w:rsid w:val="002E578C"/>
    <w:rsid w:val="002E6151"/>
    <w:rsid w:val="002E65F5"/>
    <w:rsid w:val="002E758B"/>
    <w:rsid w:val="002F02FF"/>
    <w:rsid w:val="002F044B"/>
    <w:rsid w:val="002F114E"/>
    <w:rsid w:val="002F208E"/>
    <w:rsid w:val="002F288B"/>
    <w:rsid w:val="002F2B42"/>
    <w:rsid w:val="002F2C21"/>
    <w:rsid w:val="002F3573"/>
    <w:rsid w:val="002F3EC8"/>
    <w:rsid w:val="002F6BD9"/>
    <w:rsid w:val="00300280"/>
    <w:rsid w:val="00300390"/>
    <w:rsid w:val="003007F1"/>
    <w:rsid w:val="00301160"/>
    <w:rsid w:val="00301ECC"/>
    <w:rsid w:val="003020E6"/>
    <w:rsid w:val="00302763"/>
    <w:rsid w:val="0030473A"/>
    <w:rsid w:val="003047C5"/>
    <w:rsid w:val="003047E6"/>
    <w:rsid w:val="00304B88"/>
    <w:rsid w:val="003061AB"/>
    <w:rsid w:val="003062B1"/>
    <w:rsid w:val="0030645C"/>
    <w:rsid w:val="00310B95"/>
    <w:rsid w:val="00311312"/>
    <w:rsid w:val="003119EB"/>
    <w:rsid w:val="003125BA"/>
    <w:rsid w:val="00313041"/>
    <w:rsid w:val="003132B2"/>
    <w:rsid w:val="00313EC8"/>
    <w:rsid w:val="00314463"/>
    <w:rsid w:val="00314ABA"/>
    <w:rsid w:val="003153D0"/>
    <w:rsid w:val="00315841"/>
    <w:rsid w:val="00315F83"/>
    <w:rsid w:val="00316195"/>
    <w:rsid w:val="00316352"/>
    <w:rsid w:val="00316BF0"/>
    <w:rsid w:val="00317078"/>
    <w:rsid w:val="003176E1"/>
    <w:rsid w:val="00320836"/>
    <w:rsid w:val="00321AC7"/>
    <w:rsid w:val="00322575"/>
    <w:rsid w:val="00322A00"/>
    <w:rsid w:val="003230B5"/>
    <w:rsid w:val="0032339D"/>
    <w:rsid w:val="003234E6"/>
    <w:rsid w:val="003244DE"/>
    <w:rsid w:val="00324F68"/>
    <w:rsid w:val="00325691"/>
    <w:rsid w:val="003274EF"/>
    <w:rsid w:val="003309E7"/>
    <w:rsid w:val="00331F22"/>
    <w:rsid w:val="00332778"/>
    <w:rsid w:val="00332B75"/>
    <w:rsid w:val="00333097"/>
    <w:rsid w:val="00333304"/>
    <w:rsid w:val="0033342E"/>
    <w:rsid w:val="003334A4"/>
    <w:rsid w:val="003338A4"/>
    <w:rsid w:val="00333CEB"/>
    <w:rsid w:val="00334772"/>
    <w:rsid w:val="00334EA9"/>
    <w:rsid w:val="00334F5A"/>
    <w:rsid w:val="00334F5E"/>
    <w:rsid w:val="00334FB3"/>
    <w:rsid w:val="00335585"/>
    <w:rsid w:val="00335ADF"/>
    <w:rsid w:val="00336070"/>
    <w:rsid w:val="003361C5"/>
    <w:rsid w:val="003365C7"/>
    <w:rsid w:val="00336FD2"/>
    <w:rsid w:val="00337048"/>
    <w:rsid w:val="00337528"/>
    <w:rsid w:val="00337610"/>
    <w:rsid w:val="00337E2E"/>
    <w:rsid w:val="003403C6"/>
    <w:rsid w:val="00340770"/>
    <w:rsid w:val="0034177D"/>
    <w:rsid w:val="0034282F"/>
    <w:rsid w:val="003433D7"/>
    <w:rsid w:val="0034379D"/>
    <w:rsid w:val="00343B8D"/>
    <w:rsid w:val="00343F21"/>
    <w:rsid w:val="0034477B"/>
    <w:rsid w:val="00344EA0"/>
    <w:rsid w:val="003468F0"/>
    <w:rsid w:val="00346958"/>
    <w:rsid w:val="00347864"/>
    <w:rsid w:val="00350674"/>
    <w:rsid w:val="00350A98"/>
    <w:rsid w:val="0035163A"/>
    <w:rsid w:val="00351D17"/>
    <w:rsid w:val="0035268A"/>
    <w:rsid w:val="00353403"/>
    <w:rsid w:val="00353609"/>
    <w:rsid w:val="0035379E"/>
    <w:rsid w:val="003537B8"/>
    <w:rsid w:val="00353AE9"/>
    <w:rsid w:val="003546D7"/>
    <w:rsid w:val="00354B23"/>
    <w:rsid w:val="00355548"/>
    <w:rsid w:val="0035576D"/>
    <w:rsid w:val="00356B00"/>
    <w:rsid w:val="00356DE2"/>
    <w:rsid w:val="00356F46"/>
    <w:rsid w:val="00357DB6"/>
    <w:rsid w:val="00360F04"/>
    <w:rsid w:val="003614FD"/>
    <w:rsid w:val="00361EA4"/>
    <w:rsid w:val="00361F06"/>
    <w:rsid w:val="00363175"/>
    <w:rsid w:val="003640F4"/>
    <w:rsid w:val="00364182"/>
    <w:rsid w:val="003643DB"/>
    <w:rsid w:val="00364B86"/>
    <w:rsid w:val="003655CF"/>
    <w:rsid w:val="003658CD"/>
    <w:rsid w:val="0036734D"/>
    <w:rsid w:val="003716F8"/>
    <w:rsid w:val="0037225F"/>
    <w:rsid w:val="0037269A"/>
    <w:rsid w:val="00373D6B"/>
    <w:rsid w:val="0037445A"/>
    <w:rsid w:val="00374651"/>
    <w:rsid w:val="00374FE9"/>
    <w:rsid w:val="00375051"/>
    <w:rsid w:val="003751FE"/>
    <w:rsid w:val="00376185"/>
    <w:rsid w:val="00376782"/>
    <w:rsid w:val="0037684F"/>
    <w:rsid w:val="00376B13"/>
    <w:rsid w:val="0037723E"/>
    <w:rsid w:val="003774A2"/>
    <w:rsid w:val="00377CAF"/>
    <w:rsid w:val="00380363"/>
    <w:rsid w:val="00380A0D"/>
    <w:rsid w:val="00381852"/>
    <w:rsid w:val="003830EF"/>
    <w:rsid w:val="003838C6"/>
    <w:rsid w:val="00384794"/>
    <w:rsid w:val="00384AFC"/>
    <w:rsid w:val="003864CC"/>
    <w:rsid w:val="00386785"/>
    <w:rsid w:val="00387BE7"/>
    <w:rsid w:val="00387E69"/>
    <w:rsid w:val="00390AF1"/>
    <w:rsid w:val="00392262"/>
    <w:rsid w:val="003925CB"/>
    <w:rsid w:val="00392BBE"/>
    <w:rsid w:val="00392CE8"/>
    <w:rsid w:val="00393244"/>
    <w:rsid w:val="0039377C"/>
    <w:rsid w:val="00393800"/>
    <w:rsid w:val="003946BC"/>
    <w:rsid w:val="003947B6"/>
    <w:rsid w:val="0039627B"/>
    <w:rsid w:val="00396863"/>
    <w:rsid w:val="003969BB"/>
    <w:rsid w:val="00396CD6"/>
    <w:rsid w:val="00396FBA"/>
    <w:rsid w:val="0039786E"/>
    <w:rsid w:val="003A0095"/>
    <w:rsid w:val="003A025B"/>
    <w:rsid w:val="003A068C"/>
    <w:rsid w:val="003A1666"/>
    <w:rsid w:val="003A16E3"/>
    <w:rsid w:val="003A258B"/>
    <w:rsid w:val="003A2D13"/>
    <w:rsid w:val="003A31A7"/>
    <w:rsid w:val="003A36A5"/>
    <w:rsid w:val="003A3D49"/>
    <w:rsid w:val="003A3EC4"/>
    <w:rsid w:val="003A40E3"/>
    <w:rsid w:val="003A5073"/>
    <w:rsid w:val="003A55BB"/>
    <w:rsid w:val="003A6097"/>
    <w:rsid w:val="003A63B7"/>
    <w:rsid w:val="003A68C9"/>
    <w:rsid w:val="003A6BD9"/>
    <w:rsid w:val="003A70A6"/>
    <w:rsid w:val="003B0C57"/>
    <w:rsid w:val="003B1A8B"/>
    <w:rsid w:val="003B1FE2"/>
    <w:rsid w:val="003B2A1E"/>
    <w:rsid w:val="003B2BF1"/>
    <w:rsid w:val="003B3216"/>
    <w:rsid w:val="003B3514"/>
    <w:rsid w:val="003B3B20"/>
    <w:rsid w:val="003B3C58"/>
    <w:rsid w:val="003B3F2A"/>
    <w:rsid w:val="003B558B"/>
    <w:rsid w:val="003B5703"/>
    <w:rsid w:val="003B57AD"/>
    <w:rsid w:val="003B6261"/>
    <w:rsid w:val="003B7607"/>
    <w:rsid w:val="003B77F3"/>
    <w:rsid w:val="003B7DAC"/>
    <w:rsid w:val="003B7DEB"/>
    <w:rsid w:val="003C0152"/>
    <w:rsid w:val="003C032E"/>
    <w:rsid w:val="003C0390"/>
    <w:rsid w:val="003C0FEA"/>
    <w:rsid w:val="003C29A6"/>
    <w:rsid w:val="003C3150"/>
    <w:rsid w:val="003C37BC"/>
    <w:rsid w:val="003C447D"/>
    <w:rsid w:val="003C4B4B"/>
    <w:rsid w:val="003C53E8"/>
    <w:rsid w:val="003C5846"/>
    <w:rsid w:val="003C61F5"/>
    <w:rsid w:val="003C69CB"/>
    <w:rsid w:val="003C782D"/>
    <w:rsid w:val="003C7C98"/>
    <w:rsid w:val="003D0C0B"/>
    <w:rsid w:val="003D1605"/>
    <w:rsid w:val="003D1D79"/>
    <w:rsid w:val="003D2BA2"/>
    <w:rsid w:val="003D2C79"/>
    <w:rsid w:val="003D30C0"/>
    <w:rsid w:val="003D33F6"/>
    <w:rsid w:val="003D3479"/>
    <w:rsid w:val="003D4F03"/>
    <w:rsid w:val="003D5419"/>
    <w:rsid w:val="003D5880"/>
    <w:rsid w:val="003D64F8"/>
    <w:rsid w:val="003D788E"/>
    <w:rsid w:val="003D789D"/>
    <w:rsid w:val="003E0338"/>
    <w:rsid w:val="003E089A"/>
    <w:rsid w:val="003E0D2A"/>
    <w:rsid w:val="003E1D6D"/>
    <w:rsid w:val="003E24DF"/>
    <w:rsid w:val="003E25F8"/>
    <w:rsid w:val="003E28CF"/>
    <w:rsid w:val="003E2DFD"/>
    <w:rsid w:val="003E41CB"/>
    <w:rsid w:val="003E4399"/>
    <w:rsid w:val="003E4E59"/>
    <w:rsid w:val="003E53E0"/>
    <w:rsid w:val="003E554C"/>
    <w:rsid w:val="003E6AB5"/>
    <w:rsid w:val="003E722C"/>
    <w:rsid w:val="003E7480"/>
    <w:rsid w:val="003F01D4"/>
    <w:rsid w:val="003F0B13"/>
    <w:rsid w:val="003F1902"/>
    <w:rsid w:val="003F1CF9"/>
    <w:rsid w:val="003F3888"/>
    <w:rsid w:val="003F3920"/>
    <w:rsid w:val="003F3F41"/>
    <w:rsid w:val="003F5611"/>
    <w:rsid w:val="003F5618"/>
    <w:rsid w:val="003F5D6C"/>
    <w:rsid w:val="003F5DF1"/>
    <w:rsid w:val="003F6355"/>
    <w:rsid w:val="00400740"/>
    <w:rsid w:val="00400D56"/>
    <w:rsid w:val="00400E9F"/>
    <w:rsid w:val="00402984"/>
    <w:rsid w:val="00404EA8"/>
    <w:rsid w:val="004056AF"/>
    <w:rsid w:val="004057B9"/>
    <w:rsid w:val="00407A2E"/>
    <w:rsid w:val="00407B04"/>
    <w:rsid w:val="00407BD0"/>
    <w:rsid w:val="00407FA1"/>
    <w:rsid w:val="0041022B"/>
    <w:rsid w:val="00410D4C"/>
    <w:rsid w:val="00410D99"/>
    <w:rsid w:val="00411653"/>
    <w:rsid w:val="00412048"/>
    <w:rsid w:val="00412826"/>
    <w:rsid w:val="00413944"/>
    <w:rsid w:val="0041425F"/>
    <w:rsid w:val="00414A08"/>
    <w:rsid w:val="00414DDF"/>
    <w:rsid w:val="00415635"/>
    <w:rsid w:val="0041587B"/>
    <w:rsid w:val="00415D50"/>
    <w:rsid w:val="0041612C"/>
    <w:rsid w:val="00416D92"/>
    <w:rsid w:val="00417305"/>
    <w:rsid w:val="00417CD5"/>
    <w:rsid w:val="00420559"/>
    <w:rsid w:val="00421E1E"/>
    <w:rsid w:val="00422A61"/>
    <w:rsid w:val="00422A82"/>
    <w:rsid w:val="00422B8C"/>
    <w:rsid w:val="004232AA"/>
    <w:rsid w:val="004235C9"/>
    <w:rsid w:val="00423823"/>
    <w:rsid w:val="00423A97"/>
    <w:rsid w:val="0042403C"/>
    <w:rsid w:val="004251E3"/>
    <w:rsid w:val="0042545A"/>
    <w:rsid w:val="0042579D"/>
    <w:rsid w:val="00426B6A"/>
    <w:rsid w:val="00426BCB"/>
    <w:rsid w:val="004274D6"/>
    <w:rsid w:val="0043083B"/>
    <w:rsid w:val="004309B1"/>
    <w:rsid w:val="004317F3"/>
    <w:rsid w:val="00432F4B"/>
    <w:rsid w:val="00433199"/>
    <w:rsid w:val="004331CA"/>
    <w:rsid w:val="00434878"/>
    <w:rsid w:val="00434A26"/>
    <w:rsid w:val="00434A2E"/>
    <w:rsid w:val="00435FDA"/>
    <w:rsid w:val="0043605D"/>
    <w:rsid w:val="004367A8"/>
    <w:rsid w:val="004373D9"/>
    <w:rsid w:val="00441BB0"/>
    <w:rsid w:val="00442463"/>
    <w:rsid w:val="00442A03"/>
    <w:rsid w:val="00443278"/>
    <w:rsid w:val="00443535"/>
    <w:rsid w:val="00444AA6"/>
    <w:rsid w:val="00444C8C"/>
    <w:rsid w:val="00444D64"/>
    <w:rsid w:val="00445020"/>
    <w:rsid w:val="0044637A"/>
    <w:rsid w:val="00447B74"/>
    <w:rsid w:val="00447D10"/>
    <w:rsid w:val="00447F9F"/>
    <w:rsid w:val="004507C0"/>
    <w:rsid w:val="004509DA"/>
    <w:rsid w:val="00450BBF"/>
    <w:rsid w:val="00450C1A"/>
    <w:rsid w:val="00451FD5"/>
    <w:rsid w:val="0045211B"/>
    <w:rsid w:val="004525FB"/>
    <w:rsid w:val="004526F8"/>
    <w:rsid w:val="004526FE"/>
    <w:rsid w:val="004535B5"/>
    <w:rsid w:val="00453837"/>
    <w:rsid w:val="00453E58"/>
    <w:rsid w:val="00454782"/>
    <w:rsid w:val="004556AB"/>
    <w:rsid w:val="00456C70"/>
    <w:rsid w:val="004577CF"/>
    <w:rsid w:val="00457E86"/>
    <w:rsid w:val="00460F00"/>
    <w:rsid w:val="00461111"/>
    <w:rsid w:val="00461EB1"/>
    <w:rsid w:val="004628F7"/>
    <w:rsid w:val="00462DFC"/>
    <w:rsid w:val="00464761"/>
    <w:rsid w:val="00465112"/>
    <w:rsid w:val="0046566E"/>
    <w:rsid w:val="00465ADA"/>
    <w:rsid w:val="00466506"/>
    <w:rsid w:val="004675E3"/>
    <w:rsid w:val="00470F25"/>
    <w:rsid w:val="00471292"/>
    <w:rsid w:val="00471318"/>
    <w:rsid w:val="00471BE3"/>
    <w:rsid w:val="0047245E"/>
    <w:rsid w:val="0047276C"/>
    <w:rsid w:val="004728E8"/>
    <w:rsid w:val="0047318B"/>
    <w:rsid w:val="00473C4B"/>
    <w:rsid w:val="00473C8D"/>
    <w:rsid w:val="00473E9A"/>
    <w:rsid w:val="004742DD"/>
    <w:rsid w:val="00474306"/>
    <w:rsid w:val="00474742"/>
    <w:rsid w:val="0047488A"/>
    <w:rsid w:val="004749B2"/>
    <w:rsid w:val="00474ED0"/>
    <w:rsid w:val="00475AD0"/>
    <w:rsid w:val="00476D2E"/>
    <w:rsid w:val="00477098"/>
    <w:rsid w:val="00477188"/>
    <w:rsid w:val="00477738"/>
    <w:rsid w:val="0047794E"/>
    <w:rsid w:val="004779B6"/>
    <w:rsid w:val="00477BD9"/>
    <w:rsid w:val="00477F1A"/>
    <w:rsid w:val="00480199"/>
    <w:rsid w:val="004809A2"/>
    <w:rsid w:val="00480EF9"/>
    <w:rsid w:val="00482DA9"/>
    <w:rsid w:val="0048336C"/>
    <w:rsid w:val="00484BED"/>
    <w:rsid w:val="00486412"/>
    <w:rsid w:val="00486D88"/>
    <w:rsid w:val="00490238"/>
    <w:rsid w:val="00491B6A"/>
    <w:rsid w:val="00491B9D"/>
    <w:rsid w:val="00492D07"/>
    <w:rsid w:val="00493B60"/>
    <w:rsid w:val="00494127"/>
    <w:rsid w:val="00495EF2"/>
    <w:rsid w:val="004961BA"/>
    <w:rsid w:val="004961D6"/>
    <w:rsid w:val="00496891"/>
    <w:rsid w:val="00497BC1"/>
    <w:rsid w:val="004A114F"/>
    <w:rsid w:val="004A127D"/>
    <w:rsid w:val="004A19E7"/>
    <w:rsid w:val="004A2D2F"/>
    <w:rsid w:val="004A3892"/>
    <w:rsid w:val="004A4D13"/>
    <w:rsid w:val="004A537E"/>
    <w:rsid w:val="004A5646"/>
    <w:rsid w:val="004A5D36"/>
    <w:rsid w:val="004A7BCF"/>
    <w:rsid w:val="004B0042"/>
    <w:rsid w:val="004B0977"/>
    <w:rsid w:val="004B0F8A"/>
    <w:rsid w:val="004B18F2"/>
    <w:rsid w:val="004B3B45"/>
    <w:rsid w:val="004B4033"/>
    <w:rsid w:val="004B47BF"/>
    <w:rsid w:val="004B49BE"/>
    <w:rsid w:val="004B4FFF"/>
    <w:rsid w:val="004B5326"/>
    <w:rsid w:val="004B57F7"/>
    <w:rsid w:val="004B6663"/>
    <w:rsid w:val="004B680B"/>
    <w:rsid w:val="004B761B"/>
    <w:rsid w:val="004C0D08"/>
    <w:rsid w:val="004C11F9"/>
    <w:rsid w:val="004C1272"/>
    <w:rsid w:val="004C15C1"/>
    <w:rsid w:val="004C1DBB"/>
    <w:rsid w:val="004C2ACC"/>
    <w:rsid w:val="004C2ED2"/>
    <w:rsid w:val="004C34A5"/>
    <w:rsid w:val="004C4091"/>
    <w:rsid w:val="004C412E"/>
    <w:rsid w:val="004C47F8"/>
    <w:rsid w:val="004C4A59"/>
    <w:rsid w:val="004C4C37"/>
    <w:rsid w:val="004C5B84"/>
    <w:rsid w:val="004C5CB1"/>
    <w:rsid w:val="004C6281"/>
    <w:rsid w:val="004C6CBB"/>
    <w:rsid w:val="004D006C"/>
    <w:rsid w:val="004D0134"/>
    <w:rsid w:val="004D03FB"/>
    <w:rsid w:val="004D0A7B"/>
    <w:rsid w:val="004D2172"/>
    <w:rsid w:val="004D2179"/>
    <w:rsid w:val="004D3815"/>
    <w:rsid w:val="004D38B4"/>
    <w:rsid w:val="004D3974"/>
    <w:rsid w:val="004D3AE3"/>
    <w:rsid w:val="004D485C"/>
    <w:rsid w:val="004D4BC7"/>
    <w:rsid w:val="004D4C82"/>
    <w:rsid w:val="004D54D0"/>
    <w:rsid w:val="004D5667"/>
    <w:rsid w:val="004D5E78"/>
    <w:rsid w:val="004D7E76"/>
    <w:rsid w:val="004E02E8"/>
    <w:rsid w:val="004E0581"/>
    <w:rsid w:val="004E0EF1"/>
    <w:rsid w:val="004E181C"/>
    <w:rsid w:val="004E2268"/>
    <w:rsid w:val="004E2B79"/>
    <w:rsid w:val="004E32A5"/>
    <w:rsid w:val="004E36BB"/>
    <w:rsid w:val="004E3805"/>
    <w:rsid w:val="004E49CA"/>
    <w:rsid w:val="004E4DB7"/>
    <w:rsid w:val="004E52AE"/>
    <w:rsid w:val="004E52B0"/>
    <w:rsid w:val="004E57BA"/>
    <w:rsid w:val="004E5F57"/>
    <w:rsid w:val="004E6696"/>
    <w:rsid w:val="004F09B8"/>
    <w:rsid w:val="004F19C4"/>
    <w:rsid w:val="004F2542"/>
    <w:rsid w:val="004F266C"/>
    <w:rsid w:val="004F283D"/>
    <w:rsid w:val="004F501D"/>
    <w:rsid w:val="004F5795"/>
    <w:rsid w:val="004F5E66"/>
    <w:rsid w:val="004F61C3"/>
    <w:rsid w:val="004F675F"/>
    <w:rsid w:val="004F68C4"/>
    <w:rsid w:val="004F6918"/>
    <w:rsid w:val="004F6BA0"/>
    <w:rsid w:val="004F77FE"/>
    <w:rsid w:val="004F7C09"/>
    <w:rsid w:val="00500F0D"/>
    <w:rsid w:val="00500F10"/>
    <w:rsid w:val="00501E13"/>
    <w:rsid w:val="00501E67"/>
    <w:rsid w:val="005024B3"/>
    <w:rsid w:val="00502F56"/>
    <w:rsid w:val="00503681"/>
    <w:rsid w:val="00503687"/>
    <w:rsid w:val="0050545E"/>
    <w:rsid w:val="00505813"/>
    <w:rsid w:val="0050597A"/>
    <w:rsid w:val="00505DFA"/>
    <w:rsid w:val="005065C7"/>
    <w:rsid w:val="00506E74"/>
    <w:rsid w:val="00506EF9"/>
    <w:rsid w:val="00506F9F"/>
    <w:rsid w:val="0050734D"/>
    <w:rsid w:val="005073A9"/>
    <w:rsid w:val="00507B5E"/>
    <w:rsid w:val="0051072C"/>
    <w:rsid w:val="005111F8"/>
    <w:rsid w:val="00511E51"/>
    <w:rsid w:val="0051259B"/>
    <w:rsid w:val="00512C53"/>
    <w:rsid w:val="005130B2"/>
    <w:rsid w:val="005133F7"/>
    <w:rsid w:val="00513634"/>
    <w:rsid w:val="00514D5B"/>
    <w:rsid w:val="00514FC8"/>
    <w:rsid w:val="00515251"/>
    <w:rsid w:val="00515788"/>
    <w:rsid w:val="005159B2"/>
    <w:rsid w:val="00516BF5"/>
    <w:rsid w:val="00516C7D"/>
    <w:rsid w:val="005201C6"/>
    <w:rsid w:val="0052092F"/>
    <w:rsid w:val="00521867"/>
    <w:rsid w:val="00521BA8"/>
    <w:rsid w:val="00522594"/>
    <w:rsid w:val="0052259F"/>
    <w:rsid w:val="0052269C"/>
    <w:rsid w:val="00522862"/>
    <w:rsid w:val="0052353C"/>
    <w:rsid w:val="0052433C"/>
    <w:rsid w:val="005245E4"/>
    <w:rsid w:val="00524664"/>
    <w:rsid w:val="005249F6"/>
    <w:rsid w:val="00525188"/>
    <w:rsid w:val="00525DBA"/>
    <w:rsid w:val="00525EBE"/>
    <w:rsid w:val="00525F52"/>
    <w:rsid w:val="00526866"/>
    <w:rsid w:val="00527218"/>
    <w:rsid w:val="00527286"/>
    <w:rsid w:val="0052728E"/>
    <w:rsid w:val="00527BA5"/>
    <w:rsid w:val="00527E7E"/>
    <w:rsid w:val="0053032E"/>
    <w:rsid w:val="00531039"/>
    <w:rsid w:val="00532040"/>
    <w:rsid w:val="00532F49"/>
    <w:rsid w:val="00533346"/>
    <w:rsid w:val="00533809"/>
    <w:rsid w:val="0053452D"/>
    <w:rsid w:val="005358E4"/>
    <w:rsid w:val="00535D00"/>
    <w:rsid w:val="005361C6"/>
    <w:rsid w:val="00536D8A"/>
    <w:rsid w:val="00536E02"/>
    <w:rsid w:val="00537A2D"/>
    <w:rsid w:val="00537CF2"/>
    <w:rsid w:val="00540742"/>
    <w:rsid w:val="00540F91"/>
    <w:rsid w:val="005416E4"/>
    <w:rsid w:val="00541B6E"/>
    <w:rsid w:val="00541F0A"/>
    <w:rsid w:val="00541F3D"/>
    <w:rsid w:val="00542753"/>
    <w:rsid w:val="005437CB"/>
    <w:rsid w:val="00543983"/>
    <w:rsid w:val="0054434E"/>
    <w:rsid w:val="005509A1"/>
    <w:rsid w:val="00550D4A"/>
    <w:rsid w:val="00552DBB"/>
    <w:rsid w:val="00555A1E"/>
    <w:rsid w:val="00555ACD"/>
    <w:rsid w:val="00555B62"/>
    <w:rsid w:val="005562B9"/>
    <w:rsid w:val="00556554"/>
    <w:rsid w:val="00556614"/>
    <w:rsid w:val="00556624"/>
    <w:rsid w:val="00556A93"/>
    <w:rsid w:val="0055797D"/>
    <w:rsid w:val="00560605"/>
    <w:rsid w:val="00560F3B"/>
    <w:rsid w:val="005611A0"/>
    <w:rsid w:val="0056160A"/>
    <w:rsid w:val="00561A5C"/>
    <w:rsid w:val="00561BD2"/>
    <w:rsid w:val="00562B95"/>
    <w:rsid w:val="00562BB8"/>
    <w:rsid w:val="00563765"/>
    <w:rsid w:val="00564120"/>
    <w:rsid w:val="00564738"/>
    <w:rsid w:val="005655C0"/>
    <w:rsid w:val="00565883"/>
    <w:rsid w:val="00565B2A"/>
    <w:rsid w:val="00565C6F"/>
    <w:rsid w:val="00566105"/>
    <w:rsid w:val="00566DFB"/>
    <w:rsid w:val="00567413"/>
    <w:rsid w:val="005676C9"/>
    <w:rsid w:val="00567AA6"/>
    <w:rsid w:val="00570C32"/>
    <w:rsid w:val="00571766"/>
    <w:rsid w:val="00572126"/>
    <w:rsid w:val="005721D2"/>
    <w:rsid w:val="00572F87"/>
    <w:rsid w:val="00573190"/>
    <w:rsid w:val="005739AB"/>
    <w:rsid w:val="00574436"/>
    <w:rsid w:val="00580138"/>
    <w:rsid w:val="00580E1D"/>
    <w:rsid w:val="0058162F"/>
    <w:rsid w:val="00581D30"/>
    <w:rsid w:val="005821C0"/>
    <w:rsid w:val="0058234C"/>
    <w:rsid w:val="0058380D"/>
    <w:rsid w:val="00583B59"/>
    <w:rsid w:val="00583F04"/>
    <w:rsid w:val="005840B3"/>
    <w:rsid w:val="00585867"/>
    <w:rsid w:val="00585E3B"/>
    <w:rsid w:val="005865A0"/>
    <w:rsid w:val="00586ED9"/>
    <w:rsid w:val="005876E8"/>
    <w:rsid w:val="00590DA8"/>
    <w:rsid w:val="005912E3"/>
    <w:rsid w:val="00592842"/>
    <w:rsid w:val="00593171"/>
    <w:rsid w:val="00593860"/>
    <w:rsid w:val="005945A6"/>
    <w:rsid w:val="00594687"/>
    <w:rsid w:val="00594A96"/>
    <w:rsid w:val="00594D32"/>
    <w:rsid w:val="005952BC"/>
    <w:rsid w:val="0059573A"/>
    <w:rsid w:val="0059621A"/>
    <w:rsid w:val="00596833"/>
    <w:rsid w:val="0059723B"/>
    <w:rsid w:val="00597D27"/>
    <w:rsid w:val="005A14DD"/>
    <w:rsid w:val="005A276D"/>
    <w:rsid w:val="005A2797"/>
    <w:rsid w:val="005A476F"/>
    <w:rsid w:val="005A5A30"/>
    <w:rsid w:val="005A5E42"/>
    <w:rsid w:val="005A6238"/>
    <w:rsid w:val="005A6B28"/>
    <w:rsid w:val="005A6FE0"/>
    <w:rsid w:val="005A7378"/>
    <w:rsid w:val="005A7E6F"/>
    <w:rsid w:val="005B01A8"/>
    <w:rsid w:val="005B03EB"/>
    <w:rsid w:val="005B1E21"/>
    <w:rsid w:val="005B2D87"/>
    <w:rsid w:val="005B3380"/>
    <w:rsid w:val="005B3433"/>
    <w:rsid w:val="005B3722"/>
    <w:rsid w:val="005B387E"/>
    <w:rsid w:val="005B3EB6"/>
    <w:rsid w:val="005B4119"/>
    <w:rsid w:val="005B41EF"/>
    <w:rsid w:val="005B49E3"/>
    <w:rsid w:val="005B4AF3"/>
    <w:rsid w:val="005B5689"/>
    <w:rsid w:val="005B5D9D"/>
    <w:rsid w:val="005B6275"/>
    <w:rsid w:val="005B6288"/>
    <w:rsid w:val="005B6305"/>
    <w:rsid w:val="005B680E"/>
    <w:rsid w:val="005B6DBA"/>
    <w:rsid w:val="005B6ED0"/>
    <w:rsid w:val="005B728A"/>
    <w:rsid w:val="005B74E9"/>
    <w:rsid w:val="005B7787"/>
    <w:rsid w:val="005C0473"/>
    <w:rsid w:val="005C1735"/>
    <w:rsid w:val="005C2ACF"/>
    <w:rsid w:val="005C2B84"/>
    <w:rsid w:val="005C2C60"/>
    <w:rsid w:val="005C2D69"/>
    <w:rsid w:val="005C3372"/>
    <w:rsid w:val="005C3377"/>
    <w:rsid w:val="005C3EFC"/>
    <w:rsid w:val="005C4C56"/>
    <w:rsid w:val="005C59D0"/>
    <w:rsid w:val="005C6CEB"/>
    <w:rsid w:val="005C6EDC"/>
    <w:rsid w:val="005C7A6E"/>
    <w:rsid w:val="005D073C"/>
    <w:rsid w:val="005D0D20"/>
    <w:rsid w:val="005D0E75"/>
    <w:rsid w:val="005D19E7"/>
    <w:rsid w:val="005D2305"/>
    <w:rsid w:val="005D294B"/>
    <w:rsid w:val="005D30D2"/>
    <w:rsid w:val="005D3434"/>
    <w:rsid w:val="005D3E77"/>
    <w:rsid w:val="005D4052"/>
    <w:rsid w:val="005D4081"/>
    <w:rsid w:val="005D59A0"/>
    <w:rsid w:val="005D5A6A"/>
    <w:rsid w:val="005D6003"/>
    <w:rsid w:val="005D7B9E"/>
    <w:rsid w:val="005E0382"/>
    <w:rsid w:val="005E1097"/>
    <w:rsid w:val="005E2B5D"/>
    <w:rsid w:val="005E2ECF"/>
    <w:rsid w:val="005E407C"/>
    <w:rsid w:val="005E49DF"/>
    <w:rsid w:val="005E5009"/>
    <w:rsid w:val="005E5478"/>
    <w:rsid w:val="005E5ED6"/>
    <w:rsid w:val="005E61B7"/>
    <w:rsid w:val="005E7525"/>
    <w:rsid w:val="005E7E1A"/>
    <w:rsid w:val="005F0A87"/>
    <w:rsid w:val="005F144D"/>
    <w:rsid w:val="005F2E65"/>
    <w:rsid w:val="005F35A5"/>
    <w:rsid w:val="005F3AA9"/>
    <w:rsid w:val="005F4437"/>
    <w:rsid w:val="005F4874"/>
    <w:rsid w:val="005F48AB"/>
    <w:rsid w:val="005F4F61"/>
    <w:rsid w:val="005F5213"/>
    <w:rsid w:val="005F5650"/>
    <w:rsid w:val="005F5AA9"/>
    <w:rsid w:val="005F5B1E"/>
    <w:rsid w:val="005F5ED2"/>
    <w:rsid w:val="005F5F00"/>
    <w:rsid w:val="005F674F"/>
    <w:rsid w:val="005F6843"/>
    <w:rsid w:val="005F6973"/>
    <w:rsid w:val="005F74BD"/>
    <w:rsid w:val="005F7BA7"/>
    <w:rsid w:val="00600A1E"/>
    <w:rsid w:val="0060109A"/>
    <w:rsid w:val="00601A67"/>
    <w:rsid w:val="00601B19"/>
    <w:rsid w:val="00602A9A"/>
    <w:rsid w:val="00602CA9"/>
    <w:rsid w:val="00602DBF"/>
    <w:rsid w:val="00602FD0"/>
    <w:rsid w:val="0060393B"/>
    <w:rsid w:val="00603B69"/>
    <w:rsid w:val="006044E9"/>
    <w:rsid w:val="00604976"/>
    <w:rsid w:val="006054A3"/>
    <w:rsid w:val="00605AEE"/>
    <w:rsid w:val="00605DAE"/>
    <w:rsid w:val="00606485"/>
    <w:rsid w:val="0060660E"/>
    <w:rsid w:val="006066FA"/>
    <w:rsid w:val="00607E64"/>
    <w:rsid w:val="00610469"/>
    <w:rsid w:val="00611ADE"/>
    <w:rsid w:val="00611C1D"/>
    <w:rsid w:val="0061278B"/>
    <w:rsid w:val="00612C5D"/>
    <w:rsid w:val="00613D4B"/>
    <w:rsid w:val="0061597A"/>
    <w:rsid w:val="00615C3C"/>
    <w:rsid w:val="00615DAC"/>
    <w:rsid w:val="00615DDC"/>
    <w:rsid w:val="00616DB2"/>
    <w:rsid w:val="006176AF"/>
    <w:rsid w:val="00617F7D"/>
    <w:rsid w:val="00621C5D"/>
    <w:rsid w:val="00622699"/>
    <w:rsid w:val="006239A0"/>
    <w:rsid w:val="00623DB7"/>
    <w:rsid w:val="00623F3E"/>
    <w:rsid w:val="0062403D"/>
    <w:rsid w:val="0062460E"/>
    <w:rsid w:val="00626868"/>
    <w:rsid w:val="00626C38"/>
    <w:rsid w:val="006275AA"/>
    <w:rsid w:val="00627DE0"/>
    <w:rsid w:val="0063110D"/>
    <w:rsid w:val="00631843"/>
    <w:rsid w:val="00631C75"/>
    <w:rsid w:val="006325D6"/>
    <w:rsid w:val="00633262"/>
    <w:rsid w:val="00633347"/>
    <w:rsid w:val="00633850"/>
    <w:rsid w:val="0063482E"/>
    <w:rsid w:val="00636EB5"/>
    <w:rsid w:val="006374CA"/>
    <w:rsid w:val="0063752C"/>
    <w:rsid w:val="006375BF"/>
    <w:rsid w:val="0063781B"/>
    <w:rsid w:val="00637B5D"/>
    <w:rsid w:val="006404E8"/>
    <w:rsid w:val="00640AA2"/>
    <w:rsid w:val="00640B20"/>
    <w:rsid w:val="0064124E"/>
    <w:rsid w:val="0064140F"/>
    <w:rsid w:val="006426FA"/>
    <w:rsid w:val="00642805"/>
    <w:rsid w:val="00642B97"/>
    <w:rsid w:val="00645FFA"/>
    <w:rsid w:val="00646BFE"/>
    <w:rsid w:val="00646CFC"/>
    <w:rsid w:val="0064796D"/>
    <w:rsid w:val="00647ECB"/>
    <w:rsid w:val="0065127D"/>
    <w:rsid w:val="0065375E"/>
    <w:rsid w:val="006538DE"/>
    <w:rsid w:val="006544E6"/>
    <w:rsid w:val="0065468A"/>
    <w:rsid w:val="00654895"/>
    <w:rsid w:val="00654C6B"/>
    <w:rsid w:val="00655185"/>
    <w:rsid w:val="006551F3"/>
    <w:rsid w:val="0065610B"/>
    <w:rsid w:val="00656438"/>
    <w:rsid w:val="006564F3"/>
    <w:rsid w:val="00656567"/>
    <w:rsid w:val="006604A5"/>
    <w:rsid w:val="00660D1B"/>
    <w:rsid w:val="00661BAD"/>
    <w:rsid w:val="00662326"/>
    <w:rsid w:val="006623D7"/>
    <w:rsid w:val="00662446"/>
    <w:rsid w:val="00662513"/>
    <w:rsid w:val="006635EC"/>
    <w:rsid w:val="00663B93"/>
    <w:rsid w:val="0066417A"/>
    <w:rsid w:val="00665219"/>
    <w:rsid w:val="00666ACA"/>
    <w:rsid w:val="00666B76"/>
    <w:rsid w:val="00667372"/>
    <w:rsid w:val="0066755E"/>
    <w:rsid w:val="00667E0A"/>
    <w:rsid w:val="00670339"/>
    <w:rsid w:val="00670F84"/>
    <w:rsid w:val="00672895"/>
    <w:rsid w:val="006728D2"/>
    <w:rsid w:val="006729FF"/>
    <w:rsid w:val="00672B10"/>
    <w:rsid w:val="00673062"/>
    <w:rsid w:val="00673712"/>
    <w:rsid w:val="006747C4"/>
    <w:rsid w:val="0067527F"/>
    <w:rsid w:val="006754B1"/>
    <w:rsid w:val="00675AAF"/>
    <w:rsid w:val="00675F17"/>
    <w:rsid w:val="006766D8"/>
    <w:rsid w:val="00676AF7"/>
    <w:rsid w:val="00676F57"/>
    <w:rsid w:val="006772E1"/>
    <w:rsid w:val="00680754"/>
    <w:rsid w:val="00680DA9"/>
    <w:rsid w:val="00681831"/>
    <w:rsid w:val="00682304"/>
    <w:rsid w:val="00682B8E"/>
    <w:rsid w:val="00682F06"/>
    <w:rsid w:val="00682F13"/>
    <w:rsid w:val="00683217"/>
    <w:rsid w:val="00684261"/>
    <w:rsid w:val="00684295"/>
    <w:rsid w:val="0068443C"/>
    <w:rsid w:val="006874B9"/>
    <w:rsid w:val="006875B8"/>
    <w:rsid w:val="00687B09"/>
    <w:rsid w:val="00687D19"/>
    <w:rsid w:val="00687EF6"/>
    <w:rsid w:val="0069040A"/>
    <w:rsid w:val="00690851"/>
    <w:rsid w:val="00690EA5"/>
    <w:rsid w:val="006918BF"/>
    <w:rsid w:val="00693B01"/>
    <w:rsid w:val="00694057"/>
    <w:rsid w:val="00694E3D"/>
    <w:rsid w:val="00694EA0"/>
    <w:rsid w:val="00694FCD"/>
    <w:rsid w:val="00695692"/>
    <w:rsid w:val="006958AB"/>
    <w:rsid w:val="0069602E"/>
    <w:rsid w:val="006965E7"/>
    <w:rsid w:val="00696841"/>
    <w:rsid w:val="0069691B"/>
    <w:rsid w:val="00697102"/>
    <w:rsid w:val="006A06D1"/>
    <w:rsid w:val="006A0772"/>
    <w:rsid w:val="006A0AD7"/>
    <w:rsid w:val="006A0F4B"/>
    <w:rsid w:val="006A1580"/>
    <w:rsid w:val="006A1AD7"/>
    <w:rsid w:val="006A2DDB"/>
    <w:rsid w:val="006A417E"/>
    <w:rsid w:val="006A4890"/>
    <w:rsid w:val="006A50AF"/>
    <w:rsid w:val="006A526B"/>
    <w:rsid w:val="006A584F"/>
    <w:rsid w:val="006A5A9E"/>
    <w:rsid w:val="006A5F5C"/>
    <w:rsid w:val="006A63FD"/>
    <w:rsid w:val="006A6638"/>
    <w:rsid w:val="006A69C0"/>
    <w:rsid w:val="006A6CF7"/>
    <w:rsid w:val="006A73E0"/>
    <w:rsid w:val="006A759F"/>
    <w:rsid w:val="006A7D18"/>
    <w:rsid w:val="006B282A"/>
    <w:rsid w:val="006B3991"/>
    <w:rsid w:val="006B3C7C"/>
    <w:rsid w:val="006B41C7"/>
    <w:rsid w:val="006B5818"/>
    <w:rsid w:val="006B58A1"/>
    <w:rsid w:val="006B6714"/>
    <w:rsid w:val="006B7B0B"/>
    <w:rsid w:val="006B7E8F"/>
    <w:rsid w:val="006C0735"/>
    <w:rsid w:val="006C0EF6"/>
    <w:rsid w:val="006C211F"/>
    <w:rsid w:val="006C357A"/>
    <w:rsid w:val="006C39E3"/>
    <w:rsid w:val="006C3E74"/>
    <w:rsid w:val="006C40AC"/>
    <w:rsid w:val="006C4353"/>
    <w:rsid w:val="006C46AA"/>
    <w:rsid w:val="006C4D8F"/>
    <w:rsid w:val="006C5EC3"/>
    <w:rsid w:val="006C5F55"/>
    <w:rsid w:val="006C5FC8"/>
    <w:rsid w:val="006C6F52"/>
    <w:rsid w:val="006C73CB"/>
    <w:rsid w:val="006C7ACA"/>
    <w:rsid w:val="006D1BB6"/>
    <w:rsid w:val="006D26A6"/>
    <w:rsid w:val="006D2D3C"/>
    <w:rsid w:val="006D34E4"/>
    <w:rsid w:val="006D3893"/>
    <w:rsid w:val="006D49A9"/>
    <w:rsid w:val="006D4CB3"/>
    <w:rsid w:val="006D531A"/>
    <w:rsid w:val="006D5B45"/>
    <w:rsid w:val="006D61B6"/>
    <w:rsid w:val="006D65EF"/>
    <w:rsid w:val="006D795F"/>
    <w:rsid w:val="006E0267"/>
    <w:rsid w:val="006E0758"/>
    <w:rsid w:val="006E1277"/>
    <w:rsid w:val="006E16F0"/>
    <w:rsid w:val="006E1DCB"/>
    <w:rsid w:val="006E2C24"/>
    <w:rsid w:val="006E2D48"/>
    <w:rsid w:val="006E2DF3"/>
    <w:rsid w:val="006E3CC1"/>
    <w:rsid w:val="006E40D4"/>
    <w:rsid w:val="006E4432"/>
    <w:rsid w:val="006E559D"/>
    <w:rsid w:val="006E576F"/>
    <w:rsid w:val="006E6E53"/>
    <w:rsid w:val="006E74FA"/>
    <w:rsid w:val="006E79B6"/>
    <w:rsid w:val="006E7F16"/>
    <w:rsid w:val="006F0B2A"/>
    <w:rsid w:val="006F1022"/>
    <w:rsid w:val="006F1070"/>
    <w:rsid w:val="006F10EF"/>
    <w:rsid w:val="006F12BB"/>
    <w:rsid w:val="006F190C"/>
    <w:rsid w:val="006F1C81"/>
    <w:rsid w:val="006F2FC0"/>
    <w:rsid w:val="006F4528"/>
    <w:rsid w:val="006F478B"/>
    <w:rsid w:val="006F4ABF"/>
    <w:rsid w:val="006F4F90"/>
    <w:rsid w:val="006F54FE"/>
    <w:rsid w:val="006F5A7A"/>
    <w:rsid w:val="006F5B78"/>
    <w:rsid w:val="006F5C3B"/>
    <w:rsid w:val="006F6222"/>
    <w:rsid w:val="006F6FF8"/>
    <w:rsid w:val="006F73EC"/>
    <w:rsid w:val="006F7563"/>
    <w:rsid w:val="006F79F1"/>
    <w:rsid w:val="006F7CE6"/>
    <w:rsid w:val="0070048B"/>
    <w:rsid w:val="007004DB"/>
    <w:rsid w:val="00700CA3"/>
    <w:rsid w:val="0070158F"/>
    <w:rsid w:val="007017CA"/>
    <w:rsid w:val="00701EE3"/>
    <w:rsid w:val="007020B4"/>
    <w:rsid w:val="0070236C"/>
    <w:rsid w:val="007034C6"/>
    <w:rsid w:val="00703664"/>
    <w:rsid w:val="00703EA2"/>
    <w:rsid w:val="0070511F"/>
    <w:rsid w:val="00706EB1"/>
    <w:rsid w:val="007117CE"/>
    <w:rsid w:val="00711913"/>
    <w:rsid w:val="0071221D"/>
    <w:rsid w:val="007130D3"/>
    <w:rsid w:val="007138DE"/>
    <w:rsid w:val="00713CDD"/>
    <w:rsid w:val="00714083"/>
    <w:rsid w:val="007140C2"/>
    <w:rsid w:val="0071446F"/>
    <w:rsid w:val="00714693"/>
    <w:rsid w:val="00714CDC"/>
    <w:rsid w:val="007150EB"/>
    <w:rsid w:val="00715DBB"/>
    <w:rsid w:val="007160DB"/>
    <w:rsid w:val="00717A80"/>
    <w:rsid w:val="00717E1A"/>
    <w:rsid w:val="00720579"/>
    <w:rsid w:val="00720D2B"/>
    <w:rsid w:val="0072171C"/>
    <w:rsid w:val="00721DF4"/>
    <w:rsid w:val="00721E43"/>
    <w:rsid w:val="007223B8"/>
    <w:rsid w:val="007226F3"/>
    <w:rsid w:val="007229C5"/>
    <w:rsid w:val="00723198"/>
    <w:rsid w:val="00723EA5"/>
    <w:rsid w:val="00723F06"/>
    <w:rsid w:val="00724012"/>
    <w:rsid w:val="00724208"/>
    <w:rsid w:val="007242F1"/>
    <w:rsid w:val="00724C43"/>
    <w:rsid w:val="00725301"/>
    <w:rsid w:val="00725C40"/>
    <w:rsid w:val="007267C4"/>
    <w:rsid w:val="00727316"/>
    <w:rsid w:val="007308E2"/>
    <w:rsid w:val="00730BA6"/>
    <w:rsid w:val="00731BE0"/>
    <w:rsid w:val="0073200E"/>
    <w:rsid w:val="00733B22"/>
    <w:rsid w:val="0073426E"/>
    <w:rsid w:val="00736C08"/>
    <w:rsid w:val="00736D26"/>
    <w:rsid w:val="0073719A"/>
    <w:rsid w:val="00737889"/>
    <w:rsid w:val="00740154"/>
    <w:rsid w:val="00740695"/>
    <w:rsid w:val="00740CBA"/>
    <w:rsid w:val="00741094"/>
    <w:rsid w:val="00741367"/>
    <w:rsid w:val="007425CE"/>
    <w:rsid w:val="0074269A"/>
    <w:rsid w:val="00743141"/>
    <w:rsid w:val="007445E3"/>
    <w:rsid w:val="00744F05"/>
    <w:rsid w:val="00745563"/>
    <w:rsid w:val="00745A42"/>
    <w:rsid w:val="00745BDD"/>
    <w:rsid w:val="00745CF6"/>
    <w:rsid w:val="00745E2C"/>
    <w:rsid w:val="00746BA8"/>
    <w:rsid w:val="0074755C"/>
    <w:rsid w:val="007478B3"/>
    <w:rsid w:val="007505EA"/>
    <w:rsid w:val="00750BA5"/>
    <w:rsid w:val="00750C20"/>
    <w:rsid w:val="00751194"/>
    <w:rsid w:val="00751813"/>
    <w:rsid w:val="00751828"/>
    <w:rsid w:val="00751D8A"/>
    <w:rsid w:val="00752CFE"/>
    <w:rsid w:val="0075360D"/>
    <w:rsid w:val="007543F9"/>
    <w:rsid w:val="00754507"/>
    <w:rsid w:val="00754D54"/>
    <w:rsid w:val="00755458"/>
    <w:rsid w:val="00755508"/>
    <w:rsid w:val="00757DC0"/>
    <w:rsid w:val="007611CF"/>
    <w:rsid w:val="007617A7"/>
    <w:rsid w:val="00761E2F"/>
    <w:rsid w:val="00762A7F"/>
    <w:rsid w:val="00762BEF"/>
    <w:rsid w:val="00762F02"/>
    <w:rsid w:val="00763605"/>
    <w:rsid w:val="00763AF6"/>
    <w:rsid w:val="007643F9"/>
    <w:rsid w:val="007647C7"/>
    <w:rsid w:val="0076531D"/>
    <w:rsid w:val="00765757"/>
    <w:rsid w:val="007659CF"/>
    <w:rsid w:val="00766158"/>
    <w:rsid w:val="00766A8F"/>
    <w:rsid w:val="0076776B"/>
    <w:rsid w:val="007712FF"/>
    <w:rsid w:val="00772DA7"/>
    <w:rsid w:val="00772E88"/>
    <w:rsid w:val="00775248"/>
    <w:rsid w:val="00775595"/>
    <w:rsid w:val="00776986"/>
    <w:rsid w:val="00776FB7"/>
    <w:rsid w:val="007774B3"/>
    <w:rsid w:val="00777516"/>
    <w:rsid w:val="0077756D"/>
    <w:rsid w:val="00777BE2"/>
    <w:rsid w:val="00777E8B"/>
    <w:rsid w:val="007801A0"/>
    <w:rsid w:val="00780D7F"/>
    <w:rsid w:val="00780FEF"/>
    <w:rsid w:val="007817EC"/>
    <w:rsid w:val="00781A9E"/>
    <w:rsid w:val="00781F18"/>
    <w:rsid w:val="0078264A"/>
    <w:rsid w:val="00782AC1"/>
    <w:rsid w:val="00783518"/>
    <w:rsid w:val="00785B7C"/>
    <w:rsid w:val="00785F69"/>
    <w:rsid w:val="0078672A"/>
    <w:rsid w:val="00786AAB"/>
    <w:rsid w:val="0078771C"/>
    <w:rsid w:val="007878E3"/>
    <w:rsid w:val="00787EE8"/>
    <w:rsid w:val="00790F29"/>
    <w:rsid w:val="00791199"/>
    <w:rsid w:val="00791561"/>
    <w:rsid w:val="00793361"/>
    <w:rsid w:val="007945AF"/>
    <w:rsid w:val="00794BE5"/>
    <w:rsid w:val="00796210"/>
    <w:rsid w:val="0079641B"/>
    <w:rsid w:val="00796807"/>
    <w:rsid w:val="00796D6D"/>
    <w:rsid w:val="007972ED"/>
    <w:rsid w:val="007A051F"/>
    <w:rsid w:val="007A1103"/>
    <w:rsid w:val="007A19D1"/>
    <w:rsid w:val="007A2040"/>
    <w:rsid w:val="007A2339"/>
    <w:rsid w:val="007A26D7"/>
    <w:rsid w:val="007A3AD3"/>
    <w:rsid w:val="007A3B0F"/>
    <w:rsid w:val="007A43A7"/>
    <w:rsid w:val="007A491B"/>
    <w:rsid w:val="007A5192"/>
    <w:rsid w:val="007A60EF"/>
    <w:rsid w:val="007A64AD"/>
    <w:rsid w:val="007A6C07"/>
    <w:rsid w:val="007A73C7"/>
    <w:rsid w:val="007A7547"/>
    <w:rsid w:val="007A7626"/>
    <w:rsid w:val="007A7E18"/>
    <w:rsid w:val="007B0499"/>
    <w:rsid w:val="007B0673"/>
    <w:rsid w:val="007B06FD"/>
    <w:rsid w:val="007B07E0"/>
    <w:rsid w:val="007B0948"/>
    <w:rsid w:val="007B0CC0"/>
    <w:rsid w:val="007B1853"/>
    <w:rsid w:val="007B18F9"/>
    <w:rsid w:val="007B206B"/>
    <w:rsid w:val="007B2263"/>
    <w:rsid w:val="007B2A30"/>
    <w:rsid w:val="007B36BA"/>
    <w:rsid w:val="007B44C3"/>
    <w:rsid w:val="007B4F37"/>
    <w:rsid w:val="007B5826"/>
    <w:rsid w:val="007B5827"/>
    <w:rsid w:val="007B5C74"/>
    <w:rsid w:val="007B61F4"/>
    <w:rsid w:val="007B63FC"/>
    <w:rsid w:val="007B6720"/>
    <w:rsid w:val="007B70BA"/>
    <w:rsid w:val="007B724A"/>
    <w:rsid w:val="007B7DEC"/>
    <w:rsid w:val="007C0606"/>
    <w:rsid w:val="007C0E9E"/>
    <w:rsid w:val="007C13CA"/>
    <w:rsid w:val="007C178A"/>
    <w:rsid w:val="007C1CCE"/>
    <w:rsid w:val="007C2BA1"/>
    <w:rsid w:val="007C457B"/>
    <w:rsid w:val="007C4C9E"/>
    <w:rsid w:val="007C58BF"/>
    <w:rsid w:val="007C5F4E"/>
    <w:rsid w:val="007C6249"/>
    <w:rsid w:val="007D03DA"/>
    <w:rsid w:val="007D03FF"/>
    <w:rsid w:val="007D0539"/>
    <w:rsid w:val="007D1043"/>
    <w:rsid w:val="007D236B"/>
    <w:rsid w:val="007D2B90"/>
    <w:rsid w:val="007D3732"/>
    <w:rsid w:val="007D37BE"/>
    <w:rsid w:val="007D3B8E"/>
    <w:rsid w:val="007D3EBE"/>
    <w:rsid w:val="007D4059"/>
    <w:rsid w:val="007D4862"/>
    <w:rsid w:val="007D48F7"/>
    <w:rsid w:val="007D4C5C"/>
    <w:rsid w:val="007D5BB6"/>
    <w:rsid w:val="007D62CC"/>
    <w:rsid w:val="007D63A0"/>
    <w:rsid w:val="007D66CE"/>
    <w:rsid w:val="007D7632"/>
    <w:rsid w:val="007D7E69"/>
    <w:rsid w:val="007E11AF"/>
    <w:rsid w:val="007E1FE2"/>
    <w:rsid w:val="007E3750"/>
    <w:rsid w:val="007E40DD"/>
    <w:rsid w:val="007E4C7F"/>
    <w:rsid w:val="007E51EB"/>
    <w:rsid w:val="007E5815"/>
    <w:rsid w:val="007E5FDA"/>
    <w:rsid w:val="007E6000"/>
    <w:rsid w:val="007E6747"/>
    <w:rsid w:val="007E6E06"/>
    <w:rsid w:val="007E74B0"/>
    <w:rsid w:val="007F0289"/>
    <w:rsid w:val="007F0EE4"/>
    <w:rsid w:val="007F1DD0"/>
    <w:rsid w:val="007F359B"/>
    <w:rsid w:val="007F3A46"/>
    <w:rsid w:val="007F4DB8"/>
    <w:rsid w:val="007F4DE0"/>
    <w:rsid w:val="007F559B"/>
    <w:rsid w:val="007F57B9"/>
    <w:rsid w:val="007F5CF7"/>
    <w:rsid w:val="007F5EA4"/>
    <w:rsid w:val="007F5F69"/>
    <w:rsid w:val="007F65D4"/>
    <w:rsid w:val="007F6F35"/>
    <w:rsid w:val="007F7D21"/>
    <w:rsid w:val="007F7E79"/>
    <w:rsid w:val="007F7ED5"/>
    <w:rsid w:val="008008ED"/>
    <w:rsid w:val="00801818"/>
    <w:rsid w:val="00801989"/>
    <w:rsid w:val="0080268D"/>
    <w:rsid w:val="00802B95"/>
    <w:rsid w:val="00802BE8"/>
    <w:rsid w:val="00802F86"/>
    <w:rsid w:val="00803148"/>
    <w:rsid w:val="00803E14"/>
    <w:rsid w:val="0080431A"/>
    <w:rsid w:val="00804DA6"/>
    <w:rsid w:val="00804E7E"/>
    <w:rsid w:val="00805D12"/>
    <w:rsid w:val="00806656"/>
    <w:rsid w:val="00806F54"/>
    <w:rsid w:val="008071AA"/>
    <w:rsid w:val="0081088A"/>
    <w:rsid w:val="00810F59"/>
    <w:rsid w:val="00811AF8"/>
    <w:rsid w:val="0081242E"/>
    <w:rsid w:val="008124D4"/>
    <w:rsid w:val="00812738"/>
    <w:rsid w:val="0081277E"/>
    <w:rsid w:val="00812BE9"/>
    <w:rsid w:val="00812F11"/>
    <w:rsid w:val="008131B2"/>
    <w:rsid w:val="0081379E"/>
    <w:rsid w:val="008137A5"/>
    <w:rsid w:val="00814546"/>
    <w:rsid w:val="008145F3"/>
    <w:rsid w:val="00815A1B"/>
    <w:rsid w:val="00816128"/>
    <w:rsid w:val="008162BA"/>
    <w:rsid w:val="00816B55"/>
    <w:rsid w:val="00816B6F"/>
    <w:rsid w:val="00816ED3"/>
    <w:rsid w:val="00820DFB"/>
    <w:rsid w:val="008220F2"/>
    <w:rsid w:val="0082261D"/>
    <w:rsid w:val="00823783"/>
    <w:rsid w:val="00823A51"/>
    <w:rsid w:val="00823BD3"/>
    <w:rsid w:val="00823F45"/>
    <w:rsid w:val="00825A19"/>
    <w:rsid w:val="0082776D"/>
    <w:rsid w:val="00827ABE"/>
    <w:rsid w:val="00827DB5"/>
    <w:rsid w:val="00827FE1"/>
    <w:rsid w:val="008300DD"/>
    <w:rsid w:val="008305CF"/>
    <w:rsid w:val="008309D6"/>
    <w:rsid w:val="00830D0D"/>
    <w:rsid w:val="008315EC"/>
    <w:rsid w:val="00831841"/>
    <w:rsid w:val="00831E1F"/>
    <w:rsid w:val="0083313B"/>
    <w:rsid w:val="00834203"/>
    <w:rsid w:val="00834893"/>
    <w:rsid w:val="00835B09"/>
    <w:rsid w:val="00835CF4"/>
    <w:rsid w:val="00835FF0"/>
    <w:rsid w:val="0083614D"/>
    <w:rsid w:val="008367BA"/>
    <w:rsid w:val="00837091"/>
    <w:rsid w:val="0083745D"/>
    <w:rsid w:val="00837862"/>
    <w:rsid w:val="008409F0"/>
    <w:rsid w:val="00840AD3"/>
    <w:rsid w:val="00840DB9"/>
    <w:rsid w:val="00841520"/>
    <w:rsid w:val="00841847"/>
    <w:rsid w:val="008421A9"/>
    <w:rsid w:val="008429D1"/>
    <w:rsid w:val="00844459"/>
    <w:rsid w:val="00845029"/>
    <w:rsid w:val="00846041"/>
    <w:rsid w:val="00846AB1"/>
    <w:rsid w:val="00846C38"/>
    <w:rsid w:val="00846ECE"/>
    <w:rsid w:val="00847151"/>
    <w:rsid w:val="00847BAA"/>
    <w:rsid w:val="0085106B"/>
    <w:rsid w:val="008517A9"/>
    <w:rsid w:val="00851A3B"/>
    <w:rsid w:val="00851DE9"/>
    <w:rsid w:val="00852468"/>
    <w:rsid w:val="00852DAA"/>
    <w:rsid w:val="0085301F"/>
    <w:rsid w:val="0085321E"/>
    <w:rsid w:val="008532B5"/>
    <w:rsid w:val="008534C6"/>
    <w:rsid w:val="00853916"/>
    <w:rsid w:val="00853CDB"/>
    <w:rsid w:val="00854417"/>
    <w:rsid w:val="00855C95"/>
    <w:rsid w:val="008561A4"/>
    <w:rsid w:val="008607B3"/>
    <w:rsid w:val="00860986"/>
    <w:rsid w:val="00860A75"/>
    <w:rsid w:val="00861945"/>
    <w:rsid w:val="008629D0"/>
    <w:rsid w:val="00863052"/>
    <w:rsid w:val="008632F4"/>
    <w:rsid w:val="00863462"/>
    <w:rsid w:val="00864E44"/>
    <w:rsid w:val="00865440"/>
    <w:rsid w:val="00865C67"/>
    <w:rsid w:val="00865CF5"/>
    <w:rsid w:val="00865FF8"/>
    <w:rsid w:val="00866DE9"/>
    <w:rsid w:val="00867294"/>
    <w:rsid w:val="008703B4"/>
    <w:rsid w:val="008705E9"/>
    <w:rsid w:val="00870C36"/>
    <w:rsid w:val="00870F73"/>
    <w:rsid w:val="00871798"/>
    <w:rsid w:val="00873029"/>
    <w:rsid w:val="00874338"/>
    <w:rsid w:val="008743E1"/>
    <w:rsid w:val="0087543C"/>
    <w:rsid w:val="00875D1C"/>
    <w:rsid w:val="00875E03"/>
    <w:rsid w:val="008762B8"/>
    <w:rsid w:val="0087718F"/>
    <w:rsid w:val="0087743B"/>
    <w:rsid w:val="00877A64"/>
    <w:rsid w:val="00877F25"/>
    <w:rsid w:val="00880A2A"/>
    <w:rsid w:val="0088130F"/>
    <w:rsid w:val="008814C2"/>
    <w:rsid w:val="00881CFA"/>
    <w:rsid w:val="00883E5D"/>
    <w:rsid w:val="00884C27"/>
    <w:rsid w:val="00884D53"/>
    <w:rsid w:val="00885066"/>
    <w:rsid w:val="00885098"/>
    <w:rsid w:val="008864E1"/>
    <w:rsid w:val="00886AA0"/>
    <w:rsid w:val="00886F24"/>
    <w:rsid w:val="00887082"/>
    <w:rsid w:val="0088794F"/>
    <w:rsid w:val="008900E0"/>
    <w:rsid w:val="008912A0"/>
    <w:rsid w:val="00891567"/>
    <w:rsid w:val="00891EF5"/>
    <w:rsid w:val="008920F9"/>
    <w:rsid w:val="00892A53"/>
    <w:rsid w:val="0089365F"/>
    <w:rsid w:val="00894B3B"/>
    <w:rsid w:val="00894C60"/>
    <w:rsid w:val="008954DC"/>
    <w:rsid w:val="00896BC4"/>
    <w:rsid w:val="00897D33"/>
    <w:rsid w:val="008A0116"/>
    <w:rsid w:val="008A0AF3"/>
    <w:rsid w:val="008A135C"/>
    <w:rsid w:val="008A168D"/>
    <w:rsid w:val="008A2566"/>
    <w:rsid w:val="008A29D8"/>
    <w:rsid w:val="008A2C50"/>
    <w:rsid w:val="008A3042"/>
    <w:rsid w:val="008A30D4"/>
    <w:rsid w:val="008A35E1"/>
    <w:rsid w:val="008A447B"/>
    <w:rsid w:val="008A452D"/>
    <w:rsid w:val="008A4981"/>
    <w:rsid w:val="008A4A62"/>
    <w:rsid w:val="008A5894"/>
    <w:rsid w:val="008A5A88"/>
    <w:rsid w:val="008A5B73"/>
    <w:rsid w:val="008A5D36"/>
    <w:rsid w:val="008A5E9A"/>
    <w:rsid w:val="008A629F"/>
    <w:rsid w:val="008A6723"/>
    <w:rsid w:val="008A6744"/>
    <w:rsid w:val="008A6C70"/>
    <w:rsid w:val="008A6F71"/>
    <w:rsid w:val="008B0082"/>
    <w:rsid w:val="008B010A"/>
    <w:rsid w:val="008B0889"/>
    <w:rsid w:val="008B0EB3"/>
    <w:rsid w:val="008B1655"/>
    <w:rsid w:val="008B206A"/>
    <w:rsid w:val="008B2BE8"/>
    <w:rsid w:val="008B2CC8"/>
    <w:rsid w:val="008B2F1E"/>
    <w:rsid w:val="008B331D"/>
    <w:rsid w:val="008B3807"/>
    <w:rsid w:val="008B4183"/>
    <w:rsid w:val="008B4A04"/>
    <w:rsid w:val="008B53ED"/>
    <w:rsid w:val="008B7631"/>
    <w:rsid w:val="008C0404"/>
    <w:rsid w:val="008C14C5"/>
    <w:rsid w:val="008C15FF"/>
    <w:rsid w:val="008C1D2D"/>
    <w:rsid w:val="008C20D2"/>
    <w:rsid w:val="008C2286"/>
    <w:rsid w:val="008C22E7"/>
    <w:rsid w:val="008C2AE6"/>
    <w:rsid w:val="008C3170"/>
    <w:rsid w:val="008C3A49"/>
    <w:rsid w:val="008C3E07"/>
    <w:rsid w:val="008C3E15"/>
    <w:rsid w:val="008C4302"/>
    <w:rsid w:val="008C519F"/>
    <w:rsid w:val="008C51DD"/>
    <w:rsid w:val="008C5B3C"/>
    <w:rsid w:val="008C68BD"/>
    <w:rsid w:val="008C6ECE"/>
    <w:rsid w:val="008C7E5B"/>
    <w:rsid w:val="008D0ADD"/>
    <w:rsid w:val="008D1D52"/>
    <w:rsid w:val="008D2A27"/>
    <w:rsid w:val="008D2C67"/>
    <w:rsid w:val="008D33E4"/>
    <w:rsid w:val="008D361C"/>
    <w:rsid w:val="008D364D"/>
    <w:rsid w:val="008D4343"/>
    <w:rsid w:val="008D4A70"/>
    <w:rsid w:val="008D4ACD"/>
    <w:rsid w:val="008D4AF8"/>
    <w:rsid w:val="008D4B7A"/>
    <w:rsid w:val="008D54B7"/>
    <w:rsid w:val="008D5E42"/>
    <w:rsid w:val="008D61E5"/>
    <w:rsid w:val="008D70DE"/>
    <w:rsid w:val="008D7575"/>
    <w:rsid w:val="008D7831"/>
    <w:rsid w:val="008E008A"/>
    <w:rsid w:val="008E0118"/>
    <w:rsid w:val="008E08D3"/>
    <w:rsid w:val="008E0BFF"/>
    <w:rsid w:val="008E481D"/>
    <w:rsid w:val="008E497E"/>
    <w:rsid w:val="008E504D"/>
    <w:rsid w:val="008E559F"/>
    <w:rsid w:val="008E5630"/>
    <w:rsid w:val="008E5779"/>
    <w:rsid w:val="008E6FB8"/>
    <w:rsid w:val="008F0B05"/>
    <w:rsid w:val="008F1C98"/>
    <w:rsid w:val="008F2A3B"/>
    <w:rsid w:val="008F3342"/>
    <w:rsid w:val="008F3B01"/>
    <w:rsid w:val="008F3CBC"/>
    <w:rsid w:val="008F44A7"/>
    <w:rsid w:val="008F4C32"/>
    <w:rsid w:val="008F55B2"/>
    <w:rsid w:val="008F567A"/>
    <w:rsid w:val="008F5FC2"/>
    <w:rsid w:val="008F725A"/>
    <w:rsid w:val="008F7751"/>
    <w:rsid w:val="008F7C83"/>
    <w:rsid w:val="00900135"/>
    <w:rsid w:val="00900534"/>
    <w:rsid w:val="009015E6"/>
    <w:rsid w:val="00902DE0"/>
    <w:rsid w:val="0090321C"/>
    <w:rsid w:val="00903989"/>
    <w:rsid w:val="00904D1E"/>
    <w:rsid w:val="00905655"/>
    <w:rsid w:val="00905D4D"/>
    <w:rsid w:val="00905FC8"/>
    <w:rsid w:val="009063EF"/>
    <w:rsid w:val="00907364"/>
    <w:rsid w:val="009074CA"/>
    <w:rsid w:val="0090784E"/>
    <w:rsid w:val="00907B55"/>
    <w:rsid w:val="00907FC5"/>
    <w:rsid w:val="00910727"/>
    <w:rsid w:val="00910ACA"/>
    <w:rsid w:val="00910BC4"/>
    <w:rsid w:val="00910C07"/>
    <w:rsid w:val="00910ED3"/>
    <w:rsid w:val="009110FF"/>
    <w:rsid w:val="0091199A"/>
    <w:rsid w:val="00911BE3"/>
    <w:rsid w:val="00912D7E"/>
    <w:rsid w:val="00912F66"/>
    <w:rsid w:val="00913ED4"/>
    <w:rsid w:val="009166A6"/>
    <w:rsid w:val="00916784"/>
    <w:rsid w:val="00916A5E"/>
    <w:rsid w:val="00916B98"/>
    <w:rsid w:val="009177EE"/>
    <w:rsid w:val="00921F05"/>
    <w:rsid w:val="009236BD"/>
    <w:rsid w:val="00923E42"/>
    <w:rsid w:val="00924076"/>
    <w:rsid w:val="00924428"/>
    <w:rsid w:val="00924FA9"/>
    <w:rsid w:val="00926948"/>
    <w:rsid w:val="00926A05"/>
    <w:rsid w:val="00926A23"/>
    <w:rsid w:val="00926BAE"/>
    <w:rsid w:val="00927B2D"/>
    <w:rsid w:val="00927E05"/>
    <w:rsid w:val="009300CC"/>
    <w:rsid w:val="009304D7"/>
    <w:rsid w:val="0093057F"/>
    <w:rsid w:val="0093076E"/>
    <w:rsid w:val="00931086"/>
    <w:rsid w:val="00931AAA"/>
    <w:rsid w:val="009323EB"/>
    <w:rsid w:val="009335D1"/>
    <w:rsid w:val="009349F9"/>
    <w:rsid w:val="00935675"/>
    <w:rsid w:val="00935D55"/>
    <w:rsid w:val="00935FF4"/>
    <w:rsid w:val="00936C41"/>
    <w:rsid w:val="0093779C"/>
    <w:rsid w:val="00937AE6"/>
    <w:rsid w:val="00940A83"/>
    <w:rsid w:val="00940D00"/>
    <w:rsid w:val="00943723"/>
    <w:rsid w:val="00944B7A"/>
    <w:rsid w:val="0094542C"/>
    <w:rsid w:val="00945784"/>
    <w:rsid w:val="009457E5"/>
    <w:rsid w:val="00946124"/>
    <w:rsid w:val="009465F9"/>
    <w:rsid w:val="00946AC1"/>
    <w:rsid w:val="009473C2"/>
    <w:rsid w:val="0094752F"/>
    <w:rsid w:val="0095026B"/>
    <w:rsid w:val="00950A0D"/>
    <w:rsid w:val="00950E10"/>
    <w:rsid w:val="0095214A"/>
    <w:rsid w:val="009521AB"/>
    <w:rsid w:val="009521F4"/>
    <w:rsid w:val="009523B3"/>
    <w:rsid w:val="0095325D"/>
    <w:rsid w:val="00953E9E"/>
    <w:rsid w:val="00953EB6"/>
    <w:rsid w:val="00954356"/>
    <w:rsid w:val="00955B64"/>
    <w:rsid w:val="00956361"/>
    <w:rsid w:val="00956896"/>
    <w:rsid w:val="00956DBF"/>
    <w:rsid w:val="009570B8"/>
    <w:rsid w:val="0095744F"/>
    <w:rsid w:val="0095789D"/>
    <w:rsid w:val="009604D9"/>
    <w:rsid w:val="00960F40"/>
    <w:rsid w:val="00962180"/>
    <w:rsid w:val="009622D7"/>
    <w:rsid w:val="00962B8E"/>
    <w:rsid w:val="009630EA"/>
    <w:rsid w:val="009649AC"/>
    <w:rsid w:val="00964E8A"/>
    <w:rsid w:val="00964EEB"/>
    <w:rsid w:val="00967199"/>
    <w:rsid w:val="009678DB"/>
    <w:rsid w:val="009701C6"/>
    <w:rsid w:val="009702AB"/>
    <w:rsid w:val="00970826"/>
    <w:rsid w:val="0097272F"/>
    <w:rsid w:val="00975520"/>
    <w:rsid w:val="00976822"/>
    <w:rsid w:val="0098021C"/>
    <w:rsid w:val="0098153B"/>
    <w:rsid w:val="009826C9"/>
    <w:rsid w:val="00982B6E"/>
    <w:rsid w:val="00982E43"/>
    <w:rsid w:val="00984718"/>
    <w:rsid w:val="009862A4"/>
    <w:rsid w:val="009862BB"/>
    <w:rsid w:val="009862E0"/>
    <w:rsid w:val="00987314"/>
    <w:rsid w:val="009902CB"/>
    <w:rsid w:val="0099075B"/>
    <w:rsid w:val="00990D1B"/>
    <w:rsid w:val="00991AB0"/>
    <w:rsid w:val="009930E3"/>
    <w:rsid w:val="0099330F"/>
    <w:rsid w:val="00993454"/>
    <w:rsid w:val="009942DA"/>
    <w:rsid w:val="009945DB"/>
    <w:rsid w:val="00994BFD"/>
    <w:rsid w:val="00994C70"/>
    <w:rsid w:val="009959AE"/>
    <w:rsid w:val="00995D4F"/>
    <w:rsid w:val="009964E9"/>
    <w:rsid w:val="00996656"/>
    <w:rsid w:val="009969FF"/>
    <w:rsid w:val="00996F16"/>
    <w:rsid w:val="00997E6B"/>
    <w:rsid w:val="009A037D"/>
    <w:rsid w:val="009A17AB"/>
    <w:rsid w:val="009A2061"/>
    <w:rsid w:val="009A271D"/>
    <w:rsid w:val="009A43D8"/>
    <w:rsid w:val="009A4441"/>
    <w:rsid w:val="009A4B15"/>
    <w:rsid w:val="009A4C81"/>
    <w:rsid w:val="009B077E"/>
    <w:rsid w:val="009B1E33"/>
    <w:rsid w:val="009B2387"/>
    <w:rsid w:val="009B3157"/>
    <w:rsid w:val="009B366C"/>
    <w:rsid w:val="009B3899"/>
    <w:rsid w:val="009B3A66"/>
    <w:rsid w:val="009B4327"/>
    <w:rsid w:val="009B6022"/>
    <w:rsid w:val="009B642F"/>
    <w:rsid w:val="009B6C35"/>
    <w:rsid w:val="009B6C41"/>
    <w:rsid w:val="009B773A"/>
    <w:rsid w:val="009B7C71"/>
    <w:rsid w:val="009C0084"/>
    <w:rsid w:val="009C08DC"/>
    <w:rsid w:val="009C1179"/>
    <w:rsid w:val="009C1480"/>
    <w:rsid w:val="009C223C"/>
    <w:rsid w:val="009C3139"/>
    <w:rsid w:val="009C3334"/>
    <w:rsid w:val="009C340E"/>
    <w:rsid w:val="009C39CE"/>
    <w:rsid w:val="009C3DBF"/>
    <w:rsid w:val="009C439F"/>
    <w:rsid w:val="009C446A"/>
    <w:rsid w:val="009C47F6"/>
    <w:rsid w:val="009C4D1A"/>
    <w:rsid w:val="009C4EB4"/>
    <w:rsid w:val="009C5E07"/>
    <w:rsid w:val="009C79F1"/>
    <w:rsid w:val="009C7A8D"/>
    <w:rsid w:val="009D031B"/>
    <w:rsid w:val="009D13E3"/>
    <w:rsid w:val="009D13F1"/>
    <w:rsid w:val="009D18F2"/>
    <w:rsid w:val="009D1C95"/>
    <w:rsid w:val="009D2587"/>
    <w:rsid w:val="009D2EEF"/>
    <w:rsid w:val="009D2FBC"/>
    <w:rsid w:val="009D334C"/>
    <w:rsid w:val="009D3F71"/>
    <w:rsid w:val="009D4BDD"/>
    <w:rsid w:val="009D60CB"/>
    <w:rsid w:val="009D64C9"/>
    <w:rsid w:val="009D65F3"/>
    <w:rsid w:val="009D6852"/>
    <w:rsid w:val="009D6BF7"/>
    <w:rsid w:val="009E14BB"/>
    <w:rsid w:val="009E1D16"/>
    <w:rsid w:val="009E267D"/>
    <w:rsid w:val="009E4BFC"/>
    <w:rsid w:val="009E54E6"/>
    <w:rsid w:val="009E58CF"/>
    <w:rsid w:val="009E6AB9"/>
    <w:rsid w:val="009E6C42"/>
    <w:rsid w:val="009E78B2"/>
    <w:rsid w:val="009E7F8F"/>
    <w:rsid w:val="009F03BF"/>
    <w:rsid w:val="009F12B1"/>
    <w:rsid w:val="009F1458"/>
    <w:rsid w:val="009F17D6"/>
    <w:rsid w:val="009F1982"/>
    <w:rsid w:val="009F2D5B"/>
    <w:rsid w:val="009F304C"/>
    <w:rsid w:val="009F3C24"/>
    <w:rsid w:val="009F455D"/>
    <w:rsid w:val="009F4CDB"/>
    <w:rsid w:val="009F4EF0"/>
    <w:rsid w:val="009F58A6"/>
    <w:rsid w:val="009F635A"/>
    <w:rsid w:val="009F6970"/>
    <w:rsid w:val="009F6B5E"/>
    <w:rsid w:val="009F7536"/>
    <w:rsid w:val="009F7637"/>
    <w:rsid w:val="00A00052"/>
    <w:rsid w:val="00A00CF6"/>
    <w:rsid w:val="00A00D2E"/>
    <w:rsid w:val="00A0110C"/>
    <w:rsid w:val="00A03561"/>
    <w:rsid w:val="00A0460D"/>
    <w:rsid w:val="00A04AC6"/>
    <w:rsid w:val="00A04F8D"/>
    <w:rsid w:val="00A06AF4"/>
    <w:rsid w:val="00A06B8E"/>
    <w:rsid w:val="00A07248"/>
    <w:rsid w:val="00A0762B"/>
    <w:rsid w:val="00A079E3"/>
    <w:rsid w:val="00A07A14"/>
    <w:rsid w:val="00A07F8F"/>
    <w:rsid w:val="00A10F12"/>
    <w:rsid w:val="00A1100E"/>
    <w:rsid w:val="00A110BF"/>
    <w:rsid w:val="00A11D30"/>
    <w:rsid w:val="00A12A02"/>
    <w:rsid w:val="00A1306B"/>
    <w:rsid w:val="00A1308D"/>
    <w:rsid w:val="00A139AD"/>
    <w:rsid w:val="00A14372"/>
    <w:rsid w:val="00A1477F"/>
    <w:rsid w:val="00A148B3"/>
    <w:rsid w:val="00A14E04"/>
    <w:rsid w:val="00A14F0C"/>
    <w:rsid w:val="00A1544D"/>
    <w:rsid w:val="00A15C5F"/>
    <w:rsid w:val="00A163E5"/>
    <w:rsid w:val="00A172AB"/>
    <w:rsid w:val="00A1799A"/>
    <w:rsid w:val="00A17EF2"/>
    <w:rsid w:val="00A20606"/>
    <w:rsid w:val="00A21543"/>
    <w:rsid w:val="00A21F63"/>
    <w:rsid w:val="00A22A5B"/>
    <w:rsid w:val="00A23501"/>
    <w:rsid w:val="00A24553"/>
    <w:rsid w:val="00A25785"/>
    <w:rsid w:val="00A259BF"/>
    <w:rsid w:val="00A25A0D"/>
    <w:rsid w:val="00A25EFF"/>
    <w:rsid w:val="00A2610D"/>
    <w:rsid w:val="00A26D56"/>
    <w:rsid w:val="00A30864"/>
    <w:rsid w:val="00A30B31"/>
    <w:rsid w:val="00A3194A"/>
    <w:rsid w:val="00A31C34"/>
    <w:rsid w:val="00A3236D"/>
    <w:rsid w:val="00A33D71"/>
    <w:rsid w:val="00A33DBE"/>
    <w:rsid w:val="00A34E7C"/>
    <w:rsid w:val="00A351CE"/>
    <w:rsid w:val="00A359C3"/>
    <w:rsid w:val="00A361B2"/>
    <w:rsid w:val="00A364C0"/>
    <w:rsid w:val="00A366C7"/>
    <w:rsid w:val="00A37078"/>
    <w:rsid w:val="00A370BC"/>
    <w:rsid w:val="00A3712E"/>
    <w:rsid w:val="00A3735B"/>
    <w:rsid w:val="00A375DE"/>
    <w:rsid w:val="00A37692"/>
    <w:rsid w:val="00A414C5"/>
    <w:rsid w:val="00A414D7"/>
    <w:rsid w:val="00A41585"/>
    <w:rsid w:val="00A415E8"/>
    <w:rsid w:val="00A422D8"/>
    <w:rsid w:val="00A42888"/>
    <w:rsid w:val="00A42A22"/>
    <w:rsid w:val="00A43863"/>
    <w:rsid w:val="00A4589A"/>
    <w:rsid w:val="00A45C7D"/>
    <w:rsid w:val="00A4685D"/>
    <w:rsid w:val="00A4770E"/>
    <w:rsid w:val="00A47A82"/>
    <w:rsid w:val="00A50069"/>
    <w:rsid w:val="00A501B6"/>
    <w:rsid w:val="00A50359"/>
    <w:rsid w:val="00A5074B"/>
    <w:rsid w:val="00A50A98"/>
    <w:rsid w:val="00A52171"/>
    <w:rsid w:val="00A524BB"/>
    <w:rsid w:val="00A53573"/>
    <w:rsid w:val="00A536DD"/>
    <w:rsid w:val="00A53906"/>
    <w:rsid w:val="00A53FDF"/>
    <w:rsid w:val="00A551FE"/>
    <w:rsid w:val="00A5584D"/>
    <w:rsid w:val="00A55A04"/>
    <w:rsid w:val="00A568C9"/>
    <w:rsid w:val="00A57131"/>
    <w:rsid w:val="00A576BF"/>
    <w:rsid w:val="00A577D8"/>
    <w:rsid w:val="00A605BD"/>
    <w:rsid w:val="00A60744"/>
    <w:rsid w:val="00A60B23"/>
    <w:rsid w:val="00A60C3D"/>
    <w:rsid w:val="00A61322"/>
    <w:rsid w:val="00A62123"/>
    <w:rsid w:val="00A6214B"/>
    <w:rsid w:val="00A63017"/>
    <w:rsid w:val="00A645E9"/>
    <w:rsid w:val="00A65308"/>
    <w:rsid w:val="00A65889"/>
    <w:rsid w:val="00A6631A"/>
    <w:rsid w:val="00A66798"/>
    <w:rsid w:val="00A66A4B"/>
    <w:rsid w:val="00A66B8C"/>
    <w:rsid w:val="00A66DB4"/>
    <w:rsid w:val="00A67AA4"/>
    <w:rsid w:val="00A67BC7"/>
    <w:rsid w:val="00A70370"/>
    <w:rsid w:val="00A71B00"/>
    <w:rsid w:val="00A71BCB"/>
    <w:rsid w:val="00A71EE7"/>
    <w:rsid w:val="00A72814"/>
    <w:rsid w:val="00A736EC"/>
    <w:rsid w:val="00A7403A"/>
    <w:rsid w:val="00A75B4F"/>
    <w:rsid w:val="00A75D9C"/>
    <w:rsid w:val="00A77DCC"/>
    <w:rsid w:val="00A8197B"/>
    <w:rsid w:val="00A81B70"/>
    <w:rsid w:val="00A8344D"/>
    <w:rsid w:val="00A854F5"/>
    <w:rsid w:val="00A85979"/>
    <w:rsid w:val="00A86688"/>
    <w:rsid w:val="00A91151"/>
    <w:rsid w:val="00A9119E"/>
    <w:rsid w:val="00A91F16"/>
    <w:rsid w:val="00A92BF6"/>
    <w:rsid w:val="00A944D3"/>
    <w:rsid w:val="00A94E81"/>
    <w:rsid w:val="00A94F03"/>
    <w:rsid w:val="00A95D62"/>
    <w:rsid w:val="00A95E1F"/>
    <w:rsid w:val="00A96737"/>
    <w:rsid w:val="00A96A19"/>
    <w:rsid w:val="00A9720B"/>
    <w:rsid w:val="00A9738D"/>
    <w:rsid w:val="00A97453"/>
    <w:rsid w:val="00AA01E2"/>
    <w:rsid w:val="00AA09B0"/>
    <w:rsid w:val="00AA0BA4"/>
    <w:rsid w:val="00AA1DEF"/>
    <w:rsid w:val="00AA216D"/>
    <w:rsid w:val="00AA2170"/>
    <w:rsid w:val="00AA2389"/>
    <w:rsid w:val="00AA275C"/>
    <w:rsid w:val="00AA2E14"/>
    <w:rsid w:val="00AA3D0A"/>
    <w:rsid w:val="00AA40FA"/>
    <w:rsid w:val="00AA51E3"/>
    <w:rsid w:val="00AA5C29"/>
    <w:rsid w:val="00AA5F87"/>
    <w:rsid w:val="00AA6CA4"/>
    <w:rsid w:val="00AB1759"/>
    <w:rsid w:val="00AB1B62"/>
    <w:rsid w:val="00AB22CF"/>
    <w:rsid w:val="00AB236D"/>
    <w:rsid w:val="00AB2B03"/>
    <w:rsid w:val="00AB2F51"/>
    <w:rsid w:val="00AB400A"/>
    <w:rsid w:val="00AB40F3"/>
    <w:rsid w:val="00AB53B0"/>
    <w:rsid w:val="00AB5B9F"/>
    <w:rsid w:val="00AB7205"/>
    <w:rsid w:val="00AB7EC2"/>
    <w:rsid w:val="00AC0F12"/>
    <w:rsid w:val="00AC2618"/>
    <w:rsid w:val="00AC38D1"/>
    <w:rsid w:val="00AC3A0F"/>
    <w:rsid w:val="00AC415E"/>
    <w:rsid w:val="00AC4562"/>
    <w:rsid w:val="00AC5EF4"/>
    <w:rsid w:val="00AC63A5"/>
    <w:rsid w:val="00AC6F6B"/>
    <w:rsid w:val="00AD0B27"/>
    <w:rsid w:val="00AD0DED"/>
    <w:rsid w:val="00AD0F59"/>
    <w:rsid w:val="00AD0FEE"/>
    <w:rsid w:val="00AD2228"/>
    <w:rsid w:val="00AD3003"/>
    <w:rsid w:val="00AD367C"/>
    <w:rsid w:val="00AD3DDC"/>
    <w:rsid w:val="00AD4C6E"/>
    <w:rsid w:val="00AD4FE2"/>
    <w:rsid w:val="00AD5498"/>
    <w:rsid w:val="00AD5AC4"/>
    <w:rsid w:val="00AD773B"/>
    <w:rsid w:val="00AE07B8"/>
    <w:rsid w:val="00AE1728"/>
    <w:rsid w:val="00AE1FE8"/>
    <w:rsid w:val="00AE2697"/>
    <w:rsid w:val="00AE2879"/>
    <w:rsid w:val="00AE2895"/>
    <w:rsid w:val="00AE2DFD"/>
    <w:rsid w:val="00AE2F4A"/>
    <w:rsid w:val="00AE3686"/>
    <w:rsid w:val="00AE430B"/>
    <w:rsid w:val="00AE5764"/>
    <w:rsid w:val="00AE64D7"/>
    <w:rsid w:val="00AE6AE8"/>
    <w:rsid w:val="00AE6BBC"/>
    <w:rsid w:val="00AE7092"/>
    <w:rsid w:val="00AF04D8"/>
    <w:rsid w:val="00AF06C1"/>
    <w:rsid w:val="00AF070F"/>
    <w:rsid w:val="00AF1785"/>
    <w:rsid w:val="00AF18B3"/>
    <w:rsid w:val="00AF2306"/>
    <w:rsid w:val="00AF30F0"/>
    <w:rsid w:val="00AF3429"/>
    <w:rsid w:val="00AF3C71"/>
    <w:rsid w:val="00AF3D68"/>
    <w:rsid w:val="00AF42DE"/>
    <w:rsid w:val="00AF4B04"/>
    <w:rsid w:val="00AF533F"/>
    <w:rsid w:val="00AF5347"/>
    <w:rsid w:val="00AF6101"/>
    <w:rsid w:val="00AF6E52"/>
    <w:rsid w:val="00AF78E7"/>
    <w:rsid w:val="00AF7C64"/>
    <w:rsid w:val="00AF7DD4"/>
    <w:rsid w:val="00B00932"/>
    <w:rsid w:val="00B00F0B"/>
    <w:rsid w:val="00B01C0A"/>
    <w:rsid w:val="00B01D95"/>
    <w:rsid w:val="00B01F5F"/>
    <w:rsid w:val="00B02318"/>
    <w:rsid w:val="00B02B21"/>
    <w:rsid w:val="00B030BE"/>
    <w:rsid w:val="00B0348B"/>
    <w:rsid w:val="00B03578"/>
    <w:rsid w:val="00B03A6D"/>
    <w:rsid w:val="00B052C6"/>
    <w:rsid w:val="00B06F3A"/>
    <w:rsid w:val="00B11C20"/>
    <w:rsid w:val="00B1399F"/>
    <w:rsid w:val="00B14958"/>
    <w:rsid w:val="00B153C2"/>
    <w:rsid w:val="00B15704"/>
    <w:rsid w:val="00B15F95"/>
    <w:rsid w:val="00B17722"/>
    <w:rsid w:val="00B17D52"/>
    <w:rsid w:val="00B217E2"/>
    <w:rsid w:val="00B218C8"/>
    <w:rsid w:val="00B22DC9"/>
    <w:rsid w:val="00B22EC0"/>
    <w:rsid w:val="00B23722"/>
    <w:rsid w:val="00B239D3"/>
    <w:rsid w:val="00B24556"/>
    <w:rsid w:val="00B269BE"/>
    <w:rsid w:val="00B26A03"/>
    <w:rsid w:val="00B27ADA"/>
    <w:rsid w:val="00B3010F"/>
    <w:rsid w:val="00B30238"/>
    <w:rsid w:val="00B312AA"/>
    <w:rsid w:val="00B312C6"/>
    <w:rsid w:val="00B31737"/>
    <w:rsid w:val="00B3175A"/>
    <w:rsid w:val="00B33096"/>
    <w:rsid w:val="00B34034"/>
    <w:rsid w:val="00B341E8"/>
    <w:rsid w:val="00B342FE"/>
    <w:rsid w:val="00B34659"/>
    <w:rsid w:val="00B36CA9"/>
    <w:rsid w:val="00B379D6"/>
    <w:rsid w:val="00B40910"/>
    <w:rsid w:val="00B40CF5"/>
    <w:rsid w:val="00B40D69"/>
    <w:rsid w:val="00B41009"/>
    <w:rsid w:val="00B42190"/>
    <w:rsid w:val="00B42896"/>
    <w:rsid w:val="00B42F2A"/>
    <w:rsid w:val="00B44000"/>
    <w:rsid w:val="00B44D98"/>
    <w:rsid w:val="00B45715"/>
    <w:rsid w:val="00B45DFC"/>
    <w:rsid w:val="00B4680F"/>
    <w:rsid w:val="00B47409"/>
    <w:rsid w:val="00B475F2"/>
    <w:rsid w:val="00B478DE"/>
    <w:rsid w:val="00B47BAF"/>
    <w:rsid w:val="00B52759"/>
    <w:rsid w:val="00B52856"/>
    <w:rsid w:val="00B534E8"/>
    <w:rsid w:val="00B540B2"/>
    <w:rsid w:val="00B55D2F"/>
    <w:rsid w:val="00B55E26"/>
    <w:rsid w:val="00B567FB"/>
    <w:rsid w:val="00B56970"/>
    <w:rsid w:val="00B57443"/>
    <w:rsid w:val="00B6090C"/>
    <w:rsid w:val="00B60BB1"/>
    <w:rsid w:val="00B61A55"/>
    <w:rsid w:val="00B61C43"/>
    <w:rsid w:val="00B61C60"/>
    <w:rsid w:val="00B62BB3"/>
    <w:rsid w:val="00B630E3"/>
    <w:rsid w:val="00B63365"/>
    <w:rsid w:val="00B636F2"/>
    <w:rsid w:val="00B63F2E"/>
    <w:rsid w:val="00B63F79"/>
    <w:rsid w:val="00B6407C"/>
    <w:rsid w:val="00B643FC"/>
    <w:rsid w:val="00B64743"/>
    <w:rsid w:val="00B64F78"/>
    <w:rsid w:val="00B672F1"/>
    <w:rsid w:val="00B6795E"/>
    <w:rsid w:val="00B67C04"/>
    <w:rsid w:val="00B67CCE"/>
    <w:rsid w:val="00B70675"/>
    <w:rsid w:val="00B70E03"/>
    <w:rsid w:val="00B72067"/>
    <w:rsid w:val="00B7222F"/>
    <w:rsid w:val="00B72C55"/>
    <w:rsid w:val="00B73C90"/>
    <w:rsid w:val="00B74AB6"/>
    <w:rsid w:val="00B74E45"/>
    <w:rsid w:val="00B74EA4"/>
    <w:rsid w:val="00B75530"/>
    <w:rsid w:val="00B76286"/>
    <w:rsid w:val="00B76E8D"/>
    <w:rsid w:val="00B77FBC"/>
    <w:rsid w:val="00B80C60"/>
    <w:rsid w:val="00B820DD"/>
    <w:rsid w:val="00B82A74"/>
    <w:rsid w:val="00B82A77"/>
    <w:rsid w:val="00B83053"/>
    <w:rsid w:val="00B8359F"/>
    <w:rsid w:val="00B8479D"/>
    <w:rsid w:val="00B85351"/>
    <w:rsid w:val="00B8615F"/>
    <w:rsid w:val="00B86279"/>
    <w:rsid w:val="00B86BFB"/>
    <w:rsid w:val="00B8706F"/>
    <w:rsid w:val="00B87114"/>
    <w:rsid w:val="00B87281"/>
    <w:rsid w:val="00B8787E"/>
    <w:rsid w:val="00B9083F"/>
    <w:rsid w:val="00B90E2B"/>
    <w:rsid w:val="00B911D1"/>
    <w:rsid w:val="00B91BAB"/>
    <w:rsid w:val="00B92CF4"/>
    <w:rsid w:val="00B92DFE"/>
    <w:rsid w:val="00B93532"/>
    <w:rsid w:val="00B93D32"/>
    <w:rsid w:val="00B93E6A"/>
    <w:rsid w:val="00B94259"/>
    <w:rsid w:val="00B9476F"/>
    <w:rsid w:val="00B94F6F"/>
    <w:rsid w:val="00B94F95"/>
    <w:rsid w:val="00B9577F"/>
    <w:rsid w:val="00B96202"/>
    <w:rsid w:val="00BA0244"/>
    <w:rsid w:val="00BA0DF5"/>
    <w:rsid w:val="00BA1A6D"/>
    <w:rsid w:val="00BA2AD5"/>
    <w:rsid w:val="00BA2E9C"/>
    <w:rsid w:val="00BA3173"/>
    <w:rsid w:val="00BA4134"/>
    <w:rsid w:val="00BA44A8"/>
    <w:rsid w:val="00BA4796"/>
    <w:rsid w:val="00BA4A61"/>
    <w:rsid w:val="00BA4CE4"/>
    <w:rsid w:val="00BA59AB"/>
    <w:rsid w:val="00BA643C"/>
    <w:rsid w:val="00BA68EF"/>
    <w:rsid w:val="00BA6F84"/>
    <w:rsid w:val="00BA7894"/>
    <w:rsid w:val="00BA78DF"/>
    <w:rsid w:val="00BA7F09"/>
    <w:rsid w:val="00BB04C7"/>
    <w:rsid w:val="00BB04D1"/>
    <w:rsid w:val="00BB12B9"/>
    <w:rsid w:val="00BB1755"/>
    <w:rsid w:val="00BB3101"/>
    <w:rsid w:val="00BB3B2A"/>
    <w:rsid w:val="00BB417F"/>
    <w:rsid w:val="00BB43C1"/>
    <w:rsid w:val="00BB4BBF"/>
    <w:rsid w:val="00BB5DF6"/>
    <w:rsid w:val="00BB7691"/>
    <w:rsid w:val="00BC1316"/>
    <w:rsid w:val="00BC152B"/>
    <w:rsid w:val="00BC1E69"/>
    <w:rsid w:val="00BC21DE"/>
    <w:rsid w:val="00BC2DD0"/>
    <w:rsid w:val="00BC2F78"/>
    <w:rsid w:val="00BC3376"/>
    <w:rsid w:val="00BC3F77"/>
    <w:rsid w:val="00BC411A"/>
    <w:rsid w:val="00BC44FF"/>
    <w:rsid w:val="00BC452B"/>
    <w:rsid w:val="00BC47B4"/>
    <w:rsid w:val="00BC4833"/>
    <w:rsid w:val="00BC4D14"/>
    <w:rsid w:val="00BC5BA1"/>
    <w:rsid w:val="00BC6A8F"/>
    <w:rsid w:val="00BD0FE0"/>
    <w:rsid w:val="00BD2935"/>
    <w:rsid w:val="00BD3033"/>
    <w:rsid w:val="00BD339E"/>
    <w:rsid w:val="00BD3740"/>
    <w:rsid w:val="00BD3EF6"/>
    <w:rsid w:val="00BD4AC0"/>
    <w:rsid w:val="00BD4CAD"/>
    <w:rsid w:val="00BD54F6"/>
    <w:rsid w:val="00BD5B3B"/>
    <w:rsid w:val="00BD5E12"/>
    <w:rsid w:val="00BD63AB"/>
    <w:rsid w:val="00BD6473"/>
    <w:rsid w:val="00BD702A"/>
    <w:rsid w:val="00BD7080"/>
    <w:rsid w:val="00BD77A5"/>
    <w:rsid w:val="00BD7CA2"/>
    <w:rsid w:val="00BE0FE8"/>
    <w:rsid w:val="00BE23EA"/>
    <w:rsid w:val="00BE25D8"/>
    <w:rsid w:val="00BE2675"/>
    <w:rsid w:val="00BE3959"/>
    <w:rsid w:val="00BE3ABD"/>
    <w:rsid w:val="00BE44C7"/>
    <w:rsid w:val="00BE5740"/>
    <w:rsid w:val="00BE5750"/>
    <w:rsid w:val="00BE5B6D"/>
    <w:rsid w:val="00BE5DD8"/>
    <w:rsid w:val="00BE681D"/>
    <w:rsid w:val="00BE6913"/>
    <w:rsid w:val="00BE6972"/>
    <w:rsid w:val="00BE70B2"/>
    <w:rsid w:val="00BE7BD3"/>
    <w:rsid w:val="00BE7D09"/>
    <w:rsid w:val="00BF05E7"/>
    <w:rsid w:val="00BF0C79"/>
    <w:rsid w:val="00BF2CDA"/>
    <w:rsid w:val="00BF339B"/>
    <w:rsid w:val="00BF396A"/>
    <w:rsid w:val="00BF3997"/>
    <w:rsid w:val="00BF3BAF"/>
    <w:rsid w:val="00BF3C35"/>
    <w:rsid w:val="00BF48F6"/>
    <w:rsid w:val="00BF5218"/>
    <w:rsid w:val="00BF618B"/>
    <w:rsid w:val="00BF6B8B"/>
    <w:rsid w:val="00BF6DB3"/>
    <w:rsid w:val="00BF6ED2"/>
    <w:rsid w:val="00BF74B7"/>
    <w:rsid w:val="00BF7A14"/>
    <w:rsid w:val="00BF7F0A"/>
    <w:rsid w:val="00C00221"/>
    <w:rsid w:val="00C006C5"/>
    <w:rsid w:val="00C009F3"/>
    <w:rsid w:val="00C00A79"/>
    <w:rsid w:val="00C00F60"/>
    <w:rsid w:val="00C01779"/>
    <w:rsid w:val="00C019B4"/>
    <w:rsid w:val="00C02336"/>
    <w:rsid w:val="00C02545"/>
    <w:rsid w:val="00C0279D"/>
    <w:rsid w:val="00C02BB2"/>
    <w:rsid w:val="00C02DB0"/>
    <w:rsid w:val="00C03316"/>
    <w:rsid w:val="00C03A1C"/>
    <w:rsid w:val="00C03E4B"/>
    <w:rsid w:val="00C043CD"/>
    <w:rsid w:val="00C044F9"/>
    <w:rsid w:val="00C05177"/>
    <w:rsid w:val="00C05370"/>
    <w:rsid w:val="00C0546B"/>
    <w:rsid w:val="00C054BD"/>
    <w:rsid w:val="00C05950"/>
    <w:rsid w:val="00C05C59"/>
    <w:rsid w:val="00C06196"/>
    <w:rsid w:val="00C06304"/>
    <w:rsid w:val="00C101C0"/>
    <w:rsid w:val="00C106BB"/>
    <w:rsid w:val="00C107C4"/>
    <w:rsid w:val="00C1100B"/>
    <w:rsid w:val="00C118C3"/>
    <w:rsid w:val="00C11D25"/>
    <w:rsid w:val="00C1208F"/>
    <w:rsid w:val="00C128EF"/>
    <w:rsid w:val="00C12EAB"/>
    <w:rsid w:val="00C137B8"/>
    <w:rsid w:val="00C1444B"/>
    <w:rsid w:val="00C144CA"/>
    <w:rsid w:val="00C1462D"/>
    <w:rsid w:val="00C14664"/>
    <w:rsid w:val="00C15023"/>
    <w:rsid w:val="00C152C4"/>
    <w:rsid w:val="00C15300"/>
    <w:rsid w:val="00C160EF"/>
    <w:rsid w:val="00C16273"/>
    <w:rsid w:val="00C164F4"/>
    <w:rsid w:val="00C167A7"/>
    <w:rsid w:val="00C17480"/>
    <w:rsid w:val="00C17543"/>
    <w:rsid w:val="00C17F8D"/>
    <w:rsid w:val="00C2056E"/>
    <w:rsid w:val="00C21413"/>
    <w:rsid w:val="00C22628"/>
    <w:rsid w:val="00C22653"/>
    <w:rsid w:val="00C22C34"/>
    <w:rsid w:val="00C238A8"/>
    <w:rsid w:val="00C24A5E"/>
    <w:rsid w:val="00C25D9F"/>
    <w:rsid w:val="00C25F31"/>
    <w:rsid w:val="00C260FA"/>
    <w:rsid w:val="00C27136"/>
    <w:rsid w:val="00C27A31"/>
    <w:rsid w:val="00C30413"/>
    <w:rsid w:val="00C315A7"/>
    <w:rsid w:val="00C31CD9"/>
    <w:rsid w:val="00C3355F"/>
    <w:rsid w:val="00C33844"/>
    <w:rsid w:val="00C35137"/>
    <w:rsid w:val="00C3571C"/>
    <w:rsid w:val="00C35C27"/>
    <w:rsid w:val="00C36B5B"/>
    <w:rsid w:val="00C36E34"/>
    <w:rsid w:val="00C3738E"/>
    <w:rsid w:val="00C4209B"/>
    <w:rsid w:val="00C42313"/>
    <w:rsid w:val="00C42E33"/>
    <w:rsid w:val="00C435A7"/>
    <w:rsid w:val="00C4477F"/>
    <w:rsid w:val="00C452BA"/>
    <w:rsid w:val="00C465BA"/>
    <w:rsid w:val="00C47AEB"/>
    <w:rsid w:val="00C47C71"/>
    <w:rsid w:val="00C47EF3"/>
    <w:rsid w:val="00C47F09"/>
    <w:rsid w:val="00C50700"/>
    <w:rsid w:val="00C50D2C"/>
    <w:rsid w:val="00C5194C"/>
    <w:rsid w:val="00C5255F"/>
    <w:rsid w:val="00C52BF7"/>
    <w:rsid w:val="00C52F22"/>
    <w:rsid w:val="00C54552"/>
    <w:rsid w:val="00C54B1B"/>
    <w:rsid w:val="00C54D00"/>
    <w:rsid w:val="00C550EC"/>
    <w:rsid w:val="00C558E3"/>
    <w:rsid w:val="00C56D04"/>
    <w:rsid w:val="00C575E8"/>
    <w:rsid w:val="00C5760C"/>
    <w:rsid w:val="00C60712"/>
    <w:rsid w:val="00C6106F"/>
    <w:rsid w:val="00C6141D"/>
    <w:rsid w:val="00C63042"/>
    <w:rsid w:val="00C63CDD"/>
    <w:rsid w:val="00C647A6"/>
    <w:rsid w:val="00C64D71"/>
    <w:rsid w:val="00C64DB3"/>
    <w:rsid w:val="00C667EF"/>
    <w:rsid w:val="00C66BD7"/>
    <w:rsid w:val="00C66EBA"/>
    <w:rsid w:val="00C6704B"/>
    <w:rsid w:val="00C67DE4"/>
    <w:rsid w:val="00C70240"/>
    <w:rsid w:val="00C703C0"/>
    <w:rsid w:val="00C704E2"/>
    <w:rsid w:val="00C70E1D"/>
    <w:rsid w:val="00C71DA1"/>
    <w:rsid w:val="00C72102"/>
    <w:rsid w:val="00C72872"/>
    <w:rsid w:val="00C72DE2"/>
    <w:rsid w:val="00C735F7"/>
    <w:rsid w:val="00C73732"/>
    <w:rsid w:val="00C73BD7"/>
    <w:rsid w:val="00C73D35"/>
    <w:rsid w:val="00C74806"/>
    <w:rsid w:val="00C74B77"/>
    <w:rsid w:val="00C76664"/>
    <w:rsid w:val="00C7694C"/>
    <w:rsid w:val="00C77826"/>
    <w:rsid w:val="00C77944"/>
    <w:rsid w:val="00C779C7"/>
    <w:rsid w:val="00C77AA3"/>
    <w:rsid w:val="00C800B0"/>
    <w:rsid w:val="00C80307"/>
    <w:rsid w:val="00C80632"/>
    <w:rsid w:val="00C80E2F"/>
    <w:rsid w:val="00C81C63"/>
    <w:rsid w:val="00C827FB"/>
    <w:rsid w:val="00C84486"/>
    <w:rsid w:val="00C8450A"/>
    <w:rsid w:val="00C846CC"/>
    <w:rsid w:val="00C846F9"/>
    <w:rsid w:val="00C8580A"/>
    <w:rsid w:val="00C85FB2"/>
    <w:rsid w:val="00C866E7"/>
    <w:rsid w:val="00C86713"/>
    <w:rsid w:val="00C87473"/>
    <w:rsid w:val="00C87C17"/>
    <w:rsid w:val="00C907B4"/>
    <w:rsid w:val="00C91369"/>
    <w:rsid w:val="00C92150"/>
    <w:rsid w:val="00C923A4"/>
    <w:rsid w:val="00C9256F"/>
    <w:rsid w:val="00C9406F"/>
    <w:rsid w:val="00C94EF7"/>
    <w:rsid w:val="00C95DAB"/>
    <w:rsid w:val="00C96457"/>
    <w:rsid w:val="00C96BC9"/>
    <w:rsid w:val="00C979AD"/>
    <w:rsid w:val="00CA0049"/>
    <w:rsid w:val="00CA1BF3"/>
    <w:rsid w:val="00CA3D34"/>
    <w:rsid w:val="00CA48A9"/>
    <w:rsid w:val="00CA4F55"/>
    <w:rsid w:val="00CA56AC"/>
    <w:rsid w:val="00CA6162"/>
    <w:rsid w:val="00CA7E08"/>
    <w:rsid w:val="00CA7E25"/>
    <w:rsid w:val="00CB0164"/>
    <w:rsid w:val="00CB0542"/>
    <w:rsid w:val="00CB055B"/>
    <w:rsid w:val="00CB0A33"/>
    <w:rsid w:val="00CB1E9D"/>
    <w:rsid w:val="00CB1FDA"/>
    <w:rsid w:val="00CB393D"/>
    <w:rsid w:val="00CB3C43"/>
    <w:rsid w:val="00CB3DCF"/>
    <w:rsid w:val="00CB522E"/>
    <w:rsid w:val="00CB5790"/>
    <w:rsid w:val="00CB5923"/>
    <w:rsid w:val="00CB61B6"/>
    <w:rsid w:val="00CB660B"/>
    <w:rsid w:val="00CB71B4"/>
    <w:rsid w:val="00CB7DCB"/>
    <w:rsid w:val="00CB7DE1"/>
    <w:rsid w:val="00CC0FFD"/>
    <w:rsid w:val="00CC199F"/>
    <w:rsid w:val="00CC1B4E"/>
    <w:rsid w:val="00CC21AF"/>
    <w:rsid w:val="00CC22F7"/>
    <w:rsid w:val="00CC2AC8"/>
    <w:rsid w:val="00CC362D"/>
    <w:rsid w:val="00CC36EB"/>
    <w:rsid w:val="00CC3842"/>
    <w:rsid w:val="00CC406F"/>
    <w:rsid w:val="00CC4DC8"/>
    <w:rsid w:val="00CC4E40"/>
    <w:rsid w:val="00CC60C7"/>
    <w:rsid w:val="00CC6425"/>
    <w:rsid w:val="00CC6A9D"/>
    <w:rsid w:val="00CC71CC"/>
    <w:rsid w:val="00CC71E3"/>
    <w:rsid w:val="00CC7889"/>
    <w:rsid w:val="00CD077D"/>
    <w:rsid w:val="00CD3787"/>
    <w:rsid w:val="00CD40DD"/>
    <w:rsid w:val="00CD57B5"/>
    <w:rsid w:val="00CD5B1C"/>
    <w:rsid w:val="00CD7E0E"/>
    <w:rsid w:val="00CE047F"/>
    <w:rsid w:val="00CE05CA"/>
    <w:rsid w:val="00CE09A3"/>
    <w:rsid w:val="00CE0B17"/>
    <w:rsid w:val="00CE16D0"/>
    <w:rsid w:val="00CE1730"/>
    <w:rsid w:val="00CE2114"/>
    <w:rsid w:val="00CE2CDE"/>
    <w:rsid w:val="00CE2E25"/>
    <w:rsid w:val="00CE343D"/>
    <w:rsid w:val="00CE4732"/>
    <w:rsid w:val="00CE4986"/>
    <w:rsid w:val="00CE715E"/>
    <w:rsid w:val="00CE71AF"/>
    <w:rsid w:val="00CE7AC4"/>
    <w:rsid w:val="00CE7D11"/>
    <w:rsid w:val="00CF02C0"/>
    <w:rsid w:val="00CF02D9"/>
    <w:rsid w:val="00CF091D"/>
    <w:rsid w:val="00CF0FE8"/>
    <w:rsid w:val="00CF156C"/>
    <w:rsid w:val="00CF161E"/>
    <w:rsid w:val="00CF1A2C"/>
    <w:rsid w:val="00CF1C8C"/>
    <w:rsid w:val="00CF2873"/>
    <w:rsid w:val="00CF31A0"/>
    <w:rsid w:val="00CF3EBB"/>
    <w:rsid w:val="00CF3F60"/>
    <w:rsid w:val="00CF41CA"/>
    <w:rsid w:val="00CF4A03"/>
    <w:rsid w:val="00CF51B7"/>
    <w:rsid w:val="00CF51DD"/>
    <w:rsid w:val="00CF65D2"/>
    <w:rsid w:val="00CF6983"/>
    <w:rsid w:val="00CF69EC"/>
    <w:rsid w:val="00CF6A42"/>
    <w:rsid w:val="00CF6B0C"/>
    <w:rsid w:val="00D0008D"/>
    <w:rsid w:val="00D001F6"/>
    <w:rsid w:val="00D00B8D"/>
    <w:rsid w:val="00D00F3A"/>
    <w:rsid w:val="00D011F6"/>
    <w:rsid w:val="00D01229"/>
    <w:rsid w:val="00D01E76"/>
    <w:rsid w:val="00D042BF"/>
    <w:rsid w:val="00D043FE"/>
    <w:rsid w:val="00D04CAD"/>
    <w:rsid w:val="00D04F06"/>
    <w:rsid w:val="00D05827"/>
    <w:rsid w:val="00D0751B"/>
    <w:rsid w:val="00D106A2"/>
    <w:rsid w:val="00D106C5"/>
    <w:rsid w:val="00D1093D"/>
    <w:rsid w:val="00D10CA2"/>
    <w:rsid w:val="00D10DF2"/>
    <w:rsid w:val="00D10EFB"/>
    <w:rsid w:val="00D112C2"/>
    <w:rsid w:val="00D119A8"/>
    <w:rsid w:val="00D11F45"/>
    <w:rsid w:val="00D12837"/>
    <w:rsid w:val="00D12F22"/>
    <w:rsid w:val="00D13706"/>
    <w:rsid w:val="00D13A8F"/>
    <w:rsid w:val="00D13E96"/>
    <w:rsid w:val="00D13EEB"/>
    <w:rsid w:val="00D14344"/>
    <w:rsid w:val="00D14999"/>
    <w:rsid w:val="00D1529C"/>
    <w:rsid w:val="00D1575F"/>
    <w:rsid w:val="00D15B92"/>
    <w:rsid w:val="00D15CB9"/>
    <w:rsid w:val="00D164B4"/>
    <w:rsid w:val="00D1670F"/>
    <w:rsid w:val="00D175D9"/>
    <w:rsid w:val="00D17B39"/>
    <w:rsid w:val="00D17CD9"/>
    <w:rsid w:val="00D20FFC"/>
    <w:rsid w:val="00D22012"/>
    <w:rsid w:val="00D22BBE"/>
    <w:rsid w:val="00D2376B"/>
    <w:rsid w:val="00D2499F"/>
    <w:rsid w:val="00D25358"/>
    <w:rsid w:val="00D258A6"/>
    <w:rsid w:val="00D2602D"/>
    <w:rsid w:val="00D26197"/>
    <w:rsid w:val="00D273EC"/>
    <w:rsid w:val="00D275A6"/>
    <w:rsid w:val="00D3009D"/>
    <w:rsid w:val="00D30AB7"/>
    <w:rsid w:val="00D30E32"/>
    <w:rsid w:val="00D3154E"/>
    <w:rsid w:val="00D32543"/>
    <w:rsid w:val="00D32D2F"/>
    <w:rsid w:val="00D331C3"/>
    <w:rsid w:val="00D34952"/>
    <w:rsid w:val="00D363F9"/>
    <w:rsid w:val="00D36F32"/>
    <w:rsid w:val="00D36FCC"/>
    <w:rsid w:val="00D3722A"/>
    <w:rsid w:val="00D400A7"/>
    <w:rsid w:val="00D40376"/>
    <w:rsid w:val="00D40992"/>
    <w:rsid w:val="00D40BDA"/>
    <w:rsid w:val="00D40E0F"/>
    <w:rsid w:val="00D40E69"/>
    <w:rsid w:val="00D41715"/>
    <w:rsid w:val="00D4244E"/>
    <w:rsid w:val="00D4283D"/>
    <w:rsid w:val="00D43272"/>
    <w:rsid w:val="00D4386C"/>
    <w:rsid w:val="00D438F1"/>
    <w:rsid w:val="00D44072"/>
    <w:rsid w:val="00D44D36"/>
    <w:rsid w:val="00D45A8C"/>
    <w:rsid w:val="00D474F3"/>
    <w:rsid w:val="00D501F9"/>
    <w:rsid w:val="00D51B95"/>
    <w:rsid w:val="00D51DE9"/>
    <w:rsid w:val="00D5318A"/>
    <w:rsid w:val="00D53282"/>
    <w:rsid w:val="00D53490"/>
    <w:rsid w:val="00D53504"/>
    <w:rsid w:val="00D535FE"/>
    <w:rsid w:val="00D5388F"/>
    <w:rsid w:val="00D54D93"/>
    <w:rsid w:val="00D54E5F"/>
    <w:rsid w:val="00D557E6"/>
    <w:rsid w:val="00D558AB"/>
    <w:rsid w:val="00D5607F"/>
    <w:rsid w:val="00D563F8"/>
    <w:rsid w:val="00D565AE"/>
    <w:rsid w:val="00D57623"/>
    <w:rsid w:val="00D578C3"/>
    <w:rsid w:val="00D61784"/>
    <w:rsid w:val="00D632C1"/>
    <w:rsid w:val="00D63936"/>
    <w:rsid w:val="00D63995"/>
    <w:rsid w:val="00D63A41"/>
    <w:rsid w:val="00D64E2B"/>
    <w:rsid w:val="00D66EAF"/>
    <w:rsid w:val="00D70483"/>
    <w:rsid w:val="00D704EA"/>
    <w:rsid w:val="00D70852"/>
    <w:rsid w:val="00D72934"/>
    <w:rsid w:val="00D72E99"/>
    <w:rsid w:val="00D731DA"/>
    <w:rsid w:val="00D73374"/>
    <w:rsid w:val="00D73387"/>
    <w:rsid w:val="00D738E9"/>
    <w:rsid w:val="00D73AFB"/>
    <w:rsid w:val="00D73C32"/>
    <w:rsid w:val="00D75A65"/>
    <w:rsid w:val="00D76A68"/>
    <w:rsid w:val="00D773FA"/>
    <w:rsid w:val="00D7783E"/>
    <w:rsid w:val="00D80175"/>
    <w:rsid w:val="00D806D2"/>
    <w:rsid w:val="00D80CEC"/>
    <w:rsid w:val="00D80E63"/>
    <w:rsid w:val="00D8152D"/>
    <w:rsid w:val="00D81B8D"/>
    <w:rsid w:val="00D8235E"/>
    <w:rsid w:val="00D82616"/>
    <w:rsid w:val="00D82896"/>
    <w:rsid w:val="00D8299A"/>
    <w:rsid w:val="00D82C25"/>
    <w:rsid w:val="00D82CAC"/>
    <w:rsid w:val="00D83E56"/>
    <w:rsid w:val="00D852A7"/>
    <w:rsid w:val="00D85F34"/>
    <w:rsid w:val="00D86CA5"/>
    <w:rsid w:val="00D86D49"/>
    <w:rsid w:val="00D87282"/>
    <w:rsid w:val="00D8751C"/>
    <w:rsid w:val="00D87D95"/>
    <w:rsid w:val="00D90561"/>
    <w:rsid w:val="00D90BFF"/>
    <w:rsid w:val="00D91148"/>
    <w:rsid w:val="00D9145F"/>
    <w:rsid w:val="00D9189D"/>
    <w:rsid w:val="00D9212F"/>
    <w:rsid w:val="00D9300D"/>
    <w:rsid w:val="00D93200"/>
    <w:rsid w:val="00D93414"/>
    <w:rsid w:val="00D934AB"/>
    <w:rsid w:val="00D93E9F"/>
    <w:rsid w:val="00D94214"/>
    <w:rsid w:val="00D94FE2"/>
    <w:rsid w:val="00D95B11"/>
    <w:rsid w:val="00D967E8"/>
    <w:rsid w:val="00D96902"/>
    <w:rsid w:val="00D97213"/>
    <w:rsid w:val="00D97330"/>
    <w:rsid w:val="00D979D1"/>
    <w:rsid w:val="00DA1712"/>
    <w:rsid w:val="00DA25E9"/>
    <w:rsid w:val="00DA26E9"/>
    <w:rsid w:val="00DA36E2"/>
    <w:rsid w:val="00DA42B7"/>
    <w:rsid w:val="00DA4416"/>
    <w:rsid w:val="00DA47C5"/>
    <w:rsid w:val="00DA611B"/>
    <w:rsid w:val="00DA7EC6"/>
    <w:rsid w:val="00DB09AF"/>
    <w:rsid w:val="00DB0D75"/>
    <w:rsid w:val="00DB0EB2"/>
    <w:rsid w:val="00DB11EF"/>
    <w:rsid w:val="00DB192D"/>
    <w:rsid w:val="00DB1C62"/>
    <w:rsid w:val="00DB243C"/>
    <w:rsid w:val="00DB2770"/>
    <w:rsid w:val="00DB3BB3"/>
    <w:rsid w:val="00DB5398"/>
    <w:rsid w:val="00DB5766"/>
    <w:rsid w:val="00DB5BD2"/>
    <w:rsid w:val="00DB5D2A"/>
    <w:rsid w:val="00DB6285"/>
    <w:rsid w:val="00DB62C7"/>
    <w:rsid w:val="00DB6728"/>
    <w:rsid w:val="00DB75A3"/>
    <w:rsid w:val="00DC02AA"/>
    <w:rsid w:val="00DC0317"/>
    <w:rsid w:val="00DC164A"/>
    <w:rsid w:val="00DC1DD0"/>
    <w:rsid w:val="00DC1E9D"/>
    <w:rsid w:val="00DC26C1"/>
    <w:rsid w:val="00DC2CCA"/>
    <w:rsid w:val="00DC2D02"/>
    <w:rsid w:val="00DC31FA"/>
    <w:rsid w:val="00DC3430"/>
    <w:rsid w:val="00DC40F5"/>
    <w:rsid w:val="00DC4323"/>
    <w:rsid w:val="00DC539C"/>
    <w:rsid w:val="00DC57F5"/>
    <w:rsid w:val="00DC6F2E"/>
    <w:rsid w:val="00DC7E5C"/>
    <w:rsid w:val="00DD037E"/>
    <w:rsid w:val="00DD06E8"/>
    <w:rsid w:val="00DD1046"/>
    <w:rsid w:val="00DD1353"/>
    <w:rsid w:val="00DD1B57"/>
    <w:rsid w:val="00DD1FE9"/>
    <w:rsid w:val="00DD292F"/>
    <w:rsid w:val="00DD5165"/>
    <w:rsid w:val="00DD5999"/>
    <w:rsid w:val="00DD5BA2"/>
    <w:rsid w:val="00DD64F5"/>
    <w:rsid w:val="00DD6959"/>
    <w:rsid w:val="00DD6B92"/>
    <w:rsid w:val="00DD7065"/>
    <w:rsid w:val="00DD71C0"/>
    <w:rsid w:val="00DD71F8"/>
    <w:rsid w:val="00DD75C1"/>
    <w:rsid w:val="00DE0AAC"/>
    <w:rsid w:val="00DE0D88"/>
    <w:rsid w:val="00DE0F58"/>
    <w:rsid w:val="00DE12C4"/>
    <w:rsid w:val="00DE1EC9"/>
    <w:rsid w:val="00DE1F06"/>
    <w:rsid w:val="00DE2B31"/>
    <w:rsid w:val="00DE32B0"/>
    <w:rsid w:val="00DE3B97"/>
    <w:rsid w:val="00DE3BF3"/>
    <w:rsid w:val="00DE4146"/>
    <w:rsid w:val="00DE4502"/>
    <w:rsid w:val="00DE5539"/>
    <w:rsid w:val="00DE557C"/>
    <w:rsid w:val="00DE57CF"/>
    <w:rsid w:val="00DE5908"/>
    <w:rsid w:val="00DE64EA"/>
    <w:rsid w:val="00DE71BB"/>
    <w:rsid w:val="00DE7F7B"/>
    <w:rsid w:val="00DF0004"/>
    <w:rsid w:val="00DF0210"/>
    <w:rsid w:val="00DF0D84"/>
    <w:rsid w:val="00DF18C8"/>
    <w:rsid w:val="00DF2EC6"/>
    <w:rsid w:val="00DF2F6F"/>
    <w:rsid w:val="00DF32EC"/>
    <w:rsid w:val="00DF3DAD"/>
    <w:rsid w:val="00DF403E"/>
    <w:rsid w:val="00DF44F3"/>
    <w:rsid w:val="00DF53A2"/>
    <w:rsid w:val="00DF6D23"/>
    <w:rsid w:val="00DF79B3"/>
    <w:rsid w:val="00DF7E76"/>
    <w:rsid w:val="00E01471"/>
    <w:rsid w:val="00E01712"/>
    <w:rsid w:val="00E01D18"/>
    <w:rsid w:val="00E01D25"/>
    <w:rsid w:val="00E0209E"/>
    <w:rsid w:val="00E02369"/>
    <w:rsid w:val="00E0240D"/>
    <w:rsid w:val="00E02A74"/>
    <w:rsid w:val="00E02F0A"/>
    <w:rsid w:val="00E031E3"/>
    <w:rsid w:val="00E05D11"/>
    <w:rsid w:val="00E06DA7"/>
    <w:rsid w:val="00E07065"/>
    <w:rsid w:val="00E07DE9"/>
    <w:rsid w:val="00E10083"/>
    <w:rsid w:val="00E107BA"/>
    <w:rsid w:val="00E10FE0"/>
    <w:rsid w:val="00E112D7"/>
    <w:rsid w:val="00E112EB"/>
    <w:rsid w:val="00E114AD"/>
    <w:rsid w:val="00E11595"/>
    <w:rsid w:val="00E117B5"/>
    <w:rsid w:val="00E11E9B"/>
    <w:rsid w:val="00E1259C"/>
    <w:rsid w:val="00E138A6"/>
    <w:rsid w:val="00E13A13"/>
    <w:rsid w:val="00E14240"/>
    <w:rsid w:val="00E142DF"/>
    <w:rsid w:val="00E149C5"/>
    <w:rsid w:val="00E15511"/>
    <w:rsid w:val="00E15971"/>
    <w:rsid w:val="00E162BA"/>
    <w:rsid w:val="00E173C2"/>
    <w:rsid w:val="00E17682"/>
    <w:rsid w:val="00E1797F"/>
    <w:rsid w:val="00E20886"/>
    <w:rsid w:val="00E21345"/>
    <w:rsid w:val="00E21AD1"/>
    <w:rsid w:val="00E21E5C"/>
    <w:rsid w:val="00E225AC"/>
    <w:rsid w:val="00E22842"/>
    <w:rsid w:val="00E2329A"/>
    <w:rsid w:val="00E235C5"/>
    <w:rsid w:val="00E23A15"/>
    <w:rsid w:val="00E25C00"/>
    <w:rsid w:val="00E25CBC"/>
    <w:rsid w:val="00E266AC"/>
    <w:rsid w:val="00E26DA9"/>
    <w:rsid w:val="00E27C13"/>
    <w:rsid w:val="00E27D2F"/>
    <w:rsid w:val="00E30344"/>
    <w:rsid w:val="00E30AE9"/>
    <w:rsid w:val="00E319B6"/>
    <w:rsid w:val="00E31A12"/>
    <w:rsid w:val="00E31CA3"/>
    <w:rsid w:val="00E31CE7"/>
    <w:rsid w:val="00E31ED1"/>
    <w:rsid w:val="00E324F3"/>
    <w:rsid w:val="00E32989"/>
    <w:rsid w:val="00E33538"/>
    <w:rsid w:val="00E3375C"/>
    <w:rsid w:val="00E33A1E"/>
    <w:rsid w:val="00E33E76"/>
    <w:rsid w:val="00E344A8"/>
    <w:rsid w:val="00E3466E"/>
    <w:rsid w:val="00E34B3B"/>
    <w:rsid w:val="00E3650D"/>
    <w:rsid w:val="00E36ADF"/>
    <w:rsid w:val="00E36E9E"/>
    <w:rsid w:val="00E36FB0"/>
    <w:rsid w:val="00E40752"/>
    <w:rsid w:val="00E41760"/>
    <w:rsid w:val="00E41BAD"/>
    <w:rsid w:val="00E4262C"/>
    <w:rsid w:val="00E42B4E"/>
    <w:rsid w:val="00E43B01"/>
    <w:rsid w:val="00E44268"/>
    <w:rsid w:val="00E44591"/>
    <w:rsid w:val="00E44668"/>
    <w:rsid w:val="00E45224"/>
    <w:rsid w:val="00E46826"/>
    <w:rsid w:val="00E47DFD"/>
    <w:rsid w:val="00E50657"/>
    <w:rsid w:val="00E512CE"/>
    <w:rsid w:val="00E5167A"/>
    <w:rsid w:val="00E52105"/>
    <w:rsid w:val="00E5387A"/>
    <w:rsid w:val="00E53966"/>
    <w:rsid w:val="00E53AF0"/>
    <w:rsid w:val="00E53BA5"/>
    <w:rsid w:val="00E53E50"/>
    <w:rsid w:val="00E53F49"/>
    <w:rsid w:val="00E540EC"/>
    <w:rsid w:val="00E549C3"/>
    <w:rsid w:val="00E5561E"/>
    <w:rsid w:val="00E55937"/>
    <w:rsid w:val="00E55EFC"/>
    <w:rsid w:val="00E562A4"/>
    <w:rsid w:val="00E56305"/>
    <w:rsid w:val="00E61ABF"/>
    <w:rsid w:val="00E62E45"/>
    <w:rsid w:val="00E63BDB"/>
    <w:rsid w:val="00E64D0B"/>
    <w:rsid w:val="00E64DEA"/>
    <w:rsid w:val="00E65397"/>
    <w:rsid w:val="00E657E2"/>
    <w:rsid w:val="00E65C87"/>
    <w:rsid w:val="00E66BAD"/>
    <w:rsid w:val="00E70288"/>
    <w:rsid w:val="00E703D7"/>
    <w:rsid w:val="00E70460"/>
    <w:rsid w:val="00E70C24"/>
    <w:rsid w:val="00E70F40"/>
    <w:rsid w:val="00E7104C"/>
    <w:rsid w:val="00E717F1"/>
    <w:rsid w:val="00E71829"/>
    <w:rsid w:val="00E7231E"/>
    <w:rsid w:val="00E72784"/>
    <w:rsid w:val="00E7447D"/>
    <w:rsid w:val="00E7485D"/>
    <w:rsid w:val="00E7514B"/>
    <w:rsid w:val="00E76675"/>
    <w:rsid w:val="00E76884"/>
    <w:rsid w:val="00E76E91"/>
    <w:rsid w:val="00E776B9"/>
    <w:rsid w:val="00E778C1"/>
    <w:rsid w:val="00E77C3C"/>
    <w:rsid w:val="00E80044"/>
    <w:rsid w:val="00E80E28"/>
    <w:rsid w:val="00E81520"/>
    <w:rsid w:val="00E81A07"/>
    <w:rsid w:val="00E831A8"/>
    <w:rsid w:val="00E831C2"/>
    <w:rsid w:val="00E831D7"/>
    <w:rsid w:val="00E832A0"/>
    <w:rsid w:val="00E83995"/>
    <w:rsid w:val="00E83ABA"/>
    <w:rsid w:val="00E85311"/>
    <w:rsid w:val="00E87470"/>
    <w:rsid w:val="00E879BA"/>
    <w:rsid w:val="00E87D60"/>
    <w:rsid w:val="00E90992"/>
    <w:rsid w:val="00E90DC4"/>
    <w:rsid w:val="00E90FFA"/>
    <w:rsid w:val="00E9128B"/>
    <w:rsid w:val="00E91C26"/>
    <w:rsid w:val="00E91C46"/>
    <w:rsid w:val="00E92CC6"/>
    <w:rsid w:val="00E9326F"/>
    <w:rsid w:val="00E942C9"/>
    <w:rsid w:val="00E95396"/>
    <w:rsid w:val="00E95EFB"/>
    <w:rsid w:val="00E960C4"/>
    <w:rsid w:val="00E96115"/>
    <w:rsid w:val="00E96948"/>
    <w:rsid w:val="00E96BD6"/>
    <w:rsid w:val="00EA0AA1"/>
    <w:rsid w:val="00EA1329"/>
    <w:rsid w:val="00EA1E70"/>
    <w:rsid w:val="00EA1F48"/>
    <w:rsid w:val="00EA290D"/>
    <w:rsid w:val="00EA2E01"/>
    <w:rsid w:val="00EA4016"/>
    <w:rsid w:val="00EA417F"/>
    <w:rsid w:val="00EA498A"/>
    <w:rsid w:val="00EA6284"/>
    <w:rsid w:val="00EA6331"/>
    <w:rsid w:val="00EA6617"/>
    <w:rsid w:val="00EA6B82"/>
    <w:rsid w:val="00EA756E"/>
    <w:rsid w:val="00EA7783"/>
    <w:rsid w:val="00EA7CCE"/>
    <w:rsid w:val="00EB00E2"/>
    <w:rsid w:val="00EB0484"/>
    <w:rsid w:val="00EB1B72"/>
    <w:rsid w:val="00EB299C"/>
    <w:rsid w:val="00EB361F"/>
    <w:rsid w:val="00EB4403"/>
    <w:rsid w:val="00EB49D3"/>
    <w:rsid w:val="00EB4D27"/>
    <w:rsid w:val="00EB5304"/>
    <w:rsid w:val="00EB5918"/>
    <w:rsid w:val="00EB64F3"/>
    <w:rsid w:val="00EB66F8"/>
    <w:rsid w:val="00EB675E"/>
    <w:rsid w:val="00EB704A"/>
    <w:rsid w:val="00EC018F"/>
    <w:rsid w:val="00EC1187"/>
    <w:rsid w:val="00EC172C"/>
    <w:rsid w:val="00EC248B"/>
    <w:rsid w:val="00EC2F1C"/>
    <w:rsid w:val="00EC2F86"/>
    <w:rsid w:val="00EC471B"/>
    <w:rsid w:val="00EC586D"/>
    <w:rsid w:val="00EC6187"/>
    <w:rsid w:val="00EC6E28"/>
    <w:rsid w:val="00EC764A"/>
    <w:rsid w:val="00ED0951"/>
    <w:rsid w:val="00ED173D"/>
    <w:rsid w:val="00ED1B49"/>
    <w:rsid w:val="00ED1C5F"/>
    <w:rsid w:val="00ED30A9"/>
    <w:rsid w:val="00ED33F5"/>
    <w:rsid w:val="00ED487D"/>
    <w:rsid w:val="00ED4C09"/>
    <w:rsid w:val="00ED4F8A"/>
    <w:rsid w:val="00ED526C"/>
    <w:rsid w:val="00ED5A24"/>
    <w:rsid w:val="00ED5EB0"/>
    <w:rsid w:val="00ED5FE4"/>
    <w:rsid w:val="00ED63BA"/>
    <w:rsid w:val="00ED6F1E"/>
    <w:rsid w:val="00ED704C"/>
    <w:rsid w:val="00EE1E30"/>
    <w:rsid w:val="00EE2271"/>
    <w:rsid w:val="00EE24C7"/>
    <w:rsid w:val="00EE2A15"/>
    <w:rsid w:val="00EE3A2B"/>
    <w:rsid w:val="00EE3AC6"/>
    <w:rsid w:val="00EE3B68"/>
    <w:rsid w:val="00EE41BB"/>
    <w:rsid w:val="00EE498E"/>
    <w:rsid w:val="00EE4BBF"/>
    <w:rsid w:val="00EE5628"/>
    <w:rsid w:val="00EE5E60"/>
    <w:rsid w:val="00EE6055"/>
    <w:rsid w:val="00EE61F7"/>
    <w:rsid w:val="00EE6A7B"/>
    <w:rsid w:val="00EE6CE2"/>
    <w:rsid w:val="00EE6DB6"/>
    <w:rsid w:val="00EE6EF1"/>
    <w:rsid w:val="00EE7366"/>
    <w:rsid w:val="00EE79D7"/>
    <w:rsid w:val="00EF015A"/>
    <w:rsid w:val="00EF0183"/>
    <w:rsid w:val="00EF1C55"/>
    <w:rsid w:val="00EF22CB"/>
    <w:rsid w:val="00EF239A"/>
    <w:rsid w:val="00EF27FA"/>
    <w:rsid w:val="00EF290F"/>
    <w:rsid w:val="00EF3350"/>
    <w:rsid w:val="00EF36C2"/>
    <w:rsid w:val="00EF3FD3"/>
    <w:rsid w:val="00EF43A7"/>
    <w:rsid w:val="00EF4FCF"/>
    <w:rsid w:val="00EF5889"/>
    <w:rsid w:val="00EF673E"/>
    <w:rsid w:val="00EF70D0"/>
    <w:rsid w:val="00EF7112"/>
    <w:rsid w:val="00EF7656"/>
    <w:rsid w:val="00EF7D75"/>
    <w:rsid w:val="00EF7DCA"/>
    <w:rsid w:val="00EF7E36"/>
    <w:rsid w:val="00F0036C"/>
    <w:rsid w:val="00F01421"/>
    <w:rsid w:val="00F02019"/>
    <w:rsid w:val="00F02558"/>
    <w:rsid w:val="00F02928"/>
    <w:rsid w:val="00F04050"/>
    <w:rsid w:val="00F0424C"/>
    <w:rsid w:val="00F05034"/>
    <w:rsid w:val="00F057AE"/>
    <w:rsid w:val="00F05B28"/>
    <w:rsid w:val="00F05C08"/>
    <w:rsid w:val="00F05C19"/>
    <w:rsid w:val="00F07224"/>
    <w:rsid w:val="00F0759E"/>
    <w:rsid w:val="00F07A82"/>
    <w:rsid w:val="00F07BEA"/>
    <w:rsid w:val="00F07FBE"/>
    <w:rsid w:val="00F10845"/>
    <w:rsid w:val="00F10C5B"/>
    <w:rsid w:val="00F11651"/>
    <w:rsid w:val="00F11C23"/>
    <w:rsid w:val="00F11E73"/>
    <w:rsid w:val="00F12B32"/>
    <w:rsid w:val="00F131AB"/>
    <w:rsid w:val="00F1349E"/>
    <w:rsid w:val="00F13647"/>
    <w:rsid w:val="00F1455B"/>
    <w:rsid w:val="00F1483D"/>
    <w:rsid w:val="00F15DF7"/>
    <w:rsid w:val="00F167D9"/>
    <w:rsid w:val="00F1694C"/>
    <w:rsid w:val="00F169A4"/>
    <w:rsid w:val="00F17476"/>
    <w:rsid w:val="00F2079C"/>
    <w:rsid w:val="00F21509"/>
    <w:rsid w:val="00F21779"/>
    <w:rsid w:val="00F21F84"/>
    <w:rsid w:val="00F22E1C"/>
    <w:rsid w:val="00F23482"/>
    <w:rsid w:val="00F238C3"/>
    <w:rsid w:val="00F246BF"/>
    <w:rsid w:val="00F25248"/>
    <w:rsid w:val="00F252CB"/>
    <w:rsid w:val="00F25BC9"/>
    <w:rsid w:val="00F263AC"/>
    <w:rsid w:val="00F27617"/>
    <w:rsid w:val="00F278E0"/>
    <w:rsid w:val="00F27A22"/>
    <w:rsid w:val="00F3211B"/>
    <w:rsid w:val="00F32373"/>
    <w:rsid w:val="00F33E44"/>
    <w:rsid w:val="00F33EB2"/>
    <w:rsid w:val="00F3493C"/>
    <w:rsid w:val="00F35235"/>
    <w:rsid w:val="00F36526"/>
    <w:rsid w:val="00F3706D"/>
    <w:rsid w:val="00F373C3"/>
    <w:rsid w:val="00F4299E"/>
    <w:rsid w:val="00F42BC4"/>
    <w:rsid w:val="00F430A3"/>
    <w:rsid w:val="00F43964"/>
    <w:rsid w:val="00F4421A"/>
    <w:rsid w:val="00F44718"/>
    <w:rsid w:val="00F44F8F"/>
    <w:rsid w:val="00F460FF"/>
    <w:rsid w:val="00F47779"/>
    <w:rsid w:val="00F47A4F"/>
    <w:rsid w:val="00F50C39"/>
    <w:rsid w:val="00F51398"/>
    <w:rsid w:val="00F51E9B"/>
    <w:rsid w:val="00F523A1"/>
    <w:rsid w:val="00F541F4"/>
    <w:rsid w:val="00F547B8"/>
    <w:rsid w:val="00F5529B"/>
    <w:rsid w:val="00F55493"/>
    <w:rsid w:val="00F555A8"/>
    <w:rsid w:val="00F56D57"/>
    <w:rsid w:val="00F56DBC"/>
    <w:rsid w:val="00F57EAB"/>
    <w:rsid w:val="00F61096"/>
    <w:rsid w:val="00F62408"/>
    <w:rsid w:val="00F62D09"/>
    <w:rsid w:val="00F631AC"/>
    <w:rsid w:val="00F63716"/>
    <w:rsid w:val="00F642C1"/>
    <w:rsid w:val="00F64EB2"/>
    <w:rsid w:val="00F651C8"/>
    <w:rsid w:val="00F654A0"/>
    <w:rsid w:val="00F65789"/>
    <w:rsid w:val="00F65AC1"/>
    <w:rsid w:val="00F65CA0"/>
    <w:rsid w:val="00F67145"/>
    <w:rsid w:val="00F674E7"/>
    <w:rsid w:val="00F67689"/>
    <w:rsid w:val="00F711CC"/>
    <w:rsid w:val="00F7284E"/>
    <w:rsid w:val="00F72913"/>
    <w:rsid w:val="00F72F15"/>
    <w:rsid w:val="00F738B5"/>
    <w:rsid w:val="00F74B74"/>
    <w:rsid w:val="00F74CF7"/>
    <w:rsid w:val="00F7657B"/>
    <w:rsid w:val="00F770BE"/>
    <w:rsid w:val="00F7721E"/>
    <w:rsid w:val="00F77790"/>
    <w:rsid w:val="00F779CA"/>
    <w:rsid w:val="00F77CDA"/>
    <w:rsid w:val="00F808C9"/>
    <w:rsid w:val="00F80B15"/>
    <w:rsid w:val="00F81A1E"/>
    <w:rsid w:val="00F81DB8"/>
    <w:rsid w:val="00F82370"/>
    <w:rsid w:val="00F82A25"/>
    <w:rsid w:val="00F83015"/>
    <w:rsid w:val="00F8480F"/>
    <w:rsid w:val="00F84B41"/>
    <w:rsid w:val="00F85672"/>
    <w:rsid w:val="00F85BCE"/>
    <w:rsid w:val="00F85C67"/>
    <w:rsid w:val="00F85EB6"/>
    <w:rsid w:val="00F86F16"/>
    <w:rsid w:val="00F86FB0"/>
    <w:rsid w:val="00F87B29"/>
    <w:rsid w:val="00F87E46"/>
    <w:rsid w:val="00F900FE"/>
    <w:rsid w:val="00F90682"/>
    <w:rsid w:val="00F9341E"/>
    <w:rsid w:val="00F9353F"/>
    <w:rsid w:val="00F94C6D"/>
    <w:rsid w:val="00F9516F"/>
    <w:rsid w:val="00F95493"/>
    <w:rsid w:val="00F95DA4"/>
    <w:rsid w:val="00F96490"/>
    <w:rsid w:val="00F96932"/>
    <w:rsid w:val="00F97650"/>
    <w:rsid w:val="00F97EB4"/>
    <w:rsid w:val="00F97FB0"/>
    <w:rsid w:val="00FA0AB7"/>
    <w:rsid w:val="00FA163A"/>
    <w:rsid w:val="00FA182C"/>
    <w:rsid w:val="00FA2EB0"/>
    <w:rsid w:val="00FA3B8D"/>
    <w:rsid w:val="00FA3C5F"/>
    <w:rsid w:val="00FA723C"/>
    <w:rsid w:val="00FB1258"/>
    <w:rsid w:val="00FB198F"/>
    <w:rsid w:val="00FB1EBB"/>
    <w:rsid w:val="00FB24D5"/>
    <w:rsid w:val="00FB2BE3"/>
    <w:rsid w:val="00FB4FCD"/>
    <w:rsid w:val="00FB52A6"/>
    <w:rsid w:val="00FB545F"/>
    <w:rsid w:val="00FB5B90"/>
    <w:rsid w:val="00FB5EED"/>
    <w:rsid w:val="00FB697A"/>
    <w:rsid w:val="00FB7090"/>
    <w:rsid w:val="00FB74A4"/>
    <w:rsid w:val="00FB75C2"/>
    <w:rsid w:val="00FB76CE"/>
    <w:rsid w:val="00FB781C"/>
    <w:rsid w:val="00FB7AFF"/>
    <w:rsid w:val="00FC1782"/>
    <w:rsid w:val="00FC1879"/>
    <w:rsid w:val="00FC29C0"/>
    <w:rsid w:val="00FC321E"/>
    <w:rsid w:val="00FC42D8"/>
    <w:rsid w:val="00FC4D39"/>
    <w:rsid w:val="00FC51DD"/>
    <w:rsid w:val="00FD05E0"/>
    <w:rsid w:val="00FD172B"/>
    <w:rsid w:val="00FD1D30"/>
    <w:rsid w:val="00FD1DC8"/>
    <w:rsid w:val="00FD262E"/>
    <w:rsid w:val="00FD30A1"/>
    <w:rsid w:val="00FD363F"/>
    <w:rsid w:val="00FD3B02"/>
    <w:rsid w:val="00FD4227"/>
    <w:rsid w:val="00FD4B38"/>
    <w:rsid w:val="00FD4E07"/>
    <w:rsid w:val="00FD5F84"/>
    <w:rsid w:val="00FD6F5C"/>
    <w:rsid w:val="00FD6FDD"/>
    <w:rsid w:val="00FD70A6"/>
    <w:rsid w:val="00FD722A"/>
    <w:rsid w:val="00FD7441"/>
    <w:rsid w:val="00FD7F6D"/>
    <w:rsid w:val="00FE06F1"/>
    <w:rsid w:val="00FE09AB"/>
    <w:rsid w:val="00FE1DFF"/>
    <w:rsid w:val="00FE322E"/>
    <w:rsid w:val="00FE3722"/>
    <w:rsid w:val="00FE3F5D"/>
    <w:rsid w:val="00FE5B8F"/>
    <w:rsid w:val="00FE65C4"/>
    <w:rsid w:val="00FE6D46"/>
    <w:rsid w:val="00FE718F"/>
    <w:rsid w:val="00FE7CFC"/>
    <w:rsid w:val="00FE7E1A"/>
    <w:rsid w:val="00FF0851"/>
    <w:rsid w:val="00FF1785"/>
    <w:rsid w:val="00FF3344"/>
    <w:rsid w:val="00FF3D41"/>
    <w:rsid w:val="00FF4CC5"/>
    <w:rsid w:val="00FF4D2C"/>
    <w:rsid w:val="00FF5A72"/>
    <w:rsid w:val="00FF5CA0"/>
    <w:rsid w:val="00FF63A6"/>
    <w:rsid w:val="00FF66D5"/>
    <w:rsid w:val="00FF79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B56487"/>
  <w15:chartTrackingRefBased/>
  <w15:docId w15:val="{689082FA-7238-4459-BEA4-4A2F21FCD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378"/>
  </w:style>
  <w:style w:type="paragraph" w:styleId="Heading1">
    <w:name w:val="heading 1"/>
    <w:basedOn w:val="Normal"/>
    <w:next w:val="Normal"/>
    <w:link w:val="Heading1Char"/>
    <w:uiPriority w:val="9"/>
    <w:qFormat/>
    <w:rsid w:val="00497B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32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31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B8479D"/>
    <w:rPr>
      <w:color w:val="0000FF"/>
      <w:u w:val="single"/>
    </w:rPr>
  </w:style>
  <w:style w:type="paragraph" w:styleId="ListParagraph">
    <w:name w:val="List Paragraph"/>
    <w:basedOn w:val="Normal"/>
    <w:uiPriority w:val="34"/>
    <w:qFormat/>
    <w:rsid w:val="00B8479D"/>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sid w:val="00DA4416"/>
    <w:rPr>
      <w:sz w:val="16"/>
      <w:szCs w:val="16"/>
    </w:rPr>
  </w:style>
  <w:style w:type="paragraph" w:styleId="CommentText">
    <w:name w:val="annotation text"/>
    <w:basedOn w:val="Normal"/>
    <w:link w:val="CommentTextChar"/>
    <w:uiPriority w:val="99"/>
    <w:unhideWhenUsed/>
    <w:rsid w:val="00DA4416"/>
    <w:pPr>
      <w:spacing w:line="240" w:lineRule="auto"/>
    </w:pPr>
    <w:rPr>
      <w:sz w:val="20"/>
      <w:szCs w:val="20"/>
    </w:rPr>
  </w:style>
  <w:style w:type="character" w:customStyle="1" w:styleId="CommentTextChar">
    <w:name w:val="Comment Text Char"/>
    <w:basedOn w:val="DefaultParagraphFont"/>
    <w:link w:val="CommentText"/>
    <w:uiPriority w:val="99"/>
    <w:rsid w:val="00DA4416"/>
    <w:rPr>
      <w:sz w:val="20"/>
      <w:szCs w:val="20"/>
    </w:rPr>
  </w:style>
  <w:style w:type="paragraph" w:styleId="CommentSubject">
    <w:name w:val="annotation subject"/>
    <w:basedOn w:val="CommentText"/>
    <w:next w:val="CommentText"/>
    <w:link w:val="CommentSubjectChar"/>
    <w:uiPriority w:val="99"/>
    <w:semiHidden/>
    <w:unhideWhenUsed/>
    <w:rsid w:val="00DA4416"/>
    <w:rPr>
      <w:b/>
      <w:bCs/>
    </w:rPr>
  </w:style>
  <w:style w:type="character" w:customStyle="1" w:styleId="CommentSubjectChar">
    <w:name w:val="Comment Subject Char"/>
    <w:basedOn w:val="CommentTextChar"/>
    <w:link w:val="CommentSubject"/>
    <w:uiPriority w:val="99"/>
    <w:semiHidden/>
    <w:rsid w:val="00DA4416"/>
    <w:rPr>
      <w:b/>
      <w:bCs/>
      <w:sz w:val="20"/>
      <w:szCs w:val="20"/>
    </w:rPr>
  </w:style>
  <w:style w:type="character" w:customStyle="1" w:styleId="Heading1Char">
    <w:name w:val="Heading 1 Char"/>
    <w:basedOn w:val="DefaultParagraphFont"/>
    <w:link w:val="Heading1"/>
    <w:uiPriority w:val="9"/>
    <w:rsid w:val="00497B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325D"/>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267C20"/>
    <w:pPr>
      <w:spacing w:after="0" w:line="240" w:lineRule="auto"/>
    </w:pPr>
  </w:style>
  <w:style w:type="table" w:styleId="TableGrid">
    <w:name w:val="Table Grid"/>
    <w:basedOn w:val="TableNormal"/>
    <w:uiPriority w:val="39"/>
    <w:rsid w:val="002C50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162B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162BA"/>
    <w:pPr>
      <w:spacing w:after="0"/>
    </w:pPr>
  </w:style>
  <w:style w:type="character" w:styleId="UnresolvedMention">
    <w:name w:val="Unresolved Mention"/>
    <w:basedOn w:val="DefaultParagraphFont"/>
    <w:uiPriority w:val="99"/>
    <w:semiHidden/>
    <w:unhideWhenUsed/>
    <w:rsid w:val="00310B95"/>
    <w:rPr>
      <w:color w:val="605E5C"/>
      <w:shd w:val="clear" w:color="auto" w:fill="E1DFDD"/>
    </w:rPr>
  </w:style>
  <w:style w:type="character" w:customStyle="1" w:styleId="hgkelc">
    <w:name w:val="hgkelc"/>
    <w:basedOn w:val="DefaultParagraphFont"/>
    <w:rsid w:val="006054A3"/>
  </w:style>
  <w:style w:type="paragraph" w:styleId="Header">
    <w:name w:val="header"/>
    <w:basedOn w:val="Normal"/>
    <w:link w:val="HeaderChar"/>
    <w:uiPriority w:val="99"/>
    <w:unhideWhenUsed/>
    <w:rsid w:val="00C844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486"/>
  </w:style>
  <w:style w:type="paragraph" w:styleId="Footer">
    <w:name w:val="footer"/>
    <w:basedOn w:val="Normal"/>
    <w:link w:val="FooterChar"/>
    <w:uiPriority w:val="99"/>
    <w:unhideWhenUsed/>
    <w:rsid w:val="00C844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486"/>
  </w:style>
  <w:style w:type="paragraph" w:styleId="TOCHeading">
    <w:name w:val="TOC Heading"/>
    <w:basedOn w:val="Heading1"/>
    <w:next w:val="Normal"/>
    <w:uiPriority w:val="39"/>
    <w:unhideWhenUsed/>
    <w:qFormat/>
    <w:rsid w:val="00C84486"/>
    <w:pPr>
      <w:outlineLvl w:val="9"/>
    </w:pPr>
    <w:rPr>
      <w:kern w:val="0"/>
      <w:lang w:val="en-US" w:eastAsia="en-US"/>
      <w14:ligatures w14:val="none"/>
    </w:rPr>
  </w:style>
  <w:style w:type="paragraph" w:styleId="TOC1">
    <w:name w:val="toc 1"/>
    <w:basedOn w:val="Normal"/>
    <w:next w:val="Normal"/>
    <w:autoRedefine/>
    <w:uiPriority w:val="39"/>
    <w:unhideWhenUsed/>
    <w:rsid w:val="00C84486"/>
    <w:pPr>
      <w:spacing w:after="100"/>
    </w:pPr>
  </w:style>
  <w:style w:type="paragraph" w:styleId="TOC2">
    <w:name w:val="toc 2"/>
    <w:basedOn w:val="Normal"/>
    <w:next w:val="Normal"/>
    <w:autoRedefine/>
    <w:uiPriority w:val="39"/>
    <w:unhideWhenUsed/>
    <w:rsid w:val="00C84486"/>
    <w:pPr>
      <w:spacing w:after="100"/>
      <w:ind w:left="220"/>
    </w:pPr>
  </w:style>
  <w:style w:type="paragraph" w:styleId="Bibliography">
    <w:name w:val="Bibliography"/>
    <w:basedOn w:val="Normal"/>
    <w:next w:val="Normal"/>
    <w:uiPriority w:val="37"/>
    <w:unhideWhenUsed/>
    <w:rsid w:val="00461EB1"/>
  </w:style>
  <w:style w:type="paragraph" w:customStyle="1" w:styleId="Default">
    <w:name w:val="Default"/>
    <w:rsid w:val="001E4933"/>
    <w:pPr>
      <w:autoSpaceDE w:val="0"/>
      <w:autoSpaceDN w:val="0"/>
      <w:adjustRightInd w:val="0"/>
      <w:spacing w:after="0" w:line="240" w:lineRule="auto"/>
    </w:pPr>
    <w:rPr>
      <w:rFonts w:ascii="Arial" w:hAnsi="Arial" w:cs="Arial"/>
      <w:color w:val="000000"/>
      <w:kern w:val="0"/>
      <w:sz w:val="24"/>
      <w:szCs w:val="24"/>
    </w:rPr>
  </w:style>
  <w:style w:type="character" w:customStyle="1" w:styleId="Heading3Char">
    <w:name w:val="Heading 3 Char"/>
    <w:basedOn w:val="DefaultParagraphFont"/>
    <w:link w:val="Heading3"/>
    <w:uiPriority w:val="9"/>
    <w:rsid w:val="0059317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D05E0"/>
    <w:pPr>
      <w:spacing w:after="100"/>
      <w:ind w:left="440"/>
    </w:pPr>
  </w:style>
  <w:style w:type="character" w:customStyle="1" w:styleId="h5">
    <w:name w:val="h5"/>
    <w:basedOn w:val="DefaultParagraphFont"/>
    <w:rsid w:val="003E41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089">
      <w:bodyDiv w:val="1"/>
      <w:marLeft w:val="0"/>
      <w:marRight w:val="0"/>
      <w:marTop w:val="0"/>
      <w:marBottom w:val="0"/>
      <w:divBdr>
        <w:top w:val="none" w:sz="0" w:space="0" w:color="auto"/>
        <w:left w:val="none" w:sz="0" w:space="0" w:color="auto"/>
        <w:bottom w:val="none" w:sz="0" w:space="0" w:color="auto"/>
        <w:right w:val="none" w:sz="0" w:space="0" w:color="auto"/>
      </w:divBdr>
    </w:div>
    <w:div w:id="739012">
      <w:bodyDiv w:val="1"/>
      <w:marLeft w:val="0"/>
      <w:marRight w:val="0"/>
      <w:marTop w:val="0"/>
      <w:marBottom w:val="0"/>
      <w:divBdr>
        <w:top w:val="none" w:sz="0" w:space="0" w:color="auto"/>
        <w:left w:val="none" w:sz="0" w:space="0" w:color="auto"/>
        <w:bottom w:val="none" w:sz="0" w:space="0" w:color="auto"/>
        <w:right w:val="none" w:sz="0" w:space="0" w:color="auto"/>
      </w:divBdr>
    </w:div>
    <w:div w:id="939569">
      <w:bodyDiv w:val="1"/>
      <w:marLeft w:val="0"/>
      <w:marRight w:val="0"/>
      <w:marTop w:val="0"/>
      <w:marBottom w:val="0"/>
      <w:divBdr>
        <w:top w:val="none" w:sz="0" w:space="0" w:color="auto"/>
        <w:left w:val="none" w:sz="0" w:space="0" w:color="auto"/>
        <w:bottom w:val="none" w:sz="0" w:space="0" w:color="auto"/>
        <w:right w:val="none" w:sz="0" w:space="0" w:color="auto"/>
      </w:divBdr>
    </w:div>
    <w:div w:id="1049228">
      <w:bodyDiv w:val="1"/>
      <w:marLeft w:val="0"/>
      <w:marRight w:val="0"/>
      <w:marTop w:val="0"/>
      <w:marBottom w:val="0"/>
      <w:divBdr>
        <w:top w:val="none" w:sz="0" w:space="0" w:color="auto"/>
        <w:left w:val="none" w:sz="0" w:space="0" w:color="auto"/>
        <w:bottom w:val="none" w:sz="0" w:space="0" w:color="auto"/>
        <w:right w:val="none" w:sz="0" w:space="0" w:color="auto"/>
      </w:divBdr>
    </w:div>
    <w:div w:id="1209275">
      <w:bodyDiv w:val="1"/>
      <w:marLeft w:val="0"/>
      <w:marRight w:val="0"/>
      <w:marTop w:val="0"/>
      <w:marBottom w:val="0"/>
      <w:divBdr>
        <w:top w:val="none" w:sz="0" w:space="0" w:color="auto"/>
        <w:left w:val="none" w:sz="0" w:space="0" w:color="auto"/>
        <w:bottom w:val="none" w:sz="0" w:space="0" w:color="auto"/>
        <w:right w:val="none" w:sz="0" w:space="0" w:color="auto"/>
      </w:divBdr>
    </w:div>
    <w:div w:id="1277286">
      <w:bodyDiv w:val="1"/>
      <w:marLeft w:val="0"/>
      <w:marRight w:val="0"/>
      <w:marTop w:val="0"/>
      <w:marBottom w:val="0"/>
      <w:divBdr>
        <w:top w:val="none" w:sz="0" w:space="0" w:color="auto"/>
        <w:left w:val="none" w:sz="0" w:space="0" w:color="auto"/>
        <w:bottom w:val="none" w:sz="0" w:space="0" w:color="auto"/>
        <w:right w:val="none" w:sz="0" w:space="0" w:color="auto"/>
      </w:divBdr>
    </w:div>
    <w:div w:id="2048668">
      <w:bodyDiv w:val="1"/>
      <w:marLeft w:val="0"/>
      <w:marRight w:val="0"/>
      <w:marTop w:val="0"/>
      <w:marBottom w:val="0"/>
      <w:divBdr>
        <w:top w:val="none" w:sz="0" w:space="0" w:color="auto"/>
        <w:left w:val="none" w:sz="0" w:space="0" w:color="auto"/>
        <w:bottom w:val="none" w:sz="0" w:space="0" w:color="auto"/>
        <w:right w:val="none" w:sz="0" w:space="0" w:color="auto"/>
      </w:divBdr>
    </w:div>
    <w:div w:id="2242716">
      <w:bodyDiv w:val="1"/>
      <w:marLeft w:val="0"/>
      <w:marRight w:val="0"/>
      <w:marTop w:val="0"/>
      <w:marBottom w:val="0"/>
      <w:divBdr>
        <w:top w:val="none" w:sz="0" w:space="0" w:color="auto"/>
        <w:left w:val="none" w:sz="0" w:space="0" w:color="auto"/>
        <w:bottom w:val="none" w:sz="0" w:space="0" w:color="auto"/>
        <w:right w:val="none" w:sz="0" w:space="0" w:color="auto"/>
      </w:divBdr>
    </w:div>
    <w:div w:id="2247203">
      <w:bodyDiv w:val="1"/>
      <w:marLeft w:val="0"/>
      <w:marRight w:val="0"/>
      <w:marTop w:val="0"/>
      <w:marBottom w:val="0"/>
      <w:divBdr>
        <w:top w:val="none" w:sz="0" w:space="0" w:color="auto"/>
        <w:left w:val="none" w:sz="0" w:space="0" w:color="auto"/>
        <w:bottom w:val="none" w:sz="0" w:space="0" w:color="auto"/>
        <w:right w:val="none" w:sz="0" w:space="0" w:color="auto"/>
      </w:divBdr>
    </w:div>
    <w:div w:id="2367204">
      <w:bodyDiv w:val="1"/>
      <w:marLeft w:val="0"/>
      <w:marRight w:val="0"/>
      <w:marTop w:val="0"/>
      <w:marBottom w:val="0"/>
      <w:divBdr>
        <w:top w:val="none" w:sz="0" w:space="0" w:color="auto"/>
        <w:left w:val="none" w:sz="0" w:space="0" w:color="auto"/>
        <w:bottom w:val="none" w:sz="0" w:space="0" w:color="auto"/>
        <w:right w:val="none" w:sz="0" w:space="0" w:color="auto"/>
      </w:divBdr>
    </w:div>
    <w:div w:id="3367817">
      <w:bodyDiv w:val="1"/>
      <w:marLeft w:val="0"/>
      <w:marRight w:val="0"/>
      <w:marTop w:val="0"/>
      <w:marBottom w:val="0"/>
      <w:divBdr>
        <w:top w:val="none" w:sz="0" w:space="0" w:color="auto"/>
        <w:left w:val="none" w:sz="0" w:space="0" w:color="auto"/>
        <w:bottom w:val="none" w:sz="0" w:space="0" w:color="auto"/>
        <w:right w:val="none" w:sz="0" w:space="0" w:color="auto"/>
      </w:divBdr>
    </w:div>
    <w:div w:id="3555495">
      <w:bodyDiv w:val="1"/>
      <w:marLeft w:val="0"/>
      <w:marRight w:val="0"/>
      <w:marTop w:val="0"/>
      <w:marBottom w:val="0"/>
      <w:divBdr>
        <w:top w:val="none" w:sz="0" w:space="0" w:color="auto"/>
        <w:left w:val="none" w:sz="0" w:space="0" w:color="auto"/>
        <w:bottom w:val="none" w:sz="0" w:space="0" w:color="auto"/>
        <w:right w:val="none" w:sz="0" w:space="0" w:color="auto"/>
      </w:divBdr>
    </w:div>
    <w:div w:id="3557321">
      <w:bodyDiv w:val="1"/>
      <w:marLeft w:val="0"/>
      <w:marRight w:val="0"/>
      <w:marTop w:val="0"/>
      <w:marBottom w:val="0"/>
      <w:divBdr>
        <w:top w:val="none" w:sz="0" w:space="0" w:color="auto"/>
        <w:left w:val="none" w:sz="0" w:space="0" w:color="auto"/>
        <w:bottom w:val="none" w:sz="0" w:space="0" w:color="auto"/>
        <w:right w:val="none" w:sz="0" w:space="0" w:color="auto"/>
      </w:divBdr>
    </w:div>
    <w:div w:id="3558730">
      <w:bodyDiv w:val="1"/>
      <w:marLeft w:val="0"/>
      <w:marRight w:val="0"/>
      <w:marTop w:val="0"/>
      <w:marBottom w:val="0"/>
      <w:divBdr>
        <w:top w:val="none" w:sz="0" w:space="0" w:color="auto"/>
        <w:left w:val="none" w:sz="0" w:space="0" w:color="auto"/>
        <w:bottom w:val="none" w:sz="0" w:space="0" w:color="auto"/>
        <w:right w:val="none" w:sz="0" w:space="0" w:color="auto"/>
      </w:divBdr>
    </w:div>
    <w:div w:id="3678776">
      <w:bodyDiv w:val="1"/>
      <w:marLeft w:val="0"/>
      <w:marRight w:val="0"/>
      <w:marTop w:val="0"/>
      <w:marBottom w:val="0"/>
      <w:divBdr>
        <w:top w:val="none" w:sz="0" w:space="0" w:color="auto"/>
        <w:left w:val="none" w:sz="0" w:space="0" w:color="auto"/>
        <w:bottom w:val="none" w:sz="0" w:space="0" w:color="auto"/>
        <w:right w:val="none" w:sz="0" w:space="0" w:color="auto"/>
      </w:divBdr>
    </w:div>
    <w:div w:id="4139072">
      <w:bodyDiv w:val="1"/>
      <w:marLeft w:val="0"/>
      <w:marRight w:val="0"/>
      <w:marTop w:val="0"/>
      <w:marBottom w:val="0"/>
      <w:divBdr>
        <w:top w:val="none" w:sz="0" w:space="0" w:color="auto"/>
        <w:left w:val="none" w:sz="0" w:space="0" w:color="auto"/>
        <w:bottom w:val="none" w:sz="0" w:space="0" w:color="auto"/>
        <w:right w:val="none" w:sz="0" w:space="0" w:color="auto"/>
      </w:divBdr>
    </w:div>
    <w:div w:id="4209297">
      <w:bodyDiv w:val="1"/>
      <w:marLeft w:val="0"/>
      <w:marRight w:val="0"/>
      <w:marTop w:val="0"/>
      <w:marBottom w:val="0"/>
      <w:divBdr>
        <w:top w:val="none" w:sz="0" w:space="0" w:color="auto"/>
        <w:left w:val="none" w:sz="0" w:space="0" w:color="auto"/>
        <w:bottom w:val="none" w:sz="0" w:space="0" w:color="auto"/>
        <w:right w:val="none" w:sz="0" w:space="0" w:color="auto"/>
      </w:divBdr>
    </w:div>
    <w:div w:id="4552779">
      <w:bodyDiv w:val="1"/>
      <w:marLeft w:val="0"/>
      <w:marRight w:val="0"/>
      <w:marTop w:val="0"/>
      <w:marBottom w:val="0"/>
      <w:divBdr>
        <w:top w:val="none" w:sz="0" w:space="0" w:color="auto"/>
        <w:left w:val="none" w:sz="0" w:space="0" w:color="auto"/>
        <w:bottom w:val="none" w:sz="0" w:space="0" w:color="auto"/>
        <w:right w:val="none" w:sz="0" w:space="0" w:color="auto"/>
      </w:divBdr>
    </w:div>
    <w:div w:id="4553902">
      <w:bodyDiv w:val="1"/>
      <w:marLeft w:val="0"/>
      <w:marRight w:val="0"/>
      <w:marTop w:val="0"/>
      <w:marBottom w:val="0"/>
      <w:divBdr>
        <w:top w:val="none" w:sz="0" w:space="0" w:color="auto"/>
        <w:left w:val="none" w:sz="0" w:space="0" w:color="auto"/>
        <w:bottom w:val="none" w:sz="0" w:space="0" w:color="auto"/>
        <w:right w:val="none" w:sz="0" w:space="0" w:color="auto"/>
      </w:divBdr>
    </w:div>
    <w:div w:id="4946398">
      <w:bodyDiv w:val="1"/>
      <w:marLeft w:val="0"/>
      <w:marRight w:val="0"/>
      <w:marTop w:val="0"/>
      <w:marBottom w:val="0"/>
      <w:divBdr>
        <w:top w:val="none" w:sz="0" w:space="0" w:color="auto"/>
        <w:left w:val="none" w:sz="0" w:space="0" w:color="auto"/>
        <w:bottom w:val="none" w:sz="0" w:space="0" w:color="auto"/>
        <w:right w:val="none" w:sz="0" w:space="0" w:color="auto"/>
      </w:divBdr>
    </w:div>
    <w:div w:id="6107326">
      <w:bodyDiv w:val="1"/>
      <w:marLeft w:val="0"/>
      <w:marRight w:val="0"/>
      <w:marTop w:val="0"/>
      <w:marBottom w:val="0"/>
      <w:divBdr>
        <w:top w:val="none" w:sz="0" w:space="0" w:color="auto"/>
        <w:left w:val="none" w:sz="0" w:space="0" w:color="auto"/>
        <w:bottom w:val="none" w:sz="0" w:space="0" w:color="auto"/>
        <w:right w:val="none" w:sz="0" w:space="0" w:color="auto"/>
      </w:divBdr>
    </w:div>
    <w:div w:id="6640080">
      <w:bodyDiv w:val="1"/>
      <w:marLeft w:val="0"/>
      <w:marRight w:val="0"/>
      <w:marTop w:val="0"/>
      <w:marBottom w:val="0"/>
      <w:divBdr>
        <w:top w:val="none" w:sz="0" w:space="0" w:color="auto"/>
        <w:left w:val="none" w:sz="0" w:space="0" w:color="auto"/>
        <w:bottom w:val="none" w:sz="0" w:space="0" w:color="auto"/>
        <w:right w:val="none" w:sz="0" w:space="0" w:color="auto"/>
      </w:divBdr>
    </w:div>
    <w:div w:id="7026196">
      <w:bodyDiv w:val="1"/>
      <w:marLeft w:val="0"/>
      <w:marRight w:val="0"/>
      <w:marTop w:val="0"/>
      <w:marBottom w:val="0"/>
      <w:divBdr>
        <w:top w:val="none" w:sz="0" w:space="0" w:color="auto"/>
        <w:left w:val="none" w:sz="0" w:space="0" w:color="auto"/>
        <w:bottom w:val="none" w:sz="0" w:space="0" w:color="auto"/>
        <w:right w:val="none" w:sz="0" w:space="0" w:color="auto"/>
      </w:divBdr>
    </w:div>
    <w:div w:id="7174434">
      <w:bodyDiv w:val="1"/>
      <w:marLeft w:val="0"/>
      <w:marRight w:val="0"/>
      <w:marTop w:val="0"/>
      <w:marBottom w:val="0"/>
      <w:divBdr>
        <w:top w:val="none" w:sz="0" w:space="0" w:color="auto"/>
        <w:left w:val="none" w:sz="0" w:space="0" w:color="auto"/>
        <w:bottom w:val="none" w:sz="0" w:space="0" w:color="auto"/>
        <w:right w:val="none" w:sz="0" w:space="0" w:color="auto"/>
      </w:divBdr>
    </w:div>
    <w:div w:id="7560572">
      <w:bodyDiv w:val="1"/>
      <w:marLeft w:val="0"/>
      <w:marRight w:val="0"/>
      <w:marTop w:val="0"/>
      <w:marBottom w:val="0"/>
      <w:divBdr>
        <w:top w:val="none" w:sz="0" w:space="0" w:color="auto"/>
        <w:left w:val="none" w:sz="0" w:space="0" w:color="auto"/>
        <w:bottom w:val="none" w:sz="0" w:space="0" w:color="auto"/>
        <w:right w:val="none" w:sz="0" w:space="0" w:color="auto"/>
      </w:divBdr>
    </w:div>
    <w:div w:id="7871786">
      <w:bodyDiv w:val="1"/>
      <w:marLeft w:val="0"/>
      <w:marRight w:val="0"/>
      <w:marTop w:val="0"/>
      <w:marBottom w:val="0"/>
      <w:divBdr>
        <w:top w:val="none" w:sz="0" w:space="0" w:color="auto"/>
        <w:left w:val="none" w:sz="0" w:space="0" w:color="auto"/>
        <w:bottom w:val="none" w:sz="0" w:space="0" w:color="auto"/>
        <w:right w:val="none" w:sz="0" w:space="0" w:color="auto"/>
      </w:divBdr>
    </w:div>
    <w:div w:id="7953610">
      <w:bodyDiv w:val="1"/>
      <w:marLeft w:val="0"/>
      <w:marRight w:val="0"/>
      <w:marTop w:val="0"/>
      <w:marBottom w:val="0"/>
      <w:divBdr>
        <w:top w:val="none" w:sz="0" w:space="0" w:color="auto"/>
        <w:left w:val="none" w:sz="0" w:space="0" w:color="auto"/>
        <w:bottom w:val="none" w:sz="0" w:space="0" w:color="auto"/>
        <w:right w:val="none" w:sz="0" w:space="0" w:color="auto"/>
      </w:divBdr>
    </w:div>
    <w:div w:id="8072327">
      <w:bodyDiv w:val="1"/>
      <w:marLeft w:val="0"/>
      <w:marRight w:val="0"/>
      <w:marTop w:val="0"/>
      <w:marBottom w:val="0"/>
      <w:divBdr>
        <w:top w:val="none" w:sz="0" w:space="0" w:color="auto"/>
        <w:left w:val="none" w:sz="0" w:space="0" w:color="auto"/>
        <w:bottom w:val="none" w:sz="0" w:space="0" w:color="auto"/>
        <w:right w:val="none" w:sz="0" w:space="0" w:color="auto"/>
      </w:divBdr>
    </w:div>
    <w:div w:id="8219535">
      <w:bodyDiv w:val="1"/>
      <w:marLeft w:val="0"/>
      <w:marRight w:val="0"/>
      <w:marTop w:val="0"/>
      <w:marBottom w:val="0"/>
      <w:divBdr>
        <w:top w:val="none" w:sz="0" w:space="0" w:color="auto"/>
        <w:left w:val="none" w:sz="0" w:space="0" w:color="auto"/>
        <w:bottom w:val="none" w:sz="0" w:space="0" w:color="auto"/>
        <w:right w:val="none" w:sz="0" w:space="0" w:color="auto"/>
      </w:divBdr>
    </w:div>
    <w:div w:id="8412883">
      <w:bodyDiv w:val="1"/>
      <w:marLeft w:val="0"/>
      <w:marRight w:val="0"/>
      <w:marTop w:val="0"/>
      <w:marBottom w:val="0"/>
      <w:divBdr>
        <w:top w:val="none" w:sz="0" w:space="0" w:color="auto"/>
        <w:left w:val="none" w:sz="0" w:space="0" w:color="auto"/>
        <w:bottom w:val="none" w:sz="0" w:space="0" w:color="auto"/>
        <w:right w:val="none" w:sz="0" w:space="0" w:color="auto"/>
      </w:divBdr>
    </w:div>
    <w:div w:id="8608926">
      <w:bodyDiv w:val="1"/>
      <w:marLeft w:val="0"/>
      <w:marRight w:val="0"/>
      <w:marTop w:val="0"/>
      <w:marBottom w:val="0"/>
      <w:divBdr>
        <w:top w:val="none" w:sz="0" w:space="0" w:color="auto"/>
        <w:left w:val="none" w:sz="0" w:space="0" w:color="auto"/>
        <w:bottom w:val="none" w:sz="0" w:space="0" w:color="auto"/>
        <w:right w:val="none" w:sz="0" w:space="0" w:color="auto"/>
      </w:divBdr>
    </w:div>
    <w:div w:id="9308308">
      <w:bodyDiv w:val="1"/>
      <w:marLeft w:val="0"/>
      <w:marRight w:val="0"/>
      <w:marTop w:val="0"/>
      <w:marBottom w:val="0"/>
      <w:divBdr>
        <w:top w:val="none" w:sz="0" w:space="0" w:color="auto"/>
        <w:left w:val="none" w:sz="0" w:space="0" w:color="auto"/>
        <w:bottom w:val="none" w:sz="0" w:space="0" w:color="auto"/>
        <w:right w:val="none" w:sz="0" w:space="0" w:color="auto"/>
      </w:divBdr>
    </w:div>
    <w:div w:id="9837762">
      <w:bodyDiv w:val="1"/>
      <w:marLeft w:val="0"/>
      <w:marRight w:val="0"/>
      <w:marTop w:val="0"/>
      <w:marBottom w:val="0"/>
      <w:divBdr>
        <w:top w:val="none" w:sz="0" w:space="0" w:color="auto"/>
        <w:left w:val="none" w:sz="0" w:space="0" w:color="auto"/>
        <w:bottom w:val="none" w:sz="0" w:space="0" w:color="auto"/>
        <w:right w:val="none" w:sz="0" w:space="0" w:color="auto"/>
      </w:divBdr>
    </w:div>
    <w:div w:id="9837861">
      <w:bodyDiv w:val="1"/>
      <w:marLeft w:val="0"/>
      <w:marRight w:val="0"/>
      <w:marTop w:val="0"/>
      <w:marBottom w:val="0"/>
      <w:divBdr>
        <w:top w:val="none" w:sz="0" w:space="0" w:color="auto"/>
        <w:left w:val="none" w:sz="0" w:space="0" w:color="auto"/>
        <w:bottom w:val="none" w:sz="0" w:space="0" w:color="auto"/>
        <w:right w:val="none" w:sz="0" w:space="0" w:color="auto"/>
      </w:divBdr>
    </w:div>
    <w:div w:id="11609043">
      <w:bodyDiv w:val="1"/>
      <w:marLeft w:val="0"/>
      <w:marRight w:val="0"/>
      <w:marTop w:val="0"/>
      <w:marBottom w:val="0"/>
      <w:divBdr>
        <w:top w:val="none" w:sz="0" w:space="0" w:color="auto"/>
        <w:left w:val="none" w:sz="0" w:space="0" w:color="auto"/>
        <w:bottom w:val="none" w:sz="0" w:space="0" w:color="auto"/>
        <w:right w:val="none" w:sz="0" w:space="0" w:color="auto"/>
      </w:divBdr>
    </w:div>
    <w:div w:id="11763035">
      <w:bodyDiv w:val="1"/>
      <w:marLeft w:val="0"/>
      <w:marRight w:val="0"/>
      <w:marTop w:val="0"/>
      <w:marBottom w:val="0"/>
      <w:divBdr>
        <w:top w:val="none" w:sz="0" w:space="0" w:color="auto"/>
        <w:left w:val="none" w:sz="0" w:space="0" w:color="auto"/>
        <w:bottom w:val="none" w:sz="0" w:space="0" w:color="auto"/>
        <w:right w:val="none" w:sz="0" w:space="0" w:color="auto"/>
      </w:divBdr>
    </w:div>
    <w:div w:id="11884433">
      <w:bodyDiv w:val="1"/>
      <w:marLeft w:val="0"/>
      <w:marRight w:val="0"/>
      <w:marTop w:val="0"/>
      <w:marBottom w:val="0"/>
      <w:divBdr>
        <w:top w:val="none" w:sz="0" w:space="0" w:color="auto"/>
        <w:left w:val="none" w:sz="0" w:space="0" w:color="auto"/>
        <w:bottom w:val="none" w:sz="0" w:space="0" w:color="auto"/>
        <w:right w:val="none" w:sz="0" w:space="0" w:color="auto"/>
      </w:divBdr>
    </w:div>
    <w:div w:id="11998147">
      <w:bodyDiv w:val="1"/>
      <w:marLeft w:val="0"/>
      <w:marRight w:val="0"/>
      <w:marTop w:val="0"/>
      <w:marBottom w:val="0"/>
      <w:divBdr>
        <w:top w:val="none" w:sz="0" w:space="0" w:color="auto"/>
        <w:left w:val="none" w:sz="0" w:space="0" w:color="auto"/>
        <w:bottom w:val="none" w:sz="0" w:space="0" w:color="auto"/>
        <w:right w:val="none" w:sz="0" w:space="0" w:color="auto"/>
      </w:divBdr>
    </w:div>
    <w:div w:id="12003902">
      <w:bodyDiv w:val="1"/>
      <w:marLeft w:val="0"/>
      <w:marRight w:val="0"/>
      <w:marTop w:val="0"/>
      <w:marBottom w:val="0"/>
      <w:divBdr>
        <w:top w:val="none" w:sz="0" w:space="0" w:color="auto"/>
        <w:left w:val="none" w:sz="0" w:space="0" w:color="auto"/>
        <w:bottom w:val="none" w:sz="0" w:space="0" w:color="auto"/>
        <w:right w:val="none" w:sz="0" w:space="0" w:color="auto"/>
      </w:divBdr>
    </w:div>
    <w:div w:id="12650934">
      <w:bodyDiv w:val="1"/>
      <w:marLeft w:val="0"/>
      <w:marRight w:val="0"/>
      <w:marTop w:val="0"/>
      <w:marBottom w:val="0"/>
      <w:divBdr>
        <w:top w:val="none" w:sz="0" w:space="0" w:color="auto"/>
        <w:left w:val="none" w:sz="0" w:space="0" w:color="auto"/>
        <w:bottom w:val="none" w:sz="0" w:space="0" w:color="auto"/>
        <w:right w:val="none" w:sz="0" w:space="0" w:color="auto"/>
      </w:divBdr>
    </w:div>
    <w:div w:id="12657894">
      <w:bodyDiv w:val="1"/>
      <w:marLeft w:val="0"/>
      <w:marRight w:val="0"/>
      <w:marTop w:val="0"/>
      <w:marBottom w:val="0"/>
      <w:divBdr>
        <w:top w:val="none" w:sz="0" w:space="0" w:color="auto"/>
        <w:left w:val="none" w:sz="0" w:space="0" w:color="auto"/>
        <w:bottom w:val="none" w:sz="0" w:space="0" w:color="auto"/>
        <w:right w:val="none" w:sz="0" w:space="0" w:color="auto"/>
      </w:divBdr>
    </w:div>
    <w:div w:id="12994842">
      <w:bodyDiv w:val="1"/>
      <w:marLeft w:val="0"/>
      <w:marRight w:val="0"/>
      <w:marTop w:val="0"/>
      <w:marBottom w:val="0"/>
      <w:divBdr>
        <w:top w:val="none" w:sz="0" w:space="0" w:color="auto"/>
        <w:left w:val="none" w:sz="0" w:space="0" w:color="auto"/>
        <w:bottom w:val="none" w:sz="0" w:space="0" w:color="auto"/>
        <w:right w:val="none" w:sz="0" w:space="0" w:color="auto"/>
      </w:divBdr>
    </w:div>
    <w:div w:id="12997773">
      <w:bodyDiv w:val="1"/>
      <w:marLeft w:val="0"/>
      <w:marRight w:val="0"/>
      <w:marTop w:val="0"/>
      <w:marBottom w:val="0"/>
      <w:divBdr>
        <w:top w:val="none" w:sz="0" w:space="0" w:color="auto"/>
        <w:left w:val="none" w:sz="0" w:space="0" w:color="auto"/>
        <w:bottom w:val="none" w:sz="0" w:space="0" w:color="auto"/>
        <w:right w:val="none" w:sz="0" w:space="0" w:color="auto"/>
      </w:divBdr>
    </w:div>
    <w:div w:id="13117776">
      <w:bodyDiv w:val="1"/>
      <w:marLeft w:val="0"/>
      <w:marRight w:val="0"/>
      <w:marTop w:val="0"/>
      <w:marBottom w:val="0"/>
      <w:divBdr>
        <w:top w:val="none" w:sz="0" w:space="0" w:color="auto"/>
        <w:left w:val="none" w:sz="0" w:space="0" w:color="auto"/>
        <w:bottom w:val="none" w:sz="0" w:space="0" w:color="auto"/>
        <w:right w:val="none" w:sz="0" w:space="0" w:color="auto"/>
      </w:divBdr>
    </w:div>
    <w:div w:id="15162357">
      <w:bodyDiv w:val="1"/>
      <w:marLeft w:val="0"/>
      <w:marRight w:val="0"/>
      <w:marTop w:val="0"/>
      <w:marBottom w:val="0"/>
      <w:divBdr>
        <w:top w:val="none" w:sz="0" w:space="0" w:color="auto"/>
        <w:left w:val="none" w:sz="0" w:space="0" w:color="auto"/>
        <w:bottom w:val="none" w:sz="0" w:space="0" w:color="auto"/>
        <w:right w:val="none" w:sz="0" w:space="0" w:color="auto"/>
      </w:divBdr>
    </w:div>
    <w:div w:id="15204401">
      <w:bodyDiv w:val="1"/>
      <w:marLeft w:val="0"/>
      <w:marRight w:val="0"/>
      <w:marTop w:val="0"/>
      <w:marBottom w:val="0"/>
      <w:divBdr>
        <w:top w:val="none" w:sz="0" w:space="0" w:color="auto"/>
        <w:left w:val="none" w:sz="0" w:space="0" w:color="auto"/>
        <w:bottom w:val="none" w:sz="0" w:space="0" w:color="auto"/>
        <w:right w:val="none" w:sz="0" w:space="0" w:color="auto"/>
      </w:divBdr>
    </w:div>
    <w:div w:id="15234547">
      <w:bodyDiv w:val="1"/>
      <w:marLeft w:val="0"/>
      <w:marRight w:val="0"/>
      <w:marTop w:val="0"/>
      <w:marBottom w:val="0"/>
      <w:divBdr>
        <w:top w:val="none" w:sz="0" w:space="0" w:color="auto"/>
        <w:left w:val="none" w:sz="0" w:space="0" w:color="auto"/>
        <w:bottom w:val="none" w:sz="0" w:space="0" w:color="auto"/>
        <w:right w:val="none" w:sz="0" w:space="0" w:color="auto"/>
      </w:divBdr>
    </w:div>
    <w:div w:id="15934655">
      <w:bodyDiv w:val="1"/>
      <w:marLeft w:val="0"/>
      <w:marRight w:val="0"/>
      <w:marTop w:val="0"/>
      <w:marBottom w:val="0"/>
      <w:divBdr>
        <w:top w:val="none" w:sz="0" w:space="0" w:color="auto"/>
        <w:left w:val="none" w:sz="0" w:space="0" w:color="auto"/>
        <w:bottom w:val="none" w:sz="0" w:space="0" w:color="auto"/>
        <w:right w:val="none" w:sz="0" w:space="0" w:color="auto"/>
      </w:divBdr>
    </w:div>
    <w:div w:id="16203406">
      <w:bodyDiv w:val="1"/>
      <w:marLeft w:val="0"/>
      <w:marRight w:val="0"/>
      <w:marTop w:val="0"/>
      <w:marBottom w:val="0"/>
      <w:divBdr>
        <w:top w:val="none" w:sz="0" w:space="0" w:color="auto"/>
        <w:left w:val="none" w:sz="0" w:space="0" w:color="auto"/>
        <w:bottom w:val="none" w:sz="0" w:space="0" w:color="auto"/>
        <w:right w:val="none" w:sz="0" w:space="0" w:color="auto"/>
      </w:divBdr>
    </w:div>
    <w:div w:id="16277185">
      <w:bodyDiv w:val="1"/>
      <w:marLeft w:val="0"/>
      <w:marRight w:val="0"/>
      <w:marTop w:val="0"/>
      <w:marBottom w:val="0"/>
      <w:divBdr>
        <w:top w:val="none" w:sz="0" w:space="0" w:color="auto"/>
        <w:left w:val="none" w:sz="0" w:space="0" w:color="auto"/>
        <w:bottom w:val="none" w:sz="0" w:space="0" w:color="auto"/>
        <w:right w:val="none" w:sz="0" w:space="0" w:color="auto"/>
      </w:divBdr>
    </w:div>
    <w:div w:id="16932332">
      <w:bodyDiv w:val="1"/>
      <w:marLeft w:val="0"/>
      <w:marRight w:val="0"/>
      <w:marTop w:val="0"/>
      <w:marBottom w:val="0"/>
      <w:divBdr>
        <w:top w:val="none" w:sz="0" w:space="0" w:color="auto"/>
        <w:left w:val="none" w:sz="0" w:space="0" w:color="auto"/>
        <w:bottom w:val="none" w:sz="0" w:space="0" w:color="auto"/>
        <w:right w:val="none" w:sz="0" w:space="0" w:color="auto"/>
      </w:divBdr>
    </w:div>
    <w:div w:id="17513859">
      <w:bodyDiv w:val="1"/>
      <w:marLeft w:val="0"/>
      <w:marRight w:val="0"/>
      <w:marTop w:val="0"/>
      <w:marBottom w:val="0"/>
      <w:divBdr>
        <w:top w:val="none" w:sz="0" w:space="0" w:color="auto"/>
        <w:left w:val="none" w:sz="0" w:space="0" w:color="auto"/>
        <w:bottom w:val="none" w:sz="0" w:space="0" w:color="auto"/>
        <w:right w:val="none" w:sz="0" w:space="0" w:color="auto"/>
      </w:divBdr>
    </w:div>
    <w:div w:id="17582770">
      <w:bodyDiv w:val="1"/>
      <w:marLeft w:val="0"/>
      <w:marRight w:val="0"/>
      <w:marTop w:val="0"/>
      <w:marBottom w:val="0"/>
      <w:divBdr>
        <w:top w:val="none" w:sz="0" w:space="0" w:color="auto"/>
        <w:left w:val="none" w:sz="0" w:space="0" w:color="auto"/>
        <w:bottom w:val="none" w:sz="0" w:space="0" w:color="auto"/>
        <w:right w:val="none" w:sz="0" w:space="0" w:color="auto"/>
      </w:divBdr>
    </w:div>
    <w:div w:id="18360827">
      <w:bodyDiv w:val="1"/>
      <w:marLeft w:val="0"/>
      <w:marRight w:val="0"/>
      <w:marTop w:val="0"/>
      <w:marBottom w:val="0"/>
      <w:divBdr>
        <w:top w:val="none" w:sz="0" w:space="0" w:color="auto"/>
        <w:left w:val="none" w:sz="0" w:space="0" w:color="auto"/>
        <w:bottom w:val="none" w:sz="0" w:space="0" w:color="auto"/>
        <w:right w:val="none" w:sz="0" w:space="0" w:color="auto"/>
      </w:divBdr>
    </w:div>
    <w:div w:id="18551929">
      <w:bodyDiv w:val="1"/>
      <w:marLeft w:val="0"/>
      <w:marRight w:val="0"/>
      <w:marTop w:val="0"/>
      <w:marBottom w:val="0"/>
      <w:divBdr>
        <w:top w:val="none" w:sz="0" w:space="0" w:color="auto"/>
        <w:left w:val="none" w:sz="0" w:space="0" w:color="auto"/>
        <w:bottom w:val="none" w:sz="0" w:space="0" w:color="auto"/>
        <w:right w:val="none" w:sz="0" w:space="0" w:color="auto"/>
      </w:divBdr>
    </w:div>
    <w:div w:id="18821499">
      <w:bodyDiv w:val="1"/>
      <w:marLeft w:val="0"/>
      <w:marRight w:val="0"/>
      <w:marTop w:val="0"/>
      <w:marBottom w:val="0"/>
      <w:divBdr>
        <w:top w:val="none" w:sz="0" w:space="0" w:color="auto"/>
        <w:left w:val="none" w:sz="0" w:space="0" w:color="auto"/>
        <w:bottom w:val="none" w:sz="0" w:space="0" w:color="auto"/>
        <w:right w:val="none" w:sz="0" w:space="0" w:color="auto"/>
      </w:divBdr>
    </w:div>
    <w:div w:id="18896714">
      <w:bodyDiv w:val="1"/>
      <w:marLeft w:val="0"/>
      <w:marRight w:val="0"/>
      <w:marTop w:val="0"/>
      <w:marBottom w:val="0"/>
      <w:divBdr>
        <w:top w:val="none" w:sz="0" w:space="0" w:color="auto"/>
        <w:left w:val="none" w:sz="0" w:space="0" w:color="auto"/>
        <w:bottom w:val="none" w:sz="0" w:space="0" w:color="auto"/>
        <w:right w:val="none" w:sz="0" w:space="0" w:color="auto"/>
      </w:divBdr>
    </w:div>
    <w:div w:id="19168682">
      <w:bodyDiv w:val="1"/>
      <w:marLeft w:val="0"/>
      <w:marRight w:val="0"/>
      <w:marTop w:val="0"/>
      <w:marBottom w:val="0"/>
      <w:divBdr>
        <w:top w:val="none" w:sz="0" w:space="0" w:color="auto"/>
        <w:left w:val="none" w:sz="0" w:space="0" w:color="auto"/>
        <w:bottom w:val="none" w:sz="0" w:space="0" w:color="auto"/>
        <w:right w:val="none" w:sz="0" w:space="0" w:color="auto"/>
      </w:divBdr>
    </w:div>
    <w:div w:id="20010744">
      <w:bodyDiv w:val="1"/>
      <w:marLeft w:val="0"/>
      <w:marRight w:val="0"/>
      <w:marTop w:val="0"/>
      <w:marBottom w:val="0"/>
      <w:divBdr>
        <w:top w:val="none" w:sz="0" w:space="0" w:color="auto"/>
        <w:left w:val="none" w:sz="0" w:space="0" w:color="auto"/>
        <w:bottom w:val="none" w:sz="0" w:space="0" w:color="auto"/>
        <w:right w:val="none" w:sz="0" w:space="0" w:color="auto"/>
      </w:divBdr>
    </w:div>
    <w:div w:id="20203284">
      <w:bodyDiv w:val="1"/>
      <w:marLeft w:val="0"/>
      <w:marRight w:val="0"/>
      <w:marTop w:val="0"/>
      <w:marBottom w:val="0"/>
      <w:divBdr>
        <w:top w:val="none" w:sz="0" w:space="0" w:color="auto"/>
        <w:left w:val="none" w:sz="0" w:space="0" w:color="auto"/>
        <w:bottom w:val="none" w:sz="0" w:space="0" w:color="auto"/>
        <w:right w:val="none" w:sz="0" w:space="0" w:color="auto"/>
      </w:divBdr>
    </w:div>
    <w:div w:id="20325888">
      <w:bodyDiv w:val="1"/>
      <w:marLeft w:val="0"/>
      <w:marRight w:val="0"/>
      <w:marTop w:val="0"/>
      <w:marBottom w:val="0"/>
      <w:divBdr>
        <w:top w:val="none" w:sz="0" w:space="0" w:color="auto"/>
        <w:left w:val="none" w:sz="0" w:space="0" w:color="auto"/>
        <w:bottom w:val="none" w:sz="0" w:space="0" w:color="auto"/>
        <w:right w:val="none" w:sz="0" w:space="0" w:color="auto"/>
      </w:divBdr>
    </w:div>
    <w:div w:id="20860712">
      <w:bodyDiv w:val="1"/>
      <w:marLeft w:val="0"/>
      <w:marRight w:val="0"/>
      <w:marTop w:val="0"/>
      <w:marBottom w:val="0"/>
      <w:divBdr>
        <w:top w:val="none" w:sz="0" w:space="0" w:color="auto"/>
        <w:left w:val="none" w:sz="0" w:space="0" w:color="auto"/>
        <w:bottom w:val="none" w:sz="0" w:space="0" w:color="auto"/>
        <w:right w:val="none" w:sz="0" w:space="0" w:color="auto"/>
      </w:divBdr>
    </w:div>
    <w:div w:id="20935945">
      <w:bodyDiv w:val="1"/>
      <w:marLeft w:val="0"/>
      <w:marRight w:val="0"/>
      <w:marTop w:val="0"/>
      <w:marBottom w:val="0"/>
      <w:divBdr>
        <w:top w:val="none" w:sz="0" w:space="0" w:color="auto"/>
        <w:left w:val="none" w:sz="0" w:space="0" w:color="auto"/>
        <w:bottom w:val="none" w:sz="0" w:space="0" w:color="auto"/>
        <w:right w:val="none" w:sz="0" w:space="0" w:color="auto"/>
      </w:divBdr>
    </w:div>
    <w:div w:id="21128759">
      <w:bodyDiv w:val="1"/>
      <w:marLeft w:val="0"/>
      <w:marRight w:val="0"/>
      <w:marTop w:val="0"/>
      <w:marBottom w:val="0"/>
      <w:divBdr>
        <w:top w:val="none" w:sz="0" w:space="0" w:color="auto"/>
        <w:left w:val="none" w:sz="0" w:space="0" w:color="auto"/>
        <w:bottom w:val="none" w:sz="0" w:space="0" w:color="auto"/>
        <w:right w:val="none" w:sz="0" w:space="0" w:color="auto"/>
      </w:divBdr>
    </w:div>
    <w:div w:id="21709980">
      <w:bodyDiv w:val="1"/>
      <w:marLeft w:val="0"/>
      <w:marRight w:val="0"/>
      <w:marTop w:val="0"/>
      <w:marBottom w:val="0"/>
      <w:divBdr>
        <w:top w:val="none" w:sz="0" w:space="0" w:color="auto"/>
        <w:left w:val="none" w:sz="0" w:space="0" w:color="auto"/>
        <w:bottom w:val="none" w:sz="0" w:space="0" w:color="auto"/>
        <w:right w:val="none" w:sz="0" w:space="0" w:color="auto"/>
      </w:divBdr>
    </w:div>
    <w:div w:id="21830867">
      <w:bodyDiv w:val="1"/>
      <w:marLeft w:val="0"/>
      <w:marRight w:val="0"/>
      <w:marTop w:val="0"/>
      <w:marBottom w:val="0"/>
      <w:divBdr>
        <w:top w:val="none" w:sz="0" w:space="0" w:color="auto"/>
        <w:left w:val="none" w:sz="0" w:space="0" w:color="auto"/>
        <w:bottom w:val="none" w:sz="0" w:space="0" w:color="auto"/>
        <w:right w:val="none" w:sz="0" w:space="0" w:color="auto"/>
      </w:divBdr>
    </w:div>
    <w:div w:id="22246784">
      <w:bodyDiv w:val="1"/>
      <w:marLeft w:val="0"/>
      <w:marRight w:val="0"/>
      <w:marTop w:val="0"/>
      <w:marBottom w:val="0"/>
      <w:divBdr>
        <w:top w:val="none" w:sz="0" w:space="0" w:color="auto"/>
        <w:left w:val="none" w:sz="0" w:space="0" w:color="auto"/>
        <w:bottom w:val="none" w:sz="0" w:space="0" w:color="auto"/>
        <w:right w:val="none" w:sz="0" w:space="0" w:color="auto"/>
      </w:divBdr>
    </w:div>
    <w:div w:id="23335280">
      <w:bodyDiv w:val="1"/>
      <w:marLeft w:val="0"/>
      <w:marRight w:val="0"/>
      <w:marTop w:val="0"/>
      <w:marBottom w:val="0"/>
      <w:divBdr>
        <w:top w:val="none" w:sz="0" w:space="0" w:color="auto"/>
        <w:left w:val="none" w:sz="0" w:space="0" w:color="auto"/>
        <w:bottom w:val="none" w:sz="0" w:space="0" w:color="auto"/>
        <w:right w:val="none" w:sz="0" w:space="0" w:color="auto"/>
      </w:divBdr>
    </w:div>
    <w:div w:id="24411161">
      <w:bodyDiv w:val="1"/>
      <w:marLeft w:val="0"/>
      <w:marRight w:val="0"/>
      <w:marTop w:val="0"/>
      <w:marBottom w:val="0"/>
      <w:divBdr>
        <w:top w:val="none" w:sz="0" w:space="0" w:color="auto"/>
        <w:left w:val="none" w:sz="0" w:space="0" w:color="auto"/>
        <w:bottom w:val="none" w:sz="0" w:space="0" w:color="auto"/>
        <w:right w:val="none" w:sz="0" w:space="0" w:color="auto"/>
      </w:divBdr>
    </w:div>
    <w:div w:id="25063659">
      <w:bodyDiv w:val="1"/>
      <w:marLeft w:val="0"/>
      <w:marRight w:val="0"/>
      <w:marTop w:val="0"/>
      <w:marBottom w:val="0"/>
      <w:divBdr>
        <w:top w:val="none" w:sz="0" w:space="0" w:color="auto"/>
        <w:left w:val="none" w:sz="0" w:space="0" w:color="auto"/>
        <w:bottom w:val="none" w:sz="0" w:space="0" w:color="auto"/>
        <w:right w:val="none" w:sz="0" w:space="0" w:color="auto"/>
      </w:divBdr>
    </w:div>
    <w:div w:id="25066959">
      <w:bodyDiv w:val="1"/>
      <w:marLeft w:val="0"/>
      <w:marRight w:val="0"/>
      <w:marTop w:val="0"/>
      <w:marBottom w:val="0"/>
      <w:divBdr>
        <w:top w:val="none" w:sz="0" w:space="0" w:color="auto"/>
        <w:left w:val="none" w:sz="0" w:space="0" w:color="auto"/>
        <w:bottom w:val="none" w:sz="0" w:space="0" w:color="auto"/>
        <w:right w:val="none" w:sz="0" w:space="0" w:color="auto"/>
      </w:divBdr>
    </w:div>
    <w:div w:id="25447368">
      <w:bodyDiv w:val="1"/>
      <w:marLeft w:val="0"/>
      <w:marRight w:val="0"/>
      <w:marTop w:val="0"/>
      <w:marBottom w:val="0"/>
      <w:divBdr>
        <w:top w:val="none" w:sz="0" w:space="0" w:color="auto"/>
        <w:left w:val="none" w:sz="0" w:space="0" w:color="auto"/>
        <w:bottom w:val="none" w:sz="0" w:space="0" w:color="auto"/>
        <w:right w:val="none" w:sz="0" w:space="0" w:color="auto"/>
      </w:divBdr>
    </w:div>
    <w:div w:id="26611591">
      <w:bodyDiv w:val="1"/>
      <w:marLeft w:val="0"/>
      <w:marRight w:val="0"/>
      <w:marTop w:val="0"/>
      <w:marBottom w:val="0"/>
      <w:divBdr>
        <w:top w:val="none" w:sz="0" w:space="0" w:color="auto"/>
        <w:left w:val="none" w:sz="0" w:space="0" w:color="auto"/>
        <w:bottom w:val="none" w:sz="0" w:space="0" w:color="auto"/>
        <w:right w:val="none" w:sz="0" w:space="0" w:color="auto"/>
      </w:divBdr>
    </w:div>
    <w:div w:id="26680909">
      <w:bodyDiv w:val="1"/>
      <w:marLeft w:val="0"/>
      <w:marRight w:val="0"/>
      <w:marTop w:val="0"/>
      <w:marBottom w:val="0"/>
      <w:divBdr>
        <w:top w:val="none" w:sz="0" w:space="0" w:color="auto"/>
        <w:left w:val="none" w:sz="0" w:space="0" w:color="auto"/>
        <w:bottom w:val="none" w:sz="0" w:space="0" w:color="auto"/>
        <w:right w:val="none" w:sz="0" w:space="0" w:color="auto"/>
      </w:divBdr>
    </w:div>
    <w:div w:id="27071754">
      <w:bodyDiv w:val="1"/>
      <w:marLeft w:val="0"/>
      <w:marRight w:val="0"/>
      <w:marTop w:val="0"/>
      <w:marBottom w:val="0"/>
      <w:divBdr>
        <w:top w:val="none" w:sz="0" w:space="0" w:color="auto"/>
        <w:left w:val="none" w:sz="0" w:space="0" w:color="auto"/>
        <w:bottom w:val="none" w:sz="0" w:space="0" w:color="auto"/>
        <w:right w:val="none" w:sz="0" w:space="0" w:color="auto"/>
      </w:divBdr>
    </w:div>
    <w:div w:id="27683360">
      <w:bodyDiv w:val="1"/>
      <w:marLeft w:val="0"/>
      <w:marRight w:val="0"/>
      <w:marTop w:val="0"/>
      <w:marBottom w:val="0"/>
      <w:divBdr>
        <w:top w:val="none" w:sz="0" w:space="0" w:color="auto"/>
        <w:left w:val="none" w:sz="0" w:space="0" w:color="auto"/>
        <w:bottom w:val="none" w:sz="0" w:space="0" w:color="auto"/>
        <w:right w:val="none" w:sz="0" w:space="0" w:color="auto"/>
      </w:divBdr>
    </w:div>
    <w:div w:id="27921937">
      <w:bodyDiv w:val="1"/>
      <w:marLeft w:val="0"/>
      <w:marRight w:val="0"/>
      <w:marTop w:val="0"/>
      <w:marBottom w:val="0"/>
      <w:divBdr>
        <w:top w:val="none" w:sz="0" w:space="0" w:color="auto"/>
        <w:left w:val="none" w:sz="0" w:space="0" w:color="auto"/>
        <w:bottom w:val="none" w:sz="0" w:space="0" w:color="auto"/>
        <w:right w:val="none" w:sz="0" w:space="0" w:color="auto"/>
      </w:divBdr>
    </w:div>
    <w:div w:id="27991057">
      <w:bodyDiv w:val="1"/>
      <w:marLeft w:val="0"/>
      <w:marRight w:val="0"/>
      <w:marTop w:val="0"/>
      <w:marBottom w:val="0"/>
      <w:divBdr>
        <w:top w:val="none" w:sz="0" w:space="0" w:color="auto"/>
        <w:left w:val="none" w:sz="0" w:space="0" w:color="auto"/>
        <w:bottom w:val="none" w:sz="0" w:space="0" w:color="auto"/>
        <w:right w:val="none" w:sz="0" w:space="0" w:color="auto"/>
      </w:divBdr>
    </w:div>
    <w:div w:id="29034251">
      <w:bodyDiv w:val="1"/>
      <w:marLeft w:val="0"/>
      <w:marRight w:val="0"/>
      <w:marTop w:val="0"/>
      <w:marBottom w:val="0"/>
      <w:divBdr>
        <w:top w:val="none" w:sz="0" w:space="0" w:color="auto"/>
        <w:left w:val="none" w:sz="0" w:space="0" w:color="auto"/>
        <w:bottom w:val="none" w:sz="0" w:space="0" w:color="auto"/>
        <w:right w:val="none" w:sz="0" w:space="0" w:color="auto"/>
      </w:divBdr>
    </w:div>
    <w:div w:id="29888365">
      <w:bodyDiv w:val="1"/>
      <w:marLeft w:val="0"/>
      <w:marRight w:val="0"/>
      <w:marTop w:val="0"/>
      <w:marBottom w:val="0"/>
      <w:divBdr>
        <w:top w:val="none" w:sz="0" w:space="0" w:color="auto"/>
        <w:left w:val="none" w:sz="0" w:space="0" w:color="auto"/>
        <w:bottom w:val="none" w:sz="0" w:space="0" w:color="auto"/>
        <w:right w:val="none" w:sz="0" w:space="0" w:color="auto"/>
      </w:divBdr>
    </w:div>
    <w:div w:id="32659041">
      <w:bodyDiv w:val="1"/>
      <w:marLeft w:val="0"/>
      <w:marRight w:val="0"/>
      <w:marTop w:val="0"/>
      <w:marBottom w:val="0"/>
      <w:divBdr>
        <w:top w:val="none" w:sz="0" w:space="0" w:color="auto"/>
        <w:left w:val="none" w:sz="0" w:space="0" w:color="auto"/>
        <w:bottom w:val="none" w:sz="0" w:space="0" w:color="auto"/>
        <w:right w:val="none" w:sz="0" w:space="0" w:color="auto"/>
      </w:divBdr>
    </w:div>
    <w:div w:id="32731235">
      <w:bodyDiv w:val="1"/>
      <w:marLeft w:val="0"/>
      <w:marRight w:val="0"/>
      <w:marTop w:val="0"/>
      <w:marBottom w:val="0"/>
      <w:divBdr>
        <w:top w:val="none" w:sz="0" w:space="0" w:color="auto"/>
        <w:left w:val="none" w:sz="0" w:space="0" w:color="auto"/>
        <w:bottom w:val="none" w:sz="0" w:space="0" w:color="auto"/>
        <w:right w:val="none" w:sz="0" w:space="0" w:color="auto"/>
      </w:divBdr>
    </w:div>
    <w:div w:id="32930768">
      <w:bodyDiv w:val="1"/>
      <w:marLeft w:val="0"/>
      <w:marRight w:val="0"/>
      <w:marTop w:val="0"/>
      <w:marBottom w:val="0"/>
      <w:divBdr>
        <w:top w:val="none" w:sz="0" w:space="0" w:color="auto"/>
        <w:left w:val="none" w:sz="0" w:space="0" w:color="auto"/>
        <w:bottom w:val="none" w:sz="0" w:space="0" w:color="auto"/>
        <w:right w:val="none" w:sz="0" w:space="0" w:color="auto"/>
      </w:divBdr>
    </w:div>
    <w:div w:id="32997276">
      <w:bodyDiv w:val="1"/>
      <w:marLeft w:val="0"/>
      <w:marRight w:val="0"/>
      <w:marTop w:val="0"/>
      <w:marBottom w:val="0"/>
      <w:divBdr>
        <w:top w:val="none" w:sz="0" w:space="0" w:color="auto"/>
        <w:left w:val="none" w:sz="0" w:space="0" w:color="auto"/>
        <w:bottom w:val="none" w:sz="0" w:space="0" w:color="auto"/>
        <w:right w:val="none" w:sz="0" w:space="0" w:color="auto"/>
      </w:divBdr>
    </w:div>
    <w:div w:id="33308638">
      <w:bodyDiv w:val="1"/>
      <w:marLeft w:val="0"/>
      <w:marRight w:val="0"/>
      <w:marTop w:val="0"/>
      <w:marBottom w:val="0"/>
      <w:divBdr>
        <w:top w:val="none" w:sz="0" w:space="0" w:color="auto"/>
        <w:left w:val="none" w:sz="0" w:space="0" w:color="auto"/>
        <w:bottom w:val="none" w:sz="0" w:space="0" w:color="auto"/>
        <w:right w:val="none" w:sz="0" w:space="0" w:color="auto"/>
      </w:divBdr>
    </w:div>
    <w:div w:id="33385024">
      <w:bodyDiv w:val="1"/>
      <w:marLeft w:val="0"/>
      <w:marRight w:val="0"/>
      <w:marTop w:val="0"/>
      <w:marBottom w:val="0"/>
      <w:divBdr>
        <w:top w:val="none" w:sz="0" w:space="0" w:color="auto"/>
        <w:left w:val="none" w:sz="0" w:space="0" w:color="auto"/>
        <w:bottom w:val="none" w:sz="0" w:space="0" w:color="auto"/>
        <w:right w:val="none" w:sz="0" w:space="0" w:color="auto"/>
      </w:divBdr>
    </w:div>
    <w:div w:id="33897430">
      <w:bodyDiv w:val="1"/>
      <w:marLeft w:val="0"/>
      <w:marRight w:val="0"/>
      <w:marTop w:val="0"/>
      <w:marBottom w:val="0"/>
      <w:divBdr>
        <w:top w:val="none" w:sz="0" w:space="0" w:color="auto"/>
        <w:left w:val="none" w:sz="0" w:space="0" w:color="auto"/>
        <w:bottom w:val="none" w:sz="0" w:space="0" w:color="auto"/>
        <w:right w:val="none" w:sz="0" w:space="0" w:color="auto"/>
      </w:divBdr>
    </w:div>
    <w:div w:id="34283758">
      <w:bodyDiv w:val="1"/>
      <w:marLeft w:val="0"/>
      <w:marRight w:val="0"/>
      <w:marTop w:val="0"/>
      <w:marBottom w:val="0"/>
      <w:divBdr>
        <w:top w:val="none" w:sz="0" w:space="0" w:color="auto"/>
        <w:left w:val="none" w:sz="0" w:space="0" w:color="auto"/>
        <w:bottom w:val="none" w:sz="0" w:space="0" w:color="auto"/>
        <w:right w:val="none" w:sz="0" w:space="0" w:color="auto"/>
      </w:divBdr>
    </w:div>
    <w:div w:id="34892338">
      <w:bodyDiv w:val="1"/>
      <w:marLeft w:val="0"/>
      <w:marRight w:val="0"/>
      <w:marTop w:val="0"/>
      <w:marBottom w:val="0"/>
      <w:divBdr>
        <w:top w:val="none" w:sz="0" w:space="0" w:color="auto"/>
        <w:left w:val="none" w:sz="0" w:space="0" w:color="auto"/>
        <w:bottom w:val="none" w:sz="0" w:space="0" w:color="auto"/>
        <w:right w:val="none" w:sz="0" w:space="0" w:color="auto"/>
      </w:divBdr>
    </w:div>
    <w:div w:id="35274701">
      <w:bodyDiv w:val="1"/>
      <w:marLeft w:val="0"/>
      <w:marRight w:val="0"/>
      <w:marTop w:val="0"/>
      <w:marBottom w:val="0"/>
      <w:divBdr>
        <w:top w:val="none" w:sz="0" w:space="0" w:color="auto"/>
        <w:left w:val="none" w:sz="0" w:space="0" w:color="auto"/>
        <w:bottom w:val="none" w:sz="0" w:space="0" w:color="auto"/>
        <w:right w:val="none" w:sz="0" w:space="0" w:color="auto"/>
      </w:divBdr>
    </w:div>
    <w:div w:id="35937718">
      <w:bodyDiv w:val="1"/>
      <w:marLeft w:val="0"/>
      <w:marRight w:val="0"/>
      <w:marTop w:val="0"/>
      <w:marBottom w:val="0"/>
      <w:divBdr>
        <w:top w:val="none" w:sz="0" w:space="0" w:color="auto"/>
        <w:left w:val="none" w:sz="0" w:space="0" w:color="auto"/>
        <w:bottom w:val="none" w:sz="0" w:space="0" w:color="auto"/>
        <w:right w:val="none" w:sz="0" w:space="0" w:color="auto"/>
      </w:divBdr>
    </w:div>
    <w:div w:id="36008789">
      <w:bodyDiv w:val="1"/>
      <w:marLeft w:val="0"/>
      <w:marRight w:val="0"/>
      <w:marTop w:val="0"/>
      <w:marBottom w:val="0"/>
      <w:divBdr>
        <w:top w:val="none" w:sz="0" w:space="0" w:color="auto"/>
        <w:left w:val="none" w:sz="0" w:space="0" w:color="auto"/>
        <w:bottom w:val="none" w:sz="0" w:space="0" w:color="auto"/>
        <w:right w:val="none" w:sz="0" w:space="0" w:color="auto"/>
      </w:divBdr>
    </w:div>
    <w:div w:id="37053881">
      <w:bodyDiv w:val="1"/>
      <w:marLeft w:val="0"/>
      <w:marRight w:val="0"/>
      <w:marTop w:val="0"/>
      <w:marBottom w:val="0"/>
      <w:divBdr>
        <w:top w:val="none" w:sz="0" w:space="0" w:color="auto"/>
        <w:left w:val="none" w:sz="0" w:space="0" w:color="auto"/>
        <w:bottom w:val="none" w:sz="0" w:space="0" w:color="auto"/>
        <w:right w:val="none" w:sz="0" w:space="0" w:color="auto"/>
      </w:divBdr>
    </w:div>
    <w:div w:id="37125319">
      <w:bodyDiv w:val="1"/>
      <w:marLeft w:val="0"/>
      <w:marRight w:val="0"/>
      <w:marTop w:val="0"/>
      <w:marBottom w:val="0"/>
      <w:divBdr>
        <w:top w:val="none" w:sz="0" w:space="0" w:color="auto"/>
        <w:left w:val="none" w:sz="0" w:space="0" w:color="auto"/>
        <w:bottom w:val="none" w:sz="0" w:space="0" w:color="auto"/>
        <w:right w:val="none" w:sz="0" w:space="0" w:color="auto"/>
      </w:divBdr>
    </w:div>
    <w:div w:id="38866691">
      <w:bodyDiv w:val="1"/>
      <w:marLeft w:val="0"/>
      <w:marRight w:val="0"/>
      <w:marTop w:val="0"/>
      <w:marBottom w:val="0"/>
      <w:divBdr>
        <w:top w:val="none" w:sz="0" w:space="0" w:color="auto"/>
        <w:left w:val="none" w:sz="0" w:space="0" w:color="auto"/>
        <w:bottom w:val="none" w:sz="0" w:space="0" w:color="auto"/>
        <w:right w:val="none" w:sz="0" w:space="0" w:color="auto"/>
      </w:divBdr>
    </w:div>
    <w:div w:id="38895324">
      <w:bodyDiv w:val="1"/>
      <w:marLeft w:val="0"/>
      <w:marRight w:val="0"/>
      <w:marTop w:val="0"/>
      <w:marBottom w:val="0"/>
      <w:divBdr>
        <w:top w:val="none" w:sz="0" w:space="0" w:color="auto"/>
        <w:left w:val="none" w:sz="0" w:space="0" w:color="auto"/>
        <w:bottom w:val="none" w:sz="0" w:space="0" w:color="auto"/>
        <w:right w:val="none" w:sz="0" w:space="0" w:color="auto"/>
      </w:divBdr>
    </w:div>
    <w:div w:id="39329897">
      <w:bodyDiv w:val="1"/>
      <w:marLeft w:val="0"/>
      <w:marRight w:val="0"/>
      <w:marTop w:val="0"/>
      <w:marBottom w:val="0"/>
      <w:divBdr>
        <w:top w:val="none" w:sz="0" w:space="0" w:color="auto"/>
        <w:left w:val="none" w:sz="0" w:space="0" w:color="auto"/>
        <w:bottom w:val="none" w:sz="0" w:space="0" w:color="auto"/>
        <w:right w:val="none" w:sz="0" w:space="0" w:color="auto"/>
      </w:divBdr>
    </w:div>
    <w:div w:id="39549584">
      <w:bodyDiv w:val="1"/>
      <w:marLeft w:val="0"/>
      <w:marRight w:val="0"/>
      <w:marTop w:val="0"/>
      <w:marBottom w:val="0"/>
      <w:divBdr>
        <w:top w:val="none" w:sz="0" w:space="0" w:color="auto"/>
        <w:left w:val="none" w:sz="0" w:space="0" w:color="auto"/>
        <w:bottom w:val="none" w:sz="0" w:space="0" w:color="auto"/>
        <w:right w:val="none" w:sz="0" w:space="0" w:color="auto"/>
      </w:divBdr>
    </w:div>
    <w:div w:id="39672940">
      <w:bodyDiv w:val="1"/>
      <w:marLeft w:val="0"/>
      <w:marRight w:val="0"/>
      <w:marTop w:val="0"/>
      <w:marBottom w:val="0"/>
      <w:divBdr>
        <w:top w:val="none" w:sz="0" w:space="0" w:color="auto"/>
        <w:left w:val="none" w:sz="0" w:space="0" w:color="auto"/>
        <w:bottom w:val="none" w:sz="0" w:space="0" w:color="auto"/>
        <w:right w:val="none" w:sz="0" w:space="0" w:color="auto"/>
      </w:divBdr>
    </w:div>
    <w:div w:id="39868090">
      <w:bodyDiv w:val="1"/>
      <w:marLeft w:val="0"/>
      <w:marRight w:val="0"/>
      <w:marTop w:val="0"/>
      <w:marBottom w:val="0"/>
      <w:divBdr>
        <w:top w:val="none" w:sz="0" w:space="0" w:color="auto"/>
        <w:left w:val="none" w:sz="0" w:space="0" w:color="auto"/>
        <w:bottom w:val="none" w:sz="0" w:space="0" w:color="auto"/>
        <w:right w:val="none" w:sz="0" w:space="0" w:color="auto"/>
      </w:divBdr>
    </w:div>
    <w:div w:id="40324030">
      <w:bodyDiv w:val="1"/>
      <w:marLeft w:val="0"/>
      <w:marRight w:val="0"/>
      <w:marTop w:val="0"/>
      <w:marBottom w:val="0"/>
      <w:divBdr>
        <w:top w:val="none" w:sz="0" w:space="0" w:color="auto"/>
        <w:left w:val="none" w:sz="0" w:space="0" w:color="auto"/>
        <w:bottom w:val="none" w:sz="0" w:space="0" w:color="auto"/>
        <w:right w:val="none" w:sz="0" w:space="0" w:color="auto"/>
      </w:divBdr>
    </w:div>
    <w:div w:id="40906669">
      <w:bodyDiv w:val="1"/>
      <w:marLeft w:val="0"/>
      <w:marRight w:val="0"/>
      <w:marTop w:val="0"/>
      <w:marBottom w:val="0"/>
      <w:divBdr>
        <w:top w:val="none" w:sz="0" w:space="0" w:color="auto"/>
        <w:left w:val="none" w:sz="0" w:space="0" w:color="auto"/>
        <w:bottom w:val="none" w:sz="0" w:space="0" w:color="auto"/>
        <w:right w:val="none" w:sz="0" w:space="0" w:color="auto"/>
      </w:divBdr>
    </w:div>
    <w:div w:id="41834167">
      <w:bodyDiv w:val="1"/>
      <w:marLeft w:val="0"/>
      <w:marRight w:val="0"/>
      <w:marTop w:val="0"/>
      <w:marBottom w:val="0"/>
      <w:divBdr>
        <w:top w:val="none" w:sz="0" w:space="0" w:color="auto"/>
        <w:left w:val="none" w:sz="0" w:space="0" w:color="auto"/>
        <w:bottom w:val="none" w:sz="0" w:space="0" w:color="auto"/>
        <w:right w:val="none" w:sz="0" w:space="0" w:color="auto"/>
      </w:divBdr>
    </w:div>
    <w:div w:id="42409827">
      <w:bodyDiv w:val="1"/>
      <w:marLeft w:val="0"/>
      <w:marRight w:val="0"/>
      <w:marTop w:val="0"/>
      <w:marBottom w:val="0"/>
      <w:divBdr>
        <w:top w:val="none" w:sz="0" w:space="0" w:color="auto"/>
        <w:left w:val="none" w:sz="0" w:space="0" w:color="auto"/>
        <w:bottom w:val="none" w:sz="0" w:space="0" w:color="auto"/>
        <w:right w:val="none" w:sz="0" w:space="0" w:color="auto"/>
      </w:divBdr>
    </w:div>
    <w:div w:id="42563796">
      <w:bodyDiv w:val="1"/>
      <w:marLeft w:val="0"/>
      <w:marRight w:val="0"/>
      <w:marTop w:val="0"/>
      <w:marBottom w:val="0"/>
      <w:divBdr>
        <w:top w:val="none" w:sz="0" w:space="0" w:color="auto"/>
        <w:left w:val="none" w:sz="0" w:space="0" w:color="auto"/>
        <w:bottom w:val="none" w:sz="0" w:space="0" w:color="auto"/>
        <w:right w:val="none" w:sz="0" w:space="0" w:color="auto"/>
      </w:divBdr>
    </w:div>
    <w:div w:id="42675864">
      <w:bodyDiv w:val="1"/>
      <w:marLeft w:val="0"/>
      <w:marRight w:val="0"/>
      <w:marTop w:val="0"/>
      <w:marBottom w:val="0"/>
      <w:divBdr>
        <w:top w:val="none" w:sz="0" w:space="0" w:color="auto"/>
        <w:left w:val="none" w:sz="0" w:space="0" w:color="auto"/>
        <w:bottom w:val="none" w:sz="0" w:space="0" w:color="auto"/>
        <w:right w:val="none" w:sz="0" w:space="0" w:color="auto"/>
      </w:divBdr>
    </w:div>
    <w:div w:id="42675908">
      <w:bodyDiv w:val="1"/>
      <w:marLeft w:val="0"/>
      <w:marRight w:val="0"/>
      <w:marTop w:val="0"/>
      <w:marBottom w:val="0"/>
      <w:divBdr>
        <w:top w:val="none" w:sz="0" w:space="0" w:color="auto"/>
        <w:left w:val="none" w:sz="0" w:space="0" w:color="auto"/>
        <w:bottom w:val="none" w:sz="0" w:space="0" w:color="auto"/>
        <w:right w:val="none" w:sz="0" w:space="0" w:color="auto"/>
      </w:divBdr>
    </w:div>
    <w:div w:id="43020459">
      <w:bodyDiv w:val="1"/>
      <w:marLeft w:val="0"/>
      <w:marRight w:val="0"/>
      <w:marTop w:val="0"/>
      <w:marBottom w:val="0"/>
      <w:divBdr>
        <w:top w:val="none" w:sz="0" w:space="0" w:color="auto"/>
        <w:left w:val="none" w:sz="0" w:space="0" w:color="auto"/>
        <w:bottom w:val="none" w:sz="0" w:space="0" w:color="auto"/>
        <w:right w:val="none" w:sz="0" w:space="0" w:color="auto"/>
      </w:divBdr>
    </w:div>
    <w:div w:id="43336114">
      <w:bodyDiv w:val="1"/>
      <w:marLeft w:val="0"/>
      <w:marRight w:val="0"/>
      <w:marTop w:val="0"/>
      <w:marBottom w:val="0"/>
      <w:divBdr>
        <w:top w:val="none" w:sz="0" w:space="0" w:color="auto"/>
        <w:left w:val="none" w:sz="0" w:space="0" w:color="auto"/>
        <w:bottom w:val="none" w:sz="0" w:space="0" w:color="auto"/>
        <w:right w:val="none" w:sz="0" w:space="0" w:color="auto"/>
      </w:divBdr>
    </w:div>
    <w:div w:id="43523959">
      <w:bodyDiv w:val="1"/>
      <w:marLeft w:val="0"/>
      <w:marRight w:val="0"/>
      <w:marTop w:val="0"/>
      <w:marBottom w:val="0"/>
      <w:divBdr>
        <w:top w:val="none" w:sz="0" w:space="0" w:color="auto"/>
        <w:left w:val="none" w:sz="0" w:space="0" w:color="auto"/>
        <w:bottom w:val="none" w:sz="0" w:space="0" w:color="auto"/>
        <w:right w:val="none" w:sz="0" w:space="0" w:color="auto"/>
      </w:divBdr>
    </w:div>
    <w:div w:id="43527371">
      <w:bodyDiv w:val="1"/>
      <w:marLeft w:val="0"/>
      <w:marRight w:val="0"/>
      <w:marTop w:val="0"/>
      <w:marBottom w:val="0"/>
      <w:divBdr>
        <w:top w:val="none" w:sz="0" w:space="0" w:color="auto"/>
        <w:left w:val="none" w:sz="0" w:space="0" w:color="auto"/>
        <w:bottom w:val="none" w:sz="0" w:space="0" w:color="auto"/>
        <w:right w:val="none" w:sz="0" w:space="0" w:color="auto"/>
      </w:divBdr>
    </w:div>
    <w:div w:id="44565728">
      <w:bodyDiv w:val="1"/>
      <w:marLeft w:val="0"/>
      <w:marRight w:val="0"/>
      <w:marTop w:val="0"/>
      <w:marBottom w:val="0"/>
      <w:divBdr>
        <w:top w:val="none" w:sz="0" w:space="0" w:color="auto"/>
        <w:left w:val="none" w:sz="0" w:space="0" w:color="auto"/>
        <w:bottom w:val="none" w:sz="0" w:space="0" w:color="auto"/>
        <w:right w:val="none" w:sz="0" w:space="0" w:color="auto"/>
      </w:divBdr>
    </w:div>
    <w:div w:id="44570839">
      <w:bodyDiv w:val="1"/>
      <w:marLeft w:val="0"/>
      <w:marRight w:val="0"/>
      <w:marTop w:val="0"/>
      <w:marBottom w:val="0"/>
      <w:divBdr>
        <w:top w:val="none" w:sz="0" w:space="0" w:color="auto"/>
        <w:left w:val="none" w:sz="0" w:space="0" w:color="auto"/>
        <w:bottom w:val="none" w:sz="0" w:space="0" w:color="auto"/>
        <w:right w:val="none" w:sz="0" w:space="0" w:color="auto"/>
      </w:divBdr>
    </w:div>
    <w:div w:id="44914772">
      <w:bodyDiv w:val="1"/>
      <w:marLeft w:val="0"/>
      <w:marRight w:val="0"/>
      <w:marTop w:val="0"/>
      <w:marBottom w:val="0"/>
      <w:divBdr>
        <w:top w:val="none" w:sz="0" w:space="0" w:color="auto"/>
        <w:left w:val="none" w:sz="0" w:space="0" w:color="auto"/>
        <w:bottom w:val="none" w:sz="0" w:space="0" w:color="auto"/>
        <w:right w:val="none" w:sz="0" w:space="0" w:color="auto"/>
      </w:divBdr>
    </w:div>
    <w:div w:id="45031843">
      <w:bodyDiv w:val="1"/>
      <w:marLeft w:val="0"/>
      <w:marRight w:val="0"/>
      <w:marTop w:val="0"/>
      <w:marBottom w:val="0"/>
      <w:divBdr>
        <w:top w:val="none" w:sz="0" w:space="0" w:color="auto"/>
        <w:left w:val="none" w:sz="0" w:space="0" w:color="auto"/>
        <w:bottom w:val="none" w:sz="0" w:space="0" w:color="auto"/>
        <w:right w:val="none" w:sz="0" w:space="0" w:color="auto"/>
      </w:divBdr>
    </w:div>
    <w:div w:id="45836700">
      <w:bodyDiv w:val="1"/>
      <w:marLeft w:val="0"/>
      <w:marRight w:val="0"/>
      <w:marTop w:val="0"/>
      <w:marBottom w:val="0"/>
      <w:divBdr>
        <w:top w:val="none" w:sz="0" w:space="0" w:color="auto"/>
        <w:left w:val="none" w:sz="0" w:space="0" w:color="auto"/>
        <w:bottom w:val="none" w:sz="0" w:space="0" w:color="auto"/>
        <w:right w:val="none" w:sz="0" w:space="0" w:color="auto"/>
      </w:divBdr>
    </w:div>
    <w:div w:id="45885097">
      <w:bodyDiv w:val="1"/>
      <w:marLeft w:val="0"/>
      <w:marRight w:val="0"/>
      <w:marTop w:val="0"/>
      <w:marBottom w:val="0"/>
      <w:divBdr>
        <w:top w:val="none" w:sz="0" w:space="0" w:color="auto"/>
        <w:left w:val="none" w:sz="0" w:space="0" w:color="auto"/>
        <w:bottom w:val="none" w:sz="0" w:space="0" w:color="auto"/>
        <w:right w:val="none" w:sz="0" w:space="0" w:color="auto"/>
      </w:divBdr>
    </w:div>
    <w:div w:id="46884557">
      <w:bodyDiv w:val="1"/>
      <w:marLeft w:val="0"/>
      <w:marRight w:val="0"/>
      <w:marTop w:val="0"/>
      <w:marBottom w:val="0"/>
      <w:divBdr>
        <w:top w:val="none" w:sz="0" w:space="0" w:color="auto"/>
        <w:left w:val="none" w:sz="0" w:space="0" w:color="auto"/>
        <w:bottom w:val="none" w:sz="0" w:space="0" w:color="auto"/>
        <w:right w:val="none" w:sz="0" w:space="0" w:color="auto"/>
      </w:divBdr>
    </w:div>
    <w:div w:id="47925711">
      <w:bodyDiv w:val="1"/>
      <w:marLeft w:val="0"/>
      <w:marRight w:val="0"/>
      <w:marTop w:val="0"/>
      <w:marBottom w:val="0"/>
      <w:divBdr>
        <w:top w:val="none" w:sz="0" w:space="0" w:color="auto"/>
        <w:left w:val="none" w:sz="0" w:space="0" w:color="auto"/>
        <w:bottom w:val="none" w:sz="0" w:space="0" w:color="auto"/>
        <w:right w:val="none" w:sz="0" w:space="0" w:color="auto"/>
      </w:divBdr>
    </w:div>
    <w:div w:id="48189944">
      <w:bodyDiv w:val="1"/>
      <w:marLeft w:val="0"/>
      <w:marRight w:val="0"/>
      <w:marTop w:val="0"/>
      <w:marBottom w:val="0"/>
      <w:divBdr>
        <w:top w:val="none" w:sz="0" w:space="0" w:color="auto"/>
        <w:left w:val="none" w:sz="0" w:space="0" w:color="auto"/>
        <w:bottom w:val="none" w:sz="0" w:space="0" w:color="auto"/>
        <w:right w:val="none" w:sz="0" w:space="0" w:color="auto"/>
      </w:divBdr>
    </w:div>
    <w:div w:id="48387234">
      <w:bodyDiv w:val="1"/>
      <w:marLeft w:val="0"/>
      <w:marRight w:val="0"/>
      <w:marTop w:val="0"/>
      <w:marBottom w:val="0"/>
      <w:divBdr>
        <w:top w:val="none" w:sz="0" w:space="0" w:color="auto"/>
        <w:left w:val="none" w:sz="0" w:space="0" w:color="auto"/>
        <w:bottom w:val="none" w:sz="0" w:space="0" w:color="auto"/>
        <w:right w:val="none" w:sz="0" w:space="0" w:color="auto"/>
      </w:divBdr>
    </w:div>
    <w:div w:id="48575738">
      <w:bodyDiv w:val="1"/>
      <w:marLeft w:val="0"/>
      <w:marRight w:val="0"/>
      <w:marTop w:val="0"/>
      <w:marBottom w:val="0"/>
      <w:divBdr>
        <w:top w:val="none" w:sz="0" w:space="0" w:color="auto"/>
        <w:left w:val="none" w:sz="0" w:space="0" w:color="auto"/>
        <w:bottom w:val="none" w:sz="0" w:space="0" w:color="auto"/>
        <w:right w:val="none" w:sz="0" w:space="0" w:color="auto"/>
      </w:divBdr>
    </w:div>
    <w:div w:id="48919610">
      <w:bodyDiv w:val="1"/>
      <w:marLeft w:val="0"/>
      <w:marRight w:val="0"/>
      <w:marTop w:val="0"/>
      <w:marBottom w:val="0"/>
      <w:divBdr>
        <w:top w:val="none" w:sz="0" w:space="0" w:color="auto"/>
        <w:left w:val="none" w:sz="0" w:space="0" w:color="auto"/>
        <w:bottom w:val="none" w:sz="0" w:space="0" w:color="auto"/>
        <w:right w:val="none" w:sz="0" w:space="0" w:color="auto"/>
      </w:divBdr>
    </w:div>
    <w:div w:id="48963712">
      <w:bodyDiv w:val="1"/>
      <w:marLeft w:val="0"/>
      <w:marRight w:val="0"/>
      <w:marTop w:val="0"/>
      <w:marBottom w:val="0"/>
      <w:divBdr>
        <w:top w:val="none" w:sz="0" w:space="0" w:color="auto"/>
        <w:left w:val="none" w:sz="0" w:space="0" w:color="auto"/>
        <w:bottom w:val="none" w:sz="0" w:space="0" w:color="auto"/>
        <w:right w:val="none" w:sz="0" w:space="0" w:color="auto"/>
      </w:divBdr>
    </w:div>
    <w:div w:id="49113292">
      <w:bodyDiv w:val="1"/>
      <w:marLeft w:val="0"/>
      <w:marRight w:val="0"/>
      <w:marTop w:val="0"/>
      <w:marBottom w:val="0"/>
      <w:divBdr>
        <w:top w:val="none" w:sz="0" w:space="0" w:color="auto"/>
        <w:left w:val="none" w:sz="0" w:space="0" w:color="auto"/>
        <w:bottom w:val="none" w:sz="0" w:space="0" w:color="auto"/>
        <w:right w:val="none" w:sz="0" w:space="0" w:color="auto"/>
      </w:divBdr>
    </w:div>
    <w:div w:id="49421869">
      <w:bodyDiv w:val="1"/>
      <w:marLeft w:val="0"/>
      <w:marRight w:val="0"/>
      <w:marTop w:val="0"/>
      <w:marBottom w:val="0"/>
      <w:divBdr>
        <w:top w:val="none" w:sz="0" w:space="0" w:color="auto"/>
        <w:left w:val="none" w:sz="0" w:space="0" w:color="auto"/>
        <w:bottom w:val="none" w:sz="0" w:space="0" w:color="auto"/>
        <w:right w:val="none" w:sz="0" w:space="0" w:color="auto"/>
      </w:divBdr>
    </w:div>
    <w:div w:id="49574270">
      <w:bodyDiv w:val="1"/>
      <w:marLeft w:val="0"/>
      <w:marRight w:val="0"/>
      <w:marTop w:val="0"/>
      <w:marBottom w:val="0"/>
      <w:divBdr>
        <w:top w:val="none" w:sz="0" w:space="0" w:color="auto"/>
        <w:left w:val="none" w:sz="0" w:space="0" w:color="auto"/>
        <w:bottom w:val="none" w:sz="0" w:space="0" w:color="auto"/>
        <w:right w:val="none" w:sz="0" w:space="0" w:color="auto"/>
      </w:divBdr>
    </w:div>
    <w:div w:id="50273407">
      <w:bodyDiv w:val="1"/>
      <w:marLeft w:val="0"/>
      <w:marRight w:val="0"/>
      <w:marTop w:val="0"/>
      <w:marBottom w:val="0"/>
      <w:divBdr>
        <w:top w:val="none" w:sz="0" w:space="0" w:color="auto"/>
        <w:left w:val="none" w:sz="0" w:space="0" w:color="auto"/>
        <w:bottom w:val="none" w:sz="0" w:space="0" w:color="auto"/>
        <w:right w:val="none" w:sz="0" w:space="0" w:color="auto"/>
      </w:divBdr>
    </w:div>
    <w:div w:id="50353570">
      <w:bodyDiv w:val="1"/>
      <w:marLeft w:val="0"/>
      <w:marRight w:val="0"/>
      <w:marTop w:val="0"/>
      <w:marBottom w:val="0"/>
      <w:divBdr>
        <w:top w:val="none" w:sz="0" w:space="0" w:color="auto"/>
        <w:left w:val="none" w:sz="0" w:space="0" w:color="auto"/>
        <w:bottom w:val="none" w:sz="0" w:space="0" w:color="auto"/>
        <w:right w:val="none" w:sz="0" w:space="0" w:color="auto"/>
      </w:divBdr>
    </w:div>
    <w:div w:id="51084804">
      <w:bodyDiv w:val="1"/>
      <w:marLeft w:val="0"/>
      <w:marRight w:val="0"/>
      <w:marTop w:val="0"/>
      <w:marBottom w:val="0"/>
      <w:divBdr>
        <w:top w:val="none" w:sz="0" w:space="0" w:color="auto"/>
        <w:left w:val="none" w:sz="0" w:space="0" w:color="auto"/>
        <w:bottom w:val="none" w:sz="0" w:space="0" w:color="auto"/>
        <w:right w:val="none" w:sz="0" w:space="0" w:color="auto"/>
      </w:divBdr>
    </w:div>
    <w:div w:id="51120871">
      <w:bodyDiv w:val="1"/>
      <w:marLeft w:val="0"/>
      <w:marRight w:val="0"/>
      <w:marTop w:val="0"/>
      <w:marBottom w:val="0"/>
      <w:divBdr>
        <w:top w:val="none" w:sz="0" w:space="0" w:color="auto"/>
        <w:left w:val="none" w:sz="0" w:space="0" w:color="auto"/>
        <w:bottom w:val="none" w:sz="0" w:space="0" w:color="auto"/>
        <w:right w:val="none" w:sz="0" w:space="0" w:color="auto"/>
      </w:divBdr>
    </w:div>
    <w:div w:id="51462409">
      <w:bodyDiv w:val="1"/>
      <w:marLeft w:val="0"/>
      <w:marRight w:val="0"/>
      <w:marTop w:val="0"/>
      <w:marBottom w:val="0"/>
      <w:divBdr>
        <w:top w:val="none" w:sz="0" w:space="0" w:color="auto"/>
        <w:left w:val="none" w:sz="0" w:space="0" w:color="auto"/>
        <w:bottom w:val="none" w:sz="0" w:space="0" w:color="auto"/>
        <w:right w:val="none" w:sz="0" w:space="0" w:color="auto"/>
      </w:divBdr>
    </w:div>
    <w:div w:id="51739307">
      <w:bodyDiv w:val="1"/>
      <w:marLeft w:val="0"/>
      <w:marRight w:val="0"/>
      <w:marTop w:val="0"/>
      <w:marBottom w:val="0"/>
      <w:divBdr>
        <w:top w:val="none" w:sz="0" w:space="0" w:color="auto"/>
        <w:left w:val="none" w:sz="0" w:space="0" w:color="auto"/>
        <w:bottom w:val="none" w:sz="0" w:space="0" w:color="auto"/>
        <w:right w:val="none" w:sz="0" w:space="0" w:color="auto"/>
      </w:divBdr>
    </w:div>
    <w:div w:id="51849077">
      <w:bodyDiv w:val="1"/>
      <w:marLeft w:val="0"/>
      <w:marRight w:val="0"/>
      <w:marTop w:val="0"/>
      <w:marBottom w:val="0"/>
      <w:divBdr>
        <w:top w:val="none" w:sz="0" w:space="0" w:color="auto"/>
        <w:left w:val="none" w:sz="0" w:space="0" w:color="auto"/>
        <w:bottom w:val="none" w:sz="0" w:space="0" w:color="auto"/>
        <w:right w:val="none" w:sz="0" w:space="0" w:color="auto"/>
      </w:divBdr>
    </w:div>
    <w:div w:id="51926537">
      <w:bodyDiv w:val="1"/>
      <w:marLeft w:val="0"/>
      <w:marRight w:val="0"/>
      <w:marTop w:val="0"/>
      <w:marBottom w:val="0"/>
      <w:divBdr>
        <w:top w:val="none" w:sz="0" w:space="0" w:color="auto"/>
        <w:left w:val="none" w:sz="0" w:space="0" w:color="auto"/>
        <w:bottom w:val="none" w:sz="0" w:space="0" w:color="auto"/>
        <w:right w:val="none" w:sz="0" w:space="0" w:color="auto"/>
      </w:divBdr>
    </w:div>
    <w:div w:id="51999955">
      <w:bodyDiv w:val="1"/>
      <w:marLeft w:val="0"/>
      <w:marRight w:val="0"/>
      <w:marTop w:val="0"/>
      <w:marBottom w:val="0"/>
      <w:divBdr>
        <w:top w:val="none" w:sz="0" w:space="0" w:color="auto"/>
        <w:left w:val="none" w:sz="0" w:space="0" w:color="auto"/>
        <w:bottom w:val="none" w:sz="0" w:space="0" w:color="auto"/>
        <w:right w:val="none" w:sz="0" w:space="0" w:color="auto"/>
      </w:divBdr>
    </w:div>
    <w:div w:id="52047944">
      <w:bodyDiv w:val="1"/>
      <w:marLeft w:val="0"/>
      <w:marRight w:val="0"/>
      <w:marTop w:val="0"/>
      <w:marBottom w:val="0"/>
      <w:divBdr>
        <w:top w:val="none" w:sz="0" w:space="0" w:color="auto"/>
        <w:left w:val="none" w:sz="0" w:space="0" w:color="auto"/>
        <w:bottom w:val="none" w:sz="0" w:space="0" w:color="auto"/>
        <w:right w:val="none" w:sz="0" w:space="0" w:color="auto"/>
      </w:divBdr>
    </w:div>
    <w:div w:id="52168736">
      <w:bodyDiv w:val="1"/>
      <w:marLeft w:val="0"/>
      <w:marRight w:val="0"/>
      <w:marTop w:val="0"/>
      <w:marBottom w:val="0"/>
      <w:divBdr>
        <w:top w:val="none" w:sz="0" w:space="0" w:color="auto"/>
        <w:left w:val="none" w:sz="0" w:space="0" w:color="auto"/>
        <w:bottom w:val="none" w:sz="0" w:space="0" w:color="auto"/>
        <w:right w:val="none" w:sz="0" w:space="0" w:color="auto"/>
      </w:divBdr>
    </w:div>
    <w:div w:id="52314957">
      <w:bodyDiv w:val="1"/>
      <w:marLeft w:val="0"/>
      <w:marRight w:val="0"/>
      <w:marTop w:val="0"/>
      <w:marBottom w:val="0"/>
      <w:divBdr>
        <w:top w:val="none" w:sz="0" w:space="0" w:color="auto"/>
        <w:left w:val="none" w:sz="0" w:space="0" w:color="auto"/>
        <w:bottom w:val="none" w:sz="0" w:space="0" w:color="auto"/>
        <w:right w:val="none" w:sz="0" w:space="0" w:color="auto"/>
      </w:divBdr>
    </w:div>
    <w:div w:id="52438184">
      <w:bodyDiv w:val="1"/>
      <w:marLeft w:val="0"/>
      <w:marRight w:val="0"/>
      <w:marTop w:val="0"/>
      <w:marBottom w:val="0"/>
      <w:divBdr>
        <w:top w:val="none" w:sz="0" w:space="0" w:color="auto"/>
        <w:left w:val="none" w:sz="0" w:space="0" w:color="auto"/>
        <w:bottom w:val="none" w:sz="0" w:space="0" w:color="auto"/>
        <w:right w:val="none" w:sz="0" w:space="0" w:color="auto"/>
      </w:divBdr>
    </w:div>
    <w:div w:id="54816318">
      <w:bodyDiv w:val="1"/>
      <w:marLeft w:val="0"/>
      <w:marRight w:val="0"/>
      <w:marTop w:val="0"/>
      <w:marBottom w:val="0"/>
      <w:divBdr>
        <w:top w:val="none" w:sz="0" w:space="0" w:color="auto"/>
        <w:left w:val="none" w:sz="0" w:space="0" w:color="auto"/>
        <w:bottom w:val="none" w:sz="0" w:space="0" w:color="auto"/>
        <w:right w:val="none" w:sz="0" w:space="0" w:color="auto"/>
      </w:divBdr>
    </w:div>
    <w:div w:id="55249573">
      <w:bodyDiv w:val="1"/>
      <w:marLeft w:val="0"/>
      <w:marRight w:val="0"/>
      <w:marTop w:val="0"/>
      <w:marBottom w:val="0"/>
      <w:divBdr>
        <w:top w:val="none" w:sz="0" w:space="0" w:color="auto"/>
        <w:left w:val="none" w:sz="0" w:space="0" w:color="auto"/>
        <w:bottom w:val="none" w:sz="0" w:space="0" w:color="auto"/>
        <w:right w:val="none" w:sz="0" w:space="0" w:color="auto"/>
      </w:divBdr>
    </w:div>
    <w:div w:id="55475808">
      <w:bodyDiv w:val="1"/>
      <w:marLeft w:val="0"/>
      <w:marRight w:val="0"/>
      <w:marTop w:val="0"/>
      <w:marBottom w:val="0"/>
      <w:divBdr>
        <w:top w:val="none" w:sz="0" w:space="0" w:color="auto"/>
        <w:left w:val="none" w:sz="0" w:space="0" w:color="auto"/>
        <w:bottom w:val="none" w:sz="0" w:space="0" w:color="auto"/>
        <w:right w:val="none" w:sz="0" w:space="0" w:color="auto"/>
      </w:divBdr>
    </w:div>
    <w:div w:id="55737909">
      <w:bodyDiv w:val="1"/>
      <w:marLeft w:val="0"/>
      <w:marRight w:val="0"/>
      <w:marTop w:val="0"/>
      <w:marBottom w:val="0"/>
      <w:divBdr>
        <w:top w:val="none" w:sz="0" w:space="0" w:color="auto"/>
        <w:left w:val="none" w:sz="0" w:space="0" w:color="auto"/>
        <w:bottom w:val="none" w:sz="0" w:space="0" w:color="auto"/>
        <w:right w:val="none" w:sz="0" w:space="0" w:color="auto"/>
      </w:divBdr>
    </w:div>
    <w:div w:id="55932276">
      <w:bodyDiv w:val="1"/>
      <w:marLeft w:val="0"/>
      <w:marRight w:val="0"/>
      <w:marTop w:val="0"/>
      <w:marBottom w:val="0"/>
      <w:divBdr>
        <w:top w:val="none" w:sz="0" w:space="0" w:color="auto"/>
        <w:left w:val="none" w:sz="0" w:space="0" w:color="auto"/>
        <w:bottom w:val="none" w:sz="0" w:space="0" w:color="auto"/>
        <w:right w:val="none" w:sz="0" w:space="0" w:color="auto"/>
      </w:divBdr>
    </w:div>
    <w:div w:id="56127741">
      <w:bodyDiv w:val="1"/>
      <w:marLeft w:val="0"/>
      <w:marRight w:val="0"/>
      <w:marTop w:val="0"/>
      <w:marBottom w:val="0"/>
      <w:divBdr>
        <w:top w:val="none" w:sz="0" w:space="0" w:color="auto"/>
        <w:left w:val="none" w:sz="0" w:space="0" w:color="auto"/>
        <w:bottom w:val="none" w:sz="0" w:space="0" w:color="auto"/>
        <w:right w:val="none" w:sz="0" w:space="0" w:color="auto"/>
      </w:divBdr>
    </w:div>
    <w:div w:id="56515015">
      <w:bodyDiv w:val="1"/>
      <w:marLeft w:val="0"/>
      <w:marRight w:val="0"/>
      <w:marTop w:val="0"/>
      <w:marBottom w:val="0"/>
      <w:divBdr>
        <w:top w:val="none" w:sz="0" w:space="0" w:color="auto"/>
        <w:left w:val="none" w:sz="0" w:space="0" w:color="auto"/>
        <w:bottom w:val="none" w:sz="0" w:space="0" w:color="auto"/>
        <w:right w:val="none" w:sz="0" w:space="0" w:color="auto"/>
      </w:divBdr>
    </w:div>
    <w:div w:id="57752462">
      <w:bodyDiv w:val="1"/>
      <w:marLeft w:val="0"/>
      <w:marRight w:val="0"/>
      <w:marTop w:val="0"/>
      <w:marBottom w:val="0"/>
      <w:divBdr>
        <w:top w:val="none" w:sz="0" w:space="0" w:color="auto"/>
        <w:left w:val="none" w:sz="0" w:space="0" w:color="auto"/>
        <w:bottom w:val="none" w:sz="0" w:space="0" w:color="auto"/>
        <w:right w:val="none" w:sz="0" w:space="0" w:color="auto"/>
      </w:divBdr>
    </w:div>
    <w:div w:id="57897954">
      <w:bodyDiv w:val="1"/>
      <w:marLeft w:val="0"/>
      <w:marRight w:val="0"/>
      <w:marTop w:val="0"/>
      <w:marBottom w:val="0"/>
      <w:divBdr>
        <w:top w:val="none" w:sz="0" w:space="0" w:color="auto"/>
        <w:left w:val="none" w:sz="0" w:space="0" w:color="auto"/>
        <w:bottom w:val="none" w:sz="0" w:space="0" w:color="auto"/>
        <w:right w:val="none" w:sz="0" w:space="0" w:color="auto"/>
      </w:divBdr>
    </w:div>
    <w:div w:id="57947195">
      <w:bodyDiv w:val="1"/>
      <w:marLeft w:val="0"/>
      <w:marRight w:val="0"/>
      <w:marTop w:val="0"/>
      <w:marBottom w:val="0"/>
      <w:divBdr>
        <w:top w:val="none" w:sz="0" w:space="0" w:color="auto"/>
        <w:left w:val="none" w:sz="0" w:space="0" w:color="auto"/>
        <w:bottom w:val="none" w:sz="0" w:space="0" w:color="auto"/>
        <w:right w:val="none" w:sz="0" w:space="0" w:color="auto"/>
      </w:divBdr>
    </w:div>
    <w:div w:id="58790898">
      <w:bodyDiv w:val="1"/>
      <w:marLeft w:val="0"/>
      <w:marRight w:val="0"/>
      <w:marTop w:val="0"/>
      <w:marBottom w:val="0"/>
      <w:divBdr>
        <w:top w:val="none" w:sz="0" w:space="0" w:color="auto"/>
        <w:left w:val="none" w:sz="0" w:space="0" w:color="auto"/>
        <w:bottom w:val="none" w:sz="0" w:space="0" w:color="auto"/>
        <w:right w:val="none" w:sz="0" w:space="0" w:color="auto"/>
      </w:divBdr>
    </w:div>
    <w:div w:id="59720588">
      <w:bodyDiv w:val="1"/>
      <w:marLeft w:val="0"/>
      <w:marRight w:val="0"/>
      <w:marTop w:val="0"/>
      <w:marBottom w:val="0"/>
      <w:divBdr>
        <w:top w:val="none" w:sz="0" w:space="0" w:color="auto"/>
        <w:left w:val="none" w:sz="0" w:space="0" w:color="auto"/>
        <w:bottom w:val="none" w:sz="0" w:space="0" w:color="auto"/>
        <w:right w:val="none" w:sz="0" w:space="0" w:color="auto"/>
      </w:divBdr>
    </w:div>
    <w:div w:id="59837571">
      <w:bodyDiv w:val="1"/>
      <w:marLeft w:val="0"/>
      <w:marRight w:val="0"/>
      <w:marTop w:val="0"/>
      <w:marBottom w:val="0"/>
      <w:divBdr>
        <w:top w:val="none" w:sz="0" w:space="0" w:color="auto"/>
        <w:left w:val="none" w:sz="0" w:space="0" w:color="auto"/>
        <w:bottom w:val="none" w:sz="0" w:space="0" w:color="auto"/>
        <w:right w:val="none" w:sz="0" w:space="0" w:color="auto"/>
      </w:divBdr>
    </w:div>
    <w:div w:id="60258432">
      <w:bodyDiv w:val="1"/>
      <w:marLeft w:val="0"/>
      <w:marRight w:val="0"/>
      <w:marTop w:val="0"/>
      <w:marBottom w:val="0"/>
      <w:divBdr>
        <w:top w:val="none" w:sz="0" w:space="0" w:color="auto"/>
        <w:left w:val="none" w:sz="0" w:space="0" w:color="auto"/>
        <w:bottom w:val="none" w:sz="0" w:space="0" w:color="auto"/>
        <w:right w:val="none" w:sz="0" w:space="0" w:color="auto"/>
      </w:divBdr>
    </w:div>
    <w:div w:id="61369641">
      <w:bodyDiv w:val="1"/>
      <w:marLeft w:val="0"/>
      <w:marRight w:val="0"/>
      <w:marTop w:val="0"/>
      <w:marBottom w:val="0"/>
      <w:divBdr>
        <w:top w:val="none" w:sz="0" w:space="0" w:color="auto"/>
        <w:left w:val="none" w:sz="0" w:space="0" w:color="auto"/>
        <w:bottom w:val="none" w:sz="0" w:space="0" w:color="auto"/>
        <w:right w:val="none" w:sz="0" w:space="0" w:color="auto"/>
      </w:divBdr>
    </w:div>
    <w:div w:id="61417700">
      <w:bodyDiv w:val="1"/>
      <w:marLeft w:val="0"/>
      <w:marRight w:val="0"/>
      <w:marTop w:val="0"/>
      <w:marBottom w:val="0"/>
      <w:divBdr>
        <w:top w:val="none" w:sz="0" w:space="0" w:color="auto"/>
        <w:left w:val="none" w:sz="0" w:space="0" w:color="auto"/>
        <w:bottom w:val="none" w:sz="0" w:space="0" w:color="auto"/>
        <w:right w:val="none" w:sz="0" w:space="0" w:color="auto"/>
      </w:divBdr>
    </w:div>
    <w:div w:id="61683201">
      <w:bodyDiv w:val="1"/>
      <w:marLeft w:val="0"/>
      <w:marRight w:val="0"/>
      <w:marTop w:val="0"/>
      <w:marBottom w:val="0"/>
      <w:divBdr>
        <w:top w:val="none" w:sz="0" w:space="0" w:color="auto"/>
        <w:left w:val="none" w:sz="0" w:space="0" w:color="auto"/>
        <w:bottom w:val="none" w:sz="0" w:space="0" w:color="auto"/>
        <w:right w:val="none" w:sz="0" w:space="0" w:color="auto"/>
      </w:divBdr>
    </w:div>
    <w:div w:id="62029763">
      <w:bodyDiv w:val="1"/>
      <w:marLeft w:val="0"/>
      <w:marRight w:val="0"/>
      <w:marTop w:val="0"/>
      <w:marBottom w:val="0"/>
      <w:divBdr>
        <w:top w:val="none" w:sz="0" w:space="0" w:color="auto"/>
        <w:left w:val="none" w:sz="0" w:space="0" w:color="auto"/>
        <w:bottom w:val="none" w:sz="0" w:space="0" w:color="auto"/>
        <w:right w:val="none" w:sz="0" w:space="0" w:color="auto"/>
      </w:divBdr>
    </w:div>
    <w:div w:id="62994175">
      <w:bodyDiv w:val="1"/>
      <w:marLeft w:val="0"/>
      <w:marRight w:val="0"/>
      <w:marTop w:val="0"/>
      <w:marBottom w:val="0"/>
      <w:divBdr>
        <w:top w:val="none" w:sz="0" w:space="0" w:color="auto"/>
        <w:left w:val="none" w:sz="0" w:space="0" w:color="auto"/>
        <w:bottom w:val="none" w:sz="0" w:space="0" w:color="auto"/>
        <w:right w:val="none" w:sz="0" w:space="0" w:color="auto"/>
      </w:divBdr>
    </w:div>
    <w:div w:id="63182577">
      <w:bodyDiv w:val="1"/>
      <w:marLeft w:val="0"/>
      <w:marRight w:val="0"/>
      <w:marTop w:val="0"/>
      <w:marBottom w:val="0"/>
      <w:divBdr>
        <w:top w:val="none" w:sz="0" w:space="0" w:color="auto"/>
        <w:left w:val="none" w:sz="0" w:space="0" w:color="auto"/>
        <w:bottom w:val="none" w:sz="0" w:space="0" w:color="auto"/>
        <w:right w:val="none" w:sz="0" w:space="0" w:color="auto"/>
      </w:divBdr>
    </w:div>
    <w:div w:id="63183491">
      <w:bodyDiv w:val="1"/>
      <w:marLeft w:val="0"/>
      <w:marRight w:val="0"/>
      <w:marTop w:val="0"/>
      <w:marBottom w:val="0"/>
      <w:divBdr>
        <w:top w:val="none" w:sz="0" w:space="0" w:color="auto"/>
        <w:left w:val="none" w:sz="0" w:space="0" w:color="auto"/>
        <w:bottom w:val="none" w:sz="0" w:space="0" w:color="auto"/>
        <w:right w:val="none" w:sz="0" w:space="0" w:color="auto"/>
      </w:divBdr>
    </w:div>
    <w:div w:id="63263788">
      <w:bodyDiv w:val="1"/>
      <w:marLeft w:val="0"/>
      <w:marRight w:val="0"/>
      <w:marTop w:val="0"/>
      <w:marBottom w:val="0"/>
      <w:divBdr>
        <w:top w:val="none" w:sz="0" w:space="0" w:color="auto"/>
        <w:left w:val="none" w:sz="0" w:space="0" w:color="auto"/>
        <w:bottom w:val="none" w:sz="0" w:space="0" w:color="auto"/>
        <w:right w:val="none" w:sz="0" w:space="0" w:color="auto"/>
      </w:divBdr>
    </w:div>
    <w:div w:id="63841550">
      <w:bodyDiv w:val="1"/>
      <w:marLeft w:val="0"/>
      <w:marRight w:val="0"/>
      <w:marTop w:val="0"/>
      <w:marBottom w:val="0"/>
      <w:divBdr>
        <w:top w:val="none" w:sz="0" w:space="0" w:color="auto"/>
        <w:left w:val="none" w:sz="0" w:space="0" w:color="auto"/>
        <w:bottom w:val="none" w:sz="0" w:space="0" w:color="auto"/>
        <w:right w:val="none" w:sz="0" w:space="0" w:color="auto"/>
      </w:divBdr>
    </w:div>
    <w:div w:id="64034769">
      <w:bodyDiv w:val="1"/>
      <w:marLeft w:val="0"/>
      <w:marRight w:val="0"/>
      <w:marTop w:val="0"/>
      <w:marBottom w:val="0"/>
      <w:divBdr>
        <w:top w:val="none" w:sz="0" w:space="0" w:color="auto"/>
        <w:left w:val="none" w:sz="0" w:space="0" w:color="auto"/>
        <w:bottom w:val="none" w:sz="0" w:space="0" w:color="auto"/>
        <w:right w:val="none" w:sz="0" w:space="0" w:color="auto"/>
      </w:divBdr>
    </w:div>
    <w:div w:id="64182555">
      <w:bodyDiv w:val="1"/>
      <w:marLeft w:val="0"/>
      <w:marRight w:val="0"/>
      <w:marTop w:val="0"/>
      <w:marBottom w:val="0"/>
      <w:divBdr>
        <w:top w:val="none" w:sz="0" w:space="0" w:color="auto"/>
        <w:left w:val="none" w:sz="0" w:space="0" w:color="auto"/>
        <w:bottom w:val="none" w:sz="0" w:space="0" w:color="auto"/>
        <w:right w:val="none" w:sz="0" w:space="0" w:color="auto"/>
      </w:divBdr>
    </w:div>
    <w:div w:id="65298219">
      <w:bodyDiv w:val="1"/>
      <w:marLeft w:val="0"/>
      <w:marRight w:val="0"/>
      <w:marTop w:val="0"/>
      <w:marBottom w:val="0"/>
      <w:divBdr>
        <w:top w:val="none" w:sz="0" w:space="0" w:color="auto"/>
        <w:left w:val="none" w:sz="0" w:space="0" w:color="auto"/>
        <w:bottom w:val="none" w:sz="0" w:space="0" w:color="auto"/>
        <w:right w:val="none" w:sz="0" w:space="0" w:color="auto"/>
      </w:divBdr>
    </w:div>
    <w:div w:id="65540465">
      <w:bodyDiv w:val="1"/>
      <w:marLeft w:val="0"/>
      <w:marRight w:val="0"/>
      <w:marTop w:val="0"/>
      <w:marBottom w:val="0"/>
      <w:divBdr>
        <w:top w:val="none" w:sz="0" w:space="0" w:color="auto"/>
        <w:left w:val="none" w:sz="0" w:space="0" w:color="auto"/>
        <w:bottom w:val="none" w:sz="0" w:space="0" w:color="auto"/>
        <w:right w:val="none" w:sz="0" w:space="0" w:color="auto"/>
      </w:divBdr>
    </w:div>
    <w:div w:id="65761289">
      <w:bodyDiv w:val="1"/>
      <w:marLeft w:val="0"/>
      <w:marRight w:val="0"/>
      <w:marTop w:val="0"/>
      <w:marBottom w:val="0"/>
      <w:divBdr>
        <w:top w:val="none" w:sz="0" w:space="0" w:color="auto"/>
        <w:left w:val="none" w:sz="0" w:space="0" w:color="auto"/>
        <w:bottom w:val="none" w:sz="0" w:space="0" w:color="auto"/>
        <w:right w:val="none" w:sz="0" w:space="0" w:color="auto"/>
      </w:divBdr>
    </w:div>
    <w:div w:id="66342241">
      <w:bodyDiv w:val="1"/>
      <w:marLeft w:val="0"/>
      <w:marRight w:val="0"/>
      <w:marTop w:val="0"/>
      <w:marBottom w:val="0"/>
      <w:divBdr>
        <w:top w:val="none" w:sz="0" w:space="0" w:color="auto"/>
        <w:left w:val="none" w:sz="0" w:space="0" w:color="auto"/>
        <w:bottom w:val="none" w:sz="0" w:space="0" w:color="auto"/>
        <w:right w:val="none" w:sz="0" w:space="0" w:color="auto"/>
      </w:divBdr>
    </w:div>
    <w:div w:id="66729716">
      <w:bodyDiv w:val="1"/>
      <w:marLeft w:val="0"/>
      <w:marRight w:val="0"/>
      <w:marTop w:val="0"/>
      <w:marBottom w:val="0"/>
      <w:divBdr>
        <w:top w:val="none" w:sz="0" w:space="0" w:color="auto"/>
        <w:left w:val="none" w:sz="0" w:space="0" w:color="auto"/>
        <w:bottom w:val="none" w:sz="0" w:space="0" w:color="auto"/>
        <w:right w:val="none" w:sz="0" w:space="0" w:color="auto"/>
      </w:divBdr>
    </w:div>
    <w:div w:id="66731033">
      <w:bodyDiv w:val="1"/>
      <w:marLeft w:val="0"/>
      <w:marRight w:val="0"/>
      <w:marTop w:val="0"/>
      <w:marBottom w:val="0"/>
      <w:divBdr>
        <w:top w:val="none" w:sz="0" w:space="0" w:color="auto"/>
        <w:left w:val="none" w:sz="0" w:space="0" w:color="auto"/>
        <w:bottom w:val="none" w:sz="0" w:space="0" w:color="auto"/>
        <w:right w:val="none" w:sz="0" w:space="0" w:color="auto"/>
      </w:divBdr>
    </w:div>
    <w:div w:id="67003508">
      <w:bodyDiv w:val="1"/>
      <w:marLeft w:val="0"/>
      <w:marRight w:val="0"/>
      <w:marTop w:val="0"/>
      <w:marBottom w:val="0"/>
      <w:divBdr>
        <w:top w:val="none" w:sz="0" w:space="0" w:color="auto"/>
        <w:left w:val="none" w:sz="0" w:space="0" w:color="auto"/>
        <w:bottom w:val="none" w:sz="0" w:space="0" w:color="auto"/>
        <w:right w:val="none" w:sz="0" w:space="0" w:color="auto"/>
      </w:divBdr>
    </w:div>
    <w:div w:id="67115896">
      <w:bodyDiv w:val="1"/>
      <w:marLeft w:val="0"/>
      <w:marRight w:val="0"/>
      <w:marTop w:val="0"/>
      <w:marBottom w:val="0"/>
      <w:divBdr>
        <w:top w:val="none" w:sz="0" w:space="0" w:color="auto"/>
        <w:left w:val="none" w:sz="0" w:space="0" w:color="auto"/>
        <w:bottom w:val="none" w:sz="0" w:space="0" w:color="auto"/>
        <w:right w:val="none" w:sz="0" w:space="0" w:color="auto"/>
      </w:divBdr>
    </w:div>
    <w:div w:id="67700721">
      <w:bodyDiv w:val="1"/>
      <w:marLeft w:val="0"/>
      <w:marRight w:val="0"/>
      <w:marTop w:val="0"/>
      <w:marBottom w:val="0"/>
      <w:divBdr>
        <w:top w:val="none" w:sz="0" w:space="0" w:color="auto"/>
        <w:left w:val="none" w:sz="0" w:space="0" w:color="auto"/>
        <w:bottom w:val="none" w:sz="0" w:space="0" w:color="auto"/>
        <w:right w:val="none" w:sz="0" w:space="0" w:color="auto"/>
      </w:divBdr>
    </w:div>
    <w:div w:id="68309381">
      <w:bodyDiv w:val="1"/>
      <w:marLeft w:val="0"/>
      <w:marRight w:val="0"/>
      <w:marTop w:val="0"/>
      <w:marBottom w:val="0"/>
      <w:divBdr>
        <w:top w:val="none" w:sz="0" w:space="0" w:color="auto"/>
        <w:left w:val="none" w:sz="0" w:space="0" w:color="auto"/>
        <w:bottom w:val="none" w:sz="0" w:space="0" w:color="auto"/>
        <w:right w:val="none" w:sz="0" w:space="0" w:color="auto"/>
      </w:divBdr>
    </w:div>
    <w:div w:id="68424366">
      <w:bodyDiv w:val="1"/>
      <w:marLeft w:val="0"/>
      <w:marRight w:val="0"/>
      <w:marTop w:val="0"/>
      <w:marBottom w:val="0"/>
      <w:divBdr>
        <w:top w:val="none" w:sz="0" w:space="0" w:color="auto"/>
        <w:left w:val="none" w:sz="0" w:space="0" w:color="auto"/>
        <w:bottom w:val="none" w:sz="0" w:space="0" w:color="auto"/>
        <w:right w:val="none" w:sz="0" w:space="0" w:color="auto"/>
      </w:divBdr>
    </w:div>
    <w:div w:id="68624456">
      <w:bodyDiv w:val="1"/>
      <w:marLeft w:val="0"/>
      <w:marRight w:val="0"/>
      <w:marTop w:val="0"/>
      <w:marBottom w:val="0"/>
      <w:divBdr>
        <w:top w:val="none" w:sz="0" w:space="0" w:color="auto"/>
        <w:left w:val="none" w:sz="0" w:space="0" w:color="auto"/>
        <w:bottom w:val="none" w:sz="0" w:space="0" w:color="auto"/>
        <w:right w:val="none" w:sz="0" w:space="0" w:color="auto"/>
      </w:divBdr>
    </w:div>
    <w:div w:id="68773149">
      <w:bodyDiv w:val="1"/>
      <w:marLeft w:val="0"/>
      <w:marRight w:val="0"/>
      <w:marTop w:val="0"/>
      <w:marBottom w:val="0"/>
      <w:divBdr>
        <w:top w:val="none" w:sz="0" w:space="0" w:color="auto"/>
        <w:left w:val="none" w:sz="0" w:space="0" w:color="auto"/>
        <w:bottom w:val="none" w:sz="0" w:space="0" w:color="auto"/>
        <w:right w:val="none" w:sz="0" w:space="0" w:color="auto"/>
      </w:divBdr>
    </w:div>
    <w:div w:id="68775675">
      <w:bodyDiv w:val="1"/>
      <w:marLeft w:val="0"/>
      <w:marRight w:val="0"/>
      <w:marTop w:val="0"/>
      <w:marBottom w:val="0"/>
      <w:divBdr>
        <w:top w:val="none" w:sz="0" w:space="0" w:color="auto"/>
        <w:left w:val="none" w:sz="0" w:space="0" w:color="auto"/>
        <w:bottom w:val="none" w:sz="0" w:space="0" w:color="auto"/>
        <w:right w:val="none" w:sz="0" w:space="0" w:color="auto"/>
      </w:divBdr>
    </w:div>
    <w:div w:id="69038309">
      <w:bodyDiv w:val="1"/>
      <w:marLeft w:val="0"/>
      <w:marRight w:val="0"/>
      <w:marTop w:val="0"/>
      <w:marBottom w:val="0"/>
      <w:divBdr>
        <w:top w:val="none" w:sz="0" w:space="0" w:color="auto"/>
        <w:left w:val="none" w:sz="0" w:space="0" w:color="auto"/>
        <w:bottom w:val="none" w:sz="0" w:space="0" w:color="auto"/>
        <w:right w:val="none" w:sz="0" w:space="0" w:color="auto"/>
      </w:divBdr>
    </w:div>
    <w:div w:id="69078970">
      <w:bodyDiv w:val="1"/>
      <w:marLeft w:val="0"/>
      <w:marRight w:val="0"/>
      <w:marTop w:val="0"/>
      <w:marBottom w:val="0"/>
      <w:divBdr>
        <w:top w:val="none" w:sz="0" w:space="0" w:color="auto"/>
        <w:left w:val="none" w:sz="0" w:space="0" w:color="auto"/>
        <w:bottom w:val="none" w:sz="0" w:space="0" w:color="auto"/>
        <w:right w:val="none" w:sz="0" w:space="0" w:color="auto"/>
      </w:divBdr>
    </w:div>
    <w:div w:id="69273884">
      <w:bodyDiv w:val="1"/>
      <w:marLeft w:val="0"/>
      <w:marRight w:val="0"/>
      <w:marTop w:val="0"/>
      <w:marBottom w:val="0"/>
      <w:divBdr>
        <w:top w:val="none" w:sz="0" w:space="0" w:color="auto"/>
        <w:left w:val="none" w:sz="0" w:space="0" w:color="auto"/>
        <w:bottom w:val="none" w:sz="0" w:space="0" w:color="auto"/>
        <w:right w:val="none" w:sz="0" w:space="0" w:color="auto"/>
      </w:divBdr>
    </w:div>
    <w:div w:id="69549554">
      <w:bodyDiv w:val="1"/>
      <w:marLeft w:val="0"/>
      <w:marRight w:val="0"/>
      <w:marTop w:val="0"/>
      <w:marBottom w:val="0"/>
      <w:divBdr>
        <w:top w:val="none" w:sz="0" w:space="0" w:color="auto"/>
        <w:left w:val="none" w:sz="0" w:space="0" w:color="auto"/>
        <w:bottom w:val="none" w:sz="0" w:space="0" w:color="auto"/>
        <w:right w:val="none" w:sz="0" w:space="0" w:color="auto"/>
      </w:divBdr>
    </w:div>
    <w:div w:id="69692065">
      <w:bodyDiv w:val="1"/>
      <w:marLeft w:val="0"/>
      <w:marRight w:val="0"/>
      <w:marTop w:val="0"/>
      <w:marBottom w:val="0"/>
      <w:divBdr>
        <w:top w:val="none" w:sz="0" w:space="0" w:color="auto"/>
        <w:left w:val="none" w:sz="0" w:space="0" w:color="auto"/>
        <w:bottom w:val="none" w:sz="0" w:space="0" w:color="auto"/>
        <w:right w:val="none" w:sz="0" w:space="0" w:color="auto"/>
      </w:divBdr>
    </w:div>
    <w:div w:id="70003161">
      <w:bodyDiv w:val="1"/>
      <w:marLeft w:val="0"/>
      <w:marRight w:val="0"/>
      <w:marTop w:val="0"/>
      <w:marBottom w:val="0"/>
      <w:divBdr>
        <w:top w:val="none" w:sz="0" w:space="0" w:color="auto"/>
        <w:left w:val="none" w:sz="0" w:space="0" w:color="auto"/>
        <w:bottom w:val="none" w:sz="0" w:space="0" w:color="auto"/>
        <w:right w:val="none" w:sz="0" w:space="0" w:color="auto"/>
      </w:divBdr>
    </w:div>
    <w:div w:id="70080499">
      <w:bodyDiv w:val="1"/>
      <w:marLeft w:val="0"/>
      <w:marRight w:val="0"/>
      <w:marTop w:val="0"/>
      <w:marBottom w:val="0"/>
      <w:divBdr>
        <w:top w:val="none" w:sz="0" w:space="0" w:color="auto"/>
        <w:left w:val="none" w:sz="0" w:space="0" w:color="auto"/>
        <w:bottom w:val="none" w:sz="0" w:space="0" w:color="auto"/>
        <w:right w:val="none" w:sz="0" w:space="0" w:color="auto"/>
      </w:divBdr>
    </w:div>
    <w:div w:id="70784427">
      <w:bodyDiv w:val="1"/>
      <w:marLeft w:val="0"/>
      <w:marRight w:val="0"/>
      <w:marTop w:val="0"/>
      <w:marBottom w:val="0"/>
      <w:divBdr>
        <w:top w:val="none" w:sz="0" w:space="0" w:color="auto"/>
        <w:left w:val="none" w:sz="0" w:space="0" w:color="auto"/>
        <w:bottom w:val="none" w:sz="0" w:space="0" w:color="auto"/>
        <w:right w:val="none" w:sz="0" w:space="0" w:color="auto"/>
      </w:divBdr>
    </w:div>
    <w:div w:id="70855288">
      <w:bodyDiv w:val="1"/>
      <w:marLeft w:val="0"/>
      <w:marRight w:val="0"/>
      <w:marTop w:val="0"/>
      <w:marBottom w:val="0"/>
      <w:divBdr>
        <w:top w:val="none" w:sz="0" w:space="0" w:color="auto"/>
        <w:left w:val="none" w:sz="0" w:space="0" w:color="auto"/>
        <w:bottom w:val="none" w:sz="0" w:space="0" w:color="auto"/>
        <w:right w:val="none" w:sz="0" w:space="0" w:color="auto"/>
      </w:divBdr>
    </w:div>
    <w:div w:id="71704527">
      <w:bodyDiv w:val="1"/>
      <w:marLeft w:val="0"/>
      <w:marRight w:val="0"/>
      <w:marTop w:val="0"/>
      <w:marBottom w:val="0"/>
      <w:divBdr>
        <w:top w:val="none" w:sz="0" w:space="0" w:color="auto"/>
        <w:left w:val="none" w:sz="0" w:space="0" w:color="auto"/>
        <w:bottom w:val="none" w:sz="0" w:space="0" w:color="auto"/>
        <w:right w:val="none" w:sz="0" w:space="0" w:color="auto"/>
      </w:divBdr>
    </w:div>
    <w:div w:id="71782605">
      <w:bodyDiv w:val="1"/>
      <w:marLeft w:val="0"/>
      <w:marRight w:val="0"/>
      <w:marTop w:val="0"/>
      <w:marBottom w:val="0"/>
      <w:divBdr>
        <w:top w:val="none" w:sz="0" w:space="0" w:color="auto"/>
        <w:left w:val="none" w:sz="0" w:space="0" w:color="auto"/>
        <w:bottom w:val="none" w:sz="0" w:space="0" w:color="auto"/>
        <w:right w:val="none" w:sz="0" w:space="0" w:color="auto"/>
      </w:divBdr>
    </w:div>
    <w:div w:id="71784731">
      <w:bodyDiv w:val="1"/>
      <w:marLeft w:val="0"/>
      <w:marRight w:val="0"/>
      <w:marTop w:val="0"/>
      <w:marBottom w:val="0"/>
      <w:divBdr>
        <w:top w:val="none" w:sz="0" w:space="0" w:color="auto"/>
        <w:left w:val="none" w:sz="0" w:space="0" w:color="auto"/>
        <w:bottom w:val="none" w:sz="0" w:space="0" w:color="auto"/>
        <w:right w:val="none" w:sz="0" w:space="0" w:color="auto"/>
      </w:divBdr>
    </w:div>
    <w:div w:id="71859611">
      <w:bodyDiv w:val="1"/>
      <w:marLeft w:val="0"/>
      <w:marRight w:val="0"/>
      <w:marTop w:val="0"/>
      <w:marBottom w:val="0"/>
      <w:divBdr>
        <w:top w:val="none" w:sz="0" w:space="0" w:color="auto"/>
        <w:left w:val="none" w:sz="0" w:space="0" w:color="auto"/>
        <w:bottom w:val="none" w:sz="0" w:space="0" w:color="auto"/>
        <w:right w:val="none" w:sz="0" w:space="0" w:color="auto"/>
      </w:divBdr>
    </w:div>
    <w:div w:id="71972499">
      <w:bodyDiv w:val="1"/>
      <w:marLeft w:val="0"/>
      <w:marRight w:val="0"/>
      <w:marTop w:val="0"/>
      <w:marBottom w:val="0"/>
      <w:divBdr>
        <w:top w:val="none" w:sz="0" w:space="0" w:color="auto"/>
        <w:left w:val="none" w:sz="0" w:space="0" w:color="auto"/>
        <w:bottom w:val="none" w:sz="0" w:space="0" w:color="auto"/>
        <w:right w:val="none" w:sz="0" w:space="0" w:color="auto"/>
      </w:divBdr>
    </w:div>
    <w:div w:id="72119597">
      <w:bodyDiv w:val="1"/>
      <w:marLeft w:val="0"/>
      <w:marRight w:val="0"/>
      <w:marTop w:val="0"/>
      <w:marBottom w:val="0"/>
      <w:divBdr>
        <w:top w:val="none" w:sz="0" w:space="0" w:color="auto"/>
        <w:left w:val="none" w:sz="0" w:space="0" w:color="auto"/>
        <w:bottom w:val="none" w:sz="0" w:space="0" w:color="auto"/>
        <w:right w:val="none" w:sz="0" w:space="0" w:color="auto"/>
      </w:divBdr>
    </w:div>
    <w:div w:id="73211795">
      <w:bodyDiv w:val="1"/>
      <w:marLeft w:val="0"/>
      <w:marRight w:val="0"/>
      <w:marTop w:val="0"/>
      <w:marBottom w:val="0"/>
      <w:divBdr>
        <w:top w:val="none" w:sz="0" w:space="0" w:color="auto"/>
        <w:left w:val="none" w:sz="0" w:space="0" w:color="auto"/>
        <w:bottom w:val="none" w:sz="0" w:space="0" w:color="auto"/>
        <w:right w:val="none" w:sz="0" w:space="0" w:color="auto"/>
      </w:divBdr>
    </w:div>
    <w:div w:id="73477985">
      <w:bodyDiv w:val="1"/>
      <w:marLeft w:val="0"/>
      <w:marRight w:val="0"/>
      <w:marTop w:val="0"/>
      <w:marBottom w:val="0"/>
      <w:divBdr>
        <w:top w:val="none" w:sz="0" w:space="0" w:color="auto"/>
        <w:left w:val="none" w:sz="0" w:space="0" w:color="auto"/>
        <w:bottom w:val="none" w:sz="0" w:space="0" w:color="auto"/>
        <w:right w:val="none" w:sz="0" w:space="0" w:color="auto"/>
      </w:divBdr>
    </w:div>
    <w:div w:id="74057198">
      <w:bodyDiv w:val="1"/>
      <w:marLeft w:val="0"/>
      <w:marRight w:val="0"/>
      <w:marTop w:val="0"/>
      <w:marBottom w:val="0"/>
      <w:divBdr>
        <w:top w:val="none" w:sz="0" w:space="0" w:color="auto"/>
        <w:left w:val="none" w:sz="0" w:space="0" w:color="auto"/>
        <w:bottom w:val="none" w:sz="0" w:space="0" w:color="auto"/>
        <w:right w:val="none" w:sz="0" w:space="0" w:color="auto"/>
      </w:divBdr>
    </w:div>
    <w:div w:id="74252656">
      <w:bodyDiv w:val="1"/>
      <w:marLeft w:val="0"/>
      <w:marRight w:val="0"/>
      <w:marTop w:val="0"/>
      <w:marBottom w:val="0"/>
      <w:divBdr>
        <w:top w:val="none" w:sz="0" w:space="0" w:color="auto"/>
        <w:left w:val="none" w:sz="0" w:space="0" w:color="auto"/>
        <w:bottom w:val="none" w:sz="0" w:space="0" w:color="auto"/>
        <w:right w:val="none" w:sz="0" w:space="0" w:color="auto"/>
      </w:divBdr>
    </w:div>
    <w:div w:id="75516113">
      <w:bodyDiv w:val="1"/>
      <w:marLeft w:val="0"/>
      <w:marRight w:val="0"/>
      <w:marTop w:val="0"/>
      <w:marBottom w:val="0"/>
      <w:divBdr>
        <w:top w:val="none" w:sz="0" w:space="0" w:color="auto"/>
        <w:left w:val="none" w:sz="0" w:space="0" w:color="auto"/>
        <w:bottom w:val="none" w:sz="0" w:space="0" w:color="auto"/>
        <w:right w:val="none" w:sz="0" w:space="0" w:color="auto"/>
      </w:divBdr>
    </w:div>
    <w:div w:id="76287157">
      <w:bodyDiv w:val="1"/>
      <w:marLeft w:val="0"/>
      <w:marRight w:val="0"/>
      <w:marTop w:val="0"/>
      <w:marBottom w:val="0"/>
      <w:divBdr>
        <w:top w:val="none" w:sz="0" w:space="0" w:color="auto"/>
        <w:left w:val="none" w:sz="0" w:space="0" w:color="auto"/>
        <w:bottom w:val="none" w:sz="0" w:space="0" w:color="auto"/>
        <w:right w:val="none" w:sz="0" w:space="0" w:color="auto"/>
      </w:divBdr>
    </w:div>
    <w:div w:id="76948879">
      <w:bodyDiv w:val="1"/>
      <w:marLeft w:val="0"/>
      <w:marRight w:val="0"/>
      <w:marTop w:val="0"/>
      <w:marBottom w:val="0"/>
      <w:divBdr>
        <w:top w:val="none" w:sz="0" w:space="0" w:color="auto"/>
        <w:left w:val="none" w:sz="0" w:space="0" w:color="auto"/>
        <w:bottom w:val="none" w:sz="0" w:space="0" w:color="auto"/>
        <w:right w:val="none" w:sz="0" w:space="0" w:color="auto"/>
      </w:divBdr>
    </w:div>
    <w:div w:id="77943139">
      <w:bodyDiv w:val="1"/>
      <w:marLeft w:val="0"/>
      <w:marRight w:val="0"/>
      <w:marTop w:val="0"/>
      <w:marBottom w:val="0"/>
      <w:divBdr>
        <w:top w:val="none" w:sz="0" w:space="0" w:color="auto"/>
        <w:left w:val="none" w:sz="0" w:space="0" w:color="auto"/>
        <w:bottom w:val="none" w:sz="0" w:space="0" w:color="auto"/>
        <w:right w:val="none" w:sz="0" w:space="0" w:color="auto"/>
      </w:divBdr>
    </w:div>
    <w:div w:id="78060489">
      <w:bodyDiv w:val="1"/>
      <w:marLeft w:val="0"/>
      <w:marRight w:val="0"/>
      <w:marTop w:val="0"/>
      <w:marBottom w:val="0"/>
      <w:divBdr>
        <w:top w:val="none" w:sz="0" w:space="0" w:color="auto"/>
        <w:left w:val="none" w:sz="0" w:space="0" w:color="auto"/>
        <w:bottom w:val="none" w:sz="0" w:space="0" w:color="auto"/>
        <w:right w:val="none" w:sz="0" w:space="0" w:color="auto"/>
      </w:divBdr>
    </w:div>
    <w:div w:id="78522186">
      <w:bodyDiv w:val="1"/>
      <w:marLeft w:val="0"/>
      <w:marRight w:val="0"/>
      <w:marTop w:val="0"/>
      <w:marBottom w:val="0"/>
      <w:divBdr>
        <w:top w:val="none" w:sz="0" w:space="0" w:color="auto"/>
        <w:left w:val="none" w:sz="0" w:space="0" w:color="auto"/>
        <w:bottom w:val="none" w:sz="0" w:space="0" w:color="auto"/>
        <w:right w:val="none" w:sz="0" w:space="0" w:color="auto"/>
      </w:divBdr>
    </w:div>
    <w:div w:id="78606090">
      <w:bodyDiv w:val="1"/>
      <w:marLeft w:val="0"/>
      <w:marRight w:val="0"/>
      <w:marTop w:val="0"/>
      <w:marBottom w:val="0"/>
      <w:divBdr>
        <w:top w:val="none" w:sz="0" w:space="0" w:color="auto"/>
        <w:left w:val="none" w:sz="0" w:space="0" w:color="auto"/>
        <w:bottom w:val="none" w:sz="0" w:space="0" w:color="auto"/>
        <w:right w:val="none" w:sz="0" w:space="0" w:color="auto"/>
      </w:divBdr>
    </w:div>
    <w:div w:id="78988043">
      <w:bodyDiv w:val="1"/>
      <w:marLeft w:val="0"/>
      <w:marRight w:val="0"/>
      <w:marTop w:val="0"/>
      <w:marBottom w:val="0"/>
      <w:divBdr>
        <w:top w:val="none" w:sz="0" w:space="0" w:color="auto"/>
        <w:left w:val="none" w:sz="0" w:space="0" w:color="auto"/>
        <w:bottom w:val="none" w:sz="0" w:space="0" w:color="auto"/>
        <w:right w:val="none" w:sz="0" w:space="0" w:color="auto"/>
      </w:divBdr>
    </w:div>
    <w:div w:id="79303552">
      <w:bodyDiv w:val="1"/>
      <w:marLeft w:val="0"/>
      <w:marRight w:val="0"/>
      <w:marTop w:val="0"/>
      <w:marBottom w:val="0"/>
      <w:divBdr>
        <w:top w:val="none" w:sz="0" w:space="0" w:color="auto"/>
        <w:left w:val="none" w:sz="0" w:space="0" w:color="auto"/>
        <w:bottom w:val="none" w:sz="0" w:space="0" w:color="auto"/>
        <w:right w:val="none" w:sz="0" w:space="0" w:color="auto"/>
      </w:divBdr>
    </w:div>
    <w:div w:id="80031826">
      <w:bodyDiv w:val="1"/>
      <w:marLeft w:val="0"/>
      <w:marRight w:val="0"/>
      <w:marTop w:val="0"/>
      <w:marBottom w:val="0"/>
      <w:divBdr>
        <w:top w:val="none" w:sz="0" w:space="0" w:color="auto"/>
        <w:left w:val="none" w:sz="0" w:space="0" w:color="auto"/>
        <w:bottom w:val="none" w:sz="0" w:space="0" w:color="auto"/>
        <w:right w:val="none" w:sz="0" w:space="0" w:color="auto"/>
      </w:divBdr>
    </w:div>
    <w:div w:id="80682251">
      <w:bodyDiv w:val="1"/>
      <w:marLeft w:val="0"/>
      <w:marRight w:val="0"/>
      <w:marTop w:val="0"/>
      <w:marBottom w:val="0"/>
      <w:divBdr>
        <w:top w:val="none" w:sz="0" w:space="0" w:color="auto"/>
        <w:left w:val="none" w:sz="0" w:space="0" w:color="auto"/>
        <w:bottom w:val="none" w:sz="0" w:space="0" w:color="auto"/>
        <w:right w:val="none" w:sz="0" w:space="0" w:color="auto"/>
      </w:divBdr>
    </w:div>
    <w:div w:id="80957435">
      <w:bodyDiv w:val="1"/>
      <w:marLeft w:val="0"/>
      <w:marRight w:val="0"/>
      <w:marTop w:val="0"/>
      <w:marBottom w:val="0"/>
      <w:divBdr>
        <w:top w:val="none" w:sz="0" w:space="0" w:color="auto"/>
        <w:left w:val="none" w:sz="0" w:space="0" w:color="auto"/>
        <w:bottom w:val="none" w:sz="0" w:space="0" w:color="auto"/>
        <w:right w:val="none" w:sz="0" w:space="0" w:color="auto"/>
      </w:divBdr>
    </w:div>
    <w:div w:id="81073150">
      <w:bodyDiv w:val="1"/>
      <w:marLeft w:val="0"/>
      <w:marRight w:val="0"/>
      <w:marTop w:val="0"/>
      <w:marBottom w:val="0"/>
      <w:divBdr>
        <w:top w:val="none" w:sz="0" w:space="0" w:color="auto"/>
        <w:left w:val="none" w:sz="0" w:space="0" w:color="auto"/>
        <w:bottom w:val="none" w:sz="0" w:space="0" w:color="auto"/>
        <w:right w:val="none" w:sz="0" w:space="0" w:color="auto"/>
      </w:divBdr>
    </w:div>
    <w:div w:id="81142844">
      <w:bodyDiv w:val="1"/>
      <w:marLeft w:val="0"/>
      <w:marRight w:val="0"/>
      <w:marTop w:val="0"/>
      <w:marBottom w:val="0"/>
      <w:divBdr>
        <w:top w:val="none" w:sz="0" w:space="0" w:color="auto"/>
        <w:left w:val="none" w:sz="0" w:space="0" w:color="auto"/>
        <w:bottom w:val="none" w:sz="0" w:space="0" w:color="auto"/>
        <w:right w:val="none" w:sz="0" w:space="0" w:color="auto"/>
      </w:divBdr>
    </w:div>
    <w:div w:id="81417781">
      <w:bodyDiv w:val="1"/>
      <w:marLeft w:val="0"/>
      <w:marRight w:val="0"/>
      <w:marTop w:val="0"/>
      <w:marBottom w:val="0"/>
      <w:divBdr>
        <w:top w:val="none" w:sz="0" w:space="0" w:color="auto"/>
        <w:left w:val="none" w:sz="0" w:space="0" w:color="auto"/>
        <w:bottom w:val="none" w:sz="0" w:space="0" w:color="auto"/>
        <w:right w:val="none" w:sz="0" w:space="0" w:color="auto"/>
      </w:divBdr>
    </w:div>
    <w:div w:id="81875039">
      <w:bodyDiv w:val="1"/>
      <w:marLeft w:val="0"/>
      <w:marRight w:val="0"/>
      <w:marTop w:val="0"/>
      <w:marBottom w:val="0"/>
      <w:divBdr>
        <w:top w:val="none" w:sz="0" w:space="0" w:color="auto"/>
        <w:left w:val="none" w:sz="0" w:space="0" w:color="auto"/>
        <w:bottom w:val="none" w:sz="0" w:space="0" w:color="auto"/>
        <w:right w:val="none" w:sz="0" w:space="0" w:color="auto"/>
      </w:divBdr>
    </w:div>
    <w:div w:id="81921009">
      <w:bodyDiv w:val="1"/>
      <w:marLeft w:val="0"/>
      <w:marRight w:val="0"/>
      <w:marTop w:val="0"/>
      <w:marBottom w:val="0"/>
      <w:divBdr>
        <w:top w:val="none" w:sz="0" w:space="0" w:color="auto"/>
        <w:left w:val="none" w:sz="0" w:space="0" w:color="auto"/>
        <w:bottom w:val="none" w:sz="0" w:space="0" w:color="auto"/>
        <w:right w:val="none" w:sz="0" w:space="0" w:color="auto"/>
      </w:divBdr>
    </w:div>
    <w:div w:id="82185362">
      <w:bodyDiv w:val="1"/>
      <w:marLeft w:val="0"/>
      <w:marRight w:val="0"/>
      <w:marTop w:val="0"/>
      <w:marBottom w:val="0"/>
      <w:divBdr>
        <w:top w:val="none" w:sz="0" w:space="0" w:color="auto"/>
        <w:left w:val="none" w:sz="0" w:space="0" w:color="auto"/>
        <w:bottom w:val="none" w:sz="0" w:space="0" w:color="auto"/>
        <w:right w:val="none" w:sz="0" w:space="0" w:color="auto"/>
      </w:divBdr>
    </w:div>
    <w:div w:id="82337448">
      <w:bodyDiv w:val="1"/>
      <w:marLeft w:val="0"/>
      <w:marRight w:val="0"/>
      <w:marTop w:val="0"/>
      <w:marBottom w:val="0"/>
      <w:divBdr>
        <w:top w:val="none" w:sz="0" w:space="0" w:color="auto"/>
        <w:left w:val="none" w:sz="0" w:space="0" w:color="auto"/>
        <w:bottom w:val="none" w:sz="0" w:space="0" w:color="auto"/>
        <w:right w:val="none" w:sz="0" w:space="0" w:color="auto"/>
      </w:divBdr>
    </w:div>
    <w:div w:id="82649907">
      <w:bodyDiv w:val="1"/>
      <w:marLeft w:val="0"/>
      <w:marRight w:val="0"/>
      <w:marTop w:val="0"/>
      <w:marBottom w:val="0"/>
      <w:divBdr>
        <w:top w:val="none" w:sz="0" w:space="0" w:color="auto"/>
        <w:left w:val="none" w:sz="0" w:space="0" w:color="auto"/>
        <w:bottom w:val="none" w:sz="0" w:space="0" w:color="auto"/>
        <w:right w:val="none" w:sz="0" w:space="0" w:color="auto"/>
      </w:divBdr>
    </w:div>
    <w:div w:id="82728908">
      <w:bodyDiv w:val="1"/>
      <w:marLeft w:val="0"/>
      <w:marRight w:val="0"/>
      <w:marTop w:val="0"/>
      <w:marBottom w:val="0"/>
      <w:divBdr>
        <w:top w:val="none" w:sz="0" w:space="0" w:color="auto"/>
        <w:left w:val="none" w:sz="0" w:space="0" w:color="auto"/>
        <w:bottom w:val="none" w:sz="0" w:space="0" w:color="auto"/>
        <w:right w:val="none" w:sz="0" w:space="0" w:color="auto"/>
      </w:divBdr>
    </w:div>
    <w:div w:id="82802165">
      <w:bodyDiv w:val="1"/>
      <w:marLeft w:val="0"/>
      <w:marRight w:val="0"/>
      <w:marTop w:val="0"/>
      <w:marBottom w:val="0"/>
      <w:divBdr>
        <w:top w:val="none" w:sz="0" w:space="0" w:color="auto"/>
        <w:left w:val="none" w:sz="0" w:space="0" w:color="auto"/>
        <w:bottom w:val="none" w:sz="0" w:space="0" w:color="auto"/>
        <w:right w:val="none" w:sz="0" w:space="0" w:color="auto"/>
      </w:divBdr>
    </w:div>
    <w:div w:id="82914973">
      <w:bodyDiv w:val="1"/>
      <w:marLeft w:val="0"/>
      <w:marRight w:val="0"/>
      <w:marTop w:val="0"/>
      <w:marBottom w:val="0"/>
      <w:divBdr>
        <w:top w:val="none" w:sz="0" w:space="0" w:color="auto"/>
        <w:left w:val="none" w:sz="0" w:space="0" w:color="auto"/>
        <w:bottom w:val="none" w:sz="0" w:space="0" w:color="auto"/>
        <w:right w:val="none" w:sz="0" w:space="0" w:color="auto"/>
      </w:divBdr>
    </w:div>
    <w:div w:id="83646394">
      <w:bodyDiv w:val="1"/>
      <w:marLeft w:val="0"/>
      <w:marRight w:val="0"/>
      <w:marTop w:val="0"/>
      <w:marBottom w:val="0"/>
      <w:divBdr>
        <w:top w:val="none" w:sz="0" w:space="0" w:color="auto"/>
        <w:left w:val="none" w:sz="0" w:space="0" w:color="auto"/>
        <w:bottom w:val="none" w:sz="0" w:space="0" w:color="auto"/>
        <w:right w:val="none" w:sz="0" w:space="0" w:color="auto"/>
      </w:divBdr>
    </w:div>
    <w:div w:id="83653483">
      <w:bodyDiv w:val="1"/>
      <w:marLeft w:val="0"/>
      <w:marRight w:val="0"/>
      <w:marTop w:val="0"/>
      <w:marBottom w:val="0"/>
      <w:divBdr>
        <w:top w:val="none" w:sz="0" w:space="0" w:color="auto"/>
        <w:left w:val="none" w:sz="0" w:space="0" w:color="auto"/>
        <w:bottom w:val="none" w:sz="0" w:space="0" w:color="auto"/>
        <w:right w:val="none" w:sz="0" w:space="0" w:color="auto"/>
      </w:divBdr>
    </w:div>
    <w:div w:id="83764828">
      <w:bodyDiv w:val="1"/>
      <w:marLeft w:val="0"/>
      <w:marRight w:val="0"/>
      <w:marTop w:val="0"/>
      <w:marBottom w:val="0"/>
      <w:divBdr>
        <w:top w:val="none" w:sz="0" w:space="0" w:color="auto"/>
        <w:left w:val="none" w:sz="0" w:space="0" w:color="auto"/>
        <w:bottom w:val="none" w:sz="0" w:space="0" w:color="auto"/>
        <w:right w:val="none" w:sz="0" w:space="0" w:color="auto"/>
      </w:divBdr>
    </w:div>
    <w:div w:id="84039945">
      <w:bodyDiv w:val="1"/>
      <w:marLeft w:val="0"/>
      <w:marRight w:val="0"/>
      <w:marTop w:val="0"/>
      <w:marBottom w:val="0"/>
      <w:divBdr>
        <w:top w:val="none" w:sz="0" w:space="0" w:color="auto"/>
        <w:left w:val="none" w:sz="0" w:space="0" w:color="auto"/>
        <w:bottom w:val="none" w:sz="0" w:space="0" w:color="auto"/>
        <w:right w:val="none" w:sz="0" w:space="0" w:color="auto"/>
      </w:divBdr>
    </w:div>
    <w:div w:id="84107717">
      <w:bodyDiv w:val="1"/>
      <w:marLeft w:val="0"/>
      <w:marRight w:val="0"/>
      <w:marTop w:val="0"/>
      <w:marBottom w:val="0"/>
      <w:divBdr>
        <w:top w:val="none" w:sz="0" w:space="0" w:color="auto"/>
        <w:left w:val="none" w:sz="0" w:space="0" w:color="auto"/>
        <w:bottom w:val="none" w:sz="0" w:space="0" w:color="auto"/>
        <w:right w:val="none" w:sz="0" w:space="0" w:color="auto"/>
      </w:divBdr>
    </w:div>
    <w:div w:id="84544506">
      <w:bodyDiv w:val="1"/>
      <w:marLeft w:val="0"/>
      <w:marRight w:val="0"/>
      <w:marTop w:val="0"/>
      <w:marBottom w:val="0"/>
      <w:divBdr>
        <w:top w:val="none" w:sz="0" w:space="0" w:color="auto"/>
        <w:left w:val="none" w:sz="0" w:space="0" w:color="auto"/>
        <w:bottom w:val="none" w:sz="0" w:space="0" w:color="auto"/>
        <w:right w:val="none" w:sz="0" w:space="0" w:color="auto"/>
      </w:divBdr>
    </w:div>
    <w:div w:id="85343486">
      <w:bodyDiv w:val="1"/>
      <w:marLeft w:val="0"/>
      <w:marRight w:val="0"/>
      <w:marTop w:val="0"/>
      <w:marBottom w:val="0"/>
      <w:divBdr>
        <w:top w:val="none" w:sz="0" w:space="0" w:color="auto"/>
        <w:left w:val="none" w:sz="0" w:space="0" w:color="auto"/>
        <w:bottom w:val="none" w:sz="0" w:space="0" w:color="auto"/>
        <w:right w:val="none" w:sz="0" w:space="0" w:color="auto"/>
      </w:divBdr>
    </w:div>
    <w:div w:id="85347219">
      <w:bodyDiv w:val="1"/>
      <w:marLeft w:val="0"/>
      <w:marRight w:val="0"/>
      <w:marTop w:val="0"/>
      <w:marBottom w:val="0"/>
      <w:divBdr>
        <w:top w:val="none" w:sz="0" w:space="0" w:color="auto"/>
        <w:left w:val="none" w:sz="0" w:space="0" w:color="auto"/>
        <w:bottom w:val="none" w:sz="0" w:space="0" w:color="auto"/>
        <w:right w:val="none" w:sz="0" w:space="0" w:color="auto"/>
      </w:divBdr>
    </w:div>
    <w:div w:id="85544714">
      <w:bodyDiv w:val="1"/>
      <w:marLeft w:val="0"/>
      <w:marRight w:val="0"/>
      <w:marTop w:val="0"/>
      <w:marBottom w:val="0"/>
      <w:divBdr>
        <w:top w:val="none" w:sz="0" w:space="0" w:color="auto"/>
        <w:left w:val="none" w:sz="0" w:space="0" w:color="auto"/>
        <w:bottom w:val="none" w:sz="0" w:space="0" w:color="auto"/>
        <w:right w:val="none" w:sz="0" w:space="0" w:color="auto"/>
      </w:divBdr>
    </w:div>
    <w:div w:id="86080082">
      <w:bodyDiv w:val="1"/>
      <w:marLeft w:val="0"/>
      <w:marRight w:val="0"/>
      <w:marTop w:val="0"/>
      <w:marBottom w:val="0"/>
      <w:divBdr>
        <w:top w:val="none" w:sz="0" w:space="0" w:color="auto"/>
        <w:left w:val="none" w:sz="0" w:space="0" w:color="auto"/>
        <w:bottom w:val="none" w:sz="0" w:space="0" w:color="auto"/>
        <w:right w:val="none" w:sz="0" w:space="0" w:color="auto"/>
      </w:divBdr>
    </w:div>
    <w:div w:id="86970047">
      <w:bodyDiv w:val="1"/>
      <w:marLeft w:val="0"/>
      <w:marRight w:val="0"/>
      <w:marTop w:val="0"/>
      <w:marBottom w:val="0"/>
      <w:divBdr>
        <w:top w:val="none" w:sz="0" w:space="0" w:color="auto"/>
        <w:left w:val="none" w:sz="0" w:space="0" w:color="auto"/>
        <w:bottom w:val="none" w:sz="0" w:space="0" w:color="auto"/>
        <w:right w:val="none" w:sz="0" w:space="0" w:color="auto"/>
      </w:divBdr>
    </w:div>
    <w:div w:id="87045096">
      <w:bodyDiv w:val="1"/>
      <w:marLeft w:val="0"/>
      <w:marRight w:val="0"/>
      <w:marTop w:val="0"/>
      <w:marBottom w:val="0"/>
      <w:divBdr>
        <w:top w:val="none" w:sz="0" w:space="0" w:color="auto"/>
        <w:left w:val="none" w:sz="0" w:space="0" w:color="auto"/>
        <w:bottom w:val="none" w:sz="0" w:space="0" w:color="auto"/>
        <w:right w:val="none" w:sz="0" w:space="0" w:color="auto"/>
      </w:divBdr>
    </w:div>
    <w:div w:id="87233489">
      <w:bodyDiv w:val="1"/>
      <w:marLeft w:val="0"/>
      <w:marRight w:val="0"/>
      <w:marTop w:val="0"/>
      <w:marBottom w:val="0"/>
      <w:divBdr>
        <w:top w:val="none" w:sz="0" w:space="0" w:color="auto"/>
        <w:left w:val="none" w:sz="0" w:space="0" w:color="auto"/>
        <w:bottom w:val="none" w:sz="0" w:space="0" w:color="auto"/>
        <w:right w:val="none" w:sz="0" w:space="0" w:color="auto"/>
      </w:divBdr>
    </w:div>
    <w:div w:id="87893051">
      <w:bodyDiv w:val="1"/>
      <w:marLeft w:val="0"/>
      <w:marRight w:val="0"/>
      <w:marTop w:val="0"/>
      <w:marBottom w:val="0"/>
      <w:divBdr>
        <w:top w:val="none" w:sz="0" w:space="0" w:color="auto"/>
        <w:left w:val="none" w:sz="0" w:space="0" w:color="auto"/>
        <w:bottom w:val="none" w:sz="0" w:space="0" w:color="auto"/>
        <w:right w:val="none" w:sz="0" w:space="0" w:color="auto"/>
      </w:divBdr>
    </w:div>
    <w:div w:id="88739574">
      <w:bodyDiv w:val="1"/>
      <w:marLeft w:val="0"/>
      <w:marRight w:val="0"/>
      <w:marTop w:val="0"/>
      <w:marBottom w:val="0"/>
      <w:divBdr>
        <w:top w:val="none" w:sz="0" w:space="0" w:color="auto"/>
        <w:left w:val="none" w:sz="0" w:space="0" w:color="auto"/>
        <w:bottom w:val="none" w:sz="0" w:space="0" w:color="auto"/>
        <w:right w:val="none" w:sz="0" w:space="0" w:color="auto"/>
      </w:divBdr>
    </w:div>
    <w:div w:id="89008198">
      <w:bodyDiv w:val="1"/>
      <w:marLeft w:val="0"/>
      <w:marRight w:val="0"/>
      <w:marTop w:val="0"/>
      <w:marBottom w:val="0"/>
      <w:divBdr>
        <w:top w:val="none" w:sz="0" w:space="0" w:color="auto"/>
        <w:left w:val="none" w:sz="0" w:space="0" w:color="auto"/>
        <w:bottom w:val="none" w:sz="0" w:space="0" w:color="auto"/>
        <w:right w:val="none" w:sz="0" w:space="0" w:color="auto"/>
      </w:divBdr>
    </w:div>
    <w:div w:id="89665322">
      <w:bodyDiv w:val="1"/>
      <w:marLeft w:val="0"/>
      <w:marRight w:val="0"/>
      <w:marTop w:val="0"/>
      <w:marBottom w:val="0"/>
      <w:divBdr>
        <w:top w:val="none" w:sz="0" w:space="0" w:color="auto"/>
        <w:left w:val="none" w:sz="0" w:space="0" w:color="auto"/>
        <w:bottom w:val="none" w:sz="0" w:space="0" w:color="auto"/>
        <w:right w:val="none" w:sz="0" w:space="0" w:color="auto"/>
      </w:divBdr>
    </w:div>
    <w:div w:id="89667683">
      <w:bodyDiv w:val="1"/>
      <w:marLeft w:val="0"/>
      <w:marRight w:val="0"/>
      <w:marTop w:val="0"/>
      <w:marBottom w:val="0"/>
      <w:divBdr>
        <w:top w:val="none" w:sz="0" w:space="0" w:color="auto"/>
        <w:left w:val="none" w:sz="0" w:space="0" w:color="auto"/>
        <w:bottom w:val="none" w:sz="0" w:space="0" w:color="auto"/>
        <w:right w:val="none" w:sz="0" w:space="0" w:color="auto"/>
      </w:divBdr>
    </w:div>
    <w:div w:id="89935116">
      <w:bodyDiv w:val="1"/>
      <w:marLeft w:val="0"/>
      <w:marRight w:val="0"/>
      <w:marTop w:val="0"/>
      <w:marBottom w:val="0"/>
      <w:divBdr>
        <w:top w:val="none" w:sz="0" w:space="0" w:color="auto"/>
        <w:left w:val="none" w:sz="0" w:space="0" w:color="auto"/>
        <w:bottom w:val="none" w:sz="0" w:space="0" w:color="auto"/>
        <w:right w:val="none" w:sz="0" w:space="0" w:color="auto"/>
      </w:divBdr>
    </w:div>
    <w:div w:id="90126786">
      <w:bodyDiv w:val="1"/>
      <w:marLeft w:val="0"/>
      <w:marRight w:val="0"/>
      <w:marTop w:val="0"/>
      <w:marBottom w:val="0"/>
      <w:divBdr>
        <w:top w:val="none" w:sz="0" w:space="0" w:color="auto"/>
        <w:left w:val="none" w:sz="0" w:space="0" w:color="auto"/>
        <w:bottom w:val="none" w:sz="0" w:space="0" w:color="auto"/>
        <w:right w:val="none" w:sz="0" w:space="0" w:color="auto"/>
      </w:divBdr>
    </w:div>
    <w:div w:id="90250502">
      <w:bodyDiv w:val="1"/>
      <w:marLeft w:val="0"/>
      <w:marRight w:val="0"/>
      <w:marTop w:val="0"/>
      <w:marBottom w:val="0"/>
      <w:divBdr>
        <w:top w:val="none" w:sz="0" w:space="0" w:color="auto"/>
        <w:left w:val="none" w:sz="0" w:space="0" w:color="auto"/>
        <w:bottom w:val="none" w:sz="0" w:space="0" w:color="auto"/>
        <w:right w:val="none" w:sz="0" w:space="0" w:color="auto"/>
      </w:divBdr>
    </w:div>
    <w:div w:id="90325598">
      <w:bodyDiv w:val="1"/>
      <w:marLeft w:val="0"/>
      <w:marRight w:val="0"/>
      <w:marTop w:val="0"/>
      <w:marBottom w:val="0"/>
      <w:divBdr>
        <w:top w:val="none" w:sz="0" w:space="0" w:color="auto"/>
        <w:left w:val="none" w:sz="0" w:space="0" w:color="auto"/>
        <w:bottom w:val="none" w:sz="0" w:space="0" w:color="auto"/>
        <w:right w:val="none" w:sz="0" w:space="0" w:color="auto"/>
      </w:divBdr>
    </w:div>
    <w:div w:id="90467077">
      <w:bodyDiv w:val="1"/>
      <w:marLeft w:val="0"/>
      <w:marRight w:val="0"/>
      <w:marTop w:val="0"/>
      <w:marBottom w:val="0"/>
      <w:divBdr>
        <w:top w:val="none" w:sz="0" w:space="0" w:color="auto"/>
        <w:left w:val="none" w:sz="0" w:space="0" w:color="auto"/>
        <w:bottom w:val="none" w:sz="0" w:space="0" w:color="auto"/>
        <w:right w:val="none" w:sz="0" w:space="0" w:color="auto"/>
      </w:divBdr>
    </w:div>
    <w:div w:id="91056012">
      <w:bodyDiv w:val="1"/>
      <w:marLeft w:val="0"/>
      <w:marRight w:val="0"/>
      <w:marTop w:val="0"/>
      <w:marBottom w:val="0"/>
      <w:divBdr>
        <w:top w:val="none" w:sz="0" w:space="0" w:color="auto"/>
        <w:left w:val="none" w:sz="0" w:space="0" w:color="auto"/>
        <w:bottom w:val="none" w:sz="0" w:space="0" w:color="auto"/>
        <w:right w:val="none" w:sz="0" w:space="0" w:color="auto"/>
      </w:divBdr>
    </w:div>
    <w:div w:id="91174178">
      <w:bodyDiv w:val="1"/>
      <w:marLeft w:val="0"/>
      <w:marRight w:val="0"/>
      <w:marTop w:val="0"/>
      <w:marBottom w:val="0"/>
      <w:divBdr>
        <w:top w:val="none" w:sz="0" w:space="0" w:color="auto"/>
        <w:left w:val="none" w:sz="0" w:space="0" w:color="auto"/>
        <w:bottom w:val="none" w:sz="0" w:space="0" w:color="auto"/>
        <w:right w:val="none" w:sz="0" w:space="0" w:color="auto"/>
      </w:divBdr>
    </w:div>
    <w:div w:id="91898765">
      <w:bodyDiv w:val="1"/>
      <w:marLeft w:val="0"/>
      <w:marRight w:val="0"/>
      <w:marTop w:val="0"/>
      <w:marBottom w:val="0"/>
      <w:divBdr>
        <w:top w:val="none" w:sz="0" w:space="0" w:color="auto"/>
        <w:left w:val="none" w:sz="0" w:space="0" w:color="auto"/>
        <w:bottom w:val="none" w:sz="0" w:space="0" w:color="auto"/>
        <w:right w:val="none" w:sz="0" w:space="0" w:color="auto"/>
      </w:divBdr>
    </w:div>
    <w:div w:id="92095125">
      <w:bodyDiv w:val="1"/>
      <w:marLeft w:val="0"/>
      <w:marRight w:val="0"/>
      <w:marTop w:val="0"/>
      <w:marBottom w:val="0"/>
      <w:divBdr>
        <w:top w:val="none" w:sz="0" w:space="0" w:color="auto"/>
        <w:left w:val="none" w:sz="0" w:space="0" w:color="auto"/>
        <w:bottom w:val="none" w:sz="0" w:space="0" w:color="auto"/>
        <w:right w:val="none" w:sz="0" w:space="0" w:color="auto"/>
      </w:divBdr>
    </w:div>
    <w:div w:id="92865364">
      <w:bodyDiv w:val="1"/>
      <w:marLeft w:val="0"/>
      <w:marRight w:val="0"/>
      <w:marTop w:val="0"/>
      <w:marBottom w:val="0"/>
      <w:divBdr>
        <w:top w:val="none" w:sz="0" w:space="0" w:color="auto"/>
        <w:left w:val="none" w:sz="0" w:space="0" w:color="auto"/>
        <w:bottom w:val="none" w:sz="0" w:space="0" w:color="auto"/>
        <w:right w:val="none" w:sz="0" w:space="0" w:color="auto"/>
      </w:divBdr>
    </w:div>
    <w:div w:id="92865530">
      <w:bodyDiv w:val="1"/>
      <w:marLeft w:val="0"/>
      <w:marRight w:val="0"/>
      <w:marTop w:val="0"/>
      <w:marBottom w:val="0"/>
      <w:divBdr>
        <w:top w:val="none" w:sz="0" w:space="0" w:color="auto"/>
        <w:left w:val="none" w:sz="0" w:space="0" w:color="auto"/>
        <w:bottom w:val="none" w:sz="0" w:space="0" w:color="auto"/>
        <w:right w:val="none" w:sz="0" w:space="0" w:color="auto"/>
      </w:divBdr>
    </w:div>
    <w:div w:id="93092850">
      <w:bodyDiv w:val="1"/>
      <w:marLeft w:val="0"/>
      <w:marRight w:val="0"/>
      <w:marTop w:val="0"/>
      <w:marBottom w:val="0"/>
      <w:divBdr>
        <w:top w:val="none" w:sz="0" w:space="0" w:color="auto"/>
        <w:left w:val="none" w:sz="0" w:space="0" w:color="auto"/>
        <w:bottom w:val="none" w:sz="0" w:space="0" w:color="auto"/>
        <w:right w:val="none" w:sz="0" w:space="0" w:color="auto"/>
      </w:divBdr>
    </w:div>
    <w:div w:id="93326775">
      <w:bodyDiv w:val="1"/>
      <w:marLeft w:val="0"/>
      <w:marRight w:val="0"/>
      <w:marTop w:val="0"/>
      <w:marBottom w:val="0"/>
      <w:divBdr>
        <w:top w:val="none" w:sz="0" w:space="0" w:color="auto"/>
        <w:left w:val="none" w:sz="0" w:space="0" w:color="auto"/>
        <w:bottom w:val="none" w:sz="0" w:space="0" w:color="auto"/>
        <w:right w:val="none" w:sz="0" w:space="0" w:color="auto"/>
      </w:divBdr>
    </w:div>
    <w:div w:id="93400770">
      <w:bodyDiv w:val="1"/>
      <w:marLeft w:val="0"/>
      <w:marRight w:val="0"/>
      <w:marTop w:val="0"/>
      <w:marBottom w:val="0"/>
      <w:divBdr>
        <w:top w:val="none" w:sz="0" w:space="0" w:color="auto"/>
        <w:left w:val="none" w:sz="0" w:space="0" w:color="auto"/>
        <w:bottom w:val="none" w:sz="0" w:space="0" w:color="auto"/>
        <w:right w:val="none" w:sz="0" w:space="0" w:color="auto"/>
      </w:divBdr>
    </w:div>
    <w:div w:id="93522755">
      <w:bodyDiv w:val="1"/>
      <w:marLeft w:val="0"/>
      <w:marRight w:val="0"/>
      <w:marTop w:val="0"/>
      <w:marBottom w:val="0"/>
      <w:divBdr>
        <w:top w:val="none" w:sz="0" w:space="0" w:color="auto"/>
        <w:left w:val="none" w:sz="0" w:space="0" w:color="auto"/>
        <w:bottom w:val="none" w:sz="0" w:space="0" w:color="auto"/>
        <w:right w:val="none" w:sz="0" w:space="0" w:color="auto"/>
      </w:divBdr>
    </w:div>
    <w:div w:id="94250749">
      <w:bodyDiv w:val="1"/>
      <w:marLeft w:val="0"/>
      <w:marRight w:val="0"/>
      <w:marTop w:val="0"/>
      <w:marBottom w:val="0"/>
      <w:divBdr>
        <w:top w:val="none" w:sz="0" w:space="0" w:color="auto"/>
        <w:left w:val="none" w:sz="0" w:space="0" w:color="auto"/>
        <w:bottom w:val="none" w:sz="0" w:space="0" w:color="auto"/>
        <w:right w:val="none" w:sz="0" w:space="0" w:color="auto"/>
      </w:divBdr>
    </w:div>
    <w:div w:id="94328195">
      <w:bodyDiv w:val="1"/>
      <w:marLeft w:val="0"/>
      <w:marRight w:val="0"/>
      <w:marTop w:val="0"/>
      <w:marBottom w:val="0"/>
      <w:divBdr>
        <w:top w:val="none" w:sz="0" w:space="0" w:color="auto"/>
        <w:left w:val="none" w:sz="0" w:space="0" w:color="auto"/>
        <w:bottom w:val="none" w:sz="0" w:space="0" w:color="auto"/>
        <w:right w:val="none" w:sz="0" w:space="0" w:color="auto"/>
      </w:divBdr>
    </w:div>
    <w:div w:id="94831173">
      <w:bodyDiv w:val="1"/>
      <w:marLeft w:val="0"/>
      <w:marRight w:val="0"/>
      <w:marTop w:val="0"/>
      <w:marBottom w:val="0"/>
      <w:divBdr>
        <w:top w:val="none" w:sz="0" w:space="0" w:color="auto"/>
        <w:left w:val="none" w:sz="0" w:space="0" w:color="auto"/>
        <w:bottom w:val="none" w:sz="0" w:space="0" w:color="auto"/>
        <w:right w:val="none" w:sz="0" w:space="0" w:color="auto"/>
      </w:divBdr>
    </w:div>
    <w:div w:id="95223868">
      <w:bodyDiv w:val="1"/>
      <w:marLeft w:val="0"/>
      <w:marRight w:val="0"/>
      <w:marTop w:val="0"/>
      <w:marBottom w:val="0"/>
      <w:divBdr>
        <w:top w:val="none" w:sz="0" w:space="0" w:color="auto"/>
        <w:left w:val="none" w:sz="0" w:space="0" w:color="auto"/>
        <w:bottom w:val="none" w:sz="0" w:space="0" w:color="auto"/>
        <w:right w:val="none" w:sz="0" w:space="0" w:color="auto"/>
      </w:divBdr>
    </w:div>
    <w:div w:id="95370908">
      <w:bodyDiv w:val="1"/>
      <w:marLeft w:val="0"/>
      <w:marRight w:val="0"/>
      <w:marTop w:val="0"/>
      <w:marBottom w:val="0"/>
      <w:divBdr>
        <w:top w:val="none" w:sz="0" w:space="0" w:color="auto"/>
        <w:left w:val="none" w:sz="0" w:space="0" w:color="auto"/>
        <w:bottom w:val="none" w:sz="0" w:space="0" w:color="auto"/>
        <w:right w:val="none" w:sz="0" w:space="0" w:color="auto"/>
      </w:divBdr>
    </w:div>
    <w:div w:id="95444789">
      <w:bodyDiv w:val="1"/>
      <w:marLeft w:val="0"/>
      <w:marRight w:val="0"/>
      <w:marTop w:val="0"/>
      <w:marBottom w:val="0"/>
      <w:divBdr>
        <w:top w:val="none" w:sz="0" w:space="0" w:color="auto"/>
        <w:left w:val="none" w:sz="0" w:space="0" w:color="auto"/>
        <w:bottom w:val="none" w:sz="0" w:space="0" w:color="auto"/>
        <w:right w:val="none" w:sz="0" w:space="0" w:color="auto"/>
      </w:divBdr>
    </w:div>
    <w:div w:id="95444834">
      <w:bodyDiv w:val="1"/>
      <w:marLeft w:val="0"/>
      <w:marRight w:val="0"/>
      <w:marTop w:val="0"/>
      <w:marBottom w:val="0"/>
      <w:divBdr>
        <w:top w:val="none" w:sz="0" w:space="0" w:color="auto"/>
        <w:left w:val="none" w:sz="0" w:space="0" w:color="auto"/>
        <w:bottom w:val="none" w:sz="0" w:space="0" w:color="auto"/>
        <w:right w:val="none" w:sz="0" w:space="0" w:color="auto"/>
      </w:divBdr>
    </w:div>
    <w:div w:id="95948403">
      <w:bodyDiv w:val="1"/>
      <w:marLeft w:val="0"/>
      <w:marRight w:val="0"/>
      <w:marTop w:val="0"/>
      <w:marBottom w:val="0"/>
      <w:divBdr>
        <w:top w:val="none" w:sz="0" w:space="0" w:color="auto"/>
        <w:left w:val="none" w:sz="0" w:space="0" w:color="auto"/>
        <w:bottom w:val="none" w:sz="0" w:space="0" w:color="auto"/>
        <w:right w:val="none" w:sz="0" w:space="0" w:color="auto"/>
      </w:divBdr>
    </w:div>
    <w:div w:id="96025140">
      <w:bodyDiv w:val="1"/>
      <w:marLeft w:val="0"/>
      <w:marRight w:val="0"/>
      <w:marTop w:val="0"/>
      <w:marBottom w:val="0"/>
      <w:divBdr>
        <w:top w:val="none" w:sz="0" w:space="0" w:color="auto"/>
        <w:left w:val="none" w:sz="0" w:space="0" w:color="auto"/>
        <w:bottom w:val="none" w:sz="0" w:space="0" w:color="auto"/>
        <w:right w:val="none" w:sz="0" w:space="0" w:color="auto"/>
      </w:divBdr>
    </w:div>
    <w:div w:id="96759507">
      <w:bodyDiv w:val="1"/>
      <w:marLeft w:val="0"/>
      <w:marRight w:val="0"/>
      <w:marTop w:val="0"/>
      <w:marBottom w:val="0"/>
      <w:divBdr>
        <w:top w:val="none" w:sz="0" w:space="0" w:color="auto"/>
        <w:left w:val="none" w:sz="0" w:space="0" w:color="auto"/>
        <w:bottom w:val="none" w:sz="0" w:space="0" w:color="auto"/>
        <w:right w:val="none" w:sz="0" w:space="0" w:color="auto"/>
      </w:divBdr>
    </w:div>
    <w:div w:id="97021583">
      <w:bodyDiv w:val="1"/>
      <w:marLeft w:val="0"/>
      <w:marRight w:val="0"/>
      <w:marTop w:val="0"/>
      <w:marBottom w:val="0"/>
      <w:divBdr>
        <w:top w:val="none" w:sz="0" w:space="0" w:color="auto"/>
        <w:left w:val="none" w:sz="0" w:space="0" w:color="auto"/>
        <w:bottom w:val="none" w:sz="0" w:space="0" w:color="auto"/>
        <w:right w:val="none" w:sz="0" w:space="0" w:color="auto"/>
      </w:divBdr>
    </w:div>
    <w:div w:id="97868948">
      <w:bodyDiv w:val="1"/>
      <w:marLeft w:val="0"/>
      <w:marRight w:val="0"/>
      <w:marTop w:val="0"/>
      <w:marBottom w:val="0"/>
      <w:divBdr>
        <w:top w:val="none" w:sz="0" w:space="0" w:color="auto"/>
        <w:left w:val="none" w:sz="0" w:space="0" w:color="auto"/>
        <w:bottom w:val="none" w:sz="0" w:space="0" w:color="auto"/>
        <w:right w:val="none" w:sz="0" w:space="0" w:color="auto"/>
      </w:divBdr>
    </w:div>
    <w:div w:id="97916301">
      <w:bodyDiv w:val="1"/>
      <w:marLeft w:val="0"/>
      <w:marRight w:val="0"/>
      <w:marTop w:val="0"/>
      <w:marBottom w:val="0"/>
      <w:divBdr>
        <w:top w:val="none" w:sz="0" w:space="0" w:color="auto"/>
        <w:left w:val="none" w:sz="0" w:space="0" w:color="auto"/>
        <w:bottom w:val="none" w:sz="0" w:space="0" w:color="auto"/>
        <w:right w:val="none" w:sz="0" w:space="0" w:color="auto"/>
      </w:divBdr>
    </w:div>
    <w:div w:id="98184116">
      <w:bodyDiv w:val="1"/>
      <w:marLeft w:val="0"/>
      <w:marRight w:val="0"/>
      <w:marTop w:val="0"/>
      <w:marBottom w:val="0"/>
      <w:divBdr>
        <w:top w:val="none" w:sz="0" w:space="0" w:color="auto"/>
        <w:left w:val="none" w:sz="0" w:space="0" w:color="auto"/>
        <w:bottom w:val="none" w:sz="0" w:space="0" w:color="auto"/>
        <w:right w:val="none" w:sz="0" w:space="0" w:color="auto"/>
      </w:divBdr>
    </w:div>
    <w:div w:id="98305663">
      <w:bodyDiv w:val="1"/>
      <w:marLeft w:val="0"/>
      <w:marRight w:val="0"/>
      <w:marTop w:val="0"/>
      <w:marBottom w:val="0"/>
      <w:divBdr>
        <w:top w:val="none" w:sz="0" w:space="0" w:color="auto"/>
        <w:left w:val="none" w:sz="0" w:space="0" w:color="auto"/>
        <w:bottom w:val="none" w:sz="0" w:space="0" w:color="auto"/>
        <w:right w:val="none" w:sz="0" w:space="0" w:color="auto"/>
      </w:divBdr>
    </w:div>
    <w:div w:id="99686853">
      <w:bodyDiv w:val="1"/>
      <w:marLeft w:val="0"/>
      <w:marRight w:val="0"/>
      <w:marTop w:val="0"/>
      <w:marBottom w:val="0"/>
      <w:divBdr>
        <w:top w:val="none" w:sz="0" w:space="0" w:color="auto"/>
        <w:left w:val="none" w:sz="0" w:space="0" w:color="auto"/>
        <w:bottom w:val="none" w:sz="0" w:space="0" w:color="auto"/>
        <w:right w:val="none" w:sz="0" w:space="0" w:color="auto"/>
      </w:divBdr>
    </w:div>
    <w:div w:id="100344195">
      <w:bodyDiv w:val="1"/>
      <w:marLeft w:val="0"/>
      <w:marRight w:val="0"/>
      <w:marTop w:val="0"/>
      <w:marBottom w:val="0"/>
      <w:divBdr>
        <w:top w:val="none" w:sz="0" w:space="0" w:color="auto"/>
        <w:left w:val="none" w:sz="0" w:space="0" w:color="auto"/>
        <w:bottom w:val="none" w:sz="0" w:space="0" w:color="auto"/>
        <w:right w:val="none" w:sz="0" w:space="0" w:color="auto"/>
      </w:divBdr>
    </w:div>
    <w:div w:id="100607515">
      <w:bodyDiv w:val="1"/>
      <w:marLeft w:val="0"/>
      <w:marRight w:val="0"/>
      <w:marTop w:val="0"/>
      <w:marBottom w:val="0"/>
      <w:divBdr>
        <w:top w:val="none" w:sz="0" w:space="0" w:color="auto"/>
        <w:left w:val="none" w:sz="0" w:space="0" w:color="auto"/>
        <w:bottom w:val="none" w:sz="0" w:space="0" w:color="auto"/>
        <w:right w:val="none" w:sz="0" w:space="0" w:color="auto"/>
      </w:divBdr>
    </w:div>
    <w:div w:id="101341824">
      <w:bodyDiv w:val="1"/>
      <w:marLeft w:val="0"/>
      <w:marRight w:val="0"/>
      <w:marTop w:val="0"/>
      <w:marBottom w:val="0"/>
      <w:divBdr>
        <w:top w:val="none" w:sz="0" w:space="0" w:color="auto"/>
        <w:left w:val="none" w:sz="0" w:space="0" w:color="auto"/>
        <w:bottom w:val="none" w:sz="0" w:space="0" w:color="auto"/>
        <w:right w:val="none" w:sz="0" w:space="0" w:color="auto"/>
      </w:divBdr>
    </w:div>
    <w:div w:id="101386229">
      <w:bodyDiv w:val="1"/>
      <w:marLeft w:val="0"/>
      <w:marRight w:val="0"/>
      <w:marTop w:val="0"/>
      <w:marBottom w:val="0"/>
      <w:divBdr>
        <w:top w:val="none" w:sz="0" w:space="0" w:color="auto"/>
        <w:left w:val="none" w:sz="0" w:space="0" w:color="auto"/>
        <w:bottom w:val="none" w:sz="0" w:space="0" w:color="auto"/>
        <w:right w:val="none" w:sz="0" w:space="0" w:color="auto"/>
      </w:divBdr>
    </w:div>
    <w:div w:id="101582311">
      <w:bodyDiv w:val="1"/>
      <w:marLeft w:val="0"/>
      <w:marRight w:val="0"/>
      <w:marTop w:val="0"/>
      <w:marBottom w:val="0"/>
      <w:divBdr>
        <w:top w:val="none" w:sz="0" w:space="0" w:color="auto"/>
        <w:left w:val="none" w:sz="0" w:space="0" w:color="auto"/>
        <w:bottom w:val="none" w:sz="0" w:space="0" w:color="auto"/>
        <w:right w:val="none" w:sz="0" w:space="0" w:color="auto"/>
      </w:divBdr>
    </w:div>
    <w:div w:id="101611905">
      <w:bodyDiv w:val="1"/>
      <w:marLeft w:val="0"/>
      <w:marRight w:val="0"/>
      <w:marTop w:val="0"/>
      <w:marBottom w:val="0"/>
      <w:divBdr>
        <w:top w:val="none" w:sz="0" w:space="0" w:color="auto"/>
        <w:left w:val="none" w:sz="0" w:space="0" w:color="auto"/>
        <w:bottom w:val="none" w:sz="0" w:space="0" w:color="auto"/>
        <w:right w:val="none" w:sz="0" w:space="0" w:color="auto"/>
      </w:divBdr>
    </w:div>
    <w:div w:id="101802772">
      <w:bodyDiv w:val="1"/>
      <w:marLeft w:val="0"/>
      <w:marRight w:val="0"/>
      <w:marTop w:val="0"/>
      <w:marBottom w:val="0"/>
      <w:divBdr>
        <w:top w:val="none" w:sz="0" w:space="0" w:color="auto"/>
        <w:left w:val="none" w:sz="0" w:space="0" w:color="auto"/>
        <w:bottom w:val="none" w:sz="0" w:space="0" w:color="auto"/>
        <w:right w:val="none" w:sz="0" w:space="0" w:color="auto"/>
      </w:divBdr>
    </w:div>
    <w:div w:id="101923683">
      <w:bodyDiv w:val="1"/>
      <w:marLeft w:val="0"/>
      <w:marRight w:val="0"/>
      <w:marTop w:val="0"/>
      <w:marBottom w:val="0"/>
      <w:divBdr>
        <w:top w:val="none" w:sz="0" w:space="0" w:color="auto"/>
        <w:left w:val="none" w:sz="0" w:space="0" w:color="auto"/>
        <w:bottom w:val="none" w:sz="0" w:space="0" w:color="auto"/>
        <w:right w:val="none" w:sz="0" w:space="0" w:color="auto"/>
      </w:divBdr>
    </w:div>
    <w:div w:id="102044015">
      <w:bodyDiv w:val="1"/>
      <w:marLeft w:val="0"/>
      <w:marRight w:val="0"/>
      <w:marTop w:val="0"/>
      <w:marBottom w:val="0"/>
      <w:divBdr>
        <w:top w:val="none" w:sz="0" w:space="0" w:color="auto"/>
        <w:left w:val="none" w:sz="0" w:space="0" w:color="auto"/>
        <w:bottom w:val="none" w:sz="0" w:space="0" w:color="auto"/>
        <w:right w:val="none" w:sz="0" w:space="0" w:color="auto"/>
      </w:divBdr>
    </w:div>
    <w:div w:id="102045285">
      <w:bodyDiv w:val="1"/>
      <w:marLeft w:val="0"/>
      <w:marRight w:val="0"/>
      <w:marTop w:val="0"/>
      <w:marBottom w:val="0"/>
      <w:divBdr>
        <w:top w:val="none" w:sz="0" w:space="0" w:color="auto"/>
        <w:left w:val="none" w:sz="0" w:space="0" w:color="auto"/>
        <w:bottom w:val="none" w:sz="0" w:space="0" w:color="auto"/>
        <w:right w:val="none" w:sz="0" w:space="0" w:color="auto"/>
      </w:divBdr>
    </w:div>
    <w:div w:id="102190818">
      <w:bodyDiv w:val="1"/>
      <w:marLeft w:val="0"/>
      <w:marRight w:val="0"/>
      <w:marTop w:val="0"/>
      <w:marBottom w:val="0"/>
      <w:divBdr>
        <w:top w:val="none" w:sz="0" w:space="0" w:color="auto"/>
        <w:left w:val="none" w:sz="0" w:space="0" w:color="auto"/>
        <w:bottom w:val="none" w:sz="0" w:space="0" w:color="auto"/>
        <w:right w:val="none" w:sz="0" w:space="0" w:color="auto"/>
      </w:divBdr>
    </w:div>
    <w:div w:id="102195319">
      <w:bodyDiv w:val="1"/>
      <w:marLeft w:val="0"/>
      <w:marRight w:val="0"/>
      <w:marTop w:val="0"/>
      <w:marBottom w:val="0"/>
      <w:divBdr>
        <w:top w:val="none" w:sz="0" w:space="0" w:color="auto"/>
        <w:left w:val="none" w:sz="0" w:space="0" w:color="auto"/>
        <w:bottom w:val="none" w:sz="0" w:space="0" w:color="auto"/>
        <w:right w:val="none" w:sz="0" w:space="0" w:color="auto"/>
      </w:divBdr>
    </w:div>
    <w:div w:id="102305242">
      <w:bodyDiv w:val="1"/>
      <w:marLeft w:val="0"/>
      <w:marRight w:val="0"/>
      <w:marTop w:val="0"/>
      <w:marBottom w:val="0"/>
      <w:divBdr>
        <w:top w:val="none" w:sz="0" w:space="0" w:color="auto"/>
        <w:left w:val="none" w:sz="0" w:space="0" w:color="auto"/>
        <w:bottom w:val="none" w:sz="0" w:space="0" w:color="auto"/>
        <w:right w:val="none" w:sz="0" w:space="0" w:color="auto"/>
      </w:divBdr>
    </w:div>
    <w:div w:id="102501420">
      <w:bodyDiv w:val="1"/>
      <w:marLeft w:val="0"/>
      <w:marRight w:val="0"/>
      <w:marTop w:val="0"/>
      <w:marBottom w:val="0"/>
      <w:divBdr>
        <w:top w:val="none" w:sz="0" w:space="0" w:color="auto"/>
        <w:left w:val="none" w:sz="0" w:space="0" w:color="auto"/>
        <w:bottom w:val="none" w:sz="0" w:space="0" w:color="auto"/>
        <w:right w:val="none" w:sz="0" w:space="0" w:color="auto"/>
      </w:divBdr>
    </w:div>
    <w:div w:id="102893640">
      <w:bodyDiv w:val="1"/>
      <w:marLeft w:val="0"/>
      <w:marRight w:val="0"/>
      <w:marTop w:val="0"/>
      <w:marBottom w:val="0"/>
      <w:divBdr>
        <w:top w:val="none" w:sz="0" w:space="0" w:color="auto"/>
        <w:left w:val="none" w:sz="0" w:space="0" w:color="auto"/>
        <w:bottom w:val="none" w:sz="0" w:space="0" w:color="auto"/>
        <w:right w:val="none" w:sz="0" w:space="0" w:color="auto"/>
      </w:divBdr>
    </w:div>
    <w:div w:id="103115035">
      <w:bodyDiv w:val="1"/>
      <w:marLeft w:val="0"/>
      <w:marRight w:val="0"/>
      <w:marTop w:val="0"/>
      <w:marBottom w:val="0"/>
      <w:divBdr>
        <w:top w:val="none" w:sz="0" w:space="0" w:color="auto"/>
        <w:left w:val="none" w:sz="0" w:space="0" w:color="auto"/>
        <w:bottom w:val="none" w:sz="0" w:space="0" w:color="auto"/>
        <w:right w:val="none" w:sz="0" w:space="0" w:color="auto"/>
      </w:divBdr>
    </w:div>
    <w:div w:id="103116170">
      <w:bodyDiv w:val="1"/>
      <w:marLeft w:val="0"/>
      <w:marRight w:val="0"/>
      <w:marTop w:val="0"/>
      <w:marBottom w:val="0"/>
      <w:divBdr>
        <w:top w:val="none" w:sz="0" w:space="0" w:color="auto"/>
        <w:left w:val="none" w:sz="0" w:space="0" w:color="auto"/>
        <w:bottom w:val="none" w:sz="0" w:space="0" w:color="auto"/>
        <w:right w:val="none" w:sz="0" w:space="0" w:color="auto"/>
      </w:divBdr>
    </w:div>
    <w:div w:id="103156283">
      <w:bodyDiv w:val="1"/>
      <w:marLeft w:val="0"/>
      <w:marRight w:val="0"/>
      <w:marTop w:val="0"/>
      <w:marBottom w:val="0"/>
      <w:divBdr>
        <w:top w:val="none" w:sz="0" w:space="0" w:color="auto"/>
        <w:left w:val="none" w:sz="0" w:space="0" w:color="auto"/>
        <w:bottom w:val="none" w:sz="0" w:space="0" w:color="auto"/>
        <w:right w:val="none" w:sz="0" w:space="0" w:color="auto"/>
      </w:divBdr>
    </w:div>
    <w:div w:id="103235173">
      <w:bodyDiv w:val="1"/>
      <w:marLeft w:val="0"/>
      <w:marRight w:val="0"/>
      <w:marTop w:val="0"/>
      <w:marBottom w:val="0"/>
      <w:divBdr>
        <w:top w:val="none" w:sz="0" w:space="0" w:color="auto"/>
        <w:left w:val="none" w:sz="0" w:space="0" w:color="auto"/>
        <w:bottom w:val="none" w:sz="0" w:space="0" w:color="auto"/>
        <w:right w:val="none" w:sz="0" w:space="0" w:color="auto"/>
      </w:divBdr>
    </w:div>
    <w:div w:id="104203484">
      <w:bodyDiv w:val="1"/>
      <w:marLeft w:val="0"/>
      <w:marRight w:val="0"/>
      <w:marTop w:val="0"/>
      <w:marBottom w:val="0"/>
      <w:divBdr>
        <w:top w:val="none" w:sz="0" w:space="0" w:color="auto"/>
        <w:left w:val="none" w:sz="0" w:space="0" w:color="auto"/>
        <w:bottom w:val="none" w:sz="0" w:space="0" w:color="auto"/>
        <w:right w:val="none" w:sz="0" w:space="0" w:color="auto"/>
      </w:divBdr>
    </w:div>
    <w:div w:id="104231881">
      <w:bodyDiv w:val="1"/>
      <w:marLeft w:val="0"/>
      <w:marRight w:val="0"/>
      <w:marTop w:val="0"/>
      <w:marBottom w:val="0"/>
      <w:divBdr>
        <w:top w:val="none" w:sz="0" w:space="0" w:color="auto"/>
        <w:left w:val="none" w:sz="0" w:space="0" w:color="auto"/>
        <w:bottom w:val="none" w:sz="0" w:space="0" w:color="auto"/>
        <w:right w:val="none" w:sz="0" w:space="0" w:color="auto"/>
      </w:divBdr>
    </w:div>
    <w:div w:id="104347202">
      <w:bodyDiv w:val="1"/>
      <w:marLeft w:val="0"/>
      <w:marRight w:val="0"/>
      <w:marTop w:val="0"/>
      <w:marBottom w:val="0"/>
      <w:divBdr>
        <w:top w:val="none" w:sz="0" w:space="0" w:color="auto"/>
        <w:left w:val="none" w:sz="0" w:space="0" w:color="auto"/>
        <w:bottom w:val="none" w:sz="0" w:space="0" w:color="auto"/>
        <w:right w:val="none" w:sz="0" w:space="0" w:color="auto"/>
      </w:divBdr>
    </w:div>
    <w:div w:id="104734405">
      <w:bodyDiv w:val="1"/>
      <w:marLeft w:val="0"/>
      <w:marRight w:val="0"/>
      <w:marTop w:val="0"/>
      <w:marBottom w:val="0"/>
      <w:divBdr>
        <w:top w:val="none" w:sz="0" w:space="0" w:color="auto"/>
        <w:left w:val="none" w:sz="0" w:space="0" w:color="auto"/>
        <w:bottom w:val="none" w:sz="0" w:space="0" w:color="auto"/>
        <w:right w:val="none" w:sz="0" w:space="0" w:color="auto"/>
      </w:divBdr>
    </w:div>
    <w:div w:id="105468956">
      <w:bodyDiv w:val="1"/>
      <w:marLeft w:val="0"/>
      <w:marRight w:val="0"/>
      <w:marTop w:val="0"/>
      <w:marBottom w:val="0"/>
      <w:divBdr>
        <w:top w:val="none" w:sz="0" w:space="0" w:color="auto"/>
        <w:left w:val="none" w:sz="0" w:space="0" w:color="auto"/>
        <w:bottom w:val="none" w:sz="0" w:space="0" w:color="auto"/>
        <w:right w:val="none" w:sz="0" w:space="0" w:color="auto"/>
      </w:divBdr>
    </w:div>
    <w:div w:id="106777888">
      <w:bodyDiv w:val="1"/>
      <w:marLeft w:val="0"/>
      <w:marRight w:val="0"/>
      <w:marTop w:val="0"/>
      <w:marBottom w:val="0"/>
      <w:divBdr>
        <w:top w:val="none" w:sz="0" w:space="0" w:color="auto"/>
        <w:left w:val="none" w:sz="0" w:space="0" w:color="auto"/>
        <w:bottom w:val="none" w:sz="0" w:space="0" w:color="auto"/>
        <w:right w:val="none" w:sz="0" w:space="0" w:color="auto"/>
      </w:divBdr>
    </w:div>
    <w:div w:id="107355248">
      <w:bodyDiv w:val="1"/>
      <w:marLeft w:val="0"/>
      <w:marRight w:val="0"/>
      <w:marTop w:val="0"/>
      <w:marBottom w:val="0"/>
      <w:divBdr>
        <w:top w:val="none" w:sz="0" w:space="0" w:color="auto"/>
        <w:left w:val="none" w:sz="0" w:space="0" w:color="auto"/>
        <w:bottom w:val="none" w:sz="0" w:space="0" w:color="auto"/>
        <w:right w:val="none" w:sz="0" w:space="0" w:color="auto"/>
      </w:divBdr>
    </w:div>
    <w:div w:id="108818074">
      <w:bodyDiv w:val="1"/>
      <w:marLeft w:val="0"/>
      <w:marRight w:val="0"/>
      <w:marTop w:val="0"/>
      <w:marBottom w:val="0"/>
      <w:divBdr>
        <w:top w:val="none" w:sz="0" w:space="0" w:color="auto"/>
        <w:left w:val="none" w:sz="0" w:space="0" w:color="auto"/>
        <w:bottom w:val="none" w:sz="0" w:space="0" w:color="auto"/>
        <w:right w:val="none" w:sz="0" w:space="0" w:color="auto"/>
      </w:divBdr>
    </w:div>
    <w:div w:id="109059097">
      <w:bodyDiv w:val="1"/>
      <w:marLeft w:val="0"/>
      <w:marRight w:val="0"/>
      <w:marTop w:val="0"/>
      <w:marBottom w:val="0"/>
      <w:divBdr>
        <w:top w:val="none" w:sz="0" w:space="0" w:color="auto"/>
        <w:left w:val="none" w:sz="0" w:space="0" w:color="auto"/>
        <w:bottom w:val="none" w:sz="0" w:space="0" w:color="auto"/>
        <w:right w:val="none" w:sz="0" w:space="0" w:color="auto"/>
      </w:divBdr>
    </w:div>
    <w:div w:id="109403326">
      <w:bodyDiv w:val="1"/>
      <w:marLeft w:val="0"/>
      <w:marRight w:val="0"/>
      <w:marTop w:val="0"/>
      <w:marBottom w:val="0"/>
      <w:divBdr>
        <w:top w:val="none" w:sz="0" w:space="0" w:color="auto"/>
        <w:left w:val="none" w:sz="0" w:space="0" w:color="auto"/>
        <w:bottom w:val="none" w:sz="0" w:space="0" w:color="auto"/>
        <w:right w:val="none" w:sz="0" w:space="0" w:color="auto"/>
      </w:divBdr>
    </w:div>
    <w:div w:id="109473963">
      <w:bodyDiv w:val="1"/>
      <w:marLeft w:val="0"/>
      <w:marRight w:val="0"/>
      <w:marTop w:val="0"/>
      <w:marBottom w:val="0"/>
      <w:divBdr>
        <w:top w:val="none" w:sz="0" w:space="0" w:color="auto"/>
        <w:left w:val="none" w:sz="0" w:space="0" w:color="auto"/>
        <w:bottom w:val="none" w:sz="0" w:space="0" w:color="auto"/>
        <w:right w:val="none" w:sz="0" w:space="0" w:color="auto"/>
      </w:divBdr>
    </w:div>
    <w:div w:id="109710587">
      <w:bodyDiv w:val="1"/>
      <w:marLeft w:val="0"/>
      <w:marRight w:val="0"/>
      <w:marTop w:val="0"/>
      <w:marBottom w:val="0"/>
      <w:divBdr>
        <w:top w:val="none" w:sz="0" w:space="0" w:color="auto"/>
        <w:left w:val="none" w:sz="0" w:space="0" w:color="auto"/>
        <w:bottom w:val="none" w:sz="0" w:space="0" w:color="auto"/>
        <w:right w:val="none" w:sz="0" w:space="0" w:color="auto"/>
      </w:divBdr>
    </w:div>
    <w:div w:id="109974799">
      <w:bodyDiv w:val="1"/>
      <w:marLeft w:val="0"/>
      <w:marRight w:val="0"/>
      <w:marTop w:val="0"/>
      <w:marBottom w:val="0"/>
      <w:divBdr>
        <w:top w:val="none" w:sz="0" w:space="0" w:color="auto"/>
        <w:left w:val="none" w:sz="0" w:space="0" w:color="auto"/>
        <w:bottom w:val="none" w:sz="0" w:space="0" w:color="auto"/>
        <w:right w:val="none" w:sz="0" w:space="0" w:color="auto"/>
      </w:divBdr>
    </w:div>
    <w:div w:id="109978259">
      <w:bodyDiv w:val="1"/>
      <w:marLeft w:val="0"/>
      <w:marRight w:val="0"/>
      <w:marTop w:val="0"/>
      <w:marBottom w:val="0"/>
      <w:divBdr>
        <w:top w:val="none" w:sz="0" w:space="0" w:color="auto"/>
        <w:left w:val="none" w:sz="0" w:space="0" w:color="auto"/>
        <w:bottom w:val="none" w:sz="0" w:space="0" w:color="auto"/>
        <w:right w:val="none" w:sz="0" w:space="0" w:color="auto"/>
      </w:divBdr>
    </w:div>
    <w:div w:id="110368951">
      <w:bodyDiv w:val="1"/>
      <w:marLeft w:val="0"/>
      <w:marRight w:val="0"/>
      <w:marTop w:val="0"/>
      <w:marBottom w:val="0"/>
      <w:divBdr>
        <w:top w:val="none" w:sz="0" w:space="0" w:color="auto"/>
        <w:left w:val="none" w:sz="0" w:space="0" w:color="auto"/>
        <w:bottom w:val="none" w:sz="0" w:space="0" w:color="auto"/>
        <w:right w:val="none" w:sz="0" w:space="0" w:color="auto"/>
      </w:divBdr>
    </w:div>
    <w:div w:id="110440007">
      <w:bodyDiv w:val="1"/>
      <w:marLeft w:val="0"/>
      <w:marRight w:val="0"/>
      <w:marTop w:val="0"/>
      <w:marBottom w:val="0"/>
      <w:divBdr>
        <w:top w:val="none" w:sz="0" w:space="0" w:color="auto"/>
        <w:left w:val="none" w:sz="0" w:space="0" w:color="auto"/>
        <w:bottom w:val="none" w:sz="0" w:space="0" w:color="auto"/>
        <w:right w:val="none" w:sz="0" w:space="0" w:color="auto"/>
      </w:divBdr>
    </w:div>
    <w:div w:id="110441474">
      <w:bodyDiv w:val="1"/>
      <w:marLeft w:val="0"/>
      <w:marRight w:val="0"/>
      <w:marTop w:val="0"/>
      <w:marBottom w:val="0"/>
      <w:divBdr>
        <w:top w:val="none" w:sz="0" w:space="0" w:color="auto"/>
        <w:left w:val="none" w:sz="0" w:space="0" w:color="auto"/>
        <w:bottom w:val="none" w:sz="0" w:space="0" w:color="auto"/>
        <w:right w:val="none" w:sz="0" w:space="0" w:color="auto"/>
      </w:divBdr>
    </w:div>
    <w:div w:id="111216267">
      <w:bodyDiv w:val="1"/>
      <w:marLeft w:val="0"/>
      <w:marRight w:val="0"/>
      <w:marTop w:val="0"/>
      <w:marBottom w:val="0"/>
      <w:divBdr>
        <w:top w:val="none" w:sz="0" w:space="0" w:color="auto"/>
        <w:left w:val="none" w:sz="0" w:space="0" w:color="auto"/>
        <w:bottom w:val="none" w:sz="0" w:space="0" w:color="auto"/>
        <w:right w:val="none" w:sz="0" w:space="0" w:color="auto"/>
      </w:divBdr>
    </w:div>
    <w:div w:id="112018177">
      <w:bodyDiv w:val="1"/>
      <w:marLeft w:val="0"/>
      <w:marRight w:val="0"/>
      <w:marTop w:val="0"/>
      <w:marBottom w:val="0"/>
      <w:divBdr>
        <w:top w:val="none" w:sz="0" w:space="0" w:color="auto"/>
        <w:left w:val="none" w:sz="0" w:space="0" w:color="auto"/>
        <w:bottom w:val="none" w:sz="0" w:space="0" w:color="auto"/>
        <w:right w:val="none" w:sz="0" w:space="0" w:color="auto"/>
      </w:divBdr>
    </w:div>
    <w:div w:id="112093431">
      <w:bodyDiv w:val="1"/>
      <w:marLeft w:val="0"/>
      <w:marRight w:val="0"/>
      <w:marTop w:val="0"/>
      <w:marBottom w:val="0"/>
      <w:divBdr>
        <w:top w:val="none" w:sz="0" w:space="0" w:color="auto"/>
        <w:left w:val="none" w:sz="0" w:space="0" w:color="auto"/>
        <w:bottom w:val="none" w:sz="0" w:space="0" w:color="auto"/>
        <w:right w:val="none" w:sz="0" w:space="0" w:color="auto"/>
      </w:divBdr>
    </w:div>
    <w:div w:id="112293803">
      <w:bodyDiv w:val="1"/>
      <w:marLeft w:val="0"/>
      <w:marRight w:val="0"/>
      <w:marTop w:val="0"/>
      <w:marBottom w:val="0"/>
      <w:divBdr>
        <w:top w:val="none" w:sz="0" w:space="0" w:color="auto"/>
        <w:left w:val="none" w:sz="0" w:space="0" w:color="auto"/>
        <w:bottom w:val="none" w:sz="0" w:space="0" w:color="auto"/>
        <w:right w:val="none" w:sz="0" w:space="0" w:color="auto"/>
      </w:divBdr>
    </w:div>
    <w:div w:id="112597954">
      <w:bodyDiv w:val="1"/>
      <w:marLeft w:val="0"/>
      <w:marRight w:val="0"/>
      <w:marTop w:val="0"/>
      <w:marBottom w:val="0"/>
      <w:divBdr>
        <w:top w:val="none" w:sz="0" w:space="0" w:color="auto"/>
        <w:left w:val="none" w:sz="0" w:space="0" w:color="auto"/>
        <w:bottom w:val="none" w:sz="0" w:space="0" w:color="auto"/>
        <w:right w:val="none" w:sz="0" w:space="0" w:color="auto"/>
      </w:divBdr>
    </w:div>
    <w:div w:id="113330937">
      <w:bodyDiv w:val="1"/>
      <w:marLeft w:val="0"/>
      <w:marRight w:val="0"/>
      <w:marTop w:val="0"/>
      <w:marBottom w:val="0"/>
      <w:divBdr>
        <w:top w:val="none" w:sz="0" w:space="0" w:color="auto"/>
        <w:left w:val="none" w:sz="0" w:space="0" w:color="auto"/>
        <w:bottom w:val="none" w:sz="0" w:space="0" w:color="auto"/>
        <w:right w:val="none" w:sz="0" w:space="0" w:color="auto"/>
      </w:divBdr>
    </w:div>
    <w:div w:id="113377377">
      <w:bodyDiv w:val="1"/>
      <w:marLeft w:val="0"/>
      <w:marRight w:val="0"/>
      <w:marTop w:val="0"/>
      <w:marBottom w:val="0"/>
      <w:divBdr>
        <w:top w:val="none" w:sz="0" w:space="0" w:color="auto"/>
        <w:left w:val="none" w:sz="0" w:space="0" w:color="auto"/>
        <w:bottom w:val="none" w:sz="0" w:space="0" w:color="auto"/>
        <w:right w:val="none" w:sz="0" w:space="0" w:color="auto"/>
      </w:divBdr>
    </w:div>
    <w:div w:id="113444198">
      <w:bodyDiv w:val="1"/>
      <w:marLeft w:val="0"/>
      <w:marRight w:val="0"/>
      <w:marTop w:val="0"/>
      <w:marBottom w:val="0"/>
      <w:divBdr>
        <w:top w:val="none" w:sz="0" w:space="0" w:color="auto"/>
        <w:left w:val="none" w:sz="0" w:space="0" w:color="auto"/>
        <w:bottom w:val="none" w:sz="0" w:space="0" w:color="auto"/>
        <w:right w:val="none" w:sz="0" w:space="0" w:color="auto"/>
      </w:divBdr>
    </w:div>
    <w:div w:id="113989583">
      <w:bodyDiv w:val="1"/>
      <w:marLeft w:val="0"/>
      <w:marRight w:val="0"/>
      <w:marTop w:val="0"/>
      <w:marBottom w:val="0"/>
      <w:divBdr>
        <w:top w:val="none" w:sz="0" w:space="0" w:color="auto"/>
        <w:left w:val="none" w:sz="0" w:space="0" w:color="auto"/>
        <w:bottom w:val="none" w:sz="0" w:space="0" w:color="auto"/>
        <w:right w:val="none" w:sz="0" w:space="0" w:color="auto"/>
      </w:divBdr>
    </w:div>
    <w:div w:id="114561455">
      <w:bodyDiv w:val="1"/>
      <w:marLeft w:val="0"/>
      <w:marRight w:val="0"/>
      <w:marTop w:val="0"/>
      <w:marBottom w:val="0"/>
      <w:divBdr>
        <w:top w:val="none" w:sz="0" w:space="0" w:color="auto"/>
        <w:left w:val="none" w:sz="0" w:space="0" w:color="auto"/>
        <w:bottom w:val="none" w:sz="0" w:space="0" w:color="auto"/>
        <w:right w:val="none" w:sz="0" w:space="0" w:color="auto"/>
      </w:divBdr>
    </w:div>
    <w:div w:id="114835362">
      <w:bodyDiv w:val="1"/>
      <w:marLeft w:val="0"/>
      <w:marRight w:val="0"/>
      <w:marTop w:val="0"/>
      <w:marBottom w:val="0"/>
      <w:divBdr>
        <w:top w:val="none" w:sz="0" w:space="0" w:color="auto"/>
        <w:left w:val="none" w:sz="0" w:space="0" w:color="auto"/>
        <w:bottom w:val="none" w:sz="0" w:space="0" w:color="auto"/>
        <w:right w:val="none" w:sz="0" w:space="0" w:color="auto"/>
      </w:divBdr>
    </w:div>
    <w:div w:id="115102405">
      <w:bodyDiv w:val="1"/>
      <w:marLeft w:val="0"/>
      <w:marRight w:val="0"/>
      <w:marTop w:val="0"/>
      <w:marBottom w:val="0"/>
      <w:divBdr>
        <w:top w:val="none" w:sz="0" w:space="0" w:color="auto"/>
        <w:left w:val="none" w:sz="0" w:space="0" w:color="auto"/>
        <w:bottom w:val="none" w:sz="0" w:space="0" w:color="auto"/>
        <w:right w:val="none" w:sz="0" w:space="0" w:color="auto"/>
      </w:divBdr>
    </w:div>
    <w:div w:id="115681960">
      <w:bodyDiv w:val="1"/>
      <w:marLeft w:val="0"/>
      <w:marRight w:val="0"/>
      <w:marTop w:val="0"/>
      <w:marBottom w:val="0"/>
      <w:divBdr>
        <w:top w:val="none" w:sz="0" w:space="0" w:color="auto"/>
        <w:left w:val="none" w:sz="0" w:space="0" w:color="auto"/>
        <w:bottom w:val="none" w:sz="0" w:space="0" w:color="auto"/>
        <w:right w:val="none" w:sz="0" w:space="0" w:color="auto"/>
      </w:divBdr>
    </w:div>
    <w:div w:id="115876269">
      <w:bodyDiv w:val="1"/>
      <w:marLeft w:val="0"/>
      <w:marRight w:val="0"/>
      <w:marTop w:val="0"/>
      <w:marBottom w:val="0"/>
      <w:divBdr>
        <w:top w:val="none" w:sz="0" w:space="0" w:color="auto"/>
        <w:left w:val="none" w:sz="0" w:space="0" w:color="auto"/>
        <w:bottom w:val="none" w:sz="0" w:space="0" w:color="auto"/>
        <w:right w:val="none" w:sz="0" w:space="0" w:color="auto"/>
      </w:divBdr>
    </w:div>
    <w:div w:id="116335233">
      <w:bodyDiv w:val="1"/>
      <w:marLeft w:val="0"/>
      <w:marRight w:val="0"/>
      <w:marTop w:val="0"/>
      <w:marBottom w:val="0"/>
      <w:divBdr>
        <w:top w:val="none" w:sz="0" w:space="0" w:color="auto"/>
        <w:left w:val="none" w:sz="0" w:space="0" w:color="auto"/>
        <w:bottom w:val="none" w:sz="0" w:space="0" w:color="auto"/>
        <w:right w:val="none" w:sz="0" w:space="0" w:color="auto"/>
      </w:divBdr>
    </w:div>
    <w:div w:id="116489296">
      <w:bodyDiv w:val="1"/>
      <w:marLeft w:val="0"/>
      <w:marRight w:val="0"/>
      <w:marTop w:val="0"/>
      <w:marBottom w:val="0"/>
      <w:divBdr>
        <w:top w:val="none" w:sz="0" w:space="0" w:color="auto"/>
        <w:left w:val="none" w:sz="0" w:space="0" w:color="auto"/>
        <w:bottom w:val="none" w:sz="0" w:space="0" w:color="auto"/>
        <w:right w:val="none" w:sz="0" w:space="0" w:color="auto"/>
      </w:divBdr>
    </w:div>
    <w:div w:id="116527856">
      <w:bodyDiv w:val="1"/>
      <w:marLeft w:val="0"/>
      <w:marRight w:val="0"/>
      <w:marTop w:val="0"/>
      <w:marBottom w:val="0"/>
      <w:divBdr>
        <w:top w:val="none" w:sz="0" w:space="0" w:color="auto"/>
        <w:left w:val="none" w:sz="0" w:space="0" w:color="auto"/>
        <w:bottom w:val="none" w:sz="0" w:space="0" w:color="auto"/>
        <w:right w:val="none" w:sz="0" w:space="0" w:color="auto"/>
      </w:divBdr>
    </w:div>
    <w:div w:id="116532743">
      <w:bodyDiv w:val="1"/>
      <w:marLeft w:val="0"/>
      <w:marRight w:val="0"/>
      <w:marTop w:val="0"/>
      <w:marBottom w:val="0"/>
      <w:divBdr>
        <w:top w:val="none" w:sz="0" w:space="0" w:color="auto"/>
        <w:left w:val="none" w:sz="0" w:space="0" w:color="auto"/>
        <w:bottom w:val="none" w:sz="0" w:space="0" w:color="auto"/>
        <w:right w:val="none" w:sz="0" w:space="0" w:color="auto"/>
      </w:divBdr>
    </w:div>
    <w:div w:id="116535417">
      <w:bodyDiv w:val="1"/>
      <w:marLeft w:val="0"/>
      <w:marRight w:val="0"/>
      <w:marTop w:val="0"/>
      <w:marBottom w:val="0"/>
      <w:divBdr>
        <w:top w:val="none" w:sz="0" w:space="0" w:color="auto"/>
        <w:left w:val="none" w:sz="0" w:space="0" w:color="auto"/>
        <w:bottom w:val="none" w:sz="0" w:space="0" w:color="auto"/>
        <w:right w:val="none" w:sz="0" w:space="0" w:color="auto"/>
      </w:divBdr>
    </w:div>
    <w:div w:id="116609694">
      <w:bodyDiv w:val="1"/>
      <w:marLeft w:val="0"/>
      <w:marRight w:val="0"/>
      <w:marTop w:val="0"/>
      <w:marBottom w:val="0"/>
      <w:divBdr>
        <w:top w:val="none" w:sz="0" w:space="0" w:color="auto"/>
        <w:left w:val="none" w:sz="0" w:space="0" w:color="auto"/>
        <w:bottom w:val="none" w:sz="0" w:space="0" w:color="auto"/>
        <w:right w:val="none" w:sz="0" w:space="0" w:color="auto"/>
      </w:divBdr>
    </w:div>
    <w:div w:id="116922012">
      <w:bodyDiv w:val="1"/>
      <w:marLeft w:val="0"/>
      <w:marRight w:val="0"/>
      <w:marTop w:val="0"/>
      <w:marBottom w:val="0"/>
      <w:divBdr>
        <w:top w:val="none" w:sz="0" w:space="0" w:color="auto"/>
        <w:left w:val="none" w:sz="0" w:space="0" w:color="auto"/>
        <w:bottom w:val="none" w:sz="0" w:space="0" w:color="auto"/>
        <w:right w:val="none" w:sz="0" w:space="0" w:color="auto"/>
      </w:divBdr>
    </w:div>
    <w:div w:id="117917036">
      <w:bodyDiv w:val="1"/>
      <w:marLeft w:val="0"/>
      <w:marRight w:val="0"/>
      <w:marTop w:val="0"/>
      <w:marBottom w:val="0"/>
      <w:divBdr>
        <w:top w:val="none" w:sz="0" w:space="0" w:color="auto"/>
        <w:left w:val="none" w:sz="0" w:space="0" w:color="auto"/>
        <w:bottom w:val="none" w:sz="0" w:space="0" w:color="auto"/>
        <w:right w:val="none" w:sz="0" w:space="0" w:color="auto"/>
      </w:divBdr>
    </w:div>
    <w:div w:id="118231235">
      <w:bodyDiv w:val="1"/>
      <w:marLeft w:val="0"/>
      <w:marRight w:val="0"/>
      <w:marTop w:val="0"/>
      <w:marBottom w:val="0"/>
      <w:divBdr>
        <w:top w:val="none" w:sz="0" w:space="0" w:color="auto"/>
        <w:left w:val="none" w:sz="0" w:space="0" w:color="auto"/>
        <w:bottom w:val="none" w:sz="0" w:space="0" w:color="auto"/>
        <w:right w:val="none" w:sz="0" w:space="0" w:color="auto"/>
      </w:divBdr>
    </w:div>
    <w:div w:id="118648956">
      <w:bodyDiv w:val="1"/>
      <w:marLeft w:val="0"/>
      <w:marRight w:val="0"/>
      <w:marTop w:val="0"/>
      <w:marBottom w:val="0"/>
      <w:divBdr>
        <w:top w:val="none" w:sz="0" w:space="0" w:color="auto"/>
        <w:left w:val="none" w:sz="0" w:space="0" w:color="auto"/>
        <w:bottom w:val="none" w:sz="0" w:space="0" w:color="auto"/>
        <w:right w:val="none" w:sz="0" w:space="0" w:color="auto"/>
      </w:divBdr>
    </w:div>
    <w:div w:id="118766468">
      <w:bodyDiv w:val="1"/>
      <w:marLeft w:val="0"/>
      <w:marRight w:val="0"/>
      <w:marTop w:val="0"/>
      <w:marBottom w:val="0"/>
      <w:divBdr>
        <w:top w:val="none" w:sz="0" w:space="0" w:color="auto"/>
        <w:left w:val="none" w:sz="0" w:space="0" w:color="auto"/>
        <w:bottom w:val="none" w:sz="0" w:space="0" w:color="auto"/>
        <w:right w:val="none" w:sz="0" w:space="0" w:color="auto"/>
      </w:divBdr>
    </w:div>
    <w:div w:id="118840298">
      <w:bodyDiv w:val="1"/>
      <w:marLeft w:val="0"/>
      <w:marRight w:val="0"/>
      <w:marTop w:val="0"/>
      <w:marBottom w:val="0"/>
      <w:divBdr>
        <w:top w:val="none" w:sz="0" w:space="0" w:color="auto"/>
        <w:left w:val="none" w:sz="0" w:space="0" w:color="auto"/>
        <w:bottom w:val="none" w:sz="0" w:space="0" w:color="auto"/>
        <w:right w:val="none" w:sz="0" w:space="0" w:color="auto"/>
      </w:divBdr>
    </w:div>
    <w:div w:id="119420469">
      <w:bodyDiv w:val="1"/>
      <w:marLeft w:val="0"/>
      <w:marRight w:val="0"/>
      <w:marTop w:val="0"/>
      <w:marBottom w:val="0"/>
      <w:divBdr>
        <w:top w:val="none" w:sz="0" w:space="0" w:color="auto"/>
        <w:left w:val="none" w:sz="0" w:space="0" w:color="auto"/>
        <w:bottom w:val="none" w:sz="0" w:space="0" w:color="auto"/>
        <w:right w:val="none" w:sz="0" w:space="0" w:color="auto"/>
      </w:divBdr>
    </w:div>
    <w:div w:id="119688143">
      <w:bodyDiv w:val="1"/>
      <w:marLeft w:val="0"/>
      <w:marRight w:val="0"/>
      <w:marTop w:val="0"/>
      <w:marBottom w:val="0"/>
      <w:divBdr>
        <w:top w:val="none" w:sz="0" w:space="0" w:color="auto"/>
        <w:left w:val="none" w:sz="0" w:space="0" w:color="auto"/>
        <w:bottom w:val="none" w:sz="0" w:space="0" w:color="auto"/>
        <w:right w:val="none" w:sz="0" w:space="0" w:color="auto"/>
      </w:divBdr>
    </w:div>
    <w:div w:id="119961339">
      <w:bodyDiv w:val="1"/>
      <w:marLeft w:val="0"/>
      <w:marRight w:val="0"/>
      <w:marTop w:val="0"/>
      <w:marBottom w:val="0"/>
      <w:divBdr>
        <w:top w:val="none" w:sz="0" w:space="0" w:color="auto"/>
        <w:left w:val="none" w:sz="0" w:space="0" w:color="auto"/>
        <w:bottom w:val="none" w:sz="0" w:space="0" w:color="auto"/>
        <w:right w:val="none" w:sz="0" w:space="0" w:color="auto"/>
      </w:divBdr>
    </w:div>
    <w:div w:id="120224328">
      <w:bodyDiv w:val="1"/>
      <w:marLeft w:val="0"/>
      <w:marRight w:val="0"/>
      <w:marTop w:val="0"/>
      <w:marBottom w:val="0"/>
      <w:divBdr>
        <w:top w:val="none" w:sz="0" w:space="0" w:color="auto"/>
        <w:left w:val="none" w:sz="0" w:space="0" w:color="auto"/>
        <w:bottom w:val="none" w:sz="0" w:space="0" w:color="auto"/>
        <w:right w:val="none" w:sz="0" w:space="0" w:color="auto"/>
      </w:divBdr>
    </w:div>
    <w:div w:id="120422299">
      <w:bodyDiv w:val="1"/>
      <w:marLeft w:val="0"/>
      <w:marRight w:val="0"/>
      <w:marTop w:val="0"/>
      <w:marBottom w:val="0"/>
      <w:divBdr>
        <w:top w:val="none" w:sz="0" w:space="0" w:color="auto"/>
        <w:left w:val="none" w:sz="0" w:space="0" w:color="auto"/>
        <w:bottom w:val="none" w:sz="0" w:space="0" w:color="auto"/>
        <w:right w:val="none" w:sz="0" w:space="0" w:color="auto"/>
      </w:divBdr>
    </w:div>
    <w:div w:id="120541109">
      <w:bodyDiv w:val="1"/>
      <w:marLeft w:val="0"/>
      <w:marRight w:val="0"/>
      <w:marTop w:val="0"/>
      <w:marBottom w:val="0"/>
      <w:divBdr>
        <w:top w:val="none" w:sz="0" w:space="0" w:color="auto"/>
        <w:left w:val="none" w:sz="0" w:space="0" w:color="auto"/>
        <w:bottom w:val="none" w:sz="0" w:space="0" w:color="auto"/>
        <w:right w:val="none" w:sz="0" w:space="0" w:color="auto"/>
      </w:divBdr>
    </w:div>
    <w:div w:id="120927242">
      <w:bodyDiv w:val="1"/>
      <w:marLeft w:val="0"/>
      <w:marRight w:val="0"/>
      <w:marTop w:val="0"/>
      <w:marBottom w:val="0"/>
      <w:divBdr>
        <w:top w:val="none" w:sz="0" w:space="0" w:color="auto"/>
        <w:left w:val="none" w:sz="0" w:space="0" w:color="auto"/>
        <w:bottom w:val="none" w:sz="0" w:space="0" w:color="auto"/>
        <w:right w:val="none" w:sz="0" w:space="0" w:color="auto"/>
      </w:divBdr>
    </w:div>
    <w:div w:id="121311790">
      <w:bodyDiv w:val="1"/>
      <w:marLeft w:val="0"/>
      <w:marRight w:val="0"/>
      <w:marTop w:val="0"/>
      <w:marBottom w:val="0"/>
      <w:divBdr>
        <w:top w:val="none" w:sz="0" w:space="0" w:color="auto"/>
        <w:left w:val="none" w:sz="0" w:space="0" w:color="auto"/>
        <w:bottom w:val="none" w:sz="0" w:space="0" w:color="auto"/>
        <w:right w:val="none" w:sz="0" w:space="0" w:color="auto"/>
      </w:divBdr>
    </w:div>
    <w:div w:id="121505892">
      <w:bodyDiv w:val="1"/>
      <w:marLeft w:val="0"/>
      <w:marRight w:val="0"/>
      <w:marTop w:val="0"/>
      <w:marBottom w:val="0"/>
      <w:divBdr>
        <w:top w:val="none" w:sz="0" w:space="0" w:color="auto"/>
        <w:left w:val="none" w:sz="0" w:space="0" w:color="auto"/>
        <w:bottom w:val="none" w:sz="0" w:space="0" w:color="auto"/>
        <w:right w:val="none" w:sz="0" w:space="0" w:color="auto"/>
      </w:divBdr>
    </w:div>
    <w:div w:id="121968294">
      <w:bodyDiv w:val="1"/>
      <w:marLeft w:val="0"/>
      <w:marRight w:val="0"/>
      <w:marTop w:val="0"/>
      <w:marBottom w:val="0"/>
      <w:divBdr>
        <w:top w:val="none" w:sz="0" w:space="0" w:color="auto"/>
        <w:left w:val="none" w:sz="0" w:space="0" w:color="auto"/>
        <w:bottom w:val="none" w:sz="0" w:space="0" w:color="auto"/>
        <w:right w:val="none" w:sz="0" w:space="0" w:color="auto"/>
      </w:divBdr>
    </w:div>
    <w:div w:id="122428688">
      <w:bodyDiv w:val="1"/>
      <w:marLeft w:val="0"/>
      <w:marRight w:val="0"/>
      <w:marTop w:val="0"/>
      <w:marBottom w:val="0"/>
      <w:divBdr>
        <w:top w:val="none" w:sz="0" w:space="0" w:color="auto"/>
        <w:left w:val="none" w:sz="0" w:space="0" w:color="auto"/>
        <w:bottom w:val="none" w:sz="0" w:space="0" w:color="auto"/>
        <w:right w:val="none" w:sz="0" w:space="0" w:color="auto"/>
      </w:divBdr>
    </w:div>
    <w:div w:id="122621869">
      <w:bodyDiv w:val="1"/>
      <w:marLeft w:val="0"/>
      <w:marRight w:val="0"/>
      <w:marTop w:val="0"/>
      <w:marBottom w:val="0"/>
      <w:divBdr>
        <w:top w:val="none" w:sz="0" w:space="0" w:color="auto"/>
        <w:left w:val="none" w:sz="0" w:space="0" w:color="auto"/>
        <w:bottom w:val="none" w:sz="0" w:space="0" w:color="auto"/>
        <w:right w:val="none" w:sz="0" w:space="0" w:color="auto"/>
      </w:divBdr>
    </w:div>
    <w:div w:id="122890198">
      <w:bodyDiv w:val="1"/>
      <w:marLeft w:val="0"/>
      <w:marRight w:val="0"/>
      <w:marTop w:val="0"/>
      <w:marBottom w:val="0"/>
      <w:divBdr>
        <w:top w:val="none" w:sz="0" w:space="0" w:color="auto"/>
        <w:left w:val="none" w:sz="0" w:space="0" w:color="auto"/>
        <w:bottom w:val="none" w:sz="0" w:space="0" w:color="auto"/>
        <w:right w:val="none" w:sz="0" w:space="0" w:color="auto"/>
      </w:divBdr>
    </w:div>
    <w:div w:id="123624178">
      <w:bodyDiv w:val="1"/>
      <w:marLeft w:val="0"/>
      <w:marRight w:val="0"/>
      <w:marTop w:val="0"/>
      <w:marBottom w:val="0"/>
      <w:divBdr>
        <w:top w:val="none" w:sz="0" w:space="0" w:color="auto"/>
        <w:left w:val="none" w:sz="0" w:space="0" w:color="auto"/>
        <w:bottom w:val="none" w:sz="0" w:space="0" w:color="auto"/>
        <w:right w:val="none" w:sz="0" w:space="0" w:color="auto"/>
      </w:divBdr>
    </w:div>
    <w:div w:id="123811666">
      <w:bodyDiv w:val="1"/>
      <w:marLeft w:val="0"/>
      <w:marRight w:val="0"/>
      <w:marTop w:val="0"/>
      <w:marBottom w:val="0"/>
      <w:divBdr>
        <w:top w:val="none" w:sz="0" w:space="0" w:color="auto"/>
        <w:left w:val="none" w:sz="0" w:space="0" w:color="auto"/>
        <w:bottom w:val="none" w:sz="0" w:space="0" w:color="auto"/>
        <w:right w:val="none" w:sz="0" w:space="0" w:color="auto"/>
      </w:divBdr>
    </w:div>
    <w:div w:id="123885955">
      <w:bodyDiv w:val="1"/>
      <w:marLeft w:val="0"/>
      <w:marRight w:val="0"/>
      <w:marTop w:val="0"/>
      <w:marBottom w:val="0"/>
      <w:divBdr>
        <w:top w:val="none" w:sz="0" w:space="0" w:color="auto"/>
        <w:left w:val="none" w:sz="0" w:space="0" w:color="auto"/>
        <w:bottom w:val="none" w:sz="0" w:space="0" w:color="auto"/>
        <w:right w:val="none" w:sz="0" w:space="0" w:color="auto"/>
      </w:divBdr>
    </w:div>
    <w:div w:id="124348938">
      <w:bodyDiv w:val="1"/>
      <w:marLeft w:val="0"/>
      <w:marRight w:val="0"/>
      <w:marTop w:val="0"/>
      <w:marBottom w:val="0"/>
      <w:divBdr>
        <w:top w:val="none" w:sz="0" w:space="0" w:color="auto"/>
        <w:left w:val="none" w:sz="0" w:space="0" w:color="auto"/>
        <w:bottom w:val="none" w:sz="0" w:space="0" w:color="auto"/>
        <w:right w:val="none" w:sz="0" w:space="0" w:color="auto"/>
      </w:divBdr>
    </w:div>
    <w:div w:id="124348974">
      <w:bodyDiv w:val="1"/>
      <w:marLeft w:val="0"/>
      <w:marRight w:val="0"/>
      <w:marTop w:val="0"/>
      <w:marBottom w:val="0"/>
      <w:divBdr>
        <w:top w:val="none" w:sz="0" w:space="0" w:color="auto"/>
        <w:left w:val="none" w:sz="0" w:space="0" w:color="auto"/>
        <w:bottom w:val="none" w:sz="0" w:space="0" w:color="auto"/>
        <w:right w:val="none" w:sz="0" w:space="0" w:color="auto"/>
      </w:divBdr>
    </w:div>
    <w:div w:id="124667153">
      <w:bodyDiv w:val="1"/>
      <w:marLeft w:val="0"/>
      <w:marRight w:val="0"/>
      <w:marTop w:val="0"/>
      <w:marBottom w:val="0"/>
      <w:divBdr>
        <w:top w:val="none" w:sz="0" w:space="0" w:color="auto"/>
        <w:left w:val="none" w:sz="0" w:space="0" w:color="auto"/>
        <w:bottom w:val="none" w:sz="0" w:space="0" w:color="auto"/>
        <w:right w:val="none" w:sz="0" w:space="0" w:color="auto"/>
      </w:divBdr>
    </w:div>
    <w:div w:id="124667407">
      <w:bodyDiv w:val="1"/>
      <w:marLeft w:val="0"/>
      <w:marRight w:val="0"/>
      <w:marTop w:val="0"/>
      <w:marBottom w:val="0"/>
      <w:divBdr>
        <w:top w:val="none" w:sz="0" w:space="0" w:color="auto"/>
        <w:left w:val="none" w:sz="0" w:space="0" w:color="auto"/>
        <w:bottom w:val="none" w:sz="0" w:space="0" w:color="auto"/>
        <w:right w:val="none" w:sz="0" w:space="0" w:color="auto"/>
      </w:divBdr>
    </w:div>
    <w:div w:id="125468549">
      <w:bodyDiv w:val="1"/>
      <w:marLeft w:val="0"/>
      <w:marRight w:val="0"/>
      <w:marTop w:val="0"/>
      <w:marBottom w:val="0"/>
      <w:divBdr>
        <w:top w:val="none" w:sz="0" w:space="0" w:color="auto"/>
        <w:left w:val="none" w:sz="0" w:space="0" w:color="auto"/>
        <w:bottom w:val="none" w:sz="0" w:space="0" w:color="auto"/>
        <w:right w:val="none" w:sz="0" w:space="0" w:color="auto"/>
      </w:divBdr>
    </w:div>
    <w:div w:id="125512822">
      <w:bodyDiv w:val="1"/>
      <w:marLeft w:val="0"/>
      <w:marRight w:val="0"/>
      <w:marTop w:val="0"/>
      <w:marBottom w:val="0"/>
      <w:divBdr>
        <w:top w:val="none" w:sz="0" w:space="0" w:color="auto"/>
        <w:left w:val="none" w:sz="0" w:space="0" w:color="auto"/>
        <w:bottom w:val="none" w:sz="0" w:space="0" w:color="auto"/>
        <w:right w:val="none" w:sz="0" w:space="0" w:color="auto"/>
      </w:divBdr>
    </w:div>
    <w:div w:id="126633954">
      <w:bodyDiv w:val="1"/>
      <w:marLeft w:val="0"/>
      <w:marRight w:val="0"/>
      <w:marTop w:val="0"/>
      <w:marBottom w:val="0"/>
      <w:divBdr>
        <w:top w:val="none" w:sz="0" w:space="0" w:color="auto"/>
        <w:left w:val="none" w:sz="0" w:space="0" w:color="auto"/>
        <w:bottom w:val="none" w:sz="0" w:space="0" w:color="auto"/>
        <w:right w:val="none" w:sz="0" w:space="0" w:color="auto"/>
      </w:divBdr>
    </w:div>
    <w:div w:id="127019024">
      <w:bodyDiv w:val="1"/>
      <w:marLeft w:val="0"/>
      <w:marRight w:val="0"/>
      <w:marTop w:val="0"/>
      <w:marBottom w:val="0"/>
      <w:divBdr>
        <w:top w:val="none" w:sz="0" w:space="0" w:color="auto"/>
        <w:left w:val="none" w:sz="0" w:space="0" w:color="auto"/>
        <w:bottom w:val="none" w:sz="0" w:space="0" w:color="auto"/>
        <w:right w:val="none" w:sz="0" w:space="0" w:color="auto"/>
      </w:divBdr>
    </w:div>
    <w:div w:id="127281107">
      <w:bodyDiv w:val="1"/>
      <w:marLeft w:val="0"/>
      <w:marRight w:val="0"/>
      <w:marTop w:val="0"/>
      <w:marBottom w:val="0"/>
      <w:divBdr>
        <w:top w:val="none" w:sz="0" w:space="0" w:color="auto"/>
        <w:left w:val="none" w:sz="0" w:space="0" w:color="auto"/>
        <w:bottom w:val="none" w:sz="0" w:space="0" w:color="auto"/>
        <w:right w:val="none" w:sz="0" w:space="0" w:color="auto"/>
      </w:divBdr>
    </w:div>
    <w:div w:id="127624506">
      <w:bodyDiv w:val="1"/>
      <w:marLeft w:val="0"/>
      <w:marRight w:val="0"/>
      <w:marTop w:val="0"/>
      <w:marBottom w:val="0"/>
      <w:divBdr>
        <w:top w:val="none" w:sz="0" w:space="0" w:color="auto"/>
        <w:left w:val="none" w:sz="0" w:space="0" w:color="auto"/>
        <w:bottom w:val="none" w:sz="0" w:space="0" w:color="auto"/>
        <w:right w:val="none" w:sz="0" w:space="0" w:color="auto"/>
      </w:divBdr>
    </w:div>
    <w:div w:id="127944605">
      <w:bodyDiv w:val="1"/>
      <w:marLeft w:val="0"/>
      <w:marRight w:val="0"/>
      <w:marTop w:val="0"/>
      <w:marBottom w:val="0"/>
      <w:divBdr>
        <w:top w:val="none" w:sz="0" w:space="0" w:color="auto"/>
        <w:left w:val="none" w:sz="0" w:space="0" w:color="auto"/>
        <w:bottom w:val="none" w:sz="0" w:space="0" w:color="auto"/>
        <w:right w:val="none" w:sz="0" w:space="0" w:color="auto"/>
      </w:divBdr>
    </w:div>
    <w:div w:id="129131666">
      <w:bodyDiv w:val="1"/>
      <w:marLeft w:val="0"/>
      <w:marRight w:val="0"/>
      <w:marTop w:val="0"/>
      <w:marBottom w:val="0"/>
      <w:divBdr>
        <w:top w:val="none" w:sz="0" w:space="0" w:color="auto"/>
        <w:left w:val="none" w:sz="0" w:space="0" w:color="auto"/>
        <w:bottom w:val="none" w:sz="0" w:space="0" w:color="auto"/>
        <w:right w:val="none" w:sz="0" w:space="0" w:color="auto"/>
      </w:divBdr>
    </w:div>
    <w:div w:id="129445437">
      <w:bodyDiv w:val="1"/>
      <w:marLeft w:val="0"/>
      <w:marRight w:val="0"/>
      <w:marTop w:val="0"/>
      <w:marBottom w:val="0"/>
      <w:divBdr>
        <w:top w:val="none" w:sz="0" w:space="0" w:color="auto"/>
        <w:left w:val="none" w:sz="0" w:space="0" w:color="auto"/>
        <w:bottom w:val="none" w:sz="0" w:space="0" w:color="auto"/>
        <w:right w:val="none" w:sz="0" w:space="0" w:color="auto"/>
      </w:divBdr>
    </w:div>
    <w:div w:id="129517014">
      <w:bodyDiv w:val="1"/>
      <w:marLeft w:val="0"/>
      <w:marRight w:val="0"/>
      <w:marTop w:val="0"/>
      <w:marBottom w:val="0"/>
      <w:divBdr>
        <w:top w:val="none" w:sz="0" w:space="0" w:color="auto"/>
        <w:left w:val="none" w:sz="0" w:space="0" w:color="auto"/>
        <w:bottom w:val="none" w:sz="0" w:space="0" w:color="auto"/>
        <w:right w:val="none" w:sz="0" w:space="0" w:color="auto"/>
      </w:divBdr>
    </w:div>
    <w:div w:id="129594618">
      <w:bodyDiv w:val="1"/>
      <w:marLeft w:val="0"/>
      <w:marRight w:val="0"/>
      <w:marTop w:val="0"/>
      <w:marBottom w:val="0"/>
      <w:divBdr>
        <w:top w:val="none" w:sz="0" w:space="0" w:color="auto"/>
        <w:left w:val="none" w:sz="0" w:space="0" w:color="auto"/>
        <w:bottom w:val="none" w:sz="0" w:space="0" w:color="auto"/>
        <w:right w:val="none" w:sz="0" w:space="0" w:color="auto"/>
      </w:divBdr>
    </w:div>
    <w:div w:id="130101167">
      <w:bodyDiv w:val="1"/>
      <w:marLeft w:val="0"/>
      <w:marRight w:val="0"/>
      <w:marTop w:val="0"/>
      <w:marBottom w:val="0"/>
      <w:divBdr>
        <w:top w:val="none" w:sz="0" w:space="0" w:color="auto"/>
        <w:left w:val="none" w:sz="0" w:space="0" w:color="auto"/>
        <w:bottom w:val="none" w:sz="0" w:space="0" w:color="auto"/>
        <w:right w:val="none" w:sz="0" w:space="0" w:color="auto"/>
      </w:divBdr>
    </w:div>
    <w:div w:id="130446546">
      <w:bodyDiv w:val="1"/>
      <w:marLeft w:val="0"/>
      <w:marRight w:val="0"/>
      <w:marTop w:val="0"/>
      <w:marBottom w:val="0"/>
      <w:divBdr>
        <w:top w:val="none" w:sz="0" w:space="0" w:color="auto"/>
        <w:left w:val="none" w:sz="0" w:space="0" w:color="auto"/>
        <w:bottom w:val="none" w:sz="0" w:space="0" w:color="auto"/>
        <w:right w:val="none" w:sz="0" w:space="0" w:color="auto"/>
      </w:divBdr>
    </w:div>
    <w:div w:id="130680617">
      <w:bodyDiv w:val="1"/>
      <w:marLeft w:val="0"/>
      <w:marRight w:val="0"/>
      <w:marTop w:val="0"/>
      <w:marBottom w:val="0"/>
      <w:divBdr>
        <w:top w:val="none" w:sz="0" w:space="0" w:color="auto"/>
        <w:left w:val="none" w:sz="0" w:space="0" w:color="auto"/>
        <w:bottom w:val="none" w:sz="0" w:space="0" w:color="auto"/>
        <w:right w:val="none" w:sz="0" w:space="0" w:color="auto"/>
      </w:divBdr>
    </w:div>
    <w:div w:id="130827973">
      <w:bodyDiv w:val="1"/>
      <w:marLeft w:val="0"/>
      <w:marRight w:val="0"/>
      <w:marTop w:val="0"/>
      <w:marBottom w:val="0"/>
      <w:divBdr>
        <w:top w:val="none" w:sz="0" w:space="0" w:color="auto"/>
        <w:left w:val="none" w:sz="0" w:space="0" w:color="auto"/>
        <w:bottom w:val="none" w:sz="0" w:space="0" w:color="auto"/>
        <w:right w:val="none" w:sz="0" w:space="0" w:color="auto"/>
      </w:divBdr>
    </w:div>
    <w:div w:id="131288622">
      <w:bodyDiv w:val="1"/>
      <w:marLeft w:val="0"/>
      <w:marRight w:val="0"/>
      <w:marTop w:val="0"/>
      <w:marBottom w:val="0"/>
      <w:divBdr>
        <w:top w:val="none" w:sz="0" w:space="0" w:color="auto"/>
        <w:left w:val="none" w:sz="0" w:space="0" w:color="auto"/>
        <w:bottom w:val="none" w:sz="0" w:space="0" w:color="auto"/>
        <w:right w:val="none" w:sz="0" w:space="0" w:color="auto"/>
      </w:divBdr>
    </w:div>
    <w:div w:id="131293095">
      <w:bodyDiv w:val="1"/>
      <w:marLeft w:val="0"/>
      <w:marRight w:val="0"/>
      <w:marTop w:val="0"/>
      <w:marBottom w:val="0"/>
      <w:divBdr>
        <w:top w:val="none" w:sz="0" w:space="0" w:color="auto"/>
        <w:left w:val="none" w:sz="0" w:space="0" w:color="auto"/>
        <w:bottom w:val="none" w:sz="0" w:space="0" w:color="auto"/>
        <w:right w:val="none" w:sz="0" w:space="0" w:color="auto"/>
      </w:divBdr>
    </w:div>
    <w:div w:id="131674855">
      <w:bodyDiv w:val="1"/>
      <w:marLeft w:val="0"/>
      <w:marRight w:val="0"/>
      <w:marTop w:val="0"/>
      <w:marBottom w:val="0"/>
      <w:divBdr>
        <w:top w:val="none" w:sz="0" w:space="0" w:color="auto"/>
        <w:left w:val="none" w:sz="0" w:space="0" w:color="auto"/>
        <w:bottom w:val="none" w:sz="0" w:space="0" w:color="auto"/>
        <w:right w:val="none" w:sz="0" w:space="0" w:color="auto"/>
      </w:divBdr>
    </w:div>
    <w:div w:id="131749918">
      <w:bodyDiv w:val="1"/>
      <w:marLeft w:val="0"/>
      <w:marRight w:val="0"/>
      <w:marTop w:val="0"/>
      <w:marBottom w:val="0"/>
      <w:divBdr>
        <w:top w:val="none" w:sz="0" w:space="0" w:color="auto"/>
        <w:left w:val="none" w:sz="0" w:space="0" w:color="auto"/>
        <w:bottom w:val="none" w:sz="0" w:space="0" w:color="auto"/>
        <w:right w:val="none" w:sz="0" w:space="0" w:color="auto"/>
      </w:divBdr>
    </w:div>
    <w:div w:id="132211520">
      <w:bodyDiv w:val="1"/>
      <w:marLeft w:val="0"/>
      <w:marRight w:val="0"/>
      <w:marTop w:val="0"/>
      <w:marBottom w:val="0"/>
      <w:divBdr>
        <w:top w:val="none" w:sz="0" w:space="0" w:color="auto"/>
        <w:left w:val="none" w:sz="0" w:space="0" w:color="auto"/>
        <w:bottom w:val="none" w:sz="0" w:space="0" w:color="auto"/>
        <w:right w:val="none" w:sz="0" w:space="0" w:color="auto"/>
      </w:divBdr>
    </w:div>
    <w:div w:id="132255072">
      <w:bodyDiv w:val="1"/>
      <w:marLeft w:val="0"/>
      <w:marRight w:val="0"/>
      <w:marTop w:val="0"/>
      <w:marBottom w:val="0"/>
      <w:divBdr>
        <w:top w:val="none" w:sz="0" w:space="0" w:color="auto"/>
        <w:left w:val="none" w:sz="0" w:space="0" w:color="auto"/>
        <w:bottom w:val="none" w:sz="0" w:space="0" w:color="auto"/>
        <w:right w:val="none" w:sz="0" w:space="0" w:color="auto"/>
      </w:divBdr>
    </w:div>
    <w:div w:id="132259210">
      <w:bodyDiv w:val="1"/>
      <w:marLeft w:val="0"/>
      <w:marRight w:val="0"/>
      <w:marTop w:val="0"/>
      <w:marBottom w:val="0"/>
      <w:divBdr>
        <w:top w:val="none" w:sz="0" w:space="0" w:color="auto"/>
        <w:left w:val="none" w:sz="0" w:space="0" w:color="auto"/>
        <w:bottom w:val="none" w:sz="0" w:space="0" w:color="auto"/>
        <w:right w:val="none" w:sz="0" w:space="0" w:color="auto"/>
      </w:divBdr>
    </w:div>
    <w:div w:id="132648027">
      <w:bodyDiv w:val="1"/>
      <w:marLeft w:val="0"/>
      <w:marRight w:val="0"/>
      <w:marTop w:val="0"/>
      <w:marBottom w:val="0"/>
      <w:divBdr>
        <w:top w:val="none" w:sz="0" w:space="0" w:color="auto"/>
        <w:left w:val="none" w:sz="0" w:space="0" w:color="auto"/>
        <w:bottom w:val="none" w:sz="0" w:space="0" w:color="auto"/>
        <w:right w:val="none" w:sz="0" w:space="0" w:color="auto"/>
      </w:divBdr>
    </w:div>
    <w:div w:id="132676363">
      <w:bodyDiv w:val="1"/>
      <w:marLeft w:val="0"/>
      <w:marRight w:val="0"/>
      <w:marTop w:val="0"/>
      <w:marBottom w:val="0"/>
      <w:divBdr>
        <w:top w:val="none" w:sz="0" w:space="0" w:color="auto"/>
        <w:left w:val="none" w:sz="0" w:space="0" w:color="auto"/>
        <w:bottom w:val="none" w:sz="0" w:space="0" w:color="auto"/>
        <w:right w:val="none" w:sz="0" w:space="0" w:color="auto"/>
      </w:divBdr>
    </w:div>
    <w:div w:id="132722820">
      <w:bodyDiv w:val="1"/>
      <w:marLeft w:val="0"/>
      <w:marRight w:val="0"/>
      <w:marTop w:val="0"/>
      <w:marBottom w:val="0"/>
      <w:divBdr>
        <w:top w:val="none" w:sz="0" w:space="0" w:color="auto"/>
        <w:left w:val="none" w:sz="0" w:space="0" w:color="auto"/>
        <w:bottom w:val="none" w:sz="0" w:space="0" w:color="auto"/>
        <w:right w:val="none" w:sz="0" w:space="0" w:color="auto"/>
      </w:divBdr>
    </w:div>
    <w:div w:id="132868822">
      <w:bodyDiv w:val="1"/>
      <w:marLeft w:val="0"/>
      <w:marRight w:val="0"/>
      <w:marTop w:val="0"/>
      <w:marBottom w:val="0"/>
      <w:divBdr>
        <w:top w:val="none" w:sz="0" w:space="0" w:color="auto"/>
        <w:left w:val="none" w:sz="0" w:space="0" w:color="auto"/>
        <w:bottom w:val="none" w:sz="0" w:space="0" w:color="auto"/>
        <w:right w:val="none" w:sz="0" w:space="0" w:color="auto"/>
      </w:divBdr>
    </w:div>
    <w:div w:id="133371443">
      <w:bodyDiv w:val="1"/>
      <w:marLeft w:val="0"/>
      <w:marRight w:val="0"/>
      <w:marTop w:val="0"/>
      <w:marBottom w:val="0"/>
      <w:divBdr>
        <w:top w:val="none" w:sz="0" w:space="0" w:color="auto"/>
        <w:left w:val="none" w:sz="0" w:space="0" w:color="auto"/>
        <w:bottom w:val="none" w:sz="0" w:space="0" w:color="auto"/>
        <w:right w:val="none" w:sz="0" w:space="0" w:color="auto"/>
      </w:divBdr>
    </w:div>
    <w:div w:id="133760296">
      <w:bodyDiv w:val="1"/>
      <w:marLeft w:val="0"/>
      <w:marRight w:val="0"/>
      <w:marTop w:val="0"/>
      <w:marBottom w:val="0"/>
      <w:divBdr>
        <w:top w:val="none" w:sz="0" w:space="0" w:color="auto"/>
        <w:left w:val="none" w:sz="0" w:space="0" w:color="auto"/>
        <w:bottom w:val="none" w:sz="0" w:space="0" w:color="auto"/>
        <w:right w:val="none" w:sz="0" w:space="0" w:color="auto"/>
      </w:divBdr>
    </w:div>
    <w:div w:id="133907999">
      <w:bodyDiv w:val="1"/>
      <w:marLeft w:val="0"/>
      <w:marRight w:val="0"/>
      <w:marTop w:val="0"/>
      <w:marBottom w:val="0"/>
      <w:divBdr>
        <w:top w:val="none" w:sz="0" w:space="0" w:color="auto"/>
        <w:left w:val="none" w:sz="0" w:space="0" w:color="auto"/>
        <w:bottom w:val="none" w:sz="0" w:space="0" w:color="auto"/>
        <w:right w:val="none" w:sz="0" w:space="0" w:color="auto"/>
      </w:divBdr>
    </w:div>
    <w:div w:id="134104914">
      <w:bodyDiv w:val="1"/>
      <w:marLeft w:val="0"/>
      <w:marRight w:val="0"/>
      <w:marTop w:val="0"/>
      <w:marBottom w:val="0"/>
      <w:divBdr>
        <w:top w:val="none" w:sz="0" w:space="0" w:color="auto"/>
        <w:left w:val="none" w:sz="0" w:space="0" w:color="auto"/>
        <w:bottom w:val="none" w:sz="0" w:space="0" w:color="auto"/>
        <w:right w:val="none" w:sz="0" w:space="0" w:color="auto"/>
      </w:divBdr>
    </w:div>
    <w:div w:id="134496809">
      <w:bodyDiv w:val="1"/>
      <w:marLeft w:val="0"/>
      <w:marRight w:val="0"/>
      <w:marTop w:val="0"/>
      <w:marBottom w:val="0"/>
      <w:divBdr>
        <w:top w:val="none" w:sz="0" w:space="0" w:color="auto"/>
        <w:left w:val="none" w:sz="0" w:space="0" w:color="auto"/>
        <w:bottom w:val="none" w:sz="0" w:space="0" w:color="auto"/>
        <w:right w:val="none" w:sz="0" w:space="0" w:color="auto"/>
      </w:divBdr>
    </w:div>
    <w:div w:id="134682013">
      <w:bodyDiv w:val="1"/>
      <w:marLeft w:val="0"/>
      <w:marRight w:val="0"/>
      <w:marTop w:val="0"/>
      <w:marBottom w:val="0"/>
      <w:divBdr>
        <w:top w:val="none" w:sz="0" w:space="0" w:color="auto"/>
        <w:left w:val="none" w:sz="0" w:space="0" w:color="auto"/>
        <w:bottom w:val="none" w:sz="0" w:space="0" w:color="auto"/>
        <w:right w:val="none" w:sz="0" w:space="0" w:color="auto"/>
      </w:divBdr>
    </w:div>
    <w:div w:id="134764842">
      <w:bodyDiv w:val="1"/>
      <w:marLeft w:val="0"/>
      <w:marRight w:val="0"/>
      <w:marTop w:val="0"/>
      <w:marBottom w:val="0"/>
      <w:divBdr>
        <w:top w:val="none" w:sz="0" w:space="0" w:color="auto"/>
        <w:left w:val="none" w:sz="0" w:space="0" w:color="auto"/>
        <w:bottom w:val="none" w:sz="0" w:space="0" w:color="auto"/>
        <w:right w:val="none" w:sz="0" w:space="0" w:color="auto"/>
      </w:divBdr>
    </w:div>
    <w:div w:id="134833137">
      <w:bodyDiv w:val="1"/>
      <w:marLeft w:val="0"/>
      <w:marRight w:val="0"/>
      <w:marTop w:val="0"/>
      <w:marBottom w:val="0"/>
      <w:divBdr>
        <w:top w:val="none" w:sz="0" w:space="0" w:color="auto"/>
        <w:left w:val="none" w:sz="0" w:space="0" w:color="auto"/>
        <w:bottom w:val="none" w:sz="0" w:space="0" w:color="auto"/>
        <w:right w:val="none" w:sz="0" w:space="0" w:color="auto"/>
      </w:divBdr>
    </w:div>
    <w:div w:id="134833405">
      <w:bodyDiv w:val="1"/>
      <w:marLeft w:val="0"/>
      <w:marRight w:val="0"/>
      <w:marTop w:val="0"/>
      <w:marBottom w:val="0"/>
      <w:divBdr>
        <w:top w:val="none" w:sz="0" w:space="0" w:color="auto"/>
        <w:left w:val="none" w:sz="0" w:space="0" w:color="auto"/>
        <w:bottom w:val="none" w:sz="0" w:space="0" w:color="auto"/>
        <w:right w:val="none" w:sz="0" w:space="0" w:color="auto"/>
      </w:divBdr>
    </w:div>
    <w:div w:id="135146229">
      <w:bodyDiv w:val="1"/>
      <w:marLeft w:val="0"/>
      <w:marRight w:val="0"/>
      <w:marTop w:val="0"/>
      <w:marBottom w:val="0"/>
      <w:divBdr>
        <w:top w:val="none" w:sz="0" w:space="0" w:color="auto"/>
        <w:left w:val="none" w:sz="0" w:space="0" w:color="auto"/>
        <w:bottom w:val="none" w:sz="0" w:space="0" w:color="auto"/>
        <w:right w:val="none" w:sz="0" w:space="0" w:color="auto"/>
      </w:divBdr>
    </w:div>
    <w:div w:id="135611601">
      <w:bodyDiv w:val="1"/>
      <w:marLeft w:val="0"/>
      <w:marRight w:val="0"/>
      <w:marTop w:val="0"/>
      <w:marBottom w:val="0"/>
      <w:divBdr>
        <w:top w:val="none" w:sz="0" w:space="0" w:color="auto"/>
        <w:left w:val="none" w:sz="0" w:space="0" w:color="auto"/>
        <w:bottom w:val="none" w:sz="0" w:space="0" w:color="auto"/>
        <w:right w:val="none" w:sz="0" w:space="0" w:color="auto"/>
      </w:divBdr>
    </w:div>
    <w:div w:id="136381837">
      <w:bodyDiv w:val="1"/>
      <w:marLeft w:val="0"/>
      <w:marRight w:val="0"/>
      <w:marTop w:val="0"/>
      <w:marBottom w:val="0"/>
      <w:divBdr>
        <w:top w:val="none" w:sz="0" w:space="0" w:color="auto"/>
        <w:left w:val="none" w:sz="0" w:space="0" w:color="auto"/>
        <w:bottom w:val="none" w:sz="0" w:space="0" w:color="auto"/>
        <w:right w:val="none" w:sz="0" w:space="0" w:color="auto"/>
      </w:divBdr>
    </w:div>
    <w:div w:id="136729303">
      <w:bodyDiv w:val="1"/>
      <w:marLeft w:val="0"/>
      <w:marRight w:val="0"/>
      <w:marTop w:val="0"/>
      <w:marBottom w:val="0"/>
      <w:divBdr>
        <w:top w:val="none" w:sz="0" w:space="0" w:color="auto"/>
        <w:left w:val="none" w:sz="0" w:space="0" w:color="auto"/>
        <w:bottom w:val="none" w:sz="0" w:space="0" w:color="auto"/>
        <w:right w:val="none" w:sz="0" w:space="0" w:color="auto"/>
      </w:divBdr>
    </w:div>
    <w:div w:id="136774555">
      <w:bodyDiv w:val="1"/>
      <w:marLeft w:val="0"/>
      <w:marRight w:val="0"/>
      <w:marTop w:val="0"/>
      <w:marBottom w:val="0"/>
      <w:divBdr>
        <w:top w:val="none" w:sz="0" w:space="0" w:color="auto"/>
        <w:left w:val="none" w:sz="0" w:space="0" w:color="auto"/>
        <w:bottom w:val="none" w:sz="0" w:space="0" w:color="auto"/>
        <w:right w:val="none" w:sz="0" w:space="0" w:color="auto"/>
      </w:divBdr>
    </w:div>
    <w:div w:id="136842313">
      <w:bodyDiv w:val="1"/>
      <w:marLeft w:val="0"/>
      <w:marRight w:val="0"/>
      <w:marTop w:val="0"/>
      <w:marBottom w:val="0"/>
      <w:divBdr>
        <w:top w:val="none" w:sz="0" w:space="0" w:color="auto"/>
        <w:left w:val="none" w:sz="0" w:space="0" w:color="auto"/>
        <w:bottom w:val="none" w:sz="0" w:space="0" w:color="auto"/>
        <w:right w:val="none" w:sz="0" w:space="0" w:color="auto"/>
      </w:divBdr>
    </w:div>
    <w:div w:id="136845975">
      <w:bodyDiv w:val="1"/>
      <w:marLeft w:val="0"/>
      <w:marRight w:val="0"/>
      <w:marTop w:val="0"/>
      <w:marBottom w:val="0"/>
      <w:divBdr>
        <w:top w:val="none" w:sz="0" w:space="0" w:color="auto"/>
        <w:left w:val="none" w:sz="0" w:space="0" w:color="auto"/>
        <w:bottom w:val="none" w:sz="0" w:space="0" w:color="auto"/>
        <w:right w:val="none" w:sz="0" w:space="0" w:color="auto"/>
      </w:divBdr>
    </w:div>
    <w:div w:id="137184371">
      <w:bodyDiv w:val="1"/>
      <w:marLeft w:val="0"/>
      <w:marRight w:val="0"/>
      <w:marTop w:val="0"/>
      <w:marBottom w:val="0"/>
      <w:divBdr>
        <w:top w:val="none" w:sz="0" w:space="0" w:color="auto"/>
        <w:left w:val="none" w:sz="0" w:space="0" w:color="auto"/>
        <w:bottom w:val="none" w:sz="0" w:space="0" w:color="auto"/>
        <w:right w:val="none" w:sz="0" w:space="0" w:color="auto"/>
      </w:divBdr>
    </w:div>
    <w:div w:id="137888448">
      <w:bodyDiv w:val="1"/>
      <w:marLeft w:val="0"/>
      <w:marRight w:val="0"/>
      <w:marTop w:val="0"/>
      <w:marBottom w:val="0"/>
      <w:divBdr>
        <w:top w:val="none" w:sz="0" w:space="0" w:color="auto"/>
        <w:left w:val="none" w:sz="0" w:space="0" w:color="auto"/>
        <w:bottom w:val="none" w:sz="0" w:space="0" w:color="auto"/>
        <w:right w:val="none" w:sz="0" w:space="0" w:color="auto"/>
      </w:divBdr>
    </w:div>
    <w:div w:id="137965699">
      <w:bodyDiv w:val="1"/>
      <w:marLeft w:val="0"/>
      <w:marRight w:val="0"/>
      <w:marTop w:val="0"/>
      <w:marBottom w:val="0"/>
      <w:divBdr>
        <w:top w:val="none" w:sz="0" w:space="0" w:color="auto"/>
        <w:left w:val="none" w:sz="0" w:space="0" w:color="auto"/>
        <w:bottom w:val="none" w:sz="0" w:space="0" w:color="auto"/>
        <w:right w:val="none" w:sz="0" w:space="0" w:color="auto"/>
      </w:divBdr>
    </w:div>
    <w:div w:id="138692303">
      <w:bodyDiv w:val="1"/>
      <w:marLeft w:val="0"/>
      <w:marRight w:val="0"/>
      <w:marTop w:val="0"/>
      <w:marBottom w:val="0"/>
      <w:divBdr>
        <w:top w:val="none" w:sz="0" w:space="0" w:color="auto"/>
        <w:left w:val="none" w:sz="0" w:space="0" w:color="auto"/>
        <w:bottom w:val="none" w:sz="0" w:space="0" w:color="auto"/>
        <w:right w:val="none" w:sz="0" w:space="0" w:color="auto"/>
      </w:divBdr>
    </w:div>
    <w:div w:id="138693056">
      <w:bodyDiv w:val="1"/>
      <w:marLeft w:val="0"/>
      <w:marRight w:val="0"/>
      <w:marTop w:val="0"/>
      <w:marBottom w:val="0"/>
      <w:divBdr>
        <w:top w:val="none" w:sz="0" w:space="0" w:color="auto"/>
        <w:left w:val="none" w:sz="0" w:space="0" w:color="auto"/>
        <w:bottom w:val="none" w:sz="0" w:space="0" w:color="auto"/>
        <w:right w:val="none" w:sz="0" w:space="0" w:color="auto"/>
      </w:divBdr>
    </w:div>
    <w:div w:id="139344248">
      <w:bodyDiv w:val="1"/>
      <w:marLeft w:val="0"/>
      <w:marRight w:val="0"/>
      <w:marTop w:val="0"/>
      <w:marBottom w:val="0"/>
      <w:divBdr>
        <w:top w:val="none" w:sz="0" w:space="0" w:color="auto"/>
        <w:left w:val="none" w:sz="0" w:space="0" w:color="auto"/>
        <w:bottom w:val="none" w:sz="0" w:space="0" w:color="auto"/>
        <w:right w:val="none" w:sz="0" w:space="0" w:color="auto"/>
      </w:divBdr>
    </w:div>
    <w:div w:id="139537117">
      <w:bodyDiv w:val="1"/>
      <w:marLeft w:val="0"/>
      <w:marRight w:val="0"/>
      <w:marTop w:val="0"/>
      <w:marBottom w:val="0"/>
      <w:divBdr>
        <w:top w:val="none" w:sz="0" w:space="0" w:color="auto"/>
        <w:left w:val="none" w:sz="0" w:space="0" w:color="auto"/>
        <w:bottom w:val="none" w:sz="0" w:space="0" w:color="auto"/>
        <w:right w:val="none" w:sz="0" w:space="0" w:color="auto"/>
      </w:divBdr>
    </w:div>
    <w:div w:id="140076710">
      <w:bodyDiv w:val="1"/>
      <w:marLeft w:val="0"/>
      <w:marRight w:val="0"/>
      <w:marTop w:val="0"/>
      <w:marBottom w:val="0"/>
      <w:divBdr>
        <w:top w:val="none" w:sz="0" w:space="0" w:color="auto"/>
        <w:left w:val="none" w:sz="0" w:space="0" w:color="auto"/>
        <w:bottom w:val="none" w:sz="0" w:space="0" w:color="auto"/>
        <w:right w:val="none" w:sz="0" w:space="0" w:color="auto"/>
      </w:divBdr>
    </w:div>
    <w:div w:id="140117336">
      <w:bodyDiv w:val="1"/>
      <w:marLeft w:val="0"/>
      <w:marRight w:val="0"/>
      <w:marTop w:val="0"/>
      <w:marBottom w:val="0"/>
      <w:divBdr>
        <w:top w:val="none" w:sz="0" w:space="0" w:color="auto"/>
        <w:left w:val="none" w:sz="0" w:space="0" w:color="auto"/>
        <w:bottom w:val="none" w:sz="0" w:space="0" w:color="auto"/>
        <w:right w:val="none" w:sz="0" w:space="0" w:color="auto"/>
      </w:divBdr>
    </w:div>
    <w:div w:id="141392744">
      <w:bodyDiv w:val="1"/>
      <w:marLeft w:val="0"/>
      <w:marRight w:val="0"/>
      <w:marTop w:val="0"/>
      <w:marBottom w:val="0"/>
      <w:divBdr>
        <w:top w:val="none" w:sz="0" w:space="0" w:color="auto"/>
        <w:left w:val="none" w:sz="0" w:space="0" w:color="auto"/>
        <w:bottom w:val="none" w:sz="0" w:space="0" w:color="auto"/>
        <w:right w:val="none" w:sz="0" w:space="0" w:color="auto"/>
      </w:divBdr>
    </w:div>
    <w:div w:id="141581437">
      <w:bodyDiv w:val="1"/>
      <w:marLeft w:val="0"/>
      <w:marRight w:val="0"/>
      <w:marTop w:val="0"/>
      <w:marBottom w:val="0"/>
      <w:divBdr>
        <w:top w:val="none" w:sz="0" w:space="0" w:color="auto"/>
        <w:left w:val="none" w:sz="0" w:space="0" w:color="auto"/>
        <w:bottom w:val="none" w:sz="0" w:space="0" w:color="auto"/>
        <w:right w:val="none" w:sz="0" w:space="0" w:color="auto"/>
      </w:divBdr>
    </w:div>
    <w:div w:id="141973297">
      <w:bodyDiv w:val="1"/>
      <w:marLeft w:val="0"/>
      <w:marRight w:val="0"/>
      <w:marTop w:val="0"/>
      <w:marBottom w:val="0"/>
      <w:divBdr>
        <w:top w:val="none" w:sz="0" w:space="0" w:color="auto"/>
        <w:left w:val="none" w:sz="0" w:space="0" w:color="auto"/>
        <w:bottom w:val="none" w:sz="0" w:space="0" w:color="auto"/>
        <w:right w:val="none" w:sz="0" w:space="0" w:color="auto"/>
      </w:divBdr>
    </w:div>
    <w:div w:id="142356603">
      <w:bodyDiv w:val="1"/>
      <w:marLeft w:val="0"/>
      <w:marRight w:val="0"/>
      <w:marTop w:val="0"/>
      <w:marBottom w:val="0"/>
      <w:divBdr>
        <w:top w:val="none" w:sz="0" w:space="0" w:color="auto"/>
        <w:left w:val="none" w:sz="0" w:space="0" w:color="auto"/>
        <w:bottom w:val="none" w:sz="0" w:space="0" w:color="auto"/>
        <w:right w:val="none" w:sz="0" w:space="0" w:color="auto"/>
      </w:divBdr>
    </w:div>
    <w:div w:id="142704553">
      <w:bodyDiv w:val="1"/>
      <w:marLeft w:val="0"/>
      <w:marRight w:val="0"/>
      <w:marTop w:val="0"/>
      <w:marBottom w:val="0"/>
      <w:divBdr>
        <w:top w:val="none" w:sz="0" w:space="0" w:color="auto"/>
        <w:left w:val="none" w:sz="0" w:space="0" w:color="auto"/>
        <w:bottom w:val="none" w:sz="0" w:space="0" w:color="auto"/>
        <w:right w:val="none" w:sz="0" w:space="0" w:color="auto"/>
      </w:divBdr>
    </w:div>
    <w:div w:id="143474593">
      <w:bodyDiv w:val="1"/>
      <w:marLeft w:val="0"/>
      <w:marRight w:val="0"/>
      <w:marTop w:val="0"/>
      <w:marBottom w:val="0"/>
      <w:divBdr>
        <w:top w:val="none" w:sz="0" w:space="0" w:color="auto"/>
        <w:left w:val="none" w:sz="0" w:space="0" w:color="auto"/>
        <w:bottom w:val="none" w:sz="0" w:space="0" w:color="auto"/>
        <w:right w:val="none" w:sz="0" w:space="0" w:color="auto"/>
      </w:divBdr>
    </w:div>
    <w:div w:id="143552451">
      <w:bodyDiv w:val="1"/>
      <w:marLeft w:val="0"/>
      <w:marRight w:val="0"/>
      <w:marTop w:val="0"/>
      <w:marBottom w:val="0"/>
      <w:divBdr>
        <w:top w:val="none" w:sz="0" w:space="0" w:color="auto"/>
        <w:left w:val="none" w:sz="0" w:space="0" w:color="auto"/>
        <w:bottom w:val="none" w:sz="0" w:space="0" w:color="auto"/>
        <w:right w:val="none" w:sz="0" w:space="0" w:color="auto"/>
      </w:divBdr>
    </w:div>
    <w:div w:id="143741114">
      <w:bodyDiv w:val="1"/>
      <w:marLeft w:val="0"/>
      <w:marRight w:val="0"/>
      <w:marTop w:val="0"/>
      <w:marBottom w:val="0"/>
      <w:divBdr>
        <w:top w:val="none" w:sz="0" w:space="0" w:color="auto"/>
        <w:left w:val="none" w:sz="0" w:space="0" w:color="auto"/>
        <w:bottom w:val="none" w:sz="0" w:space="0" w:color="auto"/>
        <w:right w:val="none" w:sz="0" w:space="0" w:color="auto"/>
      </w:divBdr>
    </w:div>
    <w:div w:id="144051097">
      <w:bodyDiv w:val="1"/>
      <w:marLeft w:val="0"/>
      <w:marRight w:val="0"/>
      <w:marTop w:val="0"/>
      <w:marBottom w:val="0"/>
      <w:divBdr>
        <w:top w:val="none" w:sz="0" w:space="0" w:color="auto"/>
        <w:left w:val="none" w:sz="0" w:space="0" w:color="auto"/>
        <w:bottom w:val="none" w:sz="0" w:space="0" w:color="auto"/>
        <w:right w:val="none" w:sz="0" w:space="0" w:color="auto"/>
      </w:divBdr>
    </w:div>
    <w:div w:id="144323168">
      <w:bodyDiv w:val="1"/>
      <w:marLeft w:val="0"/>
      <w:marRight w:val="0"/>
      <w:marTop w:val="0"/>
      <w:marBottom w:val="0"/>
      <w:divBdr>
        <w:top w:val="none" w:sz="0" w:space="0" w:color="auto"/>
        <w:left w:val="none" w:sz="0" w:space="0" w:color="auto"/>
        <w:bottom w:val="none" w:sz="0" w:space="0" w:color="auto"/>
        <w:right w:val="none" w:sz="0" w:space="0" w:color="auto"/>
      </w:divBdr>
    </w:div>
    <w:div w:id="144400134">
      <w:bodyDiv w:val="1"/>
      <w:marLeft w:val="0"/>
      <w:marRight w:val="0"/>
      <w:marTop w:val="0"/>
      <w:marBottom w:val="0"/>
      <w:divBdr>
        <w:top w:val="none" w:sz="0" w:space="0" w:color="auto"/>
        <w:left w:val="none" w:sz="0" w:space="0" w:color="auto"/>
        <w:bottom w:val="none" w:sz="0" w:space="0" w:color="auto"/>
        <w:right w:val="none" w:sz="0" w:space="0" w:color="auto"/>
      </w:divBdr>
    </w:div>
    <w:div w:id="144442099">
      <w:bodyDiv w:val="1"/>
      <w:marLeft w:val="0"/>
      <w:marRight w:val="0"/>
      <w:marTop w:val="0"/>
      <w:marBottom w:val="0"/>
      <w:divBdr>
        <w:top w:val="none" w:sz="0" w:space="0" w:color="auto"/>
        <w:left w:val="none" w:sz="0" w:space="0" w:color="auto"/>
        <w:bottom w:val="none" w:sz="0" w:space="0" w:color="auto"/>
        <w:right w:val="none" w:sz="0" w:space="0" w:color="auto"/>
      </w:divBdr>
    </w:div>
    <w:div w:id="145778822">
      <w:bodyDiv w:val="1"/>
      <w:marLeft w:val="0"/>
      <w:marRight w:val="0"/>
      <w:marTop w:val="0"/>
      <w:marBottom w:val="0"/>
      <w:divBdr>
        <w:top w:val="none" w:sz="0" w:space="0" w:color="auto"/>
        <w:left w:val="none" w:sz="0" w:space="0" w:color="auto"/>
        <w:bottom w:val="none" w:sz="0" w:space="0" w:color="auto"/>
        <w:right w:val="none" w:sz="0" w:space="0" w:color="auto"/>
      </w:divBdr>
    </w:div>
    <w:div w:id="145822937">
      <w:bodyDiv w:val="1"/>
      <w:marLeft w:val="0"/>
      <w:marRight w:val="0"/>
      <w:marTop w:val="0"/>
      <w:marBottom w:val="0"/>
      <w:divBdr>
        <w:top w:val="none" w:sz="0" w:space="0" w:color="auto"/>
        <w:left w:val="none" w:sz="0" w:space="0" w:color="auto"/>
        <w:bottom w:val="none" w:sz="0" w:space="0" w:color="auto"/>
        <w:right w:val="none" w:sz="0" w:space="0" w:color="auto"/>
      </w:divBdr>
    </w:div>
    <w:div w:id="146021879">
      <w:bodyDiv w:val="1"/>
      <w:marLeft w:val="0"/>
      <w:marRight w:val="0"/>
      <w:marTop w:val="0"/>
      <w:marBottom w:val="0"/>
      <w:divBdr>
        <w:top w:val="none" w:sz="0" w:space="0" w:color="auto"/>
        <w:left w:val="none" w:sz="0" w:space="0" w:color="auto"/>
        <w:bottom w:val="none" w:sz="0" w:space="0" w:color="auto"/>
        <w:right w:val="none" w:sz="0" w:space="0" w:color="auto"/>
      </w:divBdr>
    </w:div>
    <w:div w:id="146480324">
      <w:bodyDiv w:val="1"/>
      <w:marLeft w:val="0"/>
      <w:marRight w:val="0"/>
      <w:marTop w:val="0"/>
      <w:marBottom w:val="0"/>
      <w:divBdr>
        <w:top w:val="none" w:sz="0" w:space="0" w:color="auto"/>
        <w:left w:val="none" w:sz="0" w:space="0" w:color="auto"/>
        <w:bottom w:val="none" w:sz="0" w:space="0" w:color="auto"/>
        <w:right w:val="none" w:sz="0" w:space="0" w:color="auto"/>
      </w:divBdr>
    </w:div>
    <w:div w:id="146747929">
      <w:bodyDiv w:val="1"/>
      <w:marLeft w:val="0"/>
      <w:marRight w:val="0"/>
      <w:marTop w:val="0"/>
      <w:marBottom w:val="0"/>
      <w:divBdr>
        <w:top w:val="none" w:sz="0" w:space="0" w:color="auto"/>
        <w:left w:val="none" w:sz="0" w:space="0" w:color="auto"/>
        <w:bottom w:val="none" w:sz="0" w:space="0" w:color="auto"/>
        <w:right w:val="none" w:sz="0" w:space="0" w:color="auto"/>
      </w:divBdr>
    </w:div>
    <w:div w:id="146946499">
      <w:bodyDiv w:val="1"/>
      <w:marLeft w:val="0"/>
      <w:marRight w:val="0"/>
      <w:marTop w:val="0"/>
      <w:marBottom w:val="0"/>
      <w:divBdr>
        <w:top w:val="none" w:sz="0" w:space="0" w:color="auto"/>
        <w:left w:val="none" w:sz="0" w:space="0" w:color="auto"/>
        <w:bottom w:val="none" w:sz="0" w:space="0" w:color="auto"/>
        <w:right w:val="none" w:sz="0" w:space="0" w:color="auto"/>
      </w:divBdr>
    </w:div>
    <w:div w:id="147020289">
      <w:bodyDiv w:val="1"/>
      <w:marLeft w:val="0"/>
      <w:marRight w:val="0"/>
      <w:marTop w:val="0"/>
      <w:marBottom w:val="0"/>
      <w:divBdr>
        <w:top w:val="none" w:sz="0" w:space="0" w:color="auto"/>
        <w:left w:val="none" w:sz="0" w:space="0" w:color="auto"/>
        <w:bottom w:val="none" w:sz="0" w:space="0" w:color="auto"/>
        <w:right w:val="none" w:sz="0" w:space="0" w:color="auto"/>
      </w:divBdr>
    </w:div>
    <w:div w:id="147281983">
      <w:bodyDiv w:val="1"/>
      <w:marLeft w:val="0"/>
      <w:marRight w:val="0"/>
      <w:marTop w:val="0"/>
      <w:marBottom w:val="0"/>
      <w:divBdr>
        <w:top w:val="none" w:sz="0" w:space="0" w:color="auto"/>
        <w:left w:val="none" w:sz="0" w:space="0" w:color="auto"/>
        <w:bottom w:val="none" w:sz="0" w:space="0" w:color="auto"/>
        <w:right w:val="none" w:sz="0" w:space="0" w:color="auto"/>
      </w:divBdr>
    </w:div>
    <w:div w:id="147524223">
      <w:bodyDiv w:val="1"/>
      <w:marLeft w:val="0"/>
      <w:marRight w:val="0"/>
      <w:marTop w:val="0"/>
      <w:marBottom w:val="0"/>
      <w:divBdr>
        <w:top w:val="none" w:sz="0" w:space="0" w:color="auto"/>
        <w:left w:val="none" w:sz="0" w:space="0" w:color="auto"/>
        <w:bottom w:val="none" w:sz="0" w:space="0" w:color="auto"/>
        <w:right w:val="none" w:sz="0" w:space="0" w:color="auto"/>
      </w:divBdr>
    </w:div>
    <w:div w:id="147719576">
      <w:bodyDiv w:val="1"/>
      <w:marLeft w:val="0"/>
      <w:marRight w:val="0"/>
      <w:marTop w:val="0"/>
      <w:marBottom w:val="0"/>
      <w:divBdr>
        <w:top w:val="none" w:sz="0" w:space="0" w:color="auto"/>
        <w:left w:val="none" w:sz="0" w:space="0" w:color="auto"/>
        <w:bottom w:val="none" w:sz="0" w:space="0" w:color="auto"/>
        <w:right w:val="none" w:sz="0" w:space="0" w:color="auto"/>
      </w:divBdr>
    </w:div>
    <w:div w:id="148256221">
      <w:bodyDiv w:val="1"/>
      <w:marLeft w:val="0"/>
      <w:marRight w:val="0"/>
      <w:marTop w:val="0"/>
      <w:marBottom w:val="0"/>
      <w:divBdr>
        <w:top w:val="none" w:sz="0" w:space="0" w:color="auto"/>
        <w:left w:val="none" w:sz="0" w:space="0" w:color="auto"/>
        <w:bottom w:val="none" w:sz="0" w:space="0" w:color="auto"/>
        <w:right w:val="none" w:sz="0" w:space="0" w:color="auto"/>
      </w:divBdr>
    </w:div>
    <w:div w:id="148711645">
      <w:bodyDiv w:val="1"/>
      <w:marLeft w:val="0"/>
      <w:marRight w:val="0"/>
      <w:marTop w:val="0"/>
      <w:marBottom w:val="0"/>
      <w:divBdr>
        <w:top w:val="none" w:sz="0" w:space="0" w:color="auto"/>
        <w:left w:val="none" w:sz="0" w:space="0" w:color="auto"/>
        <w:bottom w:val="none" w:sz="0" w:space="0" w:color="auto"/>
        <w:right w:val="none" w:sz="0" w:space="0" w:color="auto"/>
      </w:divBdr>
    </w:div>
    <w:div w:id="149056289">
      <w:bodyDiv w:val="1"/>
      <w:marLeft w:val="0"/>
      <w:marRight w:val="0"/>
      <w:marTop w:val="0"/>
      <w:marBottom w:val="0"/>
      <w:divBdr>
        <w:top w:val="none" w:sz="0" w:space="0" w:color="auto"/>
        <w:left w:val="none" w:sz="0" w:space="0" w:color="auto"/>
        <w:bottom w:val="none" w:sz="0" w:space="0" w:color="auto"/>
        <w:right w:val="none" w:sz="0" w:space="0" w:color="auto"/>
      </w:divBdr>
    </w:div>
    <w:div w:id="149369114">
      <w:bodyDiv w:val="1"/>
      <w:marLeft w:val="0"/>
      <w:marRight w:val="0"/>
      <w:marTop w:val="0"/>
      <w:marBottom w:val="0"/>
      <w:divBdr>
        <w:top w:val="none" w:sz="0" w:space="0" w:color="auto"/>
        <w:left w:val="none" w:sz="0" w:space="0" w:color="auto"/>
        <w:bottom w:val="none" w:sz="0" w:space="0" w:color="auto"/>
        <w:right w:val="none" w:sz="0" w:space="0" w:color="auto"/>
      </w:divBdr>
    </w:div>
    <w:div w:id="149640972">
      <w:bodyDiv w:val="1"/>
      <w:marLeft w:val="0"/>
      <w:marRight w:val="0"/>
      <w:marTop w:val="0"/>
      <w:marBottom w:val="0"/>
      <w:divBdr>
        <w:top w:val="none" w:sz="0" w:space="0" w:color="auto"/>
        <w:left w:val="none" w:sz="0" w:space="0" w:color="auto"/>
        <w:bottom w:val="none" w:sz="0" w:space="0" w:color="auto"/>
        <w:right w:val="none" w:sz="0" w:space="0" w:color="auto"/>
      </w:divBdr>
    </w:div>
    <w:div w:id="149836492">
      <w:bodyDiv w:val="1"/>
      <w:marLeft w:val="0"/>
      <w:marRight w:val="0"/>
      <w:marTop w:val="0"/>
      <w:marBottom w:val="0"/>
      <w:divBdr>
        <w:top w:val="none" w:sz="0" w:space="0" w:color="auto"/>
        <w:left w:val="none" w:sz="0" w:space="0" w:color="auto"/>
        <w:bottom w:val="none" w:sz="0" w:space="0" w:color="auto"/>
        <w:right w:val="none" w:sz="0" w:space="0" w:color="auto"/>
      </w:divBdr>
    </w:div>
    <w:div w:id="149903368">
      <w:bodyDiv w:val="1"/>
      <w:marLeft w:val="0"/>
      <w:marRight w:val="0"/>
      <w:marTop w:val="0"/>
      <w:marBottom w:val="0"/>
      <w:divBdr>
        <w:top w:val="none" w:sz="0" w:space="0" w:color="auto"/>
        <w:left w:val="none" w:sz="0" w:space="0" w:color="auto"/>
        <w:bottom w:val="none" w:sz="0" w:space="0" w:color="auto"/>
        <w:right w:val="none" w:sz="0" w:space="0" w:color="auto"/>
      </w:divBdr>
    </w:div>
    <w:div w:id="150558662">
      <w:bodyDiv w:val="1"/>
      <w:marLeft w:val="0"/>
      <w:marRight w:val="0"/>
      <w:marTop w:val="0"/>
      <w:marBottom w:val="0"/>
      <w:divBdr>
        <w:top w:val="none" w:sz="0" w:space="0" w:color="auto"/>
        <w:left w:val="none" w:sz="0" w:space="0" w:color="auto"/>
        <w:bottom w:val="none" w:sz="0" w:space="0" w:color="auto"/>
        <w:right w:val="none" w:sz="0" w:space="0" w:color="auto"/>
      </w:divBdr>
    </w:div>
    <w:div w:id="150679166">
      <w:bodyDiv w:val="1"/>
      <w:marLeft w:val="0"/>
      <w:marRight w:val="0"/>
      <w:marTop w:val="0"/>
      <w:marBottom w:val="0"/>
      <w:divBdr>
        <w:top w:val="none" w:sz="0" w:space="0" w:color="auto"/>
        <w:left w:val="none" w:sz="0" w:space="0" w:color="auto"/>
        <w:bottom w:val="none" w:sz="0" w:space="0" w:color="auto"/>
        <w:right w:val="none" w:sz="0" w:space="0" w:color="auto"/>
      </w:divBdr>
    </w:div>
    <w:div w:id="151213815">
      <w:bodyDiv w:val="1"/>
      <w:marLeft w:val="0"/>
      <w:marRight w:val="0"/>
      <w:marTop w:val="0"/>
      <w:marBottom w:val="0"/>
      <w:divBdr>
        <w:top w:val="none" w:sz="0" w:space="0" w:color="auto"/>
        <w:left w:val="none" w:sz="0" w:space="0" w:color="auto"/>
        <w:bottom w:val="none" w:sz="0" w:space="0" w:color="auto"/>
        <w:right w:val="none" w:sz="0" w:space="0" w:color="auto"/>
      </w:divBdr>
    </w:div>
    <w:div w:id="151484817">
      <w:bodyDiv w:val="1"/>
      <w:marLeft w:val="0"/>
      <w:marRight w:val="0"/>
      <w:marTop w:val="0"/>
      <w:marBottom w:val="0"/>
      <w:divBdr>
        <w:top w:val="none" w:sz="0" w:space="0" w:color="auto"/>
        <w:left w:val="none" w:sz="0" w:space="0" w:color="auto"/>
        <w:bottom w:val="none" w:sz="0" w:space="0" w:color="auto"/>
        <w:right w:val="none" w:sz="0" w:space="0" w:color="auto"/>
      </w:divBdr>
    </w:div>
    <w:div w:id="151528721">
      <w:bodyDiv w:val="1"/>
      <w:marLeft w:val="0"/>
      <w:marRight w:val="0"/>
      <w:marTop w:val="0"/>
      <w:marBottom w:val="0"/>
      <w:divBdr>
        <w:top w:val="none" w:sz="0" w:space="0" w:color="auto"/>
        <w:left w:val="none" w:sz="0" w:space="0" w:color="auto"/>
        <w:bottom w:val="none" w:sz="0" w:space="0" w:color="auto"/>
        <w:right w:val="none" w:sz="0" w:space="0" w:color="auto"/>
      </w:divBdr>
    </w:div>
    <w:div w:id="152185583">
      <w:bodyDiv w:val="1"/>
      <w:marLeft w:val="0"/>
      <w:marRight w:val="0"/>
      <w:marTop w:val="0"/>
      <w:marBottom w:val="0"/>
      <w:divBdr>
        <w:top w:val="none" w:sz="0" w:space="0" w:color="auto"/>
        <w:left w:val="none" w:sz="0" w:space="0" w:color="auto"/>
        <w:bottom w:val="none" w:sz="0" w:space="0" w:color="auto"/>
        <w:right w:val="none" w:sz="0" w:space="0" w:color="auto"/>
      </w:divBdr>
    </w:div>
    <w:div w:id="152375960">
      <w:bodyDiv w:val="1"/>
      <w:marLeft w:val="0"/>
      <w:marRight w:val="0"/>
      <w:marTop w:val="0"/>
      <w:marBottom w:val="0"/>
      <w:divBdr>
        <w:top w:val="none" w:sz="0" w:space="0" w:color="auto"/>
        <w:left w:val="none" w:sz="0" w:space="0" w:color="auto"/>
        <w:bottom w:val="none" w:sz="0" w:space="0" w:color="auto"/>
        <w:right w:val="none" w:sz="0" w:space="0" w:color="auto"/>
      </w:divBdr>
    </w:div>
    <w:div w:id="152449347">
      <w:bodyDiv w:val="1"/>
      <w:marLeft w:val="0"/>
      <w:marRight w:val="0"/>
      <w:marTop w:val="0"/>
      <w:marBottom w:val="0"/>
      <w:divBdr>
        <w:top w:val="none" w:sz="0" w:space="0" w:color="auto"/>
        <w:left w:val="none" w:sz="0" w:space="0" w:color="auto"/>
        <w:bottom w:val="none" w:sz="0" w:space="0" w:color="auto"/>
        <w:right w:val="none" w:sz="0" w:space="0" w:color="auto"/>
      </w:divBdr>
    </w:div>
    <w:div w:id="153568782">
      <w:bodyDiv w:val="1"/>
      <w:marLeft w:val="0"/>
      <w:marRight w:val="0"/>
      <w:marTop w:val="0"/>
      <w:marBottom w:val="0"/>
      <w:divBdr>
        <w:top w:val="none" w:sz="0" w:space="0" w:color="auto"/>
        <w:left w:val="none" w:sz="0" w:space="0" w:color="auto"/>
        <w:bottom w:val="none" w:sz="0" w:space="0" w:color="auto"/>
        <w:right w:val="none" w:sz="0" w:space="0" w:color="auto"/>
      </w:divBdr>
    </w:div>
    <w:div w:id="154420789">
      <w:bodyDiv w:val="1"/>
      <w:marLeft w:val="0"/>
      <w:marRight w:val="0"/>
      <w:marTop w:val="0"/>
      <w:marBottom w:val="0"/>
      <w:divBdr>
        <w:top w:val="none" w:sz="0" w:space="0" w:color="auto"/>
        <w:left w:val="none" w:sz="0" w:space="0" w:color="auto"/>
        <w:bottom w:val="none" w:sz="0" w:space="0" w:color="auto"/>
        <w:right w:val="none" w:sz="0" w:space="0" w:color="auto"/>
      </w:divBdr>
    </w:div>
    <w:div w:id="154565564">
      <w:bodyDiv w:val="1"/>
      <w:marLeft w:val="0"/>
      <w:marRight w:val="0"/>
      <w:marTop w:val="0"/>
      <w:marBottom w:val="0"/>
      <w:divBdr>
        <w:top w:val="none" w:sz="0" w:space="0" w:color="auto"/>
        <w:left w:val="none" w:sz="0" w:space="0" w:color="auto"/>
        <w:bottom w:val="none" w:sz="0" w:space="0" w:color="auto"/>
        <w:right w:val="none" w:sz="0" w:space="0" w:color="auto"/>
      </w:divBdr>
    </w:div>
    <w:div w:id="155995590">
      <w:bodyDiv w:val="1"/>
      <w:marLeft w:val="0"/>
      <w:marRight w:val="0"/>
      <w:marTop w:val="0"/>
      <w:marBottom w:val="0"/>
      <w:divBdr>
        <w:top w:val="none" w:sz="0" w:space="0" w:color="auto"/>
        <w:left w:val="none" w:sz="0" w:space="0" w:color="auto"/>
        <w:bottom w:val="none" w:sz="0" w:space="0" w:color="auto"/>
        <w:right w:val="none" w:sz="0" w:space="0" w:color="auto"/>
      </w:divBdr>
    </w:div>
    <w:div w:id="156045921">
      <w:bodyDiv w:val="1"/>
      <w:marLeft w:val="0"/>
      <w:marRight w:val="0"/>
      <w:marTop w:val="0"/>
      <w:marBottom w:val="0"/>
      <w:divBdr>
        <w:top w:val="none" w:sz="0" w:space="0" w:color="auto"/>
        <w:left w:val="none" w:sz="0" w:space="0" w:color="auto"/>
        <w:bottom w:val="none" w:sz="0" w:space="0" w:color="auto"/>
        <w:right w:val="none" w:sz="0" w:space="0" w:color="auto"/>
      </w:divBdr>
    </w:div>
    <w:div w:id="157115012">
      <w:bodyDiv w:val="1"/>
      <w:marLeft w:val="0"/>
      <w:marRight w:val="0"/>
      <w:marTop w:val="0"/>
      <w:marBottom w:val="0"/>
      <w:divBdr>
        <w:top w:val="none" w:sz="0" w:space="0" w:color="auto"/>
        <w:left w:val="none" w:sz="0" w:space="0" w:color="auto"/>
        <w:bottom w:val="none" w:sz="0" w:space="0" w:color="auto"/>
        <w:right w:val="none" w:sz="0" w:space="0" w:color="auto"/>
      </w:divBdr>
    </w:div>
    <w:div w:id="157887078">
      <w:bodyDiv w:val="1"/>
      <w:marLeft w:val="0"/>
      <w:marRight w:val="0"/>
      <w:marTop w:val="0"/>
      <w:marBottom w:val="0"/>
      <w:divBdr>
        <w:top w:val="none" w:sz="0" w:space="0" w:color="auto"/>
        <w:left w:val="none" w:sz="0" w:space="0" w:color="auto"/>
        <w:bottom w:val="none" w:sz="0" w:space="0" w:color="auto"/>
        <w:right w:val="none" w:sz="0" w:space="0" w:color="auto"/>
      </w:divBdr>
    </w:div>
    <w:div w:id="158348365">
      <w:bodyDiv w:val="1"/>
      <w:marLeft w:val="0"/>
      <w:marRight w:val="0"/>
      <w:marTop w:val="0"/>
      <w:marBottom w:val="0"/>
      <w:divBdr>
        <w:top w:val="none" w:sz="0" w:space="0" w:color="auto"/>
        <w:left w:val="none" w:sz="0" w:space="0" w:color="auto"/>
        <w:bottom w:val="none" w:sz="0" w:space="0" w:color="auto"/>
        <w:right w:val="none" w:sz="0" w:space="0" w:color="auto"/>
      </w:divBdr>
    </w:div>
    <w:div w:id="158424479">
      <w:bodyDiv w:val="1"/>
      <w:marLeft w:val="0"/>
      <w:marRight w:val="0"/>
      <w:marTop w:val="0"/>
      <w:marBottom w:val="0"/>
      <w:divBdr>
        <w:top w:val="none" w:sz="0" w:space="0" w:color="auto"/>
        <w:left w:val="none" w:sz="0" w:space="0" w:color="auto"/>
        <w:bottom w:val="none" w:sz="0" w:space="0" w:color="auto"/>
        <w:right w:val="none" w:sz="0" w:space="0" w:color="auto"/>
      </w:divBdr>
    </w:div>
    <w:div w:id="158812603">
      <w:bodyDiv w:val="1"/>
      <w:marLeft w:val="0"/>
      <w:marRight w:val="0"/>
      <w:marTop w:val="0"/>
      <w:marBottom w:val="0"/>
      <w:divBdr>
        <w:top w:val="none" w:sz="0" w:space="0" w:color="auto"/>
        <w:left w:val="none" w:sz="0" w:space="0" w:color="auto"/>
        <w:bottom w:val="none" w:sz="0" w:space="0" w:color="auto"/>
        <w:right w:val="none" w:sz="0" w:space="0" w:color="auto"/>
      </w:divBdr>
    </w:div>
    <w:div w:id="159204329">
      <w:bodyDiv w:val="1"/>
      <w:marLeft w:val="0"/>
      <w:marRight w:val="0"/>
      <w:marTop w:val="0"/>
      <w:marBottom w:val="0"/>
      <w:divBdr>
        <w:top w:val="none" w:sz="0" w:space="0" w:color="auto"/>
        <w:left w:val="none" w:sz="0" w:space="0" w:color="auto"/>
        <w:bottom w:val="none" w:sz="0" w:space="0" w:color="auto"/>
        <w:right w:val="none" w:sz="0" w:space="0" w:color="auto"/>
      </w:divBdr>
    </w:div>
    <w:div w:id="159392380">
      <w:bodyDiv w:val="1"/>
      <w:marLeft w:val="0"/>
      <w:marRight w:val="0"/>
      <w:marTop w:val="0"/>
      <w:marBottom w:val="0"/>
      <w:divBdr>
        <w:top w:val="none" w:sz="0" w:space="0" w:color="auto"/>
        <w:left w:val="none" w:sz="0" w:space="0" w:color="auto"/>
        <w:bottom w:val="none" w:sz="0" w:space="0" w:color="auto"/>
        <w:right w:val="none" w:sz="0" w:space="0" w:color="auto"/>
      </w:divBdr>
    </w:div>
    <w:div w:id="159583494">
      <w:bodyDiv w:val="1"/>
      <w:marLeft w:val="0"/>
      <w:marRight w:val="0"/>
      <w:marTop w:val="0"/>
      <w:marBottom w:val="0"/>
      <w:divBdr>
        <w:top w:val="none" w:sz="0" w:space="0" w:color="auto"/>
        <w:left w:val="none" w:sz="0" w:space="0" w:color="auto"/>
        <w:bottom w:val="none" w:sz="0" w:space="0" w:color="auto"/>
        <w:right w:val="none" w:sz="0" w:space="0" w:color="auto"/>
      </w:divBdr>
    </w:div>
    <w:div w:id="159853680">
      <w:bodyDiv w:val="1"/>
      <w:marLeft w:val="0"/>
      <w:marRight w:val="0"/>
      <w:marTop w:val="0"/>
      <w:marBottom w:val="0"/>
      <w:divBdr>
        <w:top w:val="none" w:sz="0" w:space="0" w:color="auto"/>
        <w:left w:val="none" w:sz="0" w:space="0" w:color="auto"/>
        <w:bottom w:val="none" w:sz="0" w:space="0" w:color="auto"/>
        <w:right w:val="none" w:sz="0" w:space="0" w:color="auto"/>
      </w:divBdr>
    </w:div>
    <w:div w:id="159974776">
      <w:bodyDiv w:val="1"/>
      <w:marLeft w:val="0"/>
      <w:marRight w:val="0"/>
      <w:marTop w:val="0"/>
      <w:marBottom w:val="0"/>
      <w:divBdr>
        <w:top w:val="none" w:sz="0" w:space="0" w:color="auto"/>
        <w:left w:val="none" w:sz="0" w:space="0" w:color="auto"/>
        <w:bottom w:val="none" w:sz="0" w:space="0" w:color="auto"/>
        <w:right w:val="none" w:sz="0" w:space="0" w:color="auto"/>
      </w:divBdr>
    </w:div>
    <w:div w:id="160170317">
      <w:bodyDiv w:val="1"/>
      <w:marLeft w:val="0"/>
      <w:marRight w:val="0"/>
      <w:marTop w:val="0"/>
      <w:marBottom w:val="0"/>
      <w:divBdr>
        <w:top w:val="none" w:sz="0" w:space="0" w:color="auto"/>
        <w:left w:val="none" w:sz="0" w:space="0" w:color="auto"/>
        <w:bottom w:val="none" w:sz="0" w:space="0" w:color="auto"/>
        <w:right w:val="none" w:sz="0" w:space="0" w:color="auto"/>
      </w:divBdr>
    </w:div>
    <w:div w:id="160508688">
      <w:bodyDiv w:val="1"/>
      <w:marLeft w:val="0"/>
      <w:marRight w:val="0"/>
      <w:marTop w:val="0"/>
      <w:marBottom w:val="0"/>
      <w:divBdr>
        <w:top w:val="none" w:sz="0" w:space="0" w:color="auto"/>
        <w:left w:val="none" w:sz="0" w:space="0" w:color="auto"/>
        <w:bottom w:val="none" w:sz="0" w:space="0" w:color="auto"/>
        <w:right w:val="none" w:sz="0" w:space="0" w:color="auto"/>
      </w:divBdr>
    </w:div>
    <w:div w:id="160657988">
      <w:bodyDiv w:val="1"/>
      <w:marLeft w:val="0"/>
      <w:marRight w:val="0"/>
      <w:marTop w:val="0"/>
      <w:marBottom w:val="0"/>
      <w:divBdr>
        <w:top w:val="none" w:sz="0" w:space="0" w:color="auto"/>
        <w:left w:val="none" w:sz="0" w:space="0" w:color="auto"/>
        <w:bottom w:val="none" w:sz="0" w:space="0" w:color="auto"/>
        <w:right w:val="none" w:sz="0" w:space="0" w:color="auto"/>
      </w:divBdr>
    </w:div>
    <w:div w:id="161354109">
      <w:bodyDiv w:val="1"/>
      <w:marLeft w:val="0"/>
      <w:marRight w:val="0"/>
      <w:marTop w:val="0"/>
      <w:marBottom w:val="0"/>
      <w:divBdr>
        <w:top w:val="none" w:sz="0" w:space="0" w:color="auto"/>
        <w:left w:val="none" w:sz="0" w:space="0" w:color="auto"/>
        <w:bottom w:val="none" w:sz="0" w:space="0" w:color="auto"/>
        <w:right w:val="none" w:sz="0" w:space="0" w:color="auto"/>
      </w:divBdr>
    </w:div>
    <w:div w:id="161355715">
      <w:bodyDiv w:val="1"/>
      <w:marLeft w:val="0"/>
      <w:marRight w:val="0"/>
      <w:marTop w:val="0"/>
      <w:marBottom w:val="0"/>
      <w:divBdr>
        <w:top w:val="none" w:sz="0" w:space="0" w:color="auto"/>
        <w:left w:val="none" w:sz="0" w:space="0" w:color="auto"/>
        <w:bottom w:val="none" w:sz="0" w:space="0" w:color="auto"/>
        <w:right w:val="none" w:sz="0" w:space="0" w:color="auto"/>
      </w:divBdr>
    </w:div>
    <w:div w:id="161508906">
      <w:bodyDiv w:val="1"/>
      <w:marLeft w:val="0"/>
      <w:marRight w:val="0"/>
      <w:marTop w:val="0"/>
      <w:marBottom w:val="0"/>
      <w:divBdr>
        <w:top w:val="none" w:sz="0" w:space="0" w:color="auto"/>
        <w:left w:val="none" w:sz="0" w:space="0" w:color="auto"/>
        <w:bottom w:val="none" w:sz="0" w:space="0" w:color="auto"/>
        <w:right w:val="none" w:sz="0" w:space="0" w:color="auto"/>
      </w:divBdr>
    </w:div>
    <w:div w:id="161898859">
      <w:bodyDiv w:val="1"/>
      <w:marLeft w:val="0"/>
      <w:marRight w:val="0"/>
      <w:marTop w:val="0"/>
      <w:marBottom w:val="0"/>
      <w:divBdr>
        <w:top w:val="none" w:sz="0" w:space="0" w:color="auto"/>
        <w:left w:val="none" w:sz="0" w:space="0" w:color="auto"/>
        <w:bottom w:val="none" w:sz="0" w:space="0" w:color="auto"/>
        <w:right w:val="none" w:sz="0" w:space="0" w:color="auto"/>
      </w:divBdr>
    </w:div>
    <w:div w:id="162627099">
      <w:bodyDiv w:val="1"/>
      <w:marLeft w:val="0"/>
      <w:marRight w:val="0"/>
      <w:marTop w:val="0"/>
      <w:marBottom w:val="0"/>
      <w:divBdr>
        <w:top w:val="none" w:sz="0" w:space="0" w:color="auto"/>
        <w:left w:val="none" w:sz="0" w:space="0" w:color="auto"/>
        <w:bottom w:val="none" w:sz="0" w:space="0" w:color="auto"/>
        <w:right w:val="none" w:sz="0" w:space="0" w:color="auto"/>
      </w:divBdr>
    </w:div>
    <w:div w:id="162669627">
      <w:bodyDiv w:val="1"/>
      <w:marLeft w:val="0"/>
      <w:marRight w:val="0"/>
      <w:marTop w:val="0"/>
      <w:marBottom w:val="0"/>
      <w:divBdr>
        <w:top w:val="none" w:sz="0" w:space="0" w:color="auto"/>
        <w:left w:val="none" w:sz="0" w:space="0" w:color="auto"/>
        <w:bottom w:val="none" w:sz="0" w:space="0" w:color="auto"/>
        <w:right w:val="none" w:sz="0" w:space="0" w:color="auto"/>
      </w:divBdr>
    </w:div>
    <w:div w:id="163056017">
      <w:bodyDiv w:val="1"/>
      <w:marLeft w:val="0"/>
      <w:marRight w:val="0"/>
      <w:marTop w:val="0"/>
      <w:marBottom w:val="0"/>
      <w:divBdr>
        <w:top w:val="none" w:sz="0" w:space="0" w:color="auto"/>
        <w:left w:val="none" w:sz="0" w:space="0" w:color="auto"/>
        <w:bottom w:val="none" w:sz="0" w:space="0" w:color="auto"/>
        <w:right w:val="none" w:sz="0" w:space="0" w:color="auto"/>
      </w:divBdr>
    </w:div>
    <w:div w:id="163207958">
      <w:bodyDiv w:val="1"/>
      <w:marLeft w:val="0"/>
      <w:marRight w:val="0"/>
      <w:marTop w:val="0"/>
      <w:marBottom w:val="0"/>
      <w:divBdr>
        <w:top w:val="none" w:sz="0" w:space="0" w:color="auto"/>
        <w:left w:val="none" w:sz="0" w:space="0" w:color="auto"/>
        <w:bottom w:val="none" w:sz="0" w:space="0" w:color="auto"/>
        <w:right w:val="none" w:sz="0" w:space="0" w:color="auto"/>
      </w:divBdr>
    </w:div>
    <w:div w:id="163473176">
      <w:bodyDiv w:val="1"/>
      <w:marLeft w:val="0"/>
      <w:marRight w:val="0"/>
      <w:marTop w:val="0"/>
      <w:marBottom w:val="0"/>
      <w:divBdr>
        <w:top w:val="none" w:sz="0" w:space="0" w:color="auto"/>
        <w:left w:val="none" w:sz="0" w:space="0" w:color="auto"/>
        <w:bottom w:val="none" w:sz="0" w:space="0" w:color="auto"/>
        <w:right w:val="none" w:sz="0" w:space="0" w:color="auto"/>
      </w:divBdr>
    </w:div>
    <w:div w:id="163864019">
      <w:bodyDiv w:val="1"/>
      <w:marLeft w:val="0"/>
      <w:marRight w:val="0"/>
      <w:marTop w:val="0"/>
      <w:marBottom w:val="0"/>
      <w:divBdr>
        <w:top w:val="none" w:sz="0" w:space="0" w:color="auto"/>
        <w:left w:val="none" w:sz="0" w:space="0" w:color="auto"/>
        <w:bottom w:val="none" w:sz="0" w:space="0" w:color="auto"/>
        <w:right w:val="none" w:sz="0" w:space="0" w:color="auto"/>
      </w:divBdr>
    </w:div>
    <w:div w:id="164633801">
      <w:bodyDiv w:val="1"/>
      <w:marLeft w:val="0"/>
      <w:marRight w:val="0"/>
      <w:marTop w:val="0"/>
      <w:marBottom w:val="0"/>
      <w:divBdr>
        <w:top w:val="none" w:sz="0" w:space="0" w:color="auto"/>
        <w:left w:val="none" w:sz="0" w:space="0" w:color="auto"/>
        <w:bottom w:val="none" w:sz="0" w:space="0" w:color="auto"/>
        <w:right w:val="none" w:sz="0" w:space="0" w:color="auto"/>
      </w:divBdr>
    </w:div>
    <w:div w:id="164709999">
      <w:bodyDiv w:val="1"/>
      <w:marLeft w:val="0"/>
      <w:marRight w:val="0"/>
      <w:marTop w:val="0"/>
      <w:marBottom w:val="0"/>
      <w:divBdr>
        <w:top w:val="none" w:sz="0" w:space="0" w:color="auto"/>
        <w:left w:val="none" w:sz="0" w:space="0" w:color="auto"/>
        <w:bottom w:val="none" w:sz="0" w:space="0" w:color="auto"/>
        <w:right w:val="none" w:sz="0" w:space="0" w:color="auto"/>
      </w:divBdr>
    </w:div>
    <w:div w:id="164829229">
      <w:bodyDiv w:val="1"/>
      <w:marLeft w:val="0"/>
      <w:marRight w:val="0"/>
      <w:marTop w:val="0"/>
      <w:marBottom w:val="0"/>
      <w:divBdr>
        <w:top w:val="none" w:sz="0" w:space="0" w:color="auto"/>
        <w:left w:val="none" w:sz="0" w:space="0" w:color="auto"/>
        <w:bottom w:val="none" w:sz="0" w:space="0" w:color="auto"/>
        <w:right w:val="none" w:sz="0" w:space="0" w:color="auto"/>
      </w:divBdr>
    </w:div>
    <w:div w:id="164981525">
      <w:bodyDiv w:val="1"/>
      <w:marLeft w:val="0"/>
      <w:marRight w:val="0"/>
      <w:marTop w:val="0"/>
      <w:marBottom w:val="0"/>
      <w:divBdr>
        <w:top w:val="none" w:sz="0" w:space="0" w:color="auto"/>
        <w:left w:val="none" w:sz="0" w:space="0" w:color="auto"/>
        <w:bottom w:val="none" w:sz="0" w:space="0" w:color="auto"/>
        <w:right w:val="none" w:sz="0" w:space="0" w:color="auto"/>
      </w:divBdr>
    </w:div>
    <w:div w:id="166213647">
      <w:bodyDiv w:val="1"/>
      <w:marLeft w:val="0"/>
      <w:marRight w:val="0"/>
      <w:marTop w:val="0"/>
      <w:marBottom w:val="0"/>
      <w:divBdr>
        <w:top w:val="none" w:sz="0" w:space="0" w:color="auto"/>
        <w:left w:val="none" w:sz="0" w:space="0" w:color="auto"/>
        <w:bottom w:val="none" w:sz="0" w:space="0" w:color="auto"/>
        <w:right w:val="none" w:sz="0" w:space="0" w:color="auto"/>
      </w:divBdr>
    </w:div>
    <w:div w:id="166753897">
      <w:bodyDiv w:val="1"/>
      <w:marLeft w:val="0"/>
      <w:marRight w:val="0"/>
      <w:marTop w:val="0"/>
      <w:marBottom w:val="0"/>
      <w:divBdr>
        <w:top w:val="none" w:sz="0" w:space="0" w:color="auto"/>
        <w:left w:val="none" w:sz="0" w:space="0" w:color="auto"/>
        <w:bottom w:val="none" w:sz="0" w:space="0" w:color="auto"/>
        <w:right w:val="none" w:sz="0" w:space="0" w:color="auto"/>
      </w:divBdr>
    </w:div>
    <w:div w:id="166790882">
      <w:bodyDiv w:val="1"/>
      <w:marLeft w:val="0"/>
      <w:marRight w:val="0"/>
      <w:marTop w:val="0"/>
      <w:marBottom w:val="0"/>
      <w:divBdr>
        <w:top w:val="none" w:sz="0" w:space="0" w:color="auto"/>
        <w:left w:val="none" w:sz="0" w:space="0" w:color="auto"/>
        <w:bottom w:val="none" w:sz="0" w:space="0" w:color="auto"/>
        <w:right w:val="none" w:sz="0" w:space="0" w:color="auto"/>
      </w:divBdr>
    </w:div>
    <w:div w:id="167063972">
      <w:bodyDiv w:val="1"/>
      <w:marLeft w:val="0"/>
      <w:marRight w:val="0"/>
      <w:marTop w:val="0"/>
      <w:marBottom w:val="0"/>
      <w:divBdr>
        <w:top w:val="none" w:sz="0" w:space="0" w:color="auto"/>
        <w:left w:val="none" w:sz="0" w:space="0" w:color="auto"/>
        <w:bottom w:val="none" w:sz="0" w:space="0" w:color="auto"/>
        <w:right w:val="none" w:sz="0" w:space="0" w:color="auto"/>
      </w:divBdr>
    </w:div>
    <w:div w:id="167066897">
      <w:bodyDiv w:val="1"/>
      <w:marLeft w:val="0"/>
      <w:marRight w:val="0"/>
      <w:marTop w:val="0"/>
      <w:marBottom w:val="0"/>
      <w:divBdr>
        <w:top w:val="none" w:sz="0" w:space="0" w:color="auto"/>
        <w:left w:val="none" w:sz="0" w:space="0" w:color="auto"/>
        <w:bottom w:val="none" w:sz="0" w:space="0" w:color="auto"/>
        <w:right w:val="none" w:sz="0" w:space="0" w:color="auto"/>
      </w:divBdr>
    </w:div>
    <w:div w:id="167907376">
      <w:bodyDiv w:val="1"/>
      <w:marLeft w:val="0"/>
      <w:marRight w:val="0"/>
      <w:marTop w:val="0"/>
      <w:marBottom w:val="0"/>
      <w:divBdr>
        <w:top w:val="none" w:sz="0" w:space="0" w:color="auto"/>
        <w:left w:val="none" w:sz="0" w:space="0" w:color="auto"/>
        <w:bottom w:val="none" w:sz="0" w:space="0" w:color="auto"/>
        <w:right w:val="none" w:sz="0" w:space="0" w:color="auto"/>
      </w:divBdr>
    </w:div>
    <w:div w:id="168062343">
      <w:bodyDiv w:val="1"/>
      <w:marLeft w:val="0"/>
      <w:marRight w:val="0"/>
      <w:marTop w:val="0"/>
      <w:marBottom w:val="0"/>
      <w:divBdr>
        <w:top w:val="none" w:sz="0" w:space="0" w:color="auto"/>
        <w:left w:val="none" w:sz="0" w:space="0" w:color="auto"/>
        <w:bottom w:val="none" w:sz="0" w:space="0" w:color="auto"/>
        <w:right w:val="none" w:sz="0" w:space="0" w:color="auto"/>
      </w:divBdr>
    </w:div>
    <w:div w:id="168258917">
      <w:bodyDiv w:val="1"/>
      <w:marLeft w:val="0"/>
      <w:marRight w:val="0"/>
      <w:marTop w:val="0"/>
      <w:marBottom w:val="0"/>
      <w:divBdr>
        <w:top w:val="none" w:sz="0" w:space="0" w:color="auto"/>
        <w:left w:val="none" w:sz="0" w:space="0" w:color="auto"/>
        <w:bottom w:val="none" w:sz="0" w:space="0" w:color="auto"/>
        <w:right w:val="none" w:sz="0" w:space="0" w:color="auto"/>
      </w:divBdr>
    </w:div>
    <w:div w:id="168912821">
      <w:bodyDiv w:val="1"/>
      <w:marLeft w:val="0"/>
      <w:marRight w:val="0"/>
      <w:marTop w:val="0"/>
      <w:marBottom w:val="0"/>
      <w:divBdr>
        <w:top w:val="none" w:sz="0" w:space="0" w:color="auto"/>
        <w:left w:val="none" w:sz="0" w:space="0" w:color="auto"/>
        <w:bottom w:val="none" w:sz="0" w:space="0" w:color="auto"/>
        <w:right w:val="none" w:sz="0" w:space="0" w:color="auto"/>
      </w:divBdr>
    </w:div>
    <w:div w:id="169613341">
      <w:bodyDiv w:val="1"/>
      <w:marLeft w:val="0"/>
      <w:marRight w:val="0"/>
      <w:marTop w:val="0"/>
      <w:marBottom w:val="0"/>
      <w:divBdr>
        <w:top w:val="none" w:sz="0" w:space="0" w:color="auto"/>
        <w:left w:val="none" w:sz="0" w:space="0" w:color="auto"/>
        <w:bottom w:val="none" w:sz="0" w:space="0" w:color="auto"/>
        <w:right w:val="none" w:sz="0" w:space="0" w:color="auto"/>
      </w:divBdr>
    </w:div>
    <w:div w:id="170341005">
      <w:bodyDiv w:val="1"/>
      <w:marLeft w:val="0"/>
      <w:marRight w:val="0"/>
      <w:marTop w:val="0"/>
      <w:marBottom w:val="0"/>
      <w:divBdr>
        <w:top w:val="none" w:sz="0" w:space="0" w:color="auto"/>
        <w:left w:val="none" w:sz="0" w:space="0" w:color="auto"/>
        <w:bottom w:val="none" w:sz="0" w:space="0" w:color="auto"/>
        <w:right w:val="none" w:sz="0" w:space="0" w:color="auto"/>
      </w:divBdr>
    </w:div>
    <w:div w:id="170687483">
      <w:bodyDiv w:val="1"/>
      <w:marLeft w:val="0"/>
      <w:marRight w:val="0"/>
      <w:marTop w:val="0"/>
      <w:marBottom w:val="0"/>
      <w:divBdr>
        <w:top w:val="none" w:sz="0" w:space="0" w:color="auto"/>
        <w:left w:val="none" w:sz="0" w:space="0" w:color="auto"/>
        <w:bottom w:val="none" w:sz="0" w:space="0" w:color="auto"/>
        <w:right w:val="none" w:sz="0" w:space="0" w:color="auto"/>
      </w:divBdr>
    </w:div>
    <w:div w:id="171335529">
      <w:bodyDiv w:val="1"/>
      <w:marLeft w:val="0"/>
      <w:marRight w:val="0"/>
      <w:marTop w:val="0"/>
      <w:marBottom w:val="0"/>
      <w:divBdr>
        <w:top w:val="none" w:sz="0" w:space="0" w:color="auto"/>
        <w:left w:val="none" w:sz="0" w:space="0" w:color="auto"/>
        <w:bottom w:val="none" w:sz="0" w:space="0" w:color="auto"/>
        <w:right w:val="none" w:sz="0" w:space="0" w:color="auto"/>
      </w:divBdr>
    </w:div>
    <w:div w:id="172115753">
      <w:bodyDiv w:val="1"/>
      <w:marLeft w:val="0"/>
      <w:marRight w:val="0"/>
      <w:marTop w:val="0"/>
      <w:marBottom w:val="0"/>
      <w:divBdr>
        <w:top w:val="none" w:sz="0" w:space="0" w:color="auto"/>
        <w:left w:val="none" w:sz="0" w:space="0" w:color="auto"/>
        <w:bottom w:val="none" w:sz="0" w:space="0" w:color="auto"/>
        <w:right w:val="none" w:sz="0" w:space="0" w:color="auto"/>
      </w:divBdr>
    </w:div>
    <w:div w:id="172885564">
      <w:bodyDiv w:val="1"/>
      <w:marLeft w:val="0"/>
      <w:marRight w:val="0"/>
      <w:marTop w:val="0"/>
      <w:marBottom w:val="0"/>
      <w:divBdr>
        <w:top w:val="none" w:sz="0" w:space="0" w:color="auto"/>
        <w:left w:val="none" w:sz="0" w:space="0" w:color="auto"/>
        <w:bottom w:val="none" w:sz="0" w:space="0" w:color="auto"/>
        <w:right w:val="none" w:sz="0" w:space="0" w:color="auto"/>
      </w:divBdr>
    </w:div>
    <w:div w:id="173111396">
      <w:bodyDiv w:val="1"/>
      <w:marLeft w:val="0"/>
      <w:marRight w:val="0"/>
      <w:marTop w:val="0"/>
      <w:marBottom w:val="0"/>
      <w:divBdr>
        <w:top w:val="none" w:sz="0" w:space="0" w:color="auto"/>
        <w:left w:val="none" w:sz="0" w:space="0" w:color="auto"/>
        <w:bottom w:val="none" w:sz="0" w:space="0" w:color="auto"/>
        <w:right w:val="none" w:sz="0" w:space="0" w:color="auto"/>
      </w:divBdr>
    </w:div>
    <w:div w:id="173230940">
      <w:bodyDiv w:val="1"/>
      <w:marLeft w:val="0"/>
      <w:marRight w:val="0"/>
      <w:marTop w:val="0"/>
      <w:marBottom w:val="0"/>
      <w:divBdr>
        <w:top w:val="none" w:sz="0" w:space="0" w:color="auto"/>
        <w:left w:val="none" w:sz="0" w:space="0" w:color="auto"/>
        <w:bottom w:val="none" w:sz="0" w:space="0" w:color="auto"/>
        <w:right w:val="none" w:sz="0" w:space="0" w:color="auto"/>
      </w:divBdr>
    </w:div>
    <w:div w:id="174150730">
      <w:bodyDiv w:val="1"/>
      <w:marLeft w:val="0"/>
      <w:marRight w:val="0"/>
      <w:marTop w:val="0"/>
      <w:marBottom w:val="0"/>
      <w:divBdr>
        <w:top w:val="none" w:sz="0" w:space="0" w:color="auto"/>
        <w:left w:val="none" w:sz="0" w:space="0" w:color="auto"/>
        <w:bottom w:val="none" w:sz="0" w:space="0" w:color="auto"/>
        <w:right w:val="none" w:sz="0" w:space="0" w:color="auto"/>
      </w:divBdr>
    </w:div>
    <w:div w:id="174270083">
      <w:bodyDiv w:val="1"/>
      <w:marLeft w:val="0"/>
      <w:marRight w:val="0"/>
      <w:marTop w:val="0"/>
      <w:marBottom w:val="0"/>
      <w:divBdr>
        <w:top w:val="none" w:sz="0" w:space="0" w:color="auto"/>
        <w:left w:val="none" w:sz="0" w:space="0" w:color="auto"/>
        <w:bottom w:val="none" w:sz="0" w:space="0" w:color="auto"/>
        <w:right w:val="none" w:sz="0" w:space="0" w:color="auto"/>
      </w:divBdr>
    </w:div>
    <w:div w:id="174615744">
      <w:bodyDiv w:val="1"/>
      <w:marLeft w:val="0"/>
      <w:marRight w:val="0"/>
      <w:marTop w:val="0"/>
      <w:marBottom w:val="0"/>
      <w:divBdr>
        <w:top w:val="none" w:sz="0" w:space="0" w:color="auto"/>
        <w:left w:val="none" w:sz="0" w:space="0" w:color="auto"/>
        <w:bottom w:val="none" w:sz="0" w:space="0" w:color="auto"/>
        <w:right w:val="none" w:sz="0" w:space="0" w:color="auto"/>
      </w:divBdr>
    </w:div>
    <w:div w:id="174656072">
      <w:bodyDiv w:val="1"/>
      <w:marLeft w:val="0"/>
      <w:marRight w:val="0"/>
      <w:marTop w:val="0"/>
      <w:marBottom w:val="0"/>
      <w:divBdr>
        <w:top w:val="none" w:sz="0" w:space="0" w:color="auto"/>
        <w:left w:val="none" w:sz="0" w:space="0" w:color="auto"/>
        <w:bottom w:val="none" w:sz="0" w:space="0" w:color="auto"/>
        <w:right w:val="none" w:sz="0" w:space="0" w:color="auto"/>
      </w:divBdr>
    </w:div>
    <w:div w:id="174733531">
      <w:bodyDiv w:val="1"/>
      <w:marLeft w:val="0"/>
      <w:marRight w:val="0"/>
      <w:marTop w:val="0"/>
      <w:marBottom w:val="0"/>
      <w:divBdr>
        <w:top w:val="none" w:sz="0" w:space="0" w:color="auto"/>
        <w:left w:val="none" w:sz="0" w:space="0" w:color="auto"/>
        <w:bottom w:val="none" w:sz="0" w:space="0" w:color="auto"/>
        <w:right w:val="none" w:sz="0" w:space="0" w:color="auto"/>
      </w:divBdr>
    </w:div>
    <w:div w:id="174853313">
      <w:bodyDiv w:val="1"/>
      <w:marLeft w:val="0"/>
      <w:marRight w:val="0"/>
      <w:marTop w:val="0"/>
      <w:marBottom w:val="0"/>
      <w:divBdr>
        <w:top w:val="none" w:sz="0" w:space="0" w:color="auto"/>
        <w:left w:val="none" w:sz="0" w:space="0" w:color="auto"/>
        <w:bottom w:val="none" w:sz="0" w:space="0" w:color="auto"/>
        <w:right w:val="none" w:sz="0" w:space="0" w:color="auto"/>
      </w:divBdr>
    </w:div>
    <w:div w:id="175458556">
      <w:bodyDiv w:val="1"/>
      <w:marLeft w:val="0"/>
      <w:marRight w:val="0"/>
      <w:marTop w:val="0"/>
      <w:marBottom w:val="0"/>
      <w:divBdr>
        <w:top w:val="none" w:sz="0" w:space="0" w:color="auto"/>
        <w:left w:val="none" w:sz="0" w:space="0" w:color="auto"/>
        <w:bottom w:val="none" w:sz="0" w:space="0" w:color="auto"/>
        <w:right w:val="none" w:sz="0" w:space="0" w:color="auto"/>
      </w:divBdr>
    </w:div>
    <w:div w:id="175848249">
      <w:bodyDiv w:val="1"/>
      <w:marLeft w:val="0"/>
      <w:marRight w:val="0"/>
      <w:marTop w:val="0"/>
      <w:marBottom w:val="0"/>
      <w:divBdr>
        <w:top w:val="none" w:sz="0" w:space="0" w:color="auto"/>
        <w:left w:val="none" w:sz="0" w:space="0" w:color="auto"/>
        <w:bottom w:val="none" w:sz="0" w:space="0" w:color="auto"/>
        <w:right w:val="none" w:sz="0" w:space="0" w:color="auto"/>
      </w:divBdr>
    </w:div>
    <w:div w:id="176580866">
      <w:bodyDiv w:val="1"/>
      <w:marLeft w:val="0"/>
      <w:marRight w:val="0"/>
      <w:marTop w:val="0"/>
      <w:marBottom w:val="0"/>
      <w:divBdr>
        <w:top w:val="none" w:sz="0" w:space="0" w:color="auto"/>
        <w:left w:val="none" w:sz="0" w:space="0" w:color="auto"/>
        <w:bottom w:val="none" w:sz="0" w:space="0" w:color="auto"/>
        <w:right w:val="none" w:sz="0" w:space="0" w:color="auto"/>
      </w:divBdr>
    </w:div>
    <w:div w:id="176845317">
      <w:bodyDiv w:val="1"/>
      <w:marLeft w:val="0"/>
      <w:marRight w:val="0"/>
      <w:marTop w:val="0"/>
      <w:marBottom w:val="0"/>
      <w:divBdr>
        <w:top w:val="none" w:sz="0" w:space="0" w:color="auto"/>
        <w:left w:val="none" w:sz="0" w:space="0" w:color="auto"/>
        <w:bottom w:val="none" w:sz="0" w:space="0" w:color="auto"/>
        <w:right w:val="none" w:sz="0" w:space="0" w:color="auto"/>
      </w:divBdr>
    </w:div>
    <w:div w:id="176894207">
      <w:bodyDiv w:val="1"/>
      <w:marLeft w:val="0"/>
      <w:marRight w:val="0"/>
      <w:marTop w:val="0"/>
      <w:marBottom w:val="0"/>
      <w:divBdr>
        <w:top w:val="none" w:sz="0" w:space="0" w:color="auto"/>
        <w:left w:val="none" w:sz="0" w:space="0" w:color="auto"/>
        <w:bottom w:val="none" w:sz="0" w:space="0" w:color="auto"/>
        <w:right w:val="none" w:sz="0" w:space="0" w:color="auto"/>
      </w:divBdr>
    </w:div>
    <w:div w:id="177013290">
      <w:bodyDiv w:val="1"/>
      <w:marLeft w:val="0"/>
      <w:marRight w:val="0"/>
      <w:marTop w:val="0"/>
      <w:marBottom w:val="0"/>
      <w:divBdr>
        <w:top w:val="none" w:sz="0" w:space="0" w:color="auto"/>
        <w:left w:val="none" w:sz="0" w:space="0" w:color="auto"/>
        <w:bottom w:val="none" w:sz="0" w:space="0" w:color="auto"/>
        <w:right w:val="none" w:sz="0" w:space="0" w:color="auto"/>
      </w:divBdr>
    </w:div>
    <w:div w:id="178199762">
      <w:bodyDiv w:val="1"/>
      <w:marLeft w:val="0"/>
      <w:marRight w:val="0"/>
      <w:marTop w:val="0"/>
      <w:marBottom w:val="0"/>
      <w:divBdr>
        <w:top w:val="none" w:sz="0" w:space="0" w:color="auto"/>
        <w:left w:val="none" w:sz="0" w:space="0" w:color="auto"/>
        <w:bottom w:val="none" w:sz="0" w:space="0" w:color="auto"/>
        <w:right w:val="none" w:sz="0" w:space="0" w:color="auto"/>
      </w:divBdr>
    </w:div>
    <w:div w:id="178664399">
      <w:bodyDiv w:val="1"/>
      <w:marLeft w:val="0"/>
      <w:marRight w:val="0"/>
      <w:marTop w:val="0"/>
      <w:marBottom w:val="0"/>
      <w:divBdr>
        <w:top w:val="none" w:sz="0" w:space="0" w:color="auto"/>
        <w:left w:val="none" w:sz="0" w:space="0" w:color="auto"/>
        <w:bottom w:val="none" w:sz="0" w:space="0" w:color="auto"/>
        <w:right w:val="none" w:sz="0" w:space="0" w:color="auto"/>
      </w:divBdr>
    </w:div>
    <w:div w:id="178812135">
      <w:bodyDiv w:val="1"/>
      <w:marLeft w:val="0"/>
      <w:marRight w:val="0"/>
      <w:marTop w:val="0"/>
      <w:marBottom w:val="0"/>
      <w:divBdr>
        <w:top w:val="none" w:sz="0" w:space="0" w:color="auto"/>
        <w:left w:val="none" w:sz="0" w:space="0" w:color="auto"/>
        <w:bottom w:val="none" w:sz="0" w:space="0" w:color="auto"/>
        <w:right w:val="none" w:sz="0" w:space="0" w:color="auto"/>
      </w:divBdr>
    </w:div>
    <w:div w:id="179005940">
      <w:bodyDiv w:val="1"/>
      <w:marLeft w:val="0"/>
      <w:marRight w:val="0"/>
      <w:marTop w:val="0"/>
      <w:marBottom w:val="0"/>
      <w:divBdr>
        <w:top w:val="none" w:sz="0" w:space="0" w:color="auto"/>
        <w:left w:val="none" w:sz="0" w:space="0" w:color="auto"/>
        <w:bottom w:val="none" w:sz="0" w:space="0" w:color="auto"/>
        <w:right w:val="none" w:sz="0" w:space="0" w:color="auto"/>
      </w:divBdr>
    </w:div>
    <w:div w:id="179509370">
      <w:bodyDiv w:val="1"/>
      <w:marLeft w:val="0"/>
      <w:marRight w:val="0"/>
      <w:marTop w:val="0"/>
      <w:marBottom w:val="0"/>
      <w:divBdr>
        <w:top w:val="none" w:sz="0" w:space="0" w:color="auto"/>
        <w:left w:val="none" w:sz="0" w:space="0" w:color="auto"/>
        <w:bottom w:val="none" w:sz="0" w:space="0" w:color="auto"/>
        <w:right w:val="none" w:sz="0" w:space="0" w:color="auto"/>
      </w:divBdr>
    </w:div>
    <w:div w:id="179708110">
      <w:bodyDiv w:val="1"/>
      <w:marLeft w:val="0"/>
      <w:marRight w:val="0"/>
      <w:marTop w:val="0"/>
      <w:marBottom w:val="0"/>
      <w:divBdr>
        <w:top w:val="none" w:sz="0" w:space="0" w:color="auto"/>
        <w:left w:val="none" w:sz="0" w:space="0" w:color="auto"/>
        <w:bottom w:val="none" w:sz="0" w:space="0" w:color="auto"/>
        <w:right w:val="none" w:sz="0" w:space="0" w:color="auto"/>
      </w:divBdr>
    </w:div>
    <w:div w:id="179857431">
      <w:bodyDiv w:val="1"/>
      <w:marLeft w:val="0"/>
      <w:marRight w:val="0"/>
      <w:marTop w:val="0"/>
      <w:marBottom w:val="0"/>
      <w:divBdr>
        <w:top w:val="none" w:sz="0" w:space="0" w:color="auto"/>
        <w:left w:val="none" w:sz="0" w:space="0" w:color="auto"/>
        <w:bottom w:val="none" w:sz="0" w:space="0" w:color="auto"/>
        <w:right w:val="none" w:sz="0" w:space="0" w:color="auto"/>
      </w:divBdr>
    </w:div>
    <w:div w:id="179857738">
      <w:bodyDiv w:val="1"/>
      <w:marLeft w:val="0"/>
      <w:marRight w:val="0"/>
      <w:marTop w:val="0"/>
      <w:marBottom w:val="0"/>
      <w:divBdr>
        <w:top w:val="none" w:sz="0" w:space="0" w:color="auto"/>
        <w:left w:val="none" w:sz="0" w:space="0" w:color="auto"/>
        <w:bottom w:val="none" w:sz="0" w:space="0" w:color="auto"/>
        <w:right w:val="none" w:sz="0" w:space="0" w:color="auto"/>
      </w:divBdr>
    </w:div>
    <w:div w:id="179900946">
      <w:bodyDiv w:val="1"/>
      <w:marLeft w:val="0"/>
      <w:marRight w:val="0"/>
      <w:marTop w:val="0"/>
      <w:marBottom w:val="0"/>
      <w:divBdr>
        <w:top w:val="none" w:sz="0" w:space="0" w:color="auto"/>
        <w:left w:val="none" w:sz="0" w:space="0" w:color="auto"/>
        <w:bottom w:val="none" w:sz="0" w:space="0" w:color="auto"/>
        <w:right w:val="none" w:sz="0" w:space="0" w:color="auto"/>
      </w:divBdr>
    </w:div>
    <w:div w:id="180122898">
      <w:bodyDiv w:val="1"/>
      <w:marLeft w:val="0"/>
      <w:marRight w:val="0"/>
      <w:marTop w:val="0"/>
      <w:marBottom w:val="0"/>
      <w:divBdr>
        <w:top w:val="none" w:sz="0" w:space="0" w:color="auto"/>
        <w:left w:val="none" w:sz="0" w:space="0" w:color="auto"/>
        <w:bottom w:val="none" w:sz="0" w:space="0" w:color="auto"/>
        <w:right w:val="none" w:sz="0" w:space="0" w:color="auto"/>
      </w:divBdr>
    </w:div>
    <w:div w:id="180171655">
      <w:bodyDiv w:val="1"/>
      <w:marLeft w:val="0"/>
      <w:marRight w:val="0"/>
      <w:marTop w:val="0"/>
      <w:marBottom w:val="0"/>
      <w:divBdr>
        <w:top w:val="none" w:sz="0" w:space="0" w:color="auto"/>
        <w:left w:val="none" w:sz="0" w:space="0" w:color="auto"/>
        <w:bottom w:val="none" w:sz="0" w:space="0" w:color="auto"/>
        <w:right w:val="none" w:sz="0" w:space="0" w:color="auto"/>
      </w:divBdr>
    </w:div>
    <w:div w:id="181628673">
      <w:bodyDiv w:val="1"/>
      <w:marLeft w:val="0"/>
      <w:marRight w:val="0"/>
      <w:marTop w:val="0"/>
      <w:marBottom w:val="0"/>
      <w:divBdr>
        <w:top w:val="none" w:sz="0" w:space="0" w:color="auto"/>
        <w:left w:val="none" w:sz="0" w:space="0" w:color="auto"/>
        <w:bottom w:val="none" w:sz="0" w:space="0" w:color="auto"/>
        <w:right w:val="none" w:sz="0" w:space="0" w:color="auto"/>
      </w:divBdr>
    </w:div>
    <w:div w:id="181942406">
      <w:bodyDiv w:val="1"/>
      <w:marLeft w:val="0"/>
      <w:marRight w:val="0"/>
      <w:marTop w:val="0"/>
      <w:marBottom w:val="0"/>
      <w:divBdr>
        <w:top w:val="none" w:sz="0" w:space="0" w:color="auto"/>
        <w:left w:val="none" w:sz="0" w:space="0" w:color="auto"/>
        <w:bottom w:val="none" w:sz="0" w:space="0" w:color="auto"/>
        <w:right w:val="none" w:sz="0" w:space="0" w:color="auto"/>
      </w:divBdr>
    </w:div>
    <w:div w:id="182132828">
      <w:bodyDiv w:val="1"/>
      <w:marLeft w:val="0"/>
      <w:marRight w:val="0"/>
      <w:marTop w:val="0"/>
      <w:marBottom w:val="0"/>
      <w:divBdr>
        <w:top w:val="none" w:sz="0" w:space="0" w:color="auto"/>
        <w:left w:val="none" w:sz="0" w:space="0" w:color="auto"/>
        <w:bottom w:val="none" w:sz="0" w:space="0" w:color="auto"/>
        <w:right w:val="none" w:sz="0" w:space="0" w:color="auto"/>
      </w:divBdr>
    </w:div>
    <w:div w:id="182981120">
      <w:bodyDiv w:val="1"/>
      <w:marLeft w:val="0"/>
      <w:marRight w:val="0"/>
      <w:marTop w:val="0"/>
      <w:marBottom w:val="0"/>
      <w:divBdr>
        <w:top w:val="none" w:sz="0" w:space="0" w:color="auto"/>
        <w:left w:val="none" w:sz="0" w:space="0" w:color="auto"/>
        <w:bottom w:val="none" w:sz="0" w:space="0" w:color="auto"/>
        <w:right w:val="none" w:sz="0" w:space="0" w:color="auto"/>
      </w:divBdr>
    </w:div>
    <w:div w:id="182984756">
      <w:bodyDiv w:val="1"/>
      <w:marLeft w:val="0"/>
      <w:marRight w:val="0"/>
      <w:marTop w:val="0"/>
      <w:marBottom w:val="0"/>
      <w:divBdr>
        <w:top w:val="none" w:sz="0" w:space="0" w:color="auto"/>
        <w:left w:val="none" w:sz="0" w:space="0" w:color="auto"/>
        <w:bottom w:val="none" w:sz="0" w:space="0" w:color="auto"/>
        <w:right w:val="none" w:sz="0" w:space="0" w:color="auto"/>
      </w:divBdr>
    </w:div>
    <w:div w:id="183327425">
      <w:bodyDiv w:val="1"/>
      <w:marLeft w:val="0"/>
      <w:marRight w:val="0"/>
      <w:marTop w:val="0"/>
      <w:marBottom w:val="0"/>
      <w:divBdr>
        <w:top w:val="none" w:sz="0" w:space="0" w:color="auto"/>
        <w:left w:val="none" w:sz="0" w:space="0" w:color="auto"/>
        <w:bottom w:val="none" w:sz="0" w:space="0" w:color="auto"/>
        <w:right w:val="none" w:sz="0" w:space="0" w:color="auto"/>
      </w:divBdr>
    </w:div>
    <w:div w:id="183328039">
      <w:bodyDiv w:val="1"/>
      <w:marLeft w:val="0"/>
      <w:marRight w:val="0"/>
      <w:marTop w:val="0"/>
      <w:marBottom w:val="0"/>
      <w:divBdr>
        <w:top w:val="none" w:sz="0" w:space="0" w:color="auto"/>
        <w:left w:val="none" w:sz="0" w:space="0" w:color="auto"/>
        <w:bottom w:val="none" w:sz="0" w:space="0" w:color="auto"/>
        <w:right w:val="none" w:sz="0" w:space="0" w:color="auto"/>
      </w:divBdr>
    </w:div>
    <w:div w:id="183397293">
      <w:bodyDiv w:val="1"/>
      <w:marLeft w:val="0"/>
      <w:marRight w:val="0"/>
      <w:marTop w:val="0"/>
      <w:marBottom w:val="0"/>
      <w:divBdr>
        <w:top w:val="none" w:sz="0" w:space="0" w:color="auto"/>
        <w:left w:val="none" w:sz="0" w:space="0" w:color="auto"/>
        <w:bottom w:val="none" w:sz="0" w:space="0" w:color="auto"/>
        <w:right w:val="none" w:sz="0" w:space="0" w:color="auto"/>
      </w:divBdr>
    </w:div>
    <w:div w:id="183592323">
      <w:bodyDiv w:val="1"/>
      <w:marLeft w:val="0"/>
      <w:marRight w:val="0"/>
      <w:marTop w:val="0"/>
      <w:marBottom w:val="0"/>
      <w:divBdr>
        <w:top w:val="none" w:sz="0" w:space="0" w:color="auto"/>
        <w:left w:val="none" w:sz="0" w:space="0" w:color="auto"/>
        <w:bottom w:val="none" w:sz="0" w:space="0" w:color="auto"/>
        <w:right w:val="none" w:sz="0" w:space="0" w:color="auto"/>
      </w:divBdr>
    </w:div>
    <w:div w:id="184364248">
      <w:bodyDiv w:val="1"/>
      <w:marLeft w:val="0"/>
      <w:marRight w:val="0"/>
      <w:marTop w:val="0"/>
      <w:marBottom w:val="0"/>
      <w:divBdr>
        <w:top w:val="none" w:sz="0" w:space="0" w:color="auto"/>
        <w:left w:val="none" w:sz="0" w:space="0" w:color="auto"/>
        <w:bottom w:val="none" w:sz="0" w:space="0" w:color="auto"/>
        <w:right w:val="none" w:sz="0" w:space="0" w:color="auto"/>
      </w:divBdr>
    </w:div>
    <w:div w:id="184750523">
      <w:bodyDiv w:val="1"/>
      <w:marLeft w:val="0"/>
      <w:marRight w:val="0"/>
      <w:marTop w:val="0"/>
      <w:marBottom w:val="0"/>
      <w:divBdr>
        <w:top w:val="none" w:sz="0" w:space="0" w:color="auto"/>
        <w:left w:val="none" w:sz="0" w:space="0" w:color="auto"/>
        <w:bottom w:val="none" w:sz="0" w:space="0" w:color="auto"/>
        <w:right w:val="none" w:sz="0" w:space="0" w:color="auto"/>
      </w:divBdr>
    </w:div>
    <w:div w:id="184753467">
      <w:bodyDiv w:val="1"/>
      <w:marLeft w:val="0"/>
      <w:marRight w:val="0"/>
      <w:marTop w:val="0"/>
      <w:marBottom w:val="0"/>
      <w:divBdr>
        <w:top w:val="none" w:sz="0" w:space="0" w:color="auto"/>
        <w:left w:val="none" w:sz="0" w:space="0" w:color="auto"/>
        <w:bottom w:val="none" w:sz="0" w:space="0" w:color="auto"/>
        <w:right w:val="none" w:sz="0" w:space="0" w:color="auto"/>
      </w:divBdr>
    </w:div>
    <w:div w:id="185215020">
      <w:bodyDiv w:val="1"/>
      <w:marLeft w:val="0"/>
      <w:marRight w:val="0"/>
      <w:marTop w:val="0"/>
      <w:marBottom w:val="0"/>
      <w:divBdr>
        <w:top w:val="none" w:sz="0" w:space="0" w:color="auto"/>
        <w:left w:val="none" w:sz="0" w:space="0" w:color="auto"/>
        <w:bottom w:val="none" w:sz="0" w:space="0" w:color="auto"/>
        <w:right w:val="none" w:sz="0" w:space="0" w:color="auto"/>
      </w:divBdr>
    </w:div>
    <w:div w:id="185215651">
      <w:bodyDiv w:val="1"/>
      <w:marLeft w:val="0"/>
      <w:marRight w:val="0"/>
      <w:marTop w:val="0"/>
      <w:marBottom w:val="0"/>
      <w:divBdr>
        <w:top w:val="none" w:sz="0" w:space="0" w:color="auto"/>
        <w:left w:val="none" w:sz="0" w:space="0" w:color="auto"/>
        <w:bottom w:val="none" w:sz="0" w:space="0" w:color="auto"/>
        <w:right w:val="none" w:sz="0" w:space="0" w:color="auto"/>
      </w:divBdr>
    </w:div>
    <w:div w:id="185481876">
      <w:bodyDiv w:val="1"/>
      <w:marLeft w:val="0"/>
      <w:marRight w:val="0"/>
      <w:marTop w:val="0"/>
      <w:marBottom w:val="0"/>
      <w:divBdr>
        <w:top w:val="none" w:sz="0" w:space="0" w:color="auto"/>
        <w:left w:val="none" w:sz="0" w:space="0" w:color="auto"/>
        <w:bottom w:val="none" w:sz="0" w:space="0" w:color="auto"/>
        <w:right w:val="none" w:sz="0" w:space="0" w:color="auto"/>
      </w:divBdr>
    </w:div>
    <w:div w:id="185752771">
      <w:bodyDiv w:val="1"/>
      <w:marLeft w:val="0"/>
      <w:marRight w:val="0"/>
      <w:marTop w:val="0"/>
      <w:marBottom w:val="0"/>
      <w:divBdr>
        <w:top w:val="none" w:sz="0" w:space="0" w:color="auto"/>
        <w:left w:val="none" w:sz="0" w:space="0" w:color="auto"/>
        <w:bottom w:val="none" w:sz="0" w:space="0" w:color="auto"/>
        <w:right w:val="none" w:sz="0" w:space="0" w:color="auto"/>
      </w:divBdr>
    </w:div>
    <w:div w:id="186408771">
      <w:bodyDiv w:val="1"/>
      <w:marLeft w:val="0"/>
      <w:marRight w:val="0"/>
      <w:marTop w:val="0"/>
      <w:marBottom w:val="0"/>
      <w:divBdr>
        <w:top w:val="none" w:sz="0" w:space="0" w:color="auto"/>
        <w:left w:val="none" w:sz="0" w:space="0" w:color="auto"/>
        <w:bottom w:val="none" w:sz="0" w:space="0" w:color="auto"/>
        <w:right w:val="none" w:sz="0" w:space="0" w:color="auto"/>
      </w:divBdr>
    </w:div>
    <w:div w:id="186872277">
      <w:bodyDiv w:val="1"/>
      <w:marLeft w:val="0"/>
      <w:marRight w:val="0"/>
      <w:marTop w:val="0"/>
      <w:marBottom w:val="0"/>
      <w:divBdr>
        <w:top w:val="none" w:sz="0" w:space="0" w:color="auto"/>
        <w:left w:val="none" w:sz="0" w:space="0" w:color="auto"/>
        <w:bottom w:val="none" w:sz="0" w:space="0" w:color="auto"/>
        <w:right w:val="none" w:sz="0" w:space="0" w:color="auto"/>
      </w:divBdr>
    </w:div>
    <w:div w:id="187373048">
      <w:bodyDiv w:val="1"/>
      <w:marLeft w:val="0"/>
      <w:marRight w:val="0"/>
      <w:marTop w:val="0"/>
      <w:marBottom w:val="0"/>
      <w:divBdr>
        <w:top w:val="none" w:sz="0" w:space="0" w:color="auto"/>
        <w:left w:val="none" w:sz="0" w:space="0" w:color="auto"/>
        <w:bottom w:val="none" w:sz="0" w:space="0" w:color="auto"/>
        <w:right w:val="none" w:sz="0" w:space="0" w:color="auto"/>
      </w:divBdr>
    </w:div>
    <w:div w:id="187527925">
      <w:bodyDiv w:val="1"/>
      <w:marLeft w:val="0"/>
      <w:marRight w:val="0"/>
      <w:marTop w:val="0"/>
      <w:marBottom w:val="0"/>
      <w:divBdr>
        <w:top w:val="none" w:sz="0" w:space="0" w:color="auto"/>
        <w:left w:val="none" w:sz="0" w:space="0" w:color="auto"/>
        <w:bottom w:val="none" w:sz="0" w:space="0" w:color="auto"/>
        <w:right w:val="none" w:sz="0" w:space="0" w:color="auto"/>
      </w:divBdr>
    </w:div>
    <w:div w:id="187569048">
      <w:bodyDiv w:val="1"/>
      <w:marLeft w:val="0"/>
      <w:marRight w:val="0"/>
      <w:marTop w:val="0"/>
      <w:marBottom w:val="0"/>
      <w:divBdr>
        <w:top w:val="none" w:sz="0" w:space="0" w:color="auto"/>
        <w:left w:val="none" w:sz="0" w:space="0" w:color="auto"/>
        <w:bottom w:val="none" w:sz="0" w:space="0" w:color="auto"/>
        <w:right w:val="none" w:sz="0" w:space="0" w:color="auto"/>
      </w:divBdr>
    </w:div>
    <w:div w:id="187985243">
      <w:bodyDiv w:val="1"/>
      <w:marLeft w:val="0"/>
      <w:marRight w:val="0"/>
      <w:marTop w:val="0"/>
      <w:marBottom w:val="0"/>
      <w:divBdr>
        <w:top w:val="none" w:sz="0" w:space="0" w:color="auto"/>
        <w:left w:val="none" w:sz="0" w:space="0" w:color="auto"/>
        <w:bottom w:val="none" w:sz="0" w:space="0" w:color="auto"/>
        <w:right w:val="none" w:sz="0" w:space="0" w:color="auto"/>
      </w:divBdr>
    </w:div>
    <w:div w:id="188184124">
      <w:bodyDiv w:val="1"/>
      <w:marLeft w:val="0"/>
      <w:marRight w:val="0"/>
      <w:marTop w:val="0"/>
      <w:marBottom w:val="0"/>
      <w:divBdr>
        <w:top w:val="none" w:sz="0" w:space="0" w:color="auto"/>
        <w:left w:val="none" w:sz="0" w:space="0" w:color="auto"/>
        <w:bottom w:val="none" w:sz="0" w:space="0" w:color="auto"/>
        <w:right w:val="none" w:sz="0" w:space="0" w:color="auto"/>
      </w:divBdr>
    </w:div>
    <w:div w:id="188372231">
      <w:bodyDiv w:val="1"/>
      <w:marLeft w:val="0"/>
      <w:marRight w:val="0"/>
      <w:marTop w:val="0"/>
      <w:marBottom w:val="0"/>
      <w:divBdr>
        <w:top w:val="none" w:sz="0" w:space="0" w:color="auto"/>
        <w:left w:val="none" w:sz="0" w:space="0" w:color="auto"/>
        <w:bottom w:val="none" w:sz="0" w:space="0" w:color="auto"/>
        <w:right w:val="none" w:sz="0" w:space="0" w:color="auto"/>
      </w:divBdr>
    </w:div>
    <w:div w:id="188687347">
      <w:bodyDiv w:val="1"/>
      <w:marLeft w:val="0"/>
      <w:marRight w:val="0"/>
      <w:marTop w:val="0"/>
      <w:marBottom w:val="0"/>
      <w:divBdr>
        <w:top w:val="none" w:sz="0" w:space="0" w:color="auto"/>
        <w:left w:val="none" w:sz="0" w:space="0" w:color="auto"/>
        <w:bottom w:val="none" w:sz="0" w:space="0" w:color="auto"/>
        <w:right w:val="none" w:sz="0" w:space="0" w:color="auto"/>
      </w:divBdr>
    </w:div>
    <w:div w:id="188840841">
      <w:bodyDiv w:val="1"/>
      <w:marLeft w:val="0"/>
      <w:marRight w:val="0"/>
      <w:marTop w:val="0"/>
      <w:marBottom w:val="0"/>
      <w:divBdr>
        <w:top w:val="none" w:sz="0" w:space="0" w:color="auto"/>
        <w:left w:val="none" w:sz="0" w:space="0" w:color="auto"/>
        <w:bottom w:val="none" w:sz="0" w:space="0" w:color="auto"/>
        <w:right w:val="none" w:sz="0" w:space="0" w:color="auto"/>
      </w:divBdr>
    </w:div>
    <w:div w:id="188882545">
      <w:bodyDiv w:val="1"/>
      <w:marLeft w:val="0"/>
      <w:marRight w:val="0"/>
      <w:marTop w:val="0"/>
      <w:marBottom w:val="0"/>
      <w:divBdr>
        <w:top w:val="none" w:sz="0" w:space="0" w:color="auto"/>
        <w:left w:val="none" w:sz="0" w:space="0" w:color="auto"/>
        <w:bottom w:val="none" w:sz="0" w:space="0" w:color="auto"/>
        <w:right w:val="none" w:sz="0" w:space="0" w:color="auto"/>
      </w:divBdr>
    </w:div>
    <w:div w:id="189337108">
      <w:bodyDiv w:val="1"/>
      <w:marLeft w:val="0"/>
      <w:marRight w:val="0"/>
      <w:marTop w:val="0"/>
      <w:marBottom w:val="0"/>
      <w:divBdr>
        <w:top w:val="none" w:sz="0" w:space="0" w:color="auto"/>
        <w:left w:val="none" w:sz="0" w:space="0" w:color="auto"/>
        <w:bottom w:val="none" w:sz="0" w:space="0" w:color="auto"/>
        <w:right w:val="none" w:sz="0" w:space="0" w:color="auto"/>
      </w:divBdr>
    </w:div>
    <w:div w:id="189346687">
      <w:bodyDiv w:val="1"/>
      <w:marLeft w:val="0"/>
      <w:marRight w:val="0"/>
      <w:marTop w:val="0"/>
      <w:marBottom w:val="0"/>
      <w:divBdr>
        <w:top w:val="none" w:sz="0" w:space="0" w:color="auto"/>
        <w:left w:val="none" w:sz="0" w:space="0" w:color="auto"/>
        <w:bottom w:val="none" w:sz="0" w:space="0" w:color="auto"/>
        <w:right w:val="none" w:sz="0" w:space="0" w:color="auto"/>
      </w:divBdr>
    </w:div>
    <w:div w:id="190263092">
      <w:bodyDiv w:val="1"/>
      <w:marLeft w:val="0"/>
      <w:marRight w:val="0"/>
      <w:marTop w:val="0"/>
      <w:marBottom w:val="0"/>
      <w:divBdr>
        <w:top w:val="none" w:sz="0" w:space="0" w:color="auto"/>
        <w:left w:val="none" w:sz="0" w:space="0" w:color="auto"/>
        <w:bottom w:val="none" w:sz="0" w:space="0" w:color="auto"/>
        <w:right w:val="none" w:sz="0" w:space="0" w:color="auto"/>
      </w:divBdr>
    </w:div>
    <w:div w:id="190413828">
      <w:bodyDiv w:val="1"/>
      <w:marLeft w:val="0"/>
      <w:marRight w:val="0"/>
      <w:marTop w:val="0"/>
      <w:marBottom w:val="0"/>
      <w:divBdr>
        <w:top w:val="none" w:sz="0" w:space="0" w:color="auto"/>
        <w:left w:val="none" w:sz="0" w:space="0" w:color="auto"/>
        <w:bottom w:val="none" w:sz="0" w:space="0" w:color="auto"/>
        <w:right w:val="none" w:sz="0" w:space="0" w:color="auto"/>
      </w:divBdr>
    </w:div>
    <w:div w:id="190728088">
      <w:bodyDiv w:val="1"/>
      <w:marLeft w:val="0"/>
      <w:marRight w:val="0"/>
      <w:marTop w:val="0"/>
      <w:marBottom w:val="0"/>
      <w:divBdr>
        <w:top w:val="none" w:sz="0" w:space="0" w:color="auto"/>
        <w:left w:val="none" w:sz="0" w:space="0" w:color="auto"/>
        <w:bottom w:val="none" w:sz="0" w:space="0" w:color="auto"/>
        <w:right w:val="none" w:sz="0" w:space="0" w:color="auto"/>
      </w:divBdr>
    </w:div>
    <w:div w:id="190848372">
      <w:bodyDiv w:val="1"/>
      <w:marLeft w:val="0"/>
      <w:marRight w:val="0"/>
      <w:marTop w:val="0"/>
      <w:marBottom w:val="0"/>
      <w:divBdr>
        <w:top w:val="none" w:sz="0" w:space="0" w:color="auto"/>
        <w:left w:val="none" w:sz="0" w:space="0" w:color="auto"/>
        <w:bottom w:val="none" w:sz="0" w:space="0" w:color="auto"/>
        <w:right w:val="none" w:sz="0" w:space="0" w:color="auto"/>
      </w:divBdr>
    </w:div>
    <w:div w:id="191116585">
      <w:bodyDiv w:val="1"/>
      <w:marLeft w:val="0"/>
      <w:marRight w:val="0"/>
      <w:marTop w:val="0"/>
      <w:marBottom w:val="0"/>
      <w:divBdr>
        <w:top w:val="none" w:sz="0" w:space="0" w:color="auto"/>
        <w:left w:val="none" w:sz="0" w:space="0" w:color="auto"/>
        <w:bottom w:val="none" w:sz="0" w:space="0" w:color="auto"/>
        <w:right w:val="none" w:sz="0" w:space="0" w:color="auto"/>
      </w:divBdr>
    </w:div>
    <w:div w:id="192037820">
      <w:bodyDiv w:val="1"/>
      <w:marLeft w:val="0"/>
      <w:marRight w:val="0"/>
      <w:marTop w:val="0"/>
      <w:marBottom w:val="0"/>
      <w:divBdr>
        <w:top w:val="none" w:sz="0" w:space="0" w:color="auto"/>
        <w:left w:val="none" w:sz="0" w:space="0" w:color="auto"/>
        <w:bottom w:val="none" w:sz="0" w:space="0" w:color="auto"/>
        <w:right w:val="none" w:sz="0" w:space="0" w:color="auto"/>
      </w:divBdr>
    </w:div>
    <w:div w:id="192694048">
      <w:bodyDiv w:val="1"/>
      <w:marLeft w:val="0"/>
      <w:marRight w:val="0"/>
      <w:marTop w:val="0"/>
      <w:marBottom w:val="0"/>
      <w:divBdr>
        <w:top w:val="none" w:sz="0" w:space="0" w:color="auto"/>
        <w:left w:val="none" w:sz="0" w:space="0" w:color="auto"/>
        <w:bottom w:val="none" w:sz="0" w:space="0" w:color="auto"/>
        <w:right w:val="none" w:sz="0" w:space="0" w:color="auto"/>
      </w:divBdr>
    </w:div>
    <w:div w:id="192764821">
      <w:bodyDiv w:val="1"/>
      <w:marLeft w:val="0"/>
      <w:marRight w:val="0"/>
      <w:marTop w:val="0"/>
      <w:marBottom w:val="0"/>
      <w:divBdr>
        <w:top w:val="none" w:sz="0" w:space="0" w:color="auto"/>
        <w:left w:val="none" w:sz="0" w:space="0" w:color="auto"/>
        <w:bottom w:val="none" w:sz="0" w:space="0" w:color="auto"/>
        <w:right w:val="none" w:sz="0" w:space="0" w:color="auto"/>
      </w:divBdr>
    </w:div>
    <w:div w:id="192772160">
      <w:bodyDiv w:val="1"/>
      <w:marLeft w:val="0"/>
      <w:marRight w:val="0"/>
      <w:marTop w:val="0"/>
      <w:marBottom w:val="0"/>
      <w:divBdr>
        <w:top w:val="none" w:sz="0" w:space="0" w:color="auto"/>
        <w:left w:val="none" w:sz="0" w:space="0" w:color="auto"/>
        <w:bottom w:val="none" w:sz="0" w:space="0" w:color="auto"/>
        <w:right w:val="none" w:sz="0" w:space="0" w:color="auto"/>
      </w:divBdr>
    </w:div>
    <w:div w:id="193084520">
      <w:bodyDiv w:val="1"/>
      <w:marLeft w:val="0"/>
      <w:marRight w:val="0"/>
      <w:marTop w:val="0"/>
      <w:marBottom w:val="0"/>
      <w:divBdr>
        <w:top w:val="none" w:sz="0" w:space="0" w:color="auto"/>
        <w:left w:val="none" w:sz="0" w:space="0" w:color="auto"/>
        <w:bottom w:val="none" w:sz="0" w:space="0" w:color="auto"/>
        <w:right w:val="none" w:sz="0" w:space="0" w:color="auto"/>
      </w:divBdr>
    </w:div>
    <w:div w:id="194122958">
      <w:bodyDiv w:val="1"/>
      <w:marLeft w:val="0"/>
      <w:marRight w:val="0"/>
      <w:marTop w:val="0"/>
      <w:marBottom w:val="0"/>
      <w:divBdr>
        <w:top w:val="none" w:sz="0" w:space="0" w:color="auto"/>
        <w:left w:val="none" w:sz="0" w:space="0" w:color="auto"/>
        <w:bottom w:val="none" w:sz="0" w:space="0" w:color="auto"/>
        <w:right w:val="none" w:sz="0" w:space="0" w:color="auto"/>
      </w:divBdr>
    </w:div>
    <w:div w:id="194391185">
      <w:bodyDiv w:val="1"/>
      <w:marLeft w:val="0"/>
      <w:marRight w:val="0"/>
      <w:marTop w:val="0"/>
      <w:marBottom w:val="0"/>
      <w:divBdr>
        <w:top w:val="none" w:sz="0" w:space="0" w:color="auto"/>
        <w:left w:val="none" w:sz="0" w:space="0" w:color="auto"/>
        <w:bottom w:val="none" w:sz="0" w:space="0" w:color="auto"/>
        <w:right w:val="none" w:sz="0" w:space="0" w:color="auto"/>
      </w:divBdr>
    </w:div>
    <w:div w:id="194392242">
      <w:bodyDiv w:val="1"/>
      <w:marLeft w:val="0"/>
      <w:marRight w:val="0"/>
      <w:marTop w:val="0"/>
      <w:marBottom w:val="0"/>
      <w:divBdr>
        <w:top w:val="none" w:sz="0" w:space="0" w:color="auto"/>
        <w:left w:val="none" w:sz="0" w:space="0" w:color="auto"/>
        <w:bottom w:val="none" w:sz="0" w:space="0" w:color="auto"/>
        <w:right w:val="none" w:sz="0" w:space="0" w:color="auto"/>
      </w:divBdr>
    </w:div>
    <w:div w:id="194470321">
      <w:bodyDiv w:val="1"/>
      <w:marLeft w:val="0"/>
      <w:marRight w:val="0"/>
      <w:marTop w:val="0"/>
      <w:marBottom w:val="0"/>
      <w:divBdr>
        <w:top w:val="none" w:sz="0" w:space="0" w:color="auto"/>
        <w:left w:val="none" w:sz="0" w:space="0" w:color="auto"/>
        <w:bottom w:val="none" w:sz="0" w:space="0" w:color="auto"/>
        <w:right w:val="none" w:sz="0" w:space="0" w:color="auto"/>
      </w:divBdr>
    </w:div>
    <w:div w:id="194739661">
      <w:bodyDiv w:val="1"/>
      <w:marLeft w:val="0"/>
      <w:marRight w:val="0"/>
      <w:marTop w:val="0"/>
      <w:marBottom w:val="0"/>
      <w:divBdr>
        <w:top w:val="none" w:sz="0" w:space="0" w:color="auto"/>
        <w:left w:val="none" w:sz="0" w:space="0" w:color="auto"/>
        <w:bottom w:val="none" w:sz="0" w:space="0" w:color="auto"/>
        <w:right w:val="none" w:sz="0" w:space="0" w:color="auto"/>
      </w:divBdr>
    </w:div>
    <w:div w:id="195041556">
      <w:bodyDiv w:val="1"/>
      <w:marLeft w:val="0"/>
      <w:marRight w:val="0"/>
      <w:marTop w:val="0"/>
      <w:marBottom w:val="0"/>
      <w:divBdr>
        <w:top w:val="none" w:sz="0" w:space="0" w:color="auto"/>
        <w:left w:val="none" w:sz="0" w:space="0" w:color="auto"/>
        <w:bottom w:val="none" w:sz="0" w:space="0" w:color="auto"/>
        <w:right w:val="none" w:sz="0" w:space="0" w:color="auto"/>
      </w:divBdr>
    </w:div>
    <w:div w:id="195048345">
      <w:bodyDiv w:val="1"/>
      <w:marLeft w:val="0"/>
      <w:marRight w:val="0"/>
      <w:marTop w:val="0"/>
      <w:marBottom w:val="0"/>
      <w:divBdr>
        <w:top w:val="none" w:sz="0" w:space="0" w:color="auto"/>
        <w:left w:val="none" w:sz="0" w:space="0" w:color="auto"/>
        <w:bottom w:val="none" w:sz="0" w:space="0" w:color="auto"/>
        <w:right w:val="none" w:sz="0" w:space="0" w:color="auto"/>
      </w:divBdr>
    </w:div>
    <w:div w:id="195048573">
      <w:bodyDiv w:val="1"/>
      <w:marLeft w:val="0"/>
      <w:marRight w:val="0"/>
      <w:marTop w:val="0"/>
      <w:marBottom w:val="0"/>
      <w:divBdr>
        <w:top w:val="none" w:sz="0" w:space="0" w:color="auto"/>
        <w:left w:val="none" w:sz="0" w:space="0" w:color="auto"/>
        <w:bottom w:val="none" w:sz="0" w:space="0" w:color="auto"/>
        <w:right w:val="none" w:sz="0" w:space="0" w:color="auto"/>
      </w:divBdr>
    </w:div>
    <w:div w:id="195705050">
      <w:bodyDiv w:val="1"/>
      <w:marLeft w:val="0"/>
      <w:marRight w:val="0"/>
      <w:marTop w:val="0"/>
      <w:marBottom w:val="0"/>
      <w:divBdr>
        <w:top w:val="none" w:sz="0" w:space="0" w:color="auto"/>
        <w:left w:val="none" w:sz="0" w:space="0" w:color="auto"/>
        <w:bottom w:val="none" w:sz="0" w:space="0" w:color="auto"/>
        <w:right w:val="none" w:sz="0" w:space="0" w:color="auto"/>
      </w:divBdr>
    </w:div>
    <w:div w:id="197200816">
      <w:bodyDiv w:val="1"/>
      <w:marLeft w:val="0"/>
      <w:marRight w:val="0"/>
      <w:marTop w:val="0"/>
      <w:marBottom w:val="0"/>
      <w:divBdr>
        <w:top w:val="none" w:sz="0" w:space="0" w:color="auto"/>
        <w:left w:val="none" w:sz="0" w:space="0" w:color="auto"/>
        <w:bottom w:val="none" w:sz="0" w:space="0" w:color="auto"/>
        <w:right w:val="none" w:sz="0" w:space="0" w:color="auto"/>
      </w:divBdr>
    </w:div>
    <w:div w:id="197394964">
      <w:bodyDiv w:val="1"/>
      <w:marLeft w:val="0"/>
      <w:marRight w:val="0"/>
      <w:marTop w:val="0"/>
      <w:marBottom w:val="0"/>
      <w:divBdr>
        <w:top w:val="none" w:sz="0" w:space="0" w:color="auto"/>
        <w:left w:val="none" w:sz="0" w:space="0" w:color="auto"/>
        <w:bottom w:val="none" w:sz="0" w:space="0" w:color="auto"/>
        <w:right w:val="none" w:sz="0" w:space="0" w:color="auto"/>
      </w:divBdr>
    </w:div>
    <w:div w:id="197670958">
      <w:bodyDiv w:val="1"/>
      <w:marLeft w:val="0"/>
      <w:marRight w:val="0"/>
      <w:marTop w:val="0"/>
      <w:marBottom w:val="0"/>
      <w:divBdr>
        <w:top w:val="none" w:sz="0" w:space="0" w:color="auto"/>
        <w:left w:val="none" w:sz="0" w:space="0" w:color="auto"/>
        <w:bottom w:val="none" w:sz="0" w:space="0" w:color="auto"/>
        <w:right w:val="none" w:sz="0" w:space="0" w:color="auto"/>
      </w:divBdr>
    </w:div>
    <w:div w:id="197747180">
      <w:bodyDiv w:val="1"/>
      <w:marLeft w:val="0"/>
      <w:marRight w:val="0"/>
      <w:marTop w:val="0"/>
      <w:marBottom w:val="0"/>
      <w:divBdr>
        <w:top w:val="none" w:sz="0" w:space="0" w:color="auto"/>
        <w:left w:val="none" w:sz="0" w:space="0" w:color="auto"/>
        <w:bottom w:val="none" w:sz="0" w:space="0" w:color="auto"/>
        <w:right w:val="none" w:sz="0" w:space="0" w:color="auto"/>
      </w:divBdr>
    </w:div>
    <w:div w:id="197864208">
      <w:bodyDiv w:val="1"/>
      <w:marLeft w:val="0"/>
      <w:marRight w:val="0"/>
      <w:marTop w:val="0"/>
      <w:marBottom w:val="0"/>
      <w:divBdr>
        <w:top w:val="none" w:sz="0" w:space="0" w:color="auto"/>
        <w:left w:val="none" w:sz="0" w:space="0" w:color="auto"/>
        <w:bottom w:val="none" w:sz="0" w:space="0" w:color="auto"/>
        <w:right w:val="none" w:sz="0" w:space="0" w:color="auto"/>
      </w:divBdr>
    </w:div>
    <w:div w:id="198006322">
      <w:bodyDiv w:val="1"/>
      <w:marLeft w:val="0"/>
      <w:marRight w:val="0"/>
      <w:marTop w:val="0"/>
      <w:marBottom w:val="0"/>
      <w:divBdr>
        <w:top w:val="none" w:sz="0" w:space="0" w:color="auto"/>
        <w:left w:val="none" w:sz="0" w:space="0" w:color="auto"/>
        <w:bottom w:val="none" w:sz="0" w:space="0" w:color="auto"/>
        <w:right w:val="none" w:sz="0" w:space="0" w:color="auto"/>
      </w:divBdr>
    </w:div>
    <w:div w:id="198014459">
      <w:bodyDiv w:val="1"/>
      <w:marLeft w:val="0"/>
      <w:marRight w:val="0"/>
      <w:marTop w:val="0"/>
      <w:marBottom w:val="0"/>
      <w:divBdr>
        <w:top w:val="none" w:sz="0" w:space="0" w:color="auto"/>
        <w:left w:val="none" w:sz="0" w:space="0" w:color="auto"/>
        <w:bottom w:val="none" w:sz="0" w:space="0" w:color="auto"/>
        <w:right w:val="none" w:sz="0" w:space="0" w:color="auto"/>
      </w:divBdr>
    </w:div>
    <w:div w:id="198203044">
      <w:bodyDiv w:val="1"/>
      <w:marLeft w:val="0"/>
      <w:marRight w:val="0"/>
      <w:marTop w:val="0"/>
      <w:marBottom w:val="0"/>
      <w:divBdr>
        <w:top w:val="none" w:sz="0" w:space="0" w:color="auto"/>
        <w:left w:val="none" w:sz="0" w:space="0" w:color="auto"/>
        <w:bottom w:val="none" w:sz="0" w:space="0" w:color="auto"/>
        <w:right w:val="none" w:sz="0" w:space="0" w:color="auto"/>
      </w:divBdr>
    </w:div>
    <w:div w:id="198208508">
      <w:bodyDiv w:val="1"/>
      <w:marLeft w:val="0"/>
      <w:marRight w:val="0"/>
      <w:marTop w:val="0"/>
      <w:marBottom w:val="0"/>
      <w:divBdr>
        <w:top w:val="none" w:sz="0" w:space="0" w:color="auto"/>
        <w:left w:val="none" w:sz="0" w:space="0" w:color="auto"/>
        <w:bottom w:val="none" w:sz="0" w:space="0" w:color="auto"/>
        <w:right w:val="none" w:sz="0" w:space="0" w:color="auto"/>
      </w:divBdr>
    </w:div>
    <w:div w:id="198472855">
      <w:bodyDiv w:val="1"/>
      <w:marLeft w:val="0"/>
      <w:marRight w:val="0"/>
      <w:marTop w:val="0"/>
      <w:marBottom w:val="0"/>
      <w:divBdr>
        <w:top w:val="none" w:sz="0" w:space="0" w:color="auto"/>
        <w:left w:val="none" w:sz="0" w:space="0" w:color="auto"/>
        <w:bottom w:val="none" w:sz="0" w:space="0" w:color="auto"/>
        <w:right w:val="none" w:sz="0" w:space="0" w:color="auto"/>
      </w:divBdr>
    </w:div>
    <w:div w:id="199172768">
      <w:bodyDiv w:val="1"/>
      <w:marLeft w:val="0"/>
      <w:marRight w:val="0"/>
      <w:marTop w:val="0"/>
      <w:marBottom w:val="0"/>
      <w:divBdr>
        <w:top w:val="none" w:sz="0" w:space="0" w:color="auto"/>
        <w:left w:val="none" w:sz="0" w:space="0" w:color="auto"/>
        <w:bottom w:val="none" w:sz="0" w:space="0" w:color="auto"/>
        <w:right w:val="none" w:sz="0" w:space="0" w:color="auto"/>
      </w:divBdr>
    </w:div>
    <w:div w:id="199318741">
      <w:bodyDiv w:val="1"/>
      <w:marLeft w:val="0"/>
      <w:marRight w:val="0"/>
      <w:marTop w:val="0"/>
      <w:marBottom w:val="0"/>
      <w:divBdr>
        <w:top w:val="none" w:sz="0" w:space="0" w:color="auto"/>
        <w:left w:val="none" w:sz="0" w:space="0" w:color="auto"/>
        <w:bottom w:val="none" w:sz="0" w:space="0" w:color="auto"/>
        <w:right w:val="none" w:sz="0" w:space="0" w:color="auto"/>
      </w:divBdr>
    </w:div>
    <w:div w:id="199517672">
      <w:bodyDiv w:val="1"/>
      <w:marLeft w:val="0"/>
      <w:marRight w:val="0"/>
      <w:marTop w:val="0"/>
      <w:marBottom w:val="0"/>
      <w:divBdr>
        <w:top w:val="none" w:sz="0" w:space="0" w:color="auto"/>
        <w:left w:val="none" w:sz="0" w:space="0" w:color="auto"/>
        <w:bottom w:val="none" w:sz="0" w:space="0" w:color="auto"/>
        <w:right w:val="none" w:sz="0" w:space="0" w:color="auto"/>
      </w:divBdr>
    </w:div>
    <w:div w:id="199705406">
      <w:bodyDiv w:val="1"/>
      <w:marLeft w:val="0"/>
      <w:marRight w:val="0"/>
      <w:marTop w:val="0"/>
      <w:marBottom w:val="0"/>
      <w:divBdr>
        <w:top w:val="none" w:sz="0" w:space="0" w:color="auto"/>
        <w:left w:val="none" w:sz="0" w:space="0" w:color="auto"/>
        <w:bottom w:val="none" w:sz="0" w:space="0" w:color="auto"/>
        <w:right w:val="none" w:sz="0" w:space="0" w:color="auto"/>
      </w:divBdr>
    </w:div>
    <w:div w:id="200363076">
      <w:bodyDiv w:val="1"/>
      <w:marLeft w:val="0"/>
      <w:marRight w:val="0"/>
      <w:marTop w:val="0"/>
      <w:marBottom w:val="0"/>
      <w:divBdr>
        <w:top w:val="none" w:sz="0" w:space="0" w:color="auto"/>
        <w:left w:val="none" w:sz="0" w:space="0" w:color="auto"/>
        <w:bottom w:val="none" w:sz="0" w:space="0" w:color="auto"/>
        <w:right w:val="none" w:sz="0" w:space="0" w:color="auto"/>
      </w:divBdr>
    </w:div>
    <w:div w:id="200366173">
      <w:bodyDiv w:val="1"/>
      <w:marLeft w:val="0"/>
      <w:marRight w:val="0"/>
      <w:marTop w:val="0"/>
      <w:marBottom w:val="0"/>
      <w:divBdr>
        <w:top w:val="none" w:sz="0" w:space="0" w:color="auto"/>
        <w:left w:val="none" w:sz="0" w:space="0" w:color="auto"/>
        <w:bottom w:val="none" w:sz="0" w:space="0" w:color="auto"/>
        <w:right w:val="none" w:sz="0" w:space="0" w:color="auto"/>
      </w:divBdr>
    </w:div>
    <w:div w:id="200553321">
      <w:bodyDiv w:val="1"/>
      <w:marLeft w:val="0"/>
      <w:marRight w:val="0"/>
      <w:marTop w:val="0"/>
      <w:marBottom w:val="0"/>
      <w:divBdr>
        <w:top w:val="none" w:sz="0" w:space="0" w:color="auto"/>
        <w:left w:val="none" w:sz="0" w:space="0" w:color="auto"/>
        <w:bottom w:val="none" w:sz="0" w:space="0" w:color="auto"/>
        <w:right w:val="none" w:sz="0" w:space="0" w:color="auto"/>
      </w:divBdr>
    </w:div>
    <w:div w:id="200628164">
      <w:bodyDiv w:val="1"/>
      <w:marLeft w:val="0"/>
      <w:marRight w:val="0"/>
      <w:marTop w:val="0"/>
      <w:marBottom w:val="0"/>
      <w:divBdr>
        <w:top w:val="none" w:sz="0" w:space="0" w:color="auto"/>
        <w:left w:val="none" w:sz="0" w:space="0" w:color="auto"/>
        <w:bottom w:val="none" w:sz="0" w:space="0" w:color="auto"/>
        <w:right w:val="none" w:sz="0" w:space="0" w:color="auto"/>
      </w:divBdr>
    </w:div>
    <w:div w:id="200630997">
      <w:bodyDiv w:val="1"/>
      <w:marLeft w:val="0"/>
      <w:marRight w:val="0"/>
      <w:marTop w:val="0"/>
      <w:marBottom w:val="0"/>
      <w:divBdr>
        <w:top w:val="none" w:sz="0" w:space="0" w:color="auto"/>
        <w:left w:val="none" w:sz="0" w:space="0" w:color="auto"/>
        <w:bottom w:val="none" w:sz="0" w:space="0" w:color="auto"/>
        <w:right w:val="none" w:sz="0" w:space="0" w:color="auto"/>
      </w:divBdr>
    </w:div>
    <w:div w:id="200898441">
      <w:bodyDiv w:val="1"/>
      <w:marLeft w:val="0"/>
      <w:marRight w:val="0"/>
      <w:marTop w:val="0"/>
      <w:marBottom w:val="0"/>
      <w:divBdr>
        <w:top w:val="none" w:sz="0" w:space="0" w:color="auto"/>
        <w:left w:val="none" w:sz="0" w:space="0" w:color="auto"/>
        <w:bottom w:val="none" w:sz="0" w:space="0" w:color="auto"/>
        <w:right w:val="none" w:sz="0" w:space="0" w:color="auto"/>
      </w:divBdr>
    </w:div>
    <w:div w:id="200941063">
      <w:bodyDiv w:val="1"/>
      <w:marLeft w:val="0"/>
      <w:marRight w:val="0"/>
      <w:marTop w:val="0"/>
      <w:marBottom w:val="0"/>
      <w:divBdr>
        <w:top w:val="none" w:sz="0" w:space="0" w:color="auto"/>
        <w:left w:val="none" w:sz="0" w:space="0" w:color="auto"/>
        <w:bottom w:val="none" w:sz="0" w:space="0" w:color="auto"/>
        <w:right w:val="none" w:sz="0" w:space="0" w:color="auto"/>
      </w:divBdr>
    </w:div>
    <w:div w:id="201090760">
      <w:bodyDiv w:val="1"/>
      <w:marLeft w:val="0"/>
      <w:marRight w:val="0"/>
      <w:marTop w:val="0"/>
      <w:marBottom w:val="0"/>
      <w:divBdr>
        <w:top w:val="none" w:sz="0" w:space="0" w:color="auto"/>
        <w:left w:val="none" w:sz="0" w:space="0" w:color="auto"/>
        <w:bottom w:val="none" w:sz="0" w:space="0" w:color="auto"/>
        <w:right w:val="none" w:sz="0" w:space="0" w:color="auto"/>
      </w:divBdr>
    </w:div>
    <w:div w:id="201140377">
      <w:bodyDiv w:val="1"/>
      <w:marLeft w:val="0"/>
      <w:marRight w:val="0"/>
      <w:marTop w:val="0"/>
      <w:marBottom w:val="0"/>
      <w:divBdr>
        <w:top w:val="none" w:sz="0" w:space="0" w:color="auto"/>
        <w:left w:val="none" w:sz="0" w:space="0" w:color="auto"/>
        <w:bottom w:val="none" w:sz="0" w:space="0" w:color="auto"/>
        <w:right w:val="none" w:sz="0" w:space="0" w:color="auto"/>
      </w:divBdr>
    </w:div>
    <w:div w:id="201290466">
      <w:bodyDiv w:val="1"/>
      <w:marLeft w:val="0"/>
      <w:marRight w:val="0"/>
      <w:marTop w:val="0"/>
      <w:marBottom w:val="0"/>
      <w:divBdr>
        <w:top w:val="none" w:sz="0" w:space="0" w:color="auto"/>
        <w:left w:val="none" w:sz="0" w:space="0" w:color="auto"/>
        <w:bottom w:val="none" w:sz="0" w:space="0" w:color="auto"/>
        <w:right w:val="none" w:sz="0" w:space="0" w:color="auto"/>
      </w:divBdr>
    </w:div>
    <w:div w:id="202443517">
      <w:bodyDiv w:val="1"/>
      <w:marLeft w:val="0"/>
      <w:marRight w:val="0"/>
      <w:marTop w:val="0"/>
      <w:marBottom w:val="0"/>
      <w:divBdr>
        <w:top w:val="none" w:sz="0" w:space="0" w:color="auto"/>
        <w:left w:val="none" w:sz="0" w:space="0" w:color="auto"/>
        <w:bottom w:val="none" w:sz="0" w:space="0" w:color="auto"/>
        <w:right w:val="none" w:sz="0" w:space="0" w:color="auto"/>
      </w:divBdr>
    </w:div>
    <w:div w:id="203180117">
      <w:bodyDiv w:val="1"/>
      <w:marLeft w:val="0"/>
      <w:marRight w:val="0"/>
      <w:marTop w:val="0"/>
      <w:marBottom w:val="0"/>
      <w:divBdr>
        <w:top w:val="none" w:sz="0" w:space="0" w:color="auto"/>
        <w:left w:val="none" w:sz="0" w:space="0" w:color="auto"/>
        <w:bottom w:val="none" w:sz="0" w:space="0" w:color="auto"/>
        <w:right w:val="none" w:sz="0" w:space="0" w:color="auto"/>
      </w:divBdr>
    </w:div>
    <w:div w:id="203568620">
      <w:bodyDiv w:val="1"/>
      <w:marLeft w:val="0"/>
      <w:marRight w:val="0"/>
      <w:marTop w:val="0"/>
      <w:marBottom w:val="0"/>
      <w:divBdr>
        <w:top w:val="none" w:sz="0" w:space="0" w:color="auto"/>
        <w:left w:val="none" w:sz="0" w:space="0" w:color="auto"/>
        <w:bottom w:val="none" w:sz="0" w:space="0" w:color="auto"/>
        <w:right w:val="none" w:sz="0" w:space="0" w:color="auto"/>
      </w:divBdr>
    </w:div>
    <w:div w:id="203639335">
      <w:bodyDiv w:val="1"/>
      <w:marLeft w:val="0"/>
      <w:marRight w:val="0"/>
      <w:marTop w:val="0"/>
      <w:marBottom w:val="0"/>
      <w:divBdr>
        <w:top w:val="none" w:sz="0" w:space="0" w:color="auto"/>
        <w:left w:val="none" w:sz="0" w:space="0" w:color="auto"/>
        <w:bottom w:val="none" w:sz="0" w:space="0" w:color="auto"/>
        <w:right w:val="none" w:sz="0" w:space="0" w:color="auto"/>
      </w:divBdr>
    </w:div>
    <w:div w:id="203759328">
      <w:bodyDiv w:val="1"/>
      <w:marLeft w:val="0"/>
      <w:marRight w:val="0"/>
      <w:marTop w:val="0"/>
      <w:marBottom w:val="0"/>
      <w:divBdr>
        <w:top w:val="none" w:sz="0" w:space="0" w:color="auto"/>
        <w:left w:val="none" w:sz="0" w:space="0" w:color="auto"/>
        <w:bottom w:val="none" w:sz="0" w:space="0" w:color="auto"/>
        <w:right w:val="none" w:sz="0" w:space="0" w:color="auto"/>
      </w:divBdr>
    </w:div>
    <w:div w:id="203761664">
      <w:bodyDiv w:val="1"/>
      <w:marLeft w:val="0"/>
      <w:marRight w:val="0"/>
      <w:marTop w:val="0"/>
      <w:marBottom w:val="0"/>
      <w:divBdr>
        <w:top w:val="none" w:sz="0" w:space="0" w:color="auto"/>
        <w:left w:val="none" w:sz="0" w:space="0" w:color="auto"/>
        <w:bottom w:val="none" w:sz="0" w:space="0" w:color="auto"/>
        <w:right w:val="none" w:sz="0" w:space="0" w:color="auto"/>
      </w:divBdr>
    </w:div>
    <w:div w:id="204757333">
      <w:bodyDiv w:val="1"/>
      <w:marLeft w:val="0"/>
      <w:marRight w:val="0"/>
      <w:marTop w:val="0"/>
      <w:marBottom w:val="0"/>
      <w:divBdr>
        <w:top w:val="none" w:sz="0" w:space="0" w:color="auto"/>
        <w:left w:val="none" w:sz="0" w:space="0" w:color="auto"/>
        <w:bottom w:val="none" w:sz="0" w:space="0" w:color="auto"/>
        <w:right w:val="none" w:sz="0" w:space="0" w:color="auto"/>
      </w:divBdr>
    </w:div>
    <w:div w:id="204759039">
      <w:bodyDiv w:val="1"/>
      <w:marLeft w:val="0"/>
      <w:marRight w:val="0"/>
      <w:marTop w:val="0"/>
      <w:marBottom w:val="0"/>
      <w:divBdr>
        <w:top w:val="none" w:sz="0" w:space="0" w:color="auto"/>
        <w:left w:val="none" w:sz="0" w:space="0" w:color="auto"/>
        <w:bottom w:val="none" w:sz="0" w:space="0" w:color="auto"/>
        <w:right w:val="none" w:sz="0" w:space="0" w:color="auto"/>
      </w:divBdr>
    </w:div>
    <w:div w:id="205139475">
      <w:bodyDiv w:val="1"/>
      <w:marLeft w:val="0"/>
      <w:marRight w:val="0"/>
      <w:marTop w:val="0"/>
      <w:marBottom w:val="0"/>
      <w:divBdr>
        <w:top w:val="none" w:sz="0" w:space="0" w:color="auto"/>
        <w:left w:val="none" w:sz="0" w:space="0" w:color="auto"/>
        <w:bottom w:val="none" w:sz="0" w:space="0" w:color="auto"/>
        <w:right w:val="none" w:sz="0" w:space="0" w:color="auto"/>
      </w:divBdr>
    </w:div>
    <w:div w:id="205341390">
      <w:bodyDiv w:val="1"/>
      <w:marLeft w:val="0"/>
      <w:marRight w:val="0"/>
      <w:marTop w:val="0"/>
      <w:marBottom w:val="0"/>
      <w:divBdr>
        <w:top w:val="none" w:sz="0" w:space="0" w:color="auto"/>
        <w:left w:val="none" w:sz="0" w:space="0" w:color="auto"/>
        <w:bottom w:val="none" w:sz="0" w:space="0" w:color="auto"/>
        <w:right w:val="none" w:sz="0" w:space="0" w:color="auto"/>
      </w:divBdr>
    </w:div>
    <w:div w:id="205413049">
      <w:bodyDiv w:val="1"/>
      <w:marLeft w:val="0"/>
      <w:marRight w:val="0"/>
      <w:marTop w:val="0"/>
      <w:marBottom w:val="0"/>
      <w:divBdr>
        <w:top w:val="none" w:sz="0" w:space="0" w:color="auto"/>
        <w:left w:val="none" w:sz="0" w:space="0" w:color="auto"/>
        <w:bottom w:val="none" w:sz="0" w:space="0" w:color="auto"/>
        <w:right w:val="none" w:sz="0" w:space="0" w:color="auto"/>
      </w:divBdr>
    </w:div>
    <w:div w:id="205459688">
      <w:bodyDiv w:val="1"/>
      <w:marLeft w:val="0"/>
      <w:marRight w:val="0"/>
      <w:marTop w:val="0"/>
      <w:marBottom w:val="0"/>
      <w:divBdr>
        <w:top w:val="none" w:sz="0" w:space="0" w:color="auto"/>
        <w:left w:val="none" w:sz="0" w:space="0" w:color="auto"/>
        <w:bottom w:val="none" w:sz="0" w:space="0" w:color="auto"/>
        <w:right w:val="none" w:sz="0" w:space="0" w:color="auto"/>
      </w:divBdr>
    </w:div>
    <w:div w:id="206069486">
      <w:bodyDiv w:val="1"/>
      <w:marLeft w:val="0"/>
      <w:marRight w:val="0"/>
      <w:marTop w:val="0"/>
      <w:marBottom w:val="0"/>
      <w:divBdr>
        <w:top w:val="none" w:sz="0" w:space="0" w:color="auto"/>
        <w:left w:val="none" w:sz="0" w:space="0" w:color="auto"/>
        <w:bottom w:val="none" w:sz="0" w:space="0" w:color="auto"/>
        <w:right w:val="none" w:sz="0" w:space="0" w:color="auto"/>
      </w:divBdr>
    </w:div>
    <w:div w:id="206643203">
      <w:bodyDiv w:val="1"/>
      <w:marLeft w:val="0"/>
      <w:marRight w:val="0"/>
      <w:marTop w:val="0"/>
      <w:marBottom w:val="0"/>
      <w:divBdr>
        <w:top w:val="none" w:sz="0" w:space="0" w:color="auto"/>
        <w:left w:val="none" w:sz="0" w:space="0" w:color="auto"/>
        <w:bottom w:val="none" w:sz="0" w:space="0" w:color="auto"/>
        <w:right w:val="none" w:sz="0" w:space="0" w:color="auto"/>
      </w:divBdr>
    </w:div>
    <w:div w:id="207957217">
      <w:bodyDiv w:val="1"/>
      <w:marLeft w:val="0"/>
      <w:marRight w:val="0"/>
      <w:marTop w:val="0"/>
      <w:marBottom w:val="0"/>
      <w:divBdr>
        <w:top w:val="none" w:sz="0" w:space="0" w:color="auto"/>
        <w:left w:val="none" w:sz="0" w:space="0" w:color="auto"/>
        <w:bottom w:val="none" w:sz="0" w:space="0" w:color="auto"/>
        <w:right w:val="none" w:sz="0" w:space="0" w:color="auto"/>
      </w:divBdr>
    </w:div>
    <w:div w:id="208761011">
      <w:bodyDiv w:val="1"/>
      <w:marLeft w:val="0"/>
      <w:marRight w:val="0"/>
      <w:marTop w:val="0"/>
      <w:marBottom w:val="0"/>
      <w:divBdr>
        <w:top w:val="none" w:sz="0" w:space="0" w:color="auto"/>
        <w:left w:val="none" w:sz="0" w:space="0" w:color="auto"/>
        <w:bottom w:val="none" w:sz="0" w:space="0" w:color="auto"/>
        <w:right w:val="none" w:sz="0" w:space="0" w:color="auto"/>
      </w:divBdr>
    </w:div>
    <w:div w:id="208882309">
      <w:bodyDiv w:val="1"/>
      <w:marLeft w:val="0"/>
      <w:marRight w:val="0"/>
      <w:marTop w:val="0"/>
      <w:marBottom w:val="0"/>
      <w:divBdr>
        <w:top w:val="none" w:sz="0" w:space="0" w:color="auto"/>
        <w:left w:val="none" w:sz="0" w:space="0" w:color="auto"/>
        <w:bottom w:val="none" w:sz="0" w:space="0" w:color="auto"/>
        <w:right w:val="none" w:sz="0" w:space="0" w:color="auto"/>
      </w:divBdr>
    </w:div>
    <w:div w:id="210074149">
      <w:bodyDiv w:val="1"/>
      <w:marLeft w:val="0"/>
      <w:marRight w:val="0"/>
      <w:marTop w:val="0"/>
      <w:marBottom w:val="0"/>
      <w:divBdr>
        <w:top w:val="none" w:sz="0" w:space="0" w:color="auto"/>
        <w:left w:val="none" w:sz="0" w:space="0" w:color="auto"/>
        <w:bottom w:val="none" w:sz="0" w:space="0" w:color="auto"/>
        <w:right w:val="none" w:sz="0" w:space="0" w:color="auto"/>
      </w:divBdr>
    </w:div>
    <w:div w:id="210240058">
      <w:bodyDiv w:val="1"/>
      <w:marLeft w:val="0"/>
      <w:marRight w:val="0"/>
      <w:marTop w:val="0"/>
      <w:marBottom w:val="0"/>
      <w:divBdr>
        <w:top w:val="none" w:sz="0" w:space="0" w:color="auto"/>
        <w:left w:val="none" w:sz="0" w:space="0" w:color="auto"/>
        <w:bottom w:val="none" w:sz="0" w:space="0" w:color="auto"/>
        <w:right w:val="none" w:sz="0" w:space="0" w:color="auto"/>
      </w:divBdr>
    </w:div>
    <w:div w:id="210534076">
      <w:bodyDiv w:val="1"/>
      <w:marLeft w:val="0"/>
      <w:marRight w:val="0"/>
      <w:marTop w:val="0"/>
      <w:marBottom w:val="0"/>
      <w:divBdr>
        <w:top w:val="none" w:sz="0" w:space="0" w:color="auto"/>
        <w:left w:val="none" w:sz="0" w:space="0" w:color="auto"/>
        <w:bottom w:val="none" w:sz="0" w:space="0" w:color="auto"/>
        <w:right w:val="none" w:sz="0" w:space="0" w:color="auto"/>
      </w:divBdr>
    </w:div>
    <w:div w:id="211114227">
      <w:bodyDiv w:val="1"/>
      <w:marLeft w:val="0"/>
      <w:marRight w:val="0"/>
      <w:marTop w:val="0"/>
      <w:marBottom w:val="0"/>
      <w:divBdr>
        <w:top w:val="none" w:sz="0" w:space="0" w:color="auto"/>
        <w:left w:val="none" w:sz="0" w:space="0" w:color="auto"/>
        <w:bottom w:val="none" w:sz="0" w:space="0" w:color="auto"/>
        <w:right w:val="none" w:sz="0" w:space="0" w:color="auto"/>
      </w:divBdr>
    </w:div>
    <w:div w:id="211618302">
      <w:bodyDiv w:val="1"/>
      <w:marLeft w:val="0"/>
      <w:marRight w:val="0"/>
      <w:marTop w:val="0"/>
      <w:marBottom w:val="0"/>
      <w:divBdr>
        <w:top w:val="none" w:sz="0" w:space="0" w:color="auto"/>
        <w:left w:val="none" w:sz="0" w:space="0" w:color="auto"/>
        <w:bottom w:val="none" w:sz="0" w:space="0" w:color="auto"/>
        <w:right w:val="none" w:sz="0" w:space="0" w:color="auto"/>
      </w:divBdr>
    </w:div>
    <w:div w:id="211700585">
      <w:bodyDiv w:val="1"/>
      <w:marLeft w:val="0"/>
      <w:marRight w:val="0"/>
      <w:marTop w:val="0"/>
      <w:marBottom w:val="0"/>
      <w:divBdr>
        <w:top w:val="none" w:sz="0" w:space="0" w:color="auto"/>
        <w:left w:val="none" w:sz="0" w:space="0" w:color="auto"/>
        <w:bottom w:val="none" w:sz="0" w:space="0" w:color="auto"/>
        <w:right w:val="none" w:sz="0" w:space="0" w:color="auto"/>
      </w:divBdr>
    </w:div>
    <w:div w:id="211813318">
      <w:bodyDiv w:val="1"/>
      <w:marLeft w:val="0"/>
      <w:marRight w:val="0"/>
      <w:marTop w:val="0"/>
      <w:marBottom w:val="0"/>
      <w:divBdr>
        <w:top w:val="none" w:sz="0" w:space="0" w:color="auto"/>
        <w:left w:val="none" w:sz="0" w:space="0" w:color="auto"/>
        <w:bottom w:val="none" w:sz="0" w:space="0" w:color="auto"/>
        <w:right w:val="none" w:sz="0" w:space="0" w:color="auto"/>
      </w:divBdr>
    </w:div>
    <w:div w:id="212231713">
      <w:bodyDiv w:val="1"/>
      <w:marLeft w:val="0"/>
      <w:marRight w:val="0"/>
      <w:marTop w:val="0"/>
      <w:marBottom w:val="0"/>
      <w:divBdr>
        <w:top w:val="none" w:sz="0" w:space="0" w:color="auto"/>
        <w:left w:val="none" w:sz="0" w:space="0" w:color="auto"/>
        <w:bottom w:val="none" w:sz="0" w:space="0" w:color="auto"/>
        <w:right w:val="none" w:sz="0" w:space="0" w:color="auto"/>
      </w:divBdr>
    </w:div>
    <w:div w:id="212349908">
      <w:bodyDiv w:val="1"/>
      <w:marLeft w:val="0"/>
      <w:marRight w:val="0"/>
      <w:marTop w:val="0"/>
      <w:marBottom w:val="0"/>
      <w:divBdr>
        <w:top w:val="none" w:sz="0" w:space="0" w:color="auto"/>
        <w:left w:val="none" w:sz="0" w:space="0" w:color="auto"/>
        <w:bottom w:val="none" w:sz="0" w:space="0" w:color="auto"/>
        <w:right w:val="none" w:sz="0" w:space="0" w:color="auto"/>
      </w:divBdr>
      <w:divsChild>
        <w:div w:id="745034411">
          <w:marLeft w:val="0"/>
          <w:marRight w:val="0"/>
          <w:marTop w:val="0"/>
          <w:marBottom w:val="0"/>
          <w:divBdr>
            <w:top w:val="none" w:sz="0" w:space="0" w:color="auto"/>
            <w:left w:val="none" w:sz="0" w:space="0" w:color="auto"/>
            <w:bottom w:val="none" w:sz="0" w:space="0" w:color="auto"/>
            <w:right w:val="none" w:sz="0" w:space="0" w:color="auto"/>
          </w:divBdr>
        </w:div>
      </w:divsChild>
    </w:div>
    <w:div w:id="212425533">
      <w:bodyDiv w:val="1"/>
      <w:marLeft w:val="0"/>
      <w:marRight w:val="0"/>
      <w:marTop w:val="0"/>
      <w:marBottom w:val="0"/>
      <w:divBdr>
        <w:top w:val="none" w:sz="0" w:space="0" w:color="auto"/>
        <w:left w:val="none" w:sz="0" w:space="0" w:color="auto"/>
        <w:bottom w:val="none" w:sz="0" w:space="0" w:color="auto"/>
        <w:right w:val="none" w:sz="0" w:space="0" w:color="auto"/>
      </w:divBdr>
    </w:div>
    <w:div w:id="213082132">
      <w:bodyDiv w:val="1"/>
      <w:marLeft w:val="0"/>
      <w:marRight w:val="0"/>
      <w:marTop w:val="0"/>
      <w:marBottom w:val="0"/>
      <w:divBdr>
        <w:top w:val="none" w:sz="0" w:space="0" w:color="auto"/>
        <w:left w:val="none" w:sz="0" w:space="0" w:color="auto"/>
        <w:bottom w:val="none" w:sz="0" w:space="0" w:color="auto"/>
        <w:right w:val="none" w:sz="0" w:space="0" w:color="auto"/>
      </w:divBdr>
    </w:div>
    <w:div w:id="213540285">
      <w:bodyDiv w:val="1"/>
      <w:marLeft w:val="0"/>
      <w:marRight w:val="0"/>
      <w:marTop w:val="0"/>
      <w:marBottom w:val="0"/>
      <w:divBdr>
        <w:top w:val="none" w:sz="0" w:space="0" w:color="auto"/>
        <w:left w:val="none" w:sz="0" w:space="0" w:color="auto"/>
        <w:bottom w:val="none" w:sz="0" w:space="0" w:color="auto"/>
        <w:right w:val="none" w:sz="0" w:space="0" w:color="auto"/>
      </w:divBdr>
    </w:div>
    <w:div w:id="213582652">
      <w:bodyDiv w:val="1"/>
      <w:marLeft w:val="0"/>
      <w:marRight w:val="0"/>
      <w:marTop w:val="0"/>
      <w:marBottom w:val="0"/>
      <w:divBdr>
        <w:top w:val="none" w:sz="0" w:space="0" w:color="auto"/>
        <w:left w:val="none" w:sz="0" w:space="0" w:color="auto"/>
        <w:bottom w:val="none" w:sz="0" w:space="0" w:color="auto"/>
        <w:right w:val="none" w:sz="0" w:space="0" w:color="auto"/>
      </w:divBdr>
    </w:div>
    <w:div w:id="214052276">
      <w:bodyDiv w:val="1"/>
      <w:marLeft w:val="0"/>
      <w:marRight w:val="0"/>
      <w:marTop w:val="0"/>
      <w:marBottom w:val="0"/>
      <w:divBdr>
        <w:top w:val="none" w:sz="0" w:space="0" w:color="auto"/>
        <w:left w:val="none" w:sz="0" w:space="0" w:color="auto"/>
        <w:bottom w:val="none" w:sz="0" w:space="0" w:color="auto"/>
        <w:right w:val="none" w:sz="0" w:space="0" w:color="auto"/>
      </w:divBdr>
    </w:div>
    <w:div w:id="214321805">
      <w:bodyDiv w:val="1"/>
      <w:marLeft w:val="0"/>
      <w:marRight w:val="0"/>
      <w:marTop w:val="0"/>
      <w:marBottom w:val="0"/>
      <w:divBdr>
        <w:top w:val="none" w:sz="0" w:space="0" w:color="auto"/>
        <w:left w:val="none" w:sz="0" w:space="0" w:color="auto"/>
        <w:bottom w:val="none" w:sz="0" w:space="0" w:color="auto"/>
        <w:right w:val="none" w:sz="0" w:space="0" w:color="auto"/>
      </w:divBdr>
    </w:div>
    <w:div w:id="214706490">
      <w:bodyDiv w:val="1"/>
      <w:marLeft w:val="0"/>
      <w:marRight w:val="0"/>
      <w:marTop w:val="0"/>
      <w:marBottom w:val="0"/>
      <w:divBdr>
        <w:top w:val="none" w:sz="0" w:space="0" w:color="auto"/>
        <w:left w:val="none" w:sz="0" w:space="0" w:color="auto"/>
        <w:bottom w:val="none" w:sz="0" w:space="0" w:color="auto"/>
        <w:right w:val="none" w:sz="0" w:space="0" w:color="auto"/>
      </w:divBdr>
    </w:div>
    <w:div w:id="214707768">
      <w:bodyDiv w:val="1"/>
      <w:marLeft w:val="0"/>
      <w:marRight w:val="0"/>
      <w:marTop w:val="0"/>
      <w:marBottom w:val="0"/>
      <w:divBdr>
        <w:top w:val="none" w:sz="0" w:space="0" w:color="auto"/>
        <w:left w:val="none" w:sz="0" w:space="0" w:color="auto"/>
        <w:bottom w:val="none" w:sz="0" w:space="0" w:color="auto"/>
        <w:right w:val="none" w:sz="0" w:space="0" w:color="auto"/>
      </w:divBdr>
    </w:div>
    <w:div w:id="214972291">
      <w:bodyDiv w:val="1"/>
      <w:marLeft w:val="0"/>
      <w:marRight w:val="0"/>
      <w:marTop w:val="0"/>
      <w:marBottom w:val="0"/>
      <w:divBdr>
        <w:top w:val="none" w:sz="0" w:space="0" w:color="auto"/>
        <w:left w:val="none" w:sz="0" w:space="0" w:color="auto"/>
        <w:bottom w:val="none" w:sz="0" w:space="0" w:color="auto"/>
        <w:right w:val="none" w:sz="0" w:space="0" w:color="auto"/>
      </w:divBdr>
    </w:div>
    <w:div w:id="215507615">
      <w:bodyDiv w:val="1"/>
      <w:marLeft w:val="0"/>
      <w:marRight w:val="0"/>
      <w:marTop w:val="0"/>
      <w:marBottom w:val="0"/>
      <w:divBdr>
        <w:top w:val="none" w:sz="0" w:space="0" w:color="auto"/>
        <w:left w:val="none" w:sz="0" w:space="0" w:color="auto"/>
        <w:bottom w:val="none" w:sz="0" w:space="0" w:color="auto"/>
        <w:right w:val="none" w:sz="0" w:space="0" w:color="auto"/>
      </w:divBdr>
    </w:div>
    <w:div w:id="216015254">
      <w:bodyDiv w:val="1"/>
      <w:marLeft w:val="0"/>
      <w:marRight w:val="0"/>
      <w:marTop w:val="0"/>
      <w:marBottom w:val="0"/>
      <w:divBdr>
        <w:top w:val="none" w:sz="0" w:space="0" w:color="auto"/>
        <w:left w:val="none" w:sz="0" w:space="0" w:color="auto"/>
        <w:bottom w:val="none" w:sz="0" w:space="0" w:color="auto"/>
        <w:right w:val="none" w:sz="0" w:space="0" w:color="auto"/>
      </w:divBdr>
    </w:div>
    <w:div w:id="216405577">
      <w:bodyDiv w:val="1"/>
      <w:marLeft w:val="0"/>
      <w:marRight w:val="0"/>
      <w:marTop w:val="0"/>
      <w:marBottom w:val="0"/>
      <w:divBdr>
        <w:top w:val="none" w:sz="0" w:space="0" w:color="auto"/>
        <w:left w:val="none" w:sz="0" w:space="0" w:color="auto"/>
        <w:bottom w:val="none" w:sz="0" w:space="0" w:color="auto"/>
        <w:right w:val="none" w:sz="0" w:space="0" w:color="auto"/>
      </w:divBdr>
    </w:div>
    <w:div w:id="217327826">
      <w:bodyDiv w:val="1"/>
      <w:marLeft w:val="0"/>
      <w:marRight w:val="0"/>
      <w:marTop w:val="0"/>
      <w:marBottom w:val="0"/>
      <w:divBdr>
        <w:top w:val="none" w:sz="0" w:space="0" w:color="auto"/>
        <w:left w:val="none" w:sz="0" w:space="0" w:color="auto"/>
        <w:bottom w:val="none" w:sz="0" w:space="0" w:color="auto"/>
        <w:right w:val="none" w:sz="0" w:space="0" w:color="auto"/>
      </w:divBdr>
    </w:div>
    <w:div w:id="217862639">
      <w:bodyDiv w:val="1"/>
      <w:marLeft w:val="0"/>
      <w:marRight w:val="0"/>
      <w:marTop w:val="0"/>
      <w:marBottom w:val="0"/>
      <w:divBdr>
        <w:top w:val="none" w:sz="0" w:space="0" w:color="auto"/>
        <w:left w:val="none" w:sz="0" w:space="0" w:color="auto"/>
        <w:bottom w:val="none" w:sz="0" w:space="0" w:color="auto"/>
        <w:right w:val="none" w:sz="0" w:space="0" w:color="auto"/>
      </w:divBdr>
    </w:div>
    <w:div w:id="217864662">
      <w:bodyDiv w:val="1"/>
      <w:marLeft w:val="0"/>
      <w:marRight w:val="0"/>
      <w:marTop w:val="0"/>
      <w:marBottom w:val="0"/>
      <w:divBdr>
        <w:top w:val="none" w:sz="0" w:space="0" w:color="auto"/>
        <w:left w:val="none" w:sz="0" w:space="0" w:color="auto"/>
        <w:bottom w:val="none" w:sz="0" w:space="0" w:color="auto"/>
        <w:right w:val="none" w:sz="0" w:space="0" w:color="auto"/>
      </w:divBdr>
    </w:div>
    <w:div w:id="218371759">
      <w:bodyDiv w:val="1"/>
      <w:marLeft w:val="0"/>
      <w:marRight w:val="0"/>
      <w:marTop w:val="0"/>
      <w:marBottom w:val="0"/>
      <w:divBdr>
        <w:top w:val="none" w:sz="0" w:space="0" w:color="auto"/>
        <w:left w:val="none" w:sz="0" w:space="0" w:color="auto"/>
        <w:bottom w:val="none" w:sz="0" w:space="0" w:color="auto"/>
        <w:right w:val="none" w:sz="0" w:space="0" w:color="auto"/>
      </w:divBdr>
    </w:div>
    <w:div w:id="218977777">
      <w:bodyDiv w:val="1"/>
      <w:marLeft w:val="0"/>
      <w:marRight w:val="0"/>
      <w:marTop w:val="0"/>
      <w:marBottom w:val="0"/>
      <w:divBdr>
        <w:top w:val="none" w:sz="0" w:space="0" w:color="auto"/>
        <w:left w:val="none" w:sz="0" w:space="0" w:color="auto"/>
        <w:bottom w:val="none" w:sz="0" w:space="0" w:color="auto"/>
        <w:right w:val="none" w:sz="0" w:space="0" w:color="auto"/>
      </w:divBdr>
    </w:div>
    <w:div w:id="219748682">
      <w:bodyDiv w:val="1"/>
      <w:marLeft w:val="0"/>
      <w:marRight w:val="0"/>
      <w:marTop w:val="0"/>
      <w:marBottom w:val="0"/>
      <w:divBdr>
        <w:top w:val="none" w:sz="0" w:space="0" w:color="auto"/>
        <w:left w:val="none" w:sz="0" w:space="0" w:color="auto"/>
        <w:bottom w:val="none" w:sz="0" w:space="0" w:color="auto"/>
        <w:right w:val="none" w:sz="0" w:space="0" w:color="auto"/>
      </w:divBdr>
    </w:div>
    <w:div w:id="220019975">
      <w:bodyDiv w:val="1"/>
      <w:marLeft w:val="0"/>
      <w:marRight w:val="0"/>
      <w:marTop w:val="0"/>
      <w:marBottom w:val="0"/>
      <w:divBdr>
        <w:top w:val="none" w:sz="0" w:space="0" w:color="auto"/>
        <w:left w:val="none" w:sz="0" w:space="0" w:color="auto"/>
        <w:bottom w:val="none" w:sz="0" w:space="0" w:color="auto"/>
        <w:right w:val="none" w:sz="0" w:space="0" w:color="auto"/>
      </w:divBdr>
    </w:div>
    <w:div w:id="220601894">
      <w:bodyDiv w:val="1"/>
      <w:marLeft w:val="0"/>
      <w:marRight w:val="0"/>
      <w:marTop w:val="0"/>
      <w:marBottom w:val="0"/>
      <w:divBdr>
        <w:top w:val="none" w:sz="0" w:space="0" w:color="auto"/>
        <w:left w:val="none" w:sz="0" w:space="0" w:color="auto"/>
        <w:bottom w:val="none" w:sz="0" w:space="0" w:color="auto"/>
        <w:right w:val="none" w:sz="0" w:space="0" w:color="auto"/>
      </w:divBdr>
    </w:div>
    <w:div w:id="220604457">
      <w:bodyDiv w:val="1"/>
      <w:marLeft w:val="0"/>
      <w:marRight w:val="0"/>
      <w:marTop w:val="0"/>
      <w:marBottom w:val="0"/>
      <w:divBdr>
        <w:top w:val="none" w:sz="0" w:space="0" w:color="auto"/>
        <w:left w:val="none" w:sz="0" w:space="0" w:color="auto"/>
        <w:bottom w:val="none" w:sz="0" w:space="0" w:color="auto"/>
        <w:right w:val="none" w:sz="0" w:space="0" w:color="auto"/>
      </w:divBdr>
    </w:div>
    <w:div w:id="220867532">
      <w:bodyDiv w:val="1"/>
      <w:marLeft w:val="0"/>
      <w:marRight w:val="0"/>
      <w:marTop w:val="0"/>
      <w:marBottom w:val="0"/>
      <w:divBdr>
        <w:top w:val="none" w:sz="0" w:space="0" w:color="auto"/>
        <w:left w:val="none" w:sz="0" w:space="0" w:color="auto"/>
        <w:bottom w:val="none" w:sz="0" w:space="0" w:color="auto"/>
        <w:right w:val="none" w:sz="0" w:space="0" w:color="auto"/>
      </w:divBdr>
    </w:div>
    <w:div w:id="221260409">
      <w:bodyDiv w:val="1"/>
      <w:marLeft w:val="0"/>
      <w:marRight w:val="0"/>
      <w:marTop w:val="0"/>
      <w:marBottom w:val="0"/>
      <w:divBdr>
        <w:top w:val="none" w:sz="0" w:space="0" w:color="auto"/>
        <w:left w:val="none" w:sz="0" w:space="0" w:color="auto"/>
        <w:bottom w:val="none" w:sz="0" w:space="0" w:color="auto"/>
        <w:right w:val="none" w:sz="0" w:space="0" w:color="auto"/>
      </w:divBdr>
    </w:div>
    <w:div w:id="221333636">
      <w:bodyDiv w:val="1"/>
      <w:marLeft w:val="0"/>
      <w:marRight w:val="0"/>
      <w:marTop w:val="0"/>
      <w:marBottom w:val="0"/>
      <w:divBdr>
        <w:top w:val="none" w:sz="0" w:space="0" w:color="auto"/>
        <w:left w:val="none" w:sz="0" w:space="0" w:color="auto"/>
        <w:bottom w:val="none" w:sz="0" w:space="0" w:color="auto"/>
        <w:right w:val="none" w:sz="0" w:space="0" w:color="auto"/>
      </w:divBdr>
    </w:div>
    <w:div w:id="221908701">
      <w:bodyDiv w:val="1"/>
      <w:marLeft w:val="0"/>
      <w:marRight w:val="0"/>
      <w:marTop w:val="0"/>
      <w:marBottom w:val="0"/>
      <w:divBdr>
        <w:top w:val="none" w:sz="0" w:space="0" w:color="auto"/>
        <w:left w:val="none" w:sz="0" w:space="0" w:color="auto"/>
        <w:bottom w:val="none" w:sz="0" w:space="0" w:color="auto"/>
        <w:right w:val="none" w:sz="0" w:space="0" w:color="auto"/>
      </w:divBdr>
    </w:div>
    <w:div w:id="221915993">
      <w:bodyDiv w:val="1"/>
      <w:marLeft w:val="0"/>
      <w:marRight w:val="0"/>
      <w:marTop w:val="0"/>
      <w:marBottom w:val="0"/>
      <w:divBdr>
        <w:top w:val="none" w:sz="0" w:space="0" w:color="auto"/>
        <w:left w:val="none" w:sz="0" w:space="0" w:color="auto"/>
        <w:bottom w:val="none" w:sz="0" w:space="0" w:color="auto"/>
        <w:right w:val="none" w:sz="0" w:space="0" w:color="auto"/>
      </w:divBdr>
    </w:div>
    <w:div w:id="221985793">
      <w:bodyDiv w:val="1"/>
      <w:marLeft w:val="0"/>
      <w:marRight w:val="0"/>
      <w:marTop w:val="0"/>
      <w:marBottom w:val="0"/>
      <w:divBdr>
        <w:top w:val="none" w:sz="0" w:space="0" w:color="auto"/>
        <w:left w:val="none" w:sz="0" w:space="0" w:color="auto"/>
        <w:bottom w:val="none" w:sz="0" w:space="0" w:color="auto"/>
        <w:right w:val="none" w:sz="0" w:space="0" w:color="auto"/>
      </w:divBdr>
    </w:div>
    <w:div w:id="222373573">
      <w:bodyDiv w:val="1"/>
      <w:marLeft w:val="0"/>
      <w:marRight w:val="0"/>
      <w:marTop w:val="0"/>
      <w:marBottom w:val="0"/>
      <w:divBdr>
        <w:top w:val="none" w:sz="0" w:space="0" w:color="auto"/>
        <w:left w:val="none" w:sz="0" w:space="0" w:color="auto"/>
        <w:bottom w:val="none" w:sz="0" w:space="0" w:color="auto"/>
        <w:right w:val="none" w:sz="0" w:space="0" w:color="auto"/>
      </w:divBdr>
    </w:div>
    <w:div w:id="222568941">
      <w:bodyDiv w:val="1"/>
      <w:marLeft w:val="0"/>
      <w:marRight w:val="0"/>
      <w:marTop w:val="0"/>
      <w:marBottom w:val="0"/>
      <w:divBdr>
        <w:top w:val="none" w:sz="0" w:space="0" w:color="auto"/>
        <w:left w:val="none" w:sz="0" w:space="0" w:color="auto"/>
        <w:bottom w:val="none" w:sz="0" w:space="0" w:color="auto"/>
        <w:right w:val="none" w:sz="0" w:space="0" w:color="auto"/>
      </w:divBdr>
    </w:div>
    <w:div w:id="222639976">
      <w:bodyDiv w:val="1"/>
      <w:marLeft w:val="0"/>
      <w:marRight w:val="0"/>
      <w:marTop w:val="0"/>
      <w:marBottom w:val="0"/>
      <w:divBdr>
        <w:top w:val="none" w:sz="0" w:space="0" w:color="auto"/>
        <w:left w:val="none" w:sz="0" w:space="0" w:color="auto"/>
        <w:bottom w:val="none" w:sz="0" w:space="0" w:color="auto"/>
        <w:right w:val="none" w:sz="0" w:space="0" w:color="auto"/>
      </w:divBdr>
    </w:div>
    <w:div w:id="222643133">
      <w:bodyDiv w:val="1"/>
      <w:marLeft w:val="0"/>
      <w:marRight w:val="0"/>
      <w:marTop w:val="0"/>
      <w:marBottom w:val="0"/>
      <w:divBdr>
        <w:top w:val="none" w:sz="0" w:space="0" w:color="auto"/>
        <w:left w:val="none" w:sz="0" w:space="0" w:color="auto"/>
        <w:bottom w:val="none" w:sz="0" w:space="0" w:color="auto"/>
        <w:right w:val="none" w:sz="0" w:space="0" w:color="auto"/>
      </w:divBdr>
    </w:div>
    <w:div w:id="222757673">
      <w:bodyDiv w:val="1"/>
      <w:marLeft w:val="0"/>
      <w:marRight w:val="0"/>
      <w:marTop w:val="0"/>
      <w:marBottom w:val="0"/>
      <w:divBdr>
        <w:top w:val="none" w:sz="0" w:space="0" w:color="auto"/>
        <w:left w:val="none" w:sz="0" w:space="0" w:color="auto"/>
        <w:bottom w:val="none" w:sz="0" w:space="0" w:color="auto"/>
        <w:right w:val="none" w:sz="0" w:space="0" w:color="auto"/>
      </w:divBdr>
    </w:div>
    <w:div w:id="222916259">
      <w:bodyDiv w:val="1"/>
      <w:marLeft w:val="0"/>
      <w:marRight w:val="0"/>
      <w:marTop w:val="0"/>
      <w:marBottom w:val="0"/>
      <w:divBdr>
        <w:top w:val="none" w:sz="0" w:space="0" w:color="auto"/>
        <w:left w:val="none" w:sz="0" w:space="0" w:color="auto"/>
        <w:bottom w:val="none" w:sz="0" w:space="0" w:color="auto"/>
        <w:right w:val="none" w:sz="0" w:space="0" w:color="auto"/>
      </w:divBdr>
    </w:div>
    <w:div w:id="223569839">
      <w:bodyDiv w:val="1"/>
      <w:marLeft w:val="0"/>
      <w:marRight w:val="0"/>
      <w:marTop w:val="0"/>
      <w:marBottom w:val="0"/>
      <w:divBdr>
        <w:top w:val="none" w:sz="0" w:space="0" w:color="auto"/>
        <w:left w:val="none" w:sz="0" w:space="0" w:color="auto"/>
        <w:bottom w:val="none" w:sz="0" w:space="0" w:color="auto"/>
        <w:right w:val="none" w:sz="0" w:space="0" w:color="auto"/>
      </w:divBdr>
    </w:div>
    <w:div w:id="224068565">
      <w:bodyDiv w:val="1"/>
      <w:marLeft w:val="0"/>
      <w:marRight w:val="0"/>
      <w:marTop w:val="0"/>
      <w:marBottom w:val="0"/>
      <w:divBdr>
        <w:top w:val="none" w:sz="0" w:space="0" w:color="auto"/>
        <w:left w:val="none" w:sz="0" w:space="0" w:color="auto"/>
        <w:bottom w:val="none" w:sz="0" w:space="0" w:color="auto"/>
        <w:right w:val="none" w:sz="0" w:space="0" w:color="auto"/>
      </w:divBdr>
    </w:div>
    <w:div w:id="224070828">
      <w:bodyDiv w:val="1"/>
      <w:marLeft w:val="0"/>
      <w:marRight w:val="0"/>
      <w:marTop w:val="0"/>
      <w:marBottom w:val="0"/>
      <w:divBdr>
        <w:top w:val="none" w:sz="0" w:space="0" w:color="auto"/>
        <w:left w:val="none" w:sz="0" w:space="0" w:color="auto"/>
        <w:bottom w:val="none" w:sz="0" w:space="0" w:color="auto"/>
        <w:right w:val="none" w:sz="0" w:space="0" w:color="auto"/>
      </w:divBdr>
    </w:div>
    <w:div w:id="224485954">
      <w:bodyDiv w:val="1"/>
      <w:marLeft w:val="0"/>
      <w:marRight w:val="0"/>
      <w:marTop w:val="0"/>
      <w:marBottom w:val="0"/>
      <w:divBdr>
        <w:top w:val="none" w:sz="0" w:space="0" w:color="auto"/>
        <w:left w:val="none" w:sz="0" w:space="0" w:color="auto"/>
        <w:bottom w:val="none" w:sz="0" w:space="0" w:color="auto"/>
        <w:right w:val="none" w:sz="0" w:space="0" w:color="auto"/>
      </w:divBdr>
    </w:div>
    <w:div w:id="224491975">
      <w:bodyDiv w:val="1"/>
      <w:marLeft w:val="0"/>
      <w:marRight w:val="0"/>
      <w:marTop w:val="0"/>
      <w:marBottom w:val="0"/>
      <w:divBdr>
        <w:top w:val="none" w:sz="0" w:space="0" w:color="auto"/>
        <w:left w:val="none" w:sz="0" w:space="0" w:color="auto"/>
        <w:bottom w:val="none" w:sz="0" w:space="0" w:color="auto"/>
        <w:right w:val="none" w:sz="0" w:space="0" w:color="auto"/>
      </w:divBdr>
    </w:div>
    <w:div w:id="225796552">
      <w:bodyDiv w:val="1"/>
      <w:marLeft w:val="0"/>
      <w:marRight w:val="0"/>
      <w:marTop w:val="0"/>
      <w:marBottom w:val="0"/>
      <w:divBdr>
        <w:top w:val="none" w:sz="0" w:space="0" w:color="auto"/>
        <w:left w:val="none" w:sz="0" w:space="0" w:color="auto"/>
        <w:bottom w:val="none" w:sz="0" w:space="0" w:color="auto"/>
        <w:right w:val="none" w:sz="0" w:space="0" w:color="auto"/>
      </w:divBdr>
    </w:div>
    <w:div w:id="226190914">
      <w:bodyDiv w:val="1"/>
      <w:marLeft w:val="0"/>
      <w:marRight w:val="0"/>
      <w:marTop w:val="0"/>
      <w:marBottom w:val="0"/>
      <w:divBdr>
        <w:top w:val="none" w:sz="0" w:space="0" w:color="auto"/>
        <w:left w:val="none" w:sz="0" w:space="0" w:color="auto"/>
        <w:bottom w:val="none" w:sz="0" w:space="0" w:color="auto"/>
        <w:right w:val="none" w:sz="0" w:space="0" w:color="auto"/>
      </w:divBdr>
    </w:div>
    <w:div w:id="226231311">
      <w:bodyDiv w:val="1"/>
      <w:marLeft w:val="0"/>
      <w:marRight w:val="0"/>
      <w:marTop w:val="0"/>
      <w:marBottom w:val="0"/>
      <w:divBdr>
        <w:top w:val="none" w:sz="0" w:space="0" w:color="auto"/>
        <w:left w:val="none" w:sz="0" w:space="0" w:color="auto"/>
        <w:bottom w:val="none" w:sz="0" w:space="0" w:color="auto"/>
        <w:right w:val="none" w:sz="0" w:space="0" w:color="auto"/>
      </w:divBdr>
    </w:div>
    <w:div w:id="226232116">
      <w:bodyDiv w:val="1"/>
      <w:marLeft w:val="0"/>
      <w:marRight w:val="0"/>
      <w:marTop w:val="0"/>
      <w:marBottom w:val="0"/>
      <w:divBdr>
        <w:top w:val="none" w:sz="0" w:space="0" w:color="auto"/>
        <w:left w:val="none" w:sz="0" w:space="0" w:color="auto"/>
        <w:bottom w:val="none" w:sz="0" w:space="0" w:color="auto"/>
        <w:right w:val="none" w:sz="0" w:space="0" w:color="auto"/>
      </w:divBdr>
    </w:div>
    <w:div w:id="226766237">
      <w:bodyDiv w:val="1"/>
      <w:marLeft w:val="0"/>
      <w:marRight w:val="0"/>
      <w:marTop w:val="0"/>
      <w:marBottom w:val="0"/>
      <w:divBdr>
        <w:top w:val="none" w:sz="0" w:space="0" w:color="auto"/>
        <w:left w:val="none" w:sz="0" w:space="0" w:color="auto"/>
        <w:bottom w:val="none" w:sz="0" w:space="0" w:color="auto"/>
        <w:right w:val="none" w:sz="0" w:space="0" w:color="auto"/>
      </w:divBdr>
    </w:div>
    <w:div w:id="227041061">
      <w:bodyDiv w:val="1"/>
      <w:marLeft w:val="0"/>
      <w:marRight w:val="0"/>
      <w:marTop w:val="0"/>
      <w:marBottom w:val="0"/>
      <w:divBdr>
        <w:top w:val="none" w:sz="0" w:space="0" w:color="auto"/>
        <w:left w:val="none" w:sz="0" w:space="0" w:color="auto"/>
        <w:bottom w:val="none" w:sz="0" w:space="0" w:color="auto"/>
        <w:right w:val="none" w:sz="0" w:space="0" w:color="auto"/>
      </w:divBdr>
    </w:div>
    <w:div w:id="227082521">
      <w:bodyDiv w:val="1"/>
      <w:marLeft w:val="0"/>
      <w:marRight w:val="0"/>
      <w:marTop w:val="0"/>
      <w:marBottom w:val="0"/>
      <w:divBdr>
        <w:top w:val="none" w:sz="0" w:space="0" w:color="auto"/>
        <w:left w:val="none" w:sz="0" w:space="0" w:color="auto"/>
        <w:bottom w:val="none" w:sz="0" w:space="0" w:color="auto"/>
        <w:right w:val="none" w:sz="0" w:space="0" w:color="auto"/>
      </w:divBdr>
    </w:div>
    <w:div w:id="227881868">
      <w:bodyDiv w:val="1"/>
      <w:marLeft w:val="0"/>
      <w:marRight w:val="0"/>
      <w:marTop w:val="0"/>
      <w:marBottom w:val="0"/>
      <w:divBdr>
        <w:top w:val="none" w:sz="0" w:space="0" w:color="auto"/>
        <w:left w:val="none" w:sz="0" w:space="0" w:color="auto"/>
        <w:bottom w:val="none" w:sz="0" w:space="0" w:color="auto"/>
        <w:right w:val="none" w:sz="0" w:space="0" w:color="auto"/>
      </w:divBdr>
    </w:div>
    <w:div w:id="227957082">
      <w:bodyDiv w:val="1"/>
      <w:marLeft w:val="0"/>
      <w:marRight w:val="0"/>
      <w:marTop w:val="0"/>
      <w:marBottom w:val="0"/>
      <w:divBdr>
        <w:top w:val="none" w:sz="0" w:space="0" w:color="auto"/>
        <w:left w:val="none" w:sz="0" w:space="0" w:color="auto"/>
        <w:bottom w:val="none" w:sz="0" w:space="0" w:color="auto"/>
        <w:right w:val="none" w:sz="0" w:space="0" w:color="auto"/>
      </w:divBdr>
    </w:div>
    <w:div w:id="228619095">
      <w:bodyDiv w:val="1"/>
      <w:marLeft w:val="0"/>
      <w:marRight w:val="0"/>
      <w:marTop w:val="0"/>
      <w:marBottom w:val="0"/>
      <w:divBdr>
        <w:top w:val="none" w:sz="0" w:space="0" w:color="auto"/>
        <w:left w:val="none" w:sz="0" w:space="0" w:color="auto"/>
        <w:bottom w:val="none" w:sz="0" w:space="0" w:color="auto"/>
        <w:right w:val="none" w:sz="0" w:space="0" w:color="auto"/>
      </w:divBdr>
    </w:div>
    <w:div w:id="228731174">
      <w:bodyDiv w:val="1"/>
      <w:marLeft w:val="0"/>
      <w:marRight w:val="0"/>
      <w:marTop w:val="0"/>
      <w:marBottom w:val="0"/>
      <w:divBdr>
        <w:top w:val="none" w:sz="0" w:space="0" w:color="auto"/>
        <w:left w:val="none" w:sz="0" w:space="0" w:color="auto"/>
        <w:bottom w:val="none" w:sz="0" w:space="0" w:color="auto"/>
        <w:right w:val="none" w:sz="0" w:space="0" w:color="auto"/>
      </w:divBdr>
    </w:div>
    <w:div w:id="228813140">
      <w:bodyDiv w:val="1"/>
      <w:marLeft w:val="0"/>
      <w:marRight w:val="0"/>
      <w:marTop w:val="0"/>
      <w:marBottom w:val="0"/>
      <w:divBdr>
        <w:top w:val="none" w:sz="0" w:space="0" w:color="auto"/>
        <w:left w:val="none" w:sz="0" w:space="0" w:color="auto"/>
        <w:bottom w:val="none" w:sz="0" w:space="0" w:color="auto"/>
        <w:right w:val="none" w:sz="0" w:space="0" w:color="auto"/>
      </w:divBdr>
    </w:div>
    <w:div w:id="229119854">
      <w:bodyDiv w:val="1"/>
      <w:marLeft w:val="0"/>
      <w:marRight w:val="0"/>
      <w:marTop w:val="0"/>
      <w:marBottom w:val="0"/>
      <w:divBdr>
        <w:top w:val="none" w:sz="0" w:space="0" w:color="auto"/>
        <w:left w:val="none" w:sz="0" w:space="0" w:color="auto"/>
        <w:bottom w:val="none" w:sz="0" w:space="0" w:color="auto"/>
        <w:right w:val="none" w:sz="0" w:space="0" w:color="auto"/>
      </w:divBdr>
    </w:div>
    <w:div w:id="229267815">
      <w:bodyDiv w:val="1"/>
      <w:marLeft w:val="0"/>
      <w:marRight w:val="0"/>
      <w:marTop w:val="0"/>
      <w:marBottom w:val="0"/>
      <w:divBdr>
        <w:top w:val="none" w:sz="0" w:space="0" w:color="auto"/>
        <w:left w:val="none" w:sz="0" w:space="0" w:color="auto"/>
        <w:bottom w:val="none" w:sz="0" w:space="0" w:color="auto"/>
        <w:right w:val="none" w:sz="0" w:space="0" w:color="auto"/>
      </w:divBdr>
    </w:div>
    <w:div w:id="230119154">
      <w:bodyDiv w:val="1"/>
      <w:marLeft w:val="0"/>
      <w:marRight w:val="0"/>
      <w:marTop w:val="0"/>
      <w:marBottom w:val="0"/>
      <w:divBdr>
        <w:top w:val="none" w:sz="0" w:space="0" w:color="auto"/>
        <w:left w:val="none" w:sz="0" w:space="0" w:color="auto"/>
        <w:bottom w:val="none" w:sz="0" w:space="0" w:color="auto"/>
        <w:right w:val="none" w:sz="0" w:space="0" w:color="auto"/>
      </w:divBdr>
    </w:div>
    <w:div w:id="230359197">
      <w:bodyDiv w:val="1"/>
      <w:marLeft w:val="0"/>
      <w:marRight w:val="0"/>
      <w:marTop w:val="0"/>
      <w:marBottom w:val="0"/>
      <w:divBdr>
        <w:top w:val="none" w:sz="0" w:space="0" w:color="auto"/>
        <w:left w:val="none" w:sz="0" w:space="0" w:color="auto"/>
        <w:bottom w:val="none" w:sz="0" w:space="0" w:color="auto"/>
        <w:right w:val="none" w:sz="0" w:space="0" w:color="auto"/>
      </w:divBdr>
    </w:div>
    <w:div w:id="231090390">
      <w:bodyDiv w:val="1"/>
      <w:marLeft w:val="0"/>
      <w:marRight w:val="0"/>
      <w:marTop w:val="0"/>
      <w:marBottom w:val="0"/>
      <w:divBdr>
        <w:top w:val="none" w:sz="0" w:space="0" w:color="auto"/>
        <w:left w:val="none" w:sz="0" w:space="0" w:color="auto"/>
        <w:bottom w:val="none" w:sz="0" w:space="0" w:color="auto"/>
        <w:right w:val="none" w:sz="0" w:space="0" w:color="auto"/>
      </w:divBdr>
    </w:div>
    <w:div w:id="231234122">
      <w:bodyDiv w:val="1"/>
      <w:marLeft w:val="0"/>
      <w:marRight w:val="0"/>
      <w:marTop w:val="0"/>
      <w:marBottom w:val="0"/>
      <w:divBdr>
        <w:top w:val="none" w:sz="0" w:space="0" w:color="auto"/>
        <w:left w:val="none" w:sz="0" w:space="0" w:color="auto"/>
        <w:bottom w:val="none" w:sz="0" w:space="0" w:color="auto"/>
        <w:right w:val="none" w:sz="0" w:space="0" w:color="auto"/>
      </w:divBdr>
    </w:div>
    <w:div w:id="231235811">
      <w:bodyDiv w:val="1"/>
      <w:marLeft w:val="0"/>
      <w:marRight w:val="0"/>
      <w:marTop w:val="0"/>
      <w:marBottom w:val="0"/>
      <w:divBdr>
        <w:top w:val="none" w:sz="0" w:space="0" w:color="auto"/>
        <w:left w:val="none" w:sz="0" w:space="0" w:color="auto"/>
        <w:bottom w:val="none" w:sz="0" w:space="0" w:color="auto"/>
        <w:right w:val="none" w:sz="0" w:space="0" w:color="auto"/>
      </w:divBdr>
    </w:div>
    <w:div w:id="231433792">
      <w:bodyDiv w:val="1"/>
      <w:marLeft w:val="0"/>
      <w:marRight w:val="0"/>
      <w:marTop w:val="0"/>
      <w:marBottom w:val="0"/>
      <w:divBdr>
        <w:top w:val="none" w:sz="0" w:space="0" w:color="auto"/>
        <w:left w:val="none" w:sz="0" w:space="0" w:color="auto"/>
        <w:bottom w:val="none" w:sz="0" w:space="0" w:color="auto"/>
        <w:right w:val="none" w:sz="0" w:space="0" w:color="auto"/>
      </w:divBdr>
    </w:div>
    <w:div w:id="232588992">
      <w:bodyDiv w:val="1"/>
      <w:marLeft w:val="0"/>
      <w:marRight w:val="0"/>
      <w:marTop w:val="0"/>
      <w:marBottom w:val="0"/>
      <w:divBdr>
        <w:top w:val="none" w:sz="0" w:space="0" w:color="auto"/>
        <w:left w:val="none" w:sz="0" w:space="0" w:color="auto"/>
        <w:bottom w:val="none" w:sz="0" w:space="0" w:color="auto"/>
        <w:right w:val="none" w:sz="0" w:space="0" w:color="auto"/>
      </w:divBdr>
    </w:div>
    <w:div w:id="232814569">
      <w:bodyDiv w:val="1"/>
      <w:marLeft w:val="0"/>
      <w:marRight w:val="0"/>
      <w:marTop w:val="0"/>
      <w:marBottom w:val="0"/>
      <w:divBdr>
        <w:top w:val="none" w:sz="0" w:space="0" w:color="auto"/>
        <w:left w:val="none" w:sz="0" w:space="0" w:color="auto"/>
        <w:bottom w:val="none" w:sz="0" w:space="0" w:color="auto"/>
        <w:right w:val="none" w:sz="0" w:space="0" w:color="auto"/>
      </w:divBdr>
    </w:div>
    <w:div w:id="233129330">
      <w:bodyDiv w:val="1"/>
      <w:marLeft w:val="0"/>
      <w:marRight w:val="0"/>
      <w:marTop w:val="0"/>
      <w:marBottom w:val="0"/>
      <w:divBdr>
        <w:top w:val="none" w:sz="0" w:space="0" w:color="auto"/>
        <w:left w:val="none" w:sz="0" w:space="0" w:color="auto"/>
        <w:bottom w:val="none" w:sz="0" w:space="0" w:color="auto"/>
        <w:right w:val="none" w:sz="0" w:space="0" w:color="auto"/>
      </w:divBdr>
    </w:div>
    <w:div w:id="234170093">
      <w:bodyDiv w:val="1"/>
      <w:marLeft w:val="0"/>
      <w:marRight w:val="0"/>
      <w:marTop w:val="0"/>
      <w:marBottom w:val="0"/>
      <w:divBdr>
        <w:top w:val="none" w:sz="0" w:space="0" w:color="auto"/>
        <w:left w:val="none" w:sz="0" w:space="0" w:color="auto"/>
        <w:bottom w:val="none" w:sz="0" w:space="0" w:color="auto"/>
        <w:right w:val="none" w:sz="0" w:space="0" w:color="auto"/>
      </w:divBdr>
    </w:div>
    <w:div w:id="234442394">
      <w:bodyDiv w:val="1"/>
      <w:marLeft w:val="0"/>
      <w:marRight w:val="0"/>
      <w:marTop w:val="0"/>
      <w:marBottom w:val="0"/>
      <w:divBdr>
        <w:top w:val="none" w:sz="0" w:space="0" w:color="auto"/>
        <w:left w:val="none" w:sz="0" w:space="0" w:color="auto"/>
        <w:bottom w:val="none" w:sz="0" w:space="0" w:color="auto"/>
        <w:right w:val="none" w:sz="0" w:space="0" w:color="auto"/>
      </w:divBdr>
    </w:div>
    <w:div w:id="234825343">
      <w:bodyDiv w:val="1"/>
      <w:marLeft w:val="0"/>
      <w:marRight w:val="0"/>
      <w:marTop w:val="0"/>
      <w:marBottom w:val="0"/>
      <w:divBdr>
        <w:top w:val="none" w:sz="0" w:space="0" w:color="auto"/>
        <w:left w:val="none" w:sz="0" w:space="0" w:color="auto"/>
        <w:bottom w:val="none" w:sz="0" w:space="0" w:color="auto"/>
        <w:right w:val="none" w:sz="0" w:space="0" w:color="auto"/>
      </w:divBdr>
    </w:div>
    <w:div w:id="236207799">
      <w:bodyDiv w:val="1"/>
      <w:marLeft w:val="0"/>
      <w:marRight w:val="0"/>
      <w:marTop w:val="0"/>
      <w:marBottom w:val="0"/>
      <w:divBdr>
        <w:top w:val="none" w:sz="0" w:space="0" w:color="auto"/>
        <w:left w:val="none" w:sz="0" w:space="0" w:color="auto"/>
        <w:bottom w:val="none" w:sz="0" w:space="0" w:color="auto"/>
        <w:right w:val="none" w:sz="0" w:space="0" w:color="auto"/>
      </w:divBdr>
    </w:div>
    <w:div w:id="236289595">
      <w:bodyDiv w:val="1"/>
      <w:marLeft w:val="0"/>
      <w:marRight w:val="0"/>
      <w:marTop w:val="0"/>
      <w:marBottom w:val="0"/>
      <w:divBdr>
        <w:top w:val="none" w:sz="0" w:space="0" w:color="auto"/>
        <w:left w:val="none" w:sz="0" w:space="0" w:color="auto"/>
        <w:bottom w:val="none" w:sz="0" w:space="0" w:color="auto"/>
        <w:right w:val="none" w:sz="0" w:space="0" w:color="auto"/>
      </w:divBdr>
    </w:div>
    <w:div w:id="236676647">
      <w:bodyDiv w:val="1"/>
      <w:marLeft w:val="0"/>
      <w:marRight w:val="0"/>
      <w:marTop w:val="0"/>
      <w:marBottom w:val="0"/>
      <w:divBdr>
        <w:top w:val="none" w:sz="0" w:space="0" w:color="auto"/>
        <w:left w:val="none" w:sz="0" w:space="0" w:color="auto"/>
        <w:bottom w:val="none" w:sz="0" w:space="0" w:color="auto"/>
        <w:right w:val="none" w:sz="0" w:space="0" w:color="auto"/>
      </w:divBdr>
    </w:div>
    <w:div w:id="236869825">
      <w:bodyDiv w:val="1"/>
      <w:marLeft w:val="0"/>
      <w:marRight w:val="0"/>
      <w:marTop w:val="0"/>
      <w:marBottom w:val="0"/>
      <w:divBdr>
        <w:top w:val="none" w:sz="0" w:space="0" w:color="auto"/>
        <w:left w:val="none" w:sz="0" w:space="0" w:color="auto"/>
        <w:bottom w:val="none" w:sz="0" w:space="0" w:color="auto"/>
        <w:right w:val="none" w:sz="0" w:space="0" w:color="auto"/>
      </w:divBdr>
    </w:div>
    <w:div w:id="237054668">
      <w:bodyDiv w:val="1"/>
      <w:marLeft w:val="0"/>
      <w:marRight w:val="0"/>
      <w:marTop w:val="0"/>
      <w:marBottom w:val="0"/>
      <w:divBdr>
        <w:top w:val="none" w:sz="0" w:space="0" w:color="auto"/>
        <w:left w:val="none" w:sz="0" w:space="0" w:color="auto"/>
        <w:bottom w:val="none" w:sz="0" w:space="0" w:color="auto"/>
        <w:right w:val="none" w:sz="0" w:space="0" w:color="auto"/>
      </w:divBdr>
    </w:div>
    <w:div w:id="237517157">
      <w:bodyDiv w:val="1"/>
      <w:marLeft w:val="0"/>
      <w:marRight w:val="0"/>
      <w:marTop w:val="0"/>
      <w:marBottom w:val="0"/>
      <w:divBdr>
        <w:top w:val="none" w:sz="0" w:space="0" w:color="auto"/>
        <w:left w:val="none" w:sz="0" w:space="0" w:color="auto"/>
        <w:bottom w:val="none" w:sz="0" w:space="0" w:color="auto"/>
        <w:right w:val="none" w:sz="0" w:space="0" w:color="auto"/>
      </w:divBdr>
    </w:div>
    <w:div w:id="237830500">
      <w:bodyDiv w:val="1"/>
      <w:marLeft w:val="0"/>
      <w:marRight w:val="0"/>
      <w:marTop w:val="0"/>
      <w:marBottom w:val="0"/>
      <w:divBdr>
        <w:top w:val="none" w:sz="0" w:space="0" w:color="auto"/>
        <w:left w:val="none" w:sz="0" w:space="0" w:color="auto"/>
        <w:bottom w:val="none" w:sz="0" w:space="0" w:color="auto"/>
        <w:right w:val="none" w:sz="0" w:space="0" w:color="auto"/>
      </w:divBdr>
    </w:div>
    <w:div w:id="238370836">
      <w:bodyDiv w:val="1"/>
      <w:marLeft w:val="0"/>
      <w:marRight w:val="0"/>
      <w:marTop w:val="0"/>
      <w:marBottom w:val="0"/>
      <w:divBdr>
        <w:top w:val="none" w:sz="0" w:space="0" w:color="auto"/>
        <w:left w:val="none" w:sz="0" w:space="0" w:color="auto"/>
        <w:bottom w:val="none" w:sz="0" w:space="0" w:color="auto"/>
        <w:right w:val="none" w:sz="0" w:space="0" w:color="auto"/>
      </w:divBdr>
    </w:div>
    <w:div w:id="238711094">
      <w:bodyDiv w:val="1"/>
      <w:marLeft w:val="0"/>
      <w:marRight w:val="0"/>
      <w:marTop w:val="0"/>
      <w:marBottom w:val="0"/>
      <w:divBdr>
        <w:top w:val="none" w:sz="0" w:space="0" w:color="auto"/>
        <w:left w:val="none" w:sz="0" w:space="0" w:color="auto"/>
        <w:bottom w:val="none" w:sz="0" w:space="0" w:color="auto"/>
        <w:right w:val="none" w:sz="0" w:space="0" w:color="auto"/>
      </w:divBdr>
    </w:div>
    <w:div w:id="238713139">
      <w:bodyDiv w:val="1"/>
      <w:marLeft w:val="0"/>
      <w:marRight w:val="0"/>
      <w:marTop w:val="0"/>
      <w:marBottom w:val="0"/>
      <w:divBdr>
        <w:top w:val="none" w:sz="0" w:space="0" w:color="auto"/>
        <w:left w:val="none" w:sz="0" w:space="0" w:color="auto"/>
        <w:bottom w:val="none" w:sz="0" w:space="0" w:color="auto"/>
        <w:right w:val="none" w:sz="0" w:space="0" w:color="auto"/>
      </w:divBdr>
    </w:div>
    <w:div w:id="239414681">
      <w:bodyDiv w:val="1"/>
      <w:marLeft w:val="0"/>
      <w:marRight w:val="0"/>
      <w:marTop w:val="0"/>
      <w:marBottom w:val="0"/>
      <w:divBdr>
        <w:top w:val="none" w:sz="0" w:space="0" w:color="auto"/>
        <w:left w:val="none" w:sz="0" w:space="0" w:color="auto"/>
        <w:bottom w:val="none" w:sz="0" w:space="0" w:color="auto"/>
        <w:right w:val="none" w:sz="0" w:space="0" w:color="auto"/>
      </w:divBdr>
    </w:div>
    <w:div w:id="239827495">
      <w:bodyDiv w:val="1"/>
      <w:marLeft w:val="0"/>
      <w:marRight w:val="0"/>
      <w:marTop w:val="0"/>
      <w:marBottom w:val="0"/>
      <w:divBdr>
        <w:top w:val="none" w:sz="0" w:space="0" w:color="auto"/>
        <w:left w:val="none" w:sz="0" w:space="0" w:color="auto"/>
        <w:bottom w:val="none" w:sz="0" w:space="0" w:color="auto"/>
        <w:right w:val="none" w:sz="0" w:space="0" w:color="auto"/>
      </w:divBdr>
    </w:div>
    <w:div w:id="239994050">
      <w:bodyDiv w:val="1"/>
      <w:marLeft w:val="0"/>
      <w:marRight w:val="0"/>
      <w:marTop w:val="0"/>
      <w:marBottom w:val="0"/>
      <w:divBdr>
        <w:top w:val="none" w:sz="0" w:space="0" w:color="auto"/>
        <w:left w:val="none" w:sz="0" w:space="0" w:color="auto"/>
        <w:bottom w:val="none" w:sz="0" w:space="0" w:color="auto"/>
        <w:right w:val="none" w:sz="0" w:space="0" w:color="auto"/>
      </w:divBdr>
    </w:div>
    <w:div w:id="240867911">
      <w:bodyDiv w:val="1"/>
      <w:marLeft w:val="0"/>
      <w:marRight w:val="0"/>
      <w:marTop w:val="0"/>
      <w:marBottom w:val="0"/>
      <w:divBdr>
        <w:top w:val="none" w:sz="0" w:space="0" w:color="auto"/>
        <w:left w:val="none" w:sz="0" w:space="0" w:color="auto"/>
        <w:bottom w:val="none" w:sz="0" w:space="0" w:color="auto"/>
        <w:right w:val="none" w:sz="0" w:space="0" w:color="auto"/>
      </w:divBdr>
    </w:div>
    <w:div w:id="241258323">
      <w:bodyDiv w:val="1"/>
      <w:marLeft w:val="0"/>
      <w:marRight w:val="0"/>
      <w:marTop w:val="0"/>
      <w:marBottom w:val="0"/>
      <w:divBdr>
        <w:top w:val="none" w:sz="0" w:space="0" w:color="auto"/>
        <w:left w:val="none" w:sz="0" w:space="0" w:color="auto"/>
        <w:bottom w:val="none" w:sz="0" w:space="0" w:color="auto"/>
        <w:right w:val="none" w:sz="0" w:space="0" w:color="auto"/>
      </w:divBdr>
    </w:div>
    <w:div w:id="241525021">
      <w:bodyDiv w:val="1"/>
      <w:marLeft w:val="0"/>
      <w:marRight w:val="0"/>
      <w:marTop w:val="0"/>
      <w:marBottom w:val="0"/>
      <w:divBdr>
        <w:top w:val="none" w:sz="0" w:space="0" w:color="auto"/>
        <w:left w:val="none" w:sz="0" w:space="0" w:color="auto"/>
        <w:bottom w:val="none" w:sz="0" w:space="0" w:color="auto"/>
        <w:right w:val="none" w:sz="0" w:space="0" w:color="auto"/>
      </w:divBdr>
    </w:div>
    <w:div w:id="241598182">
      <w:bodyDiv w:val="1"/>
      <w:marLeft w:val="0"/>
      <w:marRight w:val="0"/>
      <w:marTop w:val="0"/>
      <w:marBottom w:val="0"/>
      <w:divBdr>
        <w:top w:val="none" w:sz="0" w:space="0" w:color="auto"/>
        <w:left w:val="none" w:sz="0" w:space="0" w:color="auto"/>
        <w:bottom w:val="none" w:sz="0" w:space="0" w:color="auto"/>
        <w:right w:val="none" w:sz="0" w:space="0" w:color="auto"/>
      </w:divBdr>
    </w:div>
    <w:div w:id="241650398">
      <w:bodyDiv w:val="1"/>
      <w:marLeft w:val="0"/>
      <w:marRight w:val="0"/>
      <w:marTop w:val="0"/>
      <w:marBottom w:val="0"/>
      <w:divBdr>
        <w:top w:val="none" w:sz="0" w:space="0" w:color="auto"/>
        <w:left w:val="none" w:sz="0" w:space="0" w:color="auto"/>
        <w:bottom w:val="none" w:sz="0" w:space="0" w:color="auto"/>
        <w:right w:val="none" w:sz="0" w:space="0" w:color="auto"/>
      </w:divBdr>
    </w:div>
    <w:div w:id="242187381">
      <w:bodyDiv w:val="1"/>
      <w:marLeft w:val="0"/>
      <w:marRight w:val="0"/>
      <w:marTop w:val="0"/>
      <w:marBottom w:val="0"/>
      <w:divBdr>
        <w:top w:val="none" w:sz="0" w:space="0" w:color="auto"/>
        <w:left w:val="none" w:sz="0" w:space="0" w:color="auto"/>
        <w:bottom w:val="none" w:sz="0" w:space="0" w:color="auto"/>
        <w:right w:val="none" w:sz="0" w:space="0" w:color="auto"/>
      </w:divBdr>
    </w:div>
    <w:div w:id="243036212">
      <w:bodyDiv w:val="1"/>
      <w:marLeft w:val="0"/>
      <w:marRight w:val="0"/>
      <w:marTop w:val="0"/>
      <w:marBottom w:val="0"/>
      <w:divBdr>
        <w:top w:val="none" w:sz="0" w:space="0" w:color="auto"/>
        <w:left w:val="none" w:sz="0" w:space="0" w:color="auto"/>
        <w:bottom w:val="none" w:sz="0" w:space="0" w:color="auto"/>
        <w:right w:val="none" w:sz="0" w:space="0" w:color="auto"/>
      </w:divBdr>
    </w:div>
    <w:div w:id="243149183">
      <w:bodyDiv w:val="1"/>
      <w:marLeft w:val="0"/>
      <w:marRight w:val="0"/>
      <w:marTop w:val="0"/>
      <w:marBottom w:val="0"/>
      <w:divBdr>
        <w:top w:val="none" w:sz="0" w:space="0" w:color="auto"/>
        <w:left w:val="none" w:sz="0" w:space="0" w:color="auto"/>
        <w:bottom w:val="none" w:sz="0" w:space="0" w:color="auto"/>
        <w:right w:val="none" w:sz="0" w:space="0" w:color="auto"/>
      </w:divBdr>
    </w:div>
    <w:div w:id="243539659">
      <w:bodyDiv w:val="1"/>
      <w:marLeft w:val="0"/>
      <w:marRight w:val="0"/>
      <w:marTop w:val="0"/>
      <w:marBottom w:val="0"/>
      <w:divBdr>
        <w:top w:val="none" w:sz="0" w:space="0" w:color="auto"/>
        <w:left w:val="none" w:sz="0" w:space="0" w:color="auto"/>
        <w:bottom w:val="none" w:sz="0" w:space="0" w:color="auto"/>
        <w:right w:val="none" w:sz="0" w:space="0" w:color="auto"/>
      </w:divBdr>
    </w:div>
    <w:div w:id="244413720">
      <w:bodyDiv w:val="1"/>
      <w:marLeft w:val="0"/>
      <w:marRight w:val="0"/>
      <w:marTop w:val="0"/>
      <w:marBottom w:val="0"/>
      <w:divBdr>
        <w:top w:val="none" w:sz="0" w:space="0" w:color="auto"/>
        <w:left w:val="none" w:sz="0" w:space="0" w:color="auto"/>
        <w:bottom w:val="none" w:sz="0" w:space="0" w:color="auto"/>
        <w:right w:val="none" w:sz="0" w:space="0" w:color="auto"/>
      </w:divBdr>
    </w:div>
    <w:div w:id="244457977">
      <w:bodyDiv w:val="1"/>
      <w:marLeft w:val="0"/>
      <w:marRight w:val="0"/>
      <w:marTop w:val="0"/>
      <w:marBottom w:val="0"/>
      <w:divBdr>
        <w:top w:val="none" w:sz="0" w:space="0" w:color="auto"/>
        <w:left w:val="none" w:sz="0" w:space="0" w:color="auto"/>
        <w:bottom w:val="none" w:sz="0" w:space="0" w:color="auto"/>
        <w:right w:val="none" w:sz="0" w:space="0" w:color="auto"/>
      </w:divBdr>
    </w:div>
    <w:div w:id="244611018">
      <w:bodyDiv w:val="1"/>
      <w:marLeft w:val="0"/>
      <w:marRight w:val="0"/>
      <w:marTop w:val="0"/>
      <w:marBottom w:val="0"/>
      <w:divBdr>
        <w:top w:val="none" w:sz="0" w:space="0" w:color="auto"/>
        <w:left w:val="none" w:sz="0" w:space="0" w:color="auto"/>
        <w:bottom w:val="none" w:sz="0" w:space="0" w:color="auto"/>
        <w:right w:val="none" w:sz="0" w:space="0" w:color="auto"/>
      </w:divBdr>
    </w:div>
    <w:div w:id="245305863">
      <w:bodyDiv w:val="1"/>
      <w:marLeft w:val="0"/>
      <w:marRight w:val="0"/>
      <w:marTop w:val="0"/>
      <w:marBottom w:val="0"/>
      <w:divBdr>
        <w:top w:val="none" w:sz="0" w:space="0" w:color="auto"/>
        <w:left w:val="none" w:sz="0" w:space="0" w:color="auto"/>
        <w:bottom w:val="none" w:sz="0" w:space="0" w:color="auto"/>
        <w:right w:val="none" w:sz="0" w:space="0" w:color="auto"/>
      </w:divBdr>
    </w:div>
    <w:div w:id="245456403">
      <w:bodyDiv w:val="1"/>
      <w:marLeft w:val="0"/>
      <w:marRight w:val="0"/>
      <w:marTop w:val="0"/>
      <w:marBottom w:val="0"/>
      <w:divBdr>
        <w:top w:val="none" w:sz="0" w:space="0" w:color="auto"/>
        <w:left w:val="none" w:sz="0" w:space="0" w:color="auto"/>
        <w:bottom w:val="none" w:sz="0" w:space="0" w:color="auto"/>
        <w:right w:val="none" w:sz="0" w:space="0" w:color="auto"/>
      </w:divBdr>
    </w:div>
    <w:div w:id="245920910">
      <w:bodyDiv w:val="1"/>
      <w:marLeft w:val="0"/>
      <w:marRight w:val="0"/>
      <w:marTop w:val="0"/>
      <w:marBottom w:val="0"/>
      <w:divBdr>
        <w:top w:val="none" w:sz="0" w:space="0" w:color="auto"/>
        <w:left w:val="none" w:sz="0" w:space="0" w:color="auto"/>
        <w:bottom w:val="none" w:sz="0" w:space="0" w:color="auto"/>
        <w:right w:val="none" w:sz="0" w:space="0" w:color="auto"/>
      </w:divBdr>
    </w:div>
    <w:div w:id="245964273">
      <w:bodyDiv w:val="1"/>
      <w:marLeft w:val="0"/>
      <w:marRight w:val="0"/>
      <w:marTop w:val="0"/>
      <w:marBottom w:val="0"/>
      <w:divBdr>
        <w:top w:val="none" w:sz="0" w:space="0" w:color="auto"/>
        <w:left w:val="none" w:sz="0" w:space="0" w:color="auto"/>
        <w:bottom w:val="none" w:sz="0" w:space="0" w:color="auto"/>
        <w:right w:val="none" w:sz="0" w:space="0" w:color="auto"/>
      </w:divBdr>
    </w:div>
    <w:div w:id="246160378">
      <w:bodyDiv w:val="1"/>
      <w:marLeft w:val="0"/>
      <w:marRight w:val="0"/>
      <w:marTop w:val="0"/>
      <w:marBottom w:val="0"/>
      <w:divBdr>
        <w:top w:val="none" w:sz="0" w:space="0" w:color="auto"/>
        <w:left w:val="none" w:sz="0" w:space="0" w:color="auto"/>
        <w:bottom w:val="none" w:sz="0" w:space="0" w:color="auto"/>
        <w:right w:val="none" w:sz="0" w:space="0" w:color="auto"/>
      </w:divBdr>
    </w:div>
    <w:div w:id="246378769">
      <w:bodyDiv w:val="1"/>
      <w:marLeft w:val="0"/>
      <w:marRight w:val="0"/>
      <w:marTop w:val="0"/>
      <w:marBottom w:val="0"/>
      <w:divBdr>
        <w:top w:val="none" w:sz="0" w:space="0" w:color="auto"/>
        <w:left w:val="none" w:sz="0" w:space="0" w:color="auto"/>
        <w:bottom w:val="none" w:sz="0" w:space="0" w:color="auto"/>
        <w:right w:val="none" w:sz="0" w:space="0" w:color="auto"/>
      </w:divBdr>
    </w:div>
    <w:div w:id="246811934">
      <w:bodyDiv w:val="1"/>
      <w:marLeft w:val="0"/>
      <w:marRight w:val="0"/>
      <w:marTop w:val="0"/>
      <w:marBottom w:val="0"/>
      <w:divBdr>
        <w:top w:val="none" w:sz="0" w:space="0" w:color="auto"/>
        <w:left w:val="none" w:sz="0" w:space="0" w:color="auto"/>
        <w:bottom w:val="none" w:sz="0" w:space="0" w:color="auto"/>
        <w:right w:val="none" w:sz="0" w:space="0" w:color="auto"/>
      </w:divBdr>
    </w:div>
    <w:div w:id="247085827">
      <w:bodyDiv w:val="1"/>
      <w:marLeft w:val="0"/>
      <w:marRight w:val="0"/>
      <w:marTop w:val="0"/>
      <w:marBottom w:val="0"/>
      <w:divBdr>
        <w:top w:val="none" w:sz="0" w:space="0" w:color="auto"/>
        <w:left w:val="none" w:sz="0" w:space="0" w:color="auto"/>
        <w:bottom w:val="none" w:sz="0" w:space="0" w:color="auto"/>
        <w:right w:val="none" w:sz="0" w:space="0" w:color="auto"/>
      </w:divBdr>
    </w:div>
    <w:div w:id="247156212">
      <w:bodyDiv w:val="1"/>
      <w:marLeft w:val="0"/>
      <w:marRight w:val="0"/>
      <w:marTop w:val="0"/>
      <w:marBottom w:val="0"/>
      <w:divBdr>
        <w:top w:val="none" w:sz="0" w:space="0" w:color="auto"/>
        <w:left w:val="none" w:sz="0" w:space="0" w:color="auto"/>
        <w:bottom w:val="none" w:sz="0" w:space="0" w:color="auto"/>
        <w:right w:val="none" w:sz="0" w:space="0" w:color="auto"/>
      </w:divBdr>
    </w:div>
    <w:div w:id="248537797">
      <w:bodyDiv w:val="1"/>
      <w:marLeft w:val="0"/>
      <w:marRight w:val="0"/>
      <w:marTop w:val="0"/>
      <w:marBottom w:val="0"/>
      <w:divBdr>
        <w:top w:val="none" w:sz="0" w:space="0" w:color="auto"/>
        <w:left w:val="none" w:sz="0" w:space="0" w:color="auto"/>
        <w:bottom w:val="none" w:sz="0" w:space="0" w:color="auto"/>
        <w:right w:val="none" w:sz="0" w:space="0" w:color="auto"/>
      </w:divBdr>
    </w:div>
    <w:div w:id="249118374">
      <w:bodyDiv w:val="1"/>
      <w:marLeft w:val="0"/>
      <w:marRight w:val="0"/>
      <w:marTop w:val="0"/>
      <w:marBottom w:val="0"/>
      <w:divBdr>
        <w:top w:val="none" w:sz="0" w:space="0" w:color="auto"/>
        <w:left w:val="none" w:sz="0" w:space="0" w:color="auto"/>
        <w:bottom w:val="none" w:sz="0" w:space="0" w:color="auto"/>
        <w:right w:val="none" w:sz="0" w:space="0" w:color="auto"/>
      </w:divBdr>
    </w:div>
    <w:div w:id="249123119">
      <w:bodyDiv w:val="1"/>
      <w:marLeft w:val="0"/>
      <w:marRight w:val="0"/>
      <w:marTop w:val="0"/>
      <w:marBottom w:val="0"/>
      <w:divBdr>
        <w:top w:val="none" w:sz="0" w:space="0" w:color="auto"/>
        <w:left w:val="none" w:sz="0" w:space="0" w:color="auto"/>
        <w:bottom w:val="none" w:sz="0" w:space="0" w:color="auto"/>
        <w:right w:val="none" w:sz="0" w:space="0" w:color="auto"/>
      </w:divBdr>
    </w:div>
    <w:div w:id="249392026">
      <w:bodyDiv w:val="1"/>
      <w:marLeft w:val="0"/>
      <w:marRight w:val="0"/>
      <w:marTop w:val="0"/>
      <w:marBottom w:val="0"/>
      <w:divBdr>
        <w:top w:val="none" w:sz="0" w:space="0" w:color="auto"/>
        <w:left w:val="none" w:sz="0" w:space="0" w:color="auto"/>
        <w:bottom w:val="none" w:sz="0" w:space="0" w:color="auto"/>
        <w:right w:val="none" w:sz="0" w:space="0" w:color="auto"/>
      </w:divBdr>
    </w:div>
    <w:div w:id="250086515">
      <w:bodyDiv w:val="1"/>
      <w:marLeft w:val="0"/>
      <w:marRight w:val="0"/>
      <w:marTop w:val="0"/>
      <w:marBottom w:val="0"/>
      <w:divBdr>
        <w:top w:val="none" w:sz="0" w:space="0" w:color="auto"/>
        <w:left w:val="none" w:sz="0" w:space="0" w:color="auto"/>
        <w:bottom w:val="none" w:sz="0" w:space="0" w:color="auto"/>
        <w:right w:val="none" w:sz="0" w:space="0" w:color="auto"/>
      </w:divBdr>
    </w:div>
    <w:div w:id="250437529">
      <w:bodyDiv w:val="1"/>
      <w:marLeft w:val="0"/>
      <w:marRight w:val="0"/>
      <w:marTop w:val="0"/>
      <w:marBottom w:val="0"/>
      <w:divBdr>
        <w:top w:val="none" w:sz="0" w:space="0" w:color="auto"/>
        <w:left w:val="none" w:sz="0" w:space="0" w:color="auto"/>
        <w:bottom w:val="none" w:sz="0" w:space="0" w:color="auto"/>
        <w:right w:val="none" w:sz="0" w:space="0" w:color="auto"/>
      </w:divBdr>
    </w:div>
    <w:div w:id="250896395">
      <w:bodyDiv w:val="1"/>
      <w:marLeft w:val="0"/>
      <w:marRight w:val="0"/>
      <w:marTop w:val="0"/>
      <w:marBottom w:val="0"/>
      <w:divBdr>
        <w:top w:val="none" w:sz="0" w:space="0" w:color="auto"/>
        <w:left w:val="none" w:sz="0" w:space="0" w:color="auto"/>
        <w:bottom w:val="none" w:sz="0" w:space="0" w:color="auto"/>
        <w:right w:val="none" w:sz="0" w:space="0" w:color="auto"/>
      </w:divBdr>
    </w:div>
    <w:div w:id="250966718">
      <w:bodyDiv w:val="1"/>
      <w:marLeft w:val="0"/>
      <w:marRight w:val="0"/>
      <w:marTop w:val="0"/>
      <w:marBottom w:val="0"/>
      <w:divBdr>
        <w:top w:val="none" w:sz="0" w:space="0" w:color="auto"/>
        <w:left w:val="none" w:sz="0" w:space="0" w:color="auto"/>
        <w:bottom w:val="none" w:sz="0" w:space="0" w:color="auto"/>
        <w:right w:val="none" w:sz="0" w:space="0" w:color="auto"/>
      </w:divBdr>
    </w:div>
    <w:div w:id="251011719">
      <w:bodyDiv w:val="1"/>
      <w:marLeft w:val="0"/>
      <w:marRight w:val="0"/>
      <w:marTop w:val="0"/>
      <w:marBottom w:val="0"/>
      <w:divBdr>
        <w:top w:val="none" w:sz="0" w:space="0" w:color="auto"/>
        <w:left w:val="none" w:sz="0" w:space="0" w:color="auto"/>
        <w:bottom w:val="none" w:sz="0" w:space="0" w:color="auto"/>
        <w:right w:val="none" w:sz="0" w:space="0" w:color="auto"/>
      </w:divBdr>
    </w:div>
    <w:div w:id="251352184">
      <w:bodyDiv w:val="1"/>
      <w:marLeft w:val="0"/>
      <w:marRight w:val="0"/>
      <w:marTop w:val="0"/>
      <w:marBottom w:val="0"/>
      <w:divBdr>
        <w:top w:val="none" w:sz="0" w:space="0" w:color="auto"/>
        <w:left w:val="none" w:sz="0" w:space="0" w:color="auto"/>
        <w:bottom w:val="none" w:sz="0" w:space="0" w:color="auto"/>
        <w:right w:val="none" w:sz="0" w:space="0" w:color="auto"/>
      </w:divBdr>
    </w:div>
    <w:div w:id="251470030">
      <w:bodyDiv w:val="1"/>
      <w:marLeft w:val="0"/>
      <w:marRight w:val="0"/>
      <w:marTop w:val="0"/>
      <w:marBottom w:val="0"/>
      <w:divBdr>
        <w:top w:val="none" w:sz="0" w:space="0" w:color="auto"/>
        <w:left w:val="none" w:sz="0" w:space="0" w:color="auto"/>
        <w:bottom w:val="none" w:sz="0" w:space="0" w:color="auto"/>
        <w:right w:val="none" w:sz="0" w:space="0" w:color="auto"/>
      </w:divBdr>
    </w:div>
    <w:div w:id="251554536">
      <w:bodyDiv w:val="1"/>
      <w:marLeft w:val="0"/>
      <w:marRight w:val="0"/>
      <w:marTop w:val="0"/>
      <w:marBottom w:val="0"/>
      <w:divBdr>
        <w:top w:val="none" w:sz="0" w:space="0" w:color="auto"/>
        <w:left w:val="none" w:sz="0" w:space="0" w:color="auto"/>
        <w:bottom w:val="none" w:sz="0" w:space="0" w:color="auto"/>
        <w:right w:val="none" w:sz="0" w:space="0" w:color="auto"/>
      </w:divBdr>
    </w:div>
    <w:div w:id="251593822">
      <w:bodyDiv w:val="1"/>
      <w:marLeft w:val="0"/>
      <w:marRight w:val="0"/>
      <w:marTop w:val="0"/>
      <w:marBottom w:val="0"/>
      <w:divBdr>
        <w:top w:val="none" w:sz="0" w:space="0" w:color="auto"/>
        <w:left w:val="none" w:sz="0" w:space="0" w:color="auto"/>
        <w:bottom w:val="none" w:sz="0" w:space="0" w:color="auto"/>
        <w:right w:val="none" w:sz="0" w:space="0" w:color="auto"/>
      </w:divBdr>
    </w:div>
    <w:div w:id="252396938">
      <w:bodyDiv w:val="1"/>
      <w:marLeft w:val="0"/>
      <w:marRight w:val="0"/>
      <w:marTop w:val="0"/>
      <w:marBottom w:val="0"/>
      <w:divBdr>
        <w:top w:val="none" w:sz="0" w:space="0" w:color="auto"/>
        <w:left w:val="none" w:sz="0" w:space="0" w:color="auto"/>
        <w:bottom w:val="none" w:sz="0" w:space="0" w:color="auto"/>
        <w:right w:val="none" w:sz="0" w:space="0" w:color="auto"/>
      </w:divBdr>
    </w:div>
    <w:div w:id="253126458">
      <w:bodyDiv w:val="1"/>
      <w:marLeft w:val="0"/>
      <w:marRight w:val="0"/>
      <w:marTop w:val="0"/>
      <w:marBottom w:val="0"/>
      <w:divBdr>
        <w:top w:val="none" w:sz="0" w:space="0" w:color="auto"/>
        <w:left w:val="none" w:sz="0" w:space="0" w:color="auto"/>
        <w:bottom w:val="none" w:sz="0" w:space="0" w:color="auto"/>
        <w:right w:val="none" w:sz="0" w:space="0" w:color="auto"/>
      </w:divBdr>
    </w:div>
    <w:div w:id="253243050">
      <w:bodyDiv w:val="1"/>
      <w:marLeft w:val="0"/>
      <w:marRight w:val="0"/>
      <w:marTop w:val="0"/>
      <w:marBottom w:val="0"/>
      <w:divBdr>
        <w:top w:val="none" w:sz="0" w:space="0" w:color="auto"/>
        <w:left w:val="none" w:sz="0" w:space="0" w:color="auto"/>
        <w:bottom w:val="none" w:sz="0" w:space="0" w:color="auto"/>
        <w:right w:val="none" w:sz="0" w:space="0" w:color="auto"/>
      </w:divBdr>
    </w:div>
    <w:div w:id="253829222">
      <w:bodyDiv w:val="1"/>
      <w:marLeft w:val="0"/>
      <w:marRight w:val="0"/>
      <w:marTop w:val="0"/>
      <w:marBottom w:val="0"/>
      <w:divBdr>
        <w:top w:val="none" w:sz="0" w:space="0" w:color="auto"/>
        <w:left w:val="none" w:sz="0" w:space="0" w:color="auto"/>
        <w:bottom w:val="none" w:sz="0" w:space="0" w:color="auto"/>
        <w:right w:val="none" w:sz="0" w:space="0" w:color="auto"/>
      </w:divBdr>
    </w:div>
    <w:div w:id="254023887">
      <w:bodyDiv w:val="1"/>
      <w:marLeft w:val="0"/>
      <w:marRight w:val="0"/>
      <w:marTop w:val="0"/>
      <w:marBottom w:val="0"/>
      <w:divBdr>
        <w:top w:val="none" w:sz="0" w:space="0" w:color="auto"/>
        <w:left w:val="none" w:sz="0" w:space="0" w:color="auto"/>
        <w:bottom w:val="none" w:sz="0" w:space="0" w:color="auto"/>
        <w:right w:val="none" w:sz="0" w:space="0" w:color="auto"/>
      </w:divBdr>
    </w:div>
    <w:div w:id="254215584">
      <w:bodyDiv w:val="1"/>
      <w:marLeft w:val="0"/>
      <w:marRight w:val="0"/>
      <w:marTop w:val="0"/>
      <w:marBottom w:val="0"/>
      <w:divBdr>
        <w:top w:val="none" w:sz="0" w:space="0" w:color="auto"/>
        <w:left w:val="none" w:sz="0" w:space="0" w:color="auto"/>
        <w:bottom w:val="none" w:sz="0" w:space="0" w:color="auto"/>
        <w:right w:val="none" w:sz="0" w:space="0" w:color="auto"/>
      </w:divBdr>
    </w:div>
    <w:div w:id="255291017">
      <w:bodyDiv w:val="1"/>
      <w:marLeft w:val="0"/>
      <w:marRight w:val="0"/>
      <w:marTop w:val="0"/>
      <w:marBottom w:val="0"/>
      <w:divBdr>
        <w:top w:val="none" w:sz="0" w:space="0" w:color="auto"/>
        <w:left w:val="none" w:sz="0" w:space="0" w:color="auto"/>
        <w:bottom w:val="none" w:sz="0" w:space="0" w:color="auto"/>
        <w:right w:val="none" w:sz="0" w:space="0" w:color="auto"/>
      </w:divBdr>
    </w:div>
    <w:div w:id="255404928">
      <w:bodyDiv w:val="1"/>
      <w:marLeft w:val="0"/>
      <w:marRight w:val="0"/>
      <w:marTop w:val="0"/>
      <w:marBottom w:val="0"/>
      <w:divBdr>
        <w:top w:val="none" w:sz="0" w:space="0" w:color="auto"/>
        <w:left w:val="none" w:sz="0" w:space="0" w:color="auto"/>
        <w:bottom w:val="none" w:sz="0" w:space="0" w:color="auto"/>
        <w:right w:val="none" w:sz="0" w:space="0" w:color="auto"/>
      </w:divBdr>
    </w:div>
    <w:div w:id="256065322">
      <w:bodyDiv w:val="1"/>
      <w:marLeft w:val="0"/>
      <w:marRight w:val="0"/>
      <w:marTop w:val="0"/>
      <w:marBottom w:val="0"/>
      <w:divBdr>
        <w:top w:val="none" w:sz="0" w:space="0" w:color="auto"/>
        <w:left w:val="none" w:sz="0" w:space="0" w:color="auto"/>
        <w:bottom w:val="none" w:sz="0" w:space="0" w:color="auto"/>
        <w:right w:val="none" w:sz="0" w:space="0" w:color="auto"/>
      </w:divBdr>
    </w:div>
    <w:div w:id="256444549">
      <w:bodyDiv w:val="1"/>
      <w:marLeft w:val="0"/>
      <w:marRight w:val="0"/>
      <w:marTop w:val="0"/>
      <w:marBottom w:val="0"/>
      <w:divBdr>
        <w:top w:val="none" w:sz="0" w:space="0" w:color="auto"/>
        <w:left w:val="none" w:sz="0" w:space="0" w:color="auto"/>
        <w:bottom w:val="none" w:sz="0" w:space="0" w:color="auto"/>
        <w:right w:val="none" w:sz="0" w:space="0" w:color="auto"/>
      </w:divBdr>
    </w:div>
    <w:div w:id="256838032">
      <w:bodyDiv w:val="1"/>
      <w:marLeft w:val="0"/>
      <w:marRight w:val="0"/>
      <w:marTop w:val="0"/>
      <w:marBottom w:val="0"/>
      <w:divBdr>
        <w:top w:val="none" w:sz="0" w:space="0" w:color="auto"/>
        <w:left w:val="none" w:sz="0" w:space="0" w:color="auto"/>
        <w:bottom w:val="none" w:sz="0" w:space="0" w:color="auto"/>
        <w:right w:val="none" w:sz="0" w:space="0" w:color="auto"/>
      </w:divBdr>
    </w:div>
    <w:div w:id="256988365">
      <w:bodyDiv w:val="1"/>
      <w:marLeft w:val="0"/>
      <w:marRight w:val="0"/>
      <w:marTop w:val="0"/>
      <w:marBottom w:val="0"/>
      <w:divBdr>
        <w:top w:val="none" w:sz="0" w:space="0" w:color="auto"/>
        <w:left w:val="none" w:sz="0" w:space="0" w:color="auto"/>
        <w:bottom w:val="none" w:sz="0" w:space="0" w:color="auto"/>
        <w:right w:val="none" w:sz="0" w:space="0" w:color="auto"/>
      </w:divBdr>
    </w:div>
    <w:div w:id="257519421">
      <w:bodyDiv w:val="1"/>
      <w:marLeft w:val="0"/>
      <w:marRight w:val="0"/>
      <w:marTop w:val="0"/>
      <w:marBottom w:val="0"/>
      <w:divBdr>
        <w:top w:val="none" w:sz="0" w:space="0" w:color="auto"/>
        <w:left w:val="none" w:sz="0" w:space="0" w:color="auto"/>
        <w:bottom w:val="none" w:sz="0" w:space="0" w:color="auto"/>
        <w:right w:val="none" w:sz="0" w:space="0" w:color="auto"/>
      </w:divBdr>
    </w:div>
    <w:div w:id="257760764">
      <w:bodyDiv w:val="1"/>
      <w:marLeft w:val="0"/>
      <w:marRight w:val="0"/>
      <w:marTop w:val="0"/>
      <w:marBottom w:val="0"/>
      <w:divBdr>
        <w:top w:val="none" w:sz="0" w:space="0" w:color="auto"/>
        <w:left w:val="none" w:sz="0" w:space="0" w:color="auto"/>
        <w:bottom w:val="none" w:sz="0" w:space="0" w:color="auto"/>
        <w:right w:val="none" w:sz="0" w:space="0" w:color="auto"/>
      </w:divBdr>
    </w:div>
    <w:div w:id="257831789">
      <w:bodyDiv w:val="1"/>
      <w:marLeft w:val="0"/>
      <w:marRight w:val="0"/>
      <w:marTop w:val="0"/>
      <w:marBottom w:val="0"/>
      <w:divBdr>
        <w:top w:val="none" w:sz="0" w:space="0" w:color="auto"/>
        <w:left w:val="none" w:sz="0" w:space="0" w:color="auto"/>
        <w:bottom w:val="none" w:sz="0" w:space="0" w:color="auto"/>
        <w:right w:val="none" w:sz="0" w:space="0" w:color="auto"/>
      </w:divBdr>
    </w:div>
    <w:div w:id="257913059">
      <w:bodyDiv w:val="1"/>
      <w:marLeft w:val="0"/>
      <w:marRight w:val="0"/>
      <w:marTop w:val="0"/>
      <w:marBottom w:val="0"/>
      <w:divBdr>
        <w:top w:val="none" w:sz="0" w:space="0" w:color="auto"/>
        <w:left w:val="none" w:sz="0" w:space="0" w:color="auto"/>
        <w:bottom w:val="none" w:sz="0" w:space="0" w:color="auto"/>
        <w:right w:val="none" w:sz="0" w:space="0" w:color="auto"/>
      </w:divBdr>
    </w:div>
    <w:div w:id="257980862">
      <w:bodyDiv w:val="1"/>
      <w:marLeft w:val="0"/>
      <w:marRight w:val="0"/>
      <w:marTop w:val="0"/>
      <w:marBottom w:val="0"/>
      <w:divBdr>
        <w:top w:val="none" w:sz="0" w:space="0" w:color="auto"/>
        <w:left w:val="none" w:sz="0" w:space="0" w:color="auto"/>
        <w:bottom w:val="none" w:sz="0" w:space="0" w:color="auto"/>
        <w:right w:val="none" w:sz="0" w:space="0" w:color="auto"/>
      </w:divBdr>
    </w:div>
    <w:div w:id="258102483">
      <w:bodyDiv w:val="1"/>
      <w:marLeft w:val="0"/>
      <w:marRight w:val="0"/>
      <w:marTop w:val="0"/>
      <w:marBottom w:val="0"/>
      <w:divBdr>
        <w:top w:val="none" w:sz="0" w:space="0" w:color="auto"/>
        <w:left w:val="none" w:sz="0" w:space="0" w:color="auto"/>
        <w:bottom w:val="none" w:sz="0" w:space="0" w:color="auto"/>
        <w:right w:val="none" w:sz="0" w:space="0" w:color="auto"/>
      </w:divBdr>
    </w:div>
    <w:div w:id="258879079">
      <w:bodyDiv w:val="1"/>
      <w:marLeft w:val="0"/>
      <w:marRight w:val="0"/>
      <w:marTop w:val="0"/>
      <w:marBottom w:val="0"/>
      <w:divBdr>
        <w:top w:val="none" w:sz="0" w:space="0" w:color="auto"/>
        <w:left w:val="none" w:sz="0" w:space="0" w:color="auto"/>
        <w:bottom w:val="none" w:sz="0" w:space="0" w:color="auto"/>
        <w:right w:val="none" w:sz="0" w:space="0" w:color="auto"/>
      </w:divBdr>
    </w:div>
    <w:div w:id="259488321">
      <w:bodyDiv w:val="1"/>
      <w:marLeft w:val="0"/>
      <w:marRight w:val="0"/>
      <w:marTop w:val="0"/>
      <w:marBottom w:val="0"/>
      <w:divBdr>
        <w:top w:val="none" w:sz="0" w:space="0" w:color="auto"/>
        <w:left w:val="none" w:sz="0" w:space="0" w:color="auto"/>
        <w:bottom w:val="none" w:sz="0" w:space="0" w:color="auto"/>
        <w:right w:val="none" w:sz="0" w:space="0" w:color="auto"/>
      </w:divBdr>
    </w:div>
    <w:div w:id="259798629">
      <w:bodyDiv w:val="1"/>
      <w:marLeft w:val="0"/>
      <w:marRight w:val="0"/>
      <w:marTop w:val="0"/>
      <w:marBottom w:val="0"/>
      <w:divBdr>
        <w:top w:val="none" w:sz="0" w:space="0" w:color="auto"/>
        <w:left w:val="none" w:sz="0" w:space="0" w:color="auto"/>
        <w:bottom w:val="none" w:sz="0" w:space="0" w:color="auto"/>
        <w:right w:val="none" w:sz="0" w:space="0" w:color="auto"/>
      </w:divBdr>
    </w:div>
    <w:div w:id="259918143">
      <w:bodyDiv w:val="1"/>
      <w:marLeft w:val="0"/>
      <w:marRight w:val="0"/>
      <w:marTop w:val="0"/>
      <w:marBottom w:val="0"/>
      <w:divBdr>
        <w:top w:val="none" w:sz="0" w:space="0" w:color="auto"/>
        <w:left w:val="none" w:sz="0" w:space="0" w:color="auto"/>
        <w:bottom w:val="none" w:sz="0" w:space="0" w:color="auto"/>
        <w:right w:val="none" w:sz="0" w:space="0" w:color="auto"/>
      </w:divBdr>
    </w:div>
    <w:div w:id="261105775">
      <w:bodyDiv w:val="1"/>
      <w:marLeft w:val="0"/>
      <w:marRight w:val="0"/>
      <w:marTop w:val="0"/>
      <w:marBottom w:val="0"/>
      <w:divBdr>
        <w:top w:val="none" w:sz="0" w:space="0" w:color="auto"/>
        <w:left w:val="none" w:sz="0" w:space="0" w:color="auto"/>
        <w:bottom w:val="none" w:sz="0" w:space="0" w:color="auto"/>
        <w:right w:val="none" w:sz="0" w:space="0" w:color="auto"/>
      </w:divBdr>
    </w:div>
    <w:div w:id="261227604">
      <w:bodyDiv w:val="1"/>
      <w:marLeft w:val="0"/>
      <w:marRight w:val="0"/>
      <w:marTop w:val="0"/>
      <w:marBottom w:val="0"/>
      <w:divBdr>
        <w:top w:val="none" w:sz="0" w:space="0" w:color="auto"/>
        <w:left w:val="none" w:sz="0" w:space="0" w:color="auto"/>
        <w:bottom w:val="none" w:sz="0" w:space="0" w:color="auto"/>
        <w:right w:val="none" w:sz="0" w:space="0" w:color="auto"/>
      </w:divBdr>
    </w:div>
    <w:div w:id="261955357">
      <w:bodyDiv w:val="1"/>
      <w:marLeft w:val="0"/>
      <w:marRight w:val="0"/>
      <w:marTop w:val="0"/>
      <w:marBottom w:val="0"/>
      <w:divBdr>
        <w:top w:val="none" w:sz="0" w:space="0" w:color="auto"/>
        <w:left w:val="none" w:sz="0" w:space="0" w:color="auto"/>
        <w:bottom w:val="none" w:sz="0" w:space="0" w:color="auto"/>
        <w:right w:val="none" w:sz="0" w:space="0" w:color="auto"/>
      </w:divBdr>
    </w:div>
    <w:div w:id="262881427">
      <w:bodyDiv w:val="1"/>
      <w:marLeft w:val="0"/>
      <w:marRight w:val="0"/>
      <w:marTop w:val="0"/>
      <w:marBottom w:val="0"/>
      <w:divBdr>
        <w:top w:val="none" w:sz="0" w:space="0" w:color="auto"/>
        <w:left w:val="none" w:sz="0" w:space="0" w:color="auto"/>
        <w:bottom w:val="none" w:sz="0" w:space="0" w:color="auto"/>
        <w:right w:val="none" w:sz="0" w:space="0" w:color="auto"/>
      </w:divBdr>
    </w:div>
    <w:div w:id="263923711">
      <w:bodyDiv w:val="1"/>
      <w:marLeft w:val="0"/>
      <w:marRight w:val="0"/>
      <w:marTop w:val="0"/>
      <w:marBottom w:val="0"/>
      <w:divBdr>
        <w:top w:val="none" w:sz="0" w:space="0" w:color="auto"/>
        <w:left w:val="none" w:sz="0" w:space="0" w:color="auto"/>
        <w:bottom w:val="none" w:sz="0" w:space="0" w:color="auto"/>
        <w:right w:val="none" w:sz="0" w:space="0" w:color="auto"/>
      </w:divBdr>
    </w:div>
    <w:div w:id="264385675">
      <w:bodyDiv w:val="1"/>
      <w:marLeft w:val="0"/>
      <w:marRight w:val="0"/>
      <w:marTop w:val="0"/>
      <w:marBottom w:val="0"/>
      <w:divBdr>
        <w:top w:val="none" w:sz="0" w:space="0" w:color="auto"/>
        <w:left w:val="none" w:sz="0" w:space="0" w:color="auto"/>
        <w:bottom w:val="none" w:sz="0" w:space="0" w:color="auto"/>
        <w:right w:val="none" w:sz="0" w:space="0" w:color="auto"/>
      </w:divBdr>
    </w:div>
    <w:div w:id="264391388">
      <w:bodyDiv w:val="1"/>
      <w:marLeft w:val="0"/>
      <w:marRight w:val="0"/>
      <w:marTop w:val="0"/>
      <w:marBottom w:val="0"/>
      <w:divBdr>
        <w:top w:val="none" w:sz="0" w:space="0" w:color="auto"/>
        <w:left w:val="none" w:sz="0" w:space="0" w:color="auto"/>
        <w:bottom w:val="none" w:sz="0" w:space="0" w:color="auto"/>
        <w:right w:val="none" w:sz="0" w:space="0" w:color="auto"/>
      </w:divBdr>
    </w:div>
    <w:div w:id="264504145">
      <w:bodyDiv w:val="1"/>
      <w:marLeft w:val="0"/>
      <w:marRight w:val="0"/>
      <w:marTop w:val="0"/>
      <w:marBottom w:val="0"/>
      <w:divBdr>
        <w:top w:val="none" w:sz="0" w:space="0" w:color="auto"/>
        <w:left w:val="none" w:sz="0" w:space="0" w:color="auto"/>
        <w:bottom w:val="none" w:sz="0" w:space="0" w:color="auto"/>
        <w:right w:val="none" w:sz="0" w:space="0" w:color="auto"/>
      </w:divBdr>
    </w:div>
    <w:div w:id="265116566">
      <w:bodyDiv w:val="1"/>
      <w:marLeft w:val="0"/>
      <w:marRight w:val="0"/>
      <w:marTop w:val="0"/>
      <w:marBottom w:val="0"/>
      <w:divBdr>
        <w:top w:val="none" w:sz="0" w:space="0" w:color="auto"/>
        <w:left w:val="none" w:sz="0" w:space="0" w:color="auto"/>
        <w:bottom w:val="none" w:sz="0" w:space="0" w:color="auto"/>
        <w:right w:val="none" w:sz="0" w:space="0" w:color="auto"/>
      </w:divBdr>
    </w:div>
    <w:div w:id="265423646">
      <w:bodyDiv w:val="1"/>
      <w:marLeft w:val="0"/>
      <w:marRight w:val="0"/>
      <w:marTop w:val="0"/>
      <w:marBottom w:val="0"/>
      <w:divBdr>
        <w:top w:val="none" w:sz="0" w:space="0" w:color="auto"/>
        <w:left w:val="none" w:sz="0" w:space="0" w:color="auto"/>
        <w:bottom w:val="none" w:sz="0" w:space="0" w:color="auto"/>
        <w:right w:val="none" w:sz="0" w:space="0" w:color="auto"/>
      </w:divBdr>
    </w:div>
    <w:div w:id="265772554">
      <w:bodyDiv w:val="1"/>
      <w:marLeft w:val="0"/>
      <w:marRight w:val="0"/>
      <w:marTop w:val="0"/>
      <w:marBottom w:val="0"/>
      <w:divBdr>
        <w:top w:val="none" w:sz="0" w:space="0" w:color="auto"/>
        <w:left w:val="none" w:sz="0" w:space="0" w:color="auto"/>
        <w:bottom w:val="none" w:sz="0" w:space="0" w:color="auto"/>
        <w:right w:val="none" w:sz="0" w:space="0" w:color="auto"/>
      </w:divBdr>
    </w:div>
    <w:div w:id="266616907">
      <w:bodyDiv w:val="1"/>
      <w:marLeft w:val="0"/>
      <w:marRight w:val="0"/>
      <w:marTop w:val="0"/>
      <w:marBottom w:val="0"/>
      <w:divBdr>
        <w:top w:val="none" w:sz="0" w:space="0" w:color="auto"/>
        <w:left w:val="none" w:sz="0" w:space="0" w:color="auto"/>
        <w:bottom w:val="none" w:sz="0" w:space="0" w:color="auto"/>
        <w:right w:val="none" w:sz="0" w:space="0" w:color="auto"/>
      </w:divBdr>
    </w:div>
    <w:div w:id="267081584">
      <w:bodyDiv w:val="1"/>
      <w:marLeft w:val="0"/>
      <w:marRight w:val="0"/>
      <w:marTop w:val="0"/>
      <w:marBottom w:val="0"/>
      <w:divBdr>
        <w:top w:val="none" w:sz="0" w:space="0" w:color="auto"/>
        <w:left w:val="none" w:sz="0" w:space="0" w:color="auto"/>
        <w:bottom w:val="none" w:sz="0" w:space="0" w:color="auto"/>
        <w:right w:val="none" w:sz="0" w:space="0" w:color="auto"/>
      </w:divBdr>
    </w:div>
    <w:div w:id="267469355">
      <w:bodyDiv w:val="1"/>
      <w:marLeft w:val="0"/>
      <w:marRight w:val="0"/>
      <w:marTop w:val="0"/>
      <w:marBottom w:val="0"/>
      <w:divBdr>
        <w:top w:val="none" w:sz="0" w:space="0" w:color="auto"/>
        <w:left w:val="none" w:sz="0" w:space="0" w:color="auto"/>
        <w:bottom w:val="none" w:sz="0" w:space="0" w:color="auto"/>
        <w:right w:val="none" w:sz="0" w:space="0" w:color="auto"/>
      </w:divBdr>
    </w:div>
    <w:div w:id="267584074">
      <w:bodyDiv w:val="1"/>
      <w:marLeft w:val="0"/>
      <w:marRight w:val="0"/>
      <w:marTop w:val="0"/>
      <w:marBottom w:val="0"/>
      <w:divBdr>
        <w:top w:val="none" w:sz="0" w:space="0" w:color="auto"/>
        <w:left w:val="none" w:sz="0" w:space="0" w:color="auto"/>
        <w:bottom w:val="none" w:sz="0" w:space="0" w:color="auto"/>
        <w:right w:val="none" w:sz="0" w:space="0" w:color="auto"/>
      </w:divBdr>
    </w:div>
    <w:div w:id="268127517">
      <w:bodyDiv w:val="1"/>
      <w:marLeft w:val="0"/>
      <w:marRight w:val="0"/>
      <w:marTop w:val="0"/>
      <w:marBottom w:val="0"/>
      <w:divBdr>
        <w:top w:val="none" w:sz="0" w:space="0" w:color="auto"/>
        <w:left w:val="none" w:sz="0" w:space="0" w:color="auto"/>
        <w:bottom w:val="none" w:sz="0" w:space="0" w:color="auto"/>
        <w:right w:val="none" w:sz="0" w:space="0" w:color="auto"/>
      </w:divBdr>
    </w:div>
    <w:div w:id="269044793">
      <w:bodyDiv w:val="1"/>
      <w:marLeft w:val="0"/>
      <w:marRight w:val="0"/>
      <w:marTop w:val="0"/>
      <w:marBottom w:val="0"/>
      <w:divBdr>
        <w:top w:val="none" w:sz="0" w:space="0" w:color="auto"/>
        <w:left w:val="none" w:sz="0" w:space="0" w:color="auto"/>
        <w:bottom w:val="none" w:sz="0" w:space="0" w:color="auto"/>
        <w:right w:val="none" w:sz="0" w:space="0" w:color="auto"/>
      </w:divBdr>
    </w:div>
    <w:div w:id="269170617">
      <w:bodyDiv w:val="1"/>
      <w:marLeft w:val="0"/>
      <w:marRight w:val="0"/>
      <w:marTop w:val="0"/>
      <w:marBottom w:val="0"/>
      <w:divBdr>
        <w:top w:val="none" w:sz="0" w:space="0" w:color="auto"/>
        <w:left w:val="none" w:sz="0" w:space="0" w:color="auto"/>
        <w:bottom w:val="none" w:sz="0" w:space="0" w:color="auto"/>
        <w:right w:val="none" w:sz="0" w:space="0" w:color="auto"/>
      </w:divBdr>
    </w:div>
    <w:div w:id="269438270">
      <w:bodyDiv w:val="1"/>
      <w:marLeft w:val="0"/>
      <w:marRight w:val="0"/>
      <w:marTop w:val="0"/>
      <w:marBottom w:val="0"/>
      <w:divBdr>
        <w:top w:val="none" w:sz="0" w:space="0" w:color="auto"/>
        <w:left w:val="none" w:sz="0" w:space="0" w:color="auto"/>
        <w:bottom w:val="none" w:sz="0" w:space="0" w:color="auto"/>
        <w:right w:val="none" w:sz="0" w:space="0" w:color="auto"/>
      </w:divBdr>
    </w:div>
    <w:div w:id="269439969">
      <w:bodyDiv w:val="1"/>
      <w:marLeft w:val="0"/>
      <w:marRight w:val="0"/>
      <w:marTop w:val="0"/>
      <w:marBottom w:val="0"/>
      <w:divBdr>
        <w:top w:val="none" w:sz="0" w:space="0" w:color="auto"/>
        <w:left w:val="none" w:sz="0" w:space="0" w:color="auto"/>
        <w:bottom w:val="none" w:sz="0" w:space="0" w:color="auto"/>
        <w:right w:val="none" w:sz="0" w:space="0" w:color="auto"/>
      </w:divBdr>
    </w:div>
    <w:div w:id="269943675">
      <w:bodyDiv w:val="1"/>
      <w:marLeft w:val="0"/>
      <w:marRight w:val="0"/>
      <w:marTop w:val="0"/>
      <w:marBottom w:val="0"/>
      <w:divBdr>
        <w:top w:val="none" w:sz="0" w:space="0" w:color="auto"/>
        <w:left w:val="none" w:sz="0" w:space="0" w:color="auto"/>
        <w:bottom w:val="none" w:sz="0" w:space="0" w:color="auto"/>
        <w:right w:val="none" w:sz="0" w:space="0" w:color="auto"/>
      </w:divBdr>
    </w:div>
    <w:div w:id="269969983">
      <w:bodyDiv w:val="1"/>
      <w:marLeft w:val="0"/>
      <w:marRight w:val="0"/>
      <w:marTop w:val="0"/>
      <w:marBottom w:val="0"/>
      <w:divBdr>
        <w:top w:val="none" w:sz="0" w:space="0" w:color="auto"/>
        <w:left w:val="none" w:sz="0" w:space="0" w:color="auto"/>
        <w:bottom w:val="none" w:sz="0" w:space="0" w:color="auto"/>
        <w:right w:val="none" w:sz="0" w:space="0" w:color="auto"/>
      </w:divBdr>
    </w:div>
    <w:div w:id="270087559">
      <w:bodyDiv w:val="1"/>
      <w:marLeft w:val="0"/>
      <w:marRight w:val="0"/>
      <w:marTop w:val="0"/>
      <w:marBottom w:val="0"/>
      <w:divBdr>
        <w:top w:val="none" w:sz="0" w:space="0" w:color="auto"/>
        <w:left w:val="none" w:sz="0" w:space="0" w:color="auto"/>
        <w:bottom w:val="none" w:sz="0" w:space="0" w:color="auto"/>
        <w:right w:val="none" w:sz="0" w:space="0" w:color="auto"/>
      </w:divBdr>
    </w:div>
    <w:div w:id="270288283">
      <w:bodyDiv w:val="1"/>
      <w:marLeft w:val="0"/>
      <w:marRight w:val="0"/>
      <w:marTop w:val="0"/>
      <w:marBottom w:val="0"/>
      <w:divBdr>
        <w:top w:val="none" w:sz="0" w:space="0" w:color="auto"/>
        <w:left w:val="none" w:sz="0" w:space="0" w:color="auto"/>
        <w:bottom w:val="none" w:sz="0" w:space="0" w:color="auto"/>
        <w:right w:val="none" w:sz="0" w:space="0" w:color="auto"/>
      </w:divBdr>
    </w:div>
    <w:div w:id="270670069">
      <w:bodyDiv w:val="1"/>
      <w:marLeft w:val="0"/>
      <w:marRight w:val="0"/>
      <w:marTop w:val="0"/>
      <w:marBottom w:val="0"/>
      <w:divBdr>
        <w:top w:val="none" w:sz="0" w:space="0" w:color="auto"/>
        <w:left w:val="none" w:sz="0" w:space="0" w:color="auto"/>
        <w:bottom w:val="none" w:sz="0" w:space="0" w:color="auto"/>
        <w:right w:val="none" w:sz="0" w:space="0" w:color="auto"/>
      </w:divBdr>
    </w:div>
    <w:div w:id="270743849">
      <w:bodyDiv w:val="1"/>
      <w:marLeft w:val="0"/>
      <w:marRight w:val="0"/>
      <w:marTop w:val="0"/>
      <w:marBottom w:val="0"/>
      <w:divBdr>
        <w:top w:val="none" w:sz="0" w:space="0" w:color="auto"/>
        <w:left w:val="none" w:sz="0" w:space="0" w:color="auto"/>
        <w:bottom w:val="none" w:sz="0" w:space="0" w:color="auto"/>
        <w:right w:val="none" w:sz="0" w:space="0" w:color="auto"/>
      </w:divBdr>
    </w:div>
    <w:div w:id="270745368">
      <w:bodyDiv w:val="1"/>
      <w:marLeft w:val="0"/>
      <w:marRight w:val="0"/>
      <w:marTop w:val="0"/>
      <w:marBottom w:val="0"/>
      <w:divBdr>
        <w:top w:val="none" w:sz="0" w:space="0" w:color="auto"/>
        <w:left w:val="none" w:sz="0" w:space="0" w:color="auto"/>
        <w:bottom w:val="none" w:sz="0" w:space="0" w:color="auto"/>
        <w:right w:val="none" w:sz="0" w:space="0" w:color="auto"/>
      </w:divBdr>
    </w:div>
    <w:div w:id="271130586">
      <w:bodyDiv w:val="1"/>
      <w:marLeft w:val="0"/>
      <w:marRight w:val="0"/>
      <w:marTop w:val="0"/>
      <w:marBottom w:val="0"/>
      <w:divBdr>
        <w:top w:val="none" w:sz="0" w:space="0" w:color="auto"/>
        <w:left w:val="none" w:sz="0" w:space="0" w:color="auto"/>
        <w:bottom w:val="none" w:sz="0" w:space="0" w:color="auto"/>
        <w:right w:val="none" w:sz="0" w:space="0" w:color="auto"/>
      </w:divBdr>
    </w:div>
    <w:div w:id="271203183">
      <w:bodyDiv w:val="1"/>
      <w:marLeft w:val="0"/>
      <w:marRight w:val="0"/>
      <w:marTop w:val="0"/>
      <w:marBottom w:val="0"/>
      <w:divBdr>
        <w:top w:val="none" w:sz="0" w:space="0" w:color="auto"/>
        <w:left w:val="none" w:sz="0" w:space="0" w:color="auto"/>
        <w:bottom w:val="none" w:sz="0" w:space="0" w:color="auto"/>
        <w:right w:val="none" w:sz="0" w:space="0" w:color="auto"/>
      </w:divBdr>
    </w:div>
    <w:div w:id="272369793">
      <w:bodyDiv w:val="1"/>
      <w:marLeft w:val="0"/>
      <w:marRight w:val="0"/>
      <w:marTop w:val="0"/>
      <w:marBottom w:val="0"/>
      <w:divBdr>
        <w:top w:val="none" w:sz="0" w:space="0" w:color="auto"/>
        <w:left w:val="none" w:sz="0" w:space="0" w:color="auto"/>
        <w:bottom w:val="none" w:sz="0" w:space="0" w:color="auto"/>
        <w:right w:val="none" w:sz="0" w:space="0" w:color="auto"/>
      </w:divBdr>
    </w:div>
    <w:div w:id="272707009">
      <w:bodyDiv w:val="1"/>
      <w:marLeft w:val="0"/>
      <w:marRight w:val="0"/>
      <w:marTop w:val="0"/>
      <w:marBottom w:val="0"/>
      <w:divBdr>
        <w:top w:val="none" w:sz="0" w:space="0" w:color="auto"/>
        <w:left w:val="none" w:sz="0" w:space="0" w:color="auto"/>
        <w:bottom w:val="none" w:sz="0" w:space="0" w:color="auto"/>
        <w:right w:val="none" w:sz="0" w:space="0" w:color="auto"/>
      </w:divBdr>
    </w:div>
    <w:div w:id="272713597">
      <w:bodyDiv w:val="1"/>
      <w:marLeft w:val="0"/>
      <w:marRight w:val="0"/>
      <w:marTop w:val="0"/>
      <w:marBottom w:val="0"/>
      <w:divBdr>
        <w:top w:val="none" w:sz="0" w:space="0" w:color="auto"/>
        <w:left w:val="none" w:sz="0" w:space="0" w:color="auto"/>
        <w:bottom w:val="none" w:sz="0" w:space="0" w:color="auto"/>
        <w:right w:val="none" w:sz="0" w:space="0" w:color="auto"/>
      </w:divBdr>
    </w:div>
    <w:div w:id="273245122">
      <w:bodyDiv w:val="1"/>
      <w:marLeft w:val="0"/>
      <w:marRight w:val="0"/>
      <w:marTop w:val="0"/>
      <w:marBottom w:val="0"/>
      <w:divBdr>
        <w:top w:val="none" w:sz="0" w:space="0" w:color="auto"/>
        <w:left w:val="none" w:sz="0" w:space="0" w:color="auto"/>
        <w:bottom w:val="none" w:sz="0" w:space="0" w:color="auto"/>
        <w:right w:val="none" w:sz="0" w:space="0" w:color="auto"/>
      </w:divBdr>
    </w:div>
    <w:div w:id="273288621">
      <w:bodyDiv w:val="1"/>
      <w:marLeft w:val="0"/>
      <w:marRight w:val="0"/>
      <w:marTop w:val="0"/>
      <w:marBottom w:val="0"/>
      <w:divBdr>
        <w:top w:val="none" w:sz="0" w:space="0" w:color="auto"/>
        <w:left w:val="none" w:sz="0" w:space="0" w:color="auto"/>
        <w:bottom w:val="none" w:sz="0" w:space="0" w:color="auto"/>
        <w:right w:val="none" w:sz="0" w:space="0" w:color="auto"/>
      </w:divBdr>
    </w:div>
    <w:div w:id="273564610">
      <w:bodyDiv w:val="1"/>
      <w:marLeft w:val="0"/>
      <w:marRight w:val="0"/>
      <w:marTop w:val="0"/>
      <w:marBottom w:val="0"/>
      <w:divBdr>
        <w:top w:val="none" w:sz="0" w:space="0" w:color="auto"/>
        <w:left w:val="none" w:sz="0" w:space="0" w:color="auto"/>
        <w:bottom w:val="none" w:sz="0" w:space="0" w:color="auto"/>
        <w:right w:val="none" w:sz="0" w:space="0" w:color="auto"/>
      </w:divBdr>
    </w:div>
    <w:div w:id="273754249">
      <w:bodyDiv w:val="1"/>
      <w:marLeft w:val="0"/>
      <w:marRight w:val="0"/>
      <w:marTop w:val="0"/>
      <w:marBottom w:val="0"/>
      <w:divBdr>
        <w:top w:val="none" w:sz="0" w:space="0" w:color="auto"/>
        <w:left w:val="none" w:sz="0" w:space="0" w:color="auto"/>
        <w:bottom w:val="none" w:sz="0" w:space="0" w:color="auto"/>
        <w:right w:val="none" w:sz="0" w:space="0" w:color="auto"/>
      </w:divBdr>
    </w:div>
    <w:div w:id="273828230">
      <w:bodyDiv w:val="1"/>
      <w:marLeft w:val="0"/>
      <w:marRight w:val="0"/>
      <w:marTop w:val="0"/>
      <w:marBottom w:val="0"/>
      <w:divBdr>
        <w:top w:val="none" w:sz="0" w:space="0" w:color="auto"/>
        <w:left w:val="none" w:sz="0" w:space="0" w:color="auto"/>
        <w:bottom w:val="none" w:sz="0" w:space="0" w:color="auto"/>
        <w:right w:val="none" w:sz="0" w:space="0" w:color="auto"/>
      </w:divBdr>
    </w:div>
    <w:div w:id="274215173">
      <w:bodyDiv w:val="1"/>
      <w:marLeft w:val="0"/>
      <w:marRight w:val="0"/>
      <w:marTop w:val="0"/>
      <w:marBottom w:val="0"/>
      <w:divBdr>
        <w:top w:val="none" w:sz="0" w:space="0" w:color="auto"/>
        <w:left w:val="none" w:sz="0" w:space="0" w:color="auto"/>
        <w:bottom w:val="none" w:sz="0" w:space="0" w:color="auto"/>
        <w:right w:val="none" w:sz="0" w:space="0" w:color="auto"/>
      </w:divBdr>
    </w:div>
    <w:div w:id="274219653">
      <w:bodyDiv w:val="1"/>
      <w:marLeft w:val="0"/>
      <w:marRight w:val="0"/>
      <w:marTop w:val="0"/>
      <w:marBottom w:val="0"/>
      <w:divBdr>
        <w:top w:val="none" w:sz="0" w:space="0" w:color="auto"/>
        <w:left w:val="none" w:sz="0" w:space="0" w:color="auto"/>
        <w:bottom w:val="none" w:sz="0" w:space="0" w:color="auto"/>
        <w:right w:val="none" w:sz="0" w:space="0" w:color="auto"/>
      </w:divBdr>
    </w:div>
    <w:div w:id="274293032">
      <w:bodyDiv w:val="1"/>
      <w:marLeft w:val="0"/>
      <w:marRight w:val="0"/>
      <w:marTop w:val="0"/>
      <w:marBottom w:val="0"/>
      <w:divBdr>
        <w:top w:val="none" w:sz="0" w:space="0" w:color="auto"/>
        <w:left w:val="none" w:sz="0" w:space="0" w:color="auto"/>
        <w:bottom w:val="none" w:sz="0" w:space="0" w:color="auto"/>
        <w:right w:val="none" w:sz="0" w:space="0" w:color="auto"/>
      </w:divBdr>
    </w:div>
    <w:div w:id="274484112">
      <w:bodyDiv w:val="1"/>
      <w:marLeft w:val="0"/>
      <w:marRight w:val="0"/>
      <w:marTop w:val="0"/>
      <w:marBottom w:val="0"/>
      <w:divBdr>
        <w:top w:val="none" w:sz="0" w:space="0" w:color="auto"/>
        <w:left w:val="none" w:sz="0" w:space="0" w:color="auto"/>
        <w:bottom w:val="none" w:sz="0" w:space="0" w:color="auto"/>
        <w:right w:val="none" w:sz="0" w:space="0" w:color="auto"/>
      </w:divBdr>
    </w:div>
    <w:div w:id="274606940">
      <w:bodyDiv w:val="1"/>
      <w:marLeft w:val="0"/>
      <w:marRight w:val="0"/>
      <w:marTop w:val="0"/>
      <w:marBottom w:val="0"/>
      <w:divBdr>
        <w:top w:val="none" w:sz="0" w:space="0" w:color="auto"/>
        <w:left w:val="none" w:sz="0" w:space="0" w:color="auto"/>
        <w:bottom w:val="none" w:sz="0" w:space="0" w:color="auto"/>
        <w:right w:val="none" w:sz="0" w:space="0" w:color="auto"/>
      </w:divBdr>
    </w:div>
    <w:div w:id="275604511">
      <w:bodyDiv w:val="1"/>
      <w:marLeft w:val="0"/>
      <w:marRight w:val="0"/>
      <w:marTop w:val="0"/>
      <w:marBottom w:val="0"/>
      <w:divBdr>
        <w:top w:val="none" w:sz="0" w:space="0" w:color="auto"/>
        <w:left w:val="none" w:sz="0" w:space="0" w:color="auto"/>
        <w:bottom w:val="none" w:sz="0" w:space="0" w:color="auto"/>
        <w:right w:val="none" w:sz="0" w:space="0" w:color="auto"/>
      </w:divBdr>
    </w:div>
    <w:div w:id="275718284">
      <w:bodyDiv w:val="1"/>
      <w:marLeft w:val="0"/>
      <w:marRight w:val="0"/>
      <w:marTop w:val="0"/>
      <w:marBottom w:val="0"/>
      <w:divBdr>
        <w:top w:val="none" w:sz="0" w:space="0" w:color="auto"/>
        <w:left w:val="none" w:sz="0" w:space="0" w:color="auto"/>
        <w:bottom w:val="none" w:sz="0" w:space="0" w:color="auto"/>
        <w:right w:val="none" w:sz="0" w:space="0" w:color="auto"/>
      </w:divBdr>
    </w:div>
    <w:div w:id="276109343">
      <w:bodyDiv w:val="1"/>
      <w:marLeft w:val="0"/>
      <w:marRight w:val="0"/>
      <w:marTop w:val="0"/>
      <w:marBottom w:val="0"/>
      <w:divBdr>
        <w:top w:val="none" w:sz="0" w:space="0" w:color="auto"/>
        <w:left w:val="none" w:sz="0" w:space="0" w:color="auto"/>
        <w:bottom w:val="none" w:sz="0" w:space="0" w:color="auto"/>
        <w:right w:val="none" w:sz="0" w:space="0" w:color="auto"/>
      </w:divBdr>
    </w:div>
    <w:div w:id="276182845">
      <w:bodyDiv w:val="1"/>
      <w:marLeft w:val="0"/>
      <w:marRight w:val="0"/>
      <w:marTop w:val="0"/>
      <w:marBottom w:val="0"/>
      <w:divBdr>
        <w:top w:val="none" w:sz="0" w:space="0" w:color="auto"/>
        <w:left w:val="none" w:sz="0" w:space="0" w:color="auto"/>
        <w:bottom w:val="none" w:sz="0" w:space="0" w:color="auto"/>
        <w:right w:val="none" w:sz="0" w:space="0" w:color="auto"/>
      </w:divBdr>
    </w:div>
    <w:div w:id="276522198">
      <w:bodyDiv w:val="1"/>
      <w:marLeft w:val="0"/>
      <w:marRight w:val="0"/>
      <w:marTop w:val="0"/>
      <w:marBottom w:val="0"/>
      <w:divBdr>
        <w:top w:val="none" w:sz="0" w:space="0" w:color="auto"/>
        <w:left w:val="none" w:sz="0" w:space="0" w:color="auto"/>
        <w:bottom w:val="none" w:sz="0" w:space="0" w:color="auto"/>
        <w:right w:val="none" w:sz="0" w:space="0" w:color="auto"/>
      </w:divBdr>
    </w:div>
    <w:div w:id="276639247">
      <w:bodyDiv w:val="1"/>
      <w:marLeft w:val="0"/>
      <w:marRight w:val="0"/>
      <w:marTop w:val="0"/>
      <w:marBottom w:val="0"/>
      <w:divBdr>
        <w:top w:val="none" w:sz="0" w:space="0" w:color="auto"/>
        <w:left w:val="none" w:sz="0" w:space="0" w:color="auto"/>
        <w:bottom w:val="none" w:sz="0" w:space="0" w:color="auto"/>
        <w:right w:val="none" w:sz="0" w:space="0" w:color="auto"/>
      </w:divBdr>
    </w:div>
    <w:div w:id="276644634">
      <w:bodyDiv w:val="1"/>
      <w:marLeft w:val="0"/>
      <w:marRight w:val="0"/>
      <w:marTop w:val="0"/>
      <w:marBottom w:val="0"/>
      <w:divBdr>
        <w:top w:val="none" w:sz="0" w:space="0" w:color="auto"/>
        <w:left w:val="none" w:sz="0" w:space="0" w:color="auto"/>
        <w:bottom w:val="none" w:sz="0" w:space="0" w:color="auto"/>
        <w:right w:val="none" w:sz="0" w:space="0" w:color="auto"/>
      </w:divBdr>
    </w:div>
    <w:div w:id="276720831">
      <w:bodyDiv w:val="1"/>
      <w:marLeft w:val="0"/>
      <w:marRight w:val="0"/>
      <w:marTop w:val="0"/>
      <w:marBottom w:val="0"/>
      <w:divBdr>
        <w:top w:val="none" w:sz="0" w:space="0" w:color="auto"/>
        <w:left w:val="none" w:sz="0" w:space="0" w:color="auto"/>
        <w:bottom w:val="none" w:sz="0" w:space="0" w:color="auto"/>
        <w:right w:val="none" w:sz="0" w:space="0" w:color="auto"/>
      </w:divBdr>
    </w:div>
    <w:div w:id="276763543">
      <w:bodyDiv w:val="1"/>
      <w:marLeft w:val="0"/>
      <w:marRight w:val="0"/>
      <w:marTop w:val="0"/>
      <w:marBottom w:val="0"/>
      <w:divBdr>
        <w:top w:val="none" w:sz="0" w:space="0" w:color="auto"/>
        <w:left w:val="none" w:sz="0" w:space="0" w:color="auto"/>
        <w:bottom w:val="none" w:sz="0" w:space="0" w:color="auto"/>
        <w:right w:val="none" w:sz="0" w:space="0" w:color="auto"/>
      </w:divBdr>
    </w:div>
    <w:div w:id="277026013">
      <w:bodyDiv w:val="1"/>
      <w:marLeft w:val="0"/>
      <w:marRight w:val="0"/>
      <w:marTop w:val="0"/>
      <w:marBottom w:val="0"/>
      <w:divBdr>
        <w:top w:val="none" w:sz="0" w:space="0" w:color="auto"/>
        <w:left w:val="none" w:sz="0" w:space="0" w:color="auto"/>
        <w:bottom w:val="none" w:sz="0" w:space="0" w:color="auto"/>
        <w:right w:val="none" w:sz="0" w:space="0" w:color="auto"/>
      </w:divBdr>
    </w:div>
    <w:div w:id="277101953">
      <w:bodyDiv w:val="1"/>
      <w:marLeft w:val="0"/>
      <w:marRight w:val="0"/>
      <w:marTop w:val="0"/>
      <w:marBottom w:val="0"/>
      <w:divBdr>
        <w:top w:val="none" w:sz="0" w:space="0" w:color="auto"/>
        <w:left w:val="none" w:sz="0" w:space="0" w:color="auto"/>
        <w:bottom w:val="none" w:sz="0" w:space="0" w:color="auto"/>
        <w:right w:val="none" w:sz="0" w:space="0" w:color="auto"/>
      </w:divBdr>
    </w:div>
    <w:div w:id="277569828">
      <w:bodyDiv w:val="1"/>
      <w:marLeft w:val="0"/>
      <w:marRight w:val="0"/>
      <w:marTop w:val="0"/>
      <w:marBottom w:val="0"/>
      <w:divBdr>
        <w:top w:val="none" w:sz="0" w:space="0" w:color="auto"/>
        <w:left w:val="none" w:sz="0" w:space="0" w:color="auto"/>
        <w:bottom w:val="none" w:sz="0" w:space="0" w:color="auto"/>
        <w:right w:val="none" w:sz="0" w:space="0" w:color="auto"/>
      </w:divBdr>
    </w:div>
    <w:div w:id="278073130">
      <w:bodyDiv w:val="1"/>
      <w:marLeft w:val="0"/>
      <w:marRight w:val="0"/>
      <w:marTop w:val="0"/>
      <w:marBottom w:val="0"/>
      <w:divBdr>
        <w:top w:val="none" w:sz="0" w:space="0" w:color="auto"/>
        <w:left w:val="none" w:sz="0" w:space="0" w:color="auto"/>
        <w:bottom w:val="none" w:sz="0" w:space="0" w:color="auto"/>
        <w:right w:val="none" w:sz="0" w:space="0" w:color="auto"/>
      </w:divBdr>
    </w:div>
    <w:div w:id="278149277">
      <w:bodyDiv w:val="1"/>
      <w:marLeft w:val="0"/>
      <w:marRight w:val="0"/>
      <w:marTop w:val="0"/>
      <w:marBottom w:val="0"/>
      <w:divBdr>
        <w:top w:val="none" w:sz="0" w:space="0" w:color="auto"/>
        <w:left w:val="none" w:sz="0" w:space="0" w:color="auto"/>
        <w:bottom w:val="none" w:sz="0" w:space="0" w:color="auto"/>
        <w:right w:val="none" w:sz="0" w:space="0" w:color="auto"/>
      </w:divBdr>
    </w:div>
    <w:div w:id="278268515">
      <w:bodyDiv w:val="1"/>
      <w:marLeft w:val="0"/>
      <w:marRight w:val="0"/>
      <w:marTop w:val="0"/>
      <w:marBottom w:val="0"/>
      <w:divBdr>
        <w:top w:val="none" w:sz="0" w:space="0" w:color="auto"/>
        <w:left w:val="none" w:sz="0" w:space="0" w:color="auto"/>
        <w:bottom w:val="none" w:sz="0" w:space="0" w:color="auto"/>
        <w:right w:val="none" w:sz="0" w:space="0" w:color="auto"/>
      </w:divBdr>
    </w:div>
    <w:div w:id="278487406">
      <w:bodyDiv w:val="1"/>
      <w:marLeft w:val="0"/>
      <w:marRight w:val="0"/>
      <w:marTop w:val="0"/>
      <w:marBottom w:val="0"/>
      <w:divBdr>
        <w:top w:val="none" w:sz="0" w:space="0" w:color="auto"/>
        <w:left w:val="none" w:sz="0" w:space="0" w:color="auto"/>
        <w:bottom w:val="none" w:sz="0" w:space="0" w:color="auto"/>
        <w:right w:val="none" w:sz="0" w:space="0" w:color="auto"/>
      </w:divBdr>
    </w:div>
    <w:div w:id="278612103">
      <w:bodyDiv w:val="1"/>
      <w:marLeft w:val="0"/>
      <w:marRight w:val="0"/>
      <w:marTop w:val="0"/>
      <w:marBottom w:val="0"/>
      <w:divBdr>
        <w:top w:val="none" w:sz="0" w:space="0" w:color="auto"/>
        <w:left w:val="none" w:sz="0" w:space="0" w:color="auto"/>
        <w:bottom w:val="none" w:sz="0" w:space="0" w:color="auto"/>
        <w:right w:val="none" w:sz="0" w:space="0" w:color="auto"/>
      </w:divBdr>
    </w:div>
    <w:div w:id="278921992">
      <w:bodyDiv w:val="1"/>
      <w:marLeft w:val="0"/>
      <w:marRight w:val="0"/>
      <w:marTop w:val="0"/>
      <w:marBottom w:val="0"/>
      <w:divBdr>
        <w:top w:val="none" w:sz="0" w:space="0" w:color="auto"/>
        <w:left w:val="none" w:sz="0" w:space="0" w:color="auto"/>
        <w:bottom w:val="none" w:sz="0" w:space="0" w:color="auto"/>
        <w:right w:val="none" w:sz="0" w:space="0" w:color="auto"/>
      </w:divBdr>
    </w:div>
    <w:div w:id="279146591">
      <w:bodyDiv w:val="1"/>
      <w:marLeft w:val="0"/>
      <w:marRight w:val="0"/>
      <w:marTop w:val="0"/>
      <w:marBottom w:val="0"/>
      <w:divBdr>
        <w:top w:val="none" w:sz="0" w:space="0" w:color="auto"/>
        <w:left w:val="none" w:sz="0" w:space="0" w:color="auto"/>
        <w:bottom w:val="none" w:sz="0" w:space="0" w:color="auto"/>
        <w:right w:val="none" w:sz="0" w:space="0" w:color="auto"/>
      </w:divBdr>
    </w:div>
    <w:div w:id="280457452">
      <w:bodyDiv w:val="1"/>
      <w:marLeft w:val="0"/>
      <w:marRight w:val="0"/>
      <w:marTop w:val="0"/>
      <w:marBottom w:val="0"/>
      <w:divBdr>
        <w:top w:val="none" w:sz="0" w:space="0" w:color="auto"/>
        <w:left w:val="none" w:sz="0" w:space="0" w:color="auto"/>
        <w:bottom w:val="none" w:sz="0" w:space="0" w:color="auto"/>
        <w:right w:val="none" w:sz="0" w:space="0" w:color="auto"/>
      </w:divBdr>
    </w:div>
    <w:div w:id="280570191">
      <w:bodyDiv w:val="1"/>
      <w:marLeft w:val="0"/>
      <w:marRight w:val="0"/>
      <w:marTop w:val="0"/>
      <w:marBottom w:val="0"/>
      <w:divBdr>
        <w:top w:val="none" w:sz="0" w:space="0" w:color="auto"/>
        <w:left w:val="none" w:sz="0" w:space="0" w:color="auto"/>
        <w:bottom w:val="none" w:sz="0" w:space="0" w:color="auto"/>
        <w:right w:val="none" w:sz="0" w:space="0" w:color="auto"/>
      </w:divBdr>
    </w:div>
    <w:div w:id="280839910">
      <w:bodyDiv w:val="1"/>
      <w:marLeft w:val="0"/>
      <w:marRight w:val="0"/>
      <w:marTop w:val="0"/>
      <w:marBottom w:val="0"/>
      <w:divBdr>
        <w:top w:val="none" w:sz="0" w:space="0" w:color="auto"/>
        <w:left w:val="none" w:sz="0" w:space="0" w:color="auto"/>
        <w:bottom w:val="none" w:sz="0" w:space="0" w:color="auto"/>
        <w:right w:val="none" w:sz="0" w:space="0" w:color="auto"/>
      </w:divBdr>
    </w:div>
    <w:div w:id="280889333">
      <w:bodyDiv w:val="1"/>
      <w:marLeft w:val="0"/>
      <w:marRight w:val="0"/>
      <w:marTop w:val="0"/>
      <w:marBottom w:val="0"/>
      <w:divBdr>
        <w:top w:val="none" w:sz="0" w:space="0" w:color="auto"/>
        <w:left w:val="none" w:sz="0" w:space="0" w:color="auto"/>
        <w:bottom w:val="none" w:sz="0" w:space="0" w:color="auto"/>
        <w:right w:val="none" w:sz="0" w:space="0" w:color="auto"/>
      </w:divBdr>
    </w:div>
    <w:div w:id="282157383">
      <w:bodyDiv w:val="1"/>
      <w:marLeft w:val="0"/>
      <w:marRight w:val="0"/>
      <w:marTop w:val="0"/>
      <w:marBottom w:val="0"/>
      <w:divBdr>
        <w:top w:val="none" w:sz="0" w:space="0" w:color="auto"/>
        <w:left w:val="none" w:sz="0" w:space="0" w:color="auto"/>
        <w:bottom w:val="none" w:sz="0" w:space="0" w:color="auto"/>
        <w:right w:val="none" w:sz="0" w:space="0" w:color="auto"/>
      </w:divBdr>
    </w:div>
    <w:div w:id="282732051">
      <w:bodyDiv w:val="1"/>
      <w:marLeft w:val="0"/>
      <w:marRight w:val="0"/>
      <w:marTop w:val="0"/>
      <w:marBottom w:val="0"/>
      <w:divBdr>
        <w:top w:val="none" w:sz="0" w:space="0" w:color="auto"/>
        <w:left w:val="none" w:sz="0" w:space="0" w:color="auto"/>
        <w:bottom w:val="none" w:sz="0" w:space="0" w:color="auto"/>
        <w:right w:val="none" w:sz="0" w:space="0" w:color="auto"/>
      </w:divBdr>
    </w:div>
    <w:div w:id="282856347">
      <w:bodyDiv w:val="1"/>
      <w:marLeft w:val="0"/>
      <w:marRight w:val="0"/>
      <w:marTop w:val="0"/>
      <w:marBottom w:val="0"/>
      <w:divBdr>
        <w:top w:val="none" w:sz="0" w:space="0" w:color="auto"/>
        <w:left w:val="none" w:sz="0" w:space="0" w:color="auto"/>
        <w:bottom w:val="none" w:sz="0" w:space="0" w:color="auto"/>
        <w:right w:val="none" w:sz="0" w:space="0" w:color="auto"/>
      </w:divBdr>
    </w:div>
    <w:div w:id="283389452">
      <w:bodyDiv w:val="1"/>
      <w:marLeft w:val="0"/>
      <w:marRight w:val="0"/>
      <w:marTop w:val="0"/>
      <w:marBottom w:val="0"/>
      <w:divBdr>
        <w:top w:val="none" w:sz="0" w:space="0" w:color="auto"/>
        <w:left w:val="none" w:sz="0" w:space="0" w:color="auto"/>
        <w:bottom w:val="none" w:sz="0" w:space="0" w:color="auto"/>
        <w:right w:val="none" w:sz="0" w:space="0" w:color="auto"/>
      </w:divBdr>
    </w:div>
    <w:div w:id="283467738">
      <w:bodyDiv w:val="1"/>
      <w:marLeft w:val="0"/>
      <w:marRight w:val="0"/>
      <w:marTop w:val="0"/>
      <w:marBottom w:val="0"/>
      <w:divBdr>
        <w:top w:val="none" w:sz="0" w:space="0" w:color="auto"/>
        <w:left w:val="none" w:sz="0" w:space="0" w:color="auto"/>
        <w:bottom w:val="none" w:sz="0" w:space="0" w:color="auto"/>
        <w:right w:val="none" w:sz="0" w:space="0" w:color="auto"/>
      </w:divBdr>
    </w:div>
    <w:div w:id="283468720">
      <w:bodyDiv w:val="1"/>
      <w:marLeft w:val="0"/>
      <w:marRight w:val="0"/>
      <w:marTop w:val="0"/>
      <w:marBottom w:val="0"/>
      <w:divBdr>
        <w:top w:val="none" w:sz="0" w:space="0" w:color="auto"/>
        <w:left w:val="none" w:sz="0" w:space="0" w:color="auto"/>
        <w:bottom w:val="none" w:sz="0" w:space="0" w:color="auto"/>
        <w:right w:val="none" w:sz="0" w:space="0" w:color="auto"/>
      </w:divBdr>
    </w:div>
    <w:div w:id="283730346">
      <w:bodyDiv w:val="1"/>
      <w:marLeft w:val="0"/>
      <w:marRight w:val="0"/>
      <w:marTop w:val="0"/>
      <w:marBottom w:val="0"/>
      <w:divBdr>
        <w:top w:val="none" w:sz="0" w:space="0" w:color="auto"/>
        <w:left w:val="none" w:sz="0" w:space="0" w:color="auto"/>
        <w:bottom w:val="none" w:sz="0" w:space="0" w:color="auto"/>
        <w:right w:val="none" w:sz="0" w:space="0" w:color="auto"/>
      </w:divBdr>
    </w:div>
    <w:div w:id="284241537">
      <w:bodyDiv w:val="1"/>
      <w:marLeft w:val="0"/>
      <w:marRight w:val="0"/>
      <w:marTop w:val="0"/>
      <w:marBottom w:val="0"/>
      <w:divBdr>
        <w:top w:val="none" w:sz="0" w:space="0" w:color="auto"/>
        <w:left w:val="none" w:sz="0" w:space="0" w:color="auto"/>
        <w:bottom w:val="none" w:sz="0" w:space="0" w:color="auto"/>
        <w:right w:val="none" w:sz="0" w:space="0" w:color="auto"/>
      </w:divBdr>
    </w:div>
    <w:div w:id="286081615">
      <w:bodyDiv w:val="1"/>
      <w:marLeft w:val="0"/>
      <w:marRight w:val="0"/>
      <w:marTop w:val="0"/>
      <w:marBottom w:val="0"/>
      <w:divBdr>
        <w:top w:val="none" w:sz="0" w:space="0" w:color="auto"/>
        <w:left w:val="none" w:sz="0" w:space="0" w:color="auto"/>
        <w:bottom w:val="none" w:sz="0" w:space="0" w:color="auto"/>
        <w:right w:val="none" w:sz="0" w:space="0" w:color="auto"/>
      </w:divBdr>
    </w:div>
    <w:div w:id="286085349">
      <w:bodyDiv w:val="1"/>
      <w:marLeft w:val="0"/>
      <w:marRight w:val="0"/>
      <w:marTop w:val="0"/>
      <w:marBottom w:val="0"/>
      <w:divBdr>
        <w:top w:val="none" w:sz="0" w:space="0" w:color="auto"/>
        <w:left w:val="none" w:sz="0" w:space="0" w:color="auto"/>
        <w:bottom w:val="none" w:sz="0" w:space="0" w:color="auto"/>
        <w:right w:val="none" w:sz="0" w:space="0" w:color="auto"/>
      </w:divBdr>
    </w:div>
    <w:div w:id="286468953">
      <w:bodyDiv w:val="1"/>
      <w:marLeft w:val="0"/>
      <w:marRight w:val="0"/>
      <w:marTop w:val="0"/>
      <w:marBottom w:val="0"/>
      <w:divBdr>
        <w:top w:val="none" w:sz="0" w:space="0" w:color="auto"/>
        <w:left w:val="none" w:sz="0" w:space="0" w:color="auto"/>
        <w:bottom w:val="none" w:sz="0" w:space="0" w:color="auto"/>
        <w:right w:val="none" w:sz="0" w:space="0" w:color="auto"/>
      </w:divBdr>
    </w:div>
    <w:div w:id="286662871">
      <w:bodyDiv w:val="1"/>
      <w:marLeft w:val="0"/>
      <w:marRight w:val="0"/>
      <w:marTop w:val="0"/>
      <w:marBottom w:val="0"/>
      <w:divBdr>
        <w:top w:val="none" w:sz="0" w:space="0" w:color="auto"/>
        <w:left w:val="none" w:sz="0" w:space="0" w:color="auto"/>
        <w:bottom w:val="none" w:sz="0" w:space="0" w:color="auto"/>
        <w:right w:val="none" w:sz="0" w:space="0" w:color="auto"/>
      </w:divBdr>
    </w:div>
    <w:div w:id="287207690">
      <w:bodyDiv w:val="1"/>
      <w:marLeft w:val="0"/>
      <w:marRight w:val="0"/>
      <w:marTop w:val="0"/>
      <w:marBottom w:val="0"/>
      <w:divBdr>
        <w:top w:val="none" w:sz="0" w:space="0" w:color="auto"/>
        <w:left w:val="none" w:sz="0" w:space="0" w:color="auto"/>
        <w:bottom w:val="none" w:sz="0" w:space="0" w:color="auto"/>
        <w:right w:val="none" w:sz="0" w:space="0" w:color="auto"/>
      </w:divBdr>
    </w:div>
    <w:div w:id="288123565">
      <w:bodyDiv w:val="1"/>
      <w:marLeft w:val="0"/>
      <w:marRight w:val="0"/>
      <w:marTop w:val="0"/>
      <w:marBottom w:val="0"/>
      <w:divBdr>
        <w:top w:val="none" w:sz="0" w:space="0" w:color="auto"/>
        <w:left w:val="none" w:sz="0" w:space="0" w:color="auto"/>
        <w:bottom w:val="none" w:sz="0" w:space="0" w:color="auto"/>
        <w:right w:val="none" w:sz="0" w:space="0" w:color="auto"/>
      </w:divBdr>
    </w:div>
    <w:div w:id="288435393">
      <w:bodyDiv w:val="1"/>
      <w:marLeft w:val="0"/>
      <w:marRight w:val="0"/>
      <w:marTop w:val="0"/>
      <w:marBottom w:val="0"/>
      <w:divBdr>
        <w:top w:val="none" w:sz="0" w:space="0" w:color="auto"/>
        <w:left w:val="none" w:sz="0" w:space="0" w:color="auto"/>
        <w:bottom w:val="none" w:sz="0" w:space="0" w:color="auto"/>
        <w:right w:val="none" w:sz="0" w:space="0" w:color="auto"/>
      </w:divBdr>
    </w:div>
    <w:div w:id="288560099">
      <w:bodyDiv w:val="1"/>
      <w:marLeft w:val="0"/>
      <w:marRight w:val="0"/>
      <w:marTop w:val="0"/>
      <w:marBottom w:val="0"/>
      <w:divBdr>
        <w:top w:val="none" w:sz="0" w:space="0" w:color="auto"/>
        <w:left w:val="none" w:sz="0" w:space="0" w:color="auto"/>
        <w:bottom w:val="none" w:sz="0" w:space="0" w:color="auto"/>
        <w:right w:val="none" w:sz="0" w:space="0" w:color="auto"/>
      </w:divBdr>
    </w:div>
    <w:div w:id="289868484">
      <w:bodyDiv w:val="1"/>
      <w:marLeft w:val="0"/>
      <w:marRight w:val="0"/>
      <w:marTop w:val="0"/>
      <w:marBottom w:val="0"/>
      <w:divBdr>
        <w:top w:val="none" w:sz="0" w:space="0" w:color="auto"/>
        <w:left w:val="none" w:sz="0" w:space="0" w:color="auto"/>
        <w:bottom w:val="none" w:sz="0" w:space="0" w:color="auto"/>
        <w:right w:val="none" w:sz="0" w:space="0" w:color="auto"/>
      </w:divBdr>
    </w:div>
    <w:div w:id="291399255">
      <w:bodyDiv w:val="1"/>
      <w:marLeft w:val="0"/>
      <w:marRight w:val="0"/>
      <w:marTop w:val="0"/>
      <w:marBottom w:val="0"/>
      <w:divBdr>
        <w:top w:val="none" w:sz="0" w:space="0" w:color="auto"/>
        <w:left w:val="none" w:sz="0" w:space="0" w:color="auto"/>
        <w:bottom w:val="none" w:sz="0" w:space="0" w:color="auto"/>
        <w:right w:val="none" w:sz="0" w:space="0" w:color="auto"/>
      </w:divBdr>
    </w:div>
    <w:div w:id="291449019">
      <w:bodyDiv w:val="1"/>
      <w:marLeft w:val="0"/>
      <w:marRight w:val="0"/>
      <w:marTop w:val="0"/>
      <w:marBottom w:val="0"/>
      <w:divBdr>
        <w:top w:val="none" w:sz="0" w:space="0" w:color="auto"/>
        <w:left w:val="none" w:sz="0" w:space="0" w:color="auto"/>
        <w:bottom w:val="none" w:sz="0" w:space="0" w:color="auto"/>
        <w:right w:val="none" w:sz="0" w:space="0" w:color="auto"/>
      </w:divBdr>
    </w:div>
    <w:div w:id="291519404">
      <w:bodyDiv w:val="1"/>
      <w:marLeft w:val="0"/>
      <w:marRight w:val="0"/>
      <w:marTop w:val="0"/>
      <w:marBottom w:val="0"/>
      <w:divBdr>
        <w:top w:val="none" w:sz="0" w:space="0" w:color="auto"/>
        <w:left w:val="none" w:sz="0" w:space="0" w:color="auto"/>
        <w:bottom w:val="none" w:sz="0" w:space="0" w:color="auto"/>
        <w:right w:val="none" w:sz="0" w:space="0" w:color="auto"/>
      </w:divBdr>
    </w:div>
    <w:div w:id="291906190">
      <w:bodyDiv w:val="1"/>
      <w:marLeft w:val="0"/>
      <w:marRight w:val="0"/>
      <w:marTop w:val="0"/>
      <w:marBottom w:val="0"/>
      <w:divBdr>
        <w:top w:val="none" w:sz="0" w:space="0" w:color="auto"/>
        <w:left w:val="none" w:sz="0" w:space="0" w:color="auto"/>
        <w:bottom w:val="none" w:sz="0" w:space="0" w:color="auto"/>
        <w:right w:val="none" w:sz="0" w:space="0" w:color="auto"/>
      </w:divBdr>
    </w:div>
    <w:div w:id="291983948">
      <w:bodyDiv w:val="1"/>
      <w:marLeft w:val="0"/>
      <w:marRight w:val="0"/>
      <w:marTop w:val="0"/>
      <w:marBottom w:val="0"/>
      <w:divBdr>
        <w:top w:val="none" w:sz="0" w:space="0" w:color="auto"/>
        <w:left w:val="none" w:sz="0" w:space="0" w:color="auto"/>
        <w:bottom w:val="none" w:sz="0" w:space="0" w:color="auto"/>
        <w:right w:val="none" w:sz="0" w:space="0" w:color="auto"/>
      </w:divBdr>
    </w:div>
    <w:div w:id="292174171">
      <w:bodyDiv w:val="1"/>
      <w:marLeft w:val="0"/>
      <w:marRight w:val="0"/>
      <w:marTop w:val="0"/>
      <w:marBottom w:val="0"/>
      <w:divBdr>
        <w:top w:val="none" w:sz="0" w:space="0" w:color="auto"/>
        <w:left w:val="none" w:sz="0" w:space="0" w:color="auto"/>
        <w:bottom w:val="none" w:sz="0" w:space="0" w:color="auto"/>
        <w:right w:val="none" w:sz="0" w:space="0" w:color="auto"/>
      </w:divBdr>
    </w:div>
    <w:div w:id="292446620">
      <w:bodyDiv w:val="1"/>
      <w:marLeft w:val="0"/>
      <w:marRight w:val="0"/>
      <w:marTop w:val="0"/>
      <w:marBottom w:val="0"/>
      <w:divBdr>
        <w:top w:val="none" w:sz="0" w:space="0" w:color="auto"/>
        <w:left w:val="none" w:sz="0" w:space="0" w:color="auto"/>
        <w:bottom w:val="none" w:sz="0" w:space="0" w:color="auto"/>
        <w:right w:val="none" w:sz="0" w:space="0" w:color="auto"/>
      </w:divBdr>
    </w:div>
    <w:div w:id="292908319">
      <w:bodyDiv w:val="1"/>
      <w:marLeft w:val="0"/>
      <w:marRight w:val="0"/>
      <w:marTop w:val="0"/>
      <w:marBottom w:val="0"/>
      <w:divBdr>
        <w:top w:val="none" w:sz="0" w:space="0" w:color="auto"/>
        <w:left w:val="none" w:sz="0" w:space="0" w:color="auto"/>
        <w:bottom w:val="none" w:sz="0" w:space="0" w:color="auto"/>
        <w:right w:val="none" w:sz="0" w:space="0" w:color="auto"/>
      </w:divBdr>
    </w:div>
    <w:div w:id="292951772">
      <w:bodyDiv w:val="1"/>
      <w:marLeft w:val="0"/>
      <w:marRight w:val="0"/>
      <w:marTop w:val="0"/>
      <w:marBottom w:val="0"/>
      <w:divBdr>
        <w:top w:val="none" w:sz="0" w:space="0" w:color="auto"/>
        <w:left w:val="none" w:sz="0" w:space="0" w:color="auto"/>
        <w:bottom w:val="none" w:sz="0" w:space="0" w:color="auto"/>
        <w:right w:val="none" w:sz="0" w:space="0" w:color="auto"/>
      </w:divBdr>
    </w:div>
    <w:div w:id="293415615">
      <w:bodyDiv w:val="1"/>
      <w:marLeft w:val="0"/>
      <w:marRight w:val="0"/>
      <w:marTop w:val="0"/>
      <w:marBottom w:val="0"/>
      <w:divBdr>
        <w:top w:val="none" w:sz="0" w:space="0" w:color="auto"/>
        <w:left w:val="none" w:sz="0" w:space="0" w:color="auto"/>
        <w:bottom w:val="none" w:sz="0" w:space="0" w:color="auto"/>
        <w:right w:val="none" w:sz="0" w:space="0" w:color="auto"/>
      </w:divBdr>
    </w:div>
    <w:div w:id="293567373">
      <w:bodyDiv w:val="1"/>
      <w:marLeft w:val="0"/>
      <w:marRight w:val="0"/>
      <w:marTop w:val="0"/>
      <w:marBottom w:val="0"/>
      <w:divBdr>
        <w:top w:val="none" w:sz="0" w:space="0" w:color="auto"/>
        <w:left w:val="none" w:sz="0" w:space="0" w:color="auto"/>
        <w:bottom w:val="none" w:sz="0" w:space="0" w:color="auto"/>
        <w:right w:val="none" w:sz="0" w:space="0" w:color="auto"/>
      </w:divBdr>
    </w:div>
    <w:div w:id="293607701">
      <w:bodyDiv w:val="1"/>
      <w:marLeft w:val="0"/>
      <w:marRight w:val="0"/>
      <w:marTop w:val="0"/>
      <w:marBottom w:val="0"/>
      <w:divBdr>
        <w:top w:val="none" w:sz="0" w:space="0" w:color="auto"/>
        <w:left w:val="none" w:sz="0" w:space="0" w:color="auto"/>
        <w:bottom w:val="none" w:sz="0" w:space="0" w:color="auto"/>
        <w:right w:val="none" w:sz="0" w:space="0" w:color="auto"/>
      </w:divBdr>
    </w:div>
    <w:div w:id="293800398">
      <w:bodyDiv w:val="1"/>
      <w:marLeft w:val="0"/>
      <w:marRight w:val="0"/>
      <w:marTop w:val="0"/>
      <w:marBottom w:val="0"/>
      <w:divBdr>
        <w:top w:val="none" w:sz="0" w:space="0" w:color="auto"/>
        <w:left w:val="none" w:sz="0" w:space="0" w:color="auto"/>
        <w:bottom w:val="none" w:sz="0" w:space="0" w:color="auto"/>
        <w:right w:val="none" w:sz="0" w:space="0" w:color="auto"/>
      </w:divBdr>
    </w:div>
    <w:div w:id="293996213">
      <w:bodyDiv w:val="1"/>
      <w:marLeft w:val="0"/>
      <w:marRight w:val="0"/>
      <w:marTop w:val="0"/>
      <w:marBottom w:val="0"/>
      <w:divBdr>
        <w:top w:val="none" w:sz="0" w:space="0" w:color="auto"/>
        <w:left w:val="none" w:sz="0" w:space="0" w:color="auto"/>
        <w:bottom w:val="none" w:sz="0" w:space="0" w:color="auto"/>
        <w:right w:val="none" w:sz="0" w:space="0" w:color="auto"/>
      </w:divBdr>
    </w:div>
    <w:div w:id="294606143">
      <w:bodyDiv w:val="1"/>
      <w:marLeft w:val="0"/>
      <w:marRight w:val="0"/>
      <w:marTop w:val="0"/>
      <w:marBottom w:val="0"/>
      <w:divBdr>
        <w:top w:val="none" w:sz="0" w:space="0" w:color="auto"/>
        <w:left w:val="none" w:sz="0" w:space="0" w:color="auto"/>
        <w:bottom w:val="none" w:sz="0" w:space="0" w:color="auto"/>
        <w:right w:val="none" w:sz="0" w:space="0" w:color="auto"/>
      </w:divBdr>
    </w:div>
    <w:div w:id="294944564">
      <w:bodyDiv w:val="1"/>
      <w:marLeft w:val="0"/>
      <w:marRight w:val="0"/>
      <w:marTop w:val="0"/>
      <w:marBottom w:val="0"/>
      <w:divBdr>
        <w:top w:val="none" w:sz="0" w:space="0" w:color="auto"/>
        <w:left w:val="none" w:sz="0" w:space="0" w:color="auto"/>
        <w:bottom w:val="none" w:sz="0" w:space="0" w:color="auto"/>
        <w:right w:val="none" w:sz="0" w:space="0" w:color="auto"/>
      </w:divBdr>
    </w:div>
    <w:div w:id="295336199">
      <w:bodyDiv w:val="1"/>
      <w:marLeft w:val="0"/>
      <w:marRight w:val="0"/>
      <w:marTop w:val="0"/>
      <w:marBottom w:val="0"/>
      <w:divBdr>
        <w:top w:val="none" w:sz="0" w:space="0" w:color="auto"/>
        <w:left w:val="none" w:sz="0" w:space="0" w:color="auto"/>
        <w:bottom w:val="none" w:sz="0" w:space="0" w:color="auto"/>
        <w:right w:val="none" w:sz="0" w:space="0" w:color="auto"/>
      </w:divBdr>
    </w:div>
    <w:div w:id="295456478">
      <w:bodyDiv w:val="1"/>
      <w:marLeft w:val="0"/>
      <w:marRight w:val="0"/>
      <w:marTop w:val="0"/>
      <w:marBottom w:val="0"/>
      <w:divBdr>
        <w:top w:val="none" w:sz="0" w:space="0" w:color="auto"/>
        <w:left w:val="none" w:sz="0" w:space="0" w:color="auto"/>
        <w:bottom w:val="none" w:sz="0" w:space="0" w:color="auto"/>
        <w:right w:val="none" w:sz="0" w:space="0" w:color="auto"/>
      </w:divBdr>
    </w:div>
    <w:div w:id="295531357">
      <w:bodyDiv w:val="1"/>
      <w:marLeft w:val="0"/>
      <w:marRight w:val="0"/>
      <w:marTop w:val="0"/>
      <w:marBottom w:val="0"/>
      <w:divBdr>
        <w:top w:val="none" w:sz="0" w:space="0" w:color="auto"/>
        <w:left w:val="none" w:sz="0" w:space="0" w:color="auto"/>
        <w:bottom w:val="none" w:sz="0" w:space="0" w:color="auto"/>
        <w:right w:val="none" w:sz="0" w:space="0" w:color="auto"/>
      </w:divBdr>
    </w:div>
    <w:div w:id="296299019">
      <w:bodyDiv w:val="1"/>
      <w:marLeft w:val="0"/>
      <w:marRight w:val="0"/>
      <w:marTop w:val="0"/>
      <w:marBottom w:val="0"/>
      <w:divBdr>
        <w:top w:val="none" w:sz="0" w:space="0" w:color="auto"/>
        <w:left w:val="none" w:sz="0" w:space="0" w:color="auto"/>
        <w:bottom w:val="none" w:sz="0" w:space="0" w:color="auto"/>
        <w:right w:val="none" w:sz="0" w:space="0" w:color="auto"/>
      </w:divBdr>
    </w:div>
    <w:div w:id="296572780">
      <w:bodyDiv w:val="1"/>
      <w:marLeft w:val="0"/>
      <w:marRight w:val="0"/>
      <w:marTop w:val="0"/>
      <w:marBottom w:val="0"/>
      <w:divBdr>
        <w:top w:val="none" w:sz="0" w:space="0" w:color="auto"/>
        <w:left w:val="none" w:sz="0" w:space="0" w:color="auto"/>
        <w:bottom w:val="none" w:sz="0" w:space="0" w:color="auto"/>
        <w:right w:val="none" w:sz="0" w:space="0" w:color="auto"/>
      </w:divBdr>
    </w:div>
    <w:div w:id="296879809">
      <w:bodyDiv w:val="1"/>
      <w:marLeft w:val="0"/>
      <w:marRight w:val="0"/>
      <w:marTop w:val="0"/>
      <w:marBottom w:val="0"/>
      <w:divBdr>
        <w:top w:val="none" w:sz="0" w:space="0" w:color="auto"/>
        <w:left w:val="none" w:sz="0" w:space="0" w:color="auto"/>
        <w:bottom w:val="none" w:sz="0" w:space="0" w:color="auto"/>
        <w:right w:val="none" w:sz="0" w:space="0" w:color="auto"/>
      </w:divBdr>
    </w:div>
    <w:div w:id="296910153">
      <w:bodyDiv w:val="1"/>
      <w:marLeft w:val="0"/>
      <w:marRight w:val="0"/>
      <w:marTop w:val="0"/>
      <w:marBottom w:val="0"/>
      <w:divBdr>
        <w:top w:val="none" w:sz="0" w:space="0" w:color="auto"/>
        <w:left w:val="none" w:sz="0" w:space="0" w:color="auto"/>
        <w:bottom w:val="none" w:sz="0" w:space="0" w:color="auto"/>
        <w:right w:val="none" w:sz="0" w:space="0" w:color="auto"/>
      </w:divBdr>
    </w:div>
    <w:div w:id="297422018">
      <w:bodyDiv w:val="1"/>
      <w:marLeft w:val="0"/>
      <w:marRight w:val="0"/>
      <w:marTop w:val="0"/>
      <w:marBottom w:val="0"/>
      <w:divBdr>
        <w:top w:val="none" w:sz="0" w:space="0" w:color="auto"/>
        <w:left w:val="none" w:sz="0" w:space="0" w:color="auto"/>
        <w:bottom w:val="none" w:sz="0" w:space="0" w:color="auto"/>
        <w:right w:val="none" w:sz="0" w:space="0" w:color="auto"/>
      </w:divBdr>
    </w:div>
    <w:div w:id="297732405">
      <w:bodyDiv w:val="1"/>
      <w:marLeft w:val="0"/>
      <w:marRight w:val="0"/>
      <w:marTop w:val="0"/>
      <w:marBottom w:val="0"/>
      <w:divBdr>
        <w:top w:val="none" w:sz="0" w:space="0" w:color="auto"/>
        <w:left w:val="none" w:sz="0" w:space="0" w:color="auto"/>
        <w:bottom w:val="none" w:sz="0" w:space="0" w:color="auto"/>
        <w:right w:val="none" w:sz="0" w:space="0" w:color="auto"/>
      </w:divBdr>
    </w:div>
    <w:div w:id="297876098">
      <w:bodyDiv w:val="1"/>
      <w:marLeft w:val="0"/>
      <w:marRight w:val="0"/>
      <w:marTop w:val="0"/>
      <w:marBottom w:val="0"/>
      <w:divBdr>
        <w:top w:val="none" w:sz="0" w:space="0" w:color="auto"/>
        <w:left w:val="none" w:sz="0" w:space="0" w:color="auto"/>
        <w:bottom w:val="none" w:sz="0" w:space="0" w:color="auto"/>
        <w:right w:val="none" w:sz="0" w:space="0" w:color="auto"/>
      </w:divBdr>
    </w:div>
    <w:div w:id="298414270">
      <w:bodyDiv w:val="1"/>
      <w:marLeft w:val="0"/>
      <w:marRight w:val="0"/>
      <w:marTop w:val="0"/>
      <w:marBottom w:val="0"/>
      <w:divBdr>
        <w:top w:val="none" w:sz="0" w:space="0" w:color="auto"/>
        <w:left w:val="none" w:sz="0" w:space="0" w:color="auto"/>
        <w:bottom w:val="none" w:sz="0" w:space="0" w:color="auto"/>
        <w:right w:val="none" w:sz="0" w:space="0" w:color="auto"/>
      </w:divBdr>
    </w:div>
    <w:div w:id="298876633">
      <w:bodyDiv w:val="1"/>
      <w:marLeft w:val="0"/>
      <w:marRight w:val="0"/>
      <w:marTop w:val="0"/>
      <w:marBottom w:val="0"/>
      <w:divBdr>
        <w:top w:val="none" w:sz="0" w:space="0" w:color="auto"/>
        <w:left w:val="none" w:sz="0" w:space="0" w:color="auto"/>
        <w:bottom w:val="none" w:sz="0" w:space="0" w:color="auto"/>
        <w:right w:val="none" w:sz="0" w:space="0" w:color="auto"/>
      </w:divBdr>
    </w:div>
    <w:div w:id="299456828">
      <w:bodyDiv w:val="1"/>
      <w:marLeft w:val="0"/>
      <w:marRight w:val="0"/>
      <w:marTop w:val="0"/>
      <w:marBottom w:val="0"/>
      <w:divBdr>
        <w:top w:val="none" w:sz="0" w:space="0" w:color="auto"/>
        <w:left w:val="none" w:sz="0" w:space="0" w:color="auto"/>
        <w:bottom w:val="none" w:sz="0" w:space="0" w:color="auto"/>
        <w:right w:val="none" w:sz="0" w:space="0" w:color="auto"/>
      </w:divBdr>
    </w:div>
    <w:div w:id="300237680">
      <w:bodyDiv w:val="1"/>
      <w:marLeft w:val="0"/>
      <w:marRight w:val="0"/>
      <w:marTop w:val="0"/>
      <w:marBottom w:val="0"/>
      <w:divBdr>
        <w:top w:val="none" w:sz="0" w:space="0" w:color="auto"/>
        <w:left w:val="none" w:sz="0" w:space="0" w:color="auto"/>
        <w:bottom w:val="none" w:sz="0" w:space="0" w:color="auto"/>
        <w:right w:val="none" w:sz="0" w:space="0" w:color="auto"/>
      </w:divBdr>
    </w:div>
    <w:div w:id="301235692">
      <w:bodyDiv w:val="1"/>
      <w:marLeft w:val="0"/>
      <w:marRight w:val="0"/>
      <w:marTop w:val="0"/>
      <w:marBottom w:val="0"/>
      <w:divBdr>
        <w:top w:val="none" w:sz="0" w:space="0" w:color="auto"/>
        <w:left w:val="none" w:sz="0" w:space="0" w:color="auto"/>
        <w:bottom w:val="none" w:sz="0" w:space="0" w:color="auto"/>
        <w:right w:val="none" w:sz="0" w:space="0" w:color="auto"/>
      </w:divBdr>
    </w:div>
    <w:div w:id="301545795">
      <w:bodyDiv w:val="1"/>
      <w:marLeft w:val="0"/>
      <w:marRight w:val="0"/>
      <w:marTop w:val="0"/>
      <w:marBottom w:val="0"/>
      <w:divBdr>
        <w:top w:val="none" w:sz="0" w:space="0" w:color="auto"/>
        <w:left w:val="none" w:sz="0" w:space="0" w:color="auto"/>
        <w:bottom w:val="none" w:sz="0" w:space="0" w:color="auto"/>
        <w:right w:val="none" w:sz="0" w:space="0" w:color="auto"/>
      </w:divBdr>
    </w:div>
    <w:div w:id="301813529">
      <w:bodyDiv w:val="1"/>
      <w:marLeft w:val="0"/>
      <w:marRight w:val="0"/>
      <w:marTop w:val="0"/>
      <w:marBottom w:val="0"/>
      <w:divBdr>
        <w:top w:val="none" w:sz="0" w:space="0" w:color="auto"/>
        <w:left w:val="none" w:sz="0" w:space="0" w:color="auto"/>
        <w:bottom w:val="none" w:sz="0" w:space="0" w:color="auto"/>
        <w:right w:val="none" w:sz="0" w:space="0" w:color="auto"/>
      </w:divBdr>
    </w:div>
    <w:div w:id="302932499">
      <w:bodyDiv w:val="1"/>
      <w:marLeft w:val="0"/>
      <w:marRight w:val="0"/>
      <w:marTop w:val="0"/>
      <w:marBottom w:val="0"/>
      <w:divBdr>
        <w:top w:val="none" w:sz="0" w:space="0" w:color="auto"/>
        <w:left w:val="none" w:sz="0" w:space="0" w:color="auto"/>
        <w:bottom w:val="none" w:sz="0" w:space="0" w:color="auto"/>
        <w:right w:val="none" w:sz="0" w:space="0" w:color="auto"/>
      </w:divBdr>
    </w:div>
    <w:div w:id="303048453">
      <w:bodyDiv w:val="1"/>
      <w:marLeft w:val="0"/>
      <w:marRight w:val="0"/>
      <w:marTop w:val="0"/>
      <w:marBottom w:val="0"/>
      <w:divBdr>
        <w:top w:val="none" w:sz="0" w:space="0" w:color="auto"/>
        <w:left w:val="none" w:sz="0" w:space="0" w:color="auto"/>
        <w:bottom w:val="none" w:sz="0" w:space="0" w:color="auto"/>
        <w:right w:val="none" w:sz="0" w:space="0" w:color="auto"/>
      </w:divBdr>
    </w:div>
    <w:div w:id="303585930">
      <w:bodyDiv w:val="1"/>
      <w:marLeft w:val="0"/>
      <w:marRight w:val="0"/>
      <w:marTop w:val="0"/>
      <w:marBottom w:val="0"/>
      <w:divBdr>
        <w:top w:val="none" w:sz="0" w:space="0" w:color="auto"/>
        <w:left w:val="none" w:sz="0" w:space="0" w:color="auto"/>
        <w:bottom w:val="none" w:sz="0" w:space="0" w:color="auto"/>
        <w:right w:val="none" w:sz="0" w:space="0" w:color="auto"/>
      </w:divBdr>
    </w:div>
    <w:div w:id="303894839">
      <w:bodyDiv w:val="1"/>
      <w:marLeft w:val="0"/>
      <w:marRight w:val="0"/>
      <w:marTop w:val="0"/>
      <w:marBottom w:val="0"/>
      <w:divBdr>
        <w:top w:val="none" w:sz="0" w:space="0" w:color="auto"/>
        <w:left w:val="none" w:sz="0" w:space="0" w:color="auto"/>
        <w:bottom w:val="none" w:sz="0" w:space="0" w:color="auto"/>
        <w:right w:val="none" w:sz="0" w:space="0" w:color="auto"/>
      </w:divBdr>
    </w:div>
    <w:div w:id="303969066">
      <w:bodyDiv w:val="1"/>
      <w:marLeft w:val="0"/>
      <w:marRight w:val="0"/>
      <w:marTop w:val="0"/>
      <w:marBottom w:val="0"/>
      <w:divBdr>
        <w:top w:val="none" w:sz="0" w:space="0" w:color="auto"/>
        <w:left w:val="none" w:sz="0" w:space="0" w:color="auto"/>
        <w:bottom w:val="none" w:sz="0" w:space="0" w:color="auto"/>
        <w:right w:val="none" w:sz="0" w:space="0" w:color="auto"/>
      </w:divBdr>
    </w:div>
    <w:div w:id="304550681">
      <w:bodyDiv w:val="1"/>
      <w:marLeft w:val="0"/>
      <w:marRight w:val="0"/>
      <w:marTop w:val="0"/>
      <w:marBottom w:val="0"/>
      <w:divBdr>
        <w:top w:val="none" w:sz="0" w:space="0" w:color="auto"/>
        <w:left w:val="none" w:sz="0" w:space="0" w:color="auto"/>
        <w:bottom w:val="none" w:sz="0" w:space="0" w:color="auto"/>
        <w:right w:val="none" w:sz="0" w:space="0" w:color="auto"/>
      </w:divBdr>
    </w:div>
    <w:div w:id="305013380">
      <w:bodyDiv w:val="1"/>
      <w:marLeft w:val="0"/>
      <w:marRight w:val="0"/>
      <w:marTop w:val="0"/>
      <w:marBottom w:val="0"/>
      <w:divBdr>
        <w:top w:val="none" w:sz="0" w:space="0" w:color="auto"/>
        <w:left w:val="none" w:sz="0" w:space="0" w:color="auto"/>
        <w:bottom w:val="none" w:sz="0" w:space="0" w:color="auto"/>
        <w:right w:val="none" w:sz="0" w:space="0" w:color="auto"/>
      </w:divBdr>
    </w:div>
    <w:div w:id="305205049">
      <w:bodyDiv w:val="1"/>
      <w:marLeft w:val="0"/>
      <w:marRight w:val="0"/>
      <w:marTop w:val="0"/>
      <w:marBottom w:val="0"/>
      <w:divBdr>
        <w:top w:val="none" w:sz="0" w:space="0" w:color="auto"/>
        <w:left w:val="none" w:sz="0" w:space="0" w:color="auto"/>
        <w:bottom w:val="none" w:sz="0" w:space="0" w:color="auto"/>
        <w:right w:val="none" w:sz="0" w:space="0" w:color="auto"/>
      </w:divBdr>
    </w:div>
    <w:div w:id="305284144">
      <w:bodyDiv w:val="1"/>
      <w:marLeft w:val="0"/>
      <w:marRight w:val="0"/>
      <w:marTop w:val="0"/>
      <w:marBottom w:val="0"/>
      <w:divBdr>
        <w:top w:val="none" w:sz="0" w:space="0" w:color="auto"/>
        <w:left w:val="none" w:sz="0" w:space="0" w:color="auto"/>
        <w:bottom w:val="none" w:sz="0" w:space="0" w:color="auto"/>
        <w:right w:val="none" w:sz="0" w:space="0" w:color="auto"/>
      </w:divBdr>
    </w:div>
    <w:div w:id="305819543">
      <w:bodyDiv w:val="1"/>
      <w:marLeft w:val="0"/>
      <w:marRight w:val="0"/>
      <w:marTop w:val="0"/>
      <w:marBottom w:val="0"/>
      <w:divBdr>
        <w:top w:val="none" w:sz="0" w:space="0" w:color="auto"/>
        <w:left w:val="none" w:sz="0" w:space="0" w:color="auto"/>
        <w:bottom w:val="none" w:sz="0" w:space="0" w:color="auto"/>
        <w:right w:val="none" w:sz="0" w:space="0" w:color="auto"/>
      </w:divBdr>
    </w:div>
    <w:div w:id="306663371">
      <w:bodyDiv w:val="1"/>
      <w:marLeft w:val="0"/>
      <w:marRight w:val="0"/>
      <w:marTop w:val="0"/>
      <w:marBottom w:val="0"/>
      <w:divBdr>
        <w:top w:val="none" w:sz="0" w:space="0" w:color="auto"/>
        <w:left w:val="none" w:sz="0" w:space="0" w:color="auto"/>
        <w:bottom w:val="none" w:sz="0" w:space="0" w:color="auto"/>
        <w:right w:val="none" w:sz="0" w:space="0" w:color="auto"/>
      </w:divBdr>
    </w:div>
    <w:div w:id="306859094">
      <w:bodyDiv w:val="1"/>
      <w:marLeft w:val="0"/>
      <w:marRight w:val="0"/>
      <w:marTop w:val="0"/>
      <w:marBottom w:val="0"/>
      <w:divBdr>
        <w:top w:val="none" w:sz="0" w:space="0" w:color="auto"/>
        <w:left w:val="none" w:sz="0" w:space="0" w:color="auto"/>
        <w:bottom w:val="none" w:sz="0" w:space="0" w:color="auto"/>
        <w:right w:val="none" w:sz="0" w:space="0" w:color="auto"/>
      </w:divBdr>
    </w:div>
    <w:div w:id="306977006">
      <w:bodyDiv w:val="1"/>
      <w:marLeft w:val="0"/>
      <w:marRight w:val="0"/>
      <w:marTop w:val="0"/>
      <w:marBottom w:val="0"/>
      <w:divBdr>
        <w:top w:val="none" w:sz="0" w:space="0" w:color="auto"/>
        <w:left w:val="none" w:sz="0" w:space="0" w:color="auto"/>
        <w:bottom w:val="none" w:sz="0" w:space="0" w:color="auto"/>
        <w:right w:val="none" w:sz="0" w:space="0" w:color="auto"/>
      </w:divBdr>
    </w:div>
    <w:div w:id="307055910">
      <w:bodyDiv w:val="1"/>
      <w:marLeft w:val="0"/>
      <w:marRight w:val="0"/>
      <w:marTop w:val="0"/>
      <w:marBottom w:val="0"/>
      <w:divBdr>
        <w:top w:val="none" w:sz="0" w:space="0" w:color="auto"/>
        <w:left w:val="none" w:sz="0" w:space="0" w:color="auto"/>
        <w:bottom w:val="none" w:sz="0" w:space="0" w:color="auto"/>
        <w:right w:val="none" w:sz="0" w:space="0" w:color="auto"/>
      </w:divBdr>
    </w:div>
    <w:div w:id="307172220">
      <w:bodyDiv w:val="1"/>
      <w:marLeft w:val="0"/>
      <w:marRight w:val="0"/>
      <w:marTop w:val="0"/>
      <w:marBottom w:val="0"/>
      <w:divBdr>
        <w:top w:val="none" w:sz="0" w:space="0" w:color="auto"/>
        <w:left w:val="none" w:sz="0" w:space="0" w:color="auto"/>
        <w:bottom w:val="none" w:sz="0" w:space="0" w:color="auto"/>
        <w:right w:val="none" w:sz="0" w:space="0" w:color="auto"/>
      </w:divBdr>
    </w:div>
    <w:div w:id="307901441">
      <w:bodyDiv w:val="1"/>
      <w:marLeft w:val="0"/>
      <w:marRight w:val="0"/>
      <w:marTop w:val="0"/>
      <w:marBottom w:val="0"/>
      <w:divBdr>
        <w:top w:val="none" w:sz="0" w:space="0" w:color="auto"/>
        <w:left w:val="none" w:sz="0" w:space="0" w:color="auto"/>
        <w:bottom w:val="none" w:sz="0" w:space="0" w:color="auto"/>
        <w:right w:val="none" w:sz="0" w:space="0" w:color="auto"/>
      </w:divBdr>
    </w:div>
    <w:div w:id="308098174">
      <w:bodyDiv w:val="1"/>
      <w:marLeft w:val="0"/>
      <w:marRight w:val="0"/>
      <w:marTop w:val="0"/>
      <w:marBottom w:val="0"/>
      <w:divBdr>
        <w:top w:val="none" w:sz="0" w:space="0" w:color="auto"/>
        <w:left w:val="none" w:sz="0" w:space="0" w:color="auto"/>
        <w:bottom w:val="none" w:sz="0" w:space="0" w:color="auto"/>
        <w:right w:val="none" w:sz="0" w:space="0" w:color="auto"/>
      </w:divBdr>
    </w:div>
    <w:div w:id="308442555">
      <w:bodyDiv w:val="1"/>
      <w:marLeft w:val="0"/>
      <w:marRight w:val="0"/>
      <w:marTop w:val="0"/>
      <w:marBottom w:val="0"/>
      <w:divBdr>
        <w:top w:val="none" w:sz="0" w:space="0" w:color="auto"/>
        <w:left w:val="none" w:sz="0" w:space="0" w:color="auto"/>
        <w:bottom w:val="none" w:sz="0" w:space="0" w:color="auto"/>
        <w:right w:val="none" w:sz="0" w:space="0" w:color="auto"/>
      </w:divBdr>
    </w:div>
    <w:div w:id="308705341">
      <w:bodyDiv w:val="1"/>
      <w:marLeft w:val="0"/>
      <w:marRight w:val="0"/>
      <w:marTop w:val="0"/>
      <w:marBottom w:val="0"/>
      <w:divBdr>
        <w:top w:val="none" w:sz="0" w:space="0" w:color="auto"/>
        <w:left w:val="none" w:sz="0" w:space="0" w:color="auto"/>
        <w:bottom w:val="none" w:sz="0" w:space="0" w:color="auto"/>
        <w:right w:val="none" w:sz="0" w:space="0" w:color="auto"/>
      </w:divBdr>
    </w:div>
    <w:div w:id="308899551">
      <w:bodyDiv w:val="1"/>
      <w:marLeft w:val="0"/>
      <w:marRight w:val="0"/>
      <w:marTop w:val="0"/>
      <w:marBottom w:val="0"/>
      <w:divBdr>
        <w:top w:val="none" w:sz="0" w:space="0" w:color="auto"/>
        <w:left w:val="none" w:sz="0" w:space="0" w:color="auto"/>
        <w:bottom w:val="none" w:sz="0" w:space="0" w:color="auto"/>
        <w:right w:val="none" w:sz="0" w:space="0" w:color="auto"/>
      </w:divBdr>
    </w:div>
    <w:div w:id="308949002">
      <w:bodyDiv w:val="1"/>
      <w:marLeft w:val="0"/>
      <w:marRight w:val="0"/>
      <w:marTop w:val="0"/>
      <w:marBottom w:val="0"/>
      <w:divBdr>
        <w:top w:val="none" w:sz="0" w:space="0" w:color="auto"/>
        <w:left w:val="none" w:sz="0" w:space="0" w:color="auto"/>
        <w:bottom w:val="none" w:sz="0" w:space="0" w:color="auto"/>
        <w:right w:val="none" w:sz="0" w:space="0" w:color="auto"/>
      </w:divBdr>
    </w:div>
    <w:div w:id="309331298">
      <w:bodyDiv w:val="1"/>
      <w:marLeft w:val="0"/>
      <w:marRight w:val="0"/>
      <w:marTop w:val="0"/>
      <w:marBottom w:val="0"/>
      <w:divBdr>
        <w:top w:val="none" w:sz="0" w:space="0" w:color="auto"/>
        <w:left w:val="none" w:sz="0" w:space="0" w:color="auto"/>
        <w:bottom w:val="none" w:sz="0" w:space="0" w:color="auto"/>
        <w:right w:val="none" w:sz="0" w:space="0" w:color="auto"/>
      </w:divBdr>
    </w:div>
    <w:div w:id="309336125">
      <w:bodyDiv w:val="1"/>
      <w:marLeft w:val="0"/>
      <w:marRight w:val="0"/>
      <w:marTop w:val="0"/>
      <w:marBottom w:val="0"/>
      <w:divBdr>
        <w:top w:val="none" w:sz="0" w:space="0" w:color="auto"/>
        <w:left w:val="none" w:sz="0" w:space="0" w:color="auto"/>
        <w:bottom w:val="none" w:sz="0" w:space="0" w:color="auto"/>
        <w:right w:val="none" w:sz="0" w:space="0" w:color="auto"/>
      </w:divBdr>
    </w:div>
    <w:div w:id="309480701">
      <w:bodyDiv w:val="1"/>
      <w:marLeft w:val="0"/>
      <w:marRight w:val="0"/>
      <w:marTop w:val="0"/>
      <w:marBottom w:val="0"/>
      <w:divBdr>
        <w:top w:val="none" w:sz="0" w:space="0" w:color="auto"/>
        <w:left w:val="none" w:sz="0" w:space="0" w:color="auto"/>
        <w:bottom w:val="none" w:sz="0" w:space="0" w:color="auto"/>
        <w:right w:val="none" w:sz="0" w:space="0" w:color="auto"/>
      </w:divBdr>
    </w:div>
    <w:div w:id="309486756">
      <w:bodyDiv w:val="1"/>
      <w:marLeft w:val="0"/>
      <w:marRight w:val="0"/>
      <w:marTop w:val="0"/>
      <w:marBottom w:val="0"/>
      <w:divBdr>
        <w:top w:val="none" w:sz="0" w:space="0" w:color="auto"/>
        <w:left w:val="none" w:sz="0" w:space="0" w:color="auto"/>
        <w:bottom w:val="none" w:sz="0" w:space="0" w:color="auto"/>
        <w:right w:val="none" w:sz="0" w:space="0" w:color="auto"/>
      </w:divBdr>
    </w:div>
    <w:div w:id="309986123">
      <w:bodyDiv w:val="1"/>
      <w:marLeft w:val="0"/>
      <w:marRight w:val="0"/>
      <w:marTop w:val="0"/>
      <w:marBottom w:val="0"/>
      <w:divBdr>
        <w:top w:val="none" w:sz="0" w:space="0" w:color="auto"/>
        <w:left w:val="none" w:sz="0" w:space="0" w:color="auto"/>
        <w:bottom w:val="none" w:sz="0" w:space="0" w:color="auto"/>
        <w:right w:val="none" w:sz="0" w:space="0" w:color="auto"/>
      </w:divBdr>
    </w:div>
    <w:div w:id="310332154">
      <w:bodyDiv w:val="1"/>
      <w:marLeft w:val="0"/>
      <w:marRight w:val="0"/>
      <w:marTop w:val="0"/>
      <w:marBottom w:val="0"/>
      <w:divBdr>
        <w:top w:val="none" w:sz="0" w:space="0" w:color="auto"/>
        <w:left w:val="none" w:sz="0" w:space="0" w:color="auto"/>
        <w:bottom w:val="none" w:sz="0" w:space="0" w:color="auto"/>
        <w:right w:val="none" w:sz="0" w:space="0" w:color="auto"/>
      </w:divBdr>
    </w:div>
    <w:div w:id="310672281">
      <w:bodyDiv w:val="1"/>
      <w:marLeft w:val="0"/>
      <w:marRight w:val="0"/>
      <w:marTop w:val="0"/>
      <w:marBottom w:val="0"/>
      <w:divBdr>
        <w:top w:val="none" w:sz="0" w:space="0" w:color="auto"/>
        <w:left w:val="none" w:sz="0" w:space="0" w:color="auto"/>
        <w:bottom w:val="none" w:sz="0" w:space="0" w:color="auto"/>
        <w:right w:val="none" w:sz="0" w:space="0" w:color="auto"/>
      </w:divBdr>
    </w:div>
    <w:div w:id="311255722">
      <w:bodyDiv w:val="1"/>
      <w:marLeft w:val="0"/>
      <w:marRight w:val="0"/>
      <w:marTop w:val="0"/>
      <w:marBottom w:val="0"/>
      <w:divBdr>
        <w:top w:val="none" w:sz="0" w:space="0" w:color="auto"/>
        <w:left w:val="none" w:sz="0" w:space="0" w:color="auto"/>
        <w:bottom w:val="none" w:sz="0" w:space="0" w:color="auto"/>
        <w:right w:val="none" w:sz="0" w:space="0" w:color="auto"/>
      </w:divBdr>
    </w:div>
    <w:div w:id="311713781">
      <w:bodyDiv w:val="1"/>
      <w:marLeft w:val="0"/>
      <w:marRight w:val="0"/>
      <w:marTop w:val="0"/>
      <w:marBottom w:val="0"/>
      <w:divBdr>
        <w:top w:val="none" w:sz="0" w:space="0" w:color="auto"/>
        <w:left w:val="none" w:sz="0" w:space="0" w:color="auto"/>
        <w:bottom w:val="none" w:sz="0" w:space="0" w:color="auto"/>
        <w:right w:val="none" w:sz="0" w:space="0" w:color="auto"/>
      </w:divBdr>
    </w:div>
    <w:div w:id="311982436">
      <w:bodyDiv w:val="1"/>
      <w:marLeft w:val="0"/>
      <w:marRight w:val="0"/>
      <w:marTop w:val="0"/>
      <w:marBottom w:val="0"/>
      <w:divBdr>
        <w:top w:val="none" w:sz="0" w:space="0" w:color="auto"/>
        <w:left w:val="none" w:sz="0" w:space="0" w:color="auto"/>
        <w:bottom w:val="none" w:sz="0" w:space="0" w:color="auto"/>
        <w:right w:val="none" w:sz="0" w:space="0" w:color="auto"/>
      </w:divBdr>
    </w:div>
    <w:div w:id="312027811">
      <w:bodyDiv w:val="1"/>
      <w:marLeft w:val="0"/>
      <w:marRight w:val="0"/>
      <w:marTop w:val="0"/>
      <w:marBottom w:val="0"/>
      <w:divBdr>
        <w:top w:val="none" w:sz="0" w:space="0" w:color="auto"/>
        <w:left w:val="none" w:sz="0" w:space="0" w:color="auto"/>
        <w:bottom w:val="none" w:sz="0" w:space="0" w:color="auto"/>
        <w:right w:val="none" w:sz="0" w:space="0" w:color="auto"/>
      </w:divBdr>
    </w:div>
    <w:div w:id="312098563">
      <w:bodyDiv w:val="1"/>
      <w:marLeft w:val="0"/>
      <w:marRight w:val="0"/>
      <w:marTop w:val="0"/>
      <w:marBottom w:val="0"/>
      <w:divBdr>
        <w:top w:val="none" w:sz="0" w:space="0" w:color="auto"/>
        <w:left w:val="none" w:sz="0" w:space="0" w:color="auto"/>
        <w:bottom w:val="none" w:sz="0" w:space="0" w:color="auto"/>
        <w:right w:val="none" w:sz="0" w:space="0" w:color="auto"/>
      </w:divBdr>
    </w:div>
    <w:div w:id="312104358">
      <w:bodyDiv w:val="1"/>
      <w:marLeft w:val="0"/>
      <w:marRight w:val="0"/>
      <w:marTop w:val="0"/>
      <w:marBottom w:val="0"/>
      <w:divBdr>
        <w:top w:val="none" w:sz="0" w:space="0" w:color="auto"/>
        <w:left w:val="none" w:sz="0" w:space="0" w:color="auto"/>
        <w:bottom w:val="none" w:sz="0" w:space="0" w:color="auto"/>
        <w:right w:val="none" w:sz="0" w:space="0" w:color="auto"/>
      </w:divBdr>
    </w:div>
    <w:div w:id="312294995">
      <w:bodyDiv w:val="1"/>
      <w:marLeft w:val="0"/>
      <w:marRight w:val="0"/>
      <w:marTop w:val="0"/>
      <w:marBottom w:val="0"/>
      <w:divBdr>
        <w:top w:val="none" w:sz="0" w:space="0" w:color="auto"/>
        <w:left w:val="none" w:sz="0" w:space="0" w:color="auto"/>
        <w:bottom w:val="none" w:sz="0" w:space="0" w:color="auto"/>
        <w:right w:val="none" w:sz="0" w:space="0" w:color="auto"/>
      </w:divBdr>
    </w:div>
    <w:div w:id="312296829">
      <w:bodyDiv w:val="1"/>
      <w:marLeft w:val="0"/>
      <w:marRight w:val="0"/>
      <w:marTop w:val="0"/>
      <w:marBottom w:val="0"/>
      <w:divBdr>
        <w:top w:val="none" w:sz="0" w:space="0" w:color="auto"/>
        <w:left w:val="none" w:sz="0" w:space="0" w:color="auto"/>
        <w:bottom w:val="none" w:sz="0" w:space="0" w:color="auto"/>
        <w:right w:val="none" w:sz="0" w:space="0" w:color="auto"/>
      </w:divBdr>
    </w:div>
    <w:div w:id="312606924">
      <w:bodyDiv w:val="1"/>
      <w:marLeft w:val="0"/>
      <w:marRight w:val="0"/>
      <w:marTop w:val="0"/>
      <w:marBottom w:val="0"/>
      <w:divBdr>
        <w:top w:val="none" w:sz="0" w:space="0" w:color="auto"/>
        <w:left w:val="none" w:sz="0" w:space="0" w:color="auto"/>
        <w:bottom w:val="none" w:sz="0" w:space="0" w:color="auto"/>
        <w:right w:val="none" w:sz="0" w:space="0" w:color="auto"/>
      </w:divBdr>
    </w:div>
    <w:div w:id="313070433">
      <w:bodyDiv w:val="1"/>
      <w:marLeft w:val="0"/>
      <w:marRight w:val="0"/>
      <w:marTop w:val="0"/>
      <w:marBottom w:val="0"/>
      <w:divBdr>
        <w:top w:val="none" w:sz="0" w:space="0" w:color="auto"/>
        <w:left w:val="none" w:sz="0" w:space="0" w:color="auto"/>
        <w:bottom w:val="none" w:sz="0" w:space="0" w:color="auto"/>
        <w:right w:val="none" w:sz="0" w:space="0" w:color="auto"/>
      </w:divBdr>
    </w:div>
    <w:div w:id="313149936">
      <w:bodyDiv w:val="1"/>
      <w:marLeft w:val="0"/>
      <w:marRight w:val="0"/>
      <w:marTop w:val="0"/>
      <w:marBottom w:val="0"/>
      <w:divBdr>
        <w:top w:val="none" w:sz="0" w:space="0" w:color="auto"/>
        <w:left w:val="none" w:sz="0" w:space="0" w:color="auto"/>
        <w:bottom w:val="none" w:sz="0" w:space="0" w:color="auto"/>
        <w:right w:val="none" w:sz="0" w:space="0" w:color="auto"/>
      </w:divBdr>
    </w:div>
    <w:div w:id="313609215">
      <w:bodyDiv w:val="1"/>
      <w:marLeft w:val="0"/>
      <w:marRight w:val="0"/>
      <w:marTop w:val="0"/>
      <w:marBottom w:val="0"/>
      <w:divBdr>
        <w:top w:val="none" w:sz="0" w:space="0" w:color="auto"/>
        <w:left w:val="none" w:sz="0" w:space="0" w:color="auto"/>
        <w:bottom w:val="none" w:sz="0" w:space="0" w:color="auto"/>
        <w:right w:val="none" w:sz="0" w:space="0" w:color="auto"/>
      </w:divBdr>
    </w:div>
    <w:div w:id="313680556">
      <w:bodyDiv w:val="1"/>
      <w:marLeft w:val="0"/>
      <w:marRight w:val="0"/>
      <w:marTop w:val="0"/>
      <w:marBottom w:val="0"/>
      <w:divBdr>
        <w:top w:val="none" w:sz="0" w:space="0" w:color="auto"/>
        <w:left w:val="none" w:sz="0" w:space="0" w:color="auto"/>
        <w:bottom w:val="none" w:sz="0" w:space="0" w:color="auto"/>
        <w:right w:val="none" w:sz="0" w:space="0" w:color="auto"/>
      </w:divBdr>
    </w:div>
    <w:div w:id="313996215">
      <w:bodyDiv w:val="1"/>
      <w:marLeft w:val="0"/>
      <w:marRight w:val="0"/>
      <w:marTop w:val="0"/>
      <w:marBottom w:val="0"/>
      <w:divBdr>
        <w:top w:val="none" w:sz="0" w:space="0" w:color="auto"/>
        <w:left w:val="none" w:sz="0" w:space="0" w:color="auto"/>
        <w:bottom w:val="none" w:sz="0" w:space="0" w:color="auto"/>
        <w:right w:val="none" w:sz="0" w:space="0" w:color="auto"/>
      </w:divBdr>
    </w:div>
    <w:div w:id="313998322">
      <w:bodyDiv w:val="1"/>
      <w:marLeft w:val="0"/>
      <w:marRight w:val="0"/>
      <w:marTop w:val="0"/>
      <w:marBottom w:val="0"/>
      <w:divBdr>
        <w:top w:val="none" w:sz="0" w:space="0" w:color="auto"/>
        <w:left w:val="none" w:sz="0" w:space="0" w:color="auto"/>
        <w:bottom w:val="none" w:sz="0" w:space="0" w:color="auto"/>
        <w:right w:val="none" w:sz="0" w:space="0" w:color="auto"/>
      </w:divBdr>
    </w:div>
    <w:div w:id="314140507">
      <w:bodyDiv w:val="1"/>
      <w:marLeft w:val="0"/>
      <w:marRight w:val="0"/>
      <w:marTop w:val="0"/>
      <w:marBottom w:val="0"/>
      <w:divBdr>
        <w:top w:val="none" w:sz="0" w:space="0" w:color="auto"/>
        <w:left w:val="none" w:sz="0" w:space="0" w:color="auto"/>
        <w:bottom w:val="none" w:sz="0" w:space="0" w:color="auto"/>
        <w:right w:val="none" w:sz="0" w:space="0" w:color="auto"/>
      </w:divBdr>
    </w:div>
    <w:div w:id="314341542">
      <w:bodyDiv w:val="1"/>
      <w:marLeft w:val="0"/>
      <w:marRight w:val="0"/>
      <w:marTop w:val="0"/>
      <w:marBottom w:val="0"/>
      <w:divBdr>
        <w:top w:val="none" w:sz="0" w:space="0" w:color="auto"/>
        <w:left w:val="none" w:sz="0" w:space="0" w:color="auto"/>
        <w:bottom w:val="none" w:sz="0" w:space="0" w:color="auto"/>
        <w:right w:val="none" w:sz="0" w:space="0" w:color="auto"/>
      </w:divBdr>
    </w:div>
    <w:div w:id="315182806">
      <w:bodyDiv w:val="1"/>
      <w:marLeft w:val="0"/>
      <w:marRight w:val="0"/>
      <w:marTop w:val="0"/>
      <w:marBottom w:val="0"/>
      <w:divBdr>
        <w:top w:val="none" w:sz="0" w:space="0" w:color="auto"/>
        <w:left w:val="none" w:sz="0" w:space="0" w:color="auto"/>
        <w:bottom w:val="none" w:sz="0" w:space="0" w:color="auto"/>
        <w:right w:val="none" w:sz="0" w:space="0" w:color="auto"/>
      </w:divBdr>
    </w:div>
    <w:div w:id="315457090">
      <w:bodyDiv w:val="1"/>
      <w:marLeft w:val="0"/>
      <w:marRight w:val="0"/>
      <w:marTop w:val="0"/>
      <w:marBottom w:val="0"/>
      <w:divBdr>
        <w:top w:val="none" w:sz="0" w:space="0" w:color="auto"/>
        <w:left w:val="none" w:sz="0" w:space="0" w:color="auto"/>
        <w:bottom w:val="none" w:sz="0" w:space="0" w:color="auto"/>
        <w:right w:val="none" w:sz="0" w:space="0" w:color="auto"/>
      </w:divBdr>
    </w:div>
    <w:div w:id="315494448">
      <w:bodyDiv w:val="1"/>
      <w:marLeft w:val="0"/>
      <w:marRight w:val="0"/>
      <w:marTop w:val="0"/>
      <w:marBottom w:val="0"/>
      <w:divBdr>
        <w:top w:val="none" w:sz="0" w:space="0" w:color="auto"/>
        <w:left w:val="none" w:sz="0" w:space="0" w:color="auto"/>
        <w:bottom w:val="none" w:sz="0" w:space="0" w:color="auto"/>
        <w:right w:val="none" w:sz="0" w:space="0" w:color="auto"/>
      </w:divBdr>
    </w:div>
    <w:div w:id="315576828">
      <w:bodyDiv w:val="1"/>
      <w:marLeft w:val="0"/>
      <w:marRight w:val="0"/>
      <w:marTop w:val="0"/>
      <w:marBottom w:val="0"/>
      <w:divBdr>
        <w:top w:val="none" w:sz="0" w:space="0" w:color="auto"/>
        <w:left w:val="none" w:sz="0" w:space="0" w:color="auto"/>
        <w:bottom w:val="none" w:sz="0" w:space="0" w:color="auto"/>
        <w:right w:val="none" w:sz="0" w:space="0" w:color="auto"/>
      </w:divBdr>
    </w:div>
    <w:div w:id="315885144">
      <w:bodyDiv w:val="1"/>
      <w:marLeft w:val="0"/>
      <w:marRight w:val="0"/>
      <w:marTop w:val="0"/>
      <w:marBottom w:val="0"/>
      <w:divBdr>
        <w:top w:val="none" w:sz="0" w:space="0" w:color="auto"/>
        <w:left w:val="none" w:sz="0" w:space="0" w:color="auto"/>
        <w:bottom w:val="none" w:sz="0" w:space="0" w:color="auto"/>
        <w:right w:val="none" w:sz="0" w:space="0" w:color="auto"/>
      </w:divBdr>
    </w:div>
    <w:div w:id="316227900">
      <w:bodyDiv w:val="1"/>
      <w:marLeft w:val="0"/>
      <w:marRight w:val="0"/>
      <w:marTop w:val="0"/>
      <w:marBottom w:val="0"/>
      <w:divBdr>
        <w:top w:val="none" w:sz="0" w:space="0" w:color="auto"/>
        <w:left w:val="none" w:sz="0" w:space="0" w:color="auto"/>
        <w:bottom w:val="none" w:sz="0" w:space="0" w:color="auto"/>
        <w:right w:val="none" w:sz="0" w:space="0" w:color="auto"/>
      </w:divBdr>
    </w:div>
    <w:div w:id="316541442">
      <w:bodyDiv w:val="1"/>
      <w:marLeft w:val="0"/>
      <w:marRight w:val="0"/>
      <w:marTop w:val="0"/>
      <w:marBottom w:val="0"/>
      <w:divBdr>
        <w:top w:val="none" w:sz="0" w:space="0" w:color="auto"/>
        <w:left w:val="none" w:sz="0" w:space="0" w:color="auto"/>
        <w:bottom w:val="none" w:sz="0" w:space="0" w:color="auto"/>
        <w:right w:val="none" w:sz="0" w:space="0" w:color="auto"/>
      </w:divBdr>
    </w:div>
    <w:div w:id="316617075">
      <w:bodyDiv w:val="1"/>
      <w:marLeft w:val="0"/>
      <w:marRight w:val="0"/>
      <w:marTop w:val="0"/>
      <w:marBottom w:val="0"/>
      <w:divBdr>
        <w:top w:val="none" w:sz="0" w:space="0" w:color="auto"/>
        <w:left w:val="none" w:sz="0" w:space="0" w:color="auto"/>
        <w:bottom w:val="none" w:sz="0" w:space="0" w:color="auto"/>
        <w:right w:val="none" w:sz="0" w:space="0" w:color="auto"/>
      </w:divBdr>
    </w:div>
    <w:div w:id="316805400">
      <w:bodyDiv w:val="1"/>
      <w:marLeft w:val="0"/>
      <w:marRight w:val="0"/>
      <w:marTop w:val="0"/>
      <w:marBottom w:val="0"/>
      <w:divBdr>
        <w:top w:val="none" w:sz="0" w:space="0" w:color="auto"/>
        <w:left w:val="none" w:sz="0" w:space="0" w:color="auto"/>
        <w:bottom w:val="none" w:sz="0" w:space="0" w:color="auto"/>
        <w:right w:val="none" w:sz="0" w:space="0" w:color="auto"/>
      </w:divBdr>
    </w:div>
    <w:div w:id="317272756">
      <w:bodyDiv w:val="1"/>
      <w:marLeft w:val="0"/>
      <w:marRight w:val="0"/>
      <w:marTop w:val="0"/>
      <w:marBottom w:val="0"/>
      <w:divBdr>
        <w:top w:val="none" w:sz="0" w:space="0" w:color="auto"/>
        <w:left w:val="none" w:sz="0" w:space="0" w:color="auto"/>
        <w:bottom w:val="none" w:sz="0" w:space="0" w:color="auto"/>
        <w:right w:val="none" w:sz="0" w:space="0" w:color="auto"/>
      </w:divBdr>
    </w:div>
    <w:div w:id="318004917">
      <w:bodyDiv w:val="1"/>
      <w:marLeft w:val="0"/>
      <w:marRight w:val="0"/>
      <w:marTop w:val="0"/>
      <w:marBottom w:val="0"/>
      <w:divBdr>
        <w:top w:val="none" w:sz="0" w:space="0" w:color="auto"/>
        <w:left w:val="none" w:sz="0" w:space="0" w:color="auto"/>
        <w:bottom w:val="none" w:sz="0" w:space="0" w:color="auto"/>
        <w:right w:val="none" w:sz="0" w:space="0" w:color="auto"/>
      </w:divBdr>
    </w:div>
    <w:div w:id="318390439">
      <w:bodyDiv w:val="1"/>
      <w:marLeft w:val="0"/>
      <w:marRight w:val="0"/>
      <w:marTop w:val="0"/>
      <w:marBottom w:val="0"/>
      <w:divBdr>
        <w:top w:val="none" w:sz="0" w:space="0" w:color="auto"/>
        <w:left w:val="none" w:sz="0" w:space="0" w:color="auto"/>
        <w:bottom w:val="none" w:sz="0" w:space="0" w:color="auto"/>
        <w:right w:val="none" w:sz="0" w:space="0" w:color="auto"/>
      </w:divBdr>
    </w:div>
    <w:div w:id="318576637">
      <w:bodyDiv w:val="1"/>
      <w:marLeft w:val="0"/>
      <w:marRight w:val="0"/>
      <w:marTop w:val="0"/>
      <w:marBottom w:val="0"/>
      <w:divBdr>
        <w:top w:val="none" w:sz="0" w:space="0" w:color="auto"/>
        <w:left w:val="none" w:sz="0" w:space="0" w:color="auto"/>
        <w:bottom w:val="none" w:sz="0" w:space="0" w:color="auto"/>
        <w:right w:val="none" w:sz="0" w:space="0" w:color="auto"/>
      </w:divBdr>
    </w:div>
    <w:div w:id="318778462">
      <w:bodyDiv w:val="1"/>
      <w:marLeft w:val="0"/>
      <w:marRight w:val="0"/>
      <w:marTop w:val="0"/>
      <w:marBottom w:val="0"/>
      <w:divBdr>
        <w:top w:val="none" w:sz="0" w:space="0" w:color="auto"/>
        <w:left w:val="none" w:sz="0" w:space="0" w:color="auto"/>
        <w:bottom w:val="none" w:sz="0" w:space="0" w:color="auto"/>
        <w:right w:val="none" w:sz="0" w:space="0" w:color="auto"/>
      </w:divBdr>
    </w:div>
    <w:div w:id="318966857">
      <w:bodyDiv w:val="1"/>
      <w:marLeft w:val="0"/>
      <w:marRight w:val="0"/>
      <w:marTop w:val="0"/>
      <w:marBottom w:val="0"/>
      <w:divBdr>
        <w:top w:val="none" w:sz="0" w:space="0" w:color="auto"/>
        <w:left w:val="none" w:sz="0" w:space="0" w:color="auto"/>
        <w:bottom w:val="none" w:sz="0" w:space="0" w:color="auto"/>
        <w:right w:val="none" w:sz="0" w:space="0" w:color="auto"/>
      </w:divBdr>
    </w:div>
    <w:div w:id="319161115">
      <w:bodyDiv w:val="1"/>
      <w:marLeft w:val="0"/>
      <w:marRight w:val="0"/>
      <w:marTop w:val="0"/>
      <w:marBottom w:val="0"/>
      <w:divBdr>
        <w:top w:val="none" w:sz="0" w:space="0" w:color="auto"/>
        <w:left w:val="none" w:sz="0" w:space="0" w:color="auto"/>
        <w:bottom w:val="none" w:sz="0" w:space="0" w:color="auto"/>
        <w:right w:val="none" w:sz="0" w:space="0" w:color="auto"/>
      </w:divBdr>
    </w:div>
    <w:div w:id="319503750">
      <w:bodyDiv w:val="1"/>
      <w:marLeft w:val="0"/>
      <w:marRight w:val="0"/>
      <w:marTop w:val="0"/>
      <w:marBottom w:val="0"/>
      <w:divBdr>
        <w:top w:val="none" w:sz="0" w:space="0" w:color="auto"/>
        <w:left w:val="none" w:sz="0" w:space="0" w:color="auto"/>
        <w:bottom w:val="none" w:sz="0" w:space="0" w:color="auto"/>
        <w:right w:val="none" w:sz="0" w:space="0" w:color="auto"/>
      </w:divBdr>
    </w:div>
    <w:div w:id="319962264">
      <w:bodyDiv w:val="1"/>
      <w:marLeft w:val="0"/>
      <w:marRight w:val="0"/>
      <w:marTop w:val="0"/>
      <w:marBottom w:val="0"/>
      <w:divBdr>
        <w:top w:val="none" w:sz="0" w:space="0" w:color="auto"/>
        <w:left w:val="none" w:sz="0" w:space="0" w:color="auto"/>
        <w:bottom w:val="none" w:sz="0" w:space="0" w:color="auto"/>
        <w:right w:val="none" w:sz="0" w:space="0" w:color="auto"/>
      </w:divBdr>
    </w:div>
    <w:div w:id="320157107">
      <w:bodyDiv w:val="1"/>
      <w:marLeft w:val="0"/>
      <w:marRight w:val="0"/>
      <w:marTop w:val="0"/>
      <w:marBottom w:val="0"/>
      <w:divBdr>
        <w:top w:val="none" w:sz="0" w:space="0" w:color="auto"/>
        <w:left w:val="none" w:sz="0" w:space="0" w:color="auto"/>
        <w:bottom w:val="none" w:sz="0" w:space="0" w:color="auto"/>
        <w:right w:val="none" w:sz="0" w:space="0" w:color="auto"/>
      </w:divBdr>
    </w:div>
    <w:div w:id="320355067">
      <w:bodyDiv w:val="1"/>
      <w:marLeft w:val="0"/>
      <w:marRight w:val="0"/>
      <w:marTop w:val="0"/>
      <w:marBottom w:val="0"/>
      <w:divBdr>
        <w:top w:val="none" w:sz="0" w:space="0" w:color="auto"/>
        <w:left w:val="none" w:sz="0" w:space="0" w:color="auto"/>
        <w:bottom w:val="none" w:sz="0" w:space="0" w:color="auto"/>
        <w:right w:val="none" w:sz="0" w:space="0" w:color="auto"/>
      </w:divBdr>
    </w:div>
    <w:div w:id="320619427">
      <w:bodyDiv w:val="1"/>
      <w:marLeft w:val="0"/>
      <w:marRight w:val="0"/>
      <w:marTop w:val="0"/>
      <w:marBottom w:val="0"/>
      <w:divBdr>
        <w:top w:val="none" w:sz="0" w:space="0" w:color="auto"/>
        <w:left w:val="none" w:sz="0" w:space="0" w:color="auto"/>
        <w:bottom w:val="none" w:sz="0" w:space="0" w:color="auto"/>
        <w:right w:val="none" w:sz="0" w:space="0" w:color="auto"/>
      </w:divBdr>
    </w:div>
    <w:div w:id="321665103">
      <w:bodyDiv w:val="1"/>
      <w:marLeft w:val="0"/>
      <w:marRight w:val="0"/>
      <w:marTop w:val="0"/>
      <w:marBottom w:val="0"/>
      <w:divBdr>
        <w:top w:val="none" w:sz="0" w:space="0" w:color="auto"/>
        <w:left w:val="none" w:sz="0" w:space="0" w:color="auto"/>
        <w:bottom w:val="none" w:sz="0" w:space="0" w:color="auto"/>
        <w:right w:val="none" w:sz="0" w:space="0" w:color="auto"/>
      </w:divBdr>
    </w:div>
    <w:div w:id="321735561">
      <w:bodyDiv w:val="1"/>
      <w:marLeft w:val="0"/>
      <w:marRight w:val="0"/>
      <w:marTop w:val="0"/>
      <w:marBottom w:val="0"/>
      <w:divBdr>
        <w:top w:val="none" w:sz="0" w:space="0" w:color="auto"/>
        <w:left w:val="none" w:sz="0" w:space="0" w:color="auto"/>
        <w:bottom w:val="none" w:sz="0" w:space="0" w:color="auto"/>
        <w:right w:val="none" w:sz="0" w:space="0" w:color="auto"/>
      </w:divBdr>
    </w:div>
    <w:div w:id="322196270">
      <w:bodyDiv w:val="1"/>
      <w:marLeft w:val="0"/>
      <w:marRight w:val="0"/>
      <w:marTop w:val="0"/>
      <w:marBottom w:val="0"/>
      <w:divBdr>
        <w:top w:val="none" w:sz="0" w:space="0" w:color="auto"/>
        <w:left w:val="none" w:sz="0" w:space="0" w:color="auto"/>
        <w:bottom w:val="none" w:sz="0" w:space="0" w:color="auto"/>
        <w:right w:val="none" w:sz="0" w:space="0" w:color="auto"/>
      </w:divBdr>
    </w:div>
    <w:div w:id="322517137">
      <w:bodyDiv w:val="1"/>
      <w:marLeft w:val="0"/>
      <w:marRight w:val="0"/>
      <w:marTop w:val="0"/>
      <w:marBottom w:val="0"/>
      <w:divBdr>
        <w:top w:val="none" w:sz="0" w:space="0" w:color="auto"/>
        <w:left w:val="none" w:sz="0" w:space="0" w:color="auto"/>
        <w:bottom w:val="none" w:sz="0" w:space="0" w:color="auto"/>
        <w:right w:val="none" w:sz="0" w:space="0" w:color="auto"/>
      </w:divBdr>
    </w:div>
    <w:div w:id="323045681">
      <w:bodyDiv w:val="1"/>
      <w:marLeft w:val="0"/>
      <w:marRight w:val="0"/>
      <w:marTop w:val="0"/>
      <w:marBottom w:val="0"/>
      <w:divBdr>
        <w:top w:val="none" w:sz="0" w:space="0" w:color="auto"/>
        <w:left w:val="none" w:sz="0" w:space="0" w:color="auto"/>
        <w:bottom w:val="none" w:sz="0" w:space="0" w:color="auto"/>
        <w:right w:val="none" w:sz="0" w:space="0" w:color="auto"/>
      </w:divBdr>
    </w:div>
    <w:div w:id="323317601">
      <w:bodyDiv w:val="1"/>
      <w:marLeft w:val="0"/>
      <w:marRight w:val="0"/>
      <w:marTop w:val="0"/>
      <w:marBottom w:val="0"/>
      <w:divBdr>
        <w:top w:val="none" w:sz="0" w:space="0" w:color="auto"/>
        <w:left w:val="none" w:sz="0" w:space="0" w:color="auto"/>
        <w:bottom w:val="none" w:sz="0" w:space="0" w:color="auto"/>
        <w:right w:val="none" w:sz="0" w:space="0" w:color="auto"/>
      </w:divBdr>
    </w:div>
    <w:div w:id="323319251">
      <w:bodyDiv w:val="1"/>
      <w:marLeft w:val="0"/>
      <w:marRight w:val="0"/>
      <w:marTop w:val="0"/>
      <w:marBottom w:val="0"/>
      <w:divBdr>
        <w:top w:val="none" w:sz="0" w:space="0" w:color="auto"/>
        <w:left w:val="none" w:sz="0" w:space="0" w:color="auto"/>
        <w:bottom w:val="none" w:sz="0" w:space="0" w:color="auto"/>
        <w:right w:val="none" w:sz="0" w:space="0" w:color="auto"/>
      </w:divBdr>
    </w:div>
    <w:div w:id="323509401">
      <w:bodyDiv w:val="1"/>
      <w:marLeft w:val="0"/>
      <w:marRight w:val="0"/>
      <w:marTop w:val="0"/>
      <w:marBottom w:val="0"/>
      <w:divBdr>
        <w:top w:val="none" w:sz="0" w:space="0" w:color="auto"/>
        <w:left w:val="none" w:sz="0" w:space="0" w:color="auto"/>
        <w:bottom w:val="none" w:sz="0" w:space="0" w:color="auto"/>
        <w:right w:val="none" w:sz="0" w:space="0" w:color="auto"/>
      </w:divBdr>
    </w:div>
    <w:div w:id="323820425">
      <w:bodyDiv w:val="1"/>
      <w:marLeft w:val="0"/>
      <w:marRight w:val="0"/>
      <w:marTop w:val="0"/>
      <w:marBottom w:val="0"/>
      <w:divBdr>
        <w:top w:val="none" w:sz="0" w:space="0" w:color="auto"/>
        <w:left w:val="none" w:sz="0" w:space="0" w:color="auto"/>
        <w:bottom w:val="none" w:sz="0" w:space="0" w:color="auto"/>
        <w:right w:val="none" w:sz="0" w:space="0" w:color="auto"/>
      </w:divBdr>
    </w:div>
    <w:div w:id="323898206">
      <w:bodyDiv w:val="1"/>
      <w:marLeft w:val="0"/>
      <w:marRight w:val="0"/>
      <w:marTop w:val="0"/>
      <w:marBottom w:val="0"/>
      <w:divBdr>
        <w:top w:val="none" w:sz="0" w:space="0" w:color="auto"/>
        <w:left w:val="none" w:sz="0" w:space="0" w:color="auto"/>
        <w:bottom w:val="none" w:sz="0" w:space="0" w:color="auto"/>
        <w:right w:val="none" w:sz="0" w:space="0" w:color="auto"/>
      </w:divBdr>
    </w:div>
    <w:div w:id="323973253">
      <w:bodyDiv w:val="1"/>
      <w:marLeft w:val="0"/>
      <w:marRight w:val="0"/>
      <w:marTop w:val="0"/>
      <w:marBottom w:val="0"/>
      <w:divBdr>
        <w:top w:val="none" w:sz="0" w:space="0" w:color="auto"/>
        <w:left w:val="none" w:sz="0" w:space="0" w:color="auto"/>
        <w:bottom w:val="none" w:sz="0" w:space="0" w:color="auto"/>
        <w:right w:val="none" w:sz="0" w:space="0" w:color="auto"/>
      </w:divBdr>
    </w:div>
    <w:div w:id="324626387">
      <w:bodyDiv w:val="1"/>
      <w:marLeft w:val="0"/>
      <w:marRight w:val="0"/>
      <w:marTop w:val="0"/>
      <w:marBottom w:val="0"/>
      <w:divBdr>
        <w:top w:val="none" w:sz="0" w:space="0" w:color="auto"/>
        <w:left w:val="none" w:sz="0" w:space="0" w:color="auto"/>
        <w:bottom w:val="none" w:sz="0" w:space="0" w:color="auto"/>
        <w:right w:val="none" w:sz="0" w:space="0" w:color="auto"/>
      </w:divBdr>
    </w:div>
    <w:div w:id="324818552">
      <w:bodyDiv w:val="1"/>
      <w:marLeft w:val="0"/>
      <w:marRight w:val="0"/>
      <w:marTop w:val="0"/>
      <w:marBottom w:val="0"/>
      <w:divBdr>
        <w:top w:val="none" w:sz="0" w:space="0" w:color="auto"/>
        <w:left w:val="none" w:sz="0" w:space="0" w:color="auto"/>
        <w:bottom w:val="none" w:sz="0" w:space="0" w:color="auto"/>
        <w:right w:val="none" w:sz="0" w:space="0" w:color="auto"/>
      </w:divBdr>
    </w:div>
    <w:div w:id="324938979">
      <w:bodyDiv w:val="1"/>
      <w:marLeft w:val="0"/>
      <w:marRight w:val="0"/>
      <w:marTop w:val="0"/>
      <w:marBottom w:val="0"/>
      <w:divBdr>
        <w:top w:val="none" w:sz="0" w:space="0" w:color="auto"/>
        <w:left w:val="none" w:sz="0" w:space="0" w:color="auto"/>
        <w:bottom w:val="none" w:sz="0" w:space="0" w:color="auto"/>
        <w:right w:val="none" w:sz="0" w:space="0" w:color="auto"/>
      </w:divBdr>
    </w:div>
    <w:div w:id="325017104">
      <w:bodyDiv w:val="1"/>
      <w:marLeft w:val="0"/>
      <w:marRight w:val="0"/>
      <w:marTop w:val="0"/>
      <w:marBottom w:val="0"/>
      <w:divBdr>
        <w:top w:val="none" w:sz="0" w:space="0" w:color="auto"/>
        <w:left w:val="none" w:sz="0" w:space="0" w:color="auto"/>
        <w:bottom w:val="none" w:sz="0" w:space="0" w:color="auto"/>
        <w:right w:val="none" w:sz="0" w:space="0" w:color="auto"/>
      </w:divBdr>
    </w:div>
    <w:div w:id="325019472">
      <w:bodyDiv w:val="1"/>
      <w:marLeft w:val="0"/>
      <w:marRight w:val="0"/>
      <w:marTop w:val="0"/>
      <w:marBottom w:val="0"/>
      <w:divBdr>
        <w:top w:val="none" w:sz="0" w:space="0" w:color="auto"/>
        <w:left w:val="none" w:sz="0" w:space="0" w:color="auto"/>
        <w:bottom w:val="none" w:sz="0" w:space="0" w:color="auto"/>
        <w:right w:val="none" w:sz="0" w:space="0" w:color="auto"/>
      </w:divBdr>
    </w:div>
    <w:div w:id="325089274">
      <w:bodyDiv w:val="1"/>
      <w:marLeft w:val="0"/>
      <w:marRight w:val="0"/>
      <w:marTop w:val="0"/>
      <w:marBottom w:val="0"/>
      <w:divBdr>
        <w:top w:val="none" w:sz="0" w:space="0" w:color="auto"/>
        <w:left w:val="none" w:sz="0" w:space="0" w:color="auto"/>
        <w:bottom w:val="none" w:sz="0" w:space="0" w:color="auto"/>
        <w:right w:val="none" w:sz="0" w:space="0" w:color="auto"/>
      </w:divBdr>
    </w:div>
    <w:div w:id="325090781">
      <w:bodyDiv w:val="1"/>
      <w:marLeft w:val="0"/>
      <w:marRight w:val="0"/>
      <w:marTop w:val="0"/>
      <w:marBottom w:val="0"/>
      <w:divBdr>
        <w:top w:val="none" w:sz="0" w:space="0" w:color="auto"/>
        <w:left w:val="none" w:sz="0" w:space="0" w:color="auto"/>
        <w:bottom w:val="none" w:sz="0" w:space="0" w:color="auto"/>
        <w:right w:val="none" w:sz="0" w:space="0" w:color="auto"/>
      </w:divBdr>
    </w:div>
    <w:div w:id="325867608">
      <w:bodyDiv w:val="1"/>
      <w:marLeft w:val="0"/>
      <w:marRight w:val="0"/>
      <w:marTop w:val="0"/>
      <w:marBottom w:val="0"/>
      <w:divBdr>
        <w:top w:val="none" w:sz="0" w:space="0" w:color="auto"/>
        <w:left w:val="none" w:sz="0" w:space="0" w:color="auto"/>
        <w:bottom w:val="none" w:sz="0" w:space="0" w:color="auto"/>
        <w:right w:val="none" w:sz="0" w:space="0" w:color="auto"/>
      </w:divBdr>
    </w:div>
    <w:div w:id="326056711">
      <w:bodyDiv w:val="1"/>
      <w:marLeft w:val="0"/>
      <w:marRight w:val="0"/>
      <w:marTop w:val="0"/>
      <w:marBottom w:val="0"/>
      <w:divBdr>
        <w:top w:val="none" w:sz="0" w:space="0" w:color="auto"/>
        <w:left w:val="none" w:sz="0" w:space="0" w:color="auto"/>
        <w:bottom w:val="none" w:sz="0" w:space="0" w:color="auto"/>
        <w:right w:val="none" w:sz="0" w:space="0" w:color="auto"/>
      </w:divBdr>
    </w:div>
    <w:div w:id="326059577">
      <w:bodyDiv w:val="1"/>
      <w:marLeft w:val="0"/>
      <w:marRight w:val="0"/>
      <w:marTop w:val="0"/>
      <w:marBottom w:val="0"/>
      <w:divBdr>
        <w:top w:val="none" w:sz="0" w:space="0" w:color="auto"/>
        <w:left w:val="none" w:sz="0" w:space="0" w:color="auto"/>
        <w:bottom w:val="none" w:sz="0" w:space="0" w:color="auto"/>
        <w:right w:val="none" w:sz="0" w:space="0" w:color="auto"/>
      </w:divBdr>
    </w:div>
    <w:div w:id="326247827">
      <w:bodyDiv w:val="1"/>
      <w:marLeft w:val="0"/>
      <w:marRight w:val="0"/>
      <w:marTop w:val="0"/>
      <w:marBottom w:val="0"/>
      <w:divBdr>
        <w:top w:val="none" w:sz="0" w:space="0" w:color="auto"/>
        <w:left w:val="none" w:sz="0" w:space="0" w:color="auto"/>
        <w:bottom w:val="none" w:sz="0" w:space="0" w:color="auto"/>
        <w:right w:val="none" w:sz="0" w:space="0" w:color="auto"/>
      </w:divBdr>
    </w:div>
    <w:div w:id="326327709">
      <w:bodyDiv w:val="1"/>
      <w:marLeft w:val="0"/>
      <w:marRight w:val="0"/>
      <w:marTop w:val="0"/>
      <w:marBottom w:val="0"/>
      <w:divBdr>
        <w:top w:val="none" w:sz="0" w:space="0" w:color="auto"/>
        <w:left w:val="none" w:sz="0" w:space="0" w:color="auto"/>
        <w:bottom w:val="none" w:sz="0" w:space="0" w:color="auto"/>
        <w:right w:val="none" w:sz="0" w:space="0" w:color="auto"/>
      </w:divBdr>
    </w:div>
    <w:div w:id="327028353">
      <w:bodyDiv w:val="1"/>
      <w:marLeft w:val="0"/>
      <w:marRight w:val="0"/>
      <w:marTop w:val="0"/>
      <w:marBottom w:val="0"/>
      <w:divBdr>
        <w:top w:val="none" w:sz="0" w:space="0" w:color="auto"/>
        <w:left w:val="none" w:sz="0" w:space="0" w:color="auto"/>
        <w:bottom w:val="none" w:sz="0" w:space="0" w:color="auto"/>
        <w:right w:val="none" w:sz="0" w:space="0" w:color="auto"/>
      </w:divBdr>
    </w:div>
    <w:div w:id="327750821">
      <w:bodyDiv w:val="1"/>
      <w:marLeft w:val="0"/>
      <w:marRight w:val="0"/>
      <w:marTop w:val="0"/>
      <w:marBottom w:val="0"/>
      <w:divBdr>
        <w:top w:val="none" w:sz="0" w:space="0" w:color="auto"/>
        <w:left w:val="none" w:sz="0" w:space="0" w:color="auto"/>
        <w:bottom w:val="none" w:sz="0" w:space="0" w:color="auto"/>
        <w:right w:val="none" w:sz="0" w:space="0" w:color="auto"/>
      </w:divBdr>
    </w:div>
    <w:div w:id="328824267">
      <w:bodyDiv w:val="1"/>
      <w:marLeft w:val="0"/>
      <w:marRight w:val="0"/>
      <w:marTop w:val="0"/>
      <w:marBottom w:val="0"/>
      <w:divBdr>
        <w:top w:val="none" w:sz="0" w:space="0" w:color="auto"/>
        <w:left w:val="none" w:sz="0" w:space="0" w:color="auto"/>
        <w:bottom w:val="none" w:sz="0" w:space="0" w:color="auto"/>
        <w:right w:val="none" w:sz="0" w:space="0" w:color="auto"/>
      </w:divBdr>
    </w:div>
    <w:div w:id="328943536">
      <w:bodyDiv w:val="1"/>
      <w:marLeft w:val="0"/>
      <w:marRight w:val="0"/>
      <w:marTop w:val="0"/>
      <w:marBottom w:val="0"/>
      <w:divBdr>
        <w:top w:val="none" w:sz="0" w:space="0" w:color="auto"/>
        <w:left w:val="none" w:sz="0" w:space="0" w:color="auto"/>
        <w:bottom w:val="none" w:sz="0" w:space="0" w:color="auto"/>
        <w:right w:val="none" w:sz="0" w:space="0" w:color="auto"/>
      </w:divBdr>
    </w:div>
    <w:div w:id="329526724">
      <w:bodyDiv w:val="1"/>
      <w:marLeft w:val="0"/>
      <w:marRight w:val="0"/>
      <w:marTop w:val="0"/>
      <w:marBottom w:val="0"/>
      <w:divBdr>
        <w:top w:val="none" w:sz="0" w:space="0" w:color="auto"/>
        <w:left w:val="none" w:sz="0" w:space="0" w:color="auto"/>
        <w:bottom w:val="none" w:sz="0" w:space="0" w:color="auto"/>
        <w:right w:val="none" w:sz="0" w:space="0" w:color="auto"/>
      </w:divBdr>
    </w:div>
    <w:div w:id="329723031">
      <w:bodyDiv w:val="1"/>
      <w:marLeft w:val="0"/>
      <w:marRight w:val="0"/>
      <w:marTop w:val="0"/>
      <w:marBottom w:val="0"/>
      <w:divBdr>
        <w:top w:val="none" w:sz="0" w:space="0" w:color="auto"/>
        <w:left w:val="none" w:sz="0" w:space="0" w:color="auto"/>
        <w:bottom w:val="none" w:sz="0" w:space="0" w:color="auto"/>
        <w:right w:val="none" w:sz="0" w:space="0" w:color="auto"/>
      </w:divBdr>
    </w:div>
    <w:div w:id="329870055">
      <w:bodyDiv w:val="1"/>
      <w:marLeft w:val="0"/>
      <w:marRight w:val="0"/>
      <w:marTop w:val="0"/>
      <w:marBottom w:val="0"/>
      <w:divBdr>
        <w:top w:val="none" w:sz="0" w:space="0" w:color="auto"/>
        <w:left w:val="none" w:sz="0" w:space="0" w:color="auto"/>
        <w:bottom w:val="none" w:sz="0" w:space="0" w:color="auto"/>
        <w:right w:val="none" w:sz="0" w:space="0" w:color="auto"/>
      </w:divBdr>
    </w:div>
    <w:div w:id="330564391">
      <w:bodyDiv w:val="1"/>
      <w:marLeft w:val="0"/>
      <w:marRight w:val="0"/>
      <w:marTop w:val="0"/>
      <w:marBottom w:val="0"/>
      <w:divBdr>
        <w:top w:val="none" w:sz="0" w:space="0" w:color="auto"/>
        <w:left w:val="none" w:sz="0" w:space="0" w:color="auto"/>
        <w:bottom w:val="none" w:sz="0" w:space="0" w:color="auto"/>
        <w:right w:val="none" w:sz="0" w:space="0" w:color="auto"/>
      </w:divBdr>
    </w:div>
    <w:div w:id="331102619">
      <w:bodyDiv w:val="1"/>
      <w:marLeft w:val="0"/>
      <w:marRight w:val="0"/>
      <w:marTop w:val="0"/>
      <w:marBottom w:val="0"/>
      <w:divBdr>
        <w:top w:val="none" w:sz="0" w:space="0" w:color="auto"/>
        <w:left w:val="none" w:sz="0" w:space="0" w:color="auto"/>
        <w:bottom w:val="none" w:sz="0" w:space="0" w:color="auto"/>
        <w:right w:val="none" w:sz="0" w:space="0" w:color="auto"/>
      </w:divBdr>
    </w:div>
    <w:div w:id="331110425">
      <w:bodyDiv w:val="1"/>
      <w:marLeft w:val="0"/>
      <w:marRight w:val="0"/>
      <w:marTop w:val="0"/>
      <w:marBottom w:val="0"/>
      <w:divBdr>
        <w:top w:val="none" w:sz="0" w:space="0" w:color="auto"/>
        <w:left w:val="none" w:sz="0" w:space="0" w:color="auto"/>
        <w:bottom w:val="none" w:sz="0" w:space="0" w:color="auto"/>
        <w:right w:val="none" w:sz="0" w:space="0" w:color="auto"/>
      </w:divBdr>
    </w:div>
    <w:div w:id="331685686">
      <w:bodyDiv w:val="1"/>
      <w:marLeft w:val="0"/>
      <w:marRight w:val="0"/>
      <w:marTop w:val="0"/>
      <w:marBottom w:val="0"/>
      <w:divBdr>
        <w:top w:val="none" w:sz="0" w:space="0" w:color="auto"/>
        <w:left w:val="none" w:sz="0" w:space="0" w:color="auto"/>
        <w:bottom w:val="none" w:sz="0" w:space="0" w:color="auto"/>
        <w:right w:val="none" w:sz="0" w:space="0" w:color="auto"/>
      </w:divBdr>
    </w:div>
    <w:div w:id="331874653">
      <w:bodyDiv w:val="1"/>
      <w:marLeft w:val="0"/>
      <w:marRight w:val="0"/>
      <w:marTop w:val="0"/>
      <w:marBottom w:val="0"/>
      <w:divBdr>
        <w:top w:val="none" w:sz="0" w:space="0" w:color="auto"/>
        <w:left w:val="none" w:sz="0" w:space="0" w:color="auto"/>
        <w:bottom w:val="none" w:sz="0" w:space="0" w:color="auto"/>
        <w:right w:val="none" w:sz="0" w:space="0" w:color="auto"/>
      </w:divBdr>
    </w:div>
    <w:div w:id="332150548">
      <w:bodyDiv w:val="1"/>
      <w:marLeft w:val="0"/>
      <w:marRight w:val="0"/>
      <w:marTop w:val="0"/>
      <w:marBottom w:val="0"/>
      <w:divBdr>
        <w:top w:val="none" w:sz="0" w:space="0" w:color="auto"/>
        <w:left w:val="none" w:sz="0" w:space="0" w:color="auto"/>
        <w:bottom w:val="none" w:sz="0" w:space="0" w:color="auto"/>
        <w:right w:val="none" w:sz="0" w:space="0" w:color="auto"/>
      </w:divBdr>
    </w:div>
    <w:div w:id="332226337">
      <w:bodyDiv w:val="1"/>
      <w:marLeft w:val="0"/>
      <w:marRight w:val="0"/>
      <w:marTop w:val="0"/>
      <w:marBottom w:val="0"/>
      <w:divBdr>
        <w:top w:val="none" w:sz="0" w:space="0" w:color="auto"/>
        <w:left w:val="none" w:sz="0" w:space="0" w:color="auto"/>
        <w:bottom w:val="none" w:sz="0" w:space="0" w:color="auto"/>
        <w:right w:val="none" w:sz="0" w:space="0" w:color="auto"/>
      </w:divBdr>
    </w:div>
    <w:div w:id="332924619">
      <w:bodyDiv w:val="1"/>
      <w:marLeft w:val="0"/>
      <w:marRight w:val="0"/>
      <w:marTop w:val="0"/>
      <w:marBottom w:val="0"/>
      <w:divBdr>
        <w:top w:val="none" w:sz="0" w:space="0" w:color="auto"/>
        <w:left w:val="none" w:sz="0" w:space="0" w:color="auto"/>
        <w:bottom w:val="none" w:sz="0" w:space="0" w:color="auto"/>
        <w:right w:val="none" w:sz="0" w:space="0" w:color="auto"/>
      </w:divBdr>
    </w:div>
    <w:div w:id="333145875">
      <w:bodyDiv w:val="1"/>
      <w:marLeft w:val="0"/>
      <w:marRight w:val="0"/>
      <w:marTop w:val="0"/>
      <w:marBottom w:val="0"/>
      <w:divBdr>
        <w:top w:val="none" w:sz="0" w:space="0" w:color="auto"/>
        <w:left w:val="none" w:sz="0" w:space="0" w:color="auto"/>
        <w:bottom w:val="none" w:sz="0" w:space="0" w:color="auto"/>
        <w:right w:val="none" w:sz="0" w:space="0" w:color="auto"/>
      </w:divBdr>
    </w:div>
    <w:div w:id="334385848">
      <w:bodyDiv w:val="1"/>
      <w:marLeft w:val="0"/>
      <w:marRight w:val="0"/>
      <w:marTop w:val="0"/>
      <w:marBottom w:val="0"/>
      <w:divBdr>
        <w:top w:val="none" w:sz="0" w:space="0" w:color="auto"/>
        <w:left w:val="none" w:sz="0" w:space="0" w:color="auto"/>
        <w:bottom w:val="none" w:sz="0" w:space="0" w:color="auto"/>
        <w:right w:val="none" w:sz="0" w:space="0" w:color="auto"/>
      </w:divBdr>
    </w:div>
    <w:div w:id="334721998">
      <w:bodyDiv w:val="1"/>
      <w:marLeft w:val="0"/>
      <w:marRight w:val="0"/>
      <w:marTop w:val="0"/>
      <w:marBottom w:val="0"/>
      <w:divBdr>
        <w:top w:val="none" w:sz="0" w:space="0" w:color="auto"/>
        <w:left w:val="none" w:sz="0" w:space="0" w:color="auto"/>
        <w:bottom w:val="none" w:sz="0" w:space="0" w:color="auto"/>
        <w:right w:val="none" w:sz="0" w:space="0" w:color="auto"/>
      </w:divBdr>
    </w:div>
    <w:div w:id="334841005">
      <w:bodyDiv w:val="1"/>
      <w:marLeft w:val="0"/>
      <w:marRight w:val="0"/>
      <w:marTop w:val="0"/>
      <w:marBottom w:val="0"/>
      <w:divBdr>
        <w:top w:val="none" w:sz="0" w:space="0" w:color="auto"/>
        <w:left w:val="none" w:sz="0" w:space="0" w:color="auto"/>
        <w:bottom w:val="none" w:sz="0" w:space="0" w:color="auto"/>
        <w:right w:val="none" w:sz="0" w:space="0" w:color="auto"/>
      </w:divBdr>
    </w:div>
    <w:div w:id="335152802">
      <w:bodyDiv w:val="1"/>
      <w:marLeft w:val="0"/>
      <w:marRight w:val="0"/>
      <w:marTop w:val="0"/>
      <w:marBottom w:val="0"/>
      <w:divBdr>
        <w:top w:val="none" w:sz="0" w:space="0" w:color="auto"/>
        <w:left w:val="none" w:sz="0" w:space="0" w:color="auto"/>
        <w:bottom w:val="none" w:sz="0" w:space="0" w:color="auto"/>
        <w:right w:val="none" w:sz="0" w:space="0" w:color="auto"/>
      </w:divBdr>
    </w:div>
    <w:div w:id="335156641">
      <w:bodyDiv w:val="1"/>
      <w:marLeft w:val="0"/>
      <w:marRight w:val="0"/>
      <w:marTop w:val="0"/>
      <w:marBottom w:val="0"/>
      <w:divBdr>
        <w:top w:val="none" w:sz="0" w:space="0" w:color="auto"/>
        <w:left w:val="none" w:sz="0" w:space="0" w:color="auto"/>
        <w:bottom w:val="none" w:sz="0" w:space="0" w:color="auto"/>
        <w:right w:val="none" w:sz="0" w:space="0" w:color="auto"/>
      </w:divBdr>
    </w:div>
    <w:div w:id="335157006">
      <w:bodyDiv w:val="1"/>
      <w:marLeft w:val="0"/>
      <w:marRight w:val="0"/>
      <w:marTop w:val="0"/>
      <w:marBottom w:val="0"/>
      <w:divBdr>
        <w:top w:val="none" w:sz="0" w:space="0" w:color="auto"/>
        <w:left w:val="none" w:sz="0" w:space="0" w:color="auto"/>
        <w:bottom w:val="none" w:sz="0" w:space="0" w:color="auto"/>
        <w:right w:val="none" w:sz="0" w:space="0" w:color="auto"/>
      </w:divBdr>
    </w:div>
    <w:div w:id="335229238">
      <w:bodyDiv w:val="1"/>
      <w:marLeft w:val="0"/>
      <w:marRight w:val="0"/>
      <w:marTop w:val="0"/>
      <w:marBottom w:val="0"/>
      <w:divBdr>
        <w:top w:val="none" w:sz="0" w:space="0" w:color="auto"/>
        <w:left w:val="none" w:sz="0" w:space="0" w:color="auto"/>
        <w:bottom w:val="none" w:sz="0" w:space="0" w:color="auto"/>
        <w:right w:val="none" w:sz="0" w:space="0" w:color="auto"/>
      </w:divBdr>
    </w:div>
    <w:div w:id="335235378">
      <w:bodyDiv w:val="1"/>
      <w:marLeft w:val="0"/>
      <w:marRight w:val="0"/>
      <w:marTop w:val="0"/>
      <w:marBottom w:val="0"/>
      <w:divBdr>
        <w:top w:val="none" w:sz="0" w:space="0" w:color="auto"/>
        <w:left w:val="none" w:sz="0" w:space="0" w:color="auto"/>
        <w:bottom w:val="none" w:sz="0" w:space="0" w:color="auto"/>
        <w:right w:val="none" w:sz="0" w:space="0" w:color="auto"/>
      </w:divBdr>
    </w:div>
    <w:div w:id="335352164">
      <w:bodyDiv w:val="1"/>
      <w:marLeft w:val="0"/>
      <w:marRight w:val="0"/>
      <w:marTop w:val="0"/>
      <w:marBottom w:val="0"/>
      <w:divBdr>
        <w:top w:val="none" w:sz="0" w:space="0" w:color="auto"/>
        <w:left w:val="none" w:sz="0" w:space="0" w:color="auto"/>
        <w:bottom w:val="none" w:sz="0" w:space="0" w:color="auto"/>
        <w:right w:val="none" w:sz="0" w:space="0" w:color="auto"/>
      </w:divBdr>
    </w:div>
    <w:div w:id="335377085">
      <w:bodyDiv w:val="1"/>
      <w:marLeft w:val="0"/>
      <w:marRight w:val="0"/>
      <w:marTop w:val="0"/>
      <w:marBottom w:val="0"/>
      <w:divBdr>
        <w:top w:val="none" w:sz="0" w:space="0" w:color="auto"/>
        <w:left w:val="none" w:sz="0" w:space="0" w:color="auto"/>
        <w:bottom w:val="none" w:sz="0" w:space="0" w:color="auto"/>
        <w:right w:val="none" w:sz="0" w:space="0" w:color="auto"/>
      </w:divBdr>
    </w:div>
    <w:div w:id="336083847">
      <w:bodyDiv w:val="1"/>
      <w:marLeft w:val="0"/>
      <w:marRight w:val="0"/>
      <w:marTop w:val="0"/>
      <w:marBottom w:val="0"/>
      <w:divBdr>
        <w:top w:val="none" w:sz="0" w:space="0" w:color="auto"/>
        <w:left w:val="none" w:sz="0" w:space="0" w:color="auto"/>
        <w:bottom w:val="none" w:sz="0" w:space="0" w:color="auto"/>
        <w:right w:val="none" w:sz="0" w:space="0" w:color="auto"/>
      </w:divBdr>
    </w:div>
    <w:div w:id="336348991">
      <w:bodyDiv w:val="1"/>
      <w:marLeft w:val="0"/>
      <w:marRight w:val="0"/>
      <w:marTop w:val="0"/>
      <w:marBottom w:val="0"/>
      <w:divBdr>
        <w:top w:val="none" w:sz="0" w:space="0" w:color="auto"/>
        <w:left w:val="none" w:sz="0" w:space="0" w:color="auto"/>
        <w:bottom w:val="none" w:sz="0" w:space="0" w:color="auto"/>
        <w:right w:val="none" w:sz="0" w:space="0" w:color="auto"/>
      </w:divBdr>
    </w:div>
    <w:div w:id="336423879">
      <w:bodyDiv w:val="1"/>
      <w:marLeft w:val="0"/>
      <w:marRight w:val="0"/>
      <w:marTop w:val="0"/>
      <w:marBottom w:val="0"/>
      <w:divBdr>
        <w:top w:val="none" w:sz="0" w:space="0" w:color="auto"/>
        <w:left w:val="none" w:sz="0" w:space="0" w:color="auto"/>
        <w:bottom w:val="none" w:sz="0" w:space="0" w:color="auto"/>
        <w:right w:val="none" w:sz="0" w:space="0" w:color="auto"/>
      </w:divBdr>
    </w:div>
    <w:div w:id="337394152">
      <w:bodyDiv w:val="1"/>
      <w:marLeft w:val="0"/>
      <w:marRight w:val="0"/>
      <w:marTop w:val="0"/>
      <w:marBottom w:val="0"/>
      <w:divBdr>
        <w:top w:val="none" w:sz="0" w:space="0" w:color="auto"/>
        <w:left w:val="none" w:sz="0" w:space="0" w:color="auto"/>
        <w:bottom w:val="none" w:sz="0" w:space="0" w:color="auto"/>
        <w:right w:val="none" w:sz="0" w:space="0" w:color="auto"/>
      </w:divBdr>
    </w:div>
    <w:div w:id="337394506">
      <w:bodyDiv w:val="1"/>
      <w:marLeft w:val="0"/>
      <w:marRight w:val="0"/>
      <w:marTop w:val="0"/>
      <w:marBottom w:val="0"/>
      <w:divBdr>
        <w:top w:val="none" w:sz="0" w:space="0" w:color="auto"/>
        <w:left w:val="none" w:sz="0" w:space="0" w:color="auto"/>
        <w:bottom w:val="none" w:sz="0" w:space="0" w:color="auto"/>
        <w:right w:val="none" w:sz="0" w:space="0" w:color="auto"/>
      </w:divBdr>
    </w:div>
    <w:div w:id="337849825">
      <w:bodyDiv w:val="1"/>
      <w:marLeft w:val="0"/>
      <w:marRight w:val="0"/>
      <w:marTop w:val="0"/>
      <w:marBottom w:val="0"/>
      <w:divBdr>
        <w:top w:val="none" w:sz="0" w:space="0" w:color="auto"/>
        <w:left w:val="none" w:sz="0" w:space="0" w:color="auto"/>
        <w:bottom w:val="none" w:sz="0" w:space="0" w:color="auto"/>
        <w:right w:val="none" w:sz="0" w:space="0" w:color="auto"/>
      </w:divBdr>
    </w:div>
    <w:div w:id="337927209">
      <w:bodyDiv w:val="1"/>
      <w:marLeft w:val="0"/>
      <w:marRight w:val="0"/>
      <w:marTop w:val="0"/>
      <w:marBottom w:val="0"/>
      <w:divBdr>
        <w:top w:val="none" w:sz="0" w:space="0" w:color="auto"/>
        <w:left w:val="none" w:sz="0" w:space="0" w:color="auto"/>
        <w:bottom w:val="none" w:sz="0" w:space="0" w:color="auto"/>
        <w:right w:val="none" w:sz="0" w:space="0" w:color="auto"/>
      </w:divBdr>
    </w:div>
    <w:div w:id="338234670">
      <w:bodyDiv w:val="1"/>
      <w:marLeft w:val="0"/>
      <w:marRight w:val="0"/>
      <w:marTop w:val="0"/>
      <w:marBottom w:val="0"/>
      <w:divBdr>
        <w:top w:val="none" w:sz="0" w:space="0" w:color="auto"/>
        <w:left w:val="none" w:sz="0" w:space="0" w:color="auto"/>
        <w:bottom w:val="none" w:sz="0" w:space="0" w:color="auto"/>
        <w:right w:val="none" w:sz="0" w:space="0" w:color="auto"/>
      </w:divBdr>
    </w:div>
    <w:div w:id="338504104">
      <w:bodyDiv w:val="1"/>
      <w:marLeft w:val="0"/>
      <w:marRight w:val="0"/>
      <w:marTop w:val="0"/>
      <w:marBottom w:val="0"/>
      <w:divBdr>
        <w:top w:val="none" w:sz="0" w:space="0" w:color="auto"/>
        <w:left w:val="none" w:sz="0" w:space="0" w:color="auto"/>
        <w:bottom w:val="none" w:sz="0" w:space="0" w:color="auto"/>
        <w:right w:val="none" w:sz="0" w:space="0" w:color="auto"/>
      </w:divBdr>
    </w:div>
    <w:div w:id="338583134">
      <w:bodyDiv w:val="1"/>
      <w:marLeft w:val="0"/>
      <w:marRight w:val="0"/>
      <w:marTop w:val="0"/>
      <w:marBottom w:val="0"/>
      <w:divBdr>
        <w:top w:val="none" w:sz="0" w:space="0" w:color="auto"/>
        <w:left w:val="none" w:sz="0" w:space="0" w:color="auto"/>
        <w:bottom w:val="none" w:sz="0" w:space="0" w:color="auto"/>
        <w:right w:val="none" w:sz="0" w:space="0" w:color="auto"/>
      </w:divBdr>
    </w:div>
    <w:div w:id="338703631">
      <w:bodyDiv w:val="1"/>
      <w:marLeft w:val="0"/>
      <w:marRight w:val="0"/>
      <w:marTop w:val="0"/>
      <w:marBottom w:val="0"/>
      <w:divBdr>
        <w:top w:val="none" w:sz="0" w:space="0" w:color="auto"/>
        <w:left w:val="none" w:sz="0" w:space="0" w:color="auto"/>
        <w:bottom w:val="none" w:sz="0" w:space="0" w:color="auto"/>
        <w:right w:val="none" w:sz="0" w:space="0" w:color="auto"/>
      </w:divBdr>
    </w:div>
    <w:div w:id="339308630">
      <w:bodyDiv w:val="1"/>
      <w:marLeft w:val="0"/>
      <w:marRight w:val="0"/>
      <w:marTop w:val="0"/>
      <w:marBottom w:val="0"/>
      <w:divBdr>
        <w:top w:val="none" w:sz="0" w:space="0" w:color="auto"/>
        <w:left w:val="none" w:sz="0" w:space="0" w:color="auto"/>
        <w:bottom w:val="none" w:sz="0" w:space="0" w:color="auto"/>
        <w:right w:val="none" w:sz="0" w:space="0" w:color="auto"/>
      </w:divBdr>
    </w:div>
    <w:div w:id="339822400">
      <w:bodyDiv w:val="1"/>
      <w:marLeft w:val="0"/>
      <w:marRight w:val="0"/>
      <w:marTop w:val="0"/>
      <w:marBottom w:val="0"/>
      <w:divBdr>
        <w:top w:val="none" w:sz="0" w:space="0" w:color="auto"/>
        <w:left w:val="none" w:sz="0" w:space="0" w:color="auto"/>
        <w:bottom w:val="none" w:sz="0" w:space="0" w:color="auto"/>
        <w:right w:val="none" w:sz="0" w:space="0" w:color="auto"/>
      </w:divBdr>
    </w:div>
    <w:div w:id="340083023">
      <w:bodyDiv w:val="1"/>
      <w:marLeft w:val="0"/>
      <w:marRight w:val="0"/>
      <w:marTop w:val="0"/>
      <w:marBottom w:val="0"/>
      <w:divBdr>
        <w:top w:val="none" w:sz="0" w:space="0" w:color="auto"/>
        <w:left w:val="none" w:sz="0" w:space="0" w:color="auto"/>
        <w:bottom w:val="none" w:sz="0" w:space="0" w:color="auto"/>
        <w:right w:val="none" w:sz="0" w:space="0" w:color="auto"/>
      </w:divBdr>
    </w:div>
    <w:div w:id="340401749">
      <w:bodyDiv w:val="1"/>
      <w:marLeft w:val="0"/>
      <w:marRight w:val="0"/>
      <w:marTop w:val="0"/>
      <w:marBottom w:val="0"/>
      <w:divBdr>
        <w:top w:val="none" w:sz="0" w:space="0" w:color="auto"/>
        <w:left w:val="none" w:sz="0" w:space="0" w:color="auto"/>
        <w:bottom w:val="none" w:sz="0" w:space="0" w:color="auto"/>
        <w:right w:val="none" w:sz="0" w:space="0" w:color="auto"/>
      </w:divBdr>
    </w:div>
    <w:div w:id="341930374">
      <w:bodyDiv w:val="1"/>
      <w:marLeft w:val="0"/>
      <w:marRight w:val="0"/>
      <w:marTop w:val="0"/>
      <w:marBottom w:val="0"/>
      <w:divBdr>
        <w:top w:val="none" w:sz="0" w:space="0" w:color="auto"/>
        <w:left w:val="none" w:sz="0" w:space="0" w:color="auto"/>
        <w:bottom w:val="none" w:sz="0" w:space="0" w:color="auto"/>
        <w:right w:val="none" w:sz="0" w:space="0" w:color="auto"/>
      </w:divBdr>
    </w:div>
    <w:div w:id="342823082">
      <w:bodyDiv w:val="1"/>
      <w:marLeft w:val="0"/>
      <w:marRight w:val="0"/>
      <w:marTop w:val="0"/>
      <w:marBottom w:val="0"/>
      <w:divBdr>
        <w:top w:val="none" w:sz="0" w:space="0" w:color="auto"/>
        <w:left w:val="none" w:sz="0" w:space="0" w:color="auto"/>
        <w:bottom w:val="none" w:sz="0" w:space="0" w:color="auto"/>
        <w:right w:val="none" w:sz="0" w:space="0" w:color="auto"/>
      </w:divBdr>
    </w:div>
    <w:div w:id="342905676">
      <w:bodyDiv w:val="1"/>
      <w:marLeft w:val="0"/>
      <w:marRight w:val="0"/>
      <w:marTop w:val="0"/>
      <w:marBottom w:val="0"/>
      <w:divBdr>
        <w:top w:val="none" w:sz="0" w:space="0" w:color="auto"/>
        <w:left w:val="none" w:sz="0" w:space="0" w:color="auto"/>
        <w:bottom w:val="none" w:sz="0" w:space="0" w:color="auto"/>
        <w:right w:val="none" w:sz="0" w:space="0" w:color="auto"/>
      </w:divBdr>
    </w:div>
    <w:div w:id="343629946">
      <w:bodyDiv w:val="1"/>
      <w:marLeft w:val="0"/>
      <w:marRight w:val="0"/>
      <w:marTop w:val="0"/>
      <w:marBottom w:val="0"/>
      <w:divBdr>
        <w:top w:val="none" w:sz="0" w:space="0" w:color="auto"/>
        <w:left w:val="none" w:sz="0" w:space="0" w:color="auto"/>
        <w:bottom w:val="none" w:sz="0" w:space="0" w:color="auto"/>
        <w:right w:val="none" w:sz="0" w:space="0" w:color="auto"/>
      </w:divBdr>
    </w:div>
    <w:div w:id="343822213">
      <w:bodyDiv w:val="1"/>
      <w:marLeft w:val="0"/>
      <w:marRight w:val="0"/>
      <w:marTop w:val="0"/>
      <w:marBottom w:val="0"/>
      <w:divBdr>
        <w:top w:val="none" w:sz="0" w:space="0" w:color="auto"/>
        <w:left w:val="none" w:sz="0" w:space="0" w:color="auto"/>
        <w:bottom w:val="none" w:sz="0" w:space="0" w:color="auto"/>
        <w:right w:val="none" w:sz="0" w:space="0" w:color="auto"/>
      </w:divBdr>
    </w:div>
    <w:div w:id="343828650">
      <w:bodyDiv w:val="1"/>
      <w:marLeft w:val="0"/>
      <w:marRight w:val="0"/>
      <w:marTop w:val="0"/>
      <w:marBottom w:val="0"/>
      <w:divBdr>
        <w:top w:val="none" w:sz="0" w:space="0" w:color="auto"/>
        <w:left w:val="none" w:sz="0" w:space="0" w:color="auto"/>
        <w:bottom w:val="none" w:sz="0" w:space="0" w:color="auto"/>
        <w:right w:val="none" w:sz="0" w:space="0" w:color="auto"/>
      </w:divBdr>
    </w:div>
    <w:div w:id="344136362">
      <w:bodyDiv w:val="1"/>
      <w:marLeft w:val="0"/>
      <w:marRight w:val="0"/>
      <w:marTop w:val="0"/>
      <w:marBottom w:val="0"/>
      <w:divBdr>
        <w:top w:val="none" w:sz="0" w:space="0" w:color="auto"/>
        <w:left w:val="none" w:sz="0" w:space="0" w:color="auto"/>
        <w:bottom w:val="none" w:sz="0" w:space="0" w:color="auto"/>
        <w:right w:val="none" w:sz="0" w:space="0" w:color="auto"/>
      </w:divBdr>
    </w:div>
    <w:div w:id="344289124">
      <w:bodyDiv w:val="1"/>
      <w:marLeft w:val="0"/>
      <w:marRight w:val="0"/>
      <w:marTop w:val="0"/>
      <w:marBottom w:val="0"/>
      <w:divBdr>
        <w:top w:val="none" w:sz="0" w:space="0" w:color="auto"/>
        <w:left w:val="none" w:sz="0" w:space="0" w:color="auto"/>
        <w:bottom w:val="none" w:sz="0" w:space="0" w:color="auto"/>
        <w:right w:val="none" w:sz="0" w:space="0" w:color="auto"/>
      </w:divBdr>
    </w:div>
    <w:div w:id="345592653">
      <w:bodyDiv w:val="1"/>
      <w:marLeft w:val="0"/>
      <w:marRight w:val="0"/>
      <w:marTop w:val="0"/>
      <w:marBottom w:val="0"/>
      <w:divBdr>
        <w:top w:val="none" w:sz="0" w:space="0" w:color="auto"/>
        <w:left w:val="none" w:sz="0" w:space="0" w:color="auto"/>
        <w:bottom w:val="none" w:sz="0" w:space="0" w:color="auto"/>
        <w:right w:val="none" w:sz="0" w:space="0" w:color="auto"/>
      </w:divBdr>
    </w:div>
    <w:div w:id="345593461">
      <w:bodyDiv w:val="1"/>
      <w:marLeft w:val="0"/>
      <w:marRight w:val="0"/>
      <w:marTop w:val="0"/>
      <w:marBottom w:val="0"/>
      <w:divBdr>
        <w:top w:val="none" w:sz="0" w:space="0" w:color="auto"/>
        <w:left w:val="none" w:sz="0" w:space="0" w:color="auto"/>
        <w:bottom w:val="none" w:sz="0" w:space="0" w:color="auto"/>
        <w:right w:val="none" w:sz="0" w:space="0" w:color="auto"/>
      </w:divBdr>
    </w:div>
    <w:div w:id="346061980">
      <w:bodyDiv w:val="1"/>
      <w:marLeft w:val="0"/>
      <w:marRight w:val="0"/>
      <w:marTop w:val="0"/>
      <w:marBottom w:val="0"/>
      <w:divBdr>
        <w:top w:val="none" w:sz="0" w:space="0" w:color="auto"/>
        <w:left w:val="none" w:sz="0" w:space="0" w:color="auto"/>
        <w:bottom w:val="none" w:sz="0" w:space="0" w:color="auto"/>
        <w:right w:val="none" w:sz="0" w:space="0" w:color="auto"/>
      </w:divBdr>
    </w:div>
    <w:div w:id="346099273">
      <w:bodyDiv w:val="1"/>
      <w:marLeft w:val="0"/>
      <w:marRight w:val="0"/>
      <w:marTop w:val="0"/>
      <w:marBottom w:val="0"/>
      <w:divBdr>
        <w:top w:val="none" w:sz="0" w:space="0" w:color="auto"/>
        <w:left w:val="none" w:sz="0" w:space="0" w:color="auto"/>
        <w:bottom w:val="none" w:sz="0" w:space="0" w:color="auto"/>
        <w:right w:val="none" w:sz="0" w:space="0" w:color="auto"/>
      </w:divBdr>
    </w:div>
    <w:div w:id="346181532">
      <w:bodyDiv w:val="1"/>
      <w:marLeft w:val="0"/>
      <w:marRight w:val="0"/>
      <w:marTop w:val="0"/>
      <w:marBottom w:val="0"/>
      <w:divBdr>
        <w:top w:val="none" w:sz="0" w:space="0" w:color="auto"/>
        <w:left w:val="none" w:sz="0" w:space="0" w:color="auto"/>
        <w:bottom w:val="none" w:sz="0" w:space="0" w:color="auto"/>
        <w:right w:val="none" w:sz="0" w:space="0" w:color="auto"/>
      </w:divBdr>
    </w:div>
    <w:div w:id="346517641">
      <w:bodyDiv w:val="1"/>
      <w:marLeft w:val="0"/>
      <w:marRight w:val="0"/>
      <w:marTop w:val="0"/>
      <w:marBottom w:val="0"/>
      <w:divBdr>
        <w:top w:val="none" w:sz="0" w:space="0" w:color="auto"/>
        <w:left w:val="none" w:sz="0" w:space="0" w:color="auto"/>
        <w:bottom w:val="none" w:sz="0" w:space="0" w:color="auto"/>
        <w:right w:val="none" w:sz="0" w:space="0" w:color="auto"/>
      </w:divBdr>
    </w:div>
    <w:div w:id="348920090">
      <w:bodyDiv w:val="1"/>
      <w:marLeft w:val="0"/>
      <w:marRight w:val="0"/>
      <w:marTop w:val="0"/>
      <w:marBottom w:val="0"/>
      <w:divBdr>
        <w:top w:val="none" w:sz="0" w:space="0" w:color="auto"/>
        <w:left w:val="none" w:sz="0" w:space="0" w:color="auto"/>
        <w:bottom w:val="none" w:sz="0" w:space="0" w:color="auto"/>
        <w:right w:val="none" w:sz="0" w:space="0" w:color="auto"/>
      </w:divBdr>
    </w:div>
    <w:div w:id="349337252">
      <w:bodyDiv w:val="1"/>
      <w:marLeft w:val="0"/>
      <w:marRight w:val="0"/>
      <w:marTop w:val="0"/>
      <w:marBottom w:val="0"/>
      <w:divBdr>
        <w:top w:val="none" w:sz="0" w:space="0" w:color="auto"/>
        <w:left w:val="none" w:sz="0" w:space="0" w:color="auto"/>
        <w:bottom w:val="none" w:sz="0" w:space="0" w:color="auto"/>
        <w:right w:val="none" w:sz="0" w:space="0" w:color="auto"/>
      </w:divBdr>
    </w:div>
    <w:div w:id="349373952">
      <w:bodyDiv w:val="1"/>
      <w:marLeft w:val="0"/>
      <w:marRight w:val="0"/>
      <w:marTop w:val="0"/>
      <w:marBottom w:val="0"/>
      <w:divBdr>
        <w:top w:val="none" w:sz="0" w:space="0" w:color="auto"/>
        <w:left w:val="none" w:sz="0" w:space="0" w:color="auto"/>
        <w:bottom w:val="none" w:sz="0" w:space="0" w:color="auto"/>
        <w:right w:val="none" w:sz="0" w:space="0" w:color="auto"/>
      </w:divBdr>
    </w:div>
    <w:div w:id="349529697">
      <w:bodyDiv w:val="1"/>
      <w:marLeft w:val="0"/>
      <w:marRight w:val="0"/>
      <w:marTop w:val="0"/>
      <w:marBottom w:val="0"/>
      <w:divBdr>
        <w:top w:val="none" w:sz="0" w:space="0" w:color="auto"/>
        <w:left w:val="none" w:sz="0" w:space="0" w:color="auto"/>
        <w:bottom w:val="none" w:sz="0" w:space="0" w:color="auto"/>
        <w:right w:val="none" w:sz="0" w:space="0" w:color="auto"/>
      </w:divBdr>
    </w:div>
    <w:div w:id="349842035">
      <w:bodyDiv w:val="1"/>
      <w:marLeft w:val="0"/>
      <w:marRight w:val="0"/>
      <w:marTop w:val="0"/>
      <w:marBottom w:val="0"/>
      <w:divBdr>
        <w:top w:val="none" w:sz="0" w:space="0" w:color="auto"/>
        <w:left w:val="none" w:sz="0" w:space="0" w:color="auto"/>
        <w:bottom w:val="none" w:sz="0" w:space="0" w:color="auto"/>
        <w:right w:val="none" w:sz="0" w:space="0" w:color="auto"/>
      </w:divBdr>
    </w:div>
    <w:div w:id="349992991">
      <w:bodyDiv w:val="1"/>
      <w:marLeft w:val="0"/>
      <w:marRight w:val="0"/>
      <w:marTop w:val="0"/>
      <w:marBottom w:val="0"/>
      <w:divBdr>
        <w:top w:val="none" w:sz="0" w:space="0" w:color="auto"/>
        <w:left w:val="none" w:sz="0" w:space="0" w:color="auto"/>
        <w:bottom w:val="none" w:sz="0" w:space="0" w:color="auto"/>
        <w:right w:val="none" w:sz="0" w:space="0" w:color="auto"/>
      </w:divBdr>
    </w:div>
    <w:div w:id="350104801">
      <w:bodyDiv w:val="1"/>
      <w:marLeft w:val="0"/>
      <w:marRight w:val="0"/>
      <w:marTop w:val="0"/>
      <w:marBottom w:val="0"/>
      <w:divBdr>
        <w:top w:val="none" w:sz="0" w:space="0" w:color="auto"/>
        <w:left w:val="none" w:sz="0" w:space="0" w:color="auto"/>
        <w:bottom w:val="none" w:sz="0" w:space="0" w:color="auto"/>
        <w:right w:val="none" w:sz="0" w:space="0" w:color="auto"/>
      </w:divBdr>
    </w:div>
    <w:div w:id="350491733">
      <w:bodyDiv w:val="1"/>
      <w:marLeft w:val="0"/>
      <w:marRight w:val="0"/>
      <w:marTop w:val="0"/>
      <w:marBottom w:val="0"/>
      <w:divBdr>
        <w:top w:val="none" w:sz="0" w:space="0" w:color="auto"/>
        <w:left w:val="none" w:sz="0" w:space="0" w:color="auto"/>
        <w:bottom w:val="none" w:sz="0" w:space="0" w:color="auto"/>
        <w:right w:val="none" w:sz="0" w:space="0" w:color="auto"/>
      </w:divBdr>
    </w:div>
    <w:div w:id="350648428">
      <w:bodyDiv w:val="1"/>
      <w:marLeft w:val="0"/>
      <w:marRight w:val="0"/>
      <w:marTop w:val="0"/>
      <w:marBottom w:val="0"/>
      <w:divBdr>
        <w:top w:val="none" w:sz="0" w:space="0" w:color="auto"/>
        <w:left w:val="none" w:sz="0" w:space="0" w:color="auto"/>
        <w:bottom w:val="none" w:sz="0" w:space="0" w:color="auto"/>
        <w:right w:val="none" w:sz="0" w:space="0" w:color="auto"/>
      </w:divBdr>
    </w:div>
    <w:div w:id="351539529">
      <w:bodyDiv w:val="1"/>
      <w:marLeft w:val="0"/>
      <w:marRight w:val="0"/>
      <w:marTop w:val="0"/>
      <w:marBottom w:val="0"/>
      <w:divBdr>
        <w:top w:val="none" w:sz="0" w:space="0" w:color="auto"/>
        <w:left w:val="none" w:sz="0" w:space="0" w:color="auto"/>
        <w:bottom w:val="none" w:sz="0" w:space="0" w:color="auto"/>
        <w:right w:val="none" w:sz="0" w:space="0" w:color="auto"/>
      </w:divBdr>
    </w:div>
    <w:div w:id="351809948">
      <w:bodyDiv w:val="1"/>
      <w:marLeft w:val="0"/>
      <w:marRight w:val="0"/>
      <w:marTop w:val="0"/>
      <w:marBottom w:val="0"/>
      <w:divBdr>
        <w:top w:val="none" w:sz="0" w:space="0" w:color="auto"/>
        <w:left w:val="none" w:sz="0" w:space="0" w:color="auto"/>
        <w:bottom w:val="none" w:sz="0" w:space="0" w:color="auto"/>
        <w:right w:val="none" w:sz="0" w:space="0" w:color="auto"/>
      </w:divBdr>
    </w:div>
    <w:div w:id="351883528">
      <w:bodyDiv w:val="1"/>
      <w:marLeft w:val="0"/>
      <w:marRight w:val="0"/>
      <w:marTop w:val="0"/>
      <w:marBottom w:val="0"/>
      <w:divBdr>
        <w:top w:val="none" w:sz="0" w:space="0" w:color="auto"/>
        <w:left w:val="none" w:sz="0" w:space="0" w:color="auto"/>
        <w:bottom w:val="none" w:sz="0" w:space="0" w:color="auto"/>
        <w:right w:val="none" w:sz="0" w:space="0" w:color="auto"/>
      </w:divBdr>
    </w:div>
    <w:div w:id="351956806">
      <w:bodyDiv w:val="1"/>
      <w:marLeft w:val="0"/>
      <w:marRight w:val="0"/>
      <w:marTop w:val="0"/>
      <w:marBottom w:val="0"/>
      <w:divBdr>
        <w:top w:val="none" w:sz="0" w:space="0" w:color="auto"/>
        <w:left w:val="none" w:sz="0" w:space="0" w:color="auto"/>
        <w:bottom w:val="none" w:sz="0" w:space="0" w:color="auto"/>
        <w:right w:val="none" w:sz="0" w:space="0" w:color="auto"/>
      </w:divBdr>
    </w:div>
    <w:div w:id="352195909">
      <w:bodyDiv w:val="1"/>
      <w:marLeft w:val="0"/>
      <w:marRight w:val="0"/>
      <w:marTop w:val="0"/>
      <w:marBottom w:val="0"/>
      <w:divBdr>
        <w:top w:val="none" w:sz="0" w:space="0" w:color="auto"/>
        <w:left w:val="none" w:sz="0" w:space="0" w:color="auto"/>
        <w:bottom w:val="none" w:sz="0" w:space="0" w:color="auto"/>
        <w:right w:val="none" w:sz="0" w:space="0" w:color="auto"/>
      </w:divBdr>
    </w:div>
    <w:div w:id="352733989">
      <w:bodyDiv w:val="1"/>
      <w:marLeft w:val="0"/>
      <w:marRight w:val="0"/>
      <w:marTop w:val="0"/>
      <w:marBottom w:val="0"/>
      <w:divBdr>
        <w:top w:val="none" w:sz="0" w:space="0" w:color="auto"/>
        <w:left w:val="none" w:sz="0" w:space="0" w:color="auto"/>
        <w:bottom w:val="none" w:sz="0" w:space="0" w:color="auto"/>
        <w:right w:val="none" w:sz="0" w:space="0" w:color="auto"/>
      </w:divBdr>
    </w:div>
    <w:div w:id="354770679">
      <w:bodyDiv w:val="1"/>
      <w:marLeft w:val="0"/>
      <w:marRight w:val="0"/>
      <w:marTop w:val="0"/>
      <w:marBottom w:val="0"/>
      <w:divBdr>
        <w:top w:val="none" w:sz="0" w:space="0" w:color="auto"/>
        <w:left w:val="none" w:sz="0" w:space="0" w:color="auto"/>
        <w:bottom w:val="none" w:sz="0" w:space="0" w:color="auto"/>
        <w:right w:val="none" w:sz="0" w:space="0" w:color="auto"/>
      </w:divBdr>
    </w:div>
    <w:div w:id="355472272">
      <w:bodyDiv w:val="1"/>
      <w:marLeft w:val="0"/>
      <w:marRight w:val="0"/>
      <w:marTop w:val="0"/>
      <w:marBottom w:val="0"/>
      <w:divBdr>
        <w:top w:val="none" w:sz="0" w:space="0" w:color="auto"/>
        <w:left w:val="none" w:sz="0" w:space="0" w:color="auto"/>
        <w:bottom w:val="none" w:sz="0" w:space="0" w:color="auto"/>
        <w:right w:val="none" w:sz="0" w:space="0" w:color="auto"/>
      </w:divBdr>
    </w:div>
    <w:div w:id="356010619">
      <w:bodyDiv w:val="1"/>
      <w:marLeft w:val="0"/>
      <w:marRight w:val="0"/>
      <w:marTop w:val="0"/>
      <w:marBottom w:val="0"/>
      <w:divBdr>
        <w:top w:val="none" w:sz="0" w:space="0" w:color="auto"/>
        <w:left w:val="none" w:sz="0" w:space="0" w:color="auto"/>
        <w:bottom w:val="none" w:sz="0" w:space="0" w:color="auto"/>
        <w:right w:val="none" w:sz="0" w:space="0" w:color="auto"/>
      </w:divBdr>
    </w:div>
    <w:div w:id="356391752">
      <w:bodyDiv w:val="1"/>
      <w:marLeft w:val="0"/>
      <w:marRight w:val="0"/>
      <w:marTop w:val="0"/>
      <w:marBottom w:val="0"/>
      <w:divBdr>
        <w:top w:val="none" w:sz="0" w:space="0" w:color="auto"/>
        <w:left w:val="none" w:sz="0" w:space="0" w:color="auto"/>
        <w:bottom w:val="none" w:sz="0" w:space="0" w:color="auto"/>
        <w:right w:val="none" w:sz="0" w:space="0" w:color="auto"/>
      </w:divBdr>
    </w:div>
    <w:div w:id="356464286">
      <w:bodyDiv w:val="1"/>
      <w:marLeft w:val="0"/>
      <w:marRight w:val="0"/>
      <w:marTop w:val="0"/>
      <w:marBottom w:val="0"/>
      <w:divBdr>
        <w:top w:val="none" w:sz="0" w:space="0" w:color="auto"/>
        <w:left w:val="none" w:sz="0" w:space="0" w:color="auto"/>
        <w:bottom w:val="none" w:sz="0" w:space="0" w:color="auto"/>
        <w:right w:val="none" w:sz="0" w:space="0" w:color="auto"/>
      </w:divBdr>
    </w:div>
    <w:div w:id="356464484">
      <w:bodyDiv w:val="1"/>
      <w:marLeft w:val="0"/>
      <w:marRight w:val="0"/>
      <w:marTop w:val="0"/>
      <w:marBottom w:val="0"/>
      <w:divBdr>
        <w:top w:val="none" w:sz="0" w:space="0" w:color="auto"/>
        <w:left w:val="none" w:sz="0" w:space="0" w:color="auto"/>
        <w:bottom w:val="none" w:sz="0" w:space="0" w:color="auto"/>
        <w:right w:val="none" w:sz="0" w:space="0" w:color="auto"/>
      </w:divBdr>
    </w:div>
    <w:div w:id="356466283">
      <w:bodyDiv w:val="1"/>
      <w:marLeft w:val="0"/>
      <w:marRight w:val="0"/>
      <w:marTop w:val="0"/>
      <w:marBottom w:val="0"/>
      <w:divBdr>
        <w:top w:val="none" w:sz="0" w:space="0" w:color="auto"/>
        <w:left w:val="none" w:sz="0" w:space="0" w:color="auto"/>
        <w:bottom w:val="none" w:sz="0" w:space="0" w:color="auto"/>
        <w:right w:val="none" w:sz="0" w:space="0" w:color="auto"/>
      </w:divBdr>
    </w:div>
    <w:div w:id="356857072">
      <w:bodyDiv w:val="1"/>
      <w:marLeft w:val="0"/>
      <w:marRight w:val="0"/>
      <w:marTop w:val="0"/>
      <w:marBottom w:val="0"/>
      <w:divBdr>
        <w:top w:val="none" w:sz="0" w:space="0" w:color="auto"/>
        <w:left w:val="none" w:sz="0" w:space="0" w:color="auto"/>
        <w:bottom w:val="none" w:sz="0" w:space="0" w:color="auto"/>
        <w:right w:val="none" w:sz="0" w:space="0" w:color="auto"/>
      </w:divBdr>
    </w:div>
    <w:div w:id="357703046">
      <w:bodyDiv w:val="1"/>
      <w:marLeft w:val="0"/>
      <w:marRight w:val="0"/>
      <w:marTop w:val="0"/>
      <w:marBottom w:val="0"/>
      <w:divBdr>
        <w:top w:val="none" w:sz="0" w:space="0" w:color="auto"/>
        <w:left w:val="none" w:sz="0" w:space="0" w:color="auto"/>
        <w:bottom w:val="none" w:sz="0" w:space="0" w:color="auto"/>
        <w:right w:val="none" w:sz="0" w:space="0" w:color="auto"/>
      </w:divBdr>
    </w:div>
    <w:div w:id="357857473">
      <w:bodyDiv w:val="1"/>
      <w:marLeft w:val="0"/>
      <w:marRight w:val="0"/>
      <w:marTop w:val="0"/>
      <w:marBottom w:val="0"/>
      <w:divBdr>
        <w:top w:val="none" w:sz="0" w:space="0" w:color="auto"/>
        <w:left w:val="none" w:sz="0" w:space="0" w:color="auto"/>
        <w:bottom w:val="none" w:sz="0" w:space="0" w:color="auto"/>
        <w:right w:val="none" w:sz="0" w:space="0" w:color="auto"/>
      </w:divBdr>
    </w:div>
    <w:div w:id="358043697">
      <w:bodyDiv w:val="1"/>
      <w:marLeft w:val="0"/>
      <w:marRight w:val="0"/>
      <w:marTop w:val="0"/>
      <w:marBottom w:val="0"/>
      <w:divBdr>
        <w:top w:val="none" w:sz="0" w:space="0" w:color="auto"/>
        <w:left w:val="none" w:sz="0" w:space="0" w:color="auto"/>
        <w:bottom w:val="none" w:sz="0" w:space="0" w:color="auto"/>
        <w:right w:val="none" w:sz="0" w:space="0" w:color="auto"/>
      </w:divBdr>
    </w:div>
    <w:div w:id="358049323">
      <w:bodyDiv w:val="1"/>
      <w:marLeft w:val="0"/>
      <w:marRight w:val="0"/>
      <w:marTop w:val="0"/>
      <w:marBottom w:val="0"/>
      <w:divBdr>
        <w:top w:val="none" w:sz="0" w:space="0" w:color="auto"/>
        <w:left w:val="none" w:sz="0" w:space="0" w:color="auto"/>
        <w:bottom w:val="none" w:sz="0" w:space="0" w:color="auto"/>
        <w:right w:val="none" w:sz="0" w:space="0" w:color="auto"/>
      </w:divBdr>
    </w:div>
    <w:div w:id="359162937">
      <w:bodyDiv w:val="1"/>
      <w:marLeft w:val="0"/>
      <w:marRight w:val="0"/>
      <w:marTop w:val="0"/>
      <w:marBottom w:val="0"/>
      <w:divBdr>
        <w:top w:val="none" w:sz="0" w:space="0" w:color="auto"/>
        <w:left w:val="none" w:sz="0" w:space="0" w:color="auto"/>
        <w:bottom w:val="none" w:sz="0" w:space="0" w:color="auto"/>
        <w:right w:val="none" w:sz="0" w:space="0" w:color="auto"/>
      </w:divBdr>
    </w:div>
    <w:div w:id="359741589">
      <w:bodyDiv w:val="1"/>
      <w:marLeft w:val="0"/>
      <w:marRight w:val="0"/>
      <w:marTop w:val="0"/>
      <w:marBottom w:val="0"/>
      <w:divBdr>
        <w:top w:val="none" w:sz="0" w:space="0" w:color="auto"/>
        <w:left w:val="none" w:sz="0" w:space="0" w:color="auto"/>
        <w:bottom w:val="none" w:sz="0" w:space="0" w:color="auto"/>
        <w:right w:val="none" w:sz="0" w:space="0" w:color="auto"/>
      </w:divBdr>
    </w:div>
    <w:div w:id="359859959">
      <w:bodyDiv w:val="1"/>
      <w:marLeft w:val="0"/>
      <w:marRight w:val="0"/>
      <w:marTop w:val="0"/>
      <w:marBottom w:val="0"/>
      <w:divBdr>
        <w:top w:val="none" w:sz="0" w:space="0" w:color="auto"/>
        <w:left w:val="none" w:sz="0" w:space="0" w:color="auto"/>
        <w:bottom w:val="none" w:sz="0" w:space="0" w:color="auto"/>
        <w:right w:val="none" w:sz="0" w:space="0" w:color="auto"/>
      </w:divBdr>
    </w:div>
    <w:div w:id="360279202">
      <w:bodyDiv w:val="1"/>
      <w:marLeft w:val="0"/>
      <w:marRight w:val="0"/>
      <w:marTop w:val="0"/>
      <w:marBottom w:val="0"/>
      <w:divBdr>
        <w:top w:val="none" w:sz="0" w:space="0" w:color="auto"/>
        <w:left w:val="none" w:sz="0" w:space="0" w:color="auto"/>
        <w:bottom w:val="none" w:sz="0" w:space="0" w:color="auto"/>
        <w:right w:val="none" w:sz="0" w:space="0" w:color="auto"/>
      </w:divBdr>
    </w:div>
    <w:div w:id="360474565">
      <w:bodyDiv w:val="1"/>
      <w:marLeft w:val="0"/>
      <w:marRight w:val="0"/>
      <w:marTop w:val="0"/>
      <w:marBottom w:val="0"/>
      <w:divBdr>
        <w:top w:val="none" w:sz="0" w:space="0" w:color="auto"/>
        <w:left w:val="none" w:sz="0" w:space="0" w:color="auto"/>
        <w:bottom w:val="none" w:sz="0" w:space="0" w:color="auto"/>
        <w:right w:val="none" w:sz="0" w:space="0" w:color="auto"/>
      </w:divBdr>
    </w:div>
    <w:div w:id="361324087">
      <w:bodyDiv w:val="1"/>
      <w:marLeft w:val="0"/>
      <w:marRight w:val="0"/>
      <w:marTop w:val="0"/>
      <w:marBottom w:val="0"/>
      <w:divBdr>
        <w:top w:val="none" w:sz="0" w:space="0" w:color="auto"/>
        <w:left w:val="none" w:sz="0" w:space="0" w:color="auto"/>
        <w:bottom w:val="none" w:sz="0" w:space="0" w:color="auto"/>
        <w:right w:val="none" w:sz="0" w:space="0" w:color="auto"/>
      </w:divBdr>
    </w:div>
    <w:div w:id="361706105">
      <w:bodyDiv w:val="1"/>
      <w:marLeft w:val="0"/>
      <w:marRight w:val="0"/>
      <w:marTop w:val="0"/>
      <w:marBottom w:val="0"/>
      <w:divBdr>
        <w:top w:val="none" w:sz="0" w:space="0" w:color="auto"/>
        <w:left w:val="none" w:sz="0" w:space="0" w:color="auto"/>
        <w:bottom w:val="none" w:sz="0" w:space="0" w:color="auto"/>
        <w:right w:val="none" w:sz="0" w:space="0" w:color="auto"/>
      </w:divBdr>
    </w:div>
    <w:div w:id="363290354">
      <w:bodyDiv w:val="1"/>
      <w:marLeft w:val="0"/>
      <w:marRight w:val="0"/>
      <w:marTop w:val="0"/>
      <w:marBottom w:val="0"/>
      <w:divBdr>
        <w:top w:val="none" w:sz="0" w:space="0" w:color="auto"/>
        <w:left w:val="none" w:sz="0" w:space="0" w:color="auto"/>
        <w:bottom w:val="none" w:sz="0" w:space="0" w:color="auto"/>
        <w:right w:val="none" w:sz="0" w:space="0" w:color="auto"/>
      </w:divBdr>
    </w:div>
    <w:div w:id="363751063">
      <w:bodyDiv w:val="1"/>
      <w:marLeft w:val="0"/>
      <w:marRight w:val="0"/>
      <w:marTop w:val="0"/>
      <w:marBottom w:val="0"/>
      <w:divBdr>
        <w:top w:val="none" w:sz="0" w:space="0" w:color="auto"/>
        <w:left w:val="none" w:sz="0" w:space="0" w:color="auto"/>
        <w:bottom w:val="none" w:sz="0" w:space="0" w:color="auto"/>
        <w:right w:val="none" w:sz="0" w:space="0" w:color="auto"/>
      </w:divBdr>
    </w:div>
    <w:div w:id="364064654">
      <w:bodyDiv w:val="1"/>
      <w:marLeft w:val="0"/>
      <w:marRight w:val="0"/>
      <w:marTop w:val="0"/>
      <w:marBottom w:val="0"/>
      <w:divBdr>
        <w:top w:val="none" w:sz="0" w:space="0" w:color="auto"/>
        <w:left w:val="none" w:sz="0" w:space="0" w:color="auto"/>
        <w:bottom w:val="none" w:sz="0" w:space="0" w:color="auto"/>
        <w:right w:val="none" w:sz="0" w:space="0" w:color="auto"/>
      </w:divBdr>
    </w:div>
    <w:div w:id="364795384">
      <w:bodyDiv w:val="1"/>
      <w:marLeft w:val="0"/>
      <w:marRight w:val="0"/>
      <w:marTop w:val="0"/>
      <w:marBottom w:val="0"/>
      <w:divBdr>
        <w:top w:val="none" w:sz="0" w:space="0" w:color="auto"/>
        <w:left w:val="none" w:sz="0" w:space="0" w:color="auto"/>
        <w:bottom w:val="none" w:sz="0" w:space="0" w:color="auto"/>
        <w:right w:val="none" w:sz="0" w:space="0" w:color="auto"/>
      </w:divBdr>
    </w:div>
    <w:div w:id="365105541">
      <w:bodyDiv w:val="1"/>
      <w:marLeft w:val="0"/>
      <w:marRight w:val="0"/>
      <w:marTop w:val="0"/>
      <w:marBottom w:val="0"/>
      <w:divBdr>
        <w:top w:val="none" w:sz="0" w:space="0" w:color="auto"/>
        <w:left w:val="none" w:sz="0" w:space="0" w:color="auto"/>
        <w:bottom w:val="none" w:sz="0" w:space="0" w:color="auto"/>
        <w:right w:val="none" w:sz="0" w:space="0" w:color="auto"/>
      </w:divBdr>
    </w:div>
    <w:div w:id="365259055">
      <w:bodyDiv w:val="1"/>
      <w:marLeft w:val="0"/>
      <w:marRight w:val="0"/>
      <w:marTop w:val="0"/>
      <w:marBottom w:val="0"/>
      <w:divBdr>
        <w:top w:val="none" w:sz="0" w:space="0" w:color="auto"/>
        <w:left w:val="none" w:sz="0" w:space="0" w:color="auto"/>
        <w:bottom w:val="none" w:sz="0" w:space="0" w:color="auto"/>
        <w:right w:val="none" w:sz="0" w:space="0" w:color="auto"/>
      </w:divBdr>
    </w:div>
    <w:div w:id="365521335">
      <w:bodyDiv w:val="1"/>
      <w:marLeft w:val="0"/>
      <w:marRight w:val="0"/>
      <w:marTop w:val="0"/>
      <w:marBottom w:val="0"/>
      <w:divBdr>
        <w:top w:val="none" w:sz="0" w:space="0" w:color="auto"/>
        <w:left w:val="none" w:sz="0" w:space="0" w:color="auto"/>
        <w:bottom w:val="none" w:sz="0" w:space="0" w:color="auto"/>
        <w:right w:val="none" w:sz="0" w:space="0" w:color="auto"/>
      </w:divBdr>
    </w:div>
    <w:div w:id="365642593">
      <w:bodyDiv w:val="1"/>
      <w:marLeft w:val="0"/>
      <w:marRight w:val="0"/>
      <w:marTop w:val="0"/>
      <w:marBottom w:val="0"/>
      <w:divBdr>
        <w:top w:val="none" w:sz="0" w:space="0" w:color="auto"/>
        <w:left w:val="none" w:sz="0" w:space="0" w:color="auto"/>
        <w:bottom w:val="none" w:sz="0" w:space="0" w:color="auto"/>
        <w:right w:val="none" w:sz="0" w:space="0" w:color="auto"/>
      </w:divBdr>
    </w:div>
    <w:div w:id="365713874">
      <w:bodyDiv w:val="1"/>
      <w:marLeft w:val="0"/>
      <w:marRight w:val="0"/>
      <w:marTop w:val="0"/>
      <w:marBottom w:val="0"/>
      <w:divBdr>
        <w:top w:val="none" w:sz="0" w:space="0" w:color="auto"/>
        <w:left w:val="none" w:sz="0" w:space="0" w:color="auto"/>
        <w:bottom w:val="none" w:sz="0" w:space="0" w:color="auto"/>
        <w:right w:val="none" w:sz="0" w:space="0" w:color="auto"/>
      </w:divBdr>
    </w:div>
    <w:div w:id="365714082">
      <w:bodyDiv w:val="1"/>
      <w:marLeft w:val="0"/>
      <w:marRight w:val="0"/>
      <w:marTop w:val="0"/>
      <w:marBottom w:val="0"/>
      <w:divBdr>
        <w:top w:val="none" w:sz="0" w:space="0" w:color="auto"/>
        <w:left w:val="none" w:sz="0" w:space="0" w:color="auto"/>
        <w:bottom w:val="none" w:sz="0" w:space="0" w:color="auto"/>
        <w:right w:val="none" w:sz="0" w:space="0" w:color="auto"/>
      </w:divBdr>
    </w:div>
    <w:div w:id="365761436">
      <w:bodyDiv w:val="1"/>
      <w:marLeft w:val="0"/>
      <w:marRight w:val="0"/>
      <w:marTop w:val="0"/>
      <w:marBottom w:val="0"/>
      <w:divBdr>
        <w:top w:val="none" w:sz="0" w:space="0" w:color="auto"/>
        <w:left w:val="none" w:sz="0" w:space="0" w:color="auto"/>
        <w:bottom w:val="none" w:sz="0" w:space="0" w:color="auto"/>
        <w:right w:val="none" w:sz="0" w:space="0" w:color="auto"/>
      </w:divBdr>
    </w:div>
    <w:div w:id="366026425">
      <w:bodyDiv w:val="1"/>
      <w:marLeft w:val="0"/>
      <w:marRight w:val="0"/>
      <w:marTop w:val="0"/>
      <w:marBottom w:val="0"/>
      <w:divBdr>
        <w:top w:val="none" w:sz="0" w:space="0" w:color="auto"/>
        <w:left w:val="none" w:sz="0" w:space="0" w:color="auto"/>
        <w:bottom w:val="none" w:sz="0" w:space="0" w:color="auto"/>
        <w:right w:val="none" w:sz="0" w:space="0" w:color="auto"/>
      </w:divBdr>
    </w:div>
    <w:div w:id="367069469">
      <w:bodyDiv w:val="1"/>
      <w:marLeft w:val="0"/>
      <w:marRight w:val="0"/>
      <w:marTop w:val="0"/>
      <w:marBottom w:val="0"/>
      <w:divBdr>
        <w:top w:val="none" w:sz="0" w:space="0" w:color="auto"/>
        <w:left w:val="none" w:sz="0" w:space="0" w:color="auto"/>
        <w:bottom w:val="none" w:sz="0" w:space="0" w:color="auto"/>
        <w:right w:val="none" w:sz="0" w:space="0" w:color="auto"/>
      </w:divBdr>
    </w:div>
    <w:div w:id="367072866">
      <w:bodyDiv w:val="1"/>
      <w:marLeft w:val="0"/>
      <w:marRight w:val="0"/>
      <w:marTop w:val="0"/>
      <w:marBottom w:val="0"/>
      <w:divBdr>
        <w:top w:val="none" w:sz="0" w:space="0" w:color="auto"/>
        <w:left w:val="none" w:sz="0" w:space="0" w:color="auto"/>
        <w:bottom w:val="none" w:sz="0" w:space="0" w:color="auto"/>
        <w:right w:val="none" w:sz="0" w:space="0" w:color="auto"/>
      </w:divBdr>
    </w:div>
    <w:div w:id="367146982">
      <w:bodyDiv w:val="1"/>
      <w:marLeft w:val="0"/>
      <w:marRight w:val="0"/>
      <w:marTop w:val="0"/>
      <w:marBottom w:val="0"/>
      <w:divBdr>
        <w:top w:val="none" w:sz="0" w:space="0" w:color="auto"/>
        <w:left w:val="none" w:sz="0" w:space="0" w:color="auto"/>
        <w:bottom w:val="none" w:sz="0" w:space="0" w:color="auto"/>
        <w:right w:val="none" w:sz="0" w:space="0" w:color="auto"/>
      </w:divBdr>
    </w:div>
    <w:div w:id="367220062">
      <w:bodyDiv w:val="1"/>
      <w:marLeft w:val="0"/>
      <w:marRight w:val="0"/>
      <w:marTop w:val="0"/>
      <w:marBottom w:val="0"/>
      <w:divBdr>
        <w:top w:val="none" w:sz="0" w:space="0" w:color="auto"/>
        <w:left w:val="none" w:sz="0" w:space="0" w:color="auto"/>
        <w:bottom w:val="none" w:sz="0" w:space="0" w:color="auto"/>
        <w:right w:val="none" w:sz="0" w:space="0" w:color="auto"/>
      </w:divBdr>
    </w:div>
    <w:div w:id="367268012">
      <w:bodyDiv w:val="1"/>
      <w:marLeft w:val="0"/>
      <w:marRight w:val="0"/>
      <w:marTop w:val="0"/>
      <w:marBottom w:val="0"/>
      <w:divBdr>
        <w:top w:val="none" w:sz="0" w:space="0" w:color="auto"/>
        <w:left w:val="none" w:sz="0" w:space="0" w:color="auto"/>
        <w:bottom w:val="none" w:sz="0" w:space="0" w:color="auto"/>
        <w:right w:val="none" w:sz="0" w:space="0" w:color="auto"/>
      </w:divBdr>
    </w:div>
    <w:div w:id="367678792">
      <w:bodyDiv w:val="1"/>
      <w:marLeft w:val="0"/>
      <w:marRight w:val="0"/>
      <w:marTop w:val="0"/>
      <w:marBottom w:val="0"/>
      <w:divBdr>
        <w:top w:val="none" w:sz="0" w:space="0" w:color="auto"/>
        <w:left w:val="none" w:sz="0" w:space="0" w:color="auto"/>
        <w:bottom w:val="none" w:sz="0" w:space="0" w:color="auto"/>
        <w:right w:val="none" w:sz="0" w:space="0" w:color="auto"/>
      </w:divBdr>
    </w:div>
    <w:div w:id="367724668">
      <w:bodyDiv w:val="1"/>
      <w:marLeft w:val="0"/>
      <w:marRight w:val="0"/>
      <w:marTop w:val="0"/>
      <w:marBottom w:val="0"/>
      <w:divBdr>
        <w:top w:val="none" w:sz="0" w:space="0" w:color="auto"/>
        <w:left w:val="none" w:sz="0" w:space="0" w:color="auto"/>
        <w:bottom w:val="none" w:sz="0" w:space="0" w:color="auto"/>
        <w:right w:val="none" w:sz="0" w:space="0" w:color="auto"/>
      </w:divBdr>
    </w:div>
    <w:div w:id="367725375">
      <w:bodyDiv w:val="1"/>
      <w:marLeft w:val="0"/>
      <w:marRight w:val="0"/>
      <w:marTop w:val="0"/>
      <w:marBottom w:val="0"/>
      <w:divBdr>
        <w:top w:val="none" w:sz="0" w:space="0" w:color="auto"/>
        <w:left w:val="none" w:sz="0" w:space="0" w:color="auto"/>
        <w:bottom w:val="none" w:sz="0" w:space="0" w:color="auto"/>
        <w:right w:val="none" w:sz="0" w:space="0" w:color="auto"/>
      </w:divBdr>
    </w:div>
    <w:div w:id="367921397">
      <w:bodyDiv w:val="1"/>
      <w:marLeft w:val="0"/>
      <w:marRight w:val="0"/>
      <w:marTop w:val="0"/>
      <w:marBottom w:val="0"/>
      <w:divBdr>
        <w:top w:val="none" w:sz="0" w:space="0" w:color="auto"/>
        <w:left w:val="none" w:sz="0" w:space="0" w:color="auto"/>
        <w:bottom w:val="none" w:sz="0" w:space="0" w:color="auto"/>
        <w:right w:val="none" w:sz="0" w:space="0" w:color="auto"/>
      </w:divBdr>
    </w:div>
    <w:div w:id="368267570">
      <w:bodyDiv w:val="1"/>
      <w:marLeft w:val="0"/>
      <w:marRight w:val="0"/>
      <w:marTop w:val="0"/>
      <w:marBottom w:val="0"/>
      <w:divBdr>
        <w:top w:val="none" w:sz="0" w:space="0" w:color="auto"/>
        <w:left w:val="none" w:sz="0" w:space="0" w:color="auto"/>
        <w:bottom w:val="none" w:sz="0" w:space="0" w:color="auto"/>
        <w:right w:val="none" w:sz="0" w:space="0" w:color="auto"/>
      </w:divBdr>
    </w:div>
    <w:div w:id="369258507">
      <w:bodyDiv w:val="1"/>
      <w:marLeft w:val="0"/>
      <w:marRight w:val="0"/>
      <w:marTop w:val="0"/>
      <w:marBottom w:val="0"/>
      <w:divBdr>
        <w:top w:val="none" w:sz="0" w:space="0" w:color="auto"/>
        <w:left w:val="none" w:sz="0" w:space="0" w:color="auto"/>
        <w:bottom w:val="none" w:sz="0" w:space="0" w:color="auto"/>
        <w:right w:val="none" w:sz="0" w:space="0" w:color="auto"/>
      </w:divBdr>
    </w:div>
    <w:div w:id="369302553">
      <w:bodyDiv w:val="1"/>
      <w:marLeft w:val="0"/>
      <w:marRight w:val="0"/>
      <w:marTop w:val="0"/>
      <w:marBottom w:val="0"/>
      <w:divBdr>
        <w:top w:val="none" w:sz="0" w:space="0" w:color="auto"/>
        <w:left w:val="none" w:sz="0" w:space="0" w:color="auto"/>
        <w:bottom w:val="none" w:sz="0" w:space="0" w:color="auto"/>
        <w:right w:val="none" w:sz="0" w:space="0" w:color="auto"/>
      </w:divBdr>
    </w:div>
    <w:div w:id="369646473">
      <w:bodyDiv w:val="1"/>
      <w:marLeft w:val="0"/>
      <w:marRight w:val="0"/>
      <w:marTop w:val="0"/>
      <w:marBottom w:val="0"/>
      <w:divBdr>
        <w:top w:val="none" w:sz="0" w:space="0" w:color="auto"/>
        <w:left w:val="none" w:sz="0" w:space="0" w:color="auto"/>
        <w:bottom w:val="none" w:sz="0" w:space="0" w:color="auto"/>
        <w:right w:val="none" w:sz="0" w:space="0" w:color="auto"/>
      </w:divBdr>
    </w:div>
    <w:div w:id="370111234">
      <w:bodyDiv w:val="1"/>
      <w:marLeft w:val="0"/>
      <w:marRight w:val="0"/>
      <w:marTop w:val="0"/>
      <w:marBottom w:val="0"/>
      <w:divBdr>
        <w:top w:val="none" w:sz="0" w:space="0" w:color="auto"/>
        <w:left w:val="none" w:sz="0" w:space="0" w:color="auto"/>
        <w:bottom w:val="none" w:sz="0" w:space="0" w:color="auto"/>
        <w:right w:val="none" w:sz="0" w:space="0" w:color="auto"/>
      </w:divBdr>
    </w:div>
    <w:div w:id="370233717">
      <w:bodyDiv w:val="1"/>
      <w:marLeft w:val="0"/>
      <w:marRight w:val="0"/>
      <w:marTop w:val="0"/>
      <w:marBottom w:val="0"/>
      <w:divBdr>
        <w:top w:val="none" w:sz="0" w:space="0" w:color="auto"/>
        <w:left w:val="none" w:sz="0" w:space="0" w:color="auto"/>
        <w:bottom w:val="none" w:sz="0" w:space="0" w:color="auto"/>
        <w:right w:val="none" w:sz="0" w:space="0" w:color="auto"/>
      </w:divBdr>
    </w:div>
    <w:div w:id="371686841">
      <w:bodyDiv w:val="1"/>
      <w:marLeft w:val="0"/>
      <w:marRight w:val="0"/>
      <w:marTop w:val="0"/>
      <w:marBottom w:val="0"/>
      <w:divBdr>
        <w:top w:val="none" w:sz="0" w:space="0" w:color="auto"/>
        <w:left w:val="none" w:sz="0" w:space="0" w:color="auto"/>
        <w:bottom w:val="none" w:sz="0" w:space="0" w:color="auto"/>
        <w:right w:val="none" w:sz="0" w:space="0" w:color="auto"/>
      </w:divBdr>
    </w:div>
    <w:div w:id="371810375">
      <w:bodyDiv w:val="1"/>
      <w:marLeft w:val="0"/>
      <w:marRight w:val="0"/>
      <w:marTop w:val="0"/>
      <w:marBottom w:val="0"/>
      <w:divBdr>
        <w:top w:val="none" w:sz="0" w:space="0" w:color="auto"/>
        <w:left w:val="none" w:sz="0" w:space="0" w:color="auto"/>
        <w:bottom w:val="none" w:sz="0" w:space="0" w:color="auto"/>
        <w:right w:val="none" w:sz="0" w:space="0" w:color="auto"/>
      </w:divBdr>
    </w:div>
    <w:div w:id="372269616">
      <w:bodyDiv w:val="1"/>
      <w:marLeft w:val="0"/>
      <w:marRight w:val="0"/>
      <w:marTop w:val="0"/>
      <w:marBottom w:val="0"/>
      <w:divBdr>
        <w:top w:val="none" w:sz="0" w:space="0" w:color="auto"/>
        <w:left w:val="none" w:sz="0" w:space="0" w:color="auto"/>
        <w:bottom w:val="none" w:sz="0" w:space="0" w:color="auto"/>
        <w:right w:val="none" w:sz="0" w:space="0" w:color="auto"/>
      </w:divBdr>
    </w:div>
    <w:div w:id="372317027">
      <w:bodyDiv w:val="1"/>
      <w:marLeft w:val="0"/>
      <w:marRight w:val="0"/>
      <w:marTop w:val="0"/>
      <w:marBottom w:val="0"/>
      <w:divBdr>
        <w:top w:val="none" w:sz="0" w:space="0" w:color="auto"/>
        <w:left w:val="none" w:sz="0" w:space="0" w:color="auto"/>
        <w:bottom w:val="none" w:sz="0" w:space="0" w:color="auto"/>
        <w:right w:val="none" w:sz="0" w:space="0" w:color="auto"/>
      </w:divBdr>
    </w:div>
    <w:div w:id="372385602">
      <w:bodyDiv w:val="1"/>
      <w:marLeft w:val="0"/>
      <w:marRight w:val="0"/>
      <w:marTop w:val="0"/>
      <w:marBottom w:val="0"/>
      <w:divBdr>
        <w:top w:val="none" w:sz="0" w:space="0" w:color="auto"/>
        <w:left w:val="none" w:sz="0" w:space="0" w:color="auto"/>
        <w:bottom w:val="none" w:sz="0" w:space="0" w:color="auto"/>
        <w:right w:val="none" w:sz="0" w:space="0" w:color="auto"/>
      </w:divBdr>
    </w:div>
    <w:div w:id="373164778">
      <w:bodyDiv w:val="1"/>
      <w:marLeft w:val="0"/>
      <w:marRight w:val="0"/>
      <w:marTop w:val="0"/>
      <w:marBottom w:val="0"/>
      <w:divBdr>
        <w:top w:val="none" w:sz="0" w:space="0" w:color="auto"/>
        <w:left w:val="none" w:sz="0" w:space="0" w:color="auto"/>
        <w:bottom w:val="none" w:sz="0" w:space="0" w:color="auto"/>
        <w:right w:val="none" w:sz="0" w:space="0" w:color="auto"/>
      </w:divBdr>
    </w:div>
    <w:div w:id="374625592">
      <w:bodyDiv w:val="1"/>
      <w:marLeft w:val="0"/>
      <w:marRight w:val="0"/>
      <w:marTop w:val="0"/>
      <w:marBottom w:val="0"/>
      <w:divBdr>
        <w:top w:val="none" w:sz="0" w:space="0" w:color="auto"/>
        <w:left w:val="none" w:sz="0" w:space="0" w:color="auto"/>
        <w:bottom w:val="none" w:sz="0" w:space="0" w:color="auto"/>
        <w:right w:val="none" w:sz="0" w:space="0" w:color="auto"/>
      </w:divBdr>
    </w:div>
    <w:div w:id="375088714">
      <w:bodyDiv w:val="1"/>
      <w:marLeft w:val="0"/>
      <w:marRight w:val="0"/>
      <w:marTop w:val="0"/>
      <w:marBottom w:val="0"/>
      <w:divBdr>
        <w:top w:val="none" w:sz="0" w:space="0" w:color="auto"/>
        <w:left w:val="none" w:sz="0" w:space="0" w:color="auto"/>
        <w:bottom w:val="none" w:sz="0" w:space="0" w:color="auto"/>
        <w:right w:val="none" w:sz="0" w:space="0" w:color="auto"/>
      </w:divBdr>
    </w:div>
    <w:div w:id="375348570">
      <w:bodyDiv w:val="1"/>
      <w:marLeft w:val="0"/>
      <w:marRight w:val="0"/>
      <w:marTop w:val="0"/>
      <w:marBottom w:val="0"/>
      <w:divBdr>
        <w:top w:val="none" w:sz="0" w:space="0" w:color="auto"/>
        <w:left w:val="none" w:sz="0" w:space="0" w:color="auto"/>
        <w:bottom w:val="none" w:sz="0" w:space="0" w:color="auto"/>
        <w:right w:val="none" w:sz="0" w:space="0" w:color="auto"/>
      </w:divBdr>
    </w:div>
    <w:div w:id="375350190">
      <w:bodyDiv w:val="1"/>
      <w:marLeft w:val="0"/>
      <w:marRight w:val="0"/>
      <w:marTop w:val="0"/>
      <w:marBottom w:val="0"/>
      <w:divBdr>
        <w:top w:val="none" w:sz="0" w:space="0" w:color="auto"/>
        <w:left w:val="none" w:sz="0" w:space="0" w:color="auto"/>
        <w:bottom w:val="none" w:sz="0" w:space="0" w:color="auto"/>
        <w:right w:val="none" w:sz="0" w:space="0" w:color="auto"/>
      </w:divBdr>
    </w:div>
    <w:div w:id="375816012">
      <w:bodyDiv w:val="1"/>
      <w:marLeft w:val="0"/>
      <w:marRight w:val="0"/>
      <w:marTop w:val="0"/>
      <w:marBottom w:val="0"/>
      <w:divBdr>
        <w:top w:val="none" w:sz="0" w:space="0" w:color="auto"/>
        <w:left w:val="none" w:sz="0" w:space="0" w:color="auto"/>
        <w:bottom w:val="none" w:sz="0" w:space="0" w:color="auto"/>
        <w:right w:val="none" w:sz="0" w:space="0" w:color="auto"/>
      </w:divBdr>
    </w:div>
    <w:div w:id="375856138">
      <w:bodyDiv w:val="1"/>
      <w:marLeft w:val="0"/>
      <w:marRight w:val="0"/>
      <w:marTop w:val="0"/>
      <w:marBottom w:val="0"/>
      <w:divBdr>
        <w:top w:val="none" w:sz="0" w:space="0" w:color="auto"/>
        <w:left w:val="none" w:sz="0" w:space="0" w:color="auto"/>
        <w:bottom w:val="none" w:sz="0" w:space="0" w:color="auto"/>
        <w:right w:val="none" w:sz="0" w:space="0" w:color="auto"/>
      </w:divBdr>
    </w:div>
    <w:div w:id="375857538">
      <w:bodyDiv w:val="1"/>
      <w:marLeft w:val="0"/>
      <w:marRight w:val="0"/>
      <w:marTop w:val="0"/>
      <w:marBottom w:val="0"/>
      <w:divBdr>
        <w:top w:val="none" w:sz="0" w:space="0" w:color="auto"/>
        <w:left w:val="none" w:sz="0" w:space="0" w:color="auto"/>
        <w:bottom w:val="none" w:sz="0" w:space="0" w:color="auto"/>
        <w:right w:val="none" w:sz="0" w:space="0" w:color="auto"/>
      </w:divBdr>
    </w:div>
    <w:div w:id="376009342">
      <w:bodyDiv w:val="1"/>
      <w:marLeft w:val="0"/>
      <w:marRight w:val="0"/>
      <w:marTop w:val="0"/>
      <w:marBottom w:val="0"/>
      <w:divBdr>
        <w:top w:val="none" w:sz="0" w:space="0" w:color="auto"/>
        <w:left w:val="none" w:sz="0" w:space="0" w:color="auto"/>
        <w:bottom w:val="none" w:sz="0" w:space="0" w:color="auto"/>
        <w:right w:val="none" w:sz="0" w:space="0" w:color="auto"/>
      </w:divBdr>
    </w:div>
    <w:div w:id="376122770">
      <w:bodyDiv w:val="1"/>
      <w:marLeft w:val="0"/>
      <w:marRight w:val="0"/>
      <w:marTop w:val="0"/>
      <w:marBottom w:val="0"/>
      <w:divBdr>
        <w:top w:val="none" w:sz="0" w:space="0" w:color="auto"/>
        <w:left w:val="none" w:sz="0" w:space="0" w:color="auto"/>
        <w:bottom w:val="none" w:sz="0" w:space="0" w:color="auto"/>
        <w:right w:val="none" w:sz="0" w:space="0" w:color="auto"/>
      </w:divBdr>
    </w:div>
    <w:div w:id="376392058">
      <w:bodyDiv w:val="1"/>
      <w:marLeft w:val="0"/>
      <w:marRight w:val="0"/>
      <w:marTop w:val="0"/>
      <w:marBottom w:val="0"/>
      <w:divBdr>
        <w:top w:val="none" w:sz="0" w:space="0" w:color="auto"/>
        <w:left w:val="none" w:sz="0" w:space="0" w:color="auto"/>
        <w:bottom w:val="none" w:sz="0" w:space="0" w:color="auto"/>
        <w:right w:val="none" w:sz="0" w:space="0" w:color="auto"/>
      </w:divBdr>
    </w:div>
    <w:div w:id="376860563">
      <w:bodyDiv w:val="1"/>
      <w:marLeft w:val="0"/>
      <w:marRight w:val="0"/>
      <w:marTop w:val="0"/>
      <w:marBottom w:val="0"/>
      <w:divBdr>
        <w:top w:val="none" w:sz="0" w:space="0" w:color="auto"/>
        <w:left w:val="none" w:sz="0" w:space="0" w:color="auto"/>
        <w:bottom w:val="none" w:sz="0" w:space="0" w:color="auto"/>
        <w:right w:val="none" w:sz="0" w:space="0" w:color="auto"/>
      </w:divBdr>
    </w:div>
    <w:div w:id="376974115">
      <w:bodyDiv w:val="1"/>
      <w:marLeft w:val="0"/>
      <w:marRight w:val="0"/>
      <w:marTop w:val="0"/>
      <w:marBottom w:val="0"/>
      <w:divBdr>
        <w:top w:val="none" w:sz="0" w:space="0" w:color="auto"/>
        <w:left w:val="none" w:sz="0" w:space="0" w:color="auto"/>
        <w:bottom w:val="none" w:sz="0" w:space="0" w:color="auto"/>
        <w:right w:val="none" w:sz="0" w:space="0" w:color="auto"/>
      </w:divBdr>
    </w:div>
    <w:div w:id="377095342">
      <w:bodyDiv w:val="1"/>
      <w:marLeft w:val="0"/>
      <w:marRight w:val="0"/>
      <w:marTop w:val="0"/>
      <w:marBottom w:val="0"/>
      <w:divBdr>
        <w:top w:val="none" w:sz="0" w:space="0" w:color="auto"/>
        <w:left w:val="none" w:sz="0" w:space="0" w:color="auto"/>
        <w:bottom w:val="none" w:sz="0" w:space="0" w:color="auto"/>
        <w:right w:val="none" w:sz="0" w:space="0" w:color="auto"/>
      </w:divBdr>
    </w:div>
    <w:div w:id="377894926">
      <w:bodyDiv w:val="1"/>
      <w:marLeft w:val="0"/>
      <w:marRight w:val="0"/>
      <w:marTop w:val="0"/>
      <w:marBottom w:val="0"/>
      <w:divBdr>
        <w:top w:val="none" w:sz="0" w:space="0" w:color="auto"/>
        <w:left w:val="none" w:sz="0" w:space="0" w:color="auto"/>
        <w:bottom w:val="none" w:sz="0" w:space="0" w:color="auto"/>
        <w:right w:val="none" w:sz="0" w:space="0" w:color="auto"/>
      </w:divBdr>
    </w:div>
    <w:div w:id="378214579">
      <w:bodyDiv w:val="1"/>
      <w:marLeft w:val="0"/>
      <w:marRight w:val="0"/>
      <w:marTop w:val="0"/>
      <w:marBottom w:val="0"/>
      <w:divBdr>
        <w:top w:val="none" w:sz="0" w:space="0" w:color="auto"/>
        <w:left w:val="none" w:sz="0" w:space="0" w:color="auto"/>
        <w:bottom w:val="none" w:sz="0" w:space="0" w:color="auto"/>
        <w:right w:val="none" w:sz="0" w:space="0" w:color="auto"/>
      </w:divBdr>
    </w:div>
    <w:div w:id="379133863">
      <w:bodyDiv w:val="1"/>
      <w:marLeft w:val="0"/>
      <w:marRight w:val="0"/>
      <w:marTop w:val="0"/>
      <w:marBottom w:val="0"/>
      <w:divBdr>
        <w:top w:val="none" w:sz="0" w:space="0" w:color="auto"/>
        <w:left w:val="none" w:sz="0" w:space="0" w:color="auto"/>
        <w:bottom w:val="none" w:sz="0" w:space="0" w:color="auto"/>
        <w:right w:val="none" w:sz="0" w:space="0" w:color="auto"/>
      </w:divBdr>
    </w:div>
    <w:div w:id="379213112">
      <w:bodyDiv w:val="1"/>
      <w:marLeft w:val="0"/>
      <w:marRight w:val="0"/>
      <w:marTop w:val="0"/>
      <w:marBottom w:val="0"/>
      <w:divBdr>
        <w:top w:val="none" w:sz="0" w:space="0" w:color="auto"/>
        <w:left w:val="none" w:sz="0" w:space="0" w:color="auto"/>
        <w:bottom w:val="none" w:sz="0" w:space="0" w:color="auto"/>
        <w:right w:val="none" w:sz="0" w:space="0" w:color="auto"/>
      </w:divBdr>
    </w:div>
    <w:div w:id="379280134">
      <w:bodyDiv w:val="1"/>
      <w:marLeft w:val="0"/>
      <w:marRight w:val="0"/>
      <w:marTop w:val="0"/>
      <w:marBottom w:val="0"/>
      <w:divBdr>
        <w:top w:val="none" w:sz="0" w:space="0" w:color="auto"/>
        <w:left w:val="none" w:sz="0" w:space="0" w:color="auto"/>
        <w:bottom w:val="none" w:sz="0" w:space="0" w:color="auto"/>
        <w:right w:val="none" w:sz="0" w:space="0" w:color="auto"/>
      </w:divBdr>
    </w:div>
    <w:div w:id="379518996">
      <w:bodyDiv w:val="1"/>
      <w:marLeft w:val="0"/>
      <w:marRight w:val="0"/>
      <w:marTop w:val="0"/>
      <w:marBottom w:val="0"/>
      <w:divBdr>
        <w:top w:val="none" w:sz="0" w:space="0" w:color="auto"/>
        <w:left w:val="none" w:sz="0" w:space="0" w:color="auto"/>
        <w:bottom w:val="none" w:sz="0" w:space="0" w:color="auto"/>
        <w:right w:val="none" w:sz="0" w:space="0" w:color="auto"/>
      </w:divBdr>
    </w:div>
    <w:div w:id="379669541">
      <w:bodyDiv w:val="1"/>
      <w:marLeft w:val="0"/>
      <w:marRight w:val="0"/>
      <w:marTop w:val="0"/>
      <w:marBottom w:val="0"/>
      <w:divBdr>
        <w:top w:val="none" w:sz="0" w:space="0" w:color="auto"/>
        <w:left w:val="none" w:sz="0" w:space="0" w:color="auto"/>
        <w:bottom w:val="none" w:sz="0" w:space="0" w:color="auto"/>
        <w:right w:val="none" w:sz="0" w:space="0" w:color="auto"/>
      </w:divBdr>
    </w:div>
    <w:div w:id="379674231">
      <w:bodyDiv w:val="1"/>
      <w:marLeft w:val="0"/>
      <w:marRight w:val="0"/>
      <w:marTop w:val="0"/>
      <w:marBottom w:val="0"/>
      <w:divBdr>
        <w:top w:val="none" w:sz="0" w:space="0" w:color="auto"/>
        <w:left w:val="none" w:sz="0" w:space="0" w:color="auto"/>
        <w:bottom w:val="none" w:sz="0" w:space="0" w:color="auto"/>
        <w:right w:val="none" w:sz="0" w:space="0" w:color="auto"/>
      </w:divBdr>
    </w:div>
    <w:div w:id="379747135">
      <w:bodyDiv w:val="1"/>
      <w:marLeft w:val="0"/>
      <w:marRight w:val="0"/>
      <w:marTop w:val="0"/>
      <w:marBottom w:val="0"/>
      <w:divBdr>
        <w:top w:val="none" w:sz="0" w:space="0" w:color="auto"/>
        <w:left w:val="none" w:sz="0" w:space="0" w:color="auto"/>
        <w:bottom w:val="none" w:sz="0" w:space="0" w:color="auto"/>
        <w:right w:val="none" w:sz="0" w:space="0" w:color="auto"/>
      </w:divBdr>
    </w:div>
    <w:div w:id="379784499">
      <w:bodyDiv w:val="1"/>
      <w:marLeft w:val="0"/>
      <w:marRight w:val="0"/>
      <w:marTop w:val="0"/>
      <w:marBottom w:val="0"/>
      <w:divBdr>
        <w:top w:val="none" w:sz="0" w:space="0" w:color="auto"/>
        <w:left w:val="none" w:sz="0" w:space="0" w:color="auto"/>
        <w:bottom w:val="none" w:sz="0" w:space="0" w:color="auto"/>
        <w:right w:val="none" w:sz="0" w:space="0" w:color="auto"/>
      </w:divBdr>
    </w:div>
    <w:div w:id="379791751">
      <w:bodyDiv w:val="1"/>
      <w:marLeft w:val="0"/>
      <w:marRight w:val="0"/>
      <w:marTop w:val="0"/>
      <w:marBottom w:val="0"/>
      <w:divBdr>
        <w:top w:val="none" w:sz="0" w:space="0" w:color="auto"/>
        <w:left w:val="none" w:sz="0" w:space="0" w:color="auto"/>
        <w:bottom w:val="none" w:sz="0" w:space="0" w:color="auto"/>
        <w:right w:val="none" w:sz="0" w:space="0" w:color="auto"/>
      </w:divBdr>
    </w:div>
    <w:div w:id="379867993">
      <w:bodyDiv w:val="1"/>
      <w:marLeft w:val="0"/>
      <w:marRight w:val="0"/>
      <w:marTop w:val="0"/>
      <w:marBottom w:val="0"/>
      <w:divBdr>
        <w:top w:val="none" w:sz="0" w:space="0" w:color="auto"/>
        <w:left w:val="none" w:sz="0" w:space="0" w:color="auto"/>
        <w:bottom w:val="none" w:sz="0" w:space="0" w:color="auto"/>
        <w:right w:val="none" w:sz="0" w:space="0" w:color="auto"/>
      </w:divBdr>
    </w:div>
    <w:div w:id="380399675">
      <w:bodyDiv w:val="1"/>
      <w:marLeft w:val="0"/>
      <w:marRight w:val="0"/>
      <w:marTop w:val="0"/>
      <w:marBottom w:val="0"/>
      <w:divBdr>
        <w:top w:val="none" w:sz="0" w:space="0" w:color="auto"/>
        <w:left w:val="none" w:sz="0" w:space="0" w:color="auto"/>
        <w:bottom w:val="none" w:sz="0" w:space="0" w:color="auto"/>
        <w:right w:val="none" w:sz="0" w:space="0" w:color="auto"/>
      </w:divBdr>
    </w:div>
    <w:div w:id="380442709">
      <w:bodyDiv w:val="1"/>
      <w:marLeft w:val="0"/>
      <w:marRight w:val="0"/>
      <w:marTop w:val="0"/>
      <w:marBottom w:val="0"/>
      <w:divBdr>
        <w:top w:val="none" w:sz="0" w:space="0" w:color="auto"/>
        <w:left w:val="none" w:sz="0" w:space="0" w:color="auto"/>
        <w:bottom w:val="none" w:sz="0" w:space="0" w:color="auto"/>
        <w:right w:val="none" w:sz="0" w:space="0" w:color="auto"/>
      </w:divBdr>
    </w:div>
    <w:div w:id="380597386">
      <w:bodyDiv w:val="1"/>
      <w:marLeft w:val="0"/>
      <w:marRight w:val="0"/>
      <w:marTop w:val="0"/>
      <w:marBottom w:val="0"/>
      <w:divBdr>
        <w:top w:val="none" w:sz="0" w:space="0" w:color="auto"/>
        <w:left w:val="none" w:sz="0" w:space="0" w:color="auto"/>
        <w:bottom w:val="none" w:sz="0" w:space="0" w:color="auto"/>
        <w:right w:val="none" w:sz="0" w:space="0" w:color="auto"/>
      </w:divBdr>
    </w:div>
    <w:div w:id="381054782">
      <w:bodyDiv w:val="1"/>
      <w:marLeft w:val="0"/>
      <w:marRight w:val="0"/>
      <w:marTop w:val="0"/>
      <w:marBottom w:val="0"/>
      <w:divBdr>
        <w:top w:val="none" w:sz="0" w:space="0" w:color="auto"/>
        <w:left w:val="none" w:sz="0" w:space="0" w:color="auto"/>
        <w:bottom w:val="none" w:sz="0" w:space="0" w:color="auto"/>
        <w:right w:val="none" w:sz="0" w:space="0" w:color="auto"/>
      </w:divBdr>
    </w:div>
    <w:div w:id="381097809">
      <w:bodyDiv w:val="1"/>
      <w:marLeft w:val="0"/>
      <w:marRight w:val="0"/>
      <w:marTop w:val="0"/>
      <w:marBottom w:val="0"/>
      <w:divBdr>
        <w:top w:val="none" w:sz="0" w:space="0" w:color="auto"/>
        <w:left w:val="none" w:sz="0" w:space="0" w:color="auto"/>
        <w:bottom w:val="none" w:sz="0" w:space="0" w:color="auto"/>
        <w:right w:val="none" w:sz="0" w:space="0" w:color="auto"/>
      </w:divBdr>
    </w:div>
    <w:div w:id="381682838">
      <w:bodyDiv w:val="1"/>
      <w:marLeft w:val="0"/>
      <w:marRight w:val="0"/>
      <w:marTop w:val="0"/>
      <w:marBottom w:val="0"/>
      <w:divBdr>
        <w:top w:val="none" w:sz="0" w:space="0" w:color="auto"/>
        <w:left w:val="none" w:sz="0" w:space="0" w:color="auto"/>
        <w:bottom w:val="none" w:sz="0" w:space="0" w:color="auto"/>
        <w:right w:val="none" w:sz="0" w:space="0" w:color="auto"/>
      </w:divBdr>
    </w:div>
    <w:div w:id="382288054">
      <w:bodyDiv w:val="1"/>
      <w:marLeft w:val="0"/>
      <w:marRight w:val="0"/>
      <w:marTop w:val="0"/>
      <w:marBottom w:val="0"/>
      <w:divBdr>
        <w:top w:val="none" w:sz="0" w:space="0" w:color="auto"/>
        <w:left w:val="none" w:sz="0" w:space="0" w:color="auto"/>
        <w:bottom w:val="none" w:sz="0" w:space="0" w:color="auto"/>
        <w:right w:val="none" w:sz="0" w:space="0" w:color="auto"/>
      </w:divBdr>
    </w:div>
    <w:div w:id="382292126">
      <w:bodyDiv w:val="1"/>
      <w:marLeft w:val="0"/>
      <w:marRight w:val="0"/>
      <w:marTop w:val="0"/>
      <w:marBottom w:val="0"/>
      <w:divBdr>
        <w:top w:val="none" w:sz="0" w:space="0" w:color="auto"/>
        <w:left w:val="none" w:sz="0" w:space="0" w:color="auto"/>
        <w:bottom w:val="none" w:sz="0" w:space="0" w:color="auto"/>
        <w:right w:val="none" w:sz="0" w:space="0" w:color="auto"/>
      </w:divBdr>
    </w:div>
    <w:div w:id="382489268">
      <w:bodyDiv w:val="1"/>
      <w:marLeft w:val="0"/>
      <w:marRight w:val="0"/>
      <w:marTop w:val="0"/>
      <w:marBottom w:val="0"/>
      <w:divBdr>
        <w:top w:val="none" w:sz="0" w:space="0" w:color="auto"/>
        <w:left w:val="none" w:sz="0" w:space="0" w:color="auto"/>
        <w:bottom w:val="none" w:sz="0" w:space="0" w:color="auto"/>
        <w:right w:val="none" w:sz="0" w:space="0" w:color="auto"/>
      </w:divBdr>
    </w:div>
    <w:div w:id="382797485">
      <w:bodyDiv w:val="1"/>
      <w:marLeft w:val="0"/>
      <w:marRight w:val="0"/>
      <w:marTop w:val="0"/>
      <w:marBottom w:val="0"/>
      <w:divBdr>
        <w:top w:val="none" w:sz="0" w:space="0" w:color="auto"/>
        <w:left w:val="none" w:sz="0" w:space="0" w:color="auto"/>
        <w:bottom w:val="none" w:sz="0" w:space="0" w:color="auto"/>
        <w:right w:val="none" w:sz="0" w:space="0" w:color="auto"/>
      </w:divBdr>
    </w:div>
    <w:div w:id="382950727">
      <w:bodyDiv w:val="1"/>
      <w:marLeft w:val="0"/>
      <w:marRight w:val="0"/>
      <w:marTop w:val="0"/>
      <w:marBottom w:val="0"/>
      <w:divBdr>
        <w:top w:val="none" w:sz="0" w:space="0" w:color="auto"/>
        <w:left w:val="none" w:sz="0" w:space="0" w:color="auto"/>
        <w:bottom w:val="none" w:sz="0" w:space="0" w:color="auto"/>
        <w:right w:val="none" w:sz="0" w:space="0" w:color="auto"/>
      </w:divBdr>
    </w:div>
    <w:div w:id="383332182">
      <w:bodyDiv w:val="1"/>
      <w:marLeft w:val="0"/>
      <w:marRight w:val="0"/>
      <w:marTop w:val="0"/>
      <w:marBottom w:val="0"/>
      <w:divBdr>
        <w:top w:val="none" w:sz="0" w:space="0" w:color="auto"/>
        <w:left w:val="none" w:sz="0" w:space="0" w:color="auto"/>
        <w:bottom w:val="none" w:sz="0" w:space="0" w:color="auto"/>
        <w:right w:val="none" w:sz="0" w:space="0" w:color="auto"/>
      </w:divBdr>
    </w:div>
    <w:div w:id="383405168">
      <w:bodyDiv w:val="1"/>
      <w:marLeft w:val="0"/>
      <w:marRight w:val="0"/>
      <w:marTop w:val="0"/>
      <w:marBottom w:val="0"/>
      <w:divBdr>
        <w:top w:val="none" w:sz="0" w:space="0" w:color="auto"/>
        <w:left w:val="none" w:sz="0" w:space="0" w:color="auto"/>
        <w:bottom w:val="none" w:sz="0" w:space="0" w:color="auto"/>
        <w:right w:val="none" w:sz="0" w:space="0" w:color="auto"/>
      </w:divBdr>
    </w:div>
    <w:div w:id="383599197">
      <w:bodyDiv w:val="1"/>
      <w:marLeft w:val="0"/>
      <w:marRight w:val="0"/>
      <w:marTop w:val="0"/>
      <w:marBottom w:val="0"/>
      <w:divBdr>
        <w:top w:val="none" w:sz="0" w:space="0" w:color="auto"/>
        <w:left w:val="none" w:sz="0" w:space="0" w:color="auto"/>
        <w:bottom w:val="none" w:sz="0" w:space="0" w:color="auto"/>
        <w:right w:val="none" w:sz="0" w:space="0" w:color="auto"/>
      </w:divBdr>
    </w:div>
    <w:div w:id="383910661">
      <w:bodyDiv w:val="1"/>
      <w:marLeft w:val="0"/>
      <w:marRight w:val="0"/>
      <w:marTop w:val="0"/>
      <w:marBottom w:val="0"/>
      <w:divBdr>
        <w:top w:val="none" w:sz="0" w:space="0" w:color="auto"/>
        <w:left w:val="none" w:sz="0" w:space="0" w:color="auto"/>
        <w:bottom w:val="none" w:sz="0" w:space="0" w:color="auto"/>
        <w:right w:val="none" w:sz="0" w:space="0" w:color="auto"/>
      </w:divBdr>
    </w:div>
    <w:div w:id="384112218">
      <w:bodyDiv w:val="1"/>
      <w:marLeft w:val="0"/>
      <w:marRight w:val="0"/>
      <w:marTop w:val="0"/>
      <w:marBottom w:val="0"/>
      <w:divBdr>
        <w:top w:val="none" w:sz="0" w:space="0" w:color="auto"/>
        <w:left w:val="none" w:sz="0" w:space="0" w:color="auto"/>
        <w:bottom w:val="none" w:sz="0" w:space="0" w:color="auto"/>
        <w:right w:val="none" w:sz="0" w:space="0" w:color="auto"/>
      </w:divBdr>
    </w:div>
    <w:div w:id="384452512">
      <w:bodyDiv w:val="1"/>
      <w:marLeft w:val="0"/>
      <w:marRight w:val="0"/>
      <w:marTop w:val="0"/>
      <w:marBottom w:val="0"/>
      <w:divBdr>
        <w:top w:val="none" w:sz="0" w:space="0" w:color="auto"/>
        <w:left w:val="none" w:sz="0" w:space="0" w:color="auto"/>
        <w:bottom w:val="none" w:sz="0" w:space="0" w:color="auto"/>
        <w:right w:val="none" w:sz="0" w:space="0" w:color="auto"/>
      </w:divBdr>
    </w:div>
    <w:div w:id="384719183">
      <w:bodyDiv w:val="1"/>
      <w:marLeft w:val="0"/>
      <w:marRight w:val="0"/>
      <w:marTop w:val="0"/>
      <w:marBottom w:val="0"/>
      <w:divBdr>
        <w:top w:val="none" w:sz="0" w:space="0" w:color="auto"/>
        <w:left w:val="none" w:sz="0" w:space="0" w:color="auto"/>
        <w:bottom w:val="none" w:sz="0" w:space="0" w:color="auto"/>
        <w:right w:val="none" w:sz="0" w:space="0" w:color="auto"/>
      </w:divBdr>
    </w:div>
    <w:div w:id="385179611">
      <w:bodyDiv w:val="1"/>
      <w:marLeft w:val="0"/>
      <w:marRight w:val="0"/>
      <w:marTop w:val="0"/>
      <w:marBottom w:val="0"/>
      <w:divBdr>
        <w:top w:val="none" w:sz="0" w:space="0" w:color="auto"/>
        <w:left w:val="none" w:sz="0" w:space="0" w:color="auto"/>
        <w:bottom w:val="none" w:sz="0" w:space="0" w:color="auto"/>
        <w:right w:val="none" w:sz="0" w:space="0" w:color="auto"/>
      </w:divBdr>
    </w:div>
    <w:div w:id="385570478">
      <w:bodyDiv w:val="1"/>
      <w:marLeft w:val="0"/>
      <w:marRight w:val="0"/>
      <w:marTop w:val="0"/>
      <w:marBottom w:val="0"/>
      <w:divBdr>
        <w:top w:val="none" w:sz="0" w:space="0" w:color="auto"/>
        <w:left w:val="none" w:sz="0" w:space="0" w:color="auto"/>
        <w:bottom w:val="none" w:sz="0" w:space="0" w:color="auto"/>
        <w:right w:val="none" w:sz="0" w:space="0" w:color="auto"/>
      </w:divBdr>
    </w:div>
    <w:div w:id="386219682">
      <w:bodyDiv w:val="1"/>
      <w:marLeft w:val="0"/>
      <w:marRight w:val="0"/>
      <w:marTop w:val="0"/>
      <w:marBottom w:val="0"/>
      <w:divBdr>
        <w:top w:val="none" w:sz="0" w:space="0" w:color="auto"/>
        <w:left w:val="none" w:sz="0" w:space="0" w:color="auto"/>
        <w:bottom w:val="none" w:sz="0" w:space="0" w:color="auto"/>
        <w:right w:val="none" w:sz="0" w:space="0" w:color="auto"/>
      </w:divBdr>
    </w:div>
    <w:div w:id="386690489">
      <w:bodyDiv w:val="1"/>
      <w:marLeft w:val="0"/>
      <w:marRight w:val="0"/>
      <w:marTop w:val="0"/>
      <w:marBottom w:val="0"/>
      <w:divBdr>
        <w:top w:val="none" w:sz="0" w:space="0" w:color="auto"/>
        <w:left w:val="none" w:sz="0" w:space="0" w:color="auto"/>
        <w:bottom w:val="none" w:sz="0" w:space="0" w:color="auto"/>
        <w:right w:val="none" w:sz="0" w:space="0" w:color="auto"/>
      </w:divBdr>
    </w:div>
    <w:div w:id="388069547">
      <w:bodyDiv w:val="1"/>
      <w:marLeft w:val="0"/>
      <w:marRight w:val="0"/>
      <w:marTop w:val="0"/>
      <w:marBottom w:val="0"/>
      <w:divBdr>
        <w:top w:val="none" w:sz="0" w:space="0" w:color="auto"/>
        <w:left w:val="none" w:sz="0" w:space="0" w:color="auto"/>
        <w:bottom w:val="none" w:sz="0" w:space="0" w:color="auto"/>
        <w:right w:val="none" w:sz="0" w:space="0" w:color="auto"/>
      </w:divBdr>
    </w:div>
    <w:div w:id="388308822">
      <w:bodyDiv w:val="1"/>
      <w:marLeft w:val="0"/>
      <w:marRight w:val="0"/>
      <w:marTop w:val="0"/>
      <w:marBottom w:val="0"/>
      <w:divBdr>
        <w:top w:val="none" w:sz="0" w:space="0" w:color="auto"/>
        <w:left w:val="none" w:sz="0" w:space="0" w:color="auto"/>
        <w:bottom w:val="none" w:sz="0" w:space="0" w:color="auto"/>
        <w:right w:val="none" w:sz="0" w:space="0" w:color="auto"/>
      </w:divBdr>
    </w:div>
    <w:div w:id="388774075">
      <w:bodyDiv w:val="1"/>
      <w:marLeft w:val="0"/>
      <w:marRight w:val="0"/>
      <w:marTop w:val="0"/>
      <w:marBottom w:val="0"/>
      <w:divBdr>
        <w:top w:val="none" w:sz="0" w:space="0" w:color="auto"/>
        <w:left w:val="none" w:sz="0" w:space="0" w:color="auto"/>
        <w:bottom w:val="none" w:sz="0" w:space="0" w:color="auto"/>
        <w:right w:val="none" w:sz="0" w:space="0" w:color="auto"/>
      </w:divBdr>
    </w:div>
    <w:div w:id="389574108">
      <w:bodyDiv w:val="1"/>
      <w:marLeft w:val="0"/>
      <w:marRight w:val="0"/>
      <w:marTop w:val="0"/>
      <w:marBottom w:val="0"/>
      <w:divBdr>
        <w:top w:val="none" w:sz="0" w:space="0" w:color="auto"/>
        <w:left w:val="none" w:sz="0" w:space="0" w:color="auto"/>
        <w:bottom w:val="none" w:sz="0" w:space="0" w:color="auto"/>
        <w:right w:val="none" w:sz="0" w:space="0" w:color="auto"/>
      </w:divBdr>
    </w:div>
    <w:div w:id="390154482">
      <w:bodyDiv w:val="1"/>
      <w:marLeft w:val="0"/>
      <w:marRight w:val="0"/>
      <w:marTop w:val="0"/>
      <w:marBottom w:val="0"/>
      <w:divBdr>
        <w:top w:val="none" w:sz="0" w:space="0" w:color="auto"/>
        <w:left w:val="none" w:sz="0" w:space="0" w:color="auto"/>
        <w:bottom w:val="none" w:sz="0" w:space="0" w:color="auto"/>
        <w:right w:val="none" w:sz="0" w:space="0" w:color="auto"/>
      </w:divBdr>
    </w:div>
    <w:div w:id="390734576">
      <w:bodyDiv w:val="1"/>
      <w:marLeft w:val="0"/>
      <w:marRight w:val="0"/>
      <w:marTop w:val="0"/>
      <w:marBottom w:val="0"/>
      <w:divBdr>
        <w:top w:val="none" w:sz="0" w:space="0" w:color="auto"/>
        <w:left w:val="none" w:sz="0" w:space="0" w:color="auto"/>
        <w:bottom w:val="none" w:sz="0" w:space="0" w:color="auto"/>
        <w:right w:val="none" w:sz="0" w:space="0" w:color="auto"/>
      </w:divBdr>
    </w:div>
    <w:div w:id="390813018">
      <w:bodyDiv w:val="1"/>
      <w:marLeft w:val="0"/>
      <w:marRight w:val="0"/>
      <w:marTop w:val="0"/>
      <w:marBottom w:val="0"/>
      <w:divBdr>
        <w:top w:val="none" w:sz="0" w:space="0" w:color="auto"/>
        <w:left w:val="none" w:sz="0" w:space="0" w:color="auto"/>
        <w:bottom w:val="none" w:sz="0" w:space="0" w:color="auto"/>
        <w:right w:val="none" w:sz="0" w:space="0" w:color="auto"/>
      </w:divBdr>
    </w:div>
    <w:div w:id="391394870">
      <w:bodyDiv w:val="1"/>
      <w:marLeft w:val="0"/>
      <w:marRight w:val="0"/>
      <w:marTop w:val="0"/>
      <w:marBottom w:val="0"/>
      <w:divBdr>
        <w:top w:val="none" w:sz="0" w:space="0" w:color="auto"/>
        <w:left w:val="none" w:sz="0" w:space="0" w:color="auto"/>
        <w:bottom w:val="none" w:sz="0" w:space="0" w:color="auto"/>
        <w:right w:val="none" w:sz="0" w:space="0" w:color="auto"/>
      </w:divBdr>
    </w:div>
    <w:div w:id="391657810">
      <w:bodyDiv w:val="1"/>
      <w:marLeft w:val="0"/>
      <w:marRight w:val="0"/>
      <w:marTop w:val="0"/>
      <w:marBottom w:val="0"/>
      <w:divBdr>
        <w:top w:val="none" w:sz="0" w:space="0" w:color="auto"/>
        <w:left w:val="none" w:sz="0" w:space="0" w:color="auto"/>
        <w:bottom w:val="none" w:sz="0" w:space="0" w:color="auto"/>
        <w:right w:val="none" w:sz="0" w:space="0" w:color="auto"/>
      </w:divBdr>
    </w:div>
    <w:div w:id="391660100">
      <w:bodyDiv w:val="1"/>
      <w:marLeft w:val="0"/>
      <w:marRight w:val="0"/>
      <w:marTop w:val="0"/>
      <w:marBottom w:val="0"/>
      <w:divBdr>
        <w:top w:val="none" w:sz="0" w:space="0" w:color="auto"/>
        <w:left w:val="none" w:sz="0" w:space="0" w:color="auto"/>
        <w:bottom w:val="none" w:sz="0" w:space="0" w:color="auto"/>
        <w:right w:val="none" w:sz="0" w:space="0" w:color="auto"/>
      </w:divBdr>
    </w:div>
    <w:div w:id="392046915">
      <w:bodyDiv w:val="1"/>
      <w:marLeft w:val="0"/>
      <w:marRight w:val="0"/>
      <w:marTop w:val="0"/>
      <w:marBottom w:val="0"/>
      <w:divBdr>
        <w:top w:val="none" w:sz="0" w:space="0" w:color="auto"/>
        <w:left w:val="none" w:sz="0" w:space="0" w:color="auto"/>
        <w:bottom w:val="none" w:sz="0" w:space="0" w:color="auto"/>
        <w:right w:val="none" w:sz="0" w:space="0" w:color="auto"/>
      </w:divBdr>
    </w:div>
    <w:div w:id="392241371">
      <w:bodyDiv w:val="1"/>
      <w:marLeft w:val="0"/>
      <w:marRight w:val="0"/>
      <w:marTop w:val="0"/>
      <w:marBottom w:val="0"/>
      <w:divBdr>
        <w:top w:val="none" w:sz="0" w:space="0" w:color="auto"/>
        <w:left w:val="none" w:sz="0" w:space="0" w:color="auto"/>
        <w:bottom w:val="none" w:sz="0" w:space="0" w:color="auto"/>
        <w:right w:val="none" w:sz="0" w:space="0" w:color="auto"/>
      </w:divBdr>
    </w:div>
    <w:div w:id="392584863">
      <w:bodyDiv w:val="1"/>
      <w:marLeft w:val="0"/>
      <w:marRight w:val="0"/>
      <w:marTop w:val="0"/>
      <w:marBottom w:val="0"/>
      <w:divBdr>
        <w:top w:val="none" w:sz="0" w:space="0" w:color="auto"/>
        <w:left w:val="none" w:sz="0" w:space="0" w:color="auto"/>
        <w:bottom w:val="none" w:sz="0" w:space="0" w:color="auto"/>
        <w:right w:val="none" w:sz="0" w:space="0" w:color="auto"/>
      </w:divBdr>
    </w:div>
    <w:div w:id="392699092">
      <w:bodyDiv w:val="1"/>
      <w:marLeft w:val="0"/>
      <w:marRight w:val="0"/>
      <w:marTop w:val="0"/>
      <w:marBottom w:val="0"/>
      <w:divBdr>
        <w:top w:val="none" w:sz="0" w:space="0" w:color="auto"/>
        <w:left w:val="none" w:sz="0" w:space="0" w:color="auto"/>
        <w:bottom w:val="none" w:sz="0" w:space="0" w:color="auto"/>
        <w:right w:val="none" w:sz="0" w:space="0" w:color="auto"/>
      </w:divBdr>
    </w:div>
    <w:div w:id="393116921">
      <w:bodyDiv w:val="1"/>
      <w:marLeft w:val="0"/>
      <w:marRight w:val="0"/>
      <w:marTop w:val="0"/>
      <w:marBottom w:val="0"/>
      <w:divBdr>
        <w:top w:val="none" w:sz="0" w:space="0" w:color="auto"/>
        <w:left w:val="none" w:sz="0" w:space="0" w:color="auto"/>
        <w:bottom w:val="none" w:sz="0" w:space="0" w:color="auto"/>
        <w:right w:val="none" w:sz="0" w:space="0" w:color="auto"/>
      </w:divBdr>
    </w:div>
    <w:div w:id="393553013">
      <w:bodyDiv w:val="1"/>
      <w:marLeft w:val="0"/>
      <w:marRight w:val="0"/>
      <w:marTop w:val="0"/>
      <w:marBottom w:val="0"/>
      <w:divBdr>
        <w:top w:val="none" w:sz="0" w:space="0" w:color="auto"/>
        <w:left w:val="none" w:sz="0" w:space="0" w:color="auto"/>
        <w:bottom w:val="none" w:sz="0" w:space="0" w:color="auto"/>
        <w:right w:val="none" w:sz="0" w:space="0" w:color="auto"/>
      </w:divBdr>
    </w:div>
    <w:div w:id="393893078">
      <w:bodyDiv w:val="1"/>
      <w:marLeft w:val="0"/>
      <w:marRight w:val="0"/>
      <w:marTop w:val="0"/>
      <w:marBottom w:val="0"/>
      <w:divBdr>
        <w:top w:val="none" w:sz="0" w:space="0" w:color="auto"/>
        <w:left w:val="none" w:sz="0" w:space="0" w:color="auto"/>
        <w:bottom w:val="none" w:sz="0" w:space="0" w:color="auto"/>
        <w:right w:val="none" w:sz="0" w:space="0" w:color="auto"/>
      </w:divBdr>
    </w:div>
    <w:div w:id="394134499">
      <w:bodyDiv w:val="1"/>
      <w:marLeft w:val="0"/>
      <w:marRight w:val="0"/>
      <w:marTop w:val="0"/>
      <w:marBottom w:val="0"/>
      <w:divBdr>
        <w:top w:val="none" w:sz="0" w:space="0" w:color="auto"/>
        <w:left w:val="none" w:sz="0" w:space="0" w:color="auto"/>
        <w:bottom w:val="none" w:sz="0" w:space="0" w:color="auto"/>
        <w:right w:val="none" w:sz="0" w:space="0" w:color="auto"/>
      </w:divBdr>
    </w:div>
    <w:div w:id="394209392">
      <w:bodyDiv w:val="1"/>
      <w:marLeft w:val="0"/>
      <w:marRight w:val="0"/>
      <w:marTop w:val="0"/>
      <w:marBottom w:val="0"/>
      <w:divBdr>
        <w:top w:val="none" w:sz="0" w:space="0" w:color="auto"/>
        <w:left w:val="none" w:sz="0" w:space="0" w:color="auto"/>
        <w:bottom w:val="none" w:sz="0" w:space="0" w:color="auto"/>
        <w:right w:val="none" w:sz="0" w:space="0" w:color="auto"/>
      </w:divBdr>
    </w:div>
    <w:div w:id="394283378">
      <w:bodyDiv w:val="1"/>
      <w:marLeft w:val="0"/>
      <w:marRight w:val="0"/>
      <w:marTop w:val="0"/>
      <w:marBottom w:val="0"/>
      <w:divBdr>
        <w:top w:val="none" w:sz="0" w:space="0" w:color="auto"/>
        <w:left w:val="none" w:sz="0" w:space="0" w:color="auto"/>
        <w:bottom w:val="none" w:sz="0" w:space="0" w:color="auto"/>
        <w:right w:val="none" w:sz="0" w:space="0" w:color="auto"/>
      </w:divBdr>
    </w:div>
    <w:div w:id="394820860">
      <w:bodyDiv w:val="1"/>
      <w:marLeft w:val="0"/>
      <w:marRight w:val="0"/>
      <w:marTop w:val="0"/>
      <w:marBottom w:val="0"/>
      <w:divBdr>
        <w:top w:val="none" w:sz="0" w:space="0" w:color="auto"/>
        <w:left w:val="none" w:sz="0" w:space="0" w:color="auto"/>
        <w:bottom w:val="none" w:sz="0" w:space="0" w:color="auto"/>
        <w:right w:val="none" w:sz="0" w:space="0" w:color="auto"/>
      </w:divBdr>
    </w:div>
    <w:div w:id="395133942">
      <w:bodyDiv w:val="1"/>
      <w:marLeft w:val="0"/>
      <w:marRight w:val="0"/>
      <w:marTop w:val="0"/>
      <w:marBottom w:val="0"/>
      <w:divBdr>
        <w:top w:val="none" w:sz="0" w:space="0" w:color="auto"/>
        <w:left w:val="none" w:sz="0" w:space="0" w:color="auto"/>
        <w:bottom w:val="none" w:sz="0" w:space="0" w:color="auto"/>
        <w:right w:val="none" w:sz="0" w:space="0" w:color="auto"/>
      </w:divBdr>
    </w:div>
    <w:div w:id="395468766">
      <w:bodyDiv w:val="1"/>
      <w:marLeft w:val="0"/>
      <w:marRight w:val="0"/>
      <w:marTop w:val="0"/>
      <w:marBottom w:val="0"/>
      <w:divBdr>
        <w:top w:val="none" w:sz="0" w:space="0" w:color="auto"/>
        <w:left w:val="none" w:sz="0" w:space="0" w:color="auto"/>
        <w:bottom w:val="none" w:sz="0" w:space="0" w:color="auto"/>
        <w:right w:val="none" w:sz="0" w:space="0" w:color="auto"/>
      </w:divBdr>
    </w:div>
    <w:div w:id="395669517">
      <w:bodyDiv w:val="1"/>
      <w:marLeft w:val="0"/>
      <w:marRight w:val="0"/>
      <w:marTop w:val="0"/>
      <w:marBottom w:val="0"/>
      <w:divBdr>
        <w:top w:val="none" w:sz="0" w:space="0" w:color="auto"/>
        <w:left w:val="none" w:sz="0" w:space="0" w:color="auto"/>
        <w:bottom w:val="none" w:sz="0" w:space="0" w:color="auto"/>
        <w:right w:val="none" w:sz="0" w:space="0" w:color="auto"/>
      </w:divBdr>
    </w:div>
    <w:div w:id="395973539">
      <w:bodyDiv w:val="1"/>
      <w:marLeft w:val="0"/>
      <w:marRight w:val="0"/>
      <w:marTop w:val="0"/>
      <w:marBottom w:val="0"/>
      <w:divBdr>
        <w:top w:val="none" w:sz="0" w:space="0" w:color="auto"/>
        <w:left w:val="none" w:sz="0" w:space="0" w:color="auto"/>
        <w:bottom w:val="none" w:sz="0" w:space="0" w:color="auto"/>
        <w:right w:val="none" w:sz="0" w:space="0" w:color="auto"/>
      </w:divBdr>
    </w:div>
    <w:div w:id="396709112">
      <w:bodyDiv w:val="1"/>
      <w:marLeft w:val="0"/>
      <w:marRight w:val="0"/>
      <w:marTop w:val="0"/>
      <w:marBottom w:val="0"/>
      <w:divBdr>
        <w:top w:val="none" w:sz="0" w:space="0" w:color="auto"/>
        <w:left w:val="none" w:sz="0" w:space="0" w:color="auto"/>
        <w:bottom w:val="none" w:sz="0" w:space="0" w:color="auto"/>
        <w:right w:val="none" w:sz="0" w:space="0" w:color="auto"/>
      </w:divBdr>
    </w:div>
    <w:div w:id="397366066">
      <w:bodyDiv w:val="1"/>
      <w:marLeft w:val="0"/>
      <w:marRight w:val="0"/>
      <w:marTop w:val="0"/>
      <w:marBottom w:val="0"/>
      <w:divBdr>
        <w:top w:val="none" w:sz="0" w:space="0" w:color="auto"/>
        <w:left w:val="none" w:sz="0" w:space="0" w:color="auto"/>
        <w:bottom w:val="none" w:sz="0" w:space="0" w:color="auto"/>
        <w:right w:val="none" w:sz="0" w:space="0" w:color="auto"/>
      </w:divBdr>
    </w:div>
    <w:div w:id="398404621">
      <w:bodyDiv w:val="1"/>
      <w:marLeft w:val="0"/>
      <w:marRight w:val="0"/>
      <w:marTop w:val="0"/>
      <w:marBottom w:val="0"/>
      <w:divBdr>
        <w:top w:val="none" w:sz="0" w:space="0" w:color="auto"/>
        <w:left w:val="none" w:sz="0" w:space="0" w:color="auto"/>
        <w:bottom w:val="none" w:sz="0" w:space="0" w:color="auto"/>
        <w:right w:val="none" w:sz="0" w:space="0" w:color="auto"/>
      </w:divBdr>
    </w:div>
    <w:div w:id="399444288">
      <w:bodyDiv w:val="1"/>
      <w:marLeft w:val="0"/>
      <w:marRight w:val="0"/>
      <w:marTop w:val="0"/>
      <w:marBottom w:val="0"/>
      <w:divBdr>
        <w:top w:val="none" w:sz="0" w:space="0" w:color="auto"/>
        <w:left w:val="none" w:sz="0" w:space="0" w:color="auto"/>
        <w:bottom w:val="none" w:sz="0" w:space="0" w:color="auto"/>
        <w:right w:val="none" w:sz="0" w:space="0" w:color="auto"/>
      </w:divBdr>
    </w:div>
    <w:div w:id="399642641">
      <w:bodyDiv w:val="1"/>
      <w:marLeft w:val="0"/>
      <w:marRight w:val="0"/>
      <w:marTop w:val="0"/>
      <w:marBottom w:val="0"/>
      <w:divBdr>
        <w:top w:val="none" w:sz="0" w:space="0" w:color="auto"/>
        <w:left w:val="none" w:sz="0" w:space="0" w:color="auto"/>
        <w:bottom w:val="none" w:sz="0" w:space="0" w:color="auto"/>
        <w:right w:val="none" w:sz="0" w:space="0" w:color="auto"/>
      </w:divBdr>
    </w:div>
    <w:div w:id="399720254">
      <w:bodyDiv w:val="1"/>
      <w:marLeft w:val="0"/>
      <w:marRight w:val="0"/>
      <w:marTop w:val="0"/>
      <w:marBottom w:val="0"/>
      <w:divBdr>
        <w:top w:val="none" w:sz="0" w:space="0" w:color="auto"/>
        <w:left w:val="none" w:sz="0" w:space="0" w:color="auto"/>
        <w:bottom w:val="none" w:sz="0" w:space="0" w:color="auto"/>
        <w:right w:val="none" w:sz="0" w:space="0" w:color="auto"/>
      </w:divBdr>
    </w:div>
    <w:div w:id="399863588">
      <w:bodyDiv w:val="1"/>
      <w:marLeft w:val="0"/>
      <w:marRight w:val="0"/>
      <w:marTop w:val="0"/>
      <w:marBottom w:val="0"/>
      <w:divBdr>
        <w:top w:val="none" w:sz="0" w:space="0" w:color="auto"/>
        <w:left w:val="none" w:sz="0" w:space="0" w:color="auto"/>
        <w:bottom w:val="none" w:sz="0" w:space="0" w:color="auto"/>
        <w:right w:val="none" w:sz="0" w:space="0" w:color="auto"/>
      </w:divBdr>
    </w:div>
    <w:div w:id="400059214">
      <w:bodyDiv w:val="1"/>
      <w:marLeft w:val="0"/>
      <w:marRight w:val="0"/>
      <w:marTop w:val="0"/>
      <w:marBottom w:val="0"/>
      <w:divBdr>
        <w:top w:val="none" w:sz="0" w:space="0" w:color="auto"/>
        <w:left w:val="none" w:sz="0" w:space="0" w:color="auto"/>
        <w:bottom w:val="none" w:sz="0" w:space="0" w:color="auto"/>
        <w:right w:val="none" w:sz="0" w:space="0" w:color="auto"/>
      </w:divBdr>
    </w:div>
    <w:div w:id="400249372">
      <w:bodyDiv w:val="1"/>
      <w:marLeft w:val="0"/>
      <w:marRight w:val="0"/>
      <w:marTop w:val="0"/>
      <w:marBottom w:val="0"/>
      <w:divBdr>
        <w:top w:val="none" w:sz="0" w:space="0" w:color="auto"/>
        <w:left w:val="none" w:sz="0" w:space="0" w:color="auto"/>
        <w:bottom w:val="none" w:sz="0" w:space="0" w:color="auto"/>
        <w:right w:val="none" w:sz="0" w:space="0" w:color="auto"/>
      </w:divBdr>
    </w:div>
    <w:div w:id="400253972">
      <w:bodyDiv w:val="1"/>
      <w:marLeft w:val="0"/>
      <w:marRight w:val="0"/>
      <w:marTop w:val="0"/>
      <w:marBottom w:val="0"/>
      <w:divBdr>
        <w:top w:val="none" w:sz="0" w:space="0" w:color="auto"/>
        <w:left w:val="none" w:sz="0" w:space="0" w:color="auto"/>
        <w:bottom w:val="none" w:sz="0" w:space="0" w:color="auto"/>
        <w:right w:val="none" w:sz="0" w:space="0" w:color="auto"/>
      </w:divBdr>
    </w:div>
    <w:div w:id="401028011">
      <w:bodyDiv w:val="1"/>
      <w:marLeft w:val="0"/>
      <w:marRight w:val="0"/>
      <w:marTop w:val="0"/>
      <w:marBottom w:val="0"/>
      <w:divBdr>
        <w:top w:val="none" w:sz="0" w:space="0" w:color="auto"/>
        <w:left w:val="none" w:sz="0" w:space="0" w:color="auto"/>
        <w:bottom w:val="none" w:sz="0" w:space="0" w:color="auto"/>
        <w:right w:val="none" w:sz="0" w:space="0" w:color="auto"/>
      </w:divBdr>
    </w:div>
    <w:div w:id="401172963">
      <w:bodyDiv w:val="1"/>
      <w:marLeft w:val="0"/>
      <w:marRight w:val="0"/>
      <w:marTop w:val="0"/>
      <w:marBottom w:val="0"/>
      <w:divBdr>
        <w:top w:val="none" w:sz="0" w:space="0" w:color="auto"/>
        <w:left w:val="none" w:sz="0" w:space="0" w:color="auto"/>
        <w:bottom w:val="none" w:sz="0" w:space="0" w:color="auto"/>
        <w:right w:val="none" w:sz="0" w:space="0" w:color="auto"/>
      </w:divBdr>
    </w:div>
    <w:div w:id="401178034">
      <w:bodyDiv w:val="1"/>
      <w:marLeft w:val="0"/>
      <w:marRight w:val="0"/>
      <w:marTop w:val="0"/>
      <w:marBottom w:val="0"/>
      <w:divBdr>
        <w:top w:val="none" w:sz="0" w:space="0" w:color="auto"/>
        <w:left w:val="none" w:sz="0" w:space="0" w:color="auto"/>
        <w:bottom w:val="none" w:sz="0" w:space="0" w:color="auto"/>
        <w:right w:val="none" w:sz="0" w:space="0" w:color="auto"/>
      </w:divBdr>
    </w:div>
    <w:div w:id="401485109">
      <w:bodyDiv w:val="1"/>
      <w:marLeft w:val="0"/>
      <w:marRight w:val="0"/>
      <w:marTop w:val="0"/>
      <w:marBottom w:val="0"/>
      <w:divBdr>
        <w:top w:val="none" w:sz="0" w:space="0" w:color="auto"/>
        <w:left w:val="none" w:sz="0" w:space="0" w:color="auto"/>
        <w:bottom w:val="none" w:sz="0" w:space="0" w:color="auto"/>
        <w:right w:val="none" w:sz="0" w:space="0" w:color="auto"/>
      </w:divBdr>
    </w:div>
    <w:div w:id="402527369">
      <w:bodyDiv w:val="1"/>
      <w:marLeft w:val="0"/>
      <w:marRight w:val="0"/>
      <w:marTop w:val="0"/>
      <w:marBottom w:val="0"/>
      <w:divBdr>
        <w:top w:val="none" w:sz="0" w:space="0" w:color="auto"/>
        <w:left w:val="none" w:sz="0" w:space="0" w:color="auto"/>
        <w:bottom w:val="none" w:sz="0" w:space="0" w:color="auto"/>
        <w:right w:val="none" w:sz="0" w:space="0" w:color="auto"/>
      </w:divBdr>
    </w:div>
    <w:div w:id="402685151">
      <w:bodyDiv w:val="1"/>
      <w:marLeft w:val="0"/>
      <w:marRight w:val="0"/>
      <w:marTop w:val="0"/>
      <w:marBottom w:val="0"/>
      <w:divBdr>
        <w:top w:val="none" w:sz="0" w:space="0" w:color="auto"/>
        <w:left w:val="none" w:sz="0" w:space="0" w:color="auto"/>
        <w:bottom w:val="none" w:sz="0" w:space="0" w:color="auto"/>
        <w:right w:val="none" w:sz="0" w:space="0" w:color="auto"/>
      </w:divBdr>
    </w:div>
    <w:div w:id="402726050">
      <w:bodyDiv w:val="1"/>
      <w:marLeft w:val="0"/>
      <w:marRight w:val="0"/>
      <w:marTop w:val="0"/>
      <w:marBottom w:val="0"/>
      <w:divBdr>
        <w:top w:val="none" w:sz="0" w:space="0" w:color="auto"/>
        <w:left w:val="none" w:sz="0" w:space="0" w:color="auto"/>
        <w:bottom w:val="none" w:sz="0" w:space="0" w:color="auto"/>
        <w:right w:val="none" w:sz="0" w:space="0" w:color="auto"/>
      </w:divBdr>
    </w:div>
    <w:div w:id="402945770">
      <w:bodyDiv w:val="1"/>
      <w:marLeft w:val="0"/>
      <w:marRight w:val="0"/>
      <w:marTop w:val="0"/>
      <w:marBottom w:val="0"/>
      <w:divBdr>
        <w:top w:val="none" w:sz="0" w:space="0" w:color="auto"/>
        <w:left w:val="none" w:sz="0" w:space="0" w:color="auto"/>
        <w:bottom w:val="none" w:sz="0" w:space="0" w:color="auto"/>
        <w:right w:val="none" w:sz="0" w:space="0" w:color="auto"/>
      </w:divBdr>
    </w:div>
    <w:div w:id="403264617">
      <w:bodyDiv w:val="1"/>
      <w:marLeft w:val="0"/>
      <w:marRight w:val="0"/>
      <w:marTop w:val="0"/>
      <w:marBottom w:val="0"/>
      <w:divBdr>
        <w:top w:val="none" w:sz="0" w:space="0" w:color="auto"/>
        <w:left w:val="none" w:sz="0" w:space="0" w:color="auto"/>
        <w:bottom w:val="none" w:sz="0" w:space="0" w:color="auto"/>
        <w:right w:val="none" w:sz="0" w:space="0" w:color="auto"/>
      </w:divBdr>
    </w:div>
    <w:div w:id="403987201">
      <w:bodyDiv w:val="1"/>
      <w:marLeft w:val="0"/>
      <w:marRight w:val="0"/>
      <w:marTop w:val="0"/>
      <w:marBottom w:val="0"/>
      <w:divBdr>
        <w:top w:val="none" w:sz="0" w:space="0" w:color="auto"/>
        <w:left w:val="none" w:sz="0" w:space="0" w:color="auto"/>
        <w:bottom w:val="none" w:sz="0" w:space="0" w:color="auto"/>
        <w:right w:val="none" w:sz="0" w:space="0" w:color="auto"/>
      </w:divBdr>
    </w:div>
    <w:div w:id="404768224">
      <w:bodyDiv w:val="1"/>
      <w:marLeft w:val="0"/>
      <w:marRight w:val="0"/>
      <w:marTop w:val="0"/>
      <w:marBottom w:val="0"/>
      <w:divBdr>
        <w:top w:val="none" w:sz="0" w:space="0" w:color="auto"/>
        <w:left w:val="none" w:sz="0" w:space="0" w:color="auto"/>
        <w:bottom w:val="none" w:sz="0" w:space="0" w:color="auto"/>
        <w:right w:val="none" w:sz="0" w:space="0" w:color="auto"/>
      </w:divBdr>
    </w:div>
    <w:div w:id="404842842">
      <w:bodyDiv w:val="1"/>
      <w:marLeft w:val="0"/>
      <w:marRight w:val="0"/>
      <w:marTop w:val="0"/>
      <w:marBottom w:val="0"/>
      <w:divBdr>
        <w:top w:val="none" w:sz="0" w:space="0" w:color="auto"/>
        <w:left w:val="none" w:sz="0" w:space="0" w:color="auto"/>
        <w:bottom w:val="none" w:sz="0" w:space="0" w:color="auto"/>
        <w:right w:val="none" w:sz="0" w:space="0" w:color="auto"/>
      </w:divBdr>
    </w:div>
    <w:div w:id="404882017">
      <w:bodyDiv w:val="1"/>
      <w:marLeft w:val="0"/>
      <w:marRight w:val="0"/>
      <w:marTop w:val="0"/>
      <w:marBottom w:val="0"/>
      <w:divBdr>
        <w:top w:val="none" w:sz="0" w:space="0" w:color="auto"/>
        <w:left w:val="none" w:sz="0" w:space="0" w:color="auto"/>
        <w:bottom w:val="none" w:sz="0" w:space="0" w:color="auto"/>
        <w:right w:val="none" w:sz="0" w:space="0" w:color="auto"/>
      </w:divBdr>
    </w:div>
    <w:div w:id="405415560">
      <w:bodyDiv w:val="1"/>
      <w:marLeft w:val="0"/>
      <w:marRight w:val="0"/>
      <w:marTop w:val="0"/>
      <w:marBottom w:val="0"/>
      <w:divBdr>
        <w:top w:val="none" w:sz="0" w:space="0" w:color="auto"/>
        <w:left w:val="none" w:sz="0" w:space="0" w:color="auto"/>
        <w:bottom w:val="none" w:sz="0" w:space="0" w:color="auto"/>
        <w:right w:val="none" w:sz="0" w:space="0" w:color="auto"/>
      </w:divBdr>
    </w:div>
    <w:div w:id="405417681">
      <w:bodyDiv w:val="1"/>
      <w:marLeft w:val="0"/>
      <w:marRight w:val="0"/>
      <w:marTop w:val="0"/>
      <w:marBottom w:val="0"/>
      <w:divBdr>
        <w:top w:val="none" w:sz="0" w:space="0" w:color="auto"/>
        <w:left w:val="none" w:sz="0" w:space="0" w:color="auto"/>
        <w:bottom w:val="none" w:sz="0" w:space="0" w:color="auto"/>
        <w:right w:val="none" w:sz="0" w:space="0" w:color="auto"/>
      </w:divBdr>
    </w:div>
    <w:div w:id="405612758">
      <w:bodyDiv w:val="1"/>
      <w:marLeft w:val="0"/>
      <w:marRight w:val="0"/>
      <w:marTop w:val="0"/>
      <w:marBottom w:val="0"/>
      <w:divBdr>
        <w:top w:val="none" w:sz="0" w:space="0" w:color="auto"/>
        <w:left w:val="none" w:sz="0" w:space="0" w:color="auto"/>
        <w:bottom w:val="none" w:sz="0" w:space="0" w:color="auto"/>
        <w:right w:val="none" w:sz="0" w:space="0" w:color="auto"/>
      </w:divBdr>
    </w:div>
    <w:div w:id="406421125">
      <w:bodyDiv w:val="1"/>
      <w:marLeft w:val="0"/>
      <w:marRight w:val="0"/>
      <w:marTop w:val="0"/>
      <w:marBottom w:val="0"/>
      <w:divBdr>
        <w:top w:val="none" w:sz="0" w:space="0" w:color="auto"/>
        <w:left w:val="none" w:sz="0" w:space="0" w:color="auto"/>
        <w:bottom w:val="none" w:sz="0" w:space="0" w:color="auto"/>
        <w:right w:val="none" w:sz="0" w:space="0" w:color="auto"/>
      </w:divBdr>
    </w:div>
    <w:div w:id="406651025">
      <w:bodyDiv w:val="1"/>
      <w:marLeft w:val="0"/>
      <w:marRight w:val="0"/>
      <w:marTop w:val="0"/>
      <w:marBottom w:val="0"/>
      <w:divBdr>
        <w:top w:val="none" w:sz="0" w:space="0" w:color="auto"/>
        <w:left w:val="none" w:sz="0" w:space="0" w:color="auto"/>
        <w:bottom w:val="none" w:sz="0" w:space="0" w:color="auto"/>
        <w:right w:val="none" w:sz="0" w:space="0" w:color="auto"/>
      </w:divBdr>
    </w:div>
    <w:div w:id="406878454">
      <w:bodyDiv w:val="1"/>
      <w:marLeft w:val="0"/>
      <w:marRight w:val="0"/>
      <w:marTop w:val="0"/>
      <w:marBottom w:val="0"/>
      <w:divBdr>
        <w:top w:val="none" w:sz="0" w:space="0" w:color="auto"/>
        <w:left w:val="none" w:sz="0" w:space="0" w:color="auto"/>
        <w:bottom w:val="none" w:sz="0" w:space="0" w:color="auto"/>
        <w:right w:val="none" w:sz="0" w:space="0" w:color="auto"/>
      </w:divBdr>
    </w:div>
    <w:div w:id="406923850">
      <w:bodyDiv w:val="1"/>
      <w:marLeft w:val="0"/>
      <w:marRight w:val="0"/>
      <w:marTop w:val="0"/>
      <w:marBottom w:val="0"/>
      <w:divBdr>
        <w:top w:val="none" w:sz="0" w:space="0" w:color="auto"/>
        <w:left w:val="none" w:sz="0" w:space="0" w:color="auto"/>
        <w:bottom w:val="none" w:sz="0" w:space="0" w:color="auto"/>
        <w:right w:val="none" w:sz="0" w:space="0" w:color="auto"/>
      </w:divBdr>
    </w:div>
    <w:div w:id="407070256">
      <w:bodyDiv w:val="1"/>
      <w:marLeft w:val="0"/>
      <w:marRight w:val="0"/>
      <w:marTop w:val="0"/>
      <w:marBottom w:val="0"/>
      <w:divBdr>
        <w:top w:val="none" w:sz="0" w:space="0" w:color="auto"/>
        <w:left w:val="none" w:sz="0" w:space="0" w:color="auto"/>
        <w:bottom w:val="none" w:sz="0" w:space="0" w:color="auto"/>
        <w:right w:val="none" w:sz="0" w:space="0" w:color="auto"/>
      </w:divBdr>
    </w:div>
    <w:div w:id="407505106">
      <w:bodyDiv w:val="1"/>
      <w:marLeft w:val="0"/>
      <w:marRight w:val="0"/>
      <w:marTop w:val="0"/>
      <w:marBottom w:val="0"/>
      <w:divBdr>
        <w:top w:val="none" w:sz="0" w:space="0" w:color="auto"/>
        <w:left w:val="none" w:sz="0" w:space="0" w:color="auto"/>
        <w:bottom w:val="none" w:sz="0" w:space="0" w:color="auto"/>
        <w:right w:val="none" w:sz="0" w:space="0" w:color="auto"/>
      </w:divBdr>
    </w:div>
    <w:div w:id="407652690">
      <w:bodyDiv w:val="1"/>
      <w:marLeft w:val="0"/>
      <w:marRight w:val="0"/>
      <w:marTop w:val="0"/>
      <w:marBottom w:val="0"/>
      <w:divBdr>
        <w:top w:val="none" w:sz="0" w:space="0" w:color="auto"/>
        <w:left w:val="none" w:sz="0" w:space="0" w:color="auto"/>
        <w:bottom w:val="none" w:sz="0" w:space="0" w:color="auto"/>
        <w:right w:val="none" w:sz="0" w:space="0" w:color="auto"/>
      </w:divBdr>
    </w:div>
    <w:div w:id="408770920">
      <w:bodyDiv w:val="1"/>
      <w:marLeft w:val="0"/>
      <w:marRight w:val="0"/>
      <w:marTop w:val="0"/>
      <w:marBottom w:val="0"/>
      <w:divBdr>
        <w:top w:val="none" w:sz="0" w:space="0" w:color="auto"/>
        <w:left w:val="none" w:sz="0" w:space="0" w:color="auto"/>
        <w:bottom w:val="none" w:sz="0" w:space="0" w:color="auto"/>
        <w:right w:val="none" w:sz="0" w:space="0" w:color="auto"/>
      </w:divBdr>
    </w:div>
    <w:div w:id="409154480">
      <w:bodyDiv w:val="1"/>
      <w:marLeft w:val="0"/>
      <w:marRight w:val="0"/>
      <w:marTop w:val="0"/>
      <w:marBottom w:val="0"/>
      <w:divBdr>
        <w:top w:val="none" w:sz="0" w:space="0" w:color="auto"/>
        <w:left w:val="none" w:sz="0" w:space="0" w:color="auto"/>
        <w:bottom w:val="none" w:sz="0" w:space="0" w:color="auto"/>
        <w:right w:val="none" w:sz="0" w:space="0" w:color="auto"/>
      </w:divBdr>
    </w:div>
    <w:div w:id="409349552">
      <w:bodyDiv w:val="1"/>
      <w:marLeft w:val="0"/>
      <w:marRight w:val="0"/>
      <w:marTop w:val="0"/>
      <w:marBottom w:val="0"/>
      <w:divBdr>
        <w:top w:val="none" w:sz="0" w:space="0" w:color="auto"/>
        <w:left w:val="none" w:sz="0" w:space="0" w:color="auto"/>
        <w:bottom w:val="none" w:sz="0" w:space="0" w:color="auto"/>
        <w:right w:val="none" w:sz="0" w:space="0" w:color="auto"/>
      </w:divBdr>
    </w:div>
    <w:div w:id="409625106">
      <w:bodyDiv w:val="1"/>
      <w:marLeft w:val="0"/>
      <w:marRight w:val="0"/>
      <w:marTop w:val="0"/>
      <w:marBottom w:val="0"/>
      <w:divBdr>
        <w:top w:val="none" w:sz="0" w:space="0" w:color="auto"/>
        <w:left w:val="none" w:sz="0" w:space="0" w:color="auto"/>
        <w:bottom w:val="none" w:sz="0" w:space="0" w:color="auto"/>
        <w:right w:val="none" w:sz="0" w:space="0" w:color="auto"/>
      </w:divBdr>
    </w:div>
    <w:div w:id="409816379">
      <w:bodyDiv w:val="1"/>
      <w:marLeft w:val="0"/>
      <w:marRight w:val="0"/>
      <w:marTop w:val="0"/>
      <w:marBottom w:val="0"/>
      <w:divBdr>
        <w:top w:val="none" w:sz="0" w:space="0" w:color="auto"/>
        <w:left w:val="none" w:sz="0" w:space="0" w:color="auto"/>
        <w:bottom w:val="none" w:sz="0" w:space="0" w:color="auto"/>
        <w:right w:val="none" w:sz="0" w:space="0" w:color="auto"/>
      </w:divBdr>
    </w:div>
    <w:div w:id="409886458">
      <w:bodyDiv w:val="1"/>
      <w:marLeft w:val="0"/>
      <w:marRight w:val="0"/>
      <w:marTop w:val="0"/>
      <w:marBottom w:val="0"/>
      <w:divBdr>
        <w:top w:val="none" w:sz="0" w:space="0" w:color="auto"/>
        <w:left w:val="none" w:sz="0" w:space="0" w:color="auto"/>
        <w:bottom w:val="none" w:sz="0" w:space="0" w:color="auto"/>
        <w:right w:val="none" w:sz="0" w:space="0" w:color="auto"/>
      </w:divBdr>
    </w:div>
    <w:div w:id="409934224">
      <w:bodyDiv w:val="1"/>
      <w:marLeft w:val="0"/>
      <w:marRight w:val="0"/>
      <w:marTop w:val="0"/>
      <w:marBottom w:val="0"/>
      <w:divBdr>
        <w:top w:val="none" w:sz="0" w:space="0" w:color="auto"/>
        <w:left w:val="none" w:sz="0" w:space="0" w:color="auto"/>
        <w:bottom w:val="none" w:sz="0" w:space="0" w:color="auto"/>
        <w:right w:val="none" w:sz="0" w:space="0" w:color="auto"/>
      </w:divBdr>
    </w:div>
    <w:div w:id="410398263">
      <w:bodyDiv w:val="1"/>
      <w:marLeft w:val="0"/>
      <w:marRight w:val="0"/>
      <w:marTop w:val="0"/>
      <w:marBottom w:val="0"/>
      <w:divBdr>
        <w:top w:val="none" w:sz="0" w:space="0" w:color="auto"/>
        <w:left w:val="none" w:sz="0" w:space="0" w:color="auto"/>
        <w:bottom w:val="none" w:sz="0" w:space="0" w:color="auto"/>
        <w:right w:val="none" w:sz="0" w:space="0" w:color="auto"/>
      </w:divBdr>
    </w:div>
    <w:div w:id="410583694">
      <w:bodyDiv w:val="1"/>
      <w:marLeft w:val="0"/>
      <w:marRight w:val="0"/>
      <w:marTop w:val="0"/>
      <w:marBottom w:val="0"/>
      <w:divBdr>
        <w:top w:val="none" w:sz="0" w:space="0" w:color="auto"/>
        <w:left w:val="none" w:sz="0" w:space="0" w:color="auto"/>
        <w:bottom w:val="none" w:sz="0" w:space="0" w:color="auto"/>
        <w:right w:val="none" w:sz="0" w:space="0" w:color="auto"/>
      </w:divBdr>
    </w:div>
    <w:div w:id="411581682">
      <w:bodyDiv w:val="1"/>
      <w:marLeft w:val="0"/>
      <w:marRight w:val="0"/>
      <w:marTop w:val="0"/>
      <w:marBottom w:val="0"/>
      <w:divBdr>
        <w:top w:val="none" w:sz="0" w:space="0" w:color="auto"/>
        <w:left w:val="none" w:sz="0" w:space="0" w:color="auto"/>
        <w:bottom w:val="none" w:sz="0" w:space="0" w:color="auto"/>
        <w:right w:val="none" w:sz="0" w:space="0" w:color="auto"/>
      </w:divBdr>
    </w:div>
    <w:div w:id="411705635">
      <w:bodyDiv w:val="1"/>
      <w:marLeft w:val="0"/>
      <w:marRight w:val="0"/>
      <w:marTop w:val="0"/>
      <w:marBottom w:val="0"/>
      <w:divBdr>
        <w:top w:val="none" w:sz="0" w:space="0" w:color="auto"/>
        <w:left w:val="none" w:sz="0" w:space="0" w:color="auto"/>
        <w:bottom w:val="none" w:sz="0" w:space="0" w:color="auto"/>
        <w:right w:val="none" w:sz="0" w:space="0" w:color="auto"/>
      </w:divBdr>
    </w:div>
    <w:div w:id="411781816">
      <w:bodyDiv w:val="1"/>
      <w:marLeft w:val="0"/>
      <w:marRight w:val="0"/>
      <w:marTop w:val="0"/>
      <w:marBottom w:val="0"/>
      <w:divBdr>
        <w:top w:val="none" w:sz="0" w:space="0" w:color="auto"/>
        <w:left w:val="none" w:sz="0" w:space="0" w:color="auto"/>
        <w:bottom w:val="none" w:sz="0" w:space="0" w:color="auto"/>
        <w:right w:val="none" w:sz="0" w:space="0" w:color="auto"/>
      </w:divBdr>
    </w:div>
    <w:div w:id="411971535">
      <w:bodyDiv w:val="1"/>
      <w:marLeft w:val="0"/>
      <w:marRight w:val="0"/>
      <w:marTop w:val="0"/>
      <w:marBottom w:val="0"/>
      <w:divBdr>
        <w:top w:val="none" w:sz="0" w:space="0" w:color="auto"/>
        <w:left w:val="none" w:sz="0" w:space="0" w:color="auto"/>
        <w:bottom w:val="none" w:sz="0" w:space="0" w:color="auto"/>
        <w:right w:val="none" w:sz="0" w:space="0" w:color="auto"/>
      </w:divBdr>
    </w:div>
    <w:div w:id="411971919">
      <w:bodyDiv w:val="1"/>
      <w:marLeft w:val="0"/>
      <w:marRight w:val="0"/>
      <w:marTop w:val="0"/>
      <w:marBottom w:val="0"/>
      <w:divBdr>
        <w:top w:val="none" w:sz="0" w:space="0" w:color="auto"/>
        <w:left w:val="none" w:sz="0" w:space="0" w:color="auto"/>
        <w:bottom w:val="none" w:sz="0" w:space="0" w:color="auto"/>
        <w:right w:val="none" w:sz="0" w:space="0" w:color="auto"/>
      </w:divBdr>
    </w:div>
    <w:div w:id="412825764">
      <w:bodyDiv w:val="1"/>
      <w:marLeft w:val="0"/>
      <w:marRight w:val="0"/>
      <w:marTop w:val="0"/>
      <w:marBottom w:val="0"/>
      <w:divBdr>
        <w:top w:val="none" w:sz="0" w:space="0" w:color="auto"/>
        <w:left w:val="none" w:sz="0" w:space="0" w:color="auto"/>
        <w:bottom w:val="none" w:sz="0" w:space="0" w:color="auto"/>
        <w:right w:val="none" w:sz="0" w:space="0" w:color="auto"/>
      </w:divBdr>
    </w:div>
    <w:div w:id="413205314">
      <w:bodyDiv w:val="1"/>
      <w:marLeft w:val="0"/>
      <w:marRight w:val="0"/>
      <w:marTop w:val="0"/>
      <w:marBottom w:val="0"/>
      <w:divBdr>
        <w:top w:val="none" w:sz="0" w:space="0" w:color="auto"/>
        <w:left w:val="none" w:sz="0" w:space="0" w:color="auto"/>
        <w:bottom w:val="none" w:sz="0" w:space="0" w:color="auto"/>
        <w:right w:val="none" w:sz="0" w:space="0" w:color="auto"/>
      </w:divBdr>
    </w:div>
    <w:div w:id="413405379">
      <w:bodyDiv w:val="1"/>
      <w:marLeft w:val="0"/>
      <w:marRight w:val="0"/>
      <w:marTop w:val="0"/>
      <w:marBottom w:val="0"/>
      <w:divBdr>
        <w:top w:val="none" w:sz="0" w:space="0" w:color="auto"/>
        <w:left w:val="none" w:sz="0" w:space="0" w:color="auto"/>
        <w:bottom w:val="none" w:sz="0" w:space="0" w:color="auto"/>
        <w:right w:val="none" w:sz="0" w:space="0" w:color="auto"/>
      </w:divBdr>
    </w:div>
    <w:div w:id="413746276">
      <w:bodyDiv w:val="1"/>
      <w:marLeft w:val="0"/>
      <w:marRight w:val="0"/>
      <w:marTop w:val="0"/>
      <w:marBottom w:val="0"/>
      <w:divBdr>
        <w:top w:val="none" w:sz="0" w:space="0" w:color="auto"/>
        <w:left w:val="none" w:sz="0" w:space="0" w:color="auto"/>
        <w:bottom w:val="none" w:sz="0" w:space="0" w:color="auto"/>
        <w:right w:val="none" w:sz="0" w:space="0" w:color="auto"/>
      </w:divBdr>
    </w:div>
    <w:div w:id="414665928">
      <w:bodyDiv w:val="1"/>
      <w:marLeft w:val="0"/>
      <w:marRight w:val="0"/>
      <w:marTop w:val="0"/>
      <w:marBottom w:val="0"/>
      <w:divBdr>
        <w:top w:val="none" w:sz="0" w:space="0" w:color="auto"/>
        <w:left w:val="none" w:sz="0" w:space="0" w:color="auto"/>
        <w:bottom w:val="none" w:sz="0" w:space="0" w:color="auto"/>
        <w:right w:val="none" w:sz="0" w:space="0" w:color="auto"/>
      </w:divBdr>
    </w:div>
    <w:div w:id="415323289">
      <w:bodyDiv w:val="1"/>
      <w:marLeft w:val="0"/>
      <w:marRight w:val="0"/>
      <w:marTop w:val="0"/>
      <w:marBottom w:val="0"/>
      <w:divBdr>
        <w:top w:val="none" w:sz="0" w:space="0" w:color="auto"/>
        <w:left w:val="none" w:sz="0" w:space="0" w:color="auto"/>
        <w:bottom w:val="none" w:sz="0" w:space="0" w:color="auto"/>
        <w:right w:val="none" w:sz="0" w:space="0" w:color="auto"/>
      </w:divBdr>
    </w:div>
    <w:div w:id="415397599">
      <w:bodyDiv w:val="1"/>
      <w:marLeft w:val="0"/>
      <w:marRight w:val="0"/>
      <w:marTop w:val="0"/>
      <w:marBottom w:val="0"/>
      <w:divBdr>
        <w:top w:val="none" w:sz="0" w:space="0" w:color="auto"/>
        <w:left w:val="none" w:sz="0" w:space="0" w:color="auto"/>
        <w:bottom w:val="none" w:sz="0" w:space="0" w:color="auto"/>
        <w:right w:val="none" w:sz="0" w:space="0" w:color="auto"/>
      </w:divBdr>
    </w:div>
    <w:div w:id="415632085">
      <w:bodyDiv w:val="1"/>
      <w:marLeft w:val="0"/>
      <w:marRight w:val="0"/>
      <w:marTop w:val="0"/>
      <w:marBottom w:val="0"/>
      <w:divBdr>
        <w:top w:val="none" w:sz="0" w:space="0" w:color="auto"/>
        <w:left w:val="none" w:sz="0" w:space="0" w:color="auto"/>
        <w:bottom w:val="none" w:sz="0" w:space="0" w:color="auto"/>
        <w:right w:val="none" w:sz="0" w:space="0" w:color="auto"/>
      </w:divBdr>
    </w:div>
    <w:div w:id="416096344">
      <w:bodyDiv w:val="1"/>
      <w:marLeft w:val="0"/>
      <w:marRight w:val="0"/>
      <w:marTop w:val="0"/>
      <w:marBottom w:val="0"/>
      <w:divBdr>
        <w:top w:val="none" w:sz="0" w:space="0" w:color="auto"/>
        <w:left w:val="none" w:sz="0" w:space="0" w:color="auto"/>
        <w:bottom w:val="none" w:sz="0" w:space="0" w:color="auto"/>
        <w:right w:val="none" w:sz="0" w:space="0" w:color="auto"/>
      </w:divBdr>
    </w:div>
    <w:div w:id="416102277">
      <w:bodyDiv w:val="1"/>
      <w:marLeft w:val="0"/>
      <w:marRight w:val="0"/>
      <w:marTop w:val="0"/>
      <w:marBottom w:val="0"/>
      <w:divBdr>
        <w:top w:val="none" w:sz="0" w:space="0" w:color="auto"/>
        <w:left w:val="none" w:sz="0" w:space="0" w:color="auto"/>
        <w:bottom w:val="none" w:sz="0" w:space="0" w:color="auto"/>
        <w:right w:val="none" w:sz="0" w:space="0" w:color="auto"/>
      </w:divBdr>
    </w:div>
    <w:div w:id="416245441">
      <w:bodyDiv w:val="1"/>
      <w:marLeft w:val="0"/>
      <w:marRight w:val="0"/>
      <w:marTop w:val="0"/>
      <w:marBottom w:val="0"/>
      <w:divBdr>
        <w:top w:val="none" w:sz="0" w:space="0" w:color="auto"/>
        <w:left w:val="none" w:sz="0" w:space="0" w:color="auto"/>
        <w:bottom w:val="none" w:sz="0" w:space="0" w:color="auto"/>
        <w:right w:val="none" w:sz="0" w:space="0" w:color="auto"/>
      </w:divBdr>
    </w:div>
    <w:div w:id="416556636">
      <w:bodyDiv w:val="1"/>
      <w:marLeft w:val="0"/>
      <w:marRight w:val="0"/>
      <w:marTop w:val="0"/>
      <w:marBottom w:val="0"/>
      <w:divBdr>
        <w:top w:val="none" w:sz="0" w:space="0" w:color="auto"/>
        <w:left w:val="none" w:sz="0" w:space="0" w:color="auto"/>
        <w:bottom w:val="none" w:sz="0" w:space="0" w:color="auto"/>
        <w:right w:val="none" w:sz="0" w:space="0" w:color="auto"/>
      </w:divBdr>
    </w:div>
    <w:div w:id="417674286">
      <w:bodyDiv w:val="1"/>
      <w:marLeft w:val="0"/>
      <w:marRight w:val="0"/>
      <w:marTop w:val="0"/>
      <w:marBottom w:val="0"/>
      <w:divBdr>
        <w:top w:val="none" w:sz="0" w:space="0" w:color="auto"/>
        <w:left w:val="none" w:sz="0" w:space="0" w:color="auto"/>
        <w:bottom w:val="none" w:sz="0" w:space="0" w:color="auto"/>
        <w:right w:val="none" w:sz="0" w:space="0" w:color="auto"/>
      </w:divBdr>
    </w:div>
    <w:div w:id="417678007">
      <w:bodyDiv w:val="1"/>
      <w:marLeft w:val="0"/>
      <w:marRight w:val="0"/>
      <w:marTop w:val="0"/>
      <w:marBottom w:val="0"/>
      <w:divBdr>
        <w:top w:val="none" w:sz="0" w:space="0" w:color="auto"/>
        <w:left w:val="none" w:sz="0" w:space="0" w:color="auto"/>
        <w:bottom w:val="none" w:sz="0" w:space="0" w:color="auto"/>
        <w:right w:val="none" w:sz="0" w:space="0" w:color="auto"/>
      </w:divBdr>
    </w:div>
    <w:div w:id="419448694">
      <w:bodyDiv w:val="1"/>
      <w:marLeft w:val="0"/>
      <w:marRight w:val="0"/>
      <w:marTop w:val="0"/>
      <w:marBottom w:val="0"/>
      <w:divBdr>
        <w:top w:val="none" w:sz="0" w:space="0" w:color="auto"/>
        <w:left w:val="none" w:sz="0" w:space="0" w:color="auto"/>
        <w:bottom w:val="none" w:sz="0" w:space="0" w:color="auto"/>
        <w:right w:val="none" w:sz="0" w:space="0" w:color="auto"/>
      </w:divBdr>
    </w:div>
    <w:div w:id="420109141">
      <w:bodyDiv w:val="1"/>
      <w:marLeft w:val="0"/>
      <w:marRight w:val="0"/>
      <w:marTop w:val="0"/>
      <w:marBottom w:val="0"/>
      <w:divBdr>
        <w:top w:val="none" w:sz="0" w:space="0" w:color="auto"/>
        <w:left w:val="none" w:sz="0" w:space="0" w:color="auto"/>
        <w:bottom w:val="none" w:sz="0" w:space="0" w:color="auto"/>
        <w:right w:val="none" w:sz="0" w:space="0" w:color="auto"/>
      </w:divBdr>
    </w:div>
    <w:div w:id="420220252">
      <w:bodyDiv w:val="1"/>
      <w:marLeft w:val="0"/>
      <w:marRight w:val="0"/>
      <w:marTop w:val="0"/>
      <w:marBottom w:val="0"/>
      <w:divBdr>
        <w:top w:val="none" w:sz="0" w:space="0" w:color="auto"/>
        <w:left w:val="none" w:sz="0" w:space="0" w:color="auto"/>
        <w:bottom w:val="none" w:sz="0" w:space="0" w:color="auto"/>
        <w:right w:val="none" w:sz="0" w:space="0" w:color="auto"/>
      </w:divBdr>
    </w:div>
    <w:div w:id="420567820">
      <w:bodyDiv w:val="1"/>
      <w:marLeft w:val="0"/>
      <w:marRight w:val="0"/>
      <w:marTop w:val="0"/>
      <w:marBottom w:val="0"/>
      <w:divBdr>
        <w:top w:val="none" w:sz="0" w:space="0" w:color="auto"/>
        <w:left w:val="none" w:sz="0" w:space="0" w:color="auto"/>
        <w:bottom w:val="none" w:sz="0" w:space="0" w:color="auto"/>
        <w:right w:val="none" w:sz="0" w:space="0" w:color="auto"/>
      </w:divBdr>
    </w:div>
    <w:div w:id="420758171">
      <w:bodyDiv w:val="1"/>
      <w:marLeft w:val="0"/>
      <w:marRight w:val="0"/>
      <w:marTop w:val="0"/>
      <w:marBottom w:val="0"/>
      <w:divBdr>
        <w:top w:val="none" w:sz="0" w:space="0" w:color="auto"/>
        <w:left w:val="none" w:sz="0" w:space="0" w:color="auto"/>
        <w:bottom w:val="none" w:sz="0" w:space="0" w:color="auto"/>
        <w:right w:val="none" w:sz="0" w:space="0" w:color="auto"/>
      </w:divBdr>
    </w:div>
    <w:div w:id="420760200">
      <w:bodyDiv w:val="1"/>
      <w:marLeft w:val="0"/>
      <w:marRight w:val="0"/>
      <w:marTop w:val="0"/>
      <w:marBottom w:val="0"/>
      <w:divBdr>
        <w:top w:val="none" w:sz="0" w:space="0" w:color="auto"/>
        <w:left w:val="none" w:sz="0" w:space="0" w:color="auto"/>
        <w:bottom w:val="none" w:sz="0" w:space="0" w:color="auto"/>
        <w:right w:val="none" w:sz="0" w:space="0" w:color="auto"/>
      </w:divBdr>
    </w:div>
    <w:div w:id="421071519">
      <w:bodyDiv w:val="1"/>
      <w:marLeft w:val="0"/>
      <w:marRight w:val="0"/>
      <w:marTop w:val="0"/>
      <w:marBottom w:val="0"/>
      <w:divBdr>
        <w:top w:val="none" w:sz="0" w:space="0" w:color="auto"/>
        <w:left w:val="none" w:sz="0" w:space="0" w:color="auto"/>
        <w:bottom w:val="none" w:sz="0" w:space="0" w:color="auto"/>
        <w:right w:val="none" w:sz="0" w:space="0" w:color="auto"/>
      </w:divBdr>
    </w:div>
    <w:div w:id="421337481">
      <w:bodyDiv w:val="1"/>
      <w:marLeft w:val="0"/>
      <w:marRight w:val="0"/>
      <w:marTop w:val="0"/>
      <w:marBottom w:val="0"/>
      <w:divBdr>
        <w:top w:val="none" w:sz="0" w:space="0" w:color="auto"/>
        <w:left w:val="none" w:sz="0" w:space="0" w:color="auto"/>
        <w:bottom w:val="none" w:sz="0" w:space="0" w:color="auto"/>
        <w:right w:val="none" w:sz="0" w:space="0" w:color="auto"/>
      </w:divBdr>
    </w:div>
    <w:div w:id="421488312">
      <w:bodyDiv w:val="1"/>
      <w:marLeft w:val="0"/>
      <w:marRight w:val="0"/>
      <w:marTop w:val="0"/>
      <w:marBottom w:val="0"/>
      <w:divBdr>
        <w:top w:val="none" w:sz="0" w:space="0" w:color="auto"/>
        <w:left w:val="none" w:sz="0" w:space="0" w:color="auto"/>
        <w:bottom w:val="none" w:sz="0" w:space="0" w:color="auto"/>
        <w:right w:val="none" w:sz="0" w:space="0" w:color="auto"/>
      </w:divBdr>
    </w:div>
    <w:div w:id="422335409">
      <w:bodyDiv w:val="1"/>
      <w:marLeft w:val="0"/>
      <w:marRight w:val="0"/>
      <w:marTop w:val="0"/>
      <w:marBottom w:val="0"/>
      <w:divBdr>
        <w:top w:val="none" w:sz="0" w:space="0" w:color="auto"/>
        <w:left w:val="none" w:sz="0" w:space="0" w:color="auto"/>
        <w:bottom w:val="none" w:sz="0" w:space="0" w:color="auto"/>
        <w:right w:val="none" w:sz="0" w:space="0" w:color="auto"/>
      </w:divBdr>
    </w:div>
    <w:div w:id="422648851">
      <w:bodyDiv w:val="1"/>
      <w:marLeft w:val="0"/>
      <w:marRight w:val="0"/>
      <w:marTop w:val="0"/>
      <w:marBottom w:val="0"/>
      <w:divBdr>
        <w:top w:val="none" w:sz="0" w:space="0" w:color="auto"/>
        <w:left w:val="none" w:sz="0" w:space="0" w:color="auto"/>
        <w:bottom w:val="none" w:sz="0" w:space="0" w:color="auto"/>
        <w:right w:val="none" w:sz="0" w:space="0" w:color="auto"/>
      </w:divBdr>
    </w:div>
    <w:div w:id="422802930">
      <w:bodyDiv w:val="1"/>
      <w:marLeft w:val="0"/>
      <w:marRight w:val="0"/>
      <w:marTop w:val="0"/>
      <w:marBottom w:val="0"/>
      <w:divBdr>
        <w:top w:val="none" w:sz="0" w:space="0" w:color="auto"/>
        <w:left w:val="none" w:sz="0" w:space="0" w:color="auto"/>
        <w:bottom w:val="none" w:sz="0" w:space="0" w:color="auto"/>
        <w:right w:val="none" w:sz="0" w:space="0" w:color="auto"/>
      </w:divBdr>
    </w:div>
    <w:div w:id="422919718">
      <w:bodyDiv w:val="1"/>
      <w:marLeft w:val="0"/>
      <w:marRight w:val="0"/>
      <w:marTop w:val="0"/>
      <w:marBottom w:val="0"/>
      <w:divBdr>
        <w:top w:val="none" w:sz="0" w:space="0" w:color="auto"/>
        <w:left w:val="none" w:sz="0" w:space="0" w:color="auto"/>
        <w:bottom w:val="none" w:sz="0" w:space="0" w:color="auto"/>
        <w:right w:val="none" w:sz="0" w:space="0" w:color="auto"/>
      </w:divBdr>
    </w:div>
    <w:div w:id="423915687">
      <w:bodyDiv w:val="1"/>
      <w:marLeft w:val="0"/>
      <w:marRight w:val="0"/>
      <w:marTop w:val="0"/>
      <w:marBottom w:val="0"/>
      <w:divBdr>
        <w:top w:val="none" w:sz="0" w:space="0" w:color="auto"/>
        <w:left w:val="none" w:sz="0" w:space="0" w:color="auto"/>
        <w:bottom w:val="none" w:sz="0" w:space="0" w:color="auto"/>
        <w:right w:val="none" w:sz="0" w:space="0" w:color="auto"/>
      </w:divBdr>
    </w:div>
    <w:div w:id="423918992">
      <w:bodyDiv w:val="1"/>
      <w:marLeft w:val="0"/>
      <w:marRight w:val="0"/>
      <w:marTop w:val="0"/>
      <w:marBottom w:val="0"/>
      <w:divBdr>
        <w:top w:val="none" w:sz="0" w:space="0" w:color="auto"/>
        <w:left w:val="none" w:sz="0" w:space="0" w:color="auto"/>
        <w:bottom w:val="none" w:sz="0" w:space="0" w:color="auto"/>
        <w:right w:val="none" w:sz="0" w:space="0" w:color="auto"/>
      </w:divBdr>
    </w:div>
    <w:div w:id="423958220">
      <w:bodyDiv w:val="1"/>
      <w:marLeft w:val="0"/>
      <w:marRight w:val="0"/>
      <w:marTop w:val="0"/>
      <w:marBottom w:val="0"/>
      <w:divBdr>
        <w:top w:val="none" w:sz="0" w:space="0" w:color="auto"/>
        <w:left w:val="none" w:sz="0" w:space="0" w:color="auto"/>
        <w:bottom w:val="none" w:sz="0" w:space="0" w:color="auto"/>
        <w:right w:val="none" w:sz="0" w:space="0" w:color="auto"/>
      </w:divBdr>
    </w:div>
    <w:div w:id="424037011">
      <w:bodyDiv w:val="1"/>
      <w:marLeft w:val="0"/>
      <w:marRight w:val="0"/>
      <w:marTop w:val="0"/>
      <w:marBottom w:val="0"/>
      <w:divBdr>
        <w:top w:val="none" w:sz="0" w:space="0" w:color="auto"/>
        <w:left w:val="none" w:sz="0" w:space="0" w:color="auto"/>
        <w:bottom w:val="none" w:sz="0" w:space="0" w:color="auto"/>
        <w:right w:val="none" w:sz="0" w:space="0" w:color="auto"/>
      </w:divBdr>
    </w:div>
    <w:div w:id="424039235">
      <w:bodyDiv w:val="1"/>
      <w:marLeft w:val="0"/>
      <w:marRight w:val="0"/>
      <w:marTop w:val="0"/>
      <w:marBottom w:val="0"/>
      <w:divBdr>
        <w:top w:val="none" w:sz="0" w:space="0" w:color="auto"/>
        <w:left w:val="none" w:sz="0" w:space="0" w:color="auto"/>
        <w:bottom w:val="none" w:sz="0" w:space="0" w:color="auto"/>
        <w:right w:val="none" w:sz="0" w:space="0" w:color="auto"/>
      </w:divBdr>
    </w:div>
    <w:div w:id="424150294">
      <w:bodyDiv w:val="1"/>
      <w:marLeft w:val="0"/>
      <w:marRight w:val="0"/>
      <w:marTop w:val="0"/>
      <w:marBottom w:val="0"/>
      <w:divBdr>
        <w:top w:val="none" w:sz="0" w:space="0" w:color="auto"/>
        <w:left w:val="none" w:sz="0" w:space="0" w:color="auto"/>
        <w:bottom w:val="none" w:sz="0" w:space="0" w:color="auto"/>
        <w:right w:val="none" w:sz="0" w:space="0" w:color="auto"/>
      </w:divBdr>
    </w:div>
    <w:div w:id="424227872">
      <w:bodyDiv w:val="1"/>
      <w:marLeft w:val="0"/>
      <w:marRight w:val="0"/>
      <w:marTop w:val="0"/>
      <w:marBottom w:val="0"/>
      <w:divBdr>
        <w:top w:val="none" w:sz="0" w:space="0" w:color="auto"/>
        <w:left w:val="none" w:sz="0" w:space="0" w:color="auto"/>
        <w:bottom w:val="none" w:sz="0" w:space="0" w:color="auto"/>
        <w:right w:val="none" w:sz="0" w:space="0" w:color="auto"/>
      </w:divBdr>
    </w:div>
    <w:div w:id="424309550">
      <w:bodyDiv w:val="1"/>
      <w:marLeft w:val="0"/>
      <w:marRight w:val="0"/>
      <w:marTop w:val="0"/>
      <w:marBottom w:val="0"/>
      <w:divBdr>
        <w:top w:val="none" w:sz="0" w:space="0" w:color="auto"/>
        <w:left w:val="none" w:sz="0" w:space="0" w:color="auto"/>
        <w:bottom w:val="none" w:sz="0" w:space="0" w:color="auto"/>
        <w:right w:val="none" w:sz="0" w:space="0" w:color="auto"/>
      </w:divBdr>
    </w:div>
    <w:div w:id="424959563">
      <w:bodyDiv w:val="1"/>
      <w:marLeft w:val="0"/>
      <w:marRight w:val="0"/>
      <w:marTop w:val="0"/>
      <w:marBottom w:val="0"/>
      <w:divBdr>
        <w:top w:val="none" w:sz="0" w:space="0" w:color="auto"/>
        <w:left w:val="none" w:sz="0" w:space="0" w:color="auto"/>
        <w:bottom w:val="none" w:sz="0" w:space="0" w:color="auto"/>
        <w:right w:val="none" w:sz="0" w:space="0" w:color="auto"/>
      </w:divBdr>
    </w:div>
    <w:div w:id="425081594">
      <w:bodyDiv w:val="1"/>
      <w:marLeft w:val="0"/>
      <w:marRight w:val="0"/>
      <w:marTop w:val="0"/>
      <w:marBottom w:val="0"/>
      <w:divBdr>
        <w:top w:val="none" w:sz="0" w:space="0" w:color="auto"/>
        <w:left w:val="none" w:sz="0" w:space="0" w:color="auto"/>
        <w:bottom w:val="none" w:sz="0" w:space="0" w:color="auto"/>
        <w:right w:val="none" w:sz="0" w:space="0" w:color="auto"/>
      </w:divBdr>
    </w:div>
    <w:div w:id="425270820">
      <w:bodyDiv w:val="1"/>
      <w:marLeft w:val="0"/>
      <w:marRight w:val="0"/>
      <w:marTop w:val="0"/>
      <w:marBottom w:val="0"/>
      <w:divBdr>
        <w:top w:val="none" w:sz="0" w:space="0" w:color="auto"/>
        <w:left w:val="none" w:sz="0" w:space="0" w:color="auto"/>
        <w:bottom w:val="none" w:sz="0" w:space="0" w:color="auto"/>
        <w:right w:val="none" w:sz="0" w:space="0" w:color="auto"/>
      </w:divBdr>
    </w:div>
    <w:div w:id="425344570">
      <w:bodyDiv w:val="1"/>
      <w:marLeft w:val="0"/>
      <w:marRight w:val="0"/>
      <w:marTop w:val="0"/>
      <w:marBottom w:val="0"/>
      <w:divBdr>
        <w:top w:val="none" w:sz="0" w:space="0" w:color="auto"/>
        <w:left w:val="none" w:sz="0" w:space="0" w:color="auto"/>
        <w:bottom w:val="none" w:sz="0" w:space="0" w:color="auto"/>
        <w:right w:val="none" w:sz="0" w:space="0" w:color="auto"/>
      </w:divBdr>
    </w:div>
    <w:div w:id="425661274">
      <w:bodyDiv w:val="1"/>
      <w:marLeft w:val="0"/>
      <w:marRight w:val="0"/>
      <w:marTop w:val="0"/>
      <w:marBottom w:val="0"/>
      <w:divBdr>
        <w:top w:val="none" w:sz="0" w:space="0" w:color="auto"/>
        <w:left w:val="none" w:sz="0" w:space="0" w:color="auto"/>
        <w:bottom w:val="none" w:sz="0" w:space="0" w:color="auto"/>
        <w:right w:val="none" w:sz="0" w:space="0" w:color="auto"/>
      </w:divBdr>
    </w:div>
    <w:div w:id="426081320">
      <w:bodyDiv w:val="1"/>
      <w:marLeft w:val="0"/>
      <w:marRight w:val="0"/>
      <w:marTop w:val="0"/>
      <w:marBottom w:val="0"/>
      <w:divBdr>
        <w:top w:val="none" w:sz="0" w:space="0" w:color="auto"/>
        <w:left w:val="none" w:sz="0" w:space="0" w:color="auto"/>
        <w:bottom w:val="none" w:sz="0" w:space="0" w:color="auto"/>
        <w:right w:val="none" w:sz="0" w:space="0" w:color="auto"/>
      </w:divBdr>
    </w:div>
    <w:div w:id="426312113">
      <w:bodyDiv w:val="1"/>
      <w:marLeft w:val="0"/>
      <w:marRight w:val="0"/>
      <w:marTop w:val="0"/>
      <w:marBottom w:val="0"/>
      <w:divBdr>
        <w:top w:val="none" w:sz="0" w:space="0" w:color="auto"/>
        <w:left w:val="none" w:sz="0" w:space="0" w:color="auto"/>
        <w:bottom w:val="none" w:sz="0" w:space="0" w:color="auto"/>
        <w:right w:val="none" w:sz="0" w:space="0" w:color="auto"/>
      </w:divBdr>
    </w:div>
    <w:div w:id="426344174">
      <w:bodyDiv w:val="1"/>
      <w:marLeft w:val="0"/>
      <w:marRight w:val="0"/>
      <w:marTop w:val="0"/>
      <w:marBottom w:val="0"/>
      <w:divBdr>
        <w:top w:val="none" w:sz="0" w:space="0" w:color="auto"/>
        <w:left w:val="none" w:sz="0" w:space="0" w:color="auto"/>
        <w:bottom w:val="none" w:sz="0" w:space="0" w:color="auto"/>
        <w:right w:val="none" w:sz="0" w:space="0" w:color="auto"/>
      </w:divBdr>
    </w:div>
    <w:div w:id="427043766">
      <w:bodyDiv w:val="1"/>
      <w:marLeft w:val="0"/>
      <w:marRight w:val="0"/>
      <w:marTop w:val="0"/>
      <w:marBottom w:val="0"/>
      <w:divBdr>
        <w:top w:val="none" w:sz="0" w:space="0" w:color="auto"/>
        <w:left w:val="none" w:sz="0" w:space="0" w:color="auto"/>
        <w:bottom w:val="none" w:sz="0" w:space="0" w:color="auto"/>
        <w:right w:val="none" w:sz="0" w:space="0" w:color="auto"/>
      </w:divBdr>
    </w:div>
    <w:div w:id="427508918">
      <w:bodyDiv w:val="1"/>
      <w:marLeft w:val="0"/>
      <w:marRight w:val="0"/>
      <w:marTop w:val="0"/>
      <w:marBottom w:val="0"/>
      <w:divBdr>
        <w:top w:val="none" w:sz="0" w:space="0" w:color="auto"/>
        <w:left w:val="none" w:sz="0" w:space="0" w:color="auto"/>
        <w:bottom w:val="none" w:sz="0" w:space="0" w:color="auto"/>
        <w:right w:val="none" w:sz="0" w:space="0" w:color="auto"/>
      </w:divBdr>
    </w:div>
    <w:div w:id="427846357">
      <w:bodyDiv w:val="1"/>
      <w:marLeft w:val="0"/>
      <w:marRight w:val="0"/>
      <w:marTop w:val="0"/>
      <w:marBottom w:val="0"/>
      <w:divBdr>
        <w:top w:val="none" w:sz="0" w:space="0" w:color="auto"/>
        <w:left w:val="none" w:sz="0" w:space="0" w:color="auto"/>
        <w:bottom w:val="none" w:sz="0" w:space="0" w:color="auto"/>
        <w:right w:val="none" w:sz="0" w:space="0" w:color="auto"/>
      </w:divBdr>
    </w:div>
    <w:div w:id="427849982">
      <w:bodyDiv w:val="1"/>
      <w:marLeft w:val="0"/>
      <w:marRight w:val="0"/>
      <w:marTop w:val="0"/>
      <w:marBottom w:val="0"/>
      <w:divBdr>
        <w:top w:val="none" w:sz="0" w:space="0" w:color="auto"/>
        <w:left w:val="none" w:sz="0" w:space="0" w:color="auto"/>
        <w:bottom w:val="none" w:sz="0" w:space="0" w:color="auto"/>
        <w:right w:val="none" w:sz="0" w:space="0" w:color="auto"/>
      </w:divBdr>
    </w:div>
    <w:div w:id="427892083">
      <w:bodyDiv w:val="1"/>
      <w:marLeft w:val="0"/>
      <w:marRight w:val="0"/>
      <w:marTop w:val="0"/>
      <w:marBottom w:val="0"/>
      <w:divBdr>
        <w:top w:val="none" w:sz="0" w:space="0" w:color="auto"/>
        <w:left w:val="none" w:sz="0" w:space="0" w:color="auto"/>
        <w:bottom w:val="none" w:sz="0" w:space="0" w:color="auto"/>
        <w:right w:val="none" w:sz="0" w:space="0" w:color="auto"/>
      </w:divBdr>
    </w:div>
    <w:div w:id="428083277">
      <w:bodyDiv w:val="1"/>
      <w:marLeft w:val="0"/>
      <w:marRight w:val="0"/>
      <w:marTop w:val="0"/>
      <w:marBottom w:val="0"/>
      <w:divBdr>
        <w:top w:val="none" w:sz="0" w:space="0" w:color="auto"/>
        <w:left w:val="none" w:sz="0" w:space="0" w:color="auto"/>
        <w:bottom w:val="none" w:sz="0" w:space="0" w:color="auto"/>
        <w:right w:val="none" w:sz="0" w:space="0" w:color="auto"/>
      </w:divBdr>
    </w:div>
    <w:div w:id="429274186">
      <w:bodyDiv w:val="1"/>
      <w:marLeft w:val="0"/>
      <w:marRight w:val="0"/>
      <w:marTop w:val="0"/>
      <w:marBottom w:val="0"/>
      <w:divBdr>
        <w:top w:val="none" w:sz="0" w:space="0" w:color="auto"/>
        <w:left w:val="none" w:sz="0" w:space="0" w:color="auto"/>
        <w:bottom w:val="none" w:sz="0" w:space="0" w:color="auto"/>
        <w:right w:val="none" w:sz="0" w:space="0" w:color="auto"/>
      </w:divBdr>
    </w:div>
    <w:div w:id="429392085">
      <w:bodyDiv w:val="1"/>
      <w:marLeft w:val="0"/>
      <w:marRight w:val="0"/>
      <w:marTop w:val="0"/>
      <w:marBottom w:val="0"/>
      <w:divBdr>
        <w:top w:val="none" w:sz="0" w:space="0" w:color="auto"/>
        <w:left w:val="none" w:sz="0" w:space="0" w:color="auto"/>
        <w:bottom w:val="none" w:sz="0" w:space="0" w:color="auto"/>
        <w:right w:val="none" w:sz="0" w:space="0" w:color="auto"/>
      </w:divBdr>
    </w:div>
    <w:div w:id="429467637">
      <w:bodyDiv w:val="1"/>
      <w:marLeft w:val="0"/>
      <w:marRight w:val="0"/>
      <w:marTop w:val="0"/>
      <w:marBottom w:val="0"/>
      <w:divBdr>
        <w:top w:val="none" w:sz="0" w:space="0" w:color="auto"/>
        <w:left w:val="none" w:sz="0" w:space="0" w:color="auto"/>
        <w:bottom w:val="none" w:sz="0" w:space="0" w:color="auto"/>
        <w:right w:val="none" w:sz="0" w:space="0" w:color="auto"/>
      </w:divBdr>
    </w:div>
    <w:div w:id="429666858">
      <w:bodyDiv w:val="1"/>
      <w:marLeft w:val="0"/>
      <w:marRight w:val="0"/>
      <w:marTop w:val="0"/>
      <w:marBottom w:val="0"/>
      <w:divBdr>
        <w:top w:val="none" w:sz="0" w:space="0" w:color="auto"/>
        <w:left w:val="none" w:sz="0" w:space="0" w:color="auto"/>
        <w:bottom w:val="none" w:sz="0" w:space="0" w:color="auto"/>
        <w:right w:val="none" w:sz="0" w:space="0" w:color="auto"/>
      </w:divBdr>
    </w:div>
    <w:div w:id="429931820">
      <w:bodyDiv w:val="1"/>
      <w:marLeft w:val="0"/>
      <w:marRight w:val="0"/>
      <w:marTop w:val="0"/>
      <w:marBottom w:val="0"/>
      <w:divBdr>
        <w:top w:val="none" w:sz="0" w:space="0" w:color="auto"/>
        <w:left w:val="none" w:sz="0" w:space="0" w:color="auto"/>
        <w:bottom w:val="none" w:sz="0" w:space="0" w:color="auto"/>
        <w:right w:val="none" w:sz="0" w:space="0" w:color="auto"/>
      </w:divBdr>
    </w:div>
    <w:div w:id="431363765">
      <w:bodyDiv w:val="1"/>
      <w:marLeft w:val="0"/>
      <w:marRight w:val="0"/>
      <w:marTop w:val="0"/>
      <w:marBottom w:val="0"/>
      <w:divBdr>
        <w:top w:val="none" w:sz="0" w:space="0" w:color="auto"/>
        <w:left w:val="none" w:sz="0" w:space="0" w:color="auto"/>
        <w:bottom w:val="none" w:sz="0" w:space="0" w:color="auto"/>
        <w:right w:val="none" w:sz="0" w:space="0" w:color="auto"/>
      </w:divBdr>
    </w:div>
    <w:div w:id="432432974">
      <w:bodyDiv w:val="1"/>
      <w:marLeft w:val="0"/>
      <w:marRight w:val="0"/>
      <w:marTop w:val="0"/>
      <w:marBottom w:val="0"/>
      <w:divBdr>
        <w:top w:val="none" w:sz="0" w:space="0" w:color="auto"/>
        <w:left w:val="none" w:sz="0" w:space="0" w:color="auto"/>
        <w:bottom w:val="none" w:sz="0" w:space="0" w:color="auto"/>
        <w:right w:val="none" w:sz="0" w:space="0" w:color="auto"/>
      </w:divBdr>
    </w:div>
    <w:div w:id="432478878">
      <w:bodyDiv w:val="1"/>
      <w:marLeft w:val="0"/>
      <w:marRight w:val="0"/>
      <w:marTop w:val="0"/>
      <w:marBottom w:val="0"/>
      <w:divBdr>
        <w:top w:val="none" w:sz="0" w:space="0" w:color="auto"/>
        <w:left w:val="none" w:sz="0" w:space="0" w:color="auto"/>
        <w:bottom w:val="none" w:sz="0" w:space="0" w:color="auto"/>
        <w:right w:val="none" w:sz="0" w:space="0" w:color="auto"/>
      </w:divBdr>
    </w:div>
    <w:div w:id="433326136">
      <w:bodyDiv w:val="1"/>
      <w:marLeft w:val="0"/>
      <w:marRight w:val="0"/>
      <w:marTop w:val="0"/>
      <w:marBottom w:val="0"/>
      <w:divBdr>
        <w:top w:val="none" w:sz="0" w:space="0" w:color="auto"/>
        <w:left w:val="none" w:sz="0" w:space="0" w:color="auto"/>
        <w:bottom w:val="none" w:sz="0" w:space="0" w:color="auto"/>
        <w:right w:val="none" w:sz="0" w:space="0" w:color="auto"/>
      </w:divBdr>
    </w:div>
    <w:div w:id="433523710">
      <w:bodyDiv w:val="1"/>
      <w:marLeft w:val="0"/>
      <w:marRight w:val="0"/>
      <w:marTop w:val="0"/>
      <w:marBottom w:val="0"/>
      <w:divBdr>
        <w:top w:val="none" w:sz="0" w:space="0" w:color="auto"/>
        <w:left w:val="none" w:sz="0" w:space="0" w:color="auto"/>
        <w:bottom w:val="none" w:sz="0" w:space="0" w:color="auto"/>
        <w:right w:val="none" w:sz="0" w:space="0" w:color="auto"/>
      </w:divBdr>
    </w:div>
    <w:div w:id="433596572">
      <w:bodyDiv w:val="1"/>
      <w:marLeft w:val="0"/>
      <w:marRight w:val="0"/>
      <w:marTop w:val="0"/>
      <w:marBottom w:val="0"/>
      <w:divBdr>
        <w:top w:val="none" w:sz="0" w:space="0" w:color="auto"/>
        <w:left w:val="none" w:sz="0" w:space="0" w:color="auto"/>
        <w:bottom w:val="none" w:sz="0" w:space="0" w:color="auto"/>
        <w:right w:val="none" w:sz="0" w:space="0" w:color="auto"/>
      </w:divBdr>
    </w:div>
    <w:div w:id="433676102">
      <w:bodyDiv w:val="1"/>
      <w:marLeft w:val="0"/>
      <w:marRight w:val="0"/>
      <w:marTop w:val="0"/>
      <w:marBottom w:val="0"/>
      <w:divBdr>
        <w:top w:val="none" w:sz="0" w:space="0" w:color="auto"/>
        <w:left w:val="none" w:sz="0" w:space="0" w:color="auto"/>
        <w:bottom w:val="none" w:sz="0" w:space="0" w:color="auto"/>
        <w:right w:val="none" w:sz="0" w:space="0" w:color="auto"/>
      </w:divBdr>
    </w:div>
    <w:div w:id="434980883">
      <w:bodyDiv w:val="1"/>
      <w:marLeft w:val="0"/>
      <w:marRight w:val="0"/>
      <w:marTop w:val="0"/>
      <w:marBottom w:val="0"/>
      <w:divBdr>
        <w:top w:val="none" w:sz="0" w:space="0" w:color="auto"/>
        <w:left w:val="none" w:sz="0" w:space="0" w:color="auto"/>
        <w:bottom w:val="none" w:sz="0" w:space="0" w:color="auto"/>
        <w:right w:val="none" w:sz="0" w:space="0" w:color="auto"/>
      </w:divBdr>
    </w:div>
    <w:div w:id="435059654">
      <w:bodyDiv w:val="1"/>
      <w:marLeft w:val="0"/>
      <w:marRight w:val="0"/>
      <w:marTop w:val="0"/>
      <w:marBottom w:val="0"/>
      <w:divBdr>
        <w:top w:val="none" w:sz="0" w:space="0" w:color="auto"/>
        <w:left w:val="none" w:sz="0" w:space="0" w:color="auto"/>
        <w:bottom w:val="none" w:sz="0" w:space="0" w:color="auto"/>
        <w:right w:val="none" w:sz="0" w:space="0" w:color="auto"/>
      </w:divBdr>
    </w:div>
    <w:div w:id="435252478">
      <w:bodyDiv w:val="1"/>
      <w:marLeft w:val="0"/>
      <w:marRight w:val="0"/>
      <w:marTop w:val="0"/>
      <w:marBottom w:val="0"/>
      <w:divBdr>
        <w:top w:val="none" w:sz="0" w:space="0" w:color="auto"/>
        <w:left w:val="none" w:sz="0" w:space="0" w:color="auto"/>
        <w:bottom w:val="none" w:sz="0" w:space="0" w:color="auto"/>
        <w:right w:val="none" w:sz="0" w:space="0" w:color="auto"/>
      </w:divBdr>
    </w:div>
    <w:div w:id="435561813">
      <w:bodyDiv w:val="1"/>
      <w:marLeft w:val="0"/>
      <w:marRight w:val="0"/>
      <w:marTop w:val="0"/>
      <w:marBottom w:val="0"/>
      <w:divBdr>
        <w:top w:val="none" w:sz="0" w:space="0" w:color="auto"/>
        <w:left w:val="none" w:sz="0" w:space="0" w:color="auto"/>
        <w:bottom w:val="none" w:sz="0" w:space="0" w:color="auto"/>
        <w:right w:val="none" w:sz="0" w:space="0" w:color="auto"/>
      </w:divBdr>
    </w:div>
    <w:div w:id="436145990">
      <w:bodyDiv w:val="1"/>
      <w:marLeft w:val="0"/>
      <w:marRight w:val="0"/>
      <w:marTop w:val="0"/>
      <w:marBottom w:val="0"/>
      <w:divBdr>
        <w:top w:val="none" w:sz="0" w:space="0" w:color="auto"/>
        <w:left w:val="none" w:sz="0" w:space="0" w:color="auto"/>
        <w:bottom w:val="none" w:sz="0" w:space="0" w:color="auto"/>
        <w:right w:val="none" w:sz="0" w:space="0" w:color="auto"/>
      </w:divBdr>
    </w:div>
    <w:div w:id="436752865">
      <w:bodyDiv w:val="1"/>
      <w:marLeft w:val="0"/>
      <w:marRight w:val="0"/>
      <w:marTop w:val="0"/>
      <w:marBottom w:val="0"/>
      <w:divBdr>
        <w:top w:val="none" w:sz="0" w:space="0" w:color="auto"/>
        <w:left w:val="none" w:sz="0" w:space="0" w:color="auto"/>
        <w:bottom w:val="none" w:sz="0" w:space="0" w:color="auto"/>
        <w:right w:val="none" w:sz="0" w:space="0" w:color="auto"/>
      </w:divBdr>
    </w:div>
    <w:div w:id="436799064">
      <w:bodyDiv w:val="1"/>
      <w:marLeft w:val="0"/>
      <w:marRight w:val="0"/>
      <w:marTop w:val="0"/>
      <w:marBottom w:val="0"/>
      <w:divBdr>
        <w:top w:val="none" w:sz="0" w:space="0" w:color="auto"/>
        <w:left w:val="none" w:sz="0" w:space="0" w:color="auto"/>
        <w:bottom w:val="none" w:sz="0" w:space="0" w:color="auto"/>
        <w:right w:val="none" w:sz="0" w:space="0" w:color="auto"/>
      </w:divBdr>
    </w:div>
    <w:div w:id="437219007">
      <w:bodyDiv w:val="1"/>
      <w:marLeft w:val="0"/>
      <w:marRight w:val="0"/>
      <w:marTop w:val="0"/>
      <w:marBottom w:val="0"/>
      <w:divBdr>
        <w:top w:val="none" w:sz="0" w:space="0" w:color="auto"/>
        <w:left w:val="none" w:sz="0" w:space="0" w:color="auto"/>
        <w:bottom w:val="none" w:sz="0" w:space="0" w:color="auto"/>
        <w:right w:val="none" w:sz="0" w:space="0" w:color="auto"/>
      </w:divBdr>
    </w:div>
    <w:div w:id="437524454">
      <w:bodyDiv w:val="1"/>
      <w:marLeft w:val="0"/>
      <w:marRight w:val="0"/>
      <w:marTop w:val="0"/>
      <w:marBottom w:val="0"/>
      <w:divBdr>
        <w:top w:val="none" w:sz="0" w:space="0" w:color="auto"/>
        <w:left w:val="none" w:sz="0" w:space="0" w:color="auto"/>
        <w:bottom w:val="none" w:sz="0" w:space="0" w:color="auto"/>
        <w:right w:val="none" w:sz="0" w:space="0" w:color="auto"/>
      </w:divBdr>
    </w:div>
    <w:div w:id="438912666">
      <w:bodyDiv w:val="1"/>
      <w:marLeft w:val="0"/>
      <w:marRight w:val="0"/>
      <w:marTop w:val="0"/>
      <w:marBottom w:val="0"/>
      <w:divBdr>
        <w:top w:val="none" w:sz="0" w:space="0" w:color="auto"/>
        <w:left w:val="none" w:sz="0" w:space="0" w:color="auto"/>
        <w:bottom w:val="none" w:sz="0" w:space="0" w:color="auto"/>
        <w:right w:val="none" w:sz="0" w:space="0" w:color="auto"/>
      </w:divBdr>
    </w:div>
    <w:div w:id="438960749">
      <w:bodyDiv w:val="1"/>
      <w:marLeft w:val="0"/>
      <w:marRight w:val="0"/>
      <w:marTop w:val="0"/>
      <w:marBottom w:val="0"/>
      <w:divBdr>
        <w:top w:val="none" w:sz="0" w:space="0" w:color="auto"/>
        <w:left w:val="none" w:sz="0" w:space="0" w:color="auto"/>
        <w:bottom w:val="none" w:sz="0" w:space="0" w:color="auto"/>
        <w:right w:val="none" w:sz="0" w:space="0" w:color="auto"/>
      </w:divBdr>
    </w:div>
    <w:div w:id="440691139">
      <w:bodyDiv w:val="1"/>
      <w:marLeft w:val="0"/>
      <w:marRight w:val="0"/>
      <w:marTop w:val="0"/>
      <w:marBottom w:val="0"/>
      <w:divBdr>
        <w:top w:val="none" w:sz="0" w:space="0" w:color="auto"/>
        <w:left w:val="none" w:sz="0" w:space="0" w:color="auto"/>
        <w:bottom w:val="none" w:sz="0" w:space="0" w:color="auto"/>
        <w:right w:val="none" w:sz="0" w:space="0" w:color="auto"/>
      </w:divBdr>
    </w:div>
    <w:div w:id="441533265">
      <w:bodyDiv w:val="1"/>
      <w:marLeft w:val="0"/>
      <w:marRight w:val="0"/>
      <w:marTop w:val="0"/>
      <w:marBottom w:val="0"/>
      <w:divBdr>
        <w:top w:val="none" w:sz="0" w:space="0" w:color="auto"/>
        <w:left w:val="none" w:sz="0" w:space="0" w:color="auto"/>
        <w:bottom w:val="none" w:sz="0" w:space="0" w:color="auto"/>
        <w:right w:val="none" w:sz="0" w:space="0" w:color="auto"/>
      </w:divBdr>
    </w:div>
    <w:div w:id="441537217">
      <w:bodyDiv w:val="1"/>
      <w:marLeft w:val="0"/>
      <w:marRight w:val="0"/>
      <w:marTop w:val="0"/>
      <w:marBottom w:val="0"/>
      <w:divBdr>
        <w:top w:val="none" w:sz="0" w:space="0" w:color="auto"/>
        <w:left w:val="none" w:sz="0" w:space="0" w:color="auto"/>
        <w:bottom w:val="none" w:sz="0" w:space="0" w:color="auto"/>
        <w:right w:val="none" w:sz="0" w:space="0" w:color="auto"/>
      </w:divBdr>
    </w:div>
    <w:div w:id="441613136">
      <w:bodyDiv w:val="1"/>
      <w:marLeft w:val="0"/>
      <w:marRight w:val="0"/>
      <w:marTop w:val="0"/>
      <w:marBottom w:val="0"/>
      <w:divBdr>
        <w:top w:val="none" w:sz="0" w:space="0" w:color="auto"/>
        <w:left w:val="none" w:sz="0" w:space="0" w:color="auto"/>
        <w:bottom w:val="none" w:sz="0" w:space="0" w:color="auto"/>
        <w:right w:val="none" w:sz="0" w:space="0" w:color="auto"/>
      </w:divBdr>
    </w:div>
    <w:div w:id="441807965">
      <w:bodyDiv w:val="1"/>
      <w:marLeft w:val="0"/>
      <w:marRight w:val="0"/>
      <w:marTop w:val="0"/>
      <w:marBottom w:val="0"/>
      <w:divBdr>
        <w:top w:val="none" w:sz="0" w:space="0" w:color="auto"/>
        <w:left w:val="none" w:sz="0" w:space="0" w:color="auto"/>
        <w:bottom w:val="none" w:sz="0" w:space="0" w:color="auto"/>
        <w:right w:val="none" w:sz="0" w:space="0" w:color="auto"/>
      </w:divBdr>
    </w:div>
    <w:div w:id="441844071">
      <w:bodyDiv w:val="1"/>
      <w:marLeft w:val="0"/>
      <w:marRight w:val="0"/>
      <w:marTop w:val="0"/>
      <w:marBottom w:val="0"/>
      <w:divBdr>
        <w:top w:val="none" w:sz="0" w:space="0" w:color="auto"/>
        <w:left w:val="none" w:sz="0" w:space="0" w:color="auto"/>
        <w:bottom w:val="none" w:sz="0" w:space="0" w:color="auto"/>
        <w:right w:val="none" w:sz="0" w:space="0" w:color="auto"/>
      </w:divBdr>
    </w:div>
    <w:div w:id="442186391">
      <w:bodyDiv w:val="1"/>
      <w:marLeft w:val="0"/>
      <w:marRight w:val="0"/>
      <w:marTop w:val="0"/>
      <w:marBottom w:val="0"/>
      <w:divBdr>
        <w:top w:val="none" w:sz="0" w:space="0" w:color="auto"/>
        <w:left w:val="none" w:sz="0" w:space="0" w:color="auto"/>
        <w:bottom w:val="none" w:sz="0" w:space="0" w:color="auto"/>
        <w:right w:val="none" w:sz="0" w:space="0" w:color="auto"/>
      </w:divBdr>
    </w:div>
    <w:div w:id="442504710">
      <w:bodyDiv w:val="1"/>
      <w:marLeft w:val="0"/>
      <w:marRight w:val="0"/>
      <w:marTop w:val="0"/>
      <w:marBottom w:val="0"/>
      <w:divBdr>
        <w:top w:val="none" w:sz="0" w:space="0" w:color="auto"/>
        <w:left w:val="none" w:sz="0" w:space="0" w:color="auto"/>
        <w:bottom w:val="none" w:sz="0" w:space="0" w:color="auto"/>
        <w:right w:val="none" w:sz="0" w:space="0" w:color="auto"/>
      </w:divBdr>
    </w:div>
    <w:div w:id="443694061">
      <w:bodyDiv w:val="1"/>
      <w:marLeft w:val="0"/>
      <w:marRight w:val="0"/>
      <w:marTop w:val="0"/>
      <w:marBottom w:val="0"/>
      <w:divBdr>
        <w:top w:val="none" w:sz="0" w:space="0" w:color="auto"/>
        <w:left w:val="none" w:sz="0" w:space="0" w:color="auto"/>
        <w:bottom w:val="none" w:sz="0" w:space="0" w:color="auto"/>
        <w:right w:val="none" w:sz="0" w:space="0" w:color="auto"/>
      </w:divBdr>
    </w:div>
    <w:div w:id="443695390">
      <w:bodyDiv w:val="1"/>
      <w:marLeft w:val="0"/>
      <w:marRight w:val="0"/>
      <w:marTop w:val="0"/>
      <w:marBottom w:val="0"/>
      <w:divBdr>
        <w:top w:val="none" w:sz="0" w:space="0" w:color="auto"/>
        <w:left w:val="none" w:sz="0" w:space="0" w:color="auto"/>
        <w:bottom w:val="none" w:sz="0" w:space="0" w:color="auto"/>
        <w:right w:val="none" w:sz="0" w:space="0" w:color="auto"/>
      </w:divBdr>
    </w:div>
    <w:div w:id="444691204">
      <w:bodyDiv w:val="1"/>
      <w:marLeft w:val="0"/>
      <w:marRight w:val="0"/>
      <w:marTop w:val="0"/>
      <w:marBottom w:val="0"/>
      <w:divBdr>
        <w:top w:val="none" w:sz="0" w:space="0" w:color="auto"/>
        <w:left w:val="none" w:sz="0" w:space="0" w:color="auto"/>
        <w:bottom w:val="none" w:sz="0" w:space="0" w:color="auto"/>
        <w:right w:val="none" w:sz="0" w:space="0" w:color="auto"/>
      </w:divBdr>
    </w:div>
    <w:div w:id="445538300">
      <w:bodyDiv w:val="1"/>
      <w:marLeft w:val="0"/>
      <w:marRight w:val="0"/>
      <w:marTop w:val="0"/>
      <w:marBottom w:val="0"/>
      <w:divBdr>
        <w:top w:val="none" w:sz="0" w:space="0" w:color="auto"/>
        <w:left w:val="none" w:sz="0" w:space="0" w:color="auto"/>
        <w:bottom w:val="none" w:sz="0" w:space="0" w:color="auto"/>
        <w:right w:val="none" w:sz="0" w:space="0" w:color="auto"/>
      </w:divBdr>
    </w:div>
    <w:div w:id="446390974">
      <w:bodyDiv w:val="1"/>
      <w:marLeft w:val="0"/>
      <w:marRight w:val="0"/>
      <w:marTop w:val="0"/>
      <w:marBottom w:val="0"/>
      <w:divBdr>
        <w:top w:val="none" w:sz="0" w:space="0" w:color="auto"/>
        <w:left w:val="none" w:sz="0" w:space="0" w:color="auto"/>
        <w:bottom w:val="none" w:sz="0" w:space="0" w:color="auto"/>
        <w:right w:val="none" w:sz="0" w:space="0" w:color="auto"/>
      </w:divBdr>
    </w:div>
    <w:div w:id="446627967">
      <w:bodyDiv w:val="1"/>
      <w:marLeft w:val="0"/>
      <w:marRight w:val="0"/>
      <w:marTop w:val="0"/>
      <w:marBottom w:val="0"/>
      <w:divBdr>
        <w:top w:val="none" w:sz="0" w:space="0" w:color="auto"/>
        <w:left w:val="none" w:sz="0" w:space="0" w:color="auto"/>
        <w:bottom w:val="none" w:sz="0" w:space="0" w:color="auto"/>
        <w:right w:val="none" w:sz="0" w:space="0" w:color="auto"/>
      </w:divBdr>
    </w:div>
    <w:div w:id="446895466">
      <w:bodyDiv w:val="1"/>
      <w:marLeft w:val="0"/>
      <w:marRight w:val="0"/>
      <w:marTop w:val="0"/>
      <w:marBottom w:val="0"/>
      <w:divBdr>
        <w:top w:val="none" w:sz="0" w:space="0" w:color="auto"/>
        <w:left w:val="none" w:sz="0" w:space="0" w:color="auto"/>
        <w:bottom w:val="none" w:sz="0" w:space="0" w:color="auto"/>
        <w:right w:val="none" w:sz="0" w:space="0" w:color="auto"/>
      </w:divBdr>
    </w:div>
    <w:div w:id="447285093">
      <w:bodyDiv w:val="1"/>
      <w:marLeft w:val="0"/>
      <w:marRight w:val="0"/>
      <w:marTop w:val="0"/>
      <w:marBottom w:val="0"/>
      <w:divBdr>
        <w:top w:val="none" w:sz="0" w:space="0" w:color="auto"/>
        <w:left w:val="none" w:sz="0" w:space="0" w:color="auto"/>
        <w:bottom w:val="none" w:sz="0" w:space="0" w:color="auto"/>
        <w:right w:val="none" w:sz="0" w:space="0" w:color="auto"/>
      </w:divBdr>
    </w:div>
    <w:div w:id="447816947">
      <w:bodyDiv w:val="1"/>
      <w:marLeft w:val="0"/>
      <w:marRight w:val="0"/>
      <w:marTop w:val="0"/>
      <w:marBottom w:val="0"/>
      <w:divBdr>
        <w:top w:val="none" w:sz="0" w:space="0" w:color="auto"/>
        <w:left w:val="none" w:sz="0" w:space="0" w:color="auto"/>
        <w:bottom w:val="none" w:sz="0" w:space="0" w:color="auto"/>
        <w:right w:val="none" w:sz="0" w:space="0" w:color="auto"/>
      </w:divBdr>
    </w:div>
    <w:div w:id="448161429">
      <w:bodyDiv w:val="1"/>
      <w:marLeft w:val="0"/>
      <w:marRight w:val="0"/>
      <w:marTop w:val="0"/>
      <w:marBottom w:val="0"/>
      <w:divBdr>
        <w:top w:val="none" w:sz="0" w:space="0" w:color="auto"/>
        <w:left w:val="none" w:sz="0" w:space="0" w:color="auto"/>
        <w:bottom w:val="none" w:sz="0" w:space="0" w:color="auto"/>
        <w:right w:val="none" w:sz="0" w:space="0" w:color="auto"/>
      </w:divBdr>
    </w:div>
    <w:div w:id="448167715">
      <w:bodyDiv w:val="1"/>
      <w:marLeft w:val="0"/>
      <w:marRight w:val="0"/>
      <w:marTop w:val="0"/>
      <w:marBottom w:val="0"/>
      <w:divBdr>
        <w:top w:val="none" w:sz="0" w:space="0" w:color="auto"/>
        <w:left w:val="none" w:sz="0" w:space="0" w:color="auto"/>
        <w:bottom w:val="none" w:sz="0" w:space="0" w:color="auto"/>
        <w:right w:val="none" w:sz="0" w:space="0" w:color="auto"/>
      </w:divBdr>
    </w:div>
    <w:div w:id="448202492">
      <w:bodyDiv w:val="1"/>
      <w:marLeft w:val="0"/>
      <w:marRight w:val="0"/>
      <w:marTop w:val="0"/>
      <w:marBottom w:val="0"/>
      <w:divBdr>
        <w:top w:val="none" w:sz="0" w:space="0" w:color="auto"/>
        <w:left w:val="none" w:sz="0" w:space="0" w:color="auto"/>
        <w:bottom w:val="none" w:sz="0" w:space="0" w:color="auto"/>
        <w:right w:val="none" w:sz="0" w:space="0" w:color="auto"/>
      </w:divBdr>
    </w:div>
    <w:div w:id="449859025">
      <w:bodyDiv w:val="1"/>
      <w:marLeft w:val="0"/>
      <w:marRight w:val="0"/>
      <w:marTop w:val="0"/>
      <w:marBottom w:val="0"/>
      <w:divBdr>
        <w:top w:val="none" w:sz="0" w:space="0" w:color="auto"/>
        <w:left w:val="none" w:sz="0" w:space="0" w:color="auto"/>
        <w:bottom w:val="none" w:sz="0" w:space="0" w:color="auto"/>
        <w:right w:val="none" w:sz="0" w:space="0" w:color="auto"/>
      </w:divBdr>
    </w:div>
    <w:div w:id="449934378">
      <w:bodyDiv w:val="1"/>
      <w:marLeft w:val="0"/>
      <w:marRight w:val="0"/>
      <w:marTop w:val="0"/>
      <w:marBottom w:val="0"/>
      <w:divBdr>
        <w:top w:val="none" w:sz="0" w:space="0" w:color="auto"/>
        <w:left w:val="none" w:sz="0" w:space="0" w:color="auto"/>
        <w:bottom w:val="none" w:sz="0" w:space="0" w:color="auto"/>
        <w:right w:val="none" w:sz="0" w:space="0" w:color="auto"/>
      </w:divBdr>
    </w:div>
    <w:div w:id="450586592">
      <w:bodyDiv w:val="1"/>
      <w:marLeft w:val="0"/>
      <w:marRight w:val="0"/>
      <w:marTop w:val="0"/>
      <w:marBottom w:val="0"/>
      <w:divBdr>
        <w:top w:val="none" w:sz="0" w:space="0" w:color="auto"/>
        <w:left w:val="none" w:sz="0" w:space="0" w:color="auto"/>
        <w:bottom w:val="none" w:sz="0" w:space="0" w:color="auto"/>
        <w:right w:val="none" w:sz="0" w:space="0" w:color="auto"/>
      </w:divBdr>
    </w:div>
    <w:div w:id="450902359">
      <w:bodyDiv w:val="1"/>
      <w:marLeft w:val="0"/>
      <w:marRight w:val="0"/>
      <w:marTop w:val="0"/>
      <w:marBottom w:val="0"/>
      <w:divBdr>
        <w:top w:val="none" w:sz="0" w:space="0" w:color="auto"/>
        <w:left w:val="none" w:sz="0" w:space="0" w:color="auto"/>
        <w:bottom w:val="none" w:sz="0" w:space="0" w:color="auto"/>
        <w:right w:val="none" w:sz="0" w:space="0" w:color="auto"/>
      </w:divBdr>
    </w:div>
    <w:div w:id="451018753">
      <w:bodyDiv w:val="1"/>
      <w:marLeft w:val="0"/>
      <w:marRight w:val="0"/>
      <w:marTop w:val="0"/>
      <w:marBottom w:val="0"/>
      <w:divBdr>
        <w:top w:val="none" w:sz="0" w:space="0" w:color="auto"/>
        <w:left w:val="none" w:sz="0" w:space="0" w:color="auto"/>
        <w:bottom w:val="none" w:sz="0" w:space="0" w:color="auto"/>
        <w:right w:val="none" w:sz="0" w:space="0" w:color="auto"/>
      </w:divBdr>
    </w:div>
    <w:div w:id="451287064">
      <w:bodyDiv w:val="1"/>
      <w:marLeft w:val="0"/>
      <w:marRight w:val="0"/>
      <w:marTop w:val="0"/>
      <w:marBottom w:val="0"/>
      <w:divBdr>
        <w:top w:val="none" w:sz="0" w:space="0" w:color="auto"/>
        <w:left w:val="none" w:sz="0" w:space="0" w:color="auto"/>
        <w:bottom w:val="none" w:sz="0" w:space="0" w:color="auto"/>
        <w:right w:val="none" w:sz="0" w:space="0" w:color="auto"/>
      </w:divBdr>
    </w:div>
    <w:div w:id="451366643">
      <w:bodyDiv w:val="1"/>
      <w:marLeft w:val="0"/>
      <w:marRight w:val="0"/>
      <w:marTop w:val="0"/>
      <w:marBottom w:val="0"/>
      <w:divBdr>
        <w:top w:val="none" w:sz="0" w:space="0" w:color="auto"/>
        <w:left w:val="none" w:sz="0" w:space="0" w:color="auto"/>
        <w:bottom w:val="none" w:sz="0" w:space="0" w:color="auto"/>
        <w:right w:val="none" w:sz="0" w:space="0" w:color="auto"/>
      </w:divBdr>
    </w:div>
    <w:div w:id="451636785">
      <w:bodyDiv w:val="1"/>
      <w:marLeft w:val="0"/>
      <w:marRight w:val="0"/>
      <w:marTop w:val="0"/>
      <w:marBottom w:val="0"/>
      <w:divBdr>
        <w:top w:val="none" w:sz="0" w:space="0" w:color="auto"/>
        <w:left w:val="none" w:sz="0" w:space="0" w:color="auto"/>
        <w:bottom w:val="none" w:sz="0" w:space="0" w:color="auto"/>
        <w:right w:val="none" w:sz="0" w:space="0" w:color="auto"/>
      </w:divBdr>
    </w:div>
    <w:div w:id="451940576">
      <w:bodyDiv w:val="1"/>
      <w:marLeft w:val="0"/>
      <w:marRight w:val="0"/>
      <w:marTop w:val="0"/>
      <w:marBottom w:val="0"/>
      <w:divBdr>
        <w:top w:val="none" w:sz="0" w:space="0" w:color="auto"/>
        <w:left w:val="none" w:sz="0" w:space="0" w:color="auto"/>
        <w:bottom w:val="none" w:sz="0" w:space="0" w:color="auto"/>
        <w:right w:val="none" w:sz="0" w:space="0" w:color="auto"/>
      </w:divBdr>
    </w:div>
    <w:div w:id="453138240">
      <w:bodyDiv w:val="1"/>
      <w:marLeft w:val="0"/>
      <w:marRight w:val="0"/>
      <w:marTop w:val="0"/>
      <w:marBottom w:val="0"/>
      <w:divBdr>
        <w:top w:val="none" w:sz="0" w:space="0" w:color="auto"/>
        <w:left w:val="none" w:sz="0" w:space="0" w:color="auto"/>
        <w:bottom w:val="none" w:sz="0" w:space="0" w:color="auto"/>
        <w:right w:val="none" w:sz="0" w:space="0" w:color="auto"/>
      </w:divBdr>
    </w:div>
    <w:div w:id="453256801">
      <w:bodyDiv w:val="1"/>
      <w:marLeft w:val="0"/>
      <w:marRight w:val="0"/>
      <w:marTop w:val="0"/>
      <w:marBottom w:val="0"/>
      <w:divBdr>
        <w:top w:val="none" w:sz="0" w:space="0" w:color="auto"/>
        <w:left w:val="none" w:sz="0" w:space="0" w:color="auto"/>
        <w:bottom w:val="none" w:sz="0" w:space="0" w:color="auto"/>
        <w:right w:val="none" w:sz="0" w:space="0" w:color="auto"/>
      </w:divBdr>
    </w:div>
    <w:div w:id="453714322">
      <w:bodyDiv w:val="1"/>
      <w:marLeft w:val="0"/>
      <w:marRight w:val="0"/>
      <w:marTop w:val="0"/>
      <w:marBottom w:val="0"/>
      <w:divBdr>
        <w:top w:val="none" w:sz="0" w:space="0" w:color="auto"/>
        <w:left w:val="none" w:sz="0" w:space="0" w:color="auto"/>
        <w:bottom w:val="none" w:sz="0" w:space="0" w:color="auto"/>
        <w:right w:val="none" w:sz="0" w:space="0" w:color="auto"/>
      </w:divBdr>
    </w:div>
    <w:div w:id="453717107">
      <w:bodyDiv w:val="1"/>
      <w:marLeft w:val="0"/>
      <w:marRight w:val="0"/>
      <w:marTop w:val="0"/>
      <w:marBottom w:val="0"/>
      <w:divBdr>
        <w:top w:val="none" w:sz="0" w:space="0" w:color="auto"/>
        <w:left w:val="none" w:sz="0" w:space="0" w:color="auto"/>
        <w:bottom w:val="none" w:sz="0" w:space="0" w:color="auto"/>
        <w:right w:val="none" w:sz="0" w:space="0" w:color="auto"/>
      </w:divBdr>
    </w:div>
    <w:div w:id="454105060">
      <w:bodyDiv w:val="1"/>
      <w:marLeft w:val="0"/>
      <w:marRight w:val="0"/>
      <w:marTop w:val="0"/>
      <w:marBottom w:val="0"/>
      <w:divBdr>
        <w:top w:val="none" w:sz="0" w:space="0" w:color="auto"/>
        <w:left w:val="none" w:sz="0" w:space="0" w:color="auto"/>
        <w:bottom w:val="none" w:sz="0" w:space="0" w:color="auto"/>
        <w:right w:val="none" w:sz="0" w:space="0" w:color="auto"/>
      </w:divBdr>
    </w:div>
    <w:div w:id="454182684">
      <w:bodyDiv w:val="1"/>
      <w:marLeft w:val="0"/>
      <w:marRight w:val="0"/>
      <w:marTop w:val="0"/>
      <w:marBottom w:val="0"/>
      <w:divBdr>
        <w:top w:val="none" w:sz="0" w:space="0" w:color="auto"/>
        <w:left w:val="none" w:sz="0" w:space="0" w:color="auto"/>
        <w:bottom w:val="none" w:sz="0" w:space="0" w:color="auto"/>
        <w:right w:val="none" w:sz="0" w:space="0" w:color="auto"/>
      </w:divBdr>
    </w:div>
    <w:div w:id="454759697">
      <w:bodyDiv w:val="1"/>
      <w:marLeft w:val="0"/>
      <w:marRight w:val="0"/>
      <w:marTop w:val="0"/>
      <w:marBottom w:val="0"/>
      <w:divBdr>
        <w:top w:val="none" w:sz="0" w:space="0" w:color="auto"/>
        <w:left w:val="none" w:sz="0" w:space="0" w:color="auto"/>
        <w:bottom w:val="none" w:sz="0" w:space="0" w:color="auto"/>
        <w:right w:val="none" w:sz="0" w:space="0" w:color="auto"/>
      </w:divBdr>
    </w:div>
    <w:div w:id="455027707">
      <w:bodyDiv w:val="1"/>
      <w:marLeft w:val="0"/>
      <w:marRight w:val="0"/>
      <w:marTop w:val="0"/>
      <w:marBottom w:val="0"/>
      <w:divBdr>
        <w:top w:val="none" w:sz="0" w:space="0" w:color="auto"/>
        <w:left w:val="none" w:sz="0" w:space="0" w:color="auto"/>
        <w:bottom w:val="none" w:sz="0" w:space="0" w:color="auto"/>
        <w:right w:val="none" w:sz="0" w:space="0" w:color="auto"/>
      </w:divBdr>
    </w:div>
    <w:div w:id="455030812">
      <w:bodyDiv w:val="1"/>
      <w:marLeft w:val="0"/>
      <w:marRight w:val="0"/>
      <w:marTop w:val="0"/>
      <w:marBottom w:val="0"/>
      <w:divBdr>
        <w:top w:val="none" w:sz="0" w:space="0" w:color="auto"/>
        <w:left w:val="none" w:sz="0" w:space="0" w:color="auto"/>
        <w:bottom w:val="none" w:sz="0" w:space="0" w:color="auto"/>
        <w:right w:val="none" w:sz="0" w:space="0" w:color="auto"/>
      </w:divBdr>
    </w:div>
    <w:div w:id="455216656">
      <w:bodyDiv w:val="1"/>
      <w:marLeft w:val="0"/>
      <w:marRight w:val="0"/>
      <w:marTop w:val="0"/>
      <w:marBottom w:val="0"/>
      <w:divBdr>
        <w:top w:val="none" w:sz="0" w:space="0" w:color="auto"/>
        <w:left w:val="none" w:sz="0" w:space="0" w:color="auto"/>
        <w:bottom w:val="none" w:sz="0" w:space="0" w:color="auto"/>
        <w:right w:val="none" w:sz="0" w:space="0" w:color="auto"/>
      </w:divBdr>
    </w:div>
    <w:div w:id="456067977">
      <w:bodyDiv w:val="1"/>
      <w:marLeft w:val="0"/>
      <w:marRight w:val="0"/>
      <w:marTop w:val="0"/>
      <w:marBottom w:val="0"/>
      <w:divBdr>
        <w:top w:val="none" w:sz="0" w:space="0" w:color="auto"/>
        <w:left w:val="none" w:sz="0" w:space="0" w:color="auto"/>
        <w:bottom w:val="none" w:sz="0" w:space="0" w:color="auto"/>
        <w:right w:val="none" w:sz="0" w:space="0" w:color="auto"/>
      </w:divBdr>
    </w:div>
    <w:div w:id="456141170">
      <w:bodyDiv w:val="1"/>
      <w:marLeft w:val="0"/>
      <w:marRight w:val="0"/>
      <w:marTop w:val="0"/>
      <w:marBottom w:val="0"/>
      <w:divBdr>
        <w:top w:val="none" w:sz="0" w:space="0" w:color="auto"/>
        <w:left w:val="none" w:sz="0" w:space="0" w:color="auto"/>
        <w:bottom w:val="none" w:sz="0" w:space="0" w:color="auto"/>
        <w:right w:val="none" w:sz="0" w:space="0" w:color="auto"/>
      </w:divBdr>
    </w:div>
    <w:div w:id="456531092">
      <w:bodyDiv w:val="1"/>
      <w:marLeft w:val="0"/>
      <w:marRight w:val="0"/>
      <w:marTop w:val="0"/>
      <w:marBottom w:val="0"/>
      <w:divBdr>
        <w:top w:val="none" w:sz="0" w:space="0" w:color="auto"/>
        <w:left w:val="none" w:sz="0" w:space="0" w:color="auto"/>
        <w:bottom w:val="none" w:sz="0" w:space="0" w:color="auto"/>
        <w:right w:val="none" w:sz="0" w:space="0" w:color="auto"/>
      </w:divBdr>
    </w:div>
    <w:div w:id="456871505">
      <w:bodyDiv w:val="1"/>
      <w:marLeft w:val="0"/>
      <w:marRight w:val="0"/>
      <w:marTop w:val="0"/>
      <w:marBottom w:val="0"/>
      <w:divBdr>
        <w:top w:val="none" w:sz="0" w:space="0" w:color="auto"/>
        <w:left w:val="none" w:sz="0" w:space="0" w:color="auto"/>
        <w:bottom w:val="none" w:sz="0" w:space="0" w:color="auto"/>
        <w:right w:val="none" w:sz="0" w:space="0" w:color="auto"/>
      </w:divBdr>
    </w:div>
    <w:div w:id="457068402">
      <w:bodyDiv w:val="1"/>
      <w:marLeft w:val="0"/>
      <w:marRight w:val="0"/>
      <w:marTop w:val="0"/>
      <w:marBottom w:val="0"/>
      <w:divBdr>
        <w:top w:val="none" w:sz="0" w:space="0" w:color="auto"/>
        <w:left w:val="none" w:sz="0" w:space="0" w:color="auto"/>
        <w:bottom w:val="none" w:sz="0" w:space="0" w:color="auto"/>
        <w:right w:val="none" w:sz="0" w:space="0" w:color="auto"/>
      </w:divBdr>
    </w:div>
    <w:div w:id="457184802">
      <w:bodyDiv w:val="1"/>
      <w:marLeft w:val="0"/>
      <w:marRight w:val="0"/>
      <w:marTop w:val="0"/>
      <w:marBottom w:val="0"/>
      <w:divBdr>
        <w:top w:val="none" w:sz="0" w:space="0" w:color="auto"/>
        <w:left w:val="none" w:sz="0" w:space="0" w:color="auto"/>
        <w:bottom w:val="none" w:sz="0" w:space="0" w:color="auto"/>
        <w:right w:val="none" w:sz="0" w:space="0" w:color="auto"/>
      </w:divBdr>
    </w:div>
    <w:div w:id="457264793">
      <w:bodyDiv w:val="1"/>
      <w:marLeft w:val="0"/>
      <w:marRight w:val="0"/>
      <w:marTop w:val="0"/>
      <w:marBottom w:val="0"/>
      <w:divBdr>
        <w:top w:val="none" w:sz="0" w:space="0" w:color="auto"/>
        <w:left w:val="none" w:sz="0" w:space="0" w:color="auto"/>
        <w:bottom w:val="none" w:sz="0" w:space="0" w:color="auto"/>
        <w:right w:val="none" w:sz="0" w:space="0" w:color="auto"/>
      </w:divBdr>
    </w:div>
    <w:div w:id="458031982">
      <w:bodyDiv w:val="1"/>
      <w:marLeft w:val="0"/>
      <w:marRight w:val="0"/>
      <w:marTop w:val="0"/>
      <w:marBottom w:val="0"/>
      <w:divBdr>
        <w:top w:val="none" w:sz="0" w:space="0" w:color="auto"/>
        <w:left w:val="none" w:sz="0" w:space="0" w:color="auto"/>
        <w:bottom w:val="none" w:sz="0" w:space="0" w:color="auto"/>
        <w:right w:val="none" w:sz="0" w:space="0" w:color="auto"/>
      </w:divBdr>
    </w:div>
    <w:div w:id="458841115">
      <w:bodyDiv w:val="1"/>
      <w:marLeft w:val="0"/>
      <w:marRight w:val="0"/>
      <w:marTop w:val="0"/>
      <w:marBottom w:val="0"/>
      <w:divBdr>
        <w:top w:val="none" w:sz="0" w:space="0" w:color="auto"/>
        <w:left w:val="none" w:sz="0" w:space="0" w:color="auto"/>
        <w:bottom w:val="none" w:sz="0" w:space="0" w:color="auto"/>
        <w:right w:val="none" w:sz="0" w:space="0" w:color="auto"/>
      </w:divBdr>
    </w:div>
    <w:div w:id="459617786">
      <w:bodyDiv w:val="1"/>
      <w:marLeft w:val="0"/>
      <w:marRight w:val="0"/>
      <w:marTop w:val="0"/>
      <w:marBottom w:val="0"/>
      <w:divBdr>
        <w:top w:val="none" w:sz="0" w:space="0" w:color="auto"/>
        <w:left w:val="none" w:sz="0" w:space="0" w:color="auto"/>
        <w:bottom w:val="none" w:sz="0" w:space="0" w:color="auto"/>
        <w:right w:val="none" w:sz="0" w:space="0" w:color="auto"/>
      </w:divBdr>
    </w:div>
    <w:div w:id="459618518">
      <w:bodyDiv w:val="1"/>
      <w:marLeft w:val="0"/>
      <w:marRight w:val="0"/>
      <w:marTop w:val="0"/>
      <w:marBottom w:val="0"/>
      <w:divBdr>
        <w:top w:val="none" w:sz="0" w:space="0" w:color="auto"/>
        <w:left w:val="none" w:sz="0" w:space="0" w:color="auto"/>
        <w:bottom w:val="none" w:sz="0" w:space="0" w:color="auto"/>
        <w:right w:val="none" w:sz="0" w:space="0" w:color="auto"/>
      </w:divBdr>
    </w:div>
    <w:div w:id="459804871">
      <w:bodyDiv w:val="1"/>
      <w:marLeft w:val="0"/>
      <w:marRight w:val="0"/>
      <w:marTop w:val="0"/>
      <w:marBottom w:val="0"/>
      <w:divBdr>
        <w:top w:val="none" w:sz="0" w:space="0" w:color="auto"/>
        <w:left w:val="none" w:sz="0" w:space="0" w:color="auto"/>
        <w:bottom w:val="none" w:sz="0" w:space="0" w:color="auto"/>
        <w:right w:val="none" w:sz="0" w:space="0" w:color="auto"/>
      </w:divBdr>
    </w:div>
    <w:div w:id="459999046">
      <w:bodyDiv w:val="1"/>
      <w:marLeft w:val="0"/>
      <w:marRight w:val="0"/>
      <w:marTop w:val="0"/>
      <w:marBottom w:val="0"/>
      <w:divBdr>
        <w:top w:val="none" w:sz="0" w:space="0" w:color="auto"/>
        <w:left w:val="none" w:sz="0" w:space="0" w:color="auto"/>
        <w:bottom w:val="none" w:sz="0" w:space="0" w:color="auto"/>
        <w:right w:val="none" w:sz="0" w:space="0" w:color="auto"/>
      </w:divBdr>
    </w:div>
    <w:div w:id="460029694">
      <w:bodyDiv w:val="1"/>
      <w:marLeft w:val="0"/>
      <w:marRight w:val="0"/>
      <w:marTop w:val="0"/>
      <w:marBottom w:val="0"/>
      <w:divBdr>
        <w:top w:val="none" w:sz="0" w:space="0" w:color="auto"/>
        <w:left w:val="none" w:sz="0" w:space="0" w:color="auto"/>
        <w:bottom w:val="none" w:sz="0" w:space="0" w:color="auto"/>
        <w:right w:val="none" w:sz="0" w:space="0" w:color="auto"/>
      </w:divBdr>
    </w:div>
    <w:div w:id="460346665">
      <w:bodyDiv w:val="1"/>
      <w:marLeft w:val="0"/>
      <w:marRight w:val="0"/>
      <w:marTop w:val="0"/>
      <w:marBottom w:val="0"/>
      <w:divBdr>
        <w:top w:val="none" w:sz="0" w:space="0" w:color="auto"/>
        <w:left w:val="none" w:sz="0" w:space="0" w:color="auto"/>
        <w:bottom w:val="none" w:sz="0" w:space="0" w:color="auto"/>
        <w:right w:val="none" w:sz="0" w:space="0" w:color="auto"/>
      </w:divBdr>
    </w:div>
    <w:div w:id="460612106">
      <w:bodyDiv w:val="1"/>
      <w:marLeft w:val="0"/>
      <w:marRight w:val="0"/>
      <w:marTop w:val="0"/>
      <w:marBottom w:val="0"/>
      <w:divBdr>
        <w:top w:val="none" w:sz="0" w:space="0" w:color="auto"/>
        <w:left w:val="none" w:sz="0" w:space="0" w:color="auto"/>
        <w:bottom w:val="none" w:sz="0" w:space="0" w:color="auto"/>
        <w:right w:val="none" w:sz="0" w:space="0" w:color="auto"/>
      </w:divBdr>
    </w:div>
    <w:div w:id="461312829">
      <w:bodyDiv w:val="1"/>
      <w:marLeft w:val="0"/>
      <w:marRight w:val="0"/>
      <w:marTop w:val="0"/>
      <w:marBottom w:val="0"/>
      <w:divBdr>
        <w:top w:val="none" w:sz="0" w:space="0" w:color="auto"/>
        <w:left w:val="none" w:sz="0" w:space="0" w:color="auto"/>
        <w:bottom w:val="none" w:sz="0" w:space="0" w:color="auto"/>
        <w:right w:val="none" w:sz="0" w:space="0" w:color="auto"/>
      </w:divBdr>
    </w:div>
    <w:div w:id="461660164">
      <w:bodyDiv w:val="1"/>
      <w:marLeft w:val="0"/>
      <w:marRight w:val="0"/>
      <w:marTop w:val="0"/>
      <w:marBottom w:val="0"/>
      <w:divBdr>
        <w:top w:val="none" w:sz="0" w:space="0" w:color="auto"/>
        <w:left w:val="none" w:sz="0" w:space="0" w:color="auto"/>
        <w:bottom w:val="none" w:sz="0" w:space="0" w:color="auto"/>
        <w:right w:val="none" w:sz="0" w:space="0" w:color="auto"/>
      </w:divBdr>
    </w:div>
    <w:div w:id="462040877">
      <w:bodyDiv w:val="1"/>
      <w:marLeft w:val="0"/>
      <w:marRight w:val="0"/>
      <w:marTop w:val="0"/>
      <w:marBottom w:val="0"/>
      <w:divBdr>
        <w:top w:val="none" w:sz="0" w:space="0" w:color="auto"/>
        <w:left w:val="none" w:sz="0" w:space="0" w:color="auto"/>
        <w:bottom w:val="none" w:sz="0" w:space="0" w:color="auto"/>
        <w:right w:val="none" w:sz="0" w:space="0" w:color="auto"/>
      </w:divBdr>
    </w:div>
    <w:div w:id="462305843">
      <w:bodyDiv w:val="1"/>
      <w:marLeft w:val="0"/>
      <w:marRight w:val="0"/>
      <w:marTop w:val="0"/>
      <w:marBottom w:val="0"/>
      <w:divBdr>
        <w:top w:val="none" w:sz="0" w:space="0" w:color="auto"/>
        <w:left w:val="none" w:sz="0" w:space="0" w:color="auto"/>
        <w:bottom w:val="none" w:sz="0" w:space="0" w:color="auto"/>
        <w:right w:val="none" w:sz="0" w:space="0" w:color="auto"/>
      </w:divBdr>
    </w:div>
    <w:div w:id="462385428">
      <w:bodyDiv w:val="1"/>
      <w:marLeft w:val="0"/>
      <w:marRight w:val="0"/>
      <w:marTop w:val="0"/>
      <w:marBottom w:val="0"/>
      <w:divBdr>
        <w:top w:val="none" w:sz="0" w:space="0" w:color="auto"/>
        <w:left w:val="none" w:sz="0" w:space="0" w:color="auto"/>
        <w:bottom w:val="none" w:sz="0" w:space="0" w:color="auto"/>
        <w:right w:val="none" w:sz="0" w:space="0" w:color="auto"/>
      </w:divBdr>
    </w:div>
    <w:div w:id="462701736">
      <w:bodyDiv w:val="1"/>
      <w:marLeft w:val="0"/>
      <w:marRight w:val="0"/>
      <w:marTop w:val="0"/>
      <w:marBottom w:val="0"/>
      <w:divBdr>
        <w:top w:val="none" w:sz="0" w:space="0" w:color="auto"/>
        <w:left w:val="none" w:sz="0" w:space="0" w:color="auto"/>
        <w:bottom w:val="none" w:sz="0" w:space="0" w:color="auto"/>
        <w:right w:val="none" w:sz="0" w:space="0" w:color="auto"/>
      </w:divBdr>
    </w:div>
    <w:div w:id="463499053">
      <w:bodyDiv w:val="1"/>
      <w:marLeft w:val="0"/>
      <w:marRight w:val="0"/>
      <w:marTop w:val="0"/>
      <w:marBottom w:val="0"/>
      <w:divBdr>
        <w:top w:val="none" w:sz="0" w:space="0" w:color="auto"/>
        <w:left w:val="none" w:sz="0" w:space="0" w:color="auto"/>
        <w:bottom w:val="none" w:sz="0" w:space="0" w:color="auto"/>
        <w:right w:val="none" w:sz="0" w:space="0" w:color="auto"/>
      </w:divBdr>
    </w:div>
    <w:div w:id="463668178">
      <w:bodyDiv w:val="1"/>
      <w:marLeft w:val="0"/>
      <w:marRight w:val="0"/>
      <w:marTop w:val="0"/>
      <w:marBottom w:val="0"/>
      <w:divBdr>
        <w:top w:val="none" w:sz="0" w:space="0" w:color="auto"/>
        <w:left w:val="none" w:sz="0" w:space="0" w:color="auto"/>
        <w:bottom w:val="none" w:sz="0" w:space="0" w:color="auto"/>
        <w:right w:val="none" w:sz="0" w:space="0" w:color="auto"/>
      </w:divBdr>
    </w:div>
    <w:div w:id="463668641">
      <w:bodyDiv w:val="1"/>
      <w:marLeft w:val="0"/>
      <w:marRight w:val="0"/>
      <w:marTop w:val="0"/>
      <w:marBottom w:val="0"/>
      <w:divBdr>
        <w:top w:val="none" w:sz="0" w:space="0" w:color="auto"/>
        <w:left w:val="none" w:sz="0" w:space="0" w:color="auto"/>
        <w:bottom w:val="none" w:sz="0" w:space="0" w:color="auto"/>
        <w:right w:val="none" w:sz="0" w:space="0" w:color="auto"/>
      </w:divBdr>
    </w:div>
    <w:div w:id="464007929">
      <w:bodyDiv w:val="1"/>
      <w:marLeft w:val="0"/>
      <w:marRight w:val="0"/>
      <w:marTop w:val="0"/>
      <w:marBottom w:val="0"/>
      <w:divBdr>
        <w:top w:val="none" w:sz="0" w:space="0" w:color="auto"/>
        <w:left w:val="none" w:sz="0" w:space="0" w:color="auto"/>
        <w:bottom w:val="none" w:sz="0" w:space="0" w:color="auto"/>
        <w:right w:val="none" w:sz="0" w:space="0" w:color="auto"/>
      </w:divBdr>
    </w:div>
    <w:div w:id="464156217">
      <w:bodyDiv w:val="1"/>
      <w:marLeft w:val="0"/>
      <w:marRight w:val="0"/>
      <w:marTop w:val="0"/>
      <w:marBottom w:val="0"/>
      <w:divBdr>
        <w:top w:val="none" w:sz="0" w:space="0" w:color="auto"/>
        <w:left w:val="none" w:sz="0" w:space="0" w:color="auto"/>
        <w:bottom w:val="none" w:sz="0" w:space="0" w:color="auto"/>
        <w:right w:val="none" w:sz="0" w:space="0" w:color="auto"/>
      </w:divBdr>
    </w:div>
    <w:div w:id="464932325">
      <w:bodyDiv w:val="1"/>
      <w:marLeft w:val="0"/>
      <w:marRight w:val="0"/>
      <w:marTop w:val="0"/>
      <w:marBottom w:val="0"/>
      <w:divBdr>
        <w:top w:val="none" w:sz="0" w:space="0" w:color="auto"/>
        <w:left w:val="none" w:sz="0" w:space="0" w:color="auto"/>
        <w:bottom w:val="none" w:sz="0" w:space="0" w:color="auto"/>
        <w:right w:val="none" w:sz="0" w:space="0" w:color="auto"/>
      </w:divBdr>
    </w:div>
    <w:div w:id="465199460">
      <w:bodyDiv w:val="1"/>
      <w:marLeft w:val="0"/>
      <w:marRight w:val="0"/>
      <w:marTop w:val="0"/>
      <w:marBottom w:val="0"/>
      <w:divBdr>
        <w:top w:val="none" w:sz="0" w:space="0" w:color="auto"/>
        <w:left w:val="none" w:sz="0" w:space="0" w:color="auto"/>
        <w:bottom w:val="none" w:sz="0" w:space="0" w:color="auto"/>
        <w:right w:val="none" w:sz="0" w:space="0" w:color="auto"/>
      </w:divBdr>
    </w:div>
    <w:div w:id="465436953">
      <w:bodyDiv w:val="1"/>
      <w:marLeft w:val="0"/>
      <w:marRight w:val="0"/>
      <w:marTop w:val="0"/>
      <w:marBottom w:val="0"/>
      <w:divBdr>
        <w:top w:val="none" w:sz="0" w:space="0" w:color="auto"/>
        <w:left w:val="none" w:sz="0" w:space="0" w:color="auto"/>
        <w:bottom w:val="none" w:sz="0" w:space="0" w:color="auto"/>
        <w:right w:val="none" w:sz="0" w:space="0" w:color="auto"/>
      </w:divBdr>
    </w:div>
    <w:div w:id="465589505">
      <w:bodyDiv w:val="1"/>
      <w:marLeft w:val="0"/>
      <w:marRight w:val="0"/>
      <w:marTop w:val="0"/>
      <w:marBottom w:val="0"/>
      <w:divBdr>
        <w:top w:val="none" w:sz="0" w:space="0" w:color="auto"/>
        <w:left w:val="none" w:sz="0" w:space="0" w:color="auto"/>
        <w:bottom w:val="none" w:sz="0" w:space="0" w:color="auto"/>
        <w:right w:val="none" w:sz="0" w:space="0" w:color="auto"/>
      </w:divBdr>
    </w:div>
    <w:div w:id="467867573">
      <w:bodyDiv w:val="1"/>
      <w:marLeft w:val="0"/>
      <w:marRight w:val="0"/>
      <w:marTop w:val="0"/>
      <w:marBottom w:val="0"/>
      <w:divBdr>
        <w:top w:val="none" w:sz="0" w:space="0" w:color="auto"/>
        <w:left w:val="none" w:sz="0" w:space="0" w:color="auto"/>
        <w:bottom w:val="none" w:sz="0" w:space="0" w:color="auto"/>
        <w:right w:val="none" w:sz="0" w:space="0" w:color="auto"/>
      </w:divBdr>
    </w:div>
    <w:div w:id="468210710">
      <w:bodyDiv w:val="1"/>
      <w:marLeft w:val="0"/>
      <w:marRight w:val="0"/>
      <w:marTop w:val="0"/>
      <w:marBottom w:val="0"/>
      <w:divBdr>
        <w:top w:val="none" w:sz="0" w:space="0" w:color="auto"/>
        <w:left w:val="none" w:sz="0" w:space="0" w:color="auto"/>
        <w:bottom w:val="none" w:sz="0" w:space="0" w:color="auto"/>
        <w:right w:val="none" w:sz="0" w:space="0" w:color="auto"/>
      </w:divBdr>
    </w:div>
    <w:div w:id="468860934">
      <w:bodyDiv w:val="1"/>
      <w:marLeft w:val="0"/>
      <w:marRight w:val="0"/>
      <w:marTop w:val="0"/>
      <w:marBottom w:val="0"/>
      <w:divBdr>
        <w:top w:val="none" w:sz="0" w:space="0" w:color="auto"/>
        <w:left w:val="none" w:sz="0" w:space="0" w:color="auto"/>
        <w:bottom w:val="none" w:sz="0" w:space="0" w:color="auto"/>
        <w:right w:val="none" w:sz="0" w:space="0" w:color="auto"/>
      </w:divBdr>
    </w:div>
    <w:div w:id="468861752">
      <w:bodyDiv w:val="1"/>
      <w:marLeft w:val="0"/>
      <w:marRight w:val="0"/>
      <w:marTop w:val="0"/>
      <w:marBottom w:val="0"/>
      <w:divBdr>
        <w:top w:val="none" w:sz="0" w:space="0" w:color="auto"/>
        <w:left w:val="none" w:sz="0" w:space="0" w:color="auto"/>
        <w:bottom w:val="none" w:sz="0" w:space="0" w:color="auto"/>
        <w:right w:val="none" w:sz="0" w:space="0" w:color="auto"/>
      </w:divBdr>
    </w:div>
    <w:div w:id="468941375">
      <w:bodyDiv w:val="1"/>
      <w:marLeft w:val="0"/>
      <w:marRight w:val="0"/>
      <w:marTop w:val="0"/>
      <w:marBottom w:val="0"/>
      <w:divBdr>
        <w:top w:val="none" w:sz="0" w:space="0" w:color="auto"/>
        <w:left w:val="none" w:sz="0" w:space="0" w:color="auto"/>
        <w:bottom w:val="none" w:sz="0" w:space="0" w:color="auto"/>
        <w:right w:val="none" w:sz="0" w:space="0" w:color="auto"/>
      </w:divBdr>
    </w:div>
    <w:div w:id="468983599">
      <w:bodyDiv w:val="1"/>
      <w:marLeft w:val="0"/>
      <w:marRight w:val="0"/>
      <w:marTop w:val="0"/>
      <w:marBottom w:val="0"/>
      <w:divBdr>
        <w:top w:val="none" w:sz="0" w:space="0" w:color="auto"/>
        <w:left w:val="none" w:sz="0" w:space="0" w:color="auto"/>
        <w:bottom w:val="none" w:sz="0" w:space="0" w:color="auto"/>
        <w:right w:val="none" w:sz="0" w:space="0" w:color="auto"/>
      </w:divBdr>
    </w:div>
    <w:div w:id="469253421">
      <w:bodyDiv w:val="1"/>
      <w:marLeft w:val="0"/>
      <w:marRight w:val="0"/>
      <w:marTop w:val="0"/>
      <w:marBottom w:val="0"/>
      <w:divBdr>
        <w:top w:val="none" w:sz="0" w:space="0" w:color="auto"/>
        <w:left w:val="none" w:sz="0" w:space="0" w:color="auto"/>
        <w:bottom w:val="none" w:sz="0" w:space="0" w:color="auto"/>
        <w:right w:val="none" w:sz="0" w:space="0" w:color="auto"/>
      </w:divBdr>
    </w:div>
    <w:div w:id="470178763">
      <w:bodyDiv w:val="1"/>
      <w:marLeft w:val="0"/>
      <w:marRight w:val="0"/>
      <w:marTop w:val="0"/>
      <w:marBottom w:val="0"/>
      <w:divBdr>
        <w:top w:val="none" w:sz="0" w:space="0" w:color="auto"/>
        <w:left w:val="none" w:sz="0" w:space="0" w:color="auto"/>
        <w:bottom w:val="none" w:sz="0" w:space="0" w:color="auto"/>
        <w:right w:val="none" w:sz="0" w:space="0" w:color="auto"/>
      </w:divBdr>
    </w:div>
    <w:div w:id="470367688">
      <w:bodyDiv w:val="1"/>
      <w:marLeft w:val="0"/>
      <w:marRight w:val="0"/>
      <w:marTop w:val="0"/>
      <w:marBottom w:val="0"/>
      <w:divBdr>
        <w:top w:val="none" w:sz="0" w:space="0" w:color="auto"/>
        <w:left w:val="none" w:sz="0" w:space="0" w:color="auto"/>
        <w:bottom w:val="none" w:sz="0" w:space="0" w:color="auto"/>
        <w:right w:val="none" w:sz="0" w:space="0" w:color="auto"/>
      </w:divBdr>
    </w:div>
    <w:div w:id="470557374">
      <w:bodyDiv w:val="1"/>
      <w:marLeft w:val="0"/>
      <w:marRight w:val="0"/>
      <w:marTop w:val="0"/>
      <w:marBottom w:val="0"/>
      <w:divBdr>
        <w:top w:val="none" w:sz="0" w:space="0" w:color="auto"/>
        <w:left w:val="none" w:sz="0" w:space="0" w:color="auto"/>
        <w:bottom w:val="none" w:sz="0" w:space="0" w:color="auto"/>
        <w:right w:val="none" w:sz="0" w:space="0" w:color="auto"/>
      </w:divBdr>
    </w:div>
    <w:div w:id="471098366">
      <w:bodyDiv w:val="1"/>
      <w:marLeft w:val="0"/>
      <w:marRight w:val="0"/>
      <w:marTop w:val="0"/>
      <w:marBottom w:val="0"/>
      <w:divBdr>
        <w:top w:val="none" w:sz="0" w:space="0" w:color="auto"/>
        <w:left w:val="none" w:sz="0" w:space="0" w:color="auto"/>
        <w:bottom w:val="none" w:sz="0" w:space="0" w:color="auto"/>
        <w:right w:val="none" w:sz="0" w:space="0" w:color="auto"/>
      </w:divBdr>
    </w:div>
    <w:div w:id="471220015">
      <w:bodyDiv w:val="1"/>
      <w:marLeft w:val="0"/>
      <w:marRight w:val="0"/>
      <w:marTop w:val="0"/>
      <w:marBottom w:val="0"/>
      <w:divBdr>
        <w:top w:val="none" w:sz="0" w:space="0" w:color="auto"/>
        <w:left w:val="none" w:sz="0" w:space="0" w:color="auto"/>
        <w:bottom w:val="none" w:sz="0" w:space="0" w:color="auto"/>
        <w:right w:val="none" w:sz="0" w:space="0" w:color="auto"/>
      </w:divBdr>
    </w:div>
    <w:div w:id="472596999">
      <w:bodyDiv w:val="1"/>
      <w:marLeft w:val="0"/>
      <w:marRight w:val="0"/>
      <w:marTop w:val="0"/>
      <w:marBottom w:val="0"/>
      <w:divBdr>
        <w:top w:val="none" w:sz="0" w:space="0" w:color="auto"/>
        <w:left w:val="none" w:sz="0" w:space="0" w:color="auto"/>
        <w:bottom w:val="none" w:sz="0" w:space="0" w:color="auto"/>
        <w:right w:val="none" w:sz="0" w:space="0" w:color="auto"/>
      </w:divBdr>
    </w:div>
    <w:div w:id="472797945">
      <w:bodyDiv w:val="1"/>
      <w:marLeft w:val="0"/>
      <w:marRight w:val="0"/>
      <w:marTop w:val="0"/>
      <w:marBottom w:val="0"/>
      <w:divBdr>
        <w:top w:val="none" w:sz="0" w:space="0" w:color="auto"/>
        <w:left w:val="none" w:sz="0" w:space="0" w:color="auto"/>
        <w:bottom w:val="none" w:sz="0" w:space="0" w:color="auto"/>
        <w:right w:val="none" w:sz="0" w:space="0" w:color="auto"/>
      </w:divBdr>
    </w:div>
    <w:div w:id="473063031">
      <w:bodyDiv w:val="1"/>
      <w:marLeft w:val="0"/>
      <w:marRight w:val="0"/>
      <w:marTop w:val="0"/>
      <w:marBottom w:val="0"/>
      <w:divBdr>
        <w:top w:val="none" w:sz="0" w:space="0" w:color="auto"/>
        <w:left w:val="none" w:sz="0" w:space="0" w:color="auto"/>
        <w:bottom w:val="none" w:sz="0" w:space="0" w:color="auto"/>
        <w:right w:val="none" w:sz="0" w:space="0" w:color="auto"/>
      </w:divBdr>
    </w:div>
    <w:div w:id="473068071">
      <w:bodyDiv w:val="1"/>
      <w:marLeft w:val="0"/>
      <w:marRight w:val="0"/>
      <w:marTop w:val="0"/>
      <w:marBottom w:val="0"/>
      <w:divBdr>
        <w:top w:val="none" w:sz="0" w:space="0" w:color="auto"/>
        <w:left w:val="none" w:sz="0" w:space="0" w:color="auto"/>
        <w:bottom w:val="none" w:sz="0" w:space="0" w:color="auto"/>
        <w:right w:val="none" w:sz="0" w:space="0" w:color="auto"/>
      </w:divBdr>
    </w:div>
    <w:div w:id="473177432">
      <w:bodyDiv w:val="1"/>
      <w:marLeft w:val="0"/>
      <w:marRight w:val="0"/>
      <w:marTop w:val="0"/>
      <w:marBottom w:val="0"/>
      <w:divBdr>
        <w:top w:val="none" w:sz="0" w:space="0" w:color="auto"/>
        <w:left w:val="none" w:sz="0" w:space="0" w:color="auto"/>
        <w:bottom w:val="none" w:sz="0" w:space="0" w:color="auto"/>
        <w:right w:val="none" w:sz="0" w:space="0" w:color="auto"/>
      </w:divBdr>
    </w:div>
    <w:div w:id="473183044">
      <w:bodyDiv w:val="1"/>
      <w:marLeft w:val="0"/>
      <w:marRight w:val="0"/>
      <w:marTop w:val="0"/>
      <w:marBottom w:val="0"/>
      <w:divBdr>
        <w:top w:val="none" w:sz="0" w:space="0" w:color="auto"/>
        <w:left w:val="none" w:sz="0" w:space="0" w:color="auto"/>
        <w:bottom w:val="none" w:sz="0" w:space="0" w:color="auto"/>
        <w:right w:val="none" w:sz="0" w:space="0" w:color="auto"/>
      </w:divBdr>
    </w:div>
    <w:div w:id="474221001">
      <w:bodyDiv w:val="1"/>
      <w:marLeft w:val="0"/>
      <w:marRight w:val="0"/>
      <w:marTop w:val="0"/>
      <w:marBottom w:val="0"/>
      <w:divBdr>
        <w:top w:val="none" w:sz="0" w:space="0" w:color="auto"/>
        <w:left w:val="none" w:sz="0" w:space="0" w:color="auto"/>
        <w:bottom w:val="none" w:sz="0" w:space="0" w:color="auto"/>
        <w:right w:val="none" w:sz="0" w:space="0" w:color="auto"/>
      </w:divBdr>
    </w:div>
    <w:div w:id="474297353">
      <w:bodyDiv w:val="1"/>
      <w:marLeft w:val="0"/>
      <w:marRight w:val="0"/>
      <w:marTop w:val="0"/>
      <w:marBottom w:val="0"/>
      <w:divBdr>
        <w:top w:val="none" w:sz="0" w:space="0" w:color="auto"/>
        <w:left w:val="none" w:sz="0" w:space="0" w:color="auto"/>
        <w:bottom w:val="none" w:sz="0" w:space="0" w:color="auto"/>
        <w:right w:val="none" w:sz="0" w:space="0" w:color="auto"/>
      </w:divBdr>
    </w:div>
    <w:div w:id="474301235">
      <w:bodyDiv w:val="1"/>
      <w:marLeft w:val="0"/>
      <w:marRight w:val="0"/>
      <w:marTop w:val="0"/>
      <w:marBottom w:val="0"/>
      <w:divBdr>
        <w:top w:val="none" w:sz="0" w:space="0" w:color="auto"/>
        <w:left w:val="none" w:sz="0" w:space="0" w:color="auto"/>
        <w:bottom w:val="none" w:sz="0" w:space="0" w:color="auto"/>
        <w:right w:val="none" w:sz="0" w:space="0" w:color="auto"/>
      </w:divBdr>
    </w:div>
    <w:div w:id="475102231">
      <w:bodyDiv w:val="1"/>
      <w:marLeft w:val="0"/>
      <w:marRight w:val="0"/>
      <w:marTop w:val="0"/>
      <w:marBottom w:val="0"/>
      <w:divBdr>
        <w:top w:val="none" w:sz="0" w:space="0" w:color="auto"/>
        <w:left w:val="none" w:sz="0" w:space="0" w:color="auto"/>
        <w:bottom w:val="none" w:sz="0" w:space="0" w:color="auto"/>
        <w:right w:val="none" w:sz="0" w:space="0" w:color="auto"/>
      </w:divBdr>
    </w:div>
    <w:div w:id="475339722">
      <w:bodyDiv w:val="1"/>
      <w:marLeft w:val="0"/>
      <w:marRight w:val="0"/>
      <w:marTop w:val="0"/>
      <w:marBottom w:val="0"/>
      <w:divBdr>
        <w:top w:val="none" w:sz="0" w:space="0" w:color="auto"/>
        <w:left w:val="none" w:sz="0" w:space="0" w:color="auto"/>
        <w:bottom w:val="none" w:sz="0" w:space="0" w:color="auto"/>
        <w:right w:val="none" w:sz="0" w:space="0" w:color="auto"/>
      </w:divBdr>
    </w:div>
    <w:div w:id="476141853">
      <w:bodyDiv w:val="1"/>
      <w:marLeft w:val="0"/>
      <w:marRight w:val="0"/>
      <w:marTop w:val="0"/>
      <w:marBottom w:val="0"/>
      <w:divBdr>
        <w:top w:val="none" w:sz="0" w:space="0" w:color="auto"/>
        <w:left w:val="none" w:sz="0" w:space="0" w:color="auto"/>
        <w:bottom w:val="none" w:sz="0" w:space="0" w:color="auto"/>
        <w:right w:val="none" w:sz="0" w:space="0" w:color="auto"/>
      </w:divBdr>
    </w:div>
    <w:div w:id="477039880">
      <w:bodyDiv w:val="1"/>
      <w:marLeft w:val="0"/>
      <w:marRight w:val="0"/>
      <w:marTop w:val="0"/>
      <w:marBottom w:val="0"/>
      <w:divBdr>
        <w:top w:val="none" w:sz="0" w:space="0" w:color="auto"/>
        <w:left w:val="none" w:sz="0" w:space="0" w:color="auto"/>
        <w:bottom w:val="none" w:sz="0" w:space="0" w:color="auto"/>
        <w:right w:val="none" w:sz="0" w:space="0" w:color="auto"/>
      </w:divBdr>
    </w:div>
    <w:div w:id="477692315">
      <w:bodyDiv w:val="1"/>
      <w:marLeft w:val="0"/>
      <w:marRight w:val="0"/>
      <w:marTop w:val="0"/>
      <w:marBottom w:val="0"/>
      <w:divBdr>
        <w:top w:val="none" w:sz="0" w:space="0" w:color="auto"/>
        <w:left w:val="none" w:sz="0" w:space="0" w:color="auto"/>
        <w:bottom w:val="none" w:sz="0" w:space="0" w:color="auto"/>
        <w:right w:val="none" w:sz="0" w:space="0" w:color="auto"/>
      </w:divBdr>
    </w:div>
    <w:div w:id="478151194">
      <w:bodyDiv w:val="1"/>
      <w:marLeft w:val="0"/>
      <w:marRight w:val="0"/>
      <w:marTop w:val="0"/>
      <w:marBottom w:val="0"/>
      <w:divBdr>
        <w:top w:val="none" w:sz="0" w:space="0" w:color="auto"/>
        <w:left w:val="none" w:sz="0" w:space="0" w:color="auto"/>
        <w:bottom w:val="none" w:sz="0" w:space="0" w:color="auto"/>
        <w:right w:val="none" w:sz="0" w:space="0" w:color="auto"/>
      </w:divBdr>
    </w:div>
    <w:div w:id="478153619">
      <w:bodyDiv w:val="1"/>
      <w:marLeft w:val="0"/>
      <w:marRight w:val="0"/>
      <w:marTop w:val="0"/>
      <w:marBottom w:val="0"/>
      <w:divBdr>
        <w:top w:val="none" w:sz="0" w:space="0" w:color="auto"/>
        <w:left w:val="none" w:sz="0" w:space="0" w:color="auto"/>
        <w:bottom w:val="none" w:sz="0" w:space="0" w:color="auto"/>
        <w:right w:val="none" w:sz="0" w:space="0" w:color="auto"/>
      </w:divBdr>
    </w:div>
    <w:div w:id="478348063">
      <w:bodyDiv w:val="1"/>
      <w:marLeft w:val="0"/>
      <w:marRight w:val="0"/>
      <w:marTop w:val="0"/>
      <w:marBottom w:val="0"/>
      <w:divBdr>
        <w:top w:val="none" w:sz="0" w:space="0" w:color="auto"/>
        <w:left w:val="none" w:sz="0" w:space="0" w:color="auto"/>
        <w:bottom w:val="none" w:sz="0" w:space="0" w:color="auto"/>
        <w:right w:val="none" w:sz="0" w:space="0" w:color="auto"/>
      </w:divBdr>
    </w:div>
    <w:div w:id="478348510">
      <w:bodyDiv w:val="1"/>
      <w:marLeft w:val="0"/>
      <w:marRight w:val="0"/>
      <w:marTop w:val="0"/>
      <w:marBottom w:val="0"/>
      <w:divBdr>
        <w:top w:val="none" w:sz="0" w:space="0" w:color="auto"/>
        <w:left w:val="none" w:sz="0" w:space="0" w:color="auto"/>
        <w:bottom w:val="none" w:sz="0" w:space="0" w:color="auto"/>
        <w:right w:val="none" w:sz="0" w:space="0" w:color="auto"/>
      </w:divBdr>
    </w:div>
    <w:div w:id="478614360">
      <w:bodyDiv w:val="1"/>
      <w:marLeft w:val="0"/>
      <w:marRight w:val="0"/>
      <w:marTop w:val="0"/>
      <w:marBottom w:val="0"/>
      <w:divBdr>
        <w:top w:val="none" w:sz="0" w:space="0" w:color="auto"/>
        <w:left w:val="none" w:sz="0" w:space="0" w:color="auto"/>
        <w:bottom w:val="none" w:sz="0" w:space="0" w:color="auto"/>
        <w:right w:val="none" w:sz="0" w:space="0" w:color="auto"/>
      </w:divBdr>
    </w:div>
    <w:div w:id="478881847">
      <w:bodyDiv w:val="1"/>
      <w:marLeft w:val="0"/>
      <w:marRight w:val="0"/>
      <w:marTop w:val="0"/>
      <w:marBottom w:val="0"/>
      <w:divBdr>
        <w:top w:val="none" w:sz="0" w:space="0" w:color="auto"/>
        <w:left w:val="none" w:sz="0" w:space="0" w:color="auto"/>
        <w:bottom w:val="none" w:sz="0" w:space="0" w:color="auto"/>
        <w:right w:val="none" w:sz="0" w:space="0" w:color="auto"/>
      </w:divBdr>
    </w:div>
    <w:div w:id="479346406">
      <w:bodyDiv w:val="1"/>
      <w:marLeft w:val="0"/>
      <w:marRight w:val="0"/>
      <w:marTop w:val="0"/>
      <w:marBottom w:val="0"/>
      <w:divBdr>
        <w:top w:val="none" w:sz="0" w:space="0" w:color="auto"/>
        <w:left w:val="none" w:sz="0" w:space="0" w:color="auto"/>
        <w:bottom w:val="none" w:sz="0" w:space="0" w:color="auto"/>
        <w:right w:val="none" w:sz="0" w:space="0" w:color="auto"/>
      </w:divBdr>
    </w:div>
    <w:div w:id="479537651">
      <w:bodyDiv w:val="1"/>
      <w:marLeft w:val="0"/>
      <w:marRight w:val="0"/>
      <w:marTop w:val="0"/>
      <w:marBottom w:val="0"/>
      <w:divBdr>
        <w:top w:val="none" w:sz="0" w:space="0" w:color="auto"/>
        <w:left w:val="none" w:sz="0" w:space="0" w:color="auto"/>
        <w:bottom w:val="none" w:sz="0" w:space="0" w:color="auto"/>
        <w:right w:val="none" w:sz="0" w:space="0" w:color="auto"/>
      </w:divBdr>
    </w:div>
    <w:div w:id="479688991">
      <w:bodyDiv w:val="1"/>
      <w:marLeft w:val="0"/>
      <w:marRight w:val="0"/>
      <w:marTop w:val="0"/>
      <w:marBottom w:val="0"/>
      <w:divBdr>
        <w:top w:val="none" w:sz="0" w:space="0" w:color="auto"/>
        <w:left w:val="none" w:sz="0" w:space="0" w:color="auto"/>
        <w:bottom w:val="none" w:sz="0" w:space="0" w:color="auto"/>
        <w:right w:val="none" w:sz="0" w:space="0" w:color="auto"/>
      </w:divBdr>
    </w:div>
    <w:div w:id="479811591">
      <w:bodyDiv w:val="1"/>
      <w:marLeft w:val="0"/>
      <w:marRight w:val="0"/>
      <w:marTop w:val="0"/>
      <w:marBottom w:val="0"/>
      <w:divBdr>
        <w:top w:val="none" w:sz="0" w:space="0" w:color="auto"/>
        <w:left w:val="none" w:sz="0" w:space="0" w:color="auto"/>
        <w:bottom w:val="none" w:sz="0" w:space="0" w:color="auto"/>
        <w:right w:val="none" w:sz="0" w:space="0" w:color="auto"/>
      </w:divBdr>
    </w:div>
    <w:div w:id="480542495">
      <w:bodyDiv w:val="1"/>
      <w:marLeft w:val="0"/>
      <w:marRight w:val="0"/>
      <w:marTop w:val="0"/>
      <w:marBottom w:val="0"/>
      <w:divBdr>
        <w:top w:val="none" w:sz="0" w:space="0" w:color="auto"/>
        <w:left w:val="none" w:sz="0" w:space="0" w:color="auto"/>
        <w:bottom w:val="none" w:sz="0" w:space="0" w:color="auto"/>
        <w:right w:val="none" w:sz="0" w:space="0" w:color="auto"/>
      </w:divBdr>
    </w:div>
    <w:div w:id="481167562">
      <w:bodyDiv w:val="1"/>
      <w:marLeft w:val="0"/>
      <w:marRight w:val="0"/>
      <w:marTop w:val="0"/>
      <w:marBottom w:val="0"/>
      <w:divBdr>
        <w:top w:val="none" w:sz="0" w:space="0" w:color="auto"/>
        <w:left w:val="none" w:sz="0" w:space="0" w:color="auto"/>
        <w:bottom w:val="none" w:sz="0" w:space="0" w:color="auto"/>
        <w:right w:val="none" w:sz="0" w:space="0" w:color="auto"/>
      </w:divBdr>
    </w:div>
    <w:div w:id="481771232">
      <w:bodyDiv w:val="1"/>
      <w:marLeft w:val="0"/>
      <w:marRight w:val="0"/>
      <w:marTop w:val="0"/>
      <w:marBottom w:val="0"/>
      <w:divBdr>
        <w:top w:val="none" w:sz="0" w:space="0" w:color="auto"/>
        <w:left w:val="none" w:sz="0" w:space="0" w:color="auto"/>
        <w:bottom w:val="none" w:sz="0" w:space="0" w:color="auto"/>
        <w:right w:val="none" w:sz="0" w:space="0" w:color="auto"/>
      </w:divBdr>
    </w:div>
    <w:div w:id="481894929">
      <w:bodyDiv w:val="1"/>
      <w:marLeft w:val="0"/>
      <w:marRight w:val="0"/>
      <w:marTop w:val="0"/>
      <w:marBottom w:val="0"/>
      <w:divBdr>
        <w:top w:val="none" w:sz="0" w:space="0" w:color="auto"/>
        <w:left w:val="none" w:sz="0" w:space="0" w:color="auto"/>
        <w:bottom w:val="none" w:sz="0" w:space="0" w:color="auto"/>
        <w:right w:val="none" w:sz="0" w:space="0" w:color="auto"/>
      </w:divBdr>
    </w:div>
    <w:div w:id="482234405">
      <w:bodyDiv w:val="1"/>
      <w:marLeft w:val="0"/>
      <w:marRight w:val="0"/>
      <w:marTop w:val="0"/>
      <w:marBottom w:val="0"/>
      <w:divBdr>
        <w:top w:val="none" w:sz="0" w:space="0" w:color="auto"/>
        <w:left w:val="none" w:sz="0" w:space="0" w:color="auto"/>
        <w:bottom w:val="none" w:sz="0" w:space="0" w:color="auto"/>
        <w:right w:val="none" w:sz="0" w:space="0" w:color="auto"/>
      </w:divBdr>
    </w:div>
    <w:div w:id="482355208">
      <w:bodyDiv w:val="1"/>
      <w:marLeft w:val="0"/>
      <w:marRight w:val="0"/>
      <w:marTop w:val="0"/>
      <w:marBottom w:val="0"/>
      <w:divBdr>
        <w:top w:val="none" w:sz="0" w:space="0" w:color="auto"/>
        <w:left w:val="none" w:sz="0" w:space="0" w:color="auto"/>
        <w:bottom w:val="none" w:sz="0" w:space="0" w:color="auto"/>
        <w:right w:val="none" w:sz="0" w:space="0" w:color="auto"/>
      </w:divBdr>
    </w:div>
    <w:div w:id="482505870">
      <w:bodyDiv w:val="1"/>
      <w:marLeft w:val="0"/>
      <w:marRight w:val="0"/>
      <w:marTop w:val="0"/>
      <w:marBottom w:val="0"/>
      <w:divBdr>
        <w:top w:val="none" w:sz="0" w:space="0" w:color="auto"/>
        <w:left w:val="none" w:sz="0" w:space="0" w:color="auto"/>
        <w:bottom w:val="none" w:sz="0" w:space="0" w:color="auto"/>
        <w:right w:val="none" w:sz="0" w:space="0" w:color="auto"/>
      </w:divBdr>
    </w:div>
    <w:div w:id="482770357">
      <w:bodyDiv w:val="1"/>
      <w:marLeft w:val="0"/>
      <w:marRight w:val="0"/>
      <w:marTop w:val="0"/>
      <w:marBottom w:val="0"/>
      <w:divBdr>
        <w:top w:val="none" w:sz="0" w:space="0" w:color="auto"/>
        <w:left w:val="none" w:sz="0" w:space="0" w:color="auto"/>
        <w:bottom w:val="none" w:sz="0" w:space="0" w:color="auto"/>
        <w:right w:val="none" w:sz="0" w:space="0" w:color="auto"/>
      </w:divBdr>
    </w:div>
    <w:div w:id="483159276">
      <w:bodyDiv w:val="1"/>
      <w:marLeft w:val="0"/>
      <w:marRight w:val="0"/>
      <w:marTop w:val="0"/>
      <w:marBottom w:val="0"/>
      <w:divBdr>
        <w:top w:val="none" w:sz="0" w:space="0" w:color="auto"/>
        <w:left w:val="none" w:sz="0" w:space="0" w:color="auto"/>
        <w:bottom w:val="none" w:sz="0" w:space="0" w:color="auto"/>
        <w:right w:val="none" w:sz="0" w:space="0" w:color="auto"/>
      </w:divBdr>
    </w:div>
    <w:div w:id="483357570">
      <w:bodyDiv w:val="1"/>
      <w:marLeft w:val="0"/>
      <w:marRight w:val="0"/>
      <w:marTop w:val="0"/>
      <w:marBottom w:val="0"/>
      <w:divBdr>
        <w:top w:val="none" w:sz="0" w:space="0" w:color="auto"/>
        <w:left w:val="none" w:sz="0" w:space="0" w:color="auto"/>
        <w:bottom w:val="none" w:sz="0" w:space="0" w:color="auto"/>
        <w:right w:val="none" w:sz="0" w:space="0" w:color="auto"/>
      </w:divBdr>
    </w:div>
    <w:div w:id="483475514">
      <w:bodyDiv w:val="1"/>
      <w:marLeft w:val="0"/>
      <w:marRight w:val="0"/>
      <w:marTop w:val="0"/>
      <w:marBottom w:val="0"/>
      <w:divBdr>
        <w:top w:val="none" w:sz="0" w:space="0" w:color="auto"/>
        <w:left w:val="none" w:sz="0" w:space="0" w:color="auto"/>
        <w:bottom w:val="none" w:sz="0" w:space="0" w:color="auto"/>
        <w:right w:val="none" w:sz="0" w:space="0" w:color="auto"/>
      </w:divBdr>
    </w:div>
    <w:div w:id="484128326">
      <w:bodyDiv w:val="1"/>
      <w:marLeft w:val="0"/>
      <w:marRight w:val="0"/>
      <w:marTop w:val="0"/>
      <w:marBottom w:val="0"/>
      <w:divBdr>
        <w:top w:val="none" w:sz="0" w:space="0" w:color="auto"/>
        <w:left w:val="none" w:sz="0" w:space="0" w:color="auto"/>
        <w:bottom w:val="none" w:sz="0" w:space="0" w:color="auto"/>
        <w:right w:val="none" w:sz="0" w:space="0" w:color="auto"/>
      </w:divBdr>
    </w:div>
    <w:div w:id="484472022">
      <w:bodyDiv w:val="1"/>
      <w:marLeft w:val="0"/>
      <w:marRight w:val="0"/>
      <w:marTop w:val="0"/>
      <w:marBottom w:val="0"/>
      <w:divBdr>
        <w:top w:val="none" w:sz="0" w:space="0" w:color="auto"/>
        <w:left w:val="none" w:sz="0" w:space="0" w:color="auto"/>
        <w:bottom w:val="none" w:sz="0" w:space="0" w:color="auto"/>
        <w:right w:val="none" w:sz="0" w:space="0" w:color="auto"/>
      </w:divBdr>
    </w:div>
    <w:div w:id="485439253">
      <w:bodyDiv w:val="1"/>
      <w:marLeft w:val="0"/>
      <w:marRight w:val="0"/>
      <w:marTop w:val="0"/>
      <w:marBottom w:val="0"/>
      <w:divBdr>
        <w:top w:val="none" w:sz="0" w:space="0" w:color="auto"/>
        <w:left w:val="none" w:sz="0" w:space="0" w:color="auto"/>
        <w:bottom w:val="none" w:sz="0" w:space="0" w:color="auto"/>
        <w:right w:val="none" w:sz="0" w:space="0" w:color="auto"/>
      </w:divBdr>
    </w:div>
    <w:div w:id="485515707">
      <w:bodyDiv w:val="1"/>
      <w:marLeft w:val="0"/>
      <w:marRight w:val="0"/>
      <w:marTop w:val="0"/>
      <w:marBottom w:val="0"/>
      <w:divBdr>
        <w:top w:val="none" w:sz="0" w:space="0" w:color="auto"/>
        <w:left w:val="none" w:sz="0" w:space="0" w:color="auto"/>
        <w:bottom w:val="none" w:sz="0" w:space="0" w:color="auto"/>
        <w:right w:val="none" w:sz="0" w:space="0" w:color="auto"/>
      </w:divBdr>
    </w:div>
    <w:div w:id="485826134">
      <w:bodyDiv w:val="1"/>
      <w:marLeft w:val="0"/>
      <w:marRight w:val="0"/>
      <w:marTop w:val="0"/>
      <w:marBottom w:val="0"/>
      <w:divBdr>
        <w:top w:val="none" w:sz="0" w:space="0" w:color="auto"/>
        <w:left w:val="none" w:sz="0" w:space="0" w:color="auto"/>
        <w:bottom w:val="none" w:sz="0" w:space="0" w:color="auto"/>
        <w:right w:val="none" w:sz="0" w:space="0" w:color="auto"/>
      </w:divBdr>
    </w:div>
    <w:div w:id="487475982">
      <w:bodyDiv w:val="1"/>
      <w:marLeft w:val="0"/>
      <w:marRight w:val="0"/>
      <w:marTop w:val="0"/>
      <w:marBottom w:val="0"/>
      <w:divBdr>
        <w:top w:val="none" w:sz="0" w:space="0" w:color="auto"/>
        <w:left w:val="none" w:sz="0" w:space="0" w:color="auto"/>
        <w:bottom w:val="none" w:sz="0" w:space="0" w:color="auto"/>
        <w:right w:val="none" w:sz="0" w:space="0" w:color="auto"/>
      </w:divBdr>
    </w:div>
    <w:div w:id="487861635">
      <w:bodyDiv w:val="1"/>
      <w:marLeft w:val="0"/>
      <w:marRight w:val="0"/>
      <w:marTop w:val="0"/>
      <w:marBottom w:val="0"/>
      <w:divBdr>
        <w:top w:val="none" w:sz="0" w:space="0" w:color="auto"/>
        <w:left w:val="none" w:sz="0" w:space="0" w:color="auto"/>
        <w:bottom w:val="none" w:sz="0" w:space="0" w:color="auto"/>
        <w:right w:val="none" w:sz="0" w:space="0" w:color="auto"/>
      </w:divBdr>
    </w:div>
    <w:div w:id="488181609">
      <w:bodyDiv w:val="1"/>
      <w:marLeft w:val="0"/>
      <w:marRight w:val="0"/>
      <w:marTop w:val="0"/>
      <w:marBottom w:val="0"/>
      <w:divBdr>
        <w:top w:val="none" w:sz="0" w:space="0" w:color="auto"/>
        <w:left w:val="none" w:sz="0" w:space="0" w:color="auto"/>
        <w:bottom w:val="none" w:sz="0" w:space="0" w:color="auto"/>
        <w:right w:val="none" w:sz="0" w:space="0" w:color="auto"/>
      </w:divBdr>
    </w:div>
    <w:div w:id="488247876">
      <w:bodyDiv w:val="1"/>
      <w:marLeft w:val="0"/>
      <w:marRight w:val="0"/>
      <w:marTop w:val="0"/>
      <w:marBottom w:val="0"/>
      <w:divBdr>
        <w:top w:val="none" w:sz="0" w:space="0" w:color="auto"/>
        <w:left w:val="none" w:sz="0" w:space="0" w:color="auto"/>
        <w:bottom w:val="none" w:sz="0" w:space="0" w:color="auto"/>
        <w:right w:val="none" w:sz="0" w:space="0" w:color="auto"/>
      </w:divBdr>
    </w:div>
    <w:div w:id="488406717">
      <w:bodyDiv w:val="1"/>
      <w:marLeft w:val="0"/>
      <w:marRight w:val="0"/>
      <w:marTop w:val="0"/>
      <w:marBottom w:val="0"/>
      <w:divBdr>
        <w:top w:val="none" w:sz="0" w:space="0" w:color="auto"/>
        <w:left w:val="none" w:sz="0" w:space="0" w:color="auto"/>
        <w:bottom w:val="none" w:sz="0" w:space="0" w:color="auto"/>
        <w:right w:val="none" w:sz="0" w:space="0" w:color="auto"/>
      </w:divBdr>
    </w:div>
    <w:div w:id="488519035">
      <w:bodyDiv w:val="1"/>
      <w:marLeft w:val="0"/>
      <w:marRight w:val="0"/>
      <w:marTop w:val="0"/>
      <w:marBottom w:val="0"/>
      <w:divBdr>
        <w:top w:val="none" w:sz="0" w:space="0" w:color="auto"/>
        <w:left w:val="none" w:sz="0" w:space="0" w:color="auto"/>
        <w:bottom w:val="none" w:sz="0" w:space="0" w:color="auto"/>
        <w:right w:val="none" w:sz="0" w:space="0" w:color="auto"/>
      </w:divBdr>
    </w:div>
    <w:div w:id="488909832">
      <w:bodyDiv w:val="1"/>
      <w:marLeft w:val="0"/>
      <w:marRight w:val="0"/>
      <w:marTop w:val="0"/>
      <w:marBottom w:val="0"/>
      <w:divBdr>
        <w:top w:val="none" w:sz="0" w:space="0" w:color="auto"/>
        <w:left w:val="none" w:sz="0" w:space="0" w:color="auto"/>
        <w:bottom w:val="none" w:sz="0" w:space="0" w:color="auto"/>
        <w:right w:val="none" w:sz="0" w:space="0" w:color="auto"/>
      </w:divBdr>
    </w:div>
    <w:div w:id="488983226">
      <w:bodyDiv w:val="1"/>
      <w:marLeft w:val="0"/>
      <w:marRight w:val="0"/>
      <w:marTop w:val="0"/>
      <w:marBottom w:val="0"/>
      <w:divBdr>
        <w:top w:val="none" w:sz="0" w:space="0" w:color="auto"/>
        <w:left w:val="none" w:sz="0" w:space="0" w:color="auto"/>
        <w:bottom w:val="none" w:sz="0" w:space="0" w:color="auto"/>
        <w:right w:val="none" w:sz="0" w:space="0" w:color="auto"/>
      </w:divBdr>
    </w:div>
    <w:div w:id="489254528">
      <w:bodyDiv w:val="1"/>
      <w:marLeft w:val="0"/>
      <w:marRight w:val="0"/>
      <w:marTop w:val="0"/>
      <w:marBottom w:val="0"/>
      <w:divBdr>
        <w:top w:val="none" w:sz="0" w:space="0" w:color="auto"/>
        <w:left w:val="none" w:sz="0" w:space="0" w:color="auto"/>
        <w:bottom w:val="none" w:sz="0" w:space="0" w:color="auto"/>
        <w:right w:val="none" w:sz="0" w:space="0" w:color="auto"/>
      </w:divBdr>
    </w:div>
    <w:div w:id="489561126">
      <w:bodyDiv w:val="1"/>
      <w:marLeft w:val="0"/>
      <w:marRight w:val="0"/>
      <w:marTop w:val="0"/>
      <w:marBottom w:val="0"/>
      <w:divBdr>
        <w:top w:val="none" w:sz="0" w:space="0" w:color="auto"/>
        <w:left w:val="none" w:sz="0" w:space="0" w:color="auto"/>
        <w:bottom w:val="none" w:sz="0" w:space="0" w:color="auto"/>
        <w:right w:val="none" w:sz="0" w:space="0" w:color="auto"/>
      </w:divBdr>
    </w:div>
    <w:div w:id="489761067">
      <w:bodyDiv w:val="1"/>
      <w:marLeft w:val="0"/>
      <w:marRight w:val="0"/>
      <w:marTop w:val="0"/>
      <w:marBottom w:val="0"/>
      <w:divBdr>
        <w:top w:val="none" w:sz="0" w:space="0" w:color="auto"/>
        <w:left w:val="none" w:sz="0" w:space="0" w:color="auto"/>
        <w:bottom w:val="none" w:sz="0" w:space="0" w:color="auto"/>
        <w:right w:val="none" w:sz="0" w:space="0" w:color="auto"/>
      </w:divBdr>
    </w:div>
    <w:div w:id="489910310">
      <w:bodyDiv w:val="1"/>
      <w:marLeft w:val="0"/>
      <w:marRight w:val="0"/>
      <w:marTop w:val="0"/>
      <w:marBottom w:val="0"/>
      <w:divBdr>
        <w:top w:val="none" w:sz="0" w:space="0" w:color="auto"/>
        <w:left w:val="none" w:sz="0" w:space="0" w:color="auto"/>
        <w:bottom w:val="none" w:sz="0" w:space="0" w:color="auto"/>
        <w:right w:val="none" w:sz="0" w:space="0" w:color="auto"/>
      </w:divBdr>
    </w:div>
    <w:div w:id="489912182">
      <w:bodyDiv w:val="1"/>
      <w:marLeft w:val="0"/>
      <w:marRight w:val="0"/>
      <w:marTop w:val="0"/>
      <w:marBottom w:val="0"/>
      <w:divBdr>
        <w:top w:val="none" w:sz="0" w:space="0" w:color="auto"/>
        <w:left w:val="none" w:sz="0" w:space="0" w:color="auto"/>
        <w:bottom w:val="none" w:sz="0" w:space="0" w:color="auto"/>
        <w:right w:val="none" w:sz="0" w:space="0" w:color="auto"/>
      </w:divBdr>
    </w:div>
    <w:div w:id="490105062">
      <w:bodyDiv w:val="1"/>
      <w:marLeft w:val="0"/>
      <w:marRight w:val="0"/>
      <w:marTop w:val="0"/>
      <w:marBottom w:val="0"/>
      <w:divBdr>
        <w:top w:val="none" w:sz="0" w:space="0" w:color="auto"/>
        <w:left w:val="none" w:sz="0" w:space="0" w:color="auto"/>
        <w:bottom w:val="none" w:sz="0" w:space="0" w:color="auto"/>
        <w:right w:val="none" w:sz="0" w:space="0" w:color="auto"/>
      </w:divBdr>
    </w:div>
    <w:div w:id="490146657">
      <w:bodyDiv w:val="1"/>
      <w:marLeft w:val="0"/>
      <w:marRight w:val="0"/>
      <w:marTop w:val="0"/>
      <w:marBottom w:val="0"/>
      <w:divBdr>
        <w:top w:val="none" w:sz="0" w:space="0" w:color="auto"/>
        <w:left w:val="none" w:sz="0" w:space="0" w:color="auto"/>
        <w:bottom w:val="none" w:sz="0" w:space="0" w:color="auto"/>
        <w:right w:val="none" w:sz="0" w:space="0" w:color="auto"/>
      </w:divBdr>
    </w:div>
    <w:div w:id="491064887">
      <w:bodyDiv w:val="1"/>
      <w:marLeft w:val="0"/>
      <w:marRight w:val="0"/>
      <w:marTop w:val="0"/>
      <w:marBottom w:val="0"/>
      <w:divBdr>
        <w:top w:val="none" w:sz="0" w:space="0" w:color="auto"/>
        <w:left w:val="none" w:sz="0" w:space="0" w:color="auto"/>
        <w:bottom w:val="none" w:sz="0" w:space="0" w:color="auto"/>
        <w:right w:val="none" w:sz="0" w:space="0" w:color="auto"/>
      </w:divBdr>
    </w:div>
    <w:div w:id="491220383">
      <w:bodyDiv w:val="1"/>
      <w:marLeft w:val="0"/>
      <w:marRight w:val="0"/>
      <w:marTop w:val="0"/>
      <w:marBottom w:val="0"/>
      <w:divBdr>
        <w:top w:val="none" w:sz="0" w:space="0" w:color="auto"/>
        <w:left w:val="none" w:sz="0" w:space="0" w:color="auto"/>
        <w:bottom w:val="none" w:sz="0" w:space="0" w:color="auto"/>
        <w:right w:val="none" w:sz="0" w:space="0" w:color="auto"/>
      </w:divBdr>
    </w:div>
    <w:div w:id="491486923">
      <w:bodyDiv w:val="1"/>
      <w:marLeft w:val="0"/>
      <w:marRight w:val="0"/>
      <w:marTop w:val="0"/>
      <w:marBottom w:val="0"/>
      <w:divBdr>
        <w:top w:val="none" w:sz="0" w:space="0" w:color="auto"/>
        <w:left w:val="none" w:sz="0" w:space="0" w:color="auto"/>
        <w:bottom w:val="none" w:sz="0" w:space="0" w:color="auto"/>
        <w:right w:val="none" w:sz="0" w:space="0" w:color="auto"/>
      </w:divBdr>
    </w:div>
    <w:div w:id="491602735">
      <w:bodyDiv w:val="1"/>
      <w:marLeft w:val="0"/>
      <w:marRight w:val="0"/>
      <w:marTop w:val="0"/>
      <w:marBottom w:val="0"/>
      <w:divBdr>
        <w:top w:val="none" w:sz="0" w:space="0" w:color="auto"/>
        <w:left w:val="none" w:sz="0" w:space="0" w:color="auto"/>
        <w:bottom w:val="none" w:sz="0" w:space="0" w:color="auto"/>
        <w:right w:val="none" w:sz="0" w:space="0" w:color="auto"/>
      </w:divBdr>
    </w:div>
    <w:div w:id="491724448">
      <w:bodyDiv w:val="1"/>
      <w:marLeft w:val="0"/>
      <w:marRight w:val="0"/>
      <w:marTop w:val="0"/>
      <w:marBottom w:val="0"/>
      <w:divBdr>
        <w:top w:val="none" w:sz="0" w:space="0" w:color="auto"/>
        <w:left w:val="none" w:sz="0" w:space="0" w:color="auto"/>
        <w:bottom w:val="none" w:sz="0" w:space="0" w:color="auto"/>
        <w:right w:val="none" w:sz="0" w:space="0" w:color="auto"/>
      </w:divBdr>
    </w:div>
    <w:div w:id="492142088">
      <w:bodyDiv w:val="1"/>
      <w:marLeft w:val="0"/>
      <w:marRight w:val="0"/>
      <w:marTop w:val="0"/>
      <w:marBottom w:val="0"/>
      <w:divBdr>
        <w:top w:val="none" w:sz="0" w:space="0" w:color="auto"/>
        <w:left w:val="none" w:sz="0" w:space="0" w:color="auto"/>
        <w:bottom w:val="none" w:sz="0" w:space="0" w:color="auto"/>
        <w:right w:val="none" w:sz="0" w:space="0" w:color="auto"/>
      </w:divBdr>
    </w:div>
    <w:div w:id="492531499">
      <w:bodyDiv w:val="1"/>
      <w:marLeft w:val="0"/>
      <w:marRight w:val="0"/>
      <w:marTop w:val="0"/>
      <w:marBottom w:val="0"/>
      <w:divBdr>
        <w:top w:val="none" w:sz="0" w:space="0" w:color="auto"/>
        <w:left w:val="none" w:sz="0" w:space="0" w:color="auto"/>
        <w:bottom w:val="none" w:sz="0" w:space="0" w:color="auto"/>
        <w:right w:val="none" w:sz="0" w:space="0" w:color="auto"/>
      </w:divBdr>
    </w:div>
    <w:div w:id="492910557">
      <w:bodyDiv w:val="1"/>
      <w:marLeft w:val="0"/>
      <w:marRight w:val="0"/>
      <w:marTop w:val="0"/>
      <w:marBottom w:val="0"/>
      <w:divBdr>
        <w:top w:val="none" w:sz="0" w:space="0" w:color="auto"/>
        <w:left w:val="none" w:sz="0" w:space="0" w:color="auto"/>
        <w:bottom w:val="none" w:sz="0" w:space="0" w:color="auto"/>
        <w:right w:val="none" w:sz="0" w:space="0" w:color="auto"/>
      </w:divBdr>
    </w:div>
    <w:div w:id="493255586">
      <w:bodyDiv w:val="1"/>
      <w:marLeft w:val="0"/>
      <w:marRight w:val="0"/>
      <w:marTop w:val="0"/>
      <w:marBottom w:val="0"/>
      <w:divBdr>
        <w:top w:val="none" w:sz="0" w:space="0" w:color="auto"/>
        <w:left w:val="none" w:sz="0" w:space="0" w:color="auto"/>
        <w:bottom w:val="none" w:sz="0" w:space="0" w:color="auto"/>
        <w:right w:val="none" w:sz="0" w:space="0" w:color="auto"/>
      </w:divBdr>
    </w:div>
    <w:div w:id="493909446">
      <w:bodyDiv w:val="1"/>
      <w:marLeft w:val="0"/>
      <w:marRight w:val="0"/>
      <w:marTop w:val="0"/>
      <w:marBottom w:val="0"/>
      <w:divBdr>
        <w:top w:val="none" w:sz="0" w:space="0" w:color="auto"/>
        <w:left w:val="none" w:sz="0" w:space="0" w:color="auto"/>
        <w:bottom w:val="none" w:sz="0" w:space="0" w:color="auto"/>
        <w:right w:val="none" w:sz="0" w:space="0" w:color="auto"/>
      </w:divBdr>
    </w:div>
    <w:div w:id="495271699">
      <w:bodyDiv w:val="1"/>
      <w:marLeft w:val="0"/>
      <w:marRight w:val="0"/>
      <w:marTop w:val="0"/>
      <w:marBottom w:val="0"/>
      <w:divBdr>
        <w:top w:val="none" w:sz="0" w:space="0" w:color="auto"/>
        <w:left w:val="none" w:sz="0" w:space="0" w:color="auto"/>
        <w:bottom w:val="none" w:sz="0" w:space="0" w:color="auto"/>
        <w:right w:val="none" w:sz="0" w:space="0" w:color="auto"/>
      </w:divBdr>
    </w:div>
    <w:div w:id="495418814">
      <w:bodyDiv w:val="1"/>
      <w:marLeft w:val="0"/>
      <w:marRight w:val="0"/>
      <w:marTop w:val="0"/>
      <w:marBottom w:val="0"/>
      <w:divBdr>
        <w:top w:val="none" w:sz="0" w:space="0" w:color="auto"/>
        <w:left w:val="none" w:sz="0" w:space="0" w:color="auto"/>
        <w:bottom w:val="none" w:sz="0" w:space="0" w:color="auto"/>
        <w:right w:val="none" w:sz="0" w:space="0" w:color="auto"/>
      </w:divBdr>
    </w:div>
    <w:div w:id="496187512">
      <w:bodyDiv w:val="1"/>
      <w:marLeft w:val="0"/>
      <w:marRight w:val="0"/>
      <w:marTop w:val="0"/>
      <w:marBottom w:val="0"/>
      <w:divBdr>
        <w:top w:val="none" w:sz="0" w:space="0" w:color="auto"/>
        <w:left w:val="none" w:sz="0" w:space="0" w:color="auto"/>
        <w:bottom w:val="none" w:sz="0" w:space="0" w:color="auto"/>
        <w:right w:val="none" w:sz="0" w:space="0" w:color="auto"/>
      </w:divBdr>
    </w:div>
    <w:div w:id="496190045">
      <w:bodyDiv w:val="1"/>
      <w:marLeft w:val="0"/>
      <w:marRight w:val="0"/>
      <w:marTop w:val="0"/>
      <w:marBottom w:val="0"/>
      <w:divBdr>
        <w:top w:val="none" w:sz="0" w:space="0" w:color="auto"/>
        <w:left w:val="none" w:sz="0" w:space="0" w:color="auto"/>
        <w:bottom w:val="none" w:sz="0" w:space="0" w:color="auto"/>
        <w:right w:val="none" w:sz="0" w:space="0" w:color="auto"/>
      </w:divBdr>
    </w:div>
    <w:div w:id="496261858">
      <w:bodyDiv w:val="1"/>
      <w:marLeft w:val="0"/>
      <w:marRight w:val="0"/>
      <w:marTop w:val="0"/>
      <w:marBottom w:val="0"/>
      <w:divBdr>
        <w:top w:val="none" w:sz="0" w:space="0" w:color="auto"/>
        <w:left w:val="none" w:sz="0" w:space="0" w:color="auto"/>
        <w:bottom w:val="none" w:sz="0" w:space="0" w:color="auto"/>
        <w:right w:val="none" w:sz="0" w:space="0" w:color="auto"/>
      </w:divBdr>
    </w:div>
    <w:div w:id="496578225">
      <w:bodyDiv w:val="1"/>
      <w:marLeft w:val="0"/>
      <w:marRight w:val="0"/>
      <w:marTop w:val="0"/>
      <w:marBottom w:val="0"/>
      <w:divBdr>
        <w:top w:val="none" w:sz="0" w:space="0" w:color="auto"/>
        <w:left w:val="none" w:sz="0" w:space="0" w:color="auto"/>
        <w:bottom w:val="none" w:sz="0" w:space="0" w:color="auto"/>
        <w:right w:val="none" w:sz="0" w:space="0" w:color="auto"/>
      </w:divBdr>
    </w:div>
    <w:div w:id="496921151">
      <w:bodyDiv w:val="1"/>
      <w:marLeft w:val="0"/>
      <w:marRight w:val="0"/>
      <w:marTop w:val="0"/>
      <w:marBottom w:val="0"/>
      <w:divBdr>
        <w:top w:val="none" w:sz="0" w:space="0" w:color="auto"/>
        <w:left w:val="none" w:sz="0" w:space="0" w:color="auto"/>
        <w:bottom w:val="none" w:sz="0" w:space="0" w:color="auto"/>
        <w:right w:val="none" w:sz="0" w:space="0" w:color="auto"/>
      </w:divBdr>
    </w:div>
    <w:div w:id="497158382">
      <w:bodyDiv w:val="1"/>
      <w:marLeft w:val="0"/>
      <w:marRight w:val="0"/>
      <w:marTop w:val="0"/>
      <w:marBottom w:val="0"/>
      <w:divBdr>
        <w:top w:val="none" w:sz="0" w:space="0" w:color="auto"/>
        <w:left w:val="none" w:sz="0" w:space="0" w:color="auto"/>
        <w:bottom w:val="none" w:sz="0" w:space="0" w:color="auto"/>
        <w:right w:val="none" w:sz="0" w:space="0" w:color="auto"/>
      </w:divBdr>
    </w:div>
    <w:div w:id="497230590">
      <w:bodyDiv w:val="1"/>
      <w:marLeft w:val="0"/>
      <w:marRight w:val="0"/>
      <w:marTop w:val="0"/>
      <w:marBottom w:val="0"/>
      <w:divBdr>
        <w:top w:val="none" w:sz="0" w:space="0" w:color="auto"/>
        <w:left w:val="none" w:sz="0" w:space="0" w:color="auto"/>
        <w:bottom w:val="none" w:sz="0" w:space="0" w:color="auto"/>
        <w:right w:val="none" w:sz="0" w:space="0" w:color="auto"/>
      </w:divBdr>
    </w:div>
    <w:div w:id="497231830">
      <w:bodyDiv w:val="1"/>
      <w:marLeft w:val="0"/>
      <w:marRight w:val="0"/>
      <w:marTop w:val="0"/>
      <w:marBottom w:val="0"/>
      <w:divBdr>
        <w:top w:val="none" w:sz="0" w:space="0" w:color="auto"/>
        <w:left w:val="none" w:sz="0" w:space="0" w:color="auto"/>
        <w:bottom w:val="none" w:sz="0" w:space="0" w:color="auto"/>
        <w:right w:val="none" w:sz="0" w:space="0" w:color="auto"/>
      </w:divBdr>
    </w:div>
    <w:div w:id="497426062">
      <w:bodyDiv w:val="1"/>
      <w:marLeft w:val="0"/>
      <w:marRight w:val="0"/>
      <w:marTop w:val="0"/>
      <w:marBottom w:val="0"/>
      <w:divBdr>
        <w:top w:val="none" w:sz="0" w:space="0" w:color="auto"/>
        <w:left w:val="none" w:sz="0" w:space="0" w:color="auto"/>
        <w:bottom w:val="none" w:sz="0" w:space="0" w:color="auto"/>
        <w:right w:val="none" w:sz="0" w:space="0" w:color="auto"/>
      </w:divBdr>
    </w:div>
    <w:div w:id="497623682">
      <w:bodyDiv w:val="1"/>
      <w:marLeft w:val="0"/>
      <w:marRight w:val="0"/>
      <w:marTop w:val="0"/>
      <w:marBottom w:val="0"/>
      <w:divBdr>
        <w:top w:val="none" w:sz="0" w:space="0" w:color="auto"/>
        <w:left w:val="none" w:sz="0" w:space="0" w:color="auto"/>
        <w:bottom w:val="none" w:sz="0" w:space="0" w:color="auto"/>
        <w:right w:val="none" w:sz="0" w:space="0" w:color="auto"/>
      </w:divBdr>
    </w:div>
    <w:div w:id="497773318">
      <w:bodyDiv w:val="1"/>
      <w:marLeft w:val="0"/>
      <w:marRight w:val="0"/>
      <w:marTop w:val="0"/>
      <w:marBottom w:val="0"/>
      <w:divBdr>
        <w:top w:val="none" w:sz="0" w:space="0" w:color="auto"/>
        <w:left w:val="none" w:sz="0" w:space="0" w:color="auto"/>
        <w:bottom w:val="none" w:sz="0" w:space="0" w:color="auto"/>
        <w:right w:val="none" w:sz="0" w:space="0" w:color="auto"/>
      </w:divBdr>
    </w:div>
    <w:div w:id="498040287">
      <w:bodyDiv w:val="1"/>
      <w:marLeft w:val="0"/>
      <w:marRight w:val="0"/>
      <w:marTop w:val="0"/>
      <w:marBottom w:val="0"/>
      <w:divBdr>
        <w:top w:val="none" w:sz="0" w:space="0" w:color="auto"/>
        <w:left w:val="none" w:sz="0" w:space="0" w:color="auto"/>
        <w:bottom w:val="none" w:sz="0" w:space="0" w:color="auto"/>
        <w:right w:val="none" w:sz="0" w:space="0" w:color="auto"/>
      </w:divBdr>
    </w:div>
    <w:div w:id="498424213">
      <w:bodyDiv w:val="1"/>
      <w:marLeft w:val="0"/>
      <w:marRight w:val="0"/>
      <w:marTop w:val="0"/>
      <w:marBottom w:val="0"/>
      <w:divBdr>
        <w:top w:val="none" w:sz="0" w:space="0" w:color="auto"/>
        <w:left w:val="none" w:sz="0" w:space="0" w:color="auto"/>
        <w:bottom w:val="none" w:sz="0" w:space="0" w:color="auto"/>
        <w:right w:val="none" w:sz="0" w:space="0" w:color="auto"/>
      </w:divBdr>
    </w:div>
    <w:div w:id="499808401">
      <w:bodyDiv w:val="1"/>
      <w:marLeft w:val="0"/>
      <w:marRight w:val="0"/>
      <w:marTop w:val="0"/>
      <w:marBottom w:val="0"/>
      <w:divBdr>
        <w:top w:val="none" w:sz="0" w:space="0" w:color="auto"/>
        <w:left w:val="none" w:sz="0" w:space="0" w:color="auto"/>
        <w:bottom w:val="none" w:sz="0" w:space="0" w:color="auto"/>
        <w:right w:val="none" w:sz="0" w:space="0" w:color="auto"/>
      </w:divBdr>
    </w:div>
    <w:div w:id="500201396">
      <w:bodyDiv w:val="1"/>
      <w:marLeft w:val="0"/>
      <w:marRight w:val="0"/>
      <w:marTop w:val="0"/>
      <w:marBottom w:val="0"/>
      <w:divBdr>
        <w:top w:val="none" w:sz="0" w:space="0" w:color="auto"/>
        <w:left w:val="none" w:sz="0" w:space="0" w:color="auto"/>
        <w:bottom w:val="none" w:sz="0" w:space="0" w:color="auto"/>
        <w:right w:val="none" w:sz="0" w:space="0" w:color="auto"/>
      </w:divBdr>
    </w:div>
    <w:div w:id="500775352">
      <w:bodyDiv w:val="1"/>
      <w:marLeft w:val="0"/>
      <w:marRight w:val="0"/>
      <w:marTop w:val="0"/>
      <w:marBottom w:val="0"/>
      <w:divBdr>
        <w:top w:val="none" w:sz="0" w:space="0" w:color="auto"/>
        <w:left w:val="none" w:sz="0" w:space="0" w:color="auto"/>
        <w:bottom w:val="none" w:sz="0" w:space="0" w:color="auto"/>
        <w:right w:val="none" w:sz="0" w:space="0" w:color="auto"/>
      </w:divBdr>
    </w:div>
    <w:div w:id="500850863">
      <w:bodyDiv w:val="1"/>
      <w:marLeft w:val="0"/>
      <w:marRight w:val="0"/>
      <w:marTop w:val="0"/>
      <w:marBottom w:val="0"/>
      <w:divBdr>
        <w:top w:val="none" w:sz="0" w:space="0" w:color="auto"/>
        <w:left w:val="none" w:sz="0" w:space="0" w:color="auto"/>
        <w:bottom w:val="none" w:sz="0" w:space="0" w:color="auto"/>
        <w:right w:val="none" w:sz="0" w:space="0" w:color="auto"/>
      </w:divBdr>
    </w:div>
    <w:div w:id="501167199">
      <w:bodyDiv w:val="1"/>
      <w:marLeft w:val="0"/>
      <w:marRight w:val="0"/>
      <w:marTop w:val="0"/>
      <w:marBottom w:val="0"/>
      <w:divBdr>
        <w:top w:val="none" w:sz="0" w:space="0" w:color="auto"/>
        <w:left w:val="none" w:sz="0" w:space="0" w:color="auto"/>
        <w:bottom w:val="none" w:sz="0" w:space="0" w:color="auto"/>
        <w:right w:val="none" w:sz="0" w:space="0" w:color="auto"/>
      </w:divBdr>
    </w:div>
    <w:div w:id="501359301">
      <w:bodyDiv w:val="1"/>
      <w:marLeft w:val="0"/>
      <w:marRight w:val="0"/>
      <w:marTop w:val="0"/>
      <w:marBottom w:val="0"/>
      <w:divBdr>
        <w:top w:val="none" w:sz="0" w:space="0" w:color="auto"/>
        <w:left w:val="none" w:sz="0" w:space="0" w:color="auto"/>
        <w:bottom w:val="none" w:sz="0" w:space="0" w:color="auto"/>
        <w:right w:val="none" w:sz="0" w:space="0" w:color="auto"/>
      </w:divBdr>
    </w:div>
    <w:div w:id="501697806">
      <w:bodyDiv w:val="1"/>
      <w:marLeft w:val="0"/>
      <w:marRight w:val="0"/>
      <w:marTop w:val="0"/>
      <w:marBottom w:val="0"/>
      <w:divBdr>
        <w:top w:val="none" w:sz="0" w:space="0" w:color="auto"/>
        <w:left w:val="none" w:sz="0" w:space="0" w:color="auto"/>
        <w:bottom w:val="none" w:sz="0" w:space="0" w:color="auto"/>
        <w:right w:val="none" w:sz="0" w:space="0" w:color="auto"/>
      </w:divBdr>
    </w:div>
    <w:div w:id="502203048">
      <w:bodyDiv w:val="1"/>
      <w:marLeft w:val="0"/>
      <w:marRight w:val="0"/>
      <w:marTop w:val="0"/>
      <w:marBottom w:val="0"/>
      <w:divBdr>
        <w:top w:val="none" w:sz="0" w:space="0" w:color="auto"/>
        <w:left w:val="none" w:sz="0" w:space="0" w:color="auto"/>
        <w:bottom w:val="none" w:sz="0" w:space="0" w:color="auto"/>
        <w:right w:val="none" w:sz="0" w:space="0" w:color="auto"/>
      </w:divBdr>
    </w:div>
    <w:div w:id="502553632">
      <w:bodyDiv w:val="1"/>
      <w:marLeft w:val="0"/>
      <w:marRight w:val="0"/>
      <w:marTop w:val="0"/>
      <w:marBottom w:val="0"/>
      <w:divBdr>
        <w:top w:val="none" w:sz="0" w:space="0" w:color="auto"/>
        <w:left w:val="none" w:sz="0" w:space="0" w:color="auto"/>
        <w:bottom w:val="none" w:sz="0" w:space="0" w:color="auto"/>
        <w:right w:val="none" w:sz="0" w:space="0" w:color="auto"/>
      </w:divBdr>
    </w:div>
    <w:div w:id="502666229">
      <w:bodyDiv w:val="1"/>
      <w:marLeft w:val="0"/>
      <w:marRight w:val="0"/>
      <w:marTop w:val="0"/>
      <w:marBottom w:val="0"/>
      <w:divBdr>
        <w:top w:val="none" w:sz="0" w:space="0" w:color="auto"/>
        <w:left w:val="none" w:sz="0" w:space="0" w:color="auto"/>
        <w:bottom w:val="none" w:sz="0" w:space="0" w:color="auto"/>
        <w:right w:val="none" w:sz="0" w:space="0" w:color="auto"/>
      </w:divBdr>
    </w:div>
    <w:div w:id="502746413">
      <w:bodyDiv w:val="1"/>
      <w:marLeft w:val="0"/>
      <w:marRight w:val="0"/>
      <w:marTop w:val="0"/>
      <w:marBottom w:val="0"/>
      <w:divBdr>
        <w:top w:val="none" w:sz="0" w:space="0" w:color="auto"/>
        <w:left w:val="none" w:sz="0" w:space="0" w:color="auto"/>
        <w:bottom w:val="none" w:sz="0" w:space="0" w:color="auto"/>
        <w:right w:val="none" w:sz="0" w:space="0" w:color="auto"/>
      </w:divBdr>
    </w:div>
    <w:div w:id="502858455">
      <w:bodyDiv w:val="1"/>
      <w:marLeft w:val="0"/>
      <w:marRight w:val="0"/>
      <w:marTop w:val="0"/>
      <w:marBottom w:val="0"/>
      <w:divBdr>
        <w:top w:val="none" w:sz="0" w:space="0" w:color="auto"/>
        <w:left w:val="none" w:sz="0" w:space="0" w:color="auto"/>
        <w:bottom w:val="none" w:sz="0" w:space="0" w:color="auto"/>
        <w:right w:val="none" w:sz="0" w:space="0" w:color="auto"/>
      </w:divBdr>
    </w:div>
    <w:div w:id="503253325">
      <w:bodyDiv w:val="1"/>
      <w:marLeft w:val="0"/>
      <w:marRight w:val="0"/>
      <w:marTop w:val="0"/>
      <w:marBottom w:val="0"/>
      <w:divBdr>
        <w:top w:val="none" w:sz="0" w:space="0" w:color="auto"/>
        <w:left w:val="none" w:sz="0" w:space="0" w:color="auto"/>
        <w:bottom w:val="none" w:sz="0" w:space="0" w:color="auto"/>
        <w:right w:val="none" w:sz="0" w:space="0" w:color="auto"/>
      </w:divBdr>
    </w:div>
    <w:div w:id="503473975">
      <w:bodyDiv w:val="1"/>
      <w:marLeft w:val="0"/>
      <w:marRight w:val="0"/>
      <w:marTop w:val="0"/>
      <w:marBottom w:val="0"/>
      <w:divBdr>
        <w:top w:val="none" w:sz="0" w:space="0" w:color="auto"/>
        <w:left w:val="none" w:sz="0" w:space="0" w:color="auto"/>
        <w:bottom w:val="none" w:sz="0" w:space="0" w:color="auto"/>
        <w:right w:val="none" w:sz="0" w:space="0" w:color="auto"/>
      </w:divBdr>
    </w:div>
    <w:div w:id="503519455">
      <w:bodyDiv w:val="1"/>
      <w:marLeft w:val="0"/>
      <w:marRight w:val="0"/>
      <w:marTop w:val="0"/>
      <w:marBottom w:val="0"/>
      <w:divBdr>
        <w:top w:val="none" w:sz="0" w:space="0" w:color="auto"/>
        <w:left w:val="none" w:sz="0" w:space="0" w:color="auto"/>
        <w:bottom w:val="none" w:sz="0" w:space="0" w:color="auto"/>
        <w:right w:val="none" w:sz="0" w:space="0" w:color="auto"/>
      </w:divBdr>
    </w:div>
    <w:div w:id="503595264">
      <w:bodyDiv w:val="1"/>
      <w:marLeft w:val="0"/>
      <w:marRight w:val="0"/>
      <w:marTop w:val="0"/>
      <w:marBottom w:val="0"/>
      <w:divBdr>
        <w:top w:val="none" w:sz="0" w:space="0" w:color="auto"/>
        <w:left w:val="none" w:sz="0" w:space="0" w:color="auto"/>
        <w:bottom w:val="none" w:sz="0" w:space="0" w:color="auto"/>
        <w:right w:val="none" w:sz="0" w:space="0" w:color="auto"/>
      </w:divBdr>
    </w:div>
    <w:div w:id="504592921">
      <w:bodyDiv w:val="1"/>
      <w:marLeft w:val="0"/>
      <w:marRight w:val="0"/>
      <w:marTop w:val="0"/>
      <w:marBottom w:val="0"/>
      <w:divBdr>
        <w:top w:val="none" w:sz="0" w:space="0" w:color="auto"/>
        <w:left w:val="none" w:sz="0" w:space="0" w:color="auto"/>
        <w:bottom w:val="none" w:sz="0" w:space="0" w:color="auto"/>
        <w:right w:val="none" w:sz="0" w:space="0" w:color="auto"/>
      </w:divBdr>
    </w:div>
    <w:div w:id="505628953">
      <w:bodyDiv w:val="1"/>
      <w:marLeft w:val="0"/>
      <w:marRight w:val="0"/>
      <w:marTop w:val="0"/>
      <w:marBottom w:val="0"/>
      <w:divBdr>
        <w:top w:val="none" w:sz="0" w:space="0" w:color="auto"/>
        <w:left w:val="none" w:sz="0" w:space="0" w:color="auto"/>
        <w:bottom w:val="none" w:sz="0" w:space="0" w:color="auto"/>
        <w:right w:val="none" w:sz="0" w:space="0" w:color="auto"/>
      </w:divBdr>
    </w:div>
    <w:div w:id="506210777">
      <w:bodyDiv w:val="1"/>
      <w:marLeft w:val="0"/>
      <w:marRight w:val="0"/>
      <w:marTop w:val="0"/>
      <w:marBottom w:val="0"/>
      <w:divBdr>
        <w:top w:val="none" w:sz="0" w:space="0" w:color="auto"/>
        <w:left w:val="none" w:sz="0" w:space="0" w:color="auto"/>
        <w:bottom w:val="none" w:sz="0" w:space="0" w:color="auto"/>
        <w:right w:val="none" w:sz="0" w:space="0" w:color="auto"/>
      </w:divBdr>
    </w:div>
    <w:div w:id="506293195">
      <w:bodyDiv w:val="1"/>
      <w:marLeft w:val="0"/>
      <w:marRight w:val="0"/>
      <w:marTop w:val="0"/>
      <w:marBottom w:val="0"/>
      <w:divBdr>
        <w:top w:val="none" w:sz="0" w:space="0" w:color="auto"/>
        <w:left w:val="none" w:sz="0" w:space="0" w:color="auto"/>
        <w:bottom w:val="none" w:sz="0" w:space="0" w:color="auto"/>
        <w:right w:val="none" w:sz="0" w:space="0" w:color="auto"/>
      </w:divBdr>
    </w:div>
    <w:div w:id="506553759">
      <w:bodyDiv w:val="1"/>
      <w:marLeft w:val="0"/>
      <w:marRight w:val="0"/>
      <w:marTop w:val="0"/>
      <w:marBottom w:val="0"/>
      <w:divBdr>
        <w:top w:val="none" w:sz="0" w:space="0" w:color="auto"/>
        <w:left w:val="none" w:sz="0" w:space="0" w:color="auto"/>
        <w:bottom w:val="none" w:sz="0" w:space="0" w:color="auto"/>
        <w:right w:val="none" w:sz="0" w:space="0" w:color="auto"/>
      </w:divBdr>
    </w:div>
    <w:div w:id="507015357">
      <w:bodyDiv w:val="1"/>
      <w:marLeft w:val="0"/>
      <w:marRight w:val="0"/>
      <w:marTop w:val="0"/>
      <w:marBottom w:val="0"/>
      <w:divBdr>
        <w:top w:val="none" w:sz="0" w:space="0" w:color="auto"/>
        <w:left w:val="none" w:sz="0" w:space="0" w:color="auto"/>
        <w:bottom w:val="none" w:sz="0" w:space="0" w:color="auto"/>
        <w:right w:val="none" w:sz="0" w:space="0" w:color="auto"/>
      </w:divBdr>
    </w:div>
    <w:div w:id="507797673">
      <w:bodyDiv w:val="1"/>
      <w:marLeft w:val="0"/>
      <w:marRight w:val="0"/>
      <w:marTop w:val="0"/>
      <w:marBottom w:val="0"/>
      <w:divBdr>
        <w:top w:val="none" w:sz="0" w:space="0" w:color="auto"/>
        <w:left w:val="none" w:sz="0" w:space="0" w:color="auto"/>
        <w:bottom w:val="none" w:sz="0" w:space="0" w:color="auto"/>
        <w:right w:val="none" w:sz="0" w:space="0" w:color="auto"/>
      </w:divBdr>
    </w:div>
    <w:div w:id="507839500">
      <w:bodyDiv w:val="1"/>
      <w:marLeft w:val="0"/>
      <w:marRight w:val="0"/>
      <w:marTop w:val="0"/>
      <w:marBottom w:val="0"/>
      <w:divBdr>
        <w:top w:val="none" w:sz="0" w:space="0" w:color="auto"/>
        <w:left w:val="none" w:sz="0" w:space="0" w:color="auto"/>
        <w:bottom w:val="none" w:sz="0" w:space="0" w:color="auto"/>
        <w:right w:val="none" w:sz="0" w:space="0" w:color="auto"/>
      </w:divBdr>
    </w:div>
    <w:div w:id="508107360">
      <w:bodyDiv w:val="1"/>
      <w:marLeft w:val="0"/>
      <w:marRight w:val="0"/>
      <w:marTop w:val="0"/>
      <w:marBottom w:val="0"/>
      <w:divBdr>
        <w:top w:val="none" w:sz="0" w:space="0" w:color="auto"/>
        <w:left w:val="none" w:sz="0" w:space="0" w:color="auto"/>
        <w:bottom w:val="none" w:sz="0" w:space="0" w:color="auto"/>
        <w:right w:val="none" w:sz="0" w:space="0" w:color="auto"/>
      </w:divBdr>
    </w:div>
    <w:div w:id="508449237">
      <w:bodyDiv w:val="1"/>
      <w:marLeft w:val="0"/>
      <w:marRight w:val="0"/>
      <w:marTop w:val="0"/>
      <w:marBottom w:val="0"/>
      <w:divBdr>
        <w:top w:val="none" w:sz="0" w:space="0" w:color="auto"/>
        <w:left w:val="none" w:sz="0" w:space="0" w:color="auto"/>
        <w:bottom w:val="none" w:sz="0" w:space="0" w:color="auto"/>
        <w:right w:val="none" w:sz="0" w:space="0" w:color="auto"/>
      </w:divBdr>
    </w:div>
    <w:div w:id="509414976">
      <w:bodyDiv w:val="1"/>
      <w:marLeft w:val="0"/>
      <w:marRight w:val="0"/>
      <w:marTop w:val="0"/>
      <w:marBottom w:val="0"/>
      <w:divBdr>
        <w:top w:val="none" w:sz="0" w:space="0" w:color="auto"/>
        <w:left w:val="none" w:sz="0" w:space="0" w:color="auto"/>
        <w:bottom w:val="none" w:sz="0" w:space="0" w:color="auto"/>
        <w:right w:val="none" w:sz="0" w:space="0" w:color="auto"/>
      </w:divBdr>
    </w:div>
    <w:div w:id="510023062">
      <w:bodyDiv w:val="1"/>
      <w:marLeft w:val="0"/>
      <w:marRight w:val="0"/>
      <w:marTop w:val="0"/>
      <w:marBottom w:val="0"/>
      <w:divBdr>
        <w:top w:val="none" w:sz="0" w:space="0" w:color="auto"/>
        <w:left w:val="none" w:sz="0" w:space="0" w:color="auto"/>
        <w:bottom w:val="none" w:sz="0" w:space="0" w:color="auto"/>
        <w:right w:val="none" w:sz="0" w:space="0" w:color="auto"/>
      </w:divBdr>
    </w:div>
    <w:div w:id="510415735">
      <w:bodyDiv w:val="1"/>
      <w:marLeft w:val="0"/>
      <w:marRight w:val="0"/>
      <w:marTop w:val="0"/>
      <w:marBottom w:val="0"/>
      <w:divBdr>
        <w:top w:val="none" w:sz="0" w:space="0" w:color="auto"/>
        <w:left w:val="none" w:sz="0" w:space="0" w:color="auto"/>
        <w:bottom w:val="none" w:sz="0" w:space="0" w:color="auto"/>
        <w:right w:val="none" w:sz="0" w:space="0" w:color="auto"/>
      </w:divBdr>
    </w:div>
    <w:div w:id="511147405">
      <w:bodyDiv w:val="1"/>
      <w:marLeft w:val="0"/>
      <w:marRight w:val="0"/>
      <w:marTop w:val="0"/>
      <w:marBottom w:val="0"/>
      <w:divBdr>
        <w:top w:val="none" w:sz="0" w:space="0" w:color="auto"/>
        <w:left w:val="none" w:sz="0" w:space="0" w:color="auto"/>
        <w:bottom w:val="none" w:sz="0" w:space="0" w:color="auto"/>
        <w:right w:val="none" w:sz="0" w:space="0" w:color="auto"/>
      </w:divBdr>
    </w:div>
    <w:div w:id="511456845">
      <w:bodyDiv w:val="1"/>
      <w:marLeft w:val="0"/>
      <w:marRight w:val="0"/>
      <w:marTop w:val="0"/>
      <w:marBottom w:val="0"/>
      <w:divBdr>
        <w:top w:val="none" w:sz="0" w:space="0" w:color="auto"/>
        <w:left w:val="none" w:sz="0" w:space="0" w:color="auto"/>
        <w:bottom w:val="none" w:sz="0" w:space="0" w:color="auto"/>
        <w:right w:val="none" w:sz="0" w:space="0" w:color="auto"/>
      </w:divBdr>
    </w:div>
    <w:div w:id="512888969">
      <w:bodyDiv w:val="1"/>
      <w:marLeft w:val="0"/>
      <w:marRight w:val="0"/>
      <w:marTop w:val="0"/>
      <w:marBottom w:val="0"/>
      <w:divBdr>
        <w:top w:val="none" w:sz="0" w:space="0" w:color="auto"/>
        <w:left w:val="none" w:sz="0" w:space="0" w:color="auto"/>
        <w:bottom w:val="none" w:sz="0" w:space="0" w:color="auto"/>
        <w:right w:val="none" w:sz="0" w:space="0" w:color="auto"/>
      </w:divBdr>
    </w:div>
    <w:div w:id="513036754">
      <w:bodyDiv w:val="1"/>
      <w:marLeft w:val="0"/>
      <w:marRight w:val="0"/>
      <w:marTop w:val="0"/>
      <w:marBottom w:val="0"/>
      <w:divBdr>
        <w:top w:val="none" w:sz="0" w:space="0" w:color="auto"/>
        <w:left w:val="none" w:sz="0" w:space="0" w:color="auto"/>
        <w:bottom w:val="none" w:sz="0" w:space="0" w:color="auto"/>
        <w:right w:val="none" w:sz="0" w:space="0" w:color="auto"/>
      </w:divBdr>
    </w:div>
    <w:div w:id="513299700">
      <w:bodyDiv w:val="1"/>
      <w:marLeft w:val="0"/>
      <w:marRight w:val="0"/>
      <w:marTop w:val="0"/>
      <w:marBottom w:val="0"/>
      <w:divBdr>
        <w:top w:val="none" w:sz="0" w:space="0" w:color="auto"/>
        <w:left w:val="none" w:sz="0" w:space="0" w:color="auto"/>
        <w:bottom w:val="none" w:sz="0" w:space="0" w:color="auto"/>
        <w:right w:val="none" w:sz="0" w:space="0" w:color="auto"/>
      </w:divBdr>
    </w:div>
    <w:div w:id="513496123">
      <w:bodyDiv w:val="1"/>
      <w:marLeft w:val="0"/>
      <w:marRight w:val="0"/>
      <w:marTop w:val="0"/>
      <w:marBottom w:val="0"/>
      <w:divBdr>
        <w:top w:val="none" w:sz="0" w:space="0" w:color="auto"/>
        <w:left w:val="none" w:sz="0" w:space="0" w:color="auto"/>
        <w:bottom w:val="none" w:sz="0" w:space="0" w:color="auto"/>
        <w:right w:val="none" w:sz="0" w:space="0" w:color="auto"/>
      </w:divBdr>
    </w:div>
    <w:div w:id="513615415">
      <w:bodyDiv w:val="1"/>
      <w:marLeft w:val="0"/>
      <w:marRight w:val="0"/>
      <w:marTop w:val="0"/>
      <w:marBottom w:val="0"/>
      <w:divBdr>
        <w:top w:val="none" w:sz="0" w:space="0" w:color="auto"/>
        <w:left w:val="none" w:sz="0" w:space="0" w:color="auto"/>
        <w:bottom w:val="none" w:sz="0" w:space="0" w:color="auto"/>
        <w:right w:val="none" w:sz="0" w:space="0" w:color="auto"/>
      </w:divBdr>
    </w:div>
    <w:div w:id="513685472">
      <w:bodyDiv w:val="1"/>
      <w:marLeft w:val="0"/>
      <w:marRight w:val="0"/>
      <w:marTop w:val="0"/>
      <w:marBottom w:val="0"/>
      <w:divBdr>
        <w:top w:val="none" w:sz="0" w:space="0" w:color="auto"/>
        <w:left w:val="none" w:sz="0" w:space="0" w:color="auto"/>
        <w:bottom w:val="none" w:sz="0" w:space="0" w:color="auto"/>
        <w:right w:val="none" w:sz="0" w:space="0" w:color="auto"/>
      </w:divBdr>
    </w:div>
    <w:div w:id="513811855">
      <w:bodyDiv w:val="1"/>
      <w:marLeft w:val="0"/>
      <w:marRight w:val="0"/>
      <w:marTop w:val="0"/>
      <w:marBottom w:val="0"/>
      <w:divBdr>
        <w:top w:val="none" w:sz="0" w:space="0" w:color="auto"/>
        <w:left w:val="none" w:sz="0" w:space="0" w:color="auto"/>
        <w:bottom w:val="none" w:sz="0" w:space="0" w:color="auto"/>
        <w:right w:val="none" w:sz="0" w:space="0" w:color="auto"/>
      </w:divBdr>
    </w:div>
    <w:div w:id="513963151">
      <w:bodyDiv w:val="1"/>
      <w:marLeft w:val="0"/>
      <w:marRight w:val="0"/>
      <w:marTop w:val="0"/>
      <w:marBottom w:val="0"/>
      <w:divBdr>
        <w:top w:val="none" w:sz="0" w:space="0" w:color="auto"/>
        <w:left w:val="none" w:sz="0" w:space="0" w:color="auto"/>
        <w:bottom w:val="none" w:sz="0" w:space="0" w:color="auto"/>
        <w:right w:val="none" w:sz="0" w:space="0" w:color="auto"/>
      </w:divBdr>
    </w:div>
    <w:div w:id="514079028">
      <w:bodyDiv w:val="1"/>
      <w:marLeft w:val="0"/>
      <w:marRight w:val="0"/>
      <w:marTop w:val="0"/>
      <w:marBottom w:val="0"/>
      <w:divBdr>
        <w:top w:val="none" w:sz="0" w:space="0" w:color="auto"/>
        <w:left w:val="none" w:sz="0" w:space="0" w:color="auto"/>
        <w:bottom w:val="none" w:sz="0" w:space="0" w:color="auto"/>
        <w:right w:val="none" w:sz="0" w:space="0" w:color="auto"/>
      </w:divBdr>
    </w:div>
    <w:div w:id="514343037">
      <w:bodyDiv w:val="1"/>
      <w:marLeft w:val="0"/>
      <w:marRight w:val="0"/>
      <w:marTop w:val="0"/>
      <w:marBottom w:val="0"/>
      <w:divBdr>
        <w:top w:val="none" w:sz="0" w:space="0" w:color="auto"/>
        <w:left w:val="none" w:sz="0" w:space="0" w:color="auto"/>
        <w:bottom w:val="none" w:sz="0" w:space="0" w:color="auto"/>
        <w:right w:val="none" w:sz="0" w:space="0" w:color="auto"/>
      </w:divBdr>
    </w:div>
    <w:div w:id="514419337">
      <w:bodyDiv w:val="1"/>
      <w:marLeft w:val="0"/>
      <w:marRight w:val="0"/>
      <w:marTop w:val="0"/>
      <w:marBottom w:val="0"/>
      <w:divBdr>
        <w:top w:val="none" w:sz="0" w:space="0" w:color="auto"/>
        <w:left w:val="none" w:sz="0" w:space="0" w:color="auto"/>
        <w:bottom w:val="none" w:sz="0" w:space="0" w:color="auto"/>
        <w:right w:val="none" w:sz="0" w:space="0" w:color="auto"/>
      </w:divBdr>
    </w:div>
    <w:div w:id="514851839">
      <w:bodyDiv w:val="1"/>
      <w:marLeft w:val="0"/>
      <w:marRight w:val="0"/>
      <w:marTop w:val="0"/>
      <w:marBottom w:val="0"/>
      <w:divBdr>
        <w:top w:val="none" w:sz="0" w:space="0" w:color="auto"/>
        <w:left w:val="none" w:sz="0" w:space="0" w:color="auto"/>
        <w:bottom w:val="none" w:sz="0" w:space="0" w:color="auto"/>
        <w:right w:val="none" w:sz="0" w:space="0" w:color="auto"/>
      </w:divBdr>
    </w:div>
    <w:div w:id="514882635">
      <w:bodyDiv w:val="1"/>
      <w:marLeft w:val="0"/>
      <w:marRight w:val="0"/>
      <w:marTop w:val="0"/>
      <w:marBottom w:val="0"/>
      <w:divBdr>
        <w:top w:val="none" w:sz="0" w:space="0" w:color="auto"/>
        <w:left w:val="none" w:sz="0" w:space="0" w:color="auto"/>
        <w:bottom w:val="none" w:sz="0" w:space="0" w:color="auto"/>
        <w:right w:val="none" w:sz="0" w:space="0" w:color="auto"/>
      </w:divBdr>
    </w:div>
    <w:div w:id="515313770">
      <w:bodyDiv w:val="1"/>
      <w:marLeft w:val="0"/>
      <w:marRight w:val="0"/>
      <w:marTop w:val="0"/>
      <w:marBottom w:val="0"/>
      <w:divBdr>
        <w:top w:val="none" w:sz="0" w:space="0" w:color="auto"/>
        <w:left w:val="none" w:sz="0" w:space="0" w:color="auto"/>
        <w:bottom w:val="none" w:sz="0" w:space="0" w:color="auto"/>
        <w:right w:val="none" w:sz="0" w:space="0" w:color="auto"/>
      </w:divBdr>
    </w:div>
    <w:div w:id="515658197">
      <w:bodyDiv w:val="1"/>
      <w:marLeft w:val="0"/>
      <w:marRight w:val="0"/>
      <w:marTop w:val="0"/>
      <w:marBottom w:val="0"/>
      <w:divBdr>
        <w:top w:val="none" w:sz="0" w:space="0" w:color="auto"/>
        <w:left w:val="none" w:sz="0" w:space="0" w:color="auto"/>
        <w:bottom w:val="none" w:sz="0" w:space="0" w:color="auto"/>
        <w:right w:val="none" w:sz="0" w:space="0" w:color="auto"/>
      </w:divBdr>
    </w:div>
    <w:div w:id="515969561">
      <w:bodyDiv w:val="1"/>
      <w:marLeft w:val="0"/>
      <w:marRight w:val="0"/>
      <w:marTop w:val="0"/>
      <w:marBottom w:val="0"/>
      <w:divBdr>
        <w:top w:val="none" w:sz="0" w:space="0" w:color="auto"/>
        <w:left w:val="none" w:sz="0" w:space="0" w:color="auto"/>
        <w:bottom w:val="none" w:sz="0" w:space="0" w:color="auto"/>
        <w:right w:val="none" w:sz="0" w:space="0" w:color="auto"/>
      </w:divBdr>
    </w:div>
    <w:div w:id="516045486">
      <w:bodyDiv w:val="1"/>
      <w:marLeft w:val="0"/>
      <w:marRight w:val="0"/>
      <w:marTop w:val="0"/>
      <w:marBottom w:val="0"/>
      <w:divBdr>
        <w:top w:val="none" w:sz="0" w:space="0" w:color="auto"/>
        <w:left w:val="none" w:sz="0" w:space="0" w:color="auto"/>
        <w:bottom w:val="none" w:sz="0" w:space="0" w:color="auto"/>
        <w:right w:val="none" w:sz="0" w:space="0" w:color="auto"/>
      </w:divBdr>
    </w:div>
    <w:div w:id="516430541">
      <w:bodyDiv w:val="1"/>
      <w:marLeft w:val="0"/>
      <w:marRight w:val="0"/>
      <w:marTop w:val="0"/>
      <w:marBottom w:val="0"/>
      <w:divBdr>
        <w:top w:val="none" w:sz="0" w:space="0" w:color="auto"/>
        <w:left w:val="none" w:sz="0" w:space="0" w:color="auto"/>
        <w:bottom w:val="none" w:sz="0" w:space="0" w:color="auto"/>
        <w:right w:val="none" w:sz="0" w:space="0" w:color="auto"/>
      </w:divBdr>
    </w:div>
    <w:div w:id="516964019">
      <w:bodyDiv w:val="1"/>
      <w:marLeft w:val="0"/>
      <w:marRight w:val="0"/>
      <w:marTop w:val="0"/>
      <w:marBottom w:val="0"/>
      <w:divBdr>
        <w:top w:val="none" w:sz="0" w:space="0" w:color="auto"/>
        <w:left w:val="none" w:sz="0" w:space="0" w:color="auto"/>
        <w:bottom w:val="none" w:sz="0" w:space="0" w:color="auto"/>
        <w:right w:val="none" w:sz="0" w:space="0" w:color="auto"/>
      </w:divBdr>
    </w:div>
    <w:div w:id="516967702">
      <w:bodyDiv w:val="1"/>
      <w:marLeft w:val="0"/>
      <w:marRight w:val="0"/>
      <w:marTop w:val="0"/>
      <w:marBottom w:val="0"/>
      <w:divBdr>
        <w:top w:val="none" w:sz="0" w:space="0" w:color="auto"/>
        <w:left w:val="none" w:sz="0" w:space="0" w:color="auto"/>
        <w:bottom w:val="none" w:sz="0" w:space="0" w:color="auto"/>
        <w:right w:val="none" w:sz="0" w:space="0" w:color="auto"/>
      </w:divBdr>
    </w:div>
    <w:div w:id="517085778">
      <w:bodyDiv w:val="1"/>
      <w:marLeft w:val="0"/>
      <w:marRight w:val="0"/>
      <w:marTop w:val="0"/>
      <w:marBottom w:val="0"/>
      <w:divBdr>
        <w:top w:val="none" w:sz="0" w:space="0" w:color="auto"/>
        <w:left w:val="none" w:sz="0" w:space="0" w:color="auto"/>
        <w:bottom w:val="none" w:sz="0" w:space="0" w:color="auto"/>
        <w:right w:val="none" w:sz="0" w:space="0" w:color="auto"/>
      </w:divBdr>
    </w:div>
    <w:div w:id="517279737">
      <w:bodyDiv w:val="1"/>
      <w:marLeft w:val="0"/>
      <w:marRight w:val="0"/>
      <w:marTop w:val="0"/>
      <w:marBottom w:val="0"/>
      <w:divBdr>
        <w:top w:val="none" w:sz="0" w:space="0" w:color="auto"/>
        <w:left w:val="none" w:sz="0" w:space="0" w:color="auto"/>
        <w:bottom w:val="none" w:sz="0" w:space="0" w:color="auto"/>
        <w:right w:val="none" w:sz="0" w:space="0" w:color="auto"/>
      </w:divBdr>
    </w:div>
    <w:div w:id="517306953">
      <w:bodyDiv w:val="1"/>
      <w:marLeft w:val="0"/>
      <w:marRight w:val="0"/>
      <w:marTop w:val="0"/>
      <w:marBottom w:val="0"/>
      <w:divBdr>
        <w:top w:val="none" w:sz="0" w:space="0" w:color="auto"/>
        <w:left w:val="none" w:sz="0" w:space="0" w:color="auto"/>
        <w:bottom w:val="none" w:sz="0" w:space="0" w:color="auto"/>
        <w:right w:val="none" w:sz="0" w:space="0" w:color="auto"/>
      </w:divBdr>
    </w:div>
    <w:div w:id="517352304">
      <w:bodyDiv w:val="1"/>
      <w:marLeft w:val="0"/>
      <w:marRight w:val="0"/>
      <w:marTop w:val="0"/>
      <w:marBottom w:val="0"/>
      <w:divBdr>
        <w:top w:val="none" w:sz="0" w:space="0" w:color="auto"/>
        <w:left w:val="none" w:sz="0" w:space="0" w:color="auto"/>
        <w:bottom w:val="none" w:sz="0" w:space="0" w:color="auto"/>
        <w:right w:val="none" w:sz="0" w:space="0" w:color="auto"/>
      </w:divBdr>
    </w:div>
    <w:div w:id="517474816">
      <w:bodyDiv w:val="1"/>
      <w:marLeft w:val="0"/>
      <w:marRight w:val="0"/>
      <w:marTop w:val="0"/>
      <w:marBottom w:val="0"/>
      <w:divBdr>
        <w:top w:val="none" w:sz="0" w:space="0" w:color="auto"/>
        <w:left w:val="none" w:sz="0" w:space="0" w:color="auto"/>
        <w:bottom w:val="none" w:sz="0" w:space="0" w:color="auto"/>
        <w:right w:val="none" w:sz="0" w:space="0" w:color="auto"/>
      </w:divBdr>
    </w:div>
    <w:div w:id="517617669">
      <w:bodyDiv w:val="1"/>
      <w:marLeft w:val="0"/>
      <w:marRight w:val="0"/>
      <w:marTop w:val="0"/>
      <w:marBottom w:val="0"/>
      <w:divBdr>
        <w:top w:val="none" w:sz="0" w:space="0" w:color="auto"/>
        <w:left w:val="none" w:sz="0" w:space="0" w:color="auto"/>
        <w:bottom w:val="none" w:sz="0" w:space="0" w:color="auto"/>
        <w:right w:val="none" w:sz="0" w:space="0" w:color="auto"/>
      </w:divBdr>
    </w:div>
    <w:div w:id="517695394">
      <w:bodyDiv w:val="1"/>
      <w:marLeft w:val="0"/>
      <w:marRight w:val="0"/>
      <w:marTop w:val="0"/>
      <w:marBottom w:val="0"/>
      <w:divBdr>
        <w:top w:val="none" w:sz="0" w:space="0" w:color="auto"/>
        <w:left w:val="none" w:sz="0" w:space="0" w:color="auto"/>
        <w:bottom w:val="none" w:sz="0" w:space="0" w:color="auto"/>
        <w:right w:val="none" w:sz="0" w:space="0" w:color="auto"/>
      </w:divBdr>
    </w:div>
    <w:div w:id="517961319">
      <w:bodyDiv w:val="1"/>
      <w:marLeft w:val="0"/>
      <w:marRight w:val="0"/>
      <w:marTop w:val="0"/>
      <w:marBottom w:val="0"/>
      <w:divBdr>
        <w:top w:val="none" w:sz="0" w:space="0" w:color="auto"/>
        <w:left w:val="none" w:sz="0" w:space="0" w:color="auto"/>
        <w:bottom w:val="none" w:sz="0" w:space="0" w:color="auto"/>
        <w:right w:val="none" w:sz="0" w:space="0" w:color="auto"/>
      </w:divBdr>
    </w:div>
    <w:div w:id="518354852">
      <w:bodyDiv w:val="1"/>
      <w:marLeft w:val="0"/>
      <w:marRight w:val="0"/>
      <w:marTop w:val="0"/>
      <w:marBottom w:val="0"/>
      <w:divBdr>
        <w:top w:val="none" w:sz="0" w:space="0" w:color="auto"/>
        <w:left w:val="none" w:sz="0" w:space="0" w:color="auto"/>
        <w:bottom w:val="none" w:sz="0" w:space="0" w:color="auto"/>
        <w:right w:val="none" w:sz="0" w:space="0" w:color="auto"/>
      </w:divBdr>
    </w:div>
    <w:div w:id="519900846">
      <w:bodyDiv w:val="1"/>
      <w:marLeft w:val="0"/>
      <w:marRight w:val="0"/>
      <w:marTop w:val="0"/>
      <w:marBottom w:val="0"/>
      <w:divBdr>
        <w:top w:val="none" w:sz="0" w:space="0" w:color="auto"/>
        <w:left w:val="none" w:sz="0" w:space="0" w:color="auto"/>
        <w:bottom w:val="none" w:sz="0" w:space="0" w:color="auto"/>
        <w:right w:val="none" w:sz="0" w:space="0" w:color="auto"/>
      </w:divBdr>
    </w:div>
    <w:div w:id="520049900">
      <w:bodyDiv w:val="1"/>
      <w:marLeft w:val="0"/>
      <w:marRight w:val="0"/>
      <w:marTop w:val="0"/>
      <w:marBottom w:val="0"/>
      <w:divBdr>
        <w:top w:val="none" w:sz="0" w:space="0" w:color="auto"/>
        <w:left w:val="none" w:sz="0" w:space="0" w:color="auto"/>
        <w:bottom w:val="none" w:sz="0" w:space="0" w:color="auto"/>
        <w:right w:val="none" w:sz="0" w:space="0" w:color="auto"/>
      </w:divBdr>
    </w:div>
    <w:div w:id="520778357">
      <w:bodyDiv w:val="1"/>
      <w:marLeft w:val="0"/>
      <w:marRight w:val="0"/>
      <w:marTop w:val="0"/>
      <w:marBottom w:val="0"/>
      <w:divBdr>
        <w:top w:val="none" w:sz="0" w:space="0" w:color="auto"/>
        <w:left w:val="none" w:sz="0" w:space="0" w:color="auto"/>
        <w:bottom w:val="none" w:sz="0" w:space="0" w:color="auto"/>
        <w:right w:val="none" w:sz="0" w:space="0" w:color="auto"/>
      </w:divBdr>
    </w:div>
    <w:div w:id="520896432">
      <w:bodyDiv w:val="1"/>
      <w:marLeft w:val="0"/>
      <w:marRight w:val="0"/>
      <w:marTop w:val="0"/>
      <w:marBottom w:val="0"/>
      <w:divBdr>
        <w:top w:val="none" w:sz="0" w:space="0" w:color="auto"/>
        <w:left w:val="none" w:sz="0" w:space="0" w:color="auto"/>
        <w:bottom w:val="none" w:sz="0" w:space="0" w:color="auto"/>
        <w:right w:val="none" w:sz="0" w:space="0" w:color="auto"/>
      </w:divBdr>
    </w:div>
    <w:div w:id="521020419">
      <w:bodyDiv w:val="1"/>
      <w:marLeft w:val="0"/>
      <w:marRight w:val="0"/>
      <w:marTop w:val="0"/>
      <w:marBottom w:val="0"/>
      <w:divBdr>
        <w:top w:val="none" w:sz="0" w:space="0" w:color="auto"/>
        <w:left w:val="none" w:sz="0" w:space="0" w:color="auto"/>
        <w:bottom w:val="none" w:sz="0" w:space="0" w:color="auto"/>
        <w:right w:val="none" w:sz="0" w:space="0" w:color="auto"/>
      </w:divBdr>
    </w:div>
    <w:div w:id="522089605">
      <w:bodyDiv w:val="1"/>
      <w:marLeft w:val="0"/>
      <w:marRight w:val="0"/>
      <w:marTop w:val="0"/>
      <w:marBottom w:val="0"/>
      <w:divBdr>
        <w:top w:val="none" w:sz="0" w:space="0" w:color="auto"/>
        <w:left w:val="none" w:sz="0" w:space="0" w:color="auto"/>
        <w:bottom w:val="none" w:sz="0" w:space="0" w:color="auto"/>
        <w:right w:val="none" w:sz="0" w:space="0" w:color="auto"/>
      </w:divBdr>
    </w:div>
    <w:div w:id="522742272">
      <w:bodyDiv w:val="1"/>
      <w:marLeft w:val="0"/>
      <w:marRight w:val="0"/>
      <w:marTop w:val="0"/>
      <w:marBottom w:val="0"/>
      <w:divBdr>
        <w:top w:val="none" w:sz="0" w:space="0" w:color="auto"/>
        <w:left w:val="none" w:sz="0" w:space="0" w:color="auto"/>
        <w:bottom w:val="none" w:sz="0" w:space="0" w:color="auto"/>
        <w:right w:val="none" w:sz="0" w:space="0" w:color="auto"/>
      </w:divBdr>
    </w:div>
    <w:div w:id="522791274">
      <w:bodyDiv w:val="1"/>
      <w:marLeft w:val="0"/>
      <w:marRight w:val="0"/>
      <w:marTop w:val="0"/>
      <w:marBottom w:val="0"/>
      <w:divBdr>
        <w:top w:val="none" w:sz="0" w:space="0" w:color="auto"/>
        <w:left w:val="none" w:sz="0" w:space="0" w:color="auto"/>
        <w:bottom w:val="none" w:sz="0" w:space="0" w:color="auto"/>
        <w:right w:val="none" w:sz="0" w:space="0" w:color="auto"/>
      </w:divBdr>
    </w:div>
    <w:div w:id="522861184">
      <w:bodyDiv w:val="1"/>
      <w:marLeft w:val="0"/>
      <w:marRight w:val="0"/>
      <w:marTop w:val="0"/>
      <w:marBottom w:val="0"/>
      <w:divBdr>
        <w:top w:val="none" w:sz="0" w:space="0" w:color="auto"/>
        <w:left w:val="none" w:sz="0" w:space="0" w:color="auto"/>
        <w:bottom w:val="none" w:sz="0" w:space="0" w:color="auto"/>
        <w:right w:val="none" w:sz="0" w:space="0" w:color="auto"/>
      </w:divBdr>
    </w:div>
    <w:div w:id="522935823">
      <w:bodyDiv w:val="1"/>
      <w:marLeft w:val="0"/>
      <w:marRight w:val="0"/>
      <w:marTop w:val="0"/>
      <w:marBottom w:val="0"/>
      <w:divBdr>
        <w:top w:val="none" w:sz="0" w:space="0" w:color="auto"/>
        <w:left w:val="none" w:sz="0" w:space="0" w:color="auto"/>
        <w:bottom w:val="none" w:sz="0" w:space="0" w:color="auto"/>
        <w:right w:val="none" w:sz="0" w:space="0" w:color="auto"/>
      </w:divBdr>
    </w:div>
    <w:div w:id="523830929">
      <w:bodyDiv w:val="1"/>
      <w:marLeft w:val="0"/>
      <w:marRight w:val="0"/>
      <w:marTop w:val="0"/>
      <w:marBottom w:val="0"/>
      <w:divBdr>
        <w:top w:val="none" w:sz="0" w:space="0" w:color="auto"/>
        <w:left w:val="none" w:sz="0" w:space="0" w:color="auto"/>
        <w:bottom w:val="none" w:sz="0" w:space="0" w:color="auto"/>
        <w:right w:val="none" w:sz="0" w:space="0" w:color="auto"/>
      </w:divBdr>
    </w:div>
    <w:div w:id="523908375">
      <w:bodyDiv w:val="1"/>
      <w:marLeft w:val="0"/>
      <w:marRight w:val="0"/>
      <w:marTop w:val="0"/>
      <w:marBottom w:val="0"/>
      <w:divBdr>
        <w:top w:val="none" w:sz="0" w:space="0" w:color="auto"/>
        <w:left w:val="none" w:sz="0" w:space="0" w:color="auto"/>
        <w:bottom w:val="none" w:sz="0" w:space="0" w:color="auto"/>
        <w:right w:val="none" w:sz="0" w:space="0" w:color="auto"/>
      </w:divBdr>
    </w:div>
    <w:div w:id="524245945">
      <w:bodyDiv w:val="1"/>
      <w:marLeft w:val="0"/>
      <w:marRight w:val="0"/>
      <w:marTop w:val="0"/>
      <w:marBottom w:val="0"/>
      <w:divBdr>
        <w:top w:val="none" w:sz="0" w:space="0" w:color="auto"/>
        <w:left w:val="none" w:sz="0" w:space="0" w:color="auto"/>
        <w:bottom w:val="none" w:sz="0" w:space="0" w:color="auto"/>
        <w:right w:val="none" w:sz="0" w:space="0" w:color="auto"/>
      </w:divBdr>
    </w:div>
    <w:div w:id="524364922">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
    <w:div w:id="524947898">
      <w:bodyDiv w:val="1"/>
      <w:marLeft w:val="0"/>
      <w:marRight w:val="0"/>
      <w:marTop w:val="0"/>
      <w:marBottom w:val="0"/>
      <w:divBdr>
        <w:top w:val="none" w:sz="0" w:space="0" w:color="auto"/>
        <w:left w:val="none" w:sz="0" w:space="0" w:color="auto"/>
        <w:bottom w:val="none" w:sz="0" w:space="0" w:color="auto"/>
        <w:right w:val="none" w:sz="0" w:space="0" w:color="auto"/>
      </w:divBdr>
    </w:div>
    <w:div w:id="525604559">
      <w:bodyDiv w:val="1"/>
      <w:marLeft w:val="0"/>
      <w:marRight w:val="0"/>
      <w:marTop w:val="0"/>
      <w:marBottom w:val="0"/>
      <w:divBdr>
        <w:top w:val="none" w:sz="0" w:space="0" w:color="auto"/>
        <w:left w:val="none" w:sz="0" w:space="0" w:color="auto"/>
        <w:bottom w:val="none" w:sz="0" w:space="0" w:color="auto"/>
        <w:right w:val="none" w:sz="0" w:space="0" w:color="auto"/>
      </w:divBdr>
    </w:div>
    <w:div w:id="525757176">
      <w:bodyDiv w:val="1"/>
      <w:marLeft w:val="0"/>
      <w:marRight w:val="0"/>
      <w:marTop w:val="0"/>
      <w:marBottom w:val="0"/>
      <w:divBdr>
        <w:top w:val="none" w:sz="0" w:space="0" w:color="auto"/>
        <w:left w:val="none" w:sz="0" w:space="0" w:color="auto"/>
        <w:bottom w:val="none" w:sz="0" w:space="0" w:color="auto"/>
        <w:right w:val="none" w:sz="0" w:space="0" w:color="auto"/>
      </w:divBdr>
    </w:div>
    <w:div w:id="525798719">
      <w:bodyDiv w:val="1"/>
      <w:marLeft w:val="0"/>
      <w:marRight w:val="0"/>
      <w:marTop w:val="0"/>
      <w:marBottom w:val="0"/>
      <w:divBdr>
        <w:top w:val="none" w:sz="0" w:space="0" w:color="auto"/>
        <w:left w:val="none" w:sz="0" w:space="0" w:color="auto"/>
        <w:bottom w:val="none" w:sz="0" w:space="0" w:color="auto"/>
        <w:right w:val="none" w:sz="0" w:space="0" w:color="auto"/>
      </w:divBdr>
    </w:div>
    <w:div w:id="526210896">
      <w:bodyDiv w:val="1"/>
      <w:marLeft w:val="0"/>
      <w:marRight w:val="0"/>
      <w:marTop w:val="0"/>
      <w:marBottom w:val="0"/>
      <w:divBdr>
        <w:top w:val="none" w:sz="0" w:space="0" w:color="auto"/>
        <w:left w:val="none" w:sz="0" w:space="0" w:color="auto"/>
        <w:bottom w:val="none" w:sz="0" w:space="0" w:color="auto"/>
        <w:right w:val="none" w:sz="0" w:space="0" w:color="auto"/>
      </w:divBdr>
    </w:div>
    <w:div w:id="526410085">
      <w:bodyDiv w:val="1"/>
      <w:marLeft w:val="0"/>
      <w:marRight w:val="0"/>
      <w:marTop w:val="0"/>
      <w:marBottom w:val="0"/>
      <w:divBdr>
        <w:top w:val="none" w:sz="0" w:space="0" w:color="auto"/>
        <w:left w:val="none" w:sz="0" w:space="0" w:color="auto"/>
        <w:bottom w:val="none" w:sz="0" w:space="0" w:color="auto"/>
        <w:right w:val="none" w:sz="0" w:space="0" w:color="auto"/>
      </w:divBdr>
    </w:div>
    <w:div w:id="526792908">
      <w:bodyDiv w:val="1"/>
      <w:marLeft w:val="0"/>
      <w:marRight w:val="0"/>
      <w:marTop w:val="0"/>
      <w:marBottom w:val="0"/>
      <w:divBdr>
        <w:top w:val="none" w:sz="0" w:space="0" w:color="auto"/>
        <w:left w:val="none" w:sz="0" w:space="0" w:color="auto"/>
        <w:bottom w:val="none" w:sz="0" w:space="0" w:color="auto"/>
        <w:right w:val="none" w:sz="0" w:space="0" w:color="auto"/>
      </w:divBdr>
    </w:div>
    <w:div w:id="526914367">
      <w:bodyDiv w:val="1"/>
      <w:marLeft w:val="0"/>
      <w:marRight w:val="0"/>
      <w:marTop w:val="0"/>
      <w:marBottom w:val="0"/>
      <w:divBdr>
        <w:top w:val="none" w:sz="0" w:space="0" w:color="auto"/>
        <w:left w:val="none" w:sz="0" w:space="0" w:color="auto"/>
        <w:bottom w:val="none" w:sz="0" w:space="0" w:color="auto"/>
        <w:right w:val="none" w:sz="0" w:space="0" w:color="auto"/>
      </w:divBdr>
    </w:div>
    <w:div w:id="527182446">
      <w:bodyDiv w:val="1"/>
      <w:marLeft w:val="0"/>
      <w:marRight w:val="0"/>
      <w:marTop w:val="0"/>
      <w:marBottom w:val="0"/>
      <w:divBdr>
        <w:top w:val="none" w:sz="0" w:space="0" w:color="auto"/>
        <w:left w:val="none" w:sz="0" w:space="0" w:color="auto"/>
        <w:bottom w:val="none" w:sz="0" w:space="0" w:color="auto"/>
        <w:right w:val="none" w:sz="0" w:space="0" w:color="auto"/>
      </w:divBdr>
    </w:div>
    <w:div w:id="527720102">
      <w:bodyDiv w:val="1"/>
      <w:marLeft w:val="0"/>
      <w:marRight w:val="0"/>
      <w:marTop w:val="0"/>
      <w:marBottom w:val="0"/>
      <w:divBdr>
        <w:top w:val="none" w:sz="0" w:space="0" w:color="auto"/>
        <w:left w:val="none" w:sz="0" w:space="0" w:color="auto"/>
        <w:bottom w:val="none" w:sz="0" w:space="0" w:color="auto"/>
        <w:right w:val="none" w:sz="0" w:space="0" w:color="auto"/>
      </w:divBdr>
    </w:div>
    <w:div w:id="527720559">
      <w:bodyDiv w:val="1"/>
      <w:marLeft w:val="0"/>
      <w:marRight w:val="0"/>
      <w:marTop w:val="0"/>
      <w:marBottom w:val="0"/>
      <w:divBdr>
        <w:top w:val="none" w:sz="0" w:space="0" w:color="auto"/>
        <w:left w:val="none" w:sz="0" w:space="0" w:color="auto"/>
        <w:bottom w:val="none" w:sz="0" w:space="0" w:color="auto"/>
        <w:right w:val="none" w:sz="0" w:space="0" w:color="auto"/>
      </w:divBdr>
    </w:div>
    <w:div w:id="527959182">
      <w:bodyDiv w:val="1"/>
      <w:marLeft w:val="0"/>
      <w:marRight w:val="0"/>
      <w:marTop w:val="0"/>
      <w:marBottom w:val="0"/>
      <w:divBdr>
        <w:top w:val="none" w:sz="0" w:space="0" w:color="auto"/>
        <w:left w:val="none" w:sz="0" w:space="0" w:color="auto"/>
        <w:bottom w:val="none" w:sz="0" w:space="0" w:color="auto"/>
        <w:right w:val="none" w:sz="0" w:space="0" w:color="auto"/>
      </w:divBdr>
    </w:div>
    <w:div w:id="528489933">
      <w:bodyDiv w:val="1"/>
      <w:marLeft w:val="0"/>
      <w:marRight w:val="0"/>
      <w:marTop w:val="0"/>
      <w:marBottom w:val="0"/>
      <w:divBdr>
        <w:top w:val="none" w:sz="0" w:space="0" w:color="auto"/>
        <w:left w:val="none" w:sz="0" w:space="0" w:color="auto"/>
        <w:bottom w:val="none" w:sz="0" w:space="0" w:color="auto"/>
        <w:right w:val="none" w:sz="0" w:space="0" w:color="auto"/>
      </w:divBdr>
    </w:div>
    <w:div w:id="528614006">
      <w:bodyDiv w:val="1"/>
      <w:marLeft w:val="0"/>
      <w:marRight w:val="0"/>
      <w:marTop w:val="0"/>
      <w:marBottom w:val="0"/>
      <w:divBdr>
        <w:top w:val="none" w:sz="0" w:space="0" w:color="auto"/>
        <w:left w:val="none" w:sz="0" w:space="0" w:color="auto"/>
        <w:bottom w:val="none" w:sz="0" w:space="0" w:color="auto"/>
        <w:right w:val="none" w:sz="0" w:space="0" w:color="auto"/>
      </w:divBdr>
    </w:div>
    <w:div w:id="529220295">
      <w:bodyDiv w:val="1"/>
      <w:marLeft w:val="0"/>
      <w:marRight w:val="0"/>
      <w:marTop w:val="0"/>
      <w:marBottom w:val="0"/>
      <w:divBdr>
        <w:top w:val="none" w:sz="0" w:space="0" w:color="auto"/>
        <w:left w:val="none" w:sz="0" w:space="0" w:color="auto"/>
        <w:bottom w:val="none" w:sz="0" w:space="0" w:color="auto"/>
        <w:right w:val="none" w:sz="0" w:space="0" w:color="auto"/>
      </w:divBdr>
    </w:div>
    <w:div w:id="529420357">
      <w:bodyDiv w:val="1"/>
      <w:marLeft w:val="0"/>
      <w:marRight w:val="0"/>
      <w:marTop w:val="0"/>
      <w:marBottom w:val="0"/>
      <w:divBdr>
        <w:top w:val="none" w:sz="0" w:space="0" w:color="auto"/>
        <w:left w:val="none" w:sz="0" w:space="0" w:color="auto"/>
        <w:bottom w:val="none" w:sz="0" w:space="0" w:color="auto"/>
        <w:right w:val="none" w:sz="0" w:space="0" w:color="auto"/>
      </w:divBdr>
    </w:div>
    <w:div w:id="529612980">
      <w:bodyDiv w:val="1"/>
      <w:marLeft w:val="0"/>
      <w:marRight w:val="0"/>
      <w:marTop w:val="0"/>
      <w:marBottom w:val="0"/>
      <w:divBdr>
        <w:top w:val="none" w:sz="0" w:space="0" w:color="auto"/>
        <w:left w:val="none" w:sz="0" w:space="0" w:color="auto"/>
        <w:bottom w:val="none" w:sz="0" w:space="0" w:color="auto"/>
        <w:right w:val="none" w:sz="0" w:space="0" w:color="auto"/>
      </w:divBdr>
    </w:div>
    <w:div w:id="529949287">
      <w:bodyDiv w:val="1"/>
      <w:marLeft w:val="0"/>
      <w:marRight w:val="0"/>
      <w:marTop w:val="0"/>
      <w:marBottom w:val="0"/>
      <w:divBdr>
        <w:top w:val="none" w:sz="0" w:space="0" w:color="auto"/>
        <w:left w:val="none" w:sz="0" w:space="0" w:color="auto"/>
        <w:bottom w:val="none" w:sz="0" w:space="0" w:color="auto"/>
        <w:right w:val="none" w:sz="0" w:space="0" w:color="auto"/>
      </w:divBdr>
    </w:div>
    <w:div w:id="530537297">
      <w:bodyDiv w:val="1"/>
      <w:marLeft w:val="0"/>
      <w:marRight w:val="0"/>
      <w:marTop w:val="0"/>
      <w:marBottom w:val="0"/>
      <w:divBdr>
        <w:top w:val="none" w:sz="0" w:space="0" w:color="auto"/>
        <w:left w:val="none" w:sz="0" w:space="0" w:color="auto"/>
        <w:bottom w:val="none" w:sz="0" w:space="0" w:color="auto"/>
        <w:right w:val="none" w:sz="0" w:space="0" w:color="auto"/>
      </w:divBdr>
    </w:div>
    <w:div w:id="531040158">
      <w:bodyDiv w:val="1"/>
      <w:marLeft w:val="0"/>
      <w:marRight w:val="0"/>
      <w:marTop w:val="0"/>
      <w:marBottom w:val="0"/>
      <w:divBdr>
        <w:top w:val="none" w:sz="0" w:space="0" w:color="auto"/>
        <w:left w:val="none" w:sz="0" w:space="0" w:color="auto"/>
        <w:bottom w:val="none" w:sz="0" w:space="0" w:color="auto"/>
        <w:right w:val="none" w:sz="0" w:space="0" w:color="auto"/>
      </w:divBdr>
    </w:div>
    <w:div w:id="531497988">
      <w:bodyDiv w:val="1"/>
      <w:marLeft w:val="0"/>
      <w:marRight w:val="0"/>
      <w:marTop w:val="0"/>
      <w:marBottom w:val="0"/>
      <w:divBdr>
        <w:top w:val="none" w:sz="0" w:space="0" w:color="auto"/>
        <w:left w:val="none" w:sz="0" w:space="0" w:color="auto"/>
        <w:bottom w:val="none" w:sz="0" w:space="0" w:color="auto"/>
        <w:right w:val="none" w:sz="0" w:space="0" w:color="auto"/>
      </w:divBdr>
    </w:div>
    <w:div w:id="531765797">
      <w:bodyDiv w:val="1"/>
      <w:marLeft w:val="0"/>
      <w:marRight w:val="0"/>
      <w:marTop w:val="0"/>
      <w:marBottom w:val="0"/>
      <w:divBdr>
        <w:top w:val="none" w:sz="0" w:space="0" w:color="auto"/>
        <w:left w:val="none" w:sz="0" w:space="0" w:color="auto"/>
        <w:bottom w:val="none" w:sz="0" w:space="0" w:color="auto"/>
        <w:right w:val="none" w:sz="0" w:space="0" w:color="auto"/>
      </w:divBdr>
    </w:div>
    <w:div w:id="531766203">
      <w:bodyDiv w:val="1"/>
      <w:marLeft w:val="0"/>
      <w:marRight w:val="0"/>
      <w:marTop w:val="0"/>
      <w:marBottom w:val="0"/>
      <w:divBdr>
        <w:top w:val="none" w:sz="0" w:space="0" w:color="auto"/>
        <w:left w:val="none" w:sz="0" w:space="0" w:color="auto"/>
        <w:bottom w:val="none" w:sz="0" w:space="0" w:color="auto"/>
        <w:right w:val="none" w:sz="0" w:space="0" w:color="auto"/>
      </w:divBdr>
    </w:div>
    <w:div w:id="531849154">
      <w:bodyDiv w:val="1"/>
      <w:marLeft w:val="0"/>
      <w:marRight w:val="0"/>
      <w:marTop w:val="0"/>
      <w:marBottom w:val="0"/>
      <w:divBdr>
        <w:top w:val="none" w:sz="0" w:space="0" w:color="auto"/>
        <w:left w:val="none" w:sz="0" w:space="0" w:color="auto"/>
        <w:bottom w:val="none" w:sz="0" w:space="0" w:color="auto"/>
        <w:right w:val="none" w:sz="0" w:space="0" w:color="auto"/>
      </w:divBdr>
    </w:div>
    <w:div w:id="532115940">
      <w:bodyDiv w:val="1"/>
      <w:marLeft w:val="0"/>
      <w:marRight w:val="0"/>
      <w:marTop w:val="0"/>
      <w:marBottom w:val="0"/>
      <w:divBdr>
        <w:top w:val="none" w:sz="0" w:space="0" w:color="auto"/>
        <w:left w:val="none" w:sz="0" w:space="0" w:color="auto"/>
        <w:bottom w:val="none" w:sz="0" w:space="0" w:color="auto"/>
        <w:right w:val="none" w:sz="0" w:space="0" w:color="auto"/>
      </w:divBdr>
    </w:div>
    <w:div w:id="532428494">
      <w:bodyDiv w:val="1"/>
      <w:marLeft w:val="0"/>
      <w:marRight w:val="0"/>
      <w:marTop w:val="0"/>
      <w:marBottom w:val="0"/>
      <w:divBdr>
        <w:top w:val="none" w:sz="0" w:space="0" w:color="auto"/>
        <w:left w:val="none" w:sz="0" w:space="0" w:color="auto"/>
        <w:bottom w:val="none" w:sz="0" w:space="0" w:color="auto"/>
        <w:right w:val="none" w:sz="0" w:space="0" w:color="auto"/>
      </w:divBdr>
    </w:div>
    <w:div w:id="532499558">
      <w:bodyDiv w:val="1"/>
      <w:marLeft w:val="0"/>
      <w:marRight w:val="0"/>
      <w:marTop w:val="0"/>
      <w:marBottom w:val="0"/>
      <w:divBdr>
        <w:top w:val="none" w:sz="0" w:space="0" w:color="auto"/>
        <w:left w:val="none" w:sz="0" w:space="0" w:color="auto"/>
        <w:bottom w:val="none" w:sz="0" w:space="0" w:color="auto"/>
        <w:right w:val="none" w:sz="0" w:space="0" w:color="auto"/>
      </w:divBdr>
    </w:div>
    <w:div w:id="533468914">
      <w:bodyDiv w:val="1"/>
      <w:marLeft w:val="0"/>
      <w:marRight w:val="0"/>
      <w:marTop w:val="0"/>
      <w:marBottom w:val="0"/>
      <w:divBdr>
        <w:top w:val="none" w:sz="0" w:space="0" w:color="auto"/>
        <w:left w:val="none" w:sz="0" w:space="0" w:color="auto"/>
        <w:bottom w:val="none" w:sz="0" w:space="0" w:color="auto"/>
        <w:right w:val="none" w:sz="0" w:space="0" w:color="auto"/>
      </w:divBdr>
    </w:div>
    <w:div w:id="533735293">
      <w:bodyDiv w:val="1"/>
      <w:marLeft w:val="0"/>
      <w:marRight w:val="0"/>
      <w:marTop w:val="0"/>
      <w:marBottom w:val="0"/>
      <w:divBdr>
        <w:top w:val="none" w:sz="0" w:space="0" w:color="auto"/>
        <w:left w:val="none" w:sz="0" w:space="0" w:color="auto"/>
        <w:bottom w:val="none" w:sz="0" w:space="0" w:color="auto"/>
        <w:right w:val="none" w:sz="0" w:space="0" w:color="auto"/>
      </w:divBdr>
    </w:div>
    <w:div w:id="534196940">
      <w:bodyDiv w:val="1"/>
      <w:marLeft w:val="0"/>
      <w:marRight w:val="0"/>
      <w:marTop w:val="0"/>
      <w:marBottom w:val="0"/>
      <w:divBdr>
        <w:top w:val="none" w:sz="0" w:space="0" w:color="auto"/>
        <w:left w:val="none" w:sz="0" w:space="0" w:color="auto"/>
        <w:bottom w:val="none" w:sz="0" w:space="0" w:color="auto"/>
        <w:right w:val="none" w:sz="0" w:space="0" w:color="auto"/>
      </w:divBdr>
    </w:div>
    <w:div w:id="534463826">
      <w:bodyDiv w:val="1"/>
      <w:marLeft w:val="0"/>
      <w:marRight w:val="0"/>
      <w:marTop w:val="0"/>
      <w:marBottom w:val="0"/>
      <w:divBdr>
        <w:top w:val="none" w:sz="0" w:space="0" w:color="auto"/>
        <w:left w:val="none" w:sz="0" w:space="0" w:color="auto"/>
        <w:bottom w:val="none" w:sz="0" w:space="0" w:color="auto"/>
        <w:right w:val="none" w:sz="0" w:space="0" w:color="auto"/>
      </w:divBdr>
    </w:div>
    <w:div w:id="534973194">
      <w:bodyDiv w:val="1"/>
      <w:marLeft w:val="0"/>
      <w:marRight w:val="0"/>
      <w:marTop w:val="0"/>
      <w:marBottom w:val="0"/>
      <w:divBdr>
        <w:top w:val="none" w:sz="0" w:space="0" w:color="auto"/>
        <w:left w:val="none" w:sz="0" w:space="0" w:color="auto"/>
        <w:bottom w:val="none" w:sz="0" w:space="0" w:color="auto"/>
        <w:right w:val="none" w:sz="0" w:space="0" w:color="auto"/>
      </w:divBdr>
    </w:div>
    <w:div w:id="535822980">
      <w:bodyDiv w:val="1"/>
      <w:marLeft w:val="0"/>
      <w:marRight w:val="0"/>
      <w:marTop w:val="0"/>
      <w:marBottom w:val="0"/>
      <w:divBdr>
        <w:top w:val="none" w:sz="0" w:space="0" w:color="auto"/>
        <w:left w:val="none" w:sz="0" w:space="0" w:color="auto"/>
        <w:bottom w:val="none" w:sz="0" w:space="0" w:color="auto"/>
        <w:right w:val="none" w:sz="0" w:space="0" w:color="auto"/>
      </w:divBdr>
    </w:div>
    <w:div w:id="536309892">
      <w:bodyDiv w:val="1"/>
      <w:marLeft w:val="0"/>
      <w:marRight w:val="0"/>
      <w:marTop w:val="0"/>
      <w:marBottom w:val="0"/>
      <w:divBdr>
        <w:top w:val="none" w:sz="0" w:space="0" w:color="auto"/>
        <w:left w:val="none" w:sz="0" w:space="0" w:color="auto"/>
        <w:bottom w:val="none" w:sz="0" w:space="0" w:color="auto"/>
        <w:right w:val="none" w:sz="0" w:space="0" w:color="auto"/>
      </w:divBdr>
    </w:div>
    <w:div w:id="536426961">
      <w:bodyDiv w:val="1"/>
      <w:marLeft w:val="0"/>
      <w:marRight w:val="0"/>
      <w:marTop w:val="0"/>
      <w:marBottom w:val="0"/>
      <w:divBdr>
        <w:top w:val="none" w:sz="0" w:space="0" w:color="auto"/>
        <w:left w:val="none" w:sz="0" w:space="0" w:color="auto"/>
        <w:bottom w:val="none" w:sz="0" w:space="0" w:color="auto"/>
        <w:right w:val="none" w:sz="0" w:space="0" w:color="auto"/>
      </w:divBdr>
    </w:div>
    <w:div w:id="537201651">
      <w:bodyDiv w:val="1"/>
      <w:marLeft w:val="0"/>
      <w:marRight w:val="0"/>
      <w:marTop w:val="0"/>
      <w:marBottom w:val="0"/>
      <w:divBdr>
        <w:top w:val="none" w:sz="0" w:space="0" w:color="auto"/>
        <w:left w:val="none" w:sz="0" w:space="0" w:color="auto"/>
        <w:bottom w:val="none" w:sz="0" w:space="0" w:color="auto"/>
        <w:right w:val="none" w:sz="0" w:space="0" w:color="auto"/>
      </w:divBdr>
    </w:div>
    <w:div w:id="537620583">
      <w:bodyDiv w:val="1"/>
      <w:marLeft w:val="0"/>
      <w:marRight w:val="0"/>
      <w:marTop w:val="0"/>
      <w:marBottom w:val="0"/>
      <w:divBdr>
        <w:top w:val="none" w:sz="0" w:space="0" w:color="auto"/>
        <w:left w:val="none" w:sz="0" w:space="0" w:color="auto"/>
        <w:bottom w:val="none" w:sz="0" w:space="0" w:color="auto"/>
        <w:right w:val="none" w:sz="0" w:space="0" w:color="auto"/>
      </w:divBdr>
    </w:div>
    <w:div w:id="539052871">
      <w:bodyDiv w:val="1"/>
      <w:marLeft w:val="0"/>
      <w:marRight w:val="0"/>
      <w:marTop w:val="0"/>
      <w:marBottom w:val="0"/>
      <w:divBdr>
        <w:top w:val="none" w:sz="0" w:space="0" w:color="auto"/>
        <w:left w:val="none" w:sz="0" w:space="0" w:color="auto"/>
        <w:bottom w:val="none" w:sz="0" w:space="0" w:color="auto"/>
        <w:right w:val="none" w:sz="0" w:space="0" w:color="auto"/>
      </w:divBdr>
    </w:div>
    <w:div w:id="539171426">
      <w:bodyDiv w:val="1"/>
      <w:marLeft w:val="0"/>
      <w:marRight w:val="0"/>
      <w:marTop w:val="0"/>
      <w:marBottom w:val="0"/>
      <w:divBdr>
        <w:top w:val="none" w:sz="0" w:space="0" w:color="auto"/>
        <w:left w:val="none" w:sz="0" w:space="0" w:color="auto"/>
        <w:bottom w:val="none" w:sz="0" w:space="0" w:color="auto"/>
        <w:right w:val="none" w:sz="0" w:space="0" w:color="auto"/>
      </w:divBdr>
    </w:div>
    <w:div w:id="539786477">
      <w:bodyDiv w:val="1"/>
      <w:marLeft w:val="0"/>
      <w:marRight w:val="0"/>
      <w:marTop w:val="0"/>
      <w:marBottom w:val="0"/>
      <w:divBdr>
        <w:top w:val="none" w:sz="0" w:space="0" w:color="auto"/>
        <w:left w:val="none" w:sz="0" w:space="0" w:color="auto"/>
        <w:bottom w:val="none" w:sz="0" w:space="0" w:color="auto"/>
        <w:right w:val="none" w:sz="0" w:space="0" w:color="auto"/>
      </w:divBdr>
    </w:div>
    <w:div w:id="540480765">
      <w:bodyDiv w:val="1"/>
      <w:marLeft w:val="0"/>
      <w:marRight w:val="0"/>
      <w:marTop w:val="0"/>
      <w:marBottom w:val="0"/>
      <w:divBdr>
        <w:top w:val="none" w:sz="0" w:space="0" w:color="auto"/>
        <w:left w:val="none" w:sz="0" w:space="0" w:color="auto"/>
        <w:bottom w:val="none" w:sz="0" w:space="0" w:color="auto"/>
        <w:right w:val="none" w:sz="0" w:space="0" w:color="auto"/>
      </w:divBdr>
    </w:div>
    <w:div w:id="540827498">
      <w:bodyDiv w:val="1"/>
      <w:marLeft w:val="0"/>
      <w:marRight w:val="0"/>
      <w:marTop w:val="0"/>
      <w:marBottom w:val="0"/>
      <w:divBdr>
        <w:top w:val="none" w:sz="0" w:space="0" w:color="auto"/>
        <w:left w:val="none" w:sz="0" w:space="0" w:color="auto"/>
        <w:bottom w:val="none" w:sz="0" w:space="0" w:color="auto"/>
        <w:right w:val="none" w:sz="0" w:space="0" w:color="auto"/>
      </w:divBdr>
    </w:div>
    <w:div w:id="540828546">
      <w:bodyDiv w:val="1"/>
      <w:marLeft w:val="0"/>
      <w:marRight w:val="0"/>
      <w:marTop w:val="0"/>
      <w:marBottom w:val="0"/>
      <w:divBdr>
        <w:top w:val="none" w:sz="0" w:space="0" w:color="auto"/>
        <w:left w:val="none" w:sz="0" w:space="0" w:color="auto"/>
        <w:bottom w:val="none" w:sz="0" w:space="0" w:color="auto"/>
        <w:right w:val="none" w:sz="0" w:space="0" w:color="auto"/>
      </w:divBdr>
    </w:div>
    <w:div w:id="542837040">
      <w:bodyDiv w:val="1"/>
      <w:marLeft w:val="0"/>
      <w:marRight w:val="0"/>
      <w:marTop w:val="0"/>
      <w:marBottom w:val="0"/>
      <w:divBdr>
        <w:top w:val="none" w:sz="0" w:space="0" w:color="auto"/>
        <w:left w:val="none" w:sz="0" w:space="0" w:color="auto"/>
        <w:bottom w:val="none" w:sz="0" w:space="0" w:color="auto"/>
        <w:right w:val="none" w:sz="0" w:space="0" w:color="auto"/>
      </w:divBdr>
    </w:div>
    <w:div w:id="542979872">
      <w:bodyDiv w:val="1"/>
      <w:marLeft w:val="0"/>
      <w:marRight w:val="0"/>
      <w:marTop w:val="0"/>
      <w:marBottom w:val="0"/>
      <w:divBdr>
        <w:top w:val="none" w:sz="0" w:space="0" w:color="auto"/>
        <w:left w:val="none" w:sz="0" w:space="0" w:color="auto"/>
        <w:bottom w:val="none" w:sz="0" w:space="0" w:color="auto"/>
        <w:right w:val="none" w:sz="0" w:space="0" w:color="auto"/>
      </w:divBdr>
    </w:div>
    <w:div w:id="543298522">
      <w:bodyDiv w:val="1"/>
      <w:marLeft w:val="0"/>
      <w:marRight w:val="0"/>
      <w:marTop w:val="0"/>
      <w:marBottom w:val="0"/>
      <w:divBdr>
        <w:top w:val="none" w:sz="0" w:space="0" w:color="auto"/>
        <w:left w:val="none" w:sz="0" w:space="0" w:color="auto"/>
        <w:bottom w:val="none" w:sz="0" w:space="0" w:color="auto"/>
        <w:right w:val="none" w:sz="0" w:space="0" w:color="auto"/>
      </w:divBdr>
    </w:div>
    <w:div w:id="543564722">
      <w:bodyDiv w:val="1"/>
      <w:marLeft w:val="0"/>
      <w:marRight w:val="0"/>
      <w:marTop w:val="0"/>
      <w:marBottom w:val="0"/>
      <w:divBdr>
        <w:top w:val="none" w:sz="0" w:space="0" w:color="auto"/>
        <w:left w:val="none" w:sz="0" w:space="0" w:color="auto"/>
        <w:bottom w:val="none" w:sz="0" w:space="0" w:color="auto"/>
        <w:right w:val="none" w:sz="0" w:space="0" w:color="auto"/>
      </w:divBdr>
    </w:div>
    <w:div w:id="543641714">
      <w:bodyDiv w:val="1"/>
      <w:marLeft w:val="0"/>
      <w:marRight w:val="0"/>
      <w:marTop w:val="0"/>
      <w:marBottom w:val="0"/>
      <w:divBdr>
        <w:top w:val="none" w:sz="0" w:space="0" w:color="auto"/>
        <w:left w:val="none" w:sz="0" w:space="0" w:color="auto"/>
        <w:bottom w:val="none" w:sz="0" w:space="0" w:color="auto"/>
        <w:right w:val="none" w:sz="0" w:space="0" w:color="auto"/>
      </w:divBdr>
    </w:div>
    <w:div w:id="543756006">
      <w:bodyDiv w:val="1"/>
      <w:marLeft w:val="0"/>
      <w:marRight w:val="0"/>
      <w:marTop w:val="0"/>
      <w:marBottom w:val="0"/>
      <w:divBdr>
        <w:top w:val="none" w:sz="0" w:space="0" w:color="auto"/>
        <w:left w:val="none" w:sz="0" w:space="0" w:color="auto"/>
        <w:bottom w:val="none" w:sz="0" w:space="0" w:color="auto"/>
        <w:right w:val="none" w:sz="0" w:space="0" w:color="auto"/>
      </w:divBdr>
    </w:div>
    <w:div w:id="543911550">
      <w:bodyDiv w:val="1"/>
      <w:marLeft w:val="0"/>
      <w:marRight w:val="0"/>
      <w:marTop w:val="0"/>
      <w:marBottom w:val="0"/>
      <w:divBdr>
        <w:top w:val="none" w:sz="0" w:space="0" w:color="auto"/>
        <w:left w:val="none" w:sz="0" w:space="0" w:color="auto"/>
        <w:bottom w:val="none" w:sz="0" w:space="0" w:color="auto"/>
        <w:right w:val="none" w:sz="0" w:space="0" w:color="auto"/>
      </w:divBdr>
    </w:div>
    <w:div w:id="544491382">
      <w:bodyDiv w:val="1"/>
      <w:marLeft w:val="0"/>
      <w:marRight w:val="0"/>
      <w:marTop w:val="0"/>
      <w:marBottom w:val="0"/>
      <w:divBdr>
        <w:top w:val="none" w:sz="0" w:space="0" w:color="auto"/>
        <w:left w:val="none" w:sz="0" w:space="0" w:color="auto"/>
        <w:bottom w:val="none" w:sz="0" w:space="0" w:color="auto"/>
        <w:right w:val="none" w:sz="0" w:space="0" w:color="auto"/>
      </w:divBdr>
    </w:div>
    <w:div w:id="544608441">
      <w:bodyDiv w:val="1"/>
      <w:marLeft w:val="0"/>
      <w:marRight w:val="0"/>
      <w:marTop w:val="0"/>
      <w:marBottom w:val="0"/>
      <w:divBdr>
        <w:top w:val="none" w:sz="0" w:space="0" w:color="auto"/>
        <w:left w:val="none" w:sz="0" w:space="0" w:color="auto"/>
        <w:bottom w:val="none" w:sz="0" w:space="0" w:color="auto"/>
        <w:right w:val="none" w:sz="0" w:space="0" w:color="auto"/>
      </w:divBdr>
    </w:div>
    <w:div w:id="544609033">
      <w:bodyDiv w:val="1"/>
      <w:marLeft w:val="0"/>
      <w:marRight w:val="0"/>
      <w:marTop w:val="0"/>
      <w:marBottom w:val="0"/>
      <w:divBdr>
        <w:top w:val="none" w:sz="0" w:space="0" w:color="auto"/>
        <w:left w:val="none" w:sz="0" w:space="0" w:color="auto"/>
        <w:bottom w:val="none" w:sz="0" w:space="0" w:color="auto"/>
        <w:right w:val="none" w:sz="0" w:space="0" w:color="auto"/>
      </w:divBdr>
    </w:div>
    <w:div w:id="544610492">
      <w:bodyDiv w:val="1"/>
      <w:marLeft w:val="0"/>
      <w:marRight w:val="0"/>
      <w:marTop w:val="0"/>
      <w:marBottom w:val="0"/>
      <w:divBdr>
        <w:top w:val="none" w:sz="0" w:space="0" w:color="auto"/>
        <w:left w:val="none" w:sz="0" w:space="0" w:color="auto"/>
        <w:bottom w:val="none" w:sz="0" w:space="0" w:color="auto"/>
        <w:right w:val="none" w:sz="0" w:space="0" w:color="auto"/>
      </w:divBdr>
    </w:div>
    <w:div w:id="544755606">
      <w:bodyDiv w:val="1"/>
      <w:marLeft w:val="0"/>
      <w:marRight w:val="0"/>
      <w:marTop w:val="0"/>
      <w:marBottom w:val="0"/>
      <w:divBdr>
        <w:top w:val="none" w:sz="0" w:space="0" w:color="auto"/>
        <w:left w:val="none" w:sz="0" w:space="0" w:color="auto"/>
        <w:bottom w:val="none" w:sz="0" w:space="0" w:color="auto"/>
        <w:right w:val="none" w:sz="0" w:space="0" w:color="auto"/>
      </w:divBdr>
    </w:div>
    <w:div w:id="544827334">
      <w:bodyDiv w:val="1"/>
      <w:marLeft w:val="0"/>
      <w:marRight w:val="0"/>
      <w:marTop w:val="0"/>
      <w:marBottom w:val="0"/>
      <w:divBdr>
        <w:top w:val="none" w:sz="0" w:space="0" w:color="auto"/>
        <w:left w:val="none" w:sz="0" w:space="0" w:color="auto"/>
        <w:bottom w:val="none" w:sz="0" w:space="0" w:color="auto"/>
        <w:right w:val="none" w:sz="0" w:space="0" w:color="auto"/>
      </w:divBdr>
    </w:div>
    <w:div w:id="544831362">
      <w:bodyDiv w:val="1"/>
      <w:marLeft w:val="0"/>
      <w:marRight w:val="0"/>
      <w:marTop w:val="0"/>
      <w:marBottom w:val="0"/>
      <w:divBdr>
        <w:top w:val="none" w:sz="0" w:space="0" w:color="auto"/>
        <w:left w:val="none" w:sz="0" w:space="0" w:color="auto"/>
        <w:bottom w:val="none" w:sz="0" w:space="0" w:color="auto"/>
        <w:right w:val="none" w:sz="0" w:space="0" w:color="auto"/>
      </w:divBdr>
    </w:div>
    <w:div w:id="545262954">
      <w:bodyDiv w:val="1"/>
      <w:marLeft w:val="0"/>
      <w:marRight w:val="0"/>
      <w:marTop w:val="0"/>
      <w:marBottom w:val="0"/>
      <w:divBdr>
        <w:top w:val="none" w:sz="0" w:space="0" w:color="auto"/>
        <w:left w:val="none" w:sz="0" w:space="0" w:color="auto"/>
        <w:bottom w:val="none" w:sz="0" w:space="0" w:color="auto"/>
        <w:right w:val="none" w:sz="0" w:space="0" w:color="auto"/>
      </w:divBdr>
    </w:div>
    <w:div w:id="545682151">
      <w:bodyDiv w:val="1"/>
      <w:marLeft w:val="0"/>
      <w:marRight w:val="0"/>
      <w:marTop w:val="0"/>
      <w:marBottom w:val="0"/>
      <w:divBdr>
        <w:top w:val="none" w:sz="0" w:space="0" w:color="auto"/>
        <w:left w:val="none" w:sz="0" w:space="0" w:color="auto"/>
        <w:bottom w:val="none" w:sz="0" w:space="0" w:color="auto"/>
        <w:right w:val="none" w:sz="0" w:space="0" w:color="auto"/>
      </w:divBdr>
    </w:div>
    <w:div w:id="546453787">
      <w:bodyDiv w:val="1"/>
      <w:marLeft w:val="0"/>
      <w:marRight w:val="0"/>
      <w:marTop w:val="0"/>
      <w:marBottom w:val="0"/>
      <w:divBdr>
        <w:top w:val="none" w:sz="0" w:space="0" w:color="auto"/>
        <w:left w:val="none" w:sz="0" w:space="0" w:color="auto"/>
        <w:bottom w:val="none" w:sz="0" w:space="0" w:color="auto"/>
        <w:right w:val="none" w:sz="0" w:space="0" w:color="auto"/>
      </w:divBdr>
    </w:div>
    <w:div w:id="546917208">
      <w:bodyDiv w:val="1"/>
      <w:marLeft w:val="0"/>
      <w:marRight w:val="0"/>
      <w:marTop w:val="0"/>
      <w:marBottom w:val="0"/>
      <w:divBdr>
        <w:top w:val="none" w:sz="0" w:space="0" w:color="auto"/>
        <w:left w:val="none" w:sz="0" w:space="0" w:color="auto"/>
        <w:bottom w:val="none" w:sz="0" w:space="0" w:color="auto"/>
        <w:right w:val="none" w:sz="0" w:space="0" w:color="auto"/>
      </w:divBdr>
    </w:div>
    <w:div w:id="547227884">
      <w:bodyDiv w:val="1"/>
      <w:marLeft w:val="0"/>
      <w:marRight w:val="0"/>
      <w:marTop w:val="0"/>
      <w:marBottom w:val="0"/>
      <w:divBdr>
        <w:top w:val="none" w:sz="0" w:space="0" w:color="auto"/>
        <w:left w:val="none" w:sz="0" w:space="0" w:color="auto"/>
        <w:bottom w:val="none" w:sz="0" w:space="0" w:color="auto"/>
        <w:right w:val="none" w:sz="0" w:space="0" w:color="auto"/>
      </w:divBdr>
    </w:div>
    <w:div w:id="547498586">
      <w:bodyDiv w:val="1"/>
      <w:marLeft w:val="0"/>
      <w:marRight w:val="0"/>
      <w:marTop w:val="0"/>
      <w:marBottom w:val="0"/>
      <w:divBdr>
        <w:top w:val="none" w:sz="0" w:space="0" w:color="auto"/>
        <w:left w:val="none" w:sz="0" w:space="0" w:color="auto"/>
        <w:bottom w:val="none" w:sz="0" w:space="0" w:color="auto"/>
        <w:right w:val="none" w:sz="0" w:space="0" w:color="auto"/>
      </w:divBdr>
    </w:div>
    <w:div w:id="548347181">
      <w:bodyDiv w:val="1"/>
      <w:marLeft w:val="0"/>
      <w:marRight w:val="0"/>
      <w:marTop w:val="0"/>
      <w:marBottom w:val="0"/>
      <w:divBdr>
        <w:top w:val="none" w:sz="0" w:space="0" w:color="auto"/>
        <w:left w:val="none" w:sz="0" w:space="0" w:color="auto"/>
        <w:bottom w:val="none" w:sz="0" w:space="0" w:color="auto"/>
        <w:right w:val="none" w:sz="0" w:space="0" w:color="auto"/>
      </w:divBdr>
    </w:div>
    <w:div w:id="548493602">
      <w:bodyDiv w:val="1"/>
      <w:marLeft w:val="0"/>
      <w:marRight w:val="0"/>
      <w:marTop w:val="0"/>
      <w:marBottom w:val="0"/>
      <w:divBdr>
        <w:top w:val="none" w:sz="0" w:space="0" w:color="auto"/>
        <w:left w:val="none" w:sz="0" w:space="0" w:color="auto"/>
        <w:bottom w:val="none" w:sz="0" w:space="0" w:color="auto"/>
        <w:right w:val="none" w:sz="0" w:space="0" w:color="auto"/>
      </w:divBdr>
    </w:div>
    <w:div w:id="548684962">
      <w:bodyDiv w:val="1"/>
      <w:marLeft w:val="0"/>
      <w:marRight w:val="0"/>
      <w:marTop w:val="0"/>
      <w:marBottom w:val="0"/>
      <w:divBdr>
        <w:top w:val="none" w:sz="0" w:space="0" w:color="auto"/>
        <w:left w:val="none" w:sz="0" w:space="0" w:color="auto"/>
        <w:bottom w:val="none" w:sz="0" w:space="0" w:color="auto"/>
        <w:right w:val="none" w:sz="0" w:space="0" w:color="auto"/>
      </w:divBdr>
    </w:div>
    <w:div w:id="549265605">
      <w:bodyDiv w:val="1"/>
      <w:marLeft w:val="0"/>
      <w:marRight w:val="0"/>
      <w:marTop w:val="0"/>
      <w:marBottom w:val="0"/>
      <w:divBdr>
        <w:top w:val="none" w:sz="0" w:space="0" w:color="auto"/>
        <w:left w:val="none" w:sz="0" w:space="0" w:color="auto"/>
        <w:bottom w:val="none" w:sz="0" w:space="0" w:color="auto"/>
        <w:right w:val="none" w:sz="0" w:space="0" w:color="auto"/>
      </w:divBdr>
    </w:div>
    <w:div w:id="552039199">
      <w:bodyDiv w:val="1"/>
      <w:marLeft w:val="0"/>
      <w:marRight w:val="0"/>
      <w:marTop w:val="0"/>
      <w:marBottom w:val="0"/>
      <w:divBdr>
        <w:top w:val="none" w:sz="0" w:space="0" w:color="auto"/>
        <w:left w:val="none" w:sz="0" w:space="0" w:color="auto"/>
        <w:bottom w:val="none" w:sz="0" w:space="0" w:color="auto"/>
        <w:right w:val="none" w:sz="0" w:space="0" w:color="auto"/>
      </w:divBdr>
    </w:div>
    <w:div w:id="552082084">
      <w:bodyDiv w:val="1"/>
      <w:marLeft w:val="0"/>
      <w:marRight w:val="0"/>
      <w:marTop w:val="0"/>
      <w:marBottom w:val="0"/>
      <w:divBdr>
        <w:top w:val="none" w:sz="0" w:space="0" w:color="auto"/>
        <w:left w:val="none" w:sz="0" w:space="0" w:color="auto"/>
        <w:bottom w:val="none" w:sz="0" w:space="0" w:color="auto"/>
        <w:right w:val="none" w:sz="0" w:space="0" w:color="auto"/>
      </w:divBdr>
    </w:div>
    <w:div w:id="552348168">
      <w:bodyDiv w:val="1"/>
      <w:marLeft w:val="0"/>
      <w:marRight w:val="0"/>
      <w:marTop w:val="0"/>
      <w:marBottom w:val="0"/>
      <w:divBdr>
        <w:top w:val="none" w:sz="0" w:space="0" w:color="auto"/>
        <w:left w:val="none" w:sz="0" w:space="0" w:color="auto"/>
        <w:bottom w:val="none" w:sz="0" w:space="0" w:color="auto"/>
        <w:right w:val="none" w:sz="0" w:space="0" w:color="auto"/>
      </w:divBdr>
    </w:div>
    <w:div w:id="552473308">
      <w:bodyDiv w:val="1"/>
      <w:marLeft w:val="0"/>
      <w:marRight w:val="0"/>
      <w:marTop w:val="0"/>
      <w:marBottom w:val="0"/>
      <w:divBdr>
        <w:top w:val="none" w:sz="0" w:space="0" w:color="auto"/>
        <w:left w:val="none" w:sz="0" w:space="0" w:color="auto"/>
        <w:bottom w:val="none" w:sz="0" w:space="0" w:color="auto"/>
        <w:right w:val="none" w:sz="0" w:space="0" w:color="auto"/>
      </w:divBdr>
    </w:div>
    <w:div w:id="552693912">
      <w:bodyDiv w:val="1"/>
      <w:marLeft w:val="0"/>
      <w:marRight w:val="0"/>
      <w:marTop w:val="0"/>
      <w:marBottom w:val="0"/>
      <w:divBdr>
        <w:top w:val="none" w:sz="0" w:space="0" w:color="auto"/>
        <w:left w:val="none" w:sz="0" w:space="0" w:color="auto"/>
        <w:bottom w:val="none" w:sz="0" w:space="0" w:color="auto"/>
        <w:right w:val="none" w:sz="0" w:space="0" w:color="auto"/>
      </w:divBdr>
    </w:div>
    <w:div w:id="552930999">
      <w:bodyDiv w:val="1"/>
      <w:marLeft w:val="0"/>
      <w:marRight w:val="0"/>
      <w:marTop w:val="0"/>
      <w:marBottom w:val="0"/>
      <w:divBdr>
        <w:top w:val="none" w:sz="0" w:space="0" w:color="auto"/>
        <w:left w:val="none" w:sz="0" w:space="0" w:color="auto"/>
        <w:bottom w:val="none" w:sz="0" w:space="0" w:color="auto"/>
        <w:right w:val="none" w:sz="0" w:space="0" w:color="auto"/>
      </w:divBdr>
    </w:div>
    <w:div w:id="553779500">
      <w:bodyDiv w:val="1"/>
      <w:marLeft w:val="0"/>
      <w:marRight w:val="0"/>
      <w:marTop w:val="0"/>
      <w:marBottom w:val="0"/>
      <w:divBdr>
        <w:top w:val="none" w:sz="0" w:space="0" w:color="auto"/>
        <w:left w:val="none" w:sz="0" w:space="0" w:color="auto"/>
        <w:bottom w:val="none" w:sz="0" w:space="0" w:color="auto"/>
        <w:right w:val="none" w:sz="0" w:space="0" w:color="auto"/>
      </w:divBdr>
    </w:div>
    <w:div w:id="554582894">
      <w:bodyDiv w:val="1"/>
      <w:marLeft w:val="0"/>
      <w:marRight w:val="0"/>
      <w:marTop w:val="0"/>
      <w:marBottom w:val="0"/>
      <w:divBdr>
        <w:top w:val="none" w:sz="0" w:space="0" w:color="auto"/>
        <w:left w:val="none" w:sz="0" w:space="0" w:color="auto"/>
        <w:bottom w:val="none" w:sz="0" w:space="0" w:color="auto"/>
        <w:right w:val="none" w:sz="0" w:space="0" w:color="auto"/>
      </w:divBdr>
    </w:div>
    <w:div w:id="554663544">
      <w:bodyDiv w:val="1"/>
      <w:marLeft w:val="0"/>
      <w:marRight w:val="0"/>
      <w:marTop w:val="0"/>
      <w:marBottom w:val="0"/>
      <w:divBdr>
        <w:top w:val="none" w:sz="0" w:space="0" w:color="auto"/>
        <w:left w:val="none" w:sz="0" w:space="0" w:color="auto"/>
        <w:bottom w:val="none" w:sz="0" w:space="0" w:color="auto"/>
        <w:right w:val="none" w:sz="0" w:space="0" w:color="auto"/>
      </w:divBdr>
    </w:div>
    <w:div w:id="554779292">
      <w:bodyDiv w:val="1"/>
      <w:marLeft w:val="0"/>
      <w:marRight w:val="0"/>
      <w:marTop w:val="0"/>
      <w:marBottom w:val="0"/>
      <w:divBdr>
        <w:top w:val="none" w:sz="0" w:space="0" w:color="auto"/>
        <w:left w:val="none" w:sz="0" w:space="0" w:color="auto"/>
        <w:bottom w:val="none" w:sz="0" w:space="0" w:color="auto"/>
        <w:right w:val="none" w:sz="0" w:space="0" w:color="auto"/>
      </w:divBdr>
    </w:div>
    <w:div w:id="555093539">
      <w:bodyDiv w:val="1"/>
      <w:marLeft w:val="0"/>
      <w:marRight w:val="0"/>
      <w:marTop w:val="0"/>
      <w:marBottom w:val="0"/>
      <w:divBdr>
        <w:top w:val="none" w:sz="0" w:space="0" w:color="auto"/>
        <w:left w:val="none" w:sz="0" w:space="0" w:color="auto"/>
        <w:bottom w:val="none" w:sz="0" w:space="0" w:color="auto"/>
        <w:right w:val="none" w:sz="0" w:space="0" w:color="auto"/>
      </w:divBdr>
    </w:div>
    <w:div w:id="555513607">
      <w:bodyDiv w:val="1"/>
      <w:marLeft w:val="0"/>
      <w:marRight w:val="0"/>
      <w:marTop w:val="0"/>
      <w:marBottom w:val="0"/>
      <w:divBdr>
        <w:top w:val="none" w:sz="0" w:space="0" w:color="auto"/>
        <w:left w:val="none" w:sz="0" w:space="0" w:color="auto"/>
        <w:bottom w:val="none" w:sz="0" w:space="0" w:color="auto"/>
        <w:right w:val="none" w:sz="0" w:space="0" w:color="auto"/>
      </w:divBdr>
    </w:div>
    <w:div w:id="555899712">
      <w:bodyDiv w:val="1"/>
      <w:marLeft w:val="0"/>
      <w:marRight w:val="0"/>
      <w:marTop w:val="0"/>
      <w:marBottom w:val="0"/>
      <w:divBdr>
        <w:top w:val="none" w:sz="0" w:space="0" w:color="auto"/>
        <w:left w:val="none" w:sz="0" w:space="0" w:color="auto"/>
        <w:bottom w:val="none" w:sz="0" w:space="0" w:color="auto"/>
        <w:right w:val="none" w:sz="0" w:space="0" w:color="auto"/>
      </w:divBdr>
    </w:div>
    <w:div w:id="556011350">
      <w:bodyDiv w:val="1"/>
      <w:marLeft w:val="0"/>
      <w:marRight w:val="0"/>
      <w:marTop w:val="0"/>
      <w:marBottom w:val="0"/>
      <w:divBdr>
        <w:top w:val="none" w:sz="0" w:space="0" w:color="auto"/>
        <w:left w:val="none" w:sz="0" w:space="0" w:color="auto"/>
        <w:bottom w:val="none" w:sz="0" w:space="0" w:color="auto"/>
        <w:right w:val="none" w:sz="0" w:space="0" w:color="auto"/>
      </w:divBdr>
    </w:div>
    <w:div w:id="556355921">
      <w:bodyDiv w:val="1"/>
      <w:marLeft w:val="0"/>
      <w:marRight w:val="0"/>
      <w:marTop w:val="0"/>
      <w:marBottom w:val="0"/>
      <w:divBdr>
        <w:top w:val="none" w:sz="0" w:space="0" w:color="auto"/>
        <w:left w:val="none" w:sz="0" w:space="0" w:color="auto"/>
        <w:bottom w:val="none" w:sz="0" w:space="0" w:color="auto"/>
        <w:right w:val="none" w:sz="0" w:space="0" w:color="auto"/>
      </w:divBdr>
    </w:div>
    <w:div w:id="556597997">
      <w:bodyDiv w:val="1"/>
      <w:marLeft w:val="0"/>
      <w:marRight w:val="0"/>
      <w:marTop w:val="0"/>
      <w:marBottom w:val="0"/>
      <w:divBdr>
        <w:top w:val="none" w:sz="0" w:space="0" w:color="auto"/>
        <w:left w:val="none" w:sz="0" w:space="0" w:color="auto"/>
        <w:bottom w:val="none" w:sz="0" w:space="0" w:color="auto"/>
        <w:right w:val="none" w:sz="0" w:space="0" w:color="auto"/>
      </w:divBdr>
    </w:div>
    <w:div w:id="557594454">
      <w:bodyDiv w:val="1"/>
      <w:marLeft w:val="0"/>
      <w:marRight w:val="0"/>
      <w:marTop w:val="0"/>
      <w:marBottom w:val="0"/>
      <w:divBdr>
        <w:top w:val="none" w:sz="0" w:space="0" w:color="auto"/>
        <w:left w:val="none" w:sz="0" w:space="0" w:color="auto"/>
        <w:bottom w:val="none" w:sz="0" w:space="0" w:color="auto"/>
        <w:right w:val="none" w:sz="0" w:space="0" w:color="auto"/>
      </w:divBdr>
    </w:div>
    <w:div w:id="558637484">
      <w:bodyDiv w:val="1"/>
      <w:marLeft w:val="0"/>
      <w:marRight w:val="0"/>
      <w:marTop w:val="0"/>
      <w:marBottom w:val="0"/>
      <w:divBdr>
        <w:top w:val="none" w:sz="0" w:space="0" w:color="auto"/>
        <w:left w:val="none" w:sz="0" w:space="0" w:color="auto"/>
        <w:bottom w:val="none" w:sz="0" w:space="0" w:color="auto"/>
        <w:right w:val="none" w:sz="0" w:space="0" w:color="auto"/>
      </w:divBdr>
    </w:div>
    <w:div w:id="558783837">
      <w:bodyDiv w:val="1"/>
      <w:marLeft w:val="0"/>
      <w:marRight w:val="0"/>
      <w:marTop w:val="0"/>
      <w:marBottom w:val="0"/>
      <w:divBdr>
        <w:top w:val="none" w:sz="0" w:space="0" w:color="auto"/>
        <w:left w:val="none" w:sz="0" w:space="0" w:color="auto"/>
        <w:bottom w:val="none" w:sz="0" w:space="0" w:color="auto"/>
        <w:right w:val="none" w:sz="0" w:space="0" w:color="auto"/>
      </w:divBdr>
    </w:div>
    <w:div w:id="558979496">
      <w:bodyDiv w:val="1"/>
      <w:marLeft w:val="0"/>
      <w:marRight w:val="0"/>
      <w:marTop w:val="0"/>
      <w:marBottom w:val="0"/>
      <w:divBdr>
        <w:top w:val="none" w:sz="0" w:space="0" w:color="auto"/>
        <w:left w:val="none" w:sz="0" w:space="0" w:color="auto"/>
        <w:bottom w:val="none" w:sz="0" w:space="0" w:color="auto"/>
        <w:right w:val="none" w:sz="0" w:space="0" w:color="auto"/>
      </w:divBdr>
    </w:div>
    <w:div w:id="560168878">
      <w:bodyDiv w:val="1"/>
      <w:marLeft w:val="0"/>
      <w:marRight w:val="0"/>
      <w:marTop w:val="0"/>
      <w:marBottom w:val="0"/>
      <w:divBdr>
        <w:top w:val="none" w:sz="0" w:space="0" w:color="auto"/>
        <w:left w:val="none" w:sz="0" w:space="0" w:color="auto"/>
        <w:bottom w:val="none" w:sz="0" w:space="0" w:color="auto"/>
        <w:right w:val="none" w:sz="0" w:space="0" w:color="auto"/>
      </w:divBdr>
    </w:div>
    <w:div w:id="560555952">
      <w:bodyDiv w:val="1"/>
      <w:marLeft w:val="0"/>
      <w:marRight w:val="0"/>
      <w:marTop w:val="0"/>
      <w:marBottom w:val="0"/>
      <w:divBdr>
        <w:top w:val="none" w:sz="0" w:space="0" w:color="auto"/>
        <w:left w:val="none" w:sz="0" w:space="0" w:color="auto"/>
        <w:bottom w:val="none" w:sz="0" w:space="0" w:color="auto"/>
        <w:right w:val="none" w:sz="0" w:space="0" w:color="auto"/>
      </w:divBdr>
    </w:div>
    <w:div w:id="560796734">
      <w:bodyDiv w:val="1"/>
      <w:marLeft w:val="0"/>
      <w:marRight w:val="0"/>
      <w:marTop w:val="0"/>
      <w:marBottom w:val="0"/>
      <w:divBdr>
        <w:top w:val="none" w:sz="0" w:space="0" w:color="auto"/>
        <w:left w:val="none" w:sz="0" w:space="0" w:color="auto"/>
        <w:bottom w:val="none" w:sz="0" w:space="0" w:color="auto"/>
        <w:right w:val="none" w:sz="0" w:space="0" w:color="auto"/>
      </w:divBdr>
    </w:div>
    <w:div w:id="561840340">
      <w:bodyDiv w:val="1"/>
      <w:marLeft w:val="0"/>
      <w:marRight w:val="0"/>
      <w:marTop w:val="0"/>
      <w:marBottom w:val="0"/>
      <w:divBdr>
        <w:top w:val="none" w:sz="0" w:space="0" w:color="auto"/>
        <w:left w:val="none" w:sz="0" w:space="0" w:color="auto"/>
        <w:bottom w:val="none" w:sz="0" w:space="0" w:color="auto"/>
        <w:right w:val="none" w:sz="0" w:space="0" w:color="auto"/>
      </w:divBdr>
    </w:div>
    <w:div w:id="561910881">
      <w:bodyDiv w:val="1"/>
      <w:marLeft w:val="0"/>
      <w:marRight w:val="0"/>
      <w:marTop w:val="0"/>
      <w:marBottom w:val="0"/>
      <w:divBdr>
        <w:top w:val="none" w:sz="0" w:space="0" w:color="auto"/>
        <w:left w:val="none" w:sz="0" w:space="0" w:color="auto"/>
        <w:bottom w:val="none" w:sz="0" w:space="0" w:color="auto"/>
        <w:right w:val="none" w:sz="0" w:space="0" w:color="auto"/>
      </w:divBdr>
    </w:div>
    <w:div w:id="562251141">
      <w:bodyDiv w:val="1"/>
      <w:marLeft w:val="0"/>
      <w:marRight w:val="0"/>
      <w:marTop w:val="0"/>
      <w:marBottom w:val="0"/>
      <w:divBdr>
        <w:top w:val="none" w:sz="0" w:space="0" w:color="auto"/>
        <w:left w:val="none" w:sz="0" w:space="0" w:color="auto"/>
        <w:bottom w:val="none" w:sz="0" w:space="0" w:color="auto"/>
        <w:right w:val="none" w:sz="0" w:space="0" w:color="auto"/>
      </w:divBdr>
    </w:div>
    <w:div w:id="562255413">
      <w:bodyDiv w:val="1"/>
      <w:marLeft w:val="0"/>
      <w:marRight w:val="0"/>
      <w:marTop w:val="0"/>
      <w:marBottom w:val="0"/>
      <w:divBdr>
        <w:top w:val="none" w:sz="0" w:space="0" w:color="auto"/>
        <w:left w:val="none" w:sz="0" w:space="0" w:color="auto"/>
        <w:bottom w:val="none" w:sz="0" w:space="0" w:color="auto"/>
        <w:right w:val="none" w:sz="0" w:space="0" w:color="auto"/>
      </w:divBdr>
    </w:div>
    <w:div w:id="562838470">
      <w:bodyDiv w:val="1"/>
      <w:marLeft w:val="0"/>
      <w:marRight w:val="0"/>
      <w:marTop w:val="0"/>
      <w:marBottom w:val="0"/>
      <w:divBdr>
        <w:top w:val="none" w:sz="0" w:space="0" w:color="auto"/>
        <w:left w:val="none" w:sz="0" w:space="0" w:color="auto"/>
        <w:bottom w:val="none" w:sz="0" w:space="0" w:color="auto"/>
        <w:right w:val="none" w:sz="0" w:space="0" w:color="auto"/>
      </w:divBdr>
    </w:div>
    <w:div w:id="562957835">
      <w:bodyDiv w:val="1"/>
      <w:marLeft w:val="0"/>
      <w:marRight w:val="0"/>
      <w:marTop w:val="0"/>
      <w:marBottom w:val="0"/>
      <w:divBdr>
        <w:top w:val="none" w:sz="0" w:space="0" w:color="auto"/>
        <w:left w:val="none" w:sz="0" w:space="0" w:color="auto"/>
        <w:bottom w:val="none" w:sz="0" w:space="0" w:color="auto"/>
        <w:right w:val="none" w:sz="0" w:space="0" w:color="auto"/>
      </w:divBdr>
    </w:div>
    <w:div w:id="563372282">
      <w:bodyDiv w:val="1"/>
      <w:marLeft w:val="0"/>
      <w:marRight w:val="0"/>
      <w:marTop w:val="0"/>
      <w:marBottom w:val="0"/>
      <w:divBdr>
        <w:top w:val="none" w:sz="0" w:space="0" w:color="auto"/>
        <w:left w:val="none" w:sz="0" w:space="0" w:color="auto"/>
        <w:bottom w:val="none" w:sz="0" w:space="0" w:color="auto"/>
        <w:right w:val="none" w:sz="0" w:space="0" w:color="auto"/>
      </w:divBdr>
    </w:div>
    <w:div w:id="563612585">
      <w:bodyDiv w:val="1"/>
      <w:marLeft w:val="0"/>
      <w:marRight w:val="0"/>
      <w:marTop w:val="0"/>
      <w:marBottom w:val="0"/>
      <w:divBdr>
        <w:top w:val="none" w:sz="0" w:space="0" w:color="auto"/>
        <w:left w:val="none" w:sz="0" w:space="0" w:color="auto"/>
        <w:bottom w:val="none" w:sz="0" w:space="0" w:color="auto"/>
        <w:right w:val="none" w:sz="0" w:space="0" w:color="auto"/>
      </w:divBdr>
    </w:div>
    <w:div w:id="563688070">
      <w:bodyDiv w:val="1"/>
      <w:marLeft w:val="0"/>
      <w:marRight w:val="0"/>
      <w:marTop w:val="0"/>
      <w:marBottom w:val="0"/>
      <w:divBdr>
        <w:top w:val="none" w:sz="0" w:space="0" w:color="auto"/>
        <w:left w:val="none" w:sz="0" w:space="0" w:color="auto"/>
        <w:bottom w:val="none" w:sz="0" w:space="0" w:color="auto"/>
        <w:right w:val="none" w:sz="0" w:space="0" w:color="auto"/>
      </w:divBdr>
    </w:div>
    <w:div w:id="564028546">
      <w:bodyDiv w:val="1"/>
      <w:marLeft w:val="0"/>
      <w:marRight w:val="0"/>
      <w:marTop w:val="0"/>
      <w:marBottom w:val="0"/>
      <w:divBdr>
        <w:top w:val="none" w:sz="0" w:space="0" w:color="auto"/>
        <w:left w:val="none" w:sz="0" w:space="0" w:color="auto"/>
        <w:bottom w:val="none" w:sz="0" w:space="0" w:color="auto"/>
        <w:right w:val="none" w:sz="0" w:space="0" w:color="auto"/>
      </w:divBdr>
    </w:div>
    <w:div w:id="564100585">
      <w:bodyDiv w:val="1"/>
      <w:marLeft w:val="0"/>
      <w:marRight w:val="0"/>
      <w:marTop w:val="0"/>
      <w:marBottom w:val="0"/>
      <w:divBdr>
        <w:top w:val="none" w:sz="0" w:space="0" w:color="auto"/>
        <w:left w:val="none" w:sz="0" w:space="0" w:color="auto"/>
        <w:bottom w:val="none" w:sz="0" w:space="0" w:color="auto"/>
        <w:right w:val="none" w:sz="0" w:space="0" w:color="auto"/>
      </w:divBdr>
    </w:div>
    <w:div w:id="564223616">
      <w:bodyDiv w:val="1"/>
      <w:marLeft w:val="0"/>
      <w:marRight w:val="0"/>
      <w:marTop w:val="0"/>
      <w:marBottom w:val="0"/>
      <w:divBdr>
        <w:top w:val="none" w:sz="0" w:space="0" w:color="auto"/>
        <w:left w:val="none" w:sz="0" w:space="0" w:color="auto"/>
        <w:bottom w:val="none" w:sz="0" w:space="0" w:color="auto"/>
        <w:right w:val="none" w:sz="0" w:space="0" w:color="auto"/>
      </w:divBdr>
    </w:div>
    <w:div w:id="564485616">
      <w:bodyDiv w:val="1"/>
      <w:marLeft w:val="0"/>
      <w:marRight w:val="0"/>
      <w:marTop w:val="0"/>
      <w:marBottom w:val="0"/>
      <w:divBdr>
        <w:top w:val="none" w:sz="0" w:space="0" w:color="auto"/>
        <w:left w:val="none" w:sz="0" w:space="0" w:color="auto"/>
        <w:bottom w:val="none" w:sz="0" w:space="0" w:color="auto"/>
        <w:right w:val="none" w:sz="0" w:space="0" w:color="auto"/>
      </w:divBdr>
    </w:div>
    <w:div w:id="564952147">
      <w:bodyDiv w:val="1"/>
      <w:marLeft w:val="0"/>
      <w:marRight w:val="0"/>
      <w:marTop w:val="0"/>
      <w:marBottom w:val="0"/>
      <w:divBdr>
        <w:top w:val="none" w:sz="0" w:space="0" w:color="auto"/>
        <w:left w:val="none" w:sz="0" w:space="0" w:color="auto"/>
        <w:bottom w:val="none" w:sz="0" w:space="0" w:color="auto"/>
        <w:right w:val="none" w:sz="0" w:space="0" w:color="auto"/>
      </w:divBdr>
    </w:div>
    <w:div w:id="567227623">
      <w:bodyDiv w:val="1"/>
      <w:marLeft w:val="0"/>
      <w:marRight w:val="0"/>
      <w:marTop w:val="0"/>
      <w:marBottom w:val="0"/>
      <w:divBdr>
        <w:top w:val="none" w:sz="0" w:space="0" w:color="auto"/>
        <w:left w:val="none" w:sz="0" w:space="0" w:color="auto"/>
        <w:bottom w:val="none" w:sz="0" w:space="0" w:color="auto"/>
        <w:right w:val="none" w:sz="0" w:space="0" w:color="auto"/>
      </w:divBdr>
    </w:div>
    <w:div w:id="567300361">
      <w:bodyDiv w:val="1"/>
      <w:marLeft w:val="0"/>
      <w:marRight w:val="0"/>
      <w:marTop w:val="0"/>
      <w:marBottom w:val="0"/>
      <w:divBdr>
        <w:top w:val="none" w:sz="0" w:space="0" w:color="auto"/>
        <w:left w:val="none" w:sz="0" w:space="0" w:color="auto"/>
        <w:bottom w:val="none" w:sz="0" w:space="0" w:color="auto"/>
        <w:right w:val="none" w:sz="0" w:space="0" w:color="auto"/>
      </w:divBdr>
    </w:div>
    <w:div w:id="567425112">
      <w:bodyDiv w:val="1"/>
      <w:marLeft w:val="0"/>
      <w:marRight w:val="0"/>
      <w:marTop w:val="0"/>
      <w:marBottom w:val="0"/>
      <w:divBdr>
        <w:top w:val="none" w:sz="0" w:space="0" w:color="auto"/>
        <w:left w:val="none" w:sz="0" w:space="0" w:color="auto"/>
        <w:bottom w:val="none" w:sz="0" w:space="0" w:color="auto"/>
        <w:right w:val="none" w:sz="0" w:space="0" w:color="auto"/>
      </w:divBdr>
    </w:div>
    <w:div w:id="568031025">
      <w:bodyDiv w:val="1"/>
      <w:marLeft w:val="0"/>
      <w:marRight w:val="0"/>
      <w:marTop w:val="0"/>
      <w:marBottom w:val="0"/>
      <w:divBdr>
        <w:top w:val="none" w:sz="0" w:space="0" w:color="auto"/>
        <w:left w:val="none" w:sz="0" w:space="0" w:color="auto"/>
        <w:bottom w:val="none" w:sz="0" w:space="0" w:color="auto"/>
        <w:right w:val="none" w:sz="0" w:space="0" w:color="auto"/>
      </w:divBdr>
    </w:div>
    <w:div w:id="568271905">
      <w:bodyDiv w:val="1"/>
      <w:marLeft w:val="0"/>
      <w:marRight w:val="0"/>
      <w:marTop w:val="0"/>
      <w:marBottom w:val="0"/>
      <w:divBdr>
        <w:top w:val="none" w:sz="0" w:space="0" w:color="auto"/>
        <w:left w:val="none" w:sz="0" w:space="0" w:color="auto"/>
        <w:bottom w:val="none" w:sz="0" w:space="0" w:color="auto"/>
        <w:right w:val="none" w:sz="0" w:space="0" w:color="auto"/>
      </w:divBdr>
    </w:div>
    <w:div w:id="568855245">
      <w:bodyDiv w:val="1"/>
      <w:marLeft w:val="0"/>
      <w:marRight w:val="0"/>
      <w:marTop w:val="0"/>
      <w:marBottom w:val="0"/>
      <w:divBdr>
        <w:top w:val="none" w:sz="0" w:space="0" w:color="auto"/>
        <w:left w:val="none" w:sz="0" w:space="0" w:color="auto"/>
        <w:bottom w:val="none" w:sz="0" w:space="0" w:color="auto"/>
        <w:right w:val="none" w:sz="0" w:space="0" w:color="auto"/>
      </w:divBdr>
    </w:div>
    <w:div w:id="568925496">
      <w:bodyDiv w:val="1"/>
      <w:marLeft w:val="0"/>
      <w:marRight w:val="0"/>
      <w:marTop w:val="0"/>
      <w:marBottom w:val="0"/>
      <w:divBdr>
        <w:top w:val="none" w:sz="0" w:space="0" w:color="auto"/>
        <w:left w:val="none" w:sz="0" w:space="0" w:color="auto"/>
        <w:bottom w:val="none" w:sz="0" w:space="0" w:color="auto"/>
        <w:right w:val="none" w:sz="0" w:space="0" w:color="auto"/>
      </w:divBdr>
    </w:div>
    <w:div w:id="569117327">
      <w:bodyDiv w:val="1"/>
      <w:marLeft w:val="0"/>
      <w:marRight w:val="0"/>
      <w:marTop w:val="0"/>
      <w:marBottom w:val="0"/>
      <w:divBdr>
        <w:top w:val="none" w:sz="0" w:space="0" w:color="auto"/>
        <w:left w:val="none" w:sz="0" w:space="0" w:color="auto"/>
        <w:bottom w:val="none" w:sz="0" w:space="0" w:color="auto"/>
        <w:right w:val="none" w:sz="0" w:space="0" w:color="auto"/>
      </w:divBdr>
    </w:div>
    <w:div w:id="569728940">
      <w:bodyDiv w:val="1"/>
      <w:marLeft w:val="0"/>
      <w:marRight w:val="0"/>
      <w:marTop w:val="0"/>
      <w:marBottom w:val="0"/>
      <w:divBdr>
        <w:top w:val="none" w:sz="0" w:space="0" w:color="auto"/>
        <w:left w:val="none" w:sz="0" w:space="0" w:color="auto"/>
        <w:bottom w:val="none" w:sz="0" w:space="0" w:color="auto"/>
        <w:right w:val="none" w:sz="0" w:space="0" w:color="auto"/>
      </w:divBdr>
    </w:div>
    <w:div w:id="570041051">
      <w:bodyDiv w:val="1"/>
      <w:marLeft w:val="0"/>
      <w:marRight w:val="0"/>
      <w:marTop w:val="0"/>
      <w:marBottom w:val="0"/>
      <w:divBdr>
        <w:top w:val="none" w:sz="0" w:space="0" w:color="auto"/>
        <w:left w:val="none" w:sz="0" w:space="0" w:color="auto"/>
        <w:bottom w:val="none" w:sz="0" w:space="0" w:color="auto"/>
        <w:right w:val="none" w:sz="0" w:space="0" w:color="auto"/>
      </w:divBdr>
    </w:div>
    <w:div w:id="570432507">
      <w:bodyDiv w:val="1"/>
      <w:marLeft w:val="0"/>
      <w:marRight w:val="0"/>
      <w:marTop w:val="0"/>
      <w:marBottom w:val="0"/>
      <w:divBdr>
        <w:top w:val="none" w:sz="0" w:space="0" w:color="auto"/>
        <w:left w:val="none" w:sz="0" w:space="0" w:color="auto"/>
        <w:bottom w:val="none" w:sz="0" w:space="0" w:color="auto"/>
        <w:right w:val="none" w:sz="0" w:space="0" w:color="auto"/>
      </w:divBdr>
    </w:div>
    <w:div w:id="570582008">
      <w:bodyDiv w:val="1"/>
      <w:marLeft w:val="0"/>
      <w:marRight w:val="0"/>
      <w:marTop w:val="0"/>
      <w:marBottom w:val="0"/>
      <w:divBdr>
        <w:top w:val="none" w:sz="0" w:space="0" w:color="auto"/>
        <w:left w:val="none" w:sz="0" w:space="0" w:color="auto"/>
        <w:bottom w:val="none" w:sz="0" w:space="0" w:color="auto"/>
        <w:right w:val="none" w:sz="0" w:space="0" w:color="auto"/>
      </w:divBdr>
    </w:div>
    <w:div w:id="570849630">
      <w:bodyDiv w:val="1"/>
      <w:marLeft w:val="0"/>
      <w:marRight w:val="0"/>
      <w:marTop w:val="0"/>
      <w:marBottom w:val="0"/>
      <w:divBdr>
        <w:top w:val="none" w:sz="0" w:space="0" w:color="auto"/>
        <w:left w:val="none" w:sz="0" w:space="0" w:color="auto"/>
        <w:bottom w:val="none" w:sz="0" w:space="0" w:color="auto"/>
        <w:right w:val="none" w:sz="0" w:space="0" w:color="auto"/>
      </w:divBdr>
    </w:div>
    <w:div w:id="571232257">
      <w:bodyDiv w:val="1"/>
      <w:marLeft w:val="0"/>
      <w:marRight w:val="0"/>
      <w:marTop w:val="0"/>
      <w:marBottom w:val="0"/>
      <w:divBdr>
        <w:top w:val="none" w:sz="0" w:space="0" w:color="auto"/>
        <w:left w:val="none" w:sz="0" w:space="0" w:color="auto"/>
        <w:bottom w:val="none" w:sz="0" w:space="0" w:color="auto"/>
        <w:right w:val="none" w:sz="0" w:space="0" w:color="auto"/>
      </w:divBdr>
    </w:div>
    <w:div w:id="571351662">
      <w:bodyDiv w:val="1"/>
      <w:marLeft w:val="0"/>
      <w:marRight w:val="0"/>
      <w:marTop w:val="0"/>
      <w:marBottom w:val="0"/>
      <w:divBdr>
        <w:top w:val="none" w:sz="0" w:space="0" w:color="auto"/>
        <w:left w:val="none" w:sz="0" w:space="0" w:color="auto"/>
        <w:bottom w:val="none" w:sz="0" w:space="0" w:color="auto"/>
        <w:right w:val="none" w:sz="0" w:space="0" w:color="auto"/>
      </w:divBdr>
    </w:div>
    <w:div w:id="571961916">
      <w:bodyDiv w:val="1"/>
      <w:marLeft w:val="0"/>
      <w:marRight w:val="0"/>
      <w:marTop w:val="0"/>
      <w:marBottom w:val="0"/>
      <w:divBdr>
        <w:top w:val="none" w:sz="0" w:space="0" w:color="auto"/>
        <w:left w:val="none" w:sz="0" w:space="0" w:color="auto"/>
        <w:bottom w:val="none" w:sz="0" w:space="0" w:color="auto"/>
        <w:right w:val="none" w:sz="0" w:space="0" w:color="auto"/>
      </w:divBdr>
    </w:div>
    <w:div w:id="572280806">
      <w:bodyDiv w:val="1"/>
      <w:marLeft w:val="0"/>
      <w:marRight w:val="0"/>
      <w:marTop w:val="0"/>
      <w:marBottom w:val="0"/>
      <w:divBdr>
        <w:top w:val="none" w:sz="0" w:space="0" w:color="auto"/>
        <w:left w:val="none" w:sz="0" w:space="0" w:color="auto"/>
        <w:bottom w:val="none" w:sz="0" w:space="0" w:color="auto"/>
        <w:right w:val="none" w:sz="0" w:space="0" w:color="auto"/>
      </w:divBdr>
    </w:div>
    <w:div w:id="572352039">
      <w:bodyDiv w:val="1"/>
      <w:marLeft w:val="0"/>
      <w:marRight w:val="0"/>
      <w:marTop w:val="0"/>
      <w:marBottom w:val="0"/>
      <w:divBdr>
        <w:top w:val="none" w:sz="0" w:space="0" w:color="auto"/>
        <w:left w:val="none" w:sz="0" w:space="0" w:color="auto"/>
        <w:bottom w:val="none" w:sz="0" w:space="0" w:color="auto"/>
        <w:right w:val="none" w:sz="0" w:space="0" w:color="auto"/>
      </w:divBdr>
    </w:div>
    <w:div w:id="572352538">
      <w:bodyDiv w:val="1"/>
      <w:marLeft w:val="0"/>
      <w:marRight w:val="0"/>
      <w:marTop w:val="0"/>
      <w:marBottom w:val="0"/>
      <w:divBdr>
        <w:top w:val="none" w:sz="0" w:space="0" w:color="auto"/>
        <w:left w:val="none" w:sz="0" w:space="0" w:color="auto"/>
        <w:bottom w:val="none" w:sz="0" w:space="0" w:color="auto"/>
        <w:right w:val="none" w:sz="0" w:space="0" w:color="auto"/>
      </w:divBdr>
    </w:div>
    <w:div w:id="572396845">
      <w:bodyDiv w:val="1"/>
      <w:marLeft w:val="0"/>
      <w:marRight w:val="0"/>
      <w:marTop w:val="0"/>
      <w:marBottom w:val="0"/>
      <w:divBdr>
        <w:top w:val="none" w:sz="0" w:space="0" w:color="auto"/>
        <w:left w:val="none" w:sz="0" w:space="0" w:color="auto"/>
        <w:bottom w:val="none" w:sz="0" w:space="0" w:color="auto"/>
        <w:right w:val="none" w:sz="0" w:space="0" w:color="auto"/>
      </w:divBdr>
    </w:div>
    <w:div w:id="572472124">
      <w:bodyDiv w:val="1"/>
      <w:marLeft w:val="0"/>
      <w:marRight w:val="0"/>
      <w:marTop w:val="0"/>
      <w:marBottom w:val="0"/>
      <w:divBdr>
        <w:top w:val="none" w:sz="0" w:space="0" w:color="auto"/>
        <w:left w:val="none" w:sz="0" w:space="0" w:color="auto"/>
        <w:bottom w:val="none" w:sz="0" w:space="0" w:color="auto"/>
        <w:right w:val="none" w:sz="0" w:space="0" w:color="auto"/>
      </w:divBdr>
    </w:div>
    <w:div w:id="573008927">
      <w:bodyDiv w:val="1"/>
      <w:marLeft w:val="0"/>
      <w:marRight w:val="0"/>
      <w:marTop w:val="0"/>
      <w:marBottom w:val="0"/>
      <w:divBdr>
        <w:top w:val="none" w:sz="0" w:space="0" w:color="auto"/>
        <w:left w:val="none" w:sz="0" w:space="0" w:color="auto"/>
        <w:bottom w:val="none" w:sz="0" w:space="0" w:color="auto"/>
        <w:right w:val="none" w:sz="0" w:space="0" w:color="auto"/>
      </w:divBdr>
    </w:div>
    <w:div w:id="573590750">
      <w:bodyDiv w:val="1"/>
      <w:marLeft w:val="0"/>
      <w:marRight w:val="0"/>
      <w:marTop w:val="0"/>
      <w:marBottom w:val="0"/>
      <w:divBdr>
        <w:top w:val="none" w:sz="0" w:space="0" w:color="auto"/>
        <w:left w:val="none" w:sz="0" w:space="0" w:color="auto"/>
        <w:bottom w:val="none" w:sz="0" w:space="0" w:color="auto"/>
        <w:right w:val="none" w:sz="0" w:space="0" w:color="auto"/>
      </w:divBdr>
    </w:div>
    <w:div w:id="573777441">
      <w:bodyDiv w:val="1"/>
      <w:marLeft w:val="0"/>
      <w:marRight w:val="0"/>
      <w:marTop w:val="0"/>
      <w:marBottom w:val="0"/>
      <w:divBdr>
        <w:top w:val="none" w:sz="0" w:space="0" w:color="auto"/>
        <w:left w:val="none" w:sz="0" w:space="0" w:color="auto"/>
        <w:bottom w:val="none" w:sz="0" w:space="0" w:color="auto"/>
        <w:right w:val="none" w:sz="0" w:space="0" w:color="auto"/>
      </w:divBdr>
    </w:div>
    <w:div w:id="574242436">
      <w:bodyDiv w:val="1"/>
      <w:marLeft w:val="0"/>
      <w:marRight w:val="0"/>
      <w:marTop w:val="0"/>
      <w:marBottom w:val="0"/>
      <w:divBdr>
        <w:top w:val="none" w:sz="0" w:space="0" w:color="auto"/>
        <w:left w:val="none" w:sz="0" w:space="0" w:color="auto"/>
        <w:bottom w:val="none" w:sz="0" w:space="0" w:color="auto"/>
        <w:right w:val="none" w:sz="0" w:space="0" w:color="auto"/>
      </w:divBdr>
    </w:div>
    <w:div w:id="574315944">
      <w:bodyDiv w:val="1"/>
      <w:marLeft w:val="0"/>
      <w:marRight w:val="0"/>
      <w:marTop w:val="0"/>
      <w:marBottom w:val="0"/>
      <w:divBdr>
        <w:top w:val="none" w:sz="0" w:space="0" w:color="auto"/>
        <w:left w:val="none" w:sz="0" w:space="0" w:color="auto"/>
        <w:bottom w:val="none" w:sz="0" w:space="0" w:color="auto"/>
        <w:right w:val="none" w:sz="0" w:space="0" w:color="auto"/>
      </w:divBdr>
    </w:div>
    <w:div w:id="574777259">
      <w:bodyDiv w:val="1"/>
      <w:marLeft w:val="0"/>
      <w:marRight w:val="0"/>
      <w:marTop w:val="0"/>
      <w:marBottom w:val="0"/>
      <w:divBdr>
        <w:top w:val="none" w:sz="0" w:space="0" w:color="auto"/>
        <w:left w:val="none" w:sz="0" w:space="0" w:color="auto"/>
        <w:bottom w:val="none" w:sz="0" w:space="0" w:color="auto"/>
        <w:right w:val="none" w:sz="0" w:space="0" w:color="auto"/>
      </w:divBdr>
    </w:div>
    <w:div w:id="574896306">
      <w:bodyDiv w:val="1"/>
      <w:marLeft w:val="0"/>
      <w:marRight w:val="0"/>
      <w:marTop w:val="0"/>
      <w:marBottom w:val="0"/>
      <w:divBdr>
        <w:top w:val="none" w:sz="0" w:space="0" w:color="auto"/>
        <w:left w:val="none" w:sz="0" w:space="0" w:color="auto"/>
        <w:bottom w:val="none" w:sz="0" w:space="0" w:color="auto"/>
        <w:right w:val="none" w:sz="0" w:space="0" w:color="auto"/>
      </w:divBdr>
    </w:div>
    <w:div w:id="574977289">
      <w:bodyDiv w:val="1"/>
      <w:marLeft w:val="0"/>
      <w:marRight w:val="0"/>
      <w:marTop w:val="0"/>
      <w:marBottom w:val="0"/>
      <w:divBdr>
        <w:top w:val="none" w:sz="0" w:space="0" w:color="auto"/>
        <w:left w:val="none" w:sz="0" w:space="0" w:color="auto"/>
        <w:bottom w:val="none" w:sz="0" w:space="0" w:color="auto"/>
        <w:right w:val="none" w:sz="0" w:space="0" w:color="auto"/>
      </w:divBdr>
    </w:div>
    <w:div w:id="574978806">
      <w:bodyDiv w:val="1"/>
      <w:marLeft w:val="0"/>
      <w:marRight w:val="0"/>
      <w:marTop w:val="0"/>
      <w:marBottom w:val="0"/>
      <w:divBdr>
        <w:top w:val="none" w:sz="0" w:space="0" w:color="auto"/>
        <w:left w:val="none" w:sz="0" w:space="0" w:color="auto"/>
        <w:bottom w:val="none" w:sz="0" w:space="0" w:color="auto"/>
        <w:right w:val="none" w:sz="0" w:space="0" w:color="auto"/>
      </w:divBdr>
    </w:div>
    <w:div w:id="575088226">
      <w:bodyDiv w:val="1"/>
      <w:marLeft w:val="0"/>
      <w:marRight w:val="0"/>
      <w:marTop w:val="0"/>
      <w:marBottom w:val="0"/>
      <w:divBdr>
        <w:top w:val="none" w:sz="0" w:space="0" w:color="auto"/>
        <w:left w:val="none" w:sz="0" w:space="0" w:color="auto"/>
        <w:bottom w:val="none" w:sz="0" w:space="0" w:color="auto"/>
        <w:right w:val="none" w:sz="0" w:space="0" w:color="auto"/>
      </w:divBdr>
    </w:div>
    <w:div w:id="575163417">
      <w:bodyDiv w:val="1"/>
      <w:marLeft w:val="0"/>
      <w:marRight w:val="0"/>
      <w:marTop w:val="0"/>
      <w:marBottom w:val="0"/>
      <w:divBdr>
        <w:top w:val="none" w:sz="0" w:space="0" w:color="auto"/>
        <w:left w:val="none" w:sz="0" w:space="0" w:color="auto"/>
        <w:bottom w:val="none" w:sz="0" w:space="0" w:color="auto"/>
        <w:right w:val="none" w:sz="0" w:space="0" w:color="auto"/>
      </w:divBdr>
    </w:div>
    <w:div w:id="575362248">
      <w:bodyDiv w:val="1"/>
      <w:marLeft w:val="0"/>
      <w:marRight w:val="0"/>
      <w:marTop w:val="0"/>
      <w:marBottom w:val="0"/>
      <w:divBdr>
        <w:top w:val="none" w:sz="0" w:space="0" w:color="auto"/>
        <w:left w:val="none" w:sz="0" w:space="0" w:color="auto"/>
        <w:bottom w:val="none" w:sz="0" w:space="0" w:color="auto"/>
        <w:right w:val="none" w:sz="0" w:space="0" w:color="auto"/>
      </w:divBdr>
    </w:div>
    <w:div w:id="575550992">
      <w:bodyDiv w:val="1"/>
      <w:marLeft w:val="0"/>
      <w:marRight w:val="0"/>
      <w:marTop w:val="0"/>
      <w:marBottom w:val="0"/>
      <w:divBdr>
        <w:top w:val="none" w:sz="0" w:space="0" w:color="auto"/>
        <w:left w:val="none" w:sz="0" w:space="0" w:color="auto"/>
        <w:bottom w:val="none" w:sz="0" w:space="0" w:color="auto"/>
        <w:right w:val="none" w:sz="0" w:space="0" w:color="auto"/>
      </w:divBdr>
    </w:div>
    <w:div w:id="575555678">
      <w:bodyDiv w:val="1"/>
      <w:marLeft w:val="0"/>
      <w:marRight w:val="0"/>
      <w:marTop w:val="0"/>
      <w:marBottom w:val="0"/>
      <w:divBdr>
        <w:top w:val="none" w:sz="0" w:space="0" w:color="auto"/>
        <w:left w:val="none" w:sz="0" w:space="0" w:color="auto"/>
        <w:bottom w:val="none" w:sz="0" w:space="0" w:color="auto"/>
        <w:right w:val="none" w:sz="0" w:space="0" w:color="auto"/>
      </w:divBdr>
    </w:div>
    <w:div w:id="575819570">
      <w:bodyDiv w:val="1"/>
      <w:marLeft w:val="0"/>
      <w:marRight w:val="0"/>
      <w:marTop w:val="0"/>
      <w:marBottom w:val="0"/>
      <w:divBdr>
        <w:top w:val="none" w:sz="0" w:space="0" w:color="auto"/>
        <w:left w:val="none" w:sz="0" w:space="0" w:color="auto"/>
        <w:bottom w:val="none" w:sz="0" w:space="0" w:color="auto"/>
        <w:right w:val="none" w:sz="0" w:space="0" w:color="auto"/>
      </w:divBdr>
    </w:div>
    <w:div w:id="575825362">
      <w:bodyDiv w:val="1"/>
      <w:marLeft w:val="0"/>
      <w:marRight w:val="0"/>
      <w:marTop w:val="0"/>
      <w:marBottom w:val="0"/>
      <w:divBdr>
        <w:top w:val="none" w:sz="0" w:space="0" w:color="auto"/>
        <w:left w:val="none" w:sz="0" w:space="0" w:color="auto"/>
        <w:bottom w:val="none" w:sz="0" w:space="0" w:color="auto"/>
        <w:right w:val="none" w:sz="0" w:space="0" w:color="auto"/>
      </w:divBdr>
    </w:div>
    <w:div w:id="575826785">
      <w:bodyDiv w:val="1"/>
      <w:marLeft w:val="0"/>
      <w:marRight w:val="0"/>
      <w:marTop w:val="0"/>
      <w:marBottom w:val="0"/>
      <w:divBdr>
        <w:top w:val="none" w:sz="0" w:space="0" w:color="auto"/>
        <w:left w:val="none" w:sz="0" w:space="0" w:color="auto"/>
        <w:bottom w:val="none" w:sz="0" w:space="0" w:color="auto"/>
        <w:right w:val="none" w:sz="0" w:space="0" w:color="auto"/>
      </w:divBdr>
    </w:div>
    <w:div w:id="575941002">
      <w:bodyDiv w:val="1"/>
      <w:marLeft w:val="0"/>
      <w:marRight w:val="0"/>
      <w:marTop w:val="0"/>
      <w:marBottom w:val="0"/>
      <w:divBdr>
        <w:top w:val="none" w:sz="0" w:space="0" w:color="auto"/>
        <w:left w:val="none" w:sz="0" w:space="0" w:color="auto"/>
        <w:bottom w:val="none" w:sz="0" w:space="0" w:color="auto"/>
        <w:right w:val="none" w:sz="0" w:space="0" w:color="auto"/>
      </w:divBdr>
    </w:div>
    <w:div w:id="576937432">
      <w:bodyDiv w:val="1"/>
      <w:marLeft w:val="0"/>
      <w:marRight w:val="0"/>
      <w:marTop w:val="0"/>
      <w:marBottom w:val="0"/>
      <w:divBdr>
        <w:top w:val="none" w:sz="0" w:space="0" w:color="auto"/>
        <w:left w:val="none" w:sz="0" w:space="0" w:color="auto"/>
        <w:bottom w:val="none" w:sz="0" w:space="0" w:color="auto"/>
        <w:right w:val="none" w:sz="0" w:space="0" w:color="auto"/>
      </w:divBdr>
    </w:div>
    <w:div w:id="577062943">
      <w:bodyDiv w:val="1"/>
      <w:marLeft w:val="0"/>
      <w:marRight w:val="0"/>
      <w:marTop w:val="0"/>
      <w:marBottom w:val="0"/>
      <w:divBdr>
        <w:top w:val="none" w:sz="0" w:space="0" w:color="auto"/>
        <w:left w:val="none" w:sz="0" w:space="0" w:color="auto"/>
        <w:bottom w:val="none" w:sz="0" w:space="0" w:color="auto"/>
        <w:right w:val="none" w:sz="0" w:space="0" w:color="auto"/>
      </w:divBdr>
    </w:div>
    <w:div w:id="577793609">
      <w:bodyDiv w:val="1"/>
      <w:marLeft w:val="0"/>
      <w:marRight w:val="0"/>
      <w:marTop w:val="0"/>
      <w:marBottom w:val="0"/>
      <w:divBdr>
        <w:top w:val="none" w:sz="0" w:space="0" w:color="auto"/>
        <w:left w:val="none" w:sz="0" w:space="0" w:color="auto"/>
        <w:bottom w:val="none" w:sz="0" w:space="0" w:color="auto"/>
        <w:right w:val="none" w:sz="0" w:space="0" w:color="auto"/>
      </w:divBdr>
    </w:div>
    <w:div w:id="578904023">
      <w:bodyDiv w:val="1"/>
      <w:marLeft w:val="0"/>
      <w:marRight w:val="0"/>
      <w:marTop w:val="0"/>
      <w:marBottom w:val="0"/>
      <w:divBdr>
        <w:top w:val="none" w:sz="0" w:space="0" w:color="auto"/>
        <w:left w:val="none" w:sz="0" w:space="0" w:color="auto"/>
        <w:bottom w:val="none" w:sz="0" w:space="0" w:color="auto"/>
        <w:right w:val="none" w:sz="0" w:space="0" w:color="auto"/>
      </w:divBdr>
    </w:div>
    <w:div w:id="579100996">
      <w:bodyDiv w:val="1"/>
      <w:marLeft w:val="0"/>
      <w:marRight w:val="0"/>
      <w:marTop w:val="0"/>
      <w:marBottom w:val="0"/>
      <w:divBdr>
        <w:top w:val="none" w:sz="0" w:space="0" w:color="auto"/>
        <w:left w:val="none" w:sz="0" w:space="0" w:color="auto"/>
        <w:bottom w:val="none" w:sz="0" w:space="0" w:color="auto"/>
        <w:right w:val="none" w:sz="0" w:space="0" w:color="auto"/>
      </w:divBdr>
    </w:div>
    <w:div w:id="579408368">
      <w:bodyDiv w:val="1"/>
      <w:marLeft w:val="0"/>
      <w:marRight w:val="0"/>
      <w:marTop w:val="0"/>
      <w:marBottom w:val="0"/>
      <w:divBdr>
        <w:top w:val="none" w:sz="0" w:space="0" w:color="auto"/>
        <w:left w:val="none" w:sz="0" w:space="0" w:color="auto"/>
        <w:bottom w:val="none" w:sz="0" w:space="0" w:color="auto"/>
        <w:right w:val="none" w:sz="0" w:space="0" w:color="auto"/>
      </w:divBdr>
    </w:div>
    <w:div w:id="579632379">
      <w:bodyDiv w:val="1"/>
      <w:marLeft w:val="0"/>
      <w:marRight w:val="0"/>
      <w:marTop w:val="0"/>
      <w:marBottom w:val="0"/>
      <w:divBdr>
        <w:top w:val="none" w:sz="0" w:space="0" w:color="auto"/>
        <w:left w:val="none" w:sz="0" w:space="0" w:color="auto"/>
        <w:bottom w:val="none" w:sz="0" w:space="0" w:color="auto"/>
        <w:right w:val="none" w:sz="0" w:space="0" w:color="auto"/>
      </w:divBdr>
    </w:div>
    <w:div w:id="579757038">
      <w:bodyDiv w:val="1"/>
      <w:marLeft w:val="0"/>
      <w:marRight w:val="0"/>
      <w:marTop w:val="0"/>
      <w:marBottom w:val="0"/>
      <w:divBdr>
        <w:top w:val="none" w:sz="0" w:space="0" w:color="auto"/>
        <w:left w:val="none" w:sz="0" w:space="0" w:color="auto"/>
        <w:bottom w:val="none" w:sz="0" w:space="0" w:color="auto"/>
        <w:right w:val="none" w:sz="0" w:space="0" w:color="auto"/>
      </w:divBdr>
    </w:div>
    <w:div w:id="580018987">
      <w:bodyDiv w:val="1"/>
      <w:marLeft w:val="0"/>
      <w:marRight w:val="0"/>
      <w:marTop w:val="0"/>
      <w:marBottom w:val="0"/>
      <w:divBdr>
        <w:top w:val="none" w:sz="0" w:space="0" w:color="auto"/>
        <w:left w:val="none" w:sz="0" w:space="0" w:color="auto"/>
        <w:bottom w:val="none" w:sz="0" w:space="0" w:color="auto"/>
        <w:right w:val="none" w:sz="0" w:space="0" w:color="auto"/>
      </w:divBdr>
    </w:div>
    <w:div w:id="580606436">
      <w:bodyDiv w:val="1"/>
      <w:marLeft w:val="0"/>
      <w:marRight w:val="0"/>
      <w:marTop w:val="0"/>
      <w:marBottom w:val="0"/>
      <w:divBdr>
        <w:top w:val="none" w:sz="0" w:space="0" w:color="auto"/>
        <w:left w:val="none" w:sz="0" w:space="0" w:color="auto"/>
        <w:bottom w:val="none" w:sz="0" w:space="0" w:color="auto"/>
        <w:right w:val="none" w:sz="0" w:space="0" w:color="auto"/>
      </w:divBdr>
    </w:div>
    <w:div w:id="580722039">
      <w:bodyDiv w:val="1"/>
      <w:marLeft w:val="0"/>
      <w:marRight w:val="0"/>
      <w:marTop w:val="0"/>
      <w:marBottom w:val="0"/>
      <w:divBdr>
        <w:top w:val="none" w:sz="0" w:space="0" w:color="auto"/>
        <w:left w:val="none" w:sz="0" w:space="0" w:color="auto"/>
        <w:bottom w:val="none" w:sz="0" w:space="0" w:color="auto"/>
        <w:right w:val="none" w:sz="0" w:space="0" w:color="auto"/>
      </w:divBdr>
    </w:div>
    <w:div w:id="581067968">
      <w:bodyDiv w:val="1"/>
      <w:marLeft w:val="0"/>
      <w:marRight w:val="0"/>
      <w:marTop w:val="0"/>
      <w:marBottom w:val="0"/>
      <w:divBdr>
        <w:top w:val="none" w:sz="0" w:space="0" w:color="auto"/>
        <w:left w:val="none" w:sz="0" w:space="0" w:color="auto"/>
        <w:bottom w:val="none" w:sz="0" w:space="0" w:color="auto"/>
        <w:right w:val="none" w:sz="0" w:space="0" w:color="auto"/>
      </w:divBdr>
    </w:div>
    <w:div w:id="581112318">
      <w:bodyDiv w:val="1"/>
      <w:marLeft w:val="0"/>
      <w:marRight w:val="0"/>
      <w:marTop w:val="0"/>
      <w:marBottom w:val="0"/>
      <w:divBdr>
        <w:top w:val="none" w:sz="0" w:space="0" w:color="auto"/>
        <w:left w:val="none" w:sz="0" w:space="0" w:color="auto"/>
        <w:bottom w:val="none" w:sz="0" w:space="0" w:color="auto"/>
        <w:right w:val="none" w:sz="0" w:space="0" w:color="auto"/>
      </w:divBdr>
    </w:div>
    <w:div w:id="581330978">
      <w:bodyDiv w:val="1"/>
      <w:marLeft w:val="0"/>
      <w:marRight w:val="0"/>
      <w:marTop w:val="0"/>
      <w:marBottom w:val="0"/>
      <w:divBdr>
        <w:top w:val="none" w:sz="0" w:space="0" w:color="auto"/>
        <w:left w:val="none" w:sz="0" w:space="0" w:color="auto"/>
        <w:bottom w:val="none" w:sz="0" w:space="0" w:color="auto"/>
        <w:right w:val="none" w:sz="0" w:space="0" w:color="auto"/>
      </w:divBdr>
    </w:div>
    <w:div w:id="581571054">
      <w:bodyDiv w:val="1"/>
      <w:marLeft w:val="0"/>
      <w:marRight w:val="0"/>
      <w:marTop w:val="0"/>
      <w:marBottom w:val="0"/>
      <w:divBdr>
        <w:top w:val="none" w:sz="0" w:space="0" w:color="auto"/>
        <w:left w:val="none" w:sz="0" w:space="0" w:color="auto"/>
        <w:bottom w:val="none" w:sz="0" w:space="0" w:color="auto"/>
        <w:right w:val="none" w:sz="0" w:space="0" w:color="auto"/>
      </w:divBdr>
    </w:div>
    <w:div w:id="581910664">
      <w:bodyDiv w:val="1"/>
      <w:marLeft w:val="0"/>
      <w:marRight w:val="0"/>
      <w:marTop w:val="0"/>
      <w:marBottom w:val="0"/>
      <w:divBdr>
        <w:top w:val="none" w:sz="0" w:space="0" w:color="auto"/>
        <w:left w:val="none" w:sz="0" w:space="0" w:color="auto"/>
        <w:bottom w:val="none" w:sz="0" w:space="0" w:color="auto"/>
        <w:right w:val="none" w:sz="0" w:space="0" w:color="auto"/>
      </w:divBdr>
    </w:div>
    <w:div w:id="581989486">
      <w:bodyDiv w:val="1"/>
      <w:marLeft w:val="0"/>
      <w:marRight w:val="0"/>
      <w:marTop w:val="0"/>
      <w:marBottom w:val="0"/>
      <w:divBdr>
        <w:top w:val="none" w:sz="0" w:space="0" w:color="auto"/>
        <w:left w:val="none" w:sz="0" w:space="0" w:color="auto"/>
        <w:bottom w:val="none" w:sz="0" w:space="0" w:color="auto"/>
        <w:right w:val="none" w:sz="0" w:space="0" w:color="auto"/>
      </w:divBdr>
    </w:div>
    <w:div w:id="582028796">
      <w:bodyDiv w:val="1"/>
      <w:marLeft w:val="0"/>
      <w:marRight w:val="0"/>
      <w:marTop w:val="0"/>
      <w:marBottom w:val="0"/>
      <w:divBdr>
        <w:top w:val="none" w:sz="0" w:space="0" w:color="auto"/>
        <w:left w:val="none" w:sz="0" w:space="0" w:color="auto"/>
        <w:bottom w:val="none" w:sz="0" w:space="0" w:color="auto"/>
        <w:right w:val="none" w:sz="0" w:space="0" w:color="auto"/>
      </w:divBdr>
    </w:div>
    <w:div w:id="582222726">
      <w:bodyDiv w:val="1"/>
      <w:marLeft w:val="0"/>
      <w:marRight w:val="0"/>
      <w:marTop w:val="0"/>
      <w:marBottom w:val="0"/>
      <w:divBdr>
        <w:top w:val="none" w:sz="0" w:space="0" w:color="auto"/>
        <w:left w:val="none" w:sz="0" w:space="0" w:color="auto"/>
        <w:bottom w:val="none" w:sz="0" w:space="0" w:color="auto"/>
        <w:right w:val="none" w:sz="0" w:space="0" w:color="auto"/>
      </w:divBdr>
    </w:div>
    <w:div w:id="582228681">
      <w:bodyDiv w:val="1"/>
      <w:marLeft w:val="0"/>
      <w:marRight w:val="0"/>
      <w:marTop w:val="0"/>
      <w:marBottom w:val="0"/>
      <w:divBdr>
        <w:top w:val="none" w:sz="0" w:space="0" w:color="auto"/>
        <w:left w:val="none" w:sz="0" w:space="0" w:color="auto"/>
        <w:bottom w:val="none" w:sz="0" w:space="0" w:color="auto"/>
        <w:right w:val="none" w:sz="0" w:space="0" w:color="auto"/>
      </w:divBdr>
    </w:div>
    <w:div w:id="582299563">
      <w:bodyDiv w:val="1"/>
      <w:marLeft w:val="0"/>
      <w:marRight w:val="0"/>
      <w:marTop w:val="0"/>
      <w:marBottom w:val="0"/>
      <w:divBdr>
        <w:top w:val="none" w:sz="0" w:space="0" w:color="auto"/>
        <w:left w:val="none" w:sz="0" w:space="0" w:color="auto"/>
        <w:bottom w:val="none" w:sz="0" w:space="0" w:color="auto"/>
        <w:right w:val="none" w:sz="0" w:space="0" w:color="auto"/>
      </w:divBdr>
    </w:div>
    <w:div w:id="582450789">
      <w:bodyDiv w:val="1"/>
      <w:marLeft w:val="0"/>
      <w:marRight w:val="0"/>
      <w:marTop w:val="0"/>
      <w:marBottom w:val="0"/>
      <w:divBdr>
        <w:top w:val="none" w:sz="0" w:space="0" w:color="auto"/>
        <w:left w:val="none" w:sz="0" w:space="0" w:color="auto"/>
        <w:bottom w:val="none" w:sz="0" w:space="0" w:color="auto"/>
        <w:right w:val="none" w:sz="0" w:space="0" w:color="auto"/>
      </w:divBdr>
    </w:div>
    <w:div w:id="582497023">
      <w:bodyDiv w:val="1"/>
      <w:marLeft w:val="0"/>
      <w:marRight w:val="0"/>
      <w:marTop w:val="0"/>
      <w:marBottom w:val="0"/>
      <w:divBdr>
        <w:top w:val="none" w:sz="0" w:space="0" w:color="auto"/>
        <w:left w:val="none" w:sz="0" w:space="0" w:color="auto"/>
        <w:bottom w:val="none" w:sz="0" w:space="0" w:color="auto"/>
        <w:right w:val="none" w:sz="0" w:space="0" w:color="auto"/>
      </w:divBdr>
    </w:div>
    <w:div w:id="582877379">
      <w:bodyDiv w:val="1"/>
      <w:marLeft w:val="0"/>
      <w:marRight w:val="0"/>
      <w:marTop w:val="0"/>
      <w:marBottom w:val="0"/>
      <w:divBdr>
        <w:top w:val="none" w:sz="0" w:space="0" w:color="auto"/>
        <w:left w:val="none" w:sz="0" w:space="0" w:color="auto"/>
        <w:bottom w:val="none" w:sz="0" w:space="0" w:color="auto"/>
        <w:right w:val="none" w:sz="0" w:space="0" w:color="auto"/>
      </w:divBdr>
    </w:div>
    <w:div w:id="583029438">
      <w:bodyDiv w:val="1"/>
      <w:marLeft w:val="0"/>
      <w:marRight w:val="0"/>
      <w:marTop w:val="0"/>
      <w:marBottom w:val="0"/>
      <w:divBdr>
        <w:top w:val="none" w:sz="0" w:space="0" w:color="auto"/>
        <w:left w:val="none" w:sz="0" w:space="0" w:color="auto"/>
        <w:bottom w:val="none" w:sz="0" w:space="0" w:color="auto"/>
        <w:right w:val="none" w:sz="0" w:space="0" w:color="auto"/>
      </w:divBdr>
    </w:div>
    <w:div w:id="583075043">
      <w:bodyDiv w:val="1"/>
      <w:marLeft w:val="0"/>
      <w:marRight w:val="0"/>
      <w:marTop w:val="0"/>
      <w:marBottom w:val="0"/>
      <w:divBdr>
        <w:top w:val="none" w:sz="0" w:space="0" w:color="auto"/>
        <w:left w:val="none" w:sz="0" w:space="0" w:color="auto"/>
        <w:bottom w:val="none" w:sz="0" w:space="0" w:color="auto"/>
        <w:right w:val="none" w:sz="0" w:space="0" w:color="auto"/>
      </w:divBdr>
    </w:div>
    <w:div w:id="583078317">
      <w:bodyDiv w:val="1"/>
      <w:marLeft w:val="0"/>
      <w:marRight w:val="0"/>
      <w:marTop w:val="0"/>
      <w:marBottom w:val="0"/>
      <w:divBdr>
        <w:top w:val="none" w:sz="0" w:space="0" w:color="auto"/>
        <w:left w:val="none" w:sz="0" w:space="0" w:color="auto"/>
        <w:bottom w:val="none" w:sz="0" w:space="0" w:color="auto"/>
        <w:right w:val="none" w:sz="0" w:space="0" w:color="auto"/>
      </w:divBdr>
    </w:div>
    <w:div w:id="583337593">
      <w:bodyDiv w:val="1"/>
      <w:marLeft w:val="0"/>
      <w:marRight w:val="0"/>
      <w:marTop w:val="0"/>
      <w:marBottom w:val="0"/>
      <w:divBdr>
        <w:top w:val="none" w:sz="0" w:space="0" w:color="auto"/>
        <w:left w:val="none" w:sz="0" w:space="0" w:color="auto"/>
        <w:bottom w:val="none" w:sz="0" w:space="0" w:color="auto"/>
        <w:right w:val="none" w:sz="0" w:space="0" w:color="auto"/>
      </w:divBdr>
    </w:div>
    <w:div w:id="583683526">
      <w:bodyDiv w:val="1"/>
      <w:marLeft w:val="0"/>
      <w:marRight w:val="0"/>
      <w:marTop w:val="0"/>
      <w:marBottom w:val="0"/>
      <w:divBdr>
        <w:top w:val="none" w:sz="0" w:space="0" w:color="auto"/>
        <w:left w:val="none" w:sz="0" w:space="0" w:color="auto"/>
        <w:bottom w:val="none" w:sz="0" w:space="0" w:color="auto"/>
        <w:right w:val="none" w:sz="0" w:space="0" w:color="auto"/>
      </w:divBdr>
    </w:div>
    <w:div w:id="584147420">
      <w:bodyDiv w:val="1"/>
      <w:marLeft w:val="0"/>
      <w:marRight w:val="0"/>
      <w:marTop w:val="0"/>
      <w:marBottom w:val="0"/>
      <w:divBdr>
        <w:top w:val="none" w:sz="0" w:space="0" w:color="auto"/>
        <w:left w:val="none" w:sz="0" w:space="0" w:color="auto"/>
        <w:bottom w:val="none" w:sz="0" w:space="0" w:color="auto"/>
        <w:right w:val="none" w:sz="0" w:space="0" w:color="auto"/>
      </w:divBdr>
    </w:div>
    <w:div w:id="584192610">
      <w:bodyDiv w:val="1"/>
      <w:marLeft w:val="0"/>
      <w:marRight w:val="0"/>
      <w:marTop w:val="0"/>
      <w:marBottom w:val="0"/>
      <w:divBdr>
        <w:top w:val="none" w:sz="0" w:space="0" w:color="auto"/>
        <w:left w:val="none" w:sz="0" w:space="0" w:color="auto"/>
        <w:bottom w:val="none" w:sz="0" w:space="0" w:color="auto"/>
        <w:right w:val="none" w:sz="0" w:space="0" w:color="auto"/>
      </w:divBdr>
    </w:div>
    <w:div w:id="584339931">
      <w:bodyDiv w:val="1"/>
      <w:marLeft w:val="0"/>
      <w:marRight w:val="0"/>
      <w:marTop w:val="0"/>
      <w:marBottom w:val="0"/>
      <w:divBdr>
        <w:top w:val="none" w:sz="0" w:space="0" w:color="auto"/>
        <w:left w:val="none" w:sz="0" w:space="0" w:color="auto"/>
        <w:bottom w:val="none" w:sz="0" w:space="0" w:color="auto"/>
        <w:right w:val="none" w:sz="0" w:space="0" w:color="auto"/>
      </w:divBdr>
    </w:div>
    <w:div w:id="585112279">
      <w:bodyDiv w:val="1"/>
      <w:marLeft w:val="0"/>
      <w:marRight w:val="0"/>
      <w:marTop w:val="0"/>
      <w:marBottom w:val="0"/>
      <w:divBdr>
        <w:top w:val="none" w:sz="0" w:space="0" w:color="auto"/>
        <w:left w:val="none" w:sz="0" w:space="0" w:color="auto"/>
        <w:bottom w:val="none" w:sz="0" w:space="0" w:color="auto"/>
        <w:right w:val="none" w:sz="0" w:space="0" w:color="auto"/>
      </w:divBdr>
    </w:div>
    <w:div w:id="585266903">
      <w:bodyDiv w:val="1"/>
      <w:marLeft w:val="0"/>
      <w:marRight w:val="0"/>
      <w:marTop w:val="0"/>
      <w:marBottom w:val="0"/>
      <w:divBdr>
        <w:top w:val="none" w:sz="0" w:space="0" w:color="auto"/>
        <w:left w:val="none" w:sz="0" w:space="0" w:color="auto"/>
        <w:bottom w:val="none" w:sz="0" w:space="0" w:color="auto"/>
        <w:right w:val="none" w:sz="0" w:space="0" w:color="auto"/>
      </w:divBdr>
    </w:div>
    <w:div w:id="585454772">
      <w:bodyDiv w:val="1"/>
      <w:marLeft w:val="0"/>
      <w:marRight w:val="0"/>
      <w:marTop w:val="0"/>
      <w:marBottom w:val="0"/>
      <w:divBdr>
        <w:top w:val="none" w:sz="0" w:space="0" w:color="auto"/>
        <w:left w:val="none" w:sz="0" w:space="0" w:color="auto"/>
        <w:bottom w:val="none" w:sz="0" w:space="0" w:color="auto"/>
        <w:right w:val="none" w:sz="0" w:space="0" w:color="auto"/>
      </w:divBdr>
    </w:div>
    <w:div w:id="585725042">
      <w:bodyDiv w:val="1"/>
      <w:marLeft w:val="0"/>
      <w:marRight w:val="0"/>
      <w:marTop w:val="0"/>
      <w:marBottom w:val="0"/>
      <w:divBdr>
        <w:top w:val="none" w:sz="0" w:space="0" w:color="auto"/>
        <w:left w:val="none" w:sz="0" w:space="0" w:color="auto"/>
        <w:bottom w:val="none" w:sz="0" w:space="0" w:color="auto"/>
        <w:right w:val="none" w:sz="0" w:space="0" w:color="auto"/>
      </w:divBdr>
    </w:div>
    <w:div w:id="586038772">
      <w:bodyDiv w:val="1"/>
      <w:marLeft w:val="0"/>
      <w:marRight w:val="0"/>
      <w:marTop w:val="0"/>
      <w:marBottom w:val="0"/>
      <w:divBdr>
        <w:top w:val="none" w:sz="0" w:space="0" w:color="auto"/>
        <w:left w:val="none" w:sz="0" w:space="0" w:color="auto"/>
        <w:bottom w:val="none" w:sz="0" w:space="0" w:color="auto"/>
        <w:right w:val="none" w:sz="0" w:space="0" w:color="auto"/>
      </w:divBdr>
    </w:div>
    <w:div w:id="586185765">
      <w:bodyDiv w:val="1"/>
      <w:marLeft w:val="0"/>
      <w:marRight w:val="0"/>
      <w:marTop w:val="0"/>
      <w:marBottom w:val="0"/>
      <w:divBdr>
        <w:top w:val="none" w:sz="0" w:space="0" w:color="auto"/>
        <w:left w:val="none" w:sz="0" w:space="0" w:color="auto"/>
        <w:bottom w:val="none" w:sz="0" w:space="0" w:color="auto"/>
        <w:right w:val="none" w:sz="0" w:space="0" w:color="auto"/>
      </w:divBdr>
    </w:div>
    <w:div w:id="586229097">
      <w:bodyDiv w:val="1"/>
      <w:marLeft w:val="0"/>
      <w:marRight w:val="0"/>
      <w:marTop w:val="0"/>
      <w:marBottom w:val="0"/>
      <w:divBdr>
        <w:top w:val="none" w:sz="0" w:space="0" w:color="auto"/>
        <w:left w:val="none" w:sz="0" w:space="0" w:color="auto"/>
        <w:bottom w:val="none" w:sz="0" w:space="0" w:color="auto"/>
        <w:right w:val="none" w:sz="0" w:space="0" w:color="auto"/>
      </w:divBdr>
    </w:div>
    <w:div w:id="586351781">
      <w:bodyDiv w:val="1"/>
      <w:marLeft w:val="0"/>
      <w:marRight w:val="0"/>
      <w:marTop w:val="0"/>
      <w:marBottom w:val="0"/>
      <w:divBdr>
        <w:top w:val="none" w:sz="0" w:space="0" w:color="auto"/>
        <w:left w:val="none" w:sz="0" w:space="0" w:color="auto"/>
        <w:bottom w:val="none" w:sz="0" w:space="0" w:color="auto"/>
        <w:right w:val="none" w:sz="0" w:space="0" w:color="auto"/>
      </w:divBdr>
    </w:div>
    <w:div w:id="586616828">
      <w:bodyDiv w:val="1"/>
      <w:marLeft w:val="0"/>
      <w:marRight w:val="0"/>
      <w:marTop w:val="0"/>
      <w:marBottom w:val="0"/>
      <w:divBdr>
        <w:top w:val="none" w:sz="0" w:space="0" w:color="auto"/>
        <w:left w:val="none" w:sz="0" w:space="0" w:color="auto"/>
        <w:bottom w:val="none" w:sz="0" w:space="0" w:color="auto"/>
        <w:right w:val="none" w:sz="0" w:space="0" w:color="auto"/>
      </w:divBdr>
    </w:div>
    <w:div w:id="587618560">
      <w:bodyDiv w:val="1"/>
      <w:marLeft w:val="0"/>
      <w:marRight w:val="0"/>
      <w:marTop w:val="0"/>
      <w:marBottom w:val="0"/>
      <w:divBdr>
        <w:top w:val="none" w:sz="0" w:space="0" w:color="auto"/>
        <w:left w:val="none" w:sz="0" w:space="0" w:color="auto"/>
        <w:bottom w:val="none" w:sz="0" w:space="0" w:color="auto"/>
        <w:right w:val="none" w:sz="0" w:space="0" w:color="auto"/>
      </w:divBdr>
    </w:div>
    <w:div w:id="587886162">
      <w:bodyDiv w:val="1"/>
      <w:marLeft w:val="0"/>
      <w:marRight w:val="0"/>
      <w:marTop w:val="0"/>
      <w:marBottom w:val="0"/>
      <w:divBdr>
        <w:top w:val="none" w:sz="0" w:space="0" w:color="auto"/>
        <w:left w:val="none" w:sz="0" w:space="0" w:color="auto"/>
        <w:bottom w:val="none" w:sz="0" w:space="0" w:color="auto"/>
        <w:right w:val="none" w:sz="0" w:space="0" w:color="auto"/>
      </w:divBdr>
    </w:div>
    <w:div w:id="588000537">
      <w:bodyDiv w:val="1"/>
      <w:marLeft w:val="0"/>
      <w:marRight w:val="0"/>
      <w:marTop w:val="0"/>
      <w:marBottom w:val="0"/>
      <w:divBdr>
        <w:top w:val="none" w:sz="0" w:space="0" w:color="auto"/>
        <w:left w:val="none" w:sz="0" w:space="0" w:color="auto"/>
        <w:bottom w:val="none" w:sz="0" w:space="0" w:color="auto"/>
        <w:right w:val="none" w:sz="0" w:space="0" w:color="auto"/>
      </w:divBdr>
    </w:div>
    <w:div w:id="588002181">
      <w:bodyDiv w:val="1"/>
      <w:marLeft w:val="0"/>
      <w:marRight w:val="0"/>
      <w:marTop w:val="0"/>
      <w:marBottom w:val="0"/>
      <w:divBdr>
        <w:top w:val="none" w:sz="0" w:space="0" w:color="auto"/>
        <w:left w:val="none" w:sz="0" w:space="0" w:color="auto"/>
        <w:bottom w:val="none" w:sz="0" w:space="0" w:color="auto"/>
        <w:right w:val="none" w:sz="0" w:space="0" w:color="auto"/>
      </w:divBdr>
    </w:div>
    <w:div w:id="588393972">
      <w:bodyDiv w:val="1"/>
      <w:marLeft w:val="0"/>
      <w:marRight w:val="0"/>
      <w:marTop w:val="0"/>
      <w:marBottom w:val="0"/>
      <w:divBdr>
        <w:top w:val="none" w:sz="0" w:space="0" w:color="auto"/>
        <w:left w:val="none" w:sz="0" w:space="0" w:color="auto"/>
        <w:bottom w:val="none" w:sz="0" w:space="0" w:color="auto"/>
        <w:right w:val="none" w:sz="0" w:space="0" w:color="auto"/>
      </w:divBdr>
    </w:div>
    <w:div w:id="588541961">
      <w:bodyDiv w:val="1"/>
      <w:marLeft w:val="0"/>
      <w:marRight w:val="0"/>
      <w:marTop w:val="0"/>
      <w:marBottom w:val="0"/>
      <w:divBdr>
        <w:top w:val="none" w:sz="0" w:space="0" w:color="auto"/>
        <w:left w:val="none" w:sz="0" w:space="0" w:color="auto"/>
        <w:bottom w:val="none" w:sz="0" w:space="0" w:color="auto"/>
        <w:right w:val="none" w:sz="0" w:space="0" w:color="auto"/>
      </w:divBdr>
    </w:div>
    <w:div w:id="589117494">
      <w:bodyDiv w:val="1"/>
      <w:marLeft w:val="0"/>
      <w:marRight w:val="0"/>
      <w:marTop w:val="0"/>
      <w:marBottom w:val="0"/>
      <w:divBdr>
        <w:top w:val="none" w:sz="0" w:space="0" w:color="auto"/>
        <w:left w:val="none" w:sz="0" w:space="0" w:color="auto"/>
        <w:bottom w:val="none" w:sz="0" w:space="0" w:color="auto"/>
        <w:right w:val="none" w:sz="0" w:space="0" w:color="auto"/>
      </w:divBdr>
    </w:div>
    <w:div w:id="589201085">
      <w:bodyDiv w:val="1"/>
      <w:marLeft w:val="0"/>
      <w:marRight w:val="0"/>
      <w:marTop w:val="0"/>
      <w:marBottom w:val="0"/>
      <w:divBdr>
        <w:top w:val="none" w:sz="0" w:space="0" w:color="auto"/>
        <w:left w:val="none" w:sz="0" w:space="0" w:color="auto"/>
        <w:bottom w:val="none" w:sz="0" w:space="0" w:color="auto"/>
        <w:right w:val="none" w:sz="0" w:space="0" w:color="auto"/>
      </w:divBdr>
    </w:div>
    <w:div w:id="589237715">
      <w:bodyDiv w:val="1"/>
      <w:marLeft w:val="0"/>
      <w:marRight w:val="0"/>
      <w:marTop w:val="0"/>
      <w:marBottom w:val="0"/>
      <w:divBdr>
        <w:top w:val="none" w:sz="0" w:space="0" w:color="auto"/>
        <w:left w:val="none" w:sz="0" w:space="0" w:color="auto"/>
        <w:bottom w:val="none" w:sz="0" w:space="0" w:color="auto"/>
        <w:right w:val="none" w:sz="0" w:space="0" w:color="auto"/>
      </w:divBdr>
    </w:div>
    <w:div w:id="590049303">
      <w:bodyDiv w:val="1"/>
      <w:marLeft w:val="0"/>
      <w:marRight w:val="0"/>
      <w:marTop w:val="0"/>
      <w:marBottom w:val="0"/>
      <w:divBdr>
        <w:top w:val="none" w:sz="0" w:space="0" w:color="auto"/>
        <w:left w:val="none" w:sz="0" w:space="0" w:color="auto"/>
        <w:bottom w:val="none" w:sz="0" w:space="0" w:color="auto"/>
        <w:right w:val="none" w:sz="0" w:space="0" w:color="auto"/>
      </w:divBdr>
    </w:div>
    <w:div w:id="590361236">
      <w:bodyDiv w:val="1"/>
      <w:marLeft w:val="0"/>
      <w:marRight w:val="0"/>
      <w:marTop w:val="0"/>
      <w:marBottom w:val="0"/>
      <w:divBdr>
        <w:top w:val="none" w:sz="0" w:space="0" w:color="auto"/>
        <w:left w:val="none" w:sz="0" w:space="0" w:color="auto"/>
        <w:bottom w:val="none" w:sz="0" w:space="0" w:color="auto"/>
        <w:right w:val="none" w:sz="0" w:space="0" w:color="auto"/>
      </w:divBdr>
    </w:div>
    <w:div w:id="590502955">
      <w:bodyDiv w:val="1"/>
      <w:marLeft w:val="0"/>
      <w:marRight w:val="0"/>
      <w:marTop w:val="0"/>
      <w:marBottom w:val="0"/>
      <w:divBdr>
        <w:top w:val="none" w:sz="0" w:space="0" w:color="auto"/>
        <w:left w:val="none" w:sz="0" w:space="0" w:color="auto"/>
        <w:bottom w:val="none" w:sz="0" w:space="0" w:color="auto"/>
        <w:right w:val="none" w:sz="0" w:space="0" w:color="auto"/>
      </w:divBdr>
    </w:div>
    <w:div w:id="591158558">
      <w:bodyDiv w:val="1"/>
      <w:marLeft w:val="0"/>
      <w:marRight w:val="0"/>
      <w:marTop w:val="0"/>
      <w:marBottom w:val="0"/>
      <w:divBdr>
        <w:top w:val="none" w:sz="0" w:space="0" w:color="auto"/>
        <w:left w:val="none" w:sz="0" w:space="0" w:color="auto"/>
        <w:bottom w:val="none" w:sz="0" w:space="0" w:color="auto"/>
        <w:right w:val="none" w:sz="0" w:space="0" w:color="auto"/>
      </w:divBdr>
    </w:div>
    <w:div w:id="591359098">
      <w:bodyDiv w:val="1"/>
      <w:marLeft w:val="0"/>
      <w:marRight w:val="0"/>
      <w:marTop w:val="0"/>
      <w:marBottom w:val="0"/>
      <w:divBdr>
        <w:top w:val="none" w:sz="0" w:space="0" w:color="auto"/>
        <w:left w:val="none" w:sz="0" w:space="0" w:color="auto"/>
        <w:bottom w:val="none" w:sz="0" w:space="0" w:color="auto"/>
        <w:right w:val="none" w:sz="0" w:space="0" w:color="auto"/>
      </w:divBdr>
    </w:div>
    <w:div w:id="591621137">
      <w:bodyDiv w:val="1"/>
      <w:marLeft w:val="0"/>
      <w:marRight w:val="0"/>
      <w:marTop w:val="0"/>
      <w:marBottom w:val="0"/>
      <w:divBdr>
        <w:top w:val="none" w:sz="0" w:space="0" w:color="auto"/>
        <w:left w:val="none" w:sz="0" w:space="0" w:color="auto"/>
        <w:bottom w:val="none" w:sz="0" w:space="0" w:color="auto"/>
        <w:right w:val="none" w:sz="0" w:space="0" w:color="auto"/>
      </w:divBdr>
    </w:div>
    <w:div w:id="591741469">
      <w:bodyDiv w:val="1"/>
      <w:marLeft w:val="0"/>
      <w:marRight w:val="0"/>
      <w:marTop w:val="0"/>
      <w:marBottom w:val="0"/>
      <w:divBdr>
        <w:top w:val="none" w:sz="0" w:space="0" w:color="auto"/>
        <w:left w:val="none" w:sz="0" w:space="0" w:color="auto"/>
        <w:bottom w:val="none" w:sz="0" w:space="0" w:color="auto"/>
        <w:right w:val="none" w:sz="0" w:space="0" w:color="auto"/>
      </w:divBdr>
    </w:div>
    <w:div w:id="591821091">
      <w:bodyDiv w:val="1"/>
      <w:marLeft w:val="0"/>
      <w:marRight w:val="0"/>
      <w:marTop w:val="0"/>
      <w:marBottom w:val="0"/>
      <w:divBdr>
        <w:top w:val="none" w:sz="0" w:space="0" w:color="auto"/>
        <w:left w:val="none" w:sz="0" w:space="0" w:color="auto"/>
        <w:bottom w:val="none" w:sz="0" w:space="0" w:color="auto"/>
        <w:right w:val="none" w:sz="0" w:space="0" w:color="auto"/>
      </w:divBdr>
    </w:div>
    <w:div w:id="592782241">
      <w:bodyDiv w:val="1"/>
      <w:marLeft w:val="0"/>
      <w:marRight w:val="0"/>
      <w:marTop w:val="0"/>
      <w:marBottom w:val="0"/>
      <w:divBdr>
        <w:top w:val="none" w:sz="0" w:space="0" w:color="auto"/>
        <w:left w:val="none" w:sz="0" w:space="0" w:color="auto"/>
        <w:bottom w:val="none" w:sz="0" w:space="0" w:color="auto"/>
        <w:right w:val="none" w:sz="0" w:space="0" w:color="auto"/>
      </w:divBdr>
    </w:div>
    <w:div w:id="592974333">
      <w:bodyDiv w:val="1"/>
      <w:marLeft w:val="0"/>
      <w:marRight w:val="0"/>
      <w:marTop w:val="0"/>
      <w:marBottom w:val="0"/>
      <w:divBdr>
        <w:top w:val="none" w:sz="0" w:space="0" w:color="auto"/>
        <w:left w:val="none" w:sz="0" w:space="0" w:color="auto"/>
        <w:bottom w:val="none" w:sz="0" w:space="0" w:color="auto"/>
        <w:right w:val="none" w:sz="0" w:space="0" w:color="auto"/>
      </w:divBdr>
    </w:div>
    <w:div w:id="593365958">
      <w:bodyDiv w:val="1"/>
      <w:marLeft w:val="0"/>
      <w:marRight w:val="0"/>
      <w:marTop w:val="0"/>
      <w:marBottom w:val="0"/>
      <w:divBdr>
        <w:top w:val="none" w:sz="0" w:space="0" w:color="auto"/>
        <w:left w:val="none" w:sz="0" w:space="0" w:color="auto"/>
        <w:bottom w:val="none" w:sz="0" w:space="0" w:color="auto"/>
        <w:right w:val="none" w:sz="0" w:space="0" w:color="auto"/>
      </w:divBdr>
    </w:div>
    <w:div w:id="593438095">
      <w:bodyDiv w:val="1"/>
      <w:marLeft w:val="0"/>
      <w:marRight w:val="0"/>
      <w:marTop w:val="0"/>
      <w:marBottom w:val="0"/>
      <w:divBdr>
        <w:top w:val="none" w:sz="0" w:space="0" w:color="auto"/>
        <w:left w:val="none" w:sz="0" w:space="0" w:color="auto"/>
        <w:bottom w:val="none" w:sz="0" w:space="0" w:color="auto"/>
        <w:right w:val="none" w:sz="0" w:space="0" w:color="auto"/>
      </w:divBdr>
    </w:div>
    <w:div w:id="593823398">
      <w:bodyDiv w:val="1"/>
      <w:marLeft w:val="0"/>
      <w:marRight w:val="0"/>
      <w:marTop w:val="0"/>
      <w:marBottom w:val="0"/>
      <w:divBdr>
        <w:top w:val="none" w:sz="0" w:space="0" w:color="auto"/>
        <w:left w:val="none" w:sz="0" w:space="0" w:color="auto"/>
        <w:bottom w:val="none" w:sz="0" w:space="0" w:color="auto"/>
        <w:right w:val="none" w:sz="0" w:space="0" w:color="auto"/>
      </w:divBdr>
    </w:div>
    <w:div w:id="593899216">
      <w:bodyDiv w:val="1"/>
      <w:marLeft w:val="0"/>
      <w:marRight w:val="0"/>
      <w:marTop w:val="0"/>
      <w:marBottom w:val="0"/>
      <w:divBdr>
        <w:top w:val="none" w:sz="0" w:space="0" w:color="auto"/>
        <w:left w:val="none" w:sz="0" w:space="0" w:color="auto"/>
        <w:bottom w:val="none" w:sz="0" w:space="0" w:color="auto"/>
        <w:right w:val="none" w:sz="0" w:space="0" w:color="auto"/>
      </w:divBdr>
    </w:div>
    <w:div w:id="593974932">
      <w:bodyDiv w:val="1"/>
      <w:marLeft w:val="0"/>
      <w:marRight w:val="0"/>
      <w:marTop w:val="0"/>
      <w:marBottom w:val="0"/>
      <w:divBdr>
        <w:top w:val="none" w:sz="0" w:space="0" w:color="auto"/>
        <w:left w:val="none" w:sz="0" w:space="0" w:color="auto"/>
        <w:bottom w:val="none" w:sz="0" w:space="0" w:color="auto"/>
        <w:right w:val="none" w:sz="0" w:space="0" w:color="auto"/>
      </w:divBdr>
    </w:div>
    <w:div w:id="594828673">
      <w:bodyDiv w:val="1"/>
      <w:marLeft w:val="0"/>
      <w:marRight w:val="0"/>
      <w:marTop w:val="0"/>
      <w:marBottom w:val="0"/>
      <w:divBdr>
        <w:top w:val="none" w:sz="0" w:space="0" w:color="auto"/>
        <w:left w:val="none" w:sz="0" w:space="0" w:color="auto"/>
        <w:bottom w:val="none" w:sz="0" w:space="0" w:color="auto"/>
        <w:right w:val="none" w:sz="0" w:space="0" w:color="auto"/>
      </w:divBdr>
    </w:div>
    <w:div w:id="594947692">
      <w:bodyDiv w:val="1"/>
      <w:marLeft w:val="0"/>
      <w:marRight w:val="0"/>
      <w:marTop w:val="0"/>
      <w:marBottom w:val="0"/>
      <w:divBdr>
        <w:top w:val="none" w:sz="0" w:space="0" w:color="auto"/>
        <w:left w:val="none" w:sz="0" w:space="0" w:color="auto"/>
        <w:bottom w:val="none" w:sz="0" w:space="0" w:color="auto"/>
        <w:right w:val="none" w:sz="0" w:space="0" w:color="auto"/>
      </w:divBdr>
    </w:div>
    <w:div w:id="595282919">
      <w:bodyDiv w:val="1"/>
      <w:marLeft w:val="0"/>
      <w:marRight w:val="0"/>
      <w:marTop w:val="0"/>
      <w:marBottom w:val="0"/>
      <w:divBdr>
        <w:top w:val="none" w:sz="0" w:space="0" w:color="auto"/>
        <w:left w:val="none" w:sz="0" w:space="0" w:color="auto"/>
        <w:bottom w:val="none" w:sz="0" w:space="0" w:color="auto"/>
        <w:right w:val="none" w:sz="0" w:space="0" w:color="auto"/>
      </w:divBdr>
    </w:div>
    <w:div w:id="595939030">
      <w:bodyDiv w:val="1"/>
      <w:marLeft w:val="0"/>
      <w:marRight w:val="0"/>
      <w:marTop w:val="0"/>
      <w:marBottom w:val="0"/>
      <w:divBdr>
        <w:top w:val="none" w:sz="0" w:space="0" w:color="auto"/>
        <w:left w:val="none" w:sz="0" w:space="0" w:color="auto"/>
        <w:bottom w:val="none" w:sz="0" w:space="0" w:color="auto"/>
        <w:right w:val="none" w:sz="0" w:space="0" w:color="auto"/>
      </w:divBdr>
    </w:div>
    <w:div w:id="596139284">
      <w:bodyDiv w:val="1"/>
      <w:marLeft w:val="0"/>
      <w:marRight w:val="0"/>
      <w:marTop w:val="0"/>
      <w:marBottom w:val="0"/>
      <w:divBdr>
        <w:top w:val="none" w:sz="0" w:space="0" w:color="auto"/>
        <w:left w:val="none" w:sz="0" w:space="0" w:color="auto"/>
        <w:bottom w:val="none" w:sz="0" w:space="0" w:color="auto"/>
        <w:right w:val="none" w:sz="0" w:space="0" w:color="auto"/>
      </w:divBdr>
    </w:div>
    <w:div w:id="596255638">
      <w:bodyDiv w:val="1"/>
      <w:marLeft w:val="0"/>
      <w:marRight w:val="0"/>
      <w:marTop w:val="0"/>
      <w:marBottom w:val="0"/>
      <w:divBdr>
        <w:top w:val="none" w:sz="0" w:space="0" w:color="auto"/>
        <w:left w:val="none" w:sz="0" w:space="0" w:color="auto"/>
        <w:bottom w:val="none" w:sz="0" w:space="0" w:color="auto"/>
        <w:right w:val="none" w:sz="0" w:space="0" w:color="auto"/>
      </w:divBdr>
    </w:div>
    <w:div w:id="596838791">
      <w:bodyDiv w:val="1"/>
      <w:marLeft w:val="0"/>
      <w:marRight w:val="0"/>
      <w:marTop w:val="0"/>
      <w:marBottom w:val="0"/>
      <w:divBdr>
        <w:top w:val="none" w:sz="0" w:space="0" w:color="auto"/>
        <w:left w:val="none" w:sz="0" w:space="0" w:color="auto"/>
        <w:bottom w:val="none" w:sz="0" w:space="0" w:color="auto"/>
        <w:right w:val="none" w:sz="0" w:space="0" w:color="auto"/>
      </w:divBdr>
    </w:div>
    <w:div w:id="596865846">
      <w:bodyDiv w:val="1"/>
      <w:marLeft w:val="0"/>
      <w:marRight w:val="0"/>
      <w:marTop w:val="0"/>
      <w:marBottom w:val="0"/>
      <w:divBdr>
        <w:top w:val="none" w:sz="0" w:space="0" w:color="auto"/>
        <w:left w:val="none" w:sz="0" w:space="0" w:color="auto"/>
        <w:bottom w:val="none" w:sz="0" w:space="0" w:color="auto"/>
        <w:right w:val="none" w:sz="0" w:space="0" w:color="auto"/>
      </w:divBdr>
    </w:div>
    <w:div w:id="597177847">
      <w:bodyDiv w:val="1"/>
      <w:marLeft w:val="0"/>
      <w:marRight w:val="0"/>
      <w:marTop w:val="0"/>
      <w:marBottom w:val="0"/>
      <w:divBdr>
        <w:top w:val="none" w:sz="0" w:space="0" w:color="auto"/>
        <w:left w:val="none" w:sz="0" w:space="0" w:color="auto"/>
        <w:bottom w:val="none" w:sz="0" w:space="0" w:color="auto"/>
        <w:right w:val="none" w:sz="0" w:space="0" w:color="auto"/>
      </w:divBdr>
    </w:div>
    <w:div w:id="597443198">
      <w:bodyDiv w:val="1"/>
      <w:marLeft w:val="0"/>
      <w:marRight w:val="0"/>
      <w:marTop w:val="0"/>
      <w:marBottom w:val="0"/>
      <w:divBdr>
        <w:top w:val="none" w:sz="0" w:space="0" w:color="auto"/>
        <w:left w:val="none" w:sz="0" w:space="0" w:color="auto"/>
        <w:bottom w:val="none" w:sz="0" w:space="0" w:color="auto"/>
        <w:right w:val="none" w:sz="0" w:space="0" w:color="auto"/>
      </w:divBdr>
    </w:div>
    <w:div w:id="597567882">
      <w:bodyDiv w:val="1"/>
      <w:marLeft w:val="0"/>
      <w:marRight w:val="0"/>
      <w:marTop w:val="0"/>
      <w:marBottom w:val="0"/>
      <w:divBdr>
        <w:top w:val="none" w:sz="0" w:space="0" w:color="auto"/>
        <w:left w:val="none" w:sz="0" w:space="0" w:color="auto"/>
        <w:bottom w:val="none" w:sz="0" w:space="0" w:color="auto"/>
        <w:right w:val="none" w:sz="0" w:space="0" w:color="auto"/>
      </w:divBdr>
    </w:div>
    <w:div w:id="598106685">
      <w:bodyDiv w:val="1"/>
      <w:marLeft w:val="0"/>
      <w:marRight w:val="0"/>
      <w:marTop w:val="0"/>
      <w:marBottom w:val="0"/>
      <w:divBdr>
        <w:top w:val="none" w:sz="0" w:space="0" w:color="auto"/>
        <w:left w:val="none" w:sz="0" w:space="0" w:color="auto"/>
        <w:bottom w:val="none" w:sz="0" w:space="0" w:color="auto"/>
        <w:right w:val="none" w:sz="0" w:space="0" w:color="auto"/>
      </w:divBdr>
    </w:div>
    <w:div w:id="598566999">
      <w:bodyDiv w:val="1"/>
      <w:marLeft w:val="0"/>
      <w:marRight w:val="0"/>
      <w:marTop w:val="0"/>
      <w:marBottom w:val="0"/>
      <w:divBdr>
        <w:top w:val="none" w:sz="0" w:space="0" w:color="auto"/>
        <w:left w:val="none" w:sz="0" w:space="0" w:color="auto"/>
        <w:bottom w:val="none" w:sz="0" w:space="0" w:color="auto"/>
        <w:right w:val="none" w:sz="0" w:space="0" w:color="auto"/>
      </w:divBdr>
    </w:div>
    <w:div w:id="598637757">
      <w:bodyDiv w:val="1"/>
      <w:marLeft w:val="0"/>
      <w:marRight w:val="0"/>
      <w:marTop w:val="0"/>
      <w:marBottom w:val="0"/>
      <w:divBdr>
        <w:top w:val="none" w:sz="0" w:space="0" w:color="auto"/>
        <w:left w:val="none" w:sz="0" w:space="0" w:color="auto"/>
        <w:bottom w:val="none" w:sz="0" w:space="0" w:color="auto"/>
        <w:right w:val="none" w:sz="0" w:space="0" w:color="auto"/>
      </w:divBdr>
    </w:div>
    <w:div w:id="598955302">
      <w:bodyDiv w:val="1"/>
      <w:marLeft w:val="0"/>
      <w:marRight w:val="0"/>
      <w:marTop w:val="0"/>
      <w:marBottom w:val="0"/>
      <w:divBdr>
        <w:top w:val="none" w:sz="0" w:space="0" w:color="auto"/>
        <w:left w:val="none" w:sz="0" w:space="0" w:color="auto"/>
        <w:bottom w:val="none" w:sz="0" w:space="0" w:color="auto"/>
        <w:right w:val="none" w:sz="0" w:space="0" w:color="auto"/>
      </w:divBdr>
    </w:div>
    <w:div w:id="599066356">
      <w:bodyDiv w:val="1"/>
      <w:marLeft w:val="0"/>
      <w:marRight w:val="0"/>
      <w:marTop w:val="0"/>
      <w:marBottom w:val="0"/>
      <w:divBdr>
        <w:top w:val="none" w:sz="0" w:space="0" w:color="auto"/>
        <w:left w:val="none" w:sz="0" w:space="0" w:color="auto"/>
        <w:bottom w:val="none" w:sz="0" w:space="0" w:color="auto"/>
        <w:right w:val="none" w:sz="0" w:space="0" w:color="auto"/>
      </w:divBdr>
    </w:div>
    <w:div w:id="599290729">
      <w:bodyDiv w:val="1"/>
      <w:marLeft w:val="0"/>
      <w:marRight w:val="0"/>
      <w:marTop w:val="0"/>
      <w:marBottom w:val="0"/>
      <w:divBdr>
        <w:top w:val="none" w:sz="0" w:space="0" w:color="auto"/>
        <w:left w:val="none" w:sz="0" w:space="0" w:color="auto"/>
        <w:bottom w:val="none" w:sz="0" w:space="0" w:color="auto"/>
        <w:right w:val="none" w:sz="0" w:space="0" w:color="auto"/>
      </w:divBdr>
    </w:div>
    <w:div w:id="599484265">
      <w:bodyDiv w:val="1"/>
      <w:marLeft w:val="0"/>
      <w:marRight w:val="0"/>
      <w:marTop w:val="0"/>
      <w:marBottom w:val="0"/>
      <w:divBdr>
        <w:top w:val="none" w:sz="0" w:space="0" w:color="auto"/>
        <w:left w:val="none" w:sz="0" w:space="0" w:color="auto"/>
        <w:bottom w:val="none" w:sz="0" w:space="0" w:color="auto"/>
        <w:right w:val="none" w:sz="0" w:space="0" w:color="auto"/>
      </w:divBdr>
    </w:div>
    <w:div w:id="600727835">
      <w:bodyDiv w:val="1"/>
      <w:marLeft w:val="0"/>
      <w:marRight w:val="0"/>
      <w:marTop w:val="0"/>
      <w:marBottom w:val="0"/>
      <w:divBdr>
        <w:top w:val="none" w:sz="0" w:space="0" w:color="auto"/>
        <w:left w:val="none" w:sz="0" w:space="0" w:color="auto"/>
        <w:bottom w:val="none" w:sz="0" w:space="0" w:color="auto"/>
        <w:right w:val="none" w:sz="0" w:space="0" w:color="auto"/>
      </w:divBdr>
    </w:div>
    <w:div w:id="600991944">
      <w:bodyDiv w:val="1"/>
      <w:marLeft w:val="0"/>
      <w:marRight w:val="0"/>
      <w:marTop w:val="0"/>
      <w:marBottom w:val="0"/>
      <w:divBdr>
        <w:top w:val="none" w:sz="0" w:space="0" w:color="auto"/>
        <w:left w:val="none" w:sz="0" w:space="0" w:color="auto"/>
        <w:bottom w:val="none" w:sz="0" w:space="0" w:color="auto"/>
        <w:right w:val="none" w:sz="0" w:space="0" w:color="auto"/>
      </w:divBdr>
    </w:div>
    <w:div w:id="601298791">
      <w:bodyDiv w:val="1"/>
      <w:marLeft w:val="0"/>
      <w:marRight w:val="0"/>
      <w:marTop w:val="0"/>
      <w:marBottom w:val="0"/>
      <w:divBdr>
        <w:top w:val="none" w:sz="0" w:space="0" w:color="auto"/>
        <w:left w:val="none" w:sz="0" w:space="0" w:color="auto"/>
        <w:bottom w:val="none" w:sz="0" w:space="0" w:color="auto"/>
        <w:right w:val="none" w:sz="0" w:space="0" w:color="auto"/>
      </w:divBdr>
    </w:div>
    <w:div w:id="601575683">
      <w:bodyDiv w:val="1"/>
      <w:marLeft w:val="0"/>
      <w:marRight w:val="0"/>
      <w:marTop w:val="0"/>
      <w:marBottom w:val="0"/>
      <w:divBdr>
        <w:top w:val="none" w:sz="0" w:space="0" w:color="auto"/>
        <w:left w:val="none" w:sz="0" w:space="0" w:color="auto"/>
        <w:bottom w:val="none" w:sz="0" w:space="0" w:color="auto"/>
        <w:right w:val="none" w:sz="0" w:space="0" w:color="auto"/>
      </w:divBdr>
    </w:div>
    <w:div w:id="601956491">
      <w:bodyDiv w:val="1"/>
      <w:marLeft w:val="0"/>
      <w:marRight w:val="0"/>
      <w:marTop w:val="0"/>
      <w:marBottom w:val="0"/>
      <w:divBdr>
        <w:top w:val="none" w:sz="0" w:space="0" w:color="auto"/>
        <w:left w:val="none" w:sz="0" w:space="0" w:color="auto"/>
        <w:bottom w:val="none" w:sz="0" w:space="0" w:color="auto"/>
        <w:right w:val="none" w:sz="0" w:space="0" w:color="auto"/>
      </w:divBdr>
    </w:div>
    <w:div w:id="602420972">
      <w:bodyDiv w:val="1"/>
      <w:marLeft w:val="0"/>
      <w:marRight w:val="0"/>
      <w:marTop w:val="0"/>
      <w:marBottom w:val="0"/>
      <w:divBdr>
        <w:top w:val="none" w:sz="0" w:space="0" w:color="auto"/>
        <w:left w:val="none" w:sz="0" w:space="0" w:color="auto"/>
        <w:bottom w:val="none" w:sz="0" w:space="0" w:color="auto"/>
        <w:right w:val="none" w:sz="0" w:space="0" w:color="auto"/>
      </w:divBdr>
    </w:div>
    <w:div w:id="602569094">
      <w:bodyDiv w:val="1"/>
      <w:marLeft w:val="0"/>
      <w:marRight w:val="0"/>
      <w:marTop w:val="0"/>
      <w:marBottom w:val="0"/>
      <w:divBdr>
        <w:top w:val="none" w:sz="0" w:space="0" w:color="auto"/>
        <w:left w:val="none" w:sz="0" w:space="0" w:color="auto"/>
        <w:bottom w:val="none" w:sz="0" w:space="0" w:color="auto"/>
        <w:right w:val="none" w:sz="0" w:space="0" w:color="auto"/>
      </w:divBdr>
    </w:div>
    <w:div w:id="603001411">
      <w:bodyDiv w:val="1"/>
      <w:marLeft w:val="0"/>
      <w:marRight w:val="0"/>
      <w:marTop w:val="0"/>
      <w:marBottom w:val="0"/>
      <w:divBdr>
        <w:top w:val="none" w:sz="0" w:space="0" w:color="auto"/>
        <w:left w:val="none" w:sz="0" w:space="0" w:color="auto"/>
        <w:bottom w:val="none" w:sz="0" w:space="0" w:color="auto"/>
        <w:right w:val="none" w:sz="0" w:space="0" w:color="auto"/>
      </w:divBdr>
    </w:div>
    <w:div w:id="603075040">
      <w:bodyDiv w:val="1"/>
      <w:marLeft w:val="0"/>
      <w:marRight w:val="0"/>
      <w:marTop w:val="0"/>
      <w:marBottom w:val="0"/>
      <w:divBdr>
        <w:top w:val="none" w:sz="0" w:space="0" w:color="auto"/>
        <w:left w:val="none" w:sz="0" w:space="0" w:color="auto"/>
        <w:bottom w:val="none" w:sz="0" w:space="0" w:color="auto"/>
        <w:right w:val="none" w:sz="0" w:space="0" w:color="auto"/>
      </w:divBdr>
    </w:div>
    <w:div w:id="603422191">
      <w:bodyDiv w:val="1"/>
      <w:marLeft w:val="0"/>
      <w:marRight w:val="0"/>
      <w:marTop w:val="0"/>
      <w:marBottom w:val="0"/>
      <w:divBdr>
        <w:top w:val="none" w:sz="0" w:space="0" w:color="auto"/>
        <w:left w:val="none" w:sz="0" w:space="0" w:color="auto"/>
        <w:bottom w:val="none" w:sz="0" w:space="0" w:color="auto"/>
        <w:right w:val="none" w:sz="0" w:space="0" w:color="auto"/>
      </w:divBdr>
    </w:div>
    <w:div w:id="603462450">
      <w:bodyDiv w:val="1"/>
      <w:marLeft w:val="0"/>
      <w:marRight w:val="0"/>
      <w:marTop w:val="0"/>
      <w:marBottom w:val="0"/>
      <w:divBdr>
        <w:top w:val="none" w:sz="0" w:space="0" w:color="auto"/>
        <w:left w:val="none" w:sz="0" w:space="0" w:color="auto"/>
        <w:bottom w:val="none" w:sz="0" w:space="0" w:color="auto"/>
        <w:right w:val="none" w:sz="0" w:space="0" w:color="auto"/>
      </w:divBdr>
    </w:div>
    <w:div w:id="604388341">
      <w:bodyDiv w:val="1"/>
      <w:marLeft w:val="0"/>
      <w:marRight w:val="0"/>
      <w:marTop w:val="0"/>
      <w:marBottom w:val="0"/>
      <w:divBdr>
        <w:top w:val="none" w:sz="0" w:space="0" w:color="auto"/>
        <w:left w:val="none" w:sz="0" w:space="0" w:color="auto"/>
        <w:bottom w:val="none" w:sz="0" w:space="0" w:color="auto"/>
        <w:right w:val="none" w:sz="0" w:space="0" w:color="auto"/>
      </w:divBdr>
    </w:div>
    <w:div w:id="605423879">
      <w:bodyDiv w:val="1"/>
      <w:marLeft w:val="0"/>
      <w:marRight w:val="0"/>
      <w:marTop w:val="0"/>
      <w:marBottom w:val="0"/>
      <w:divBdr>
        <w:top w:val="none" w:sz="0" w:space="0" w:color="auto"/>
        <w:left w:val="none" w:sz="0" w:space="0" w:color="auto"/>
        <w:bottom w:val="none" w:sz="0" w:space="0" w:color="auto"/>
        <w:right w:val="none" w:sz="0" w:space="0" w:color="auto"/>
      </w:divBdr>
    </w:div>
    <w:div w:id="606154277">
      <w:bodyDiv w:val="1"/>
      <w:marLeft w:val="0"/>
      <w:marRight w:val="0"/>
      <w:marTop w:val="0"/>
      <w:marBottom w:val="0"/>
      <w:divBdr>
        <w:top w:val="none" w:sz="0" w:space="0" w:color="auto"/>
        <w:left w:val="none" w:sz="0" w:space="0" w:color="auto"/>
        <w:bottom w:val="none" w:sz="0" w:space="0" w:color="auto"/>
        <w:right w:val="none" w:sz="0" w:space="0" w:color="auto"/>
      </w:divBdr>
    </w:div>
    <w:div w:id="606156979">
      <w:bodyDiv w:val="1"/>
      <w:marLeft w:val="0"/>
      <w:marRight w:val="0"/>
      <w:marTop w:val="0"/>
      <w:marBottom w:val="0"/>
      <w:divBdr>
        <w:top w:val="none" w:sz="0" w:space="0" w:color="auto"/>
        <w:left w:val="none" w:sz="0" w:space="0" w:color="auto"/>
        <w:bottom w:val="none" w:sz="0" w:space="0" w:color="auto"/>
        <w:right w:val="none" w:sz="0" w:space="0" w:color="auto"/>
      </w:divBdr>
    </w:div>
    <w:div w:id="606160712">
      <w:bodyDiv w:val="1"/>
      <w:marLeft w:val="0"/>
      <w:marRight w:val="0"/>
      <w:marTop w:val="0"/>
      <w:marBottom w:val="0"/>
      <w:divBdr>
        <w:top w:val="none" w:sz="0" w:space="0" w:color="auto"/>
        <w:left w:val="none" w:sz="0" w:space="0" w:color="auto"/>
        <w:bottom w:val="none" w:sz="0" w:space="0" w:color="auto"/>
        <w:right w:val="none" w:sz="0" w:space="0" w:color="auto"/>
      </w:divBdr>
    </w:div>
    <w:div w:id="606501015">
      <w:bodyDiv w:val="1"/>
      <w:marLeft w:val="0"/>
      <w:marRight w:val="0"/>
      <w:marTop w:val="0"/>
      <w:marBottom w:val="0"/>
      <w:divBdr>
        <w:top w:val="none" w:sz="0" w:space="0" w:color="auto"/>
        <w:left w:val="none" w:sz="0" w:space="0" w:color="auto"/>
        <w:bottom w:val="none" w:sz="0" w:space="0" w:color="auto"/>
        <w:right w:val="none" w:sz="0" w:space="0" w:color="auto"/>
      </w:divBdr>
    </w:div>
    <w:div w:id="606617266">
      <w:bodyDiv w:val="1"/>
      <w:marLeft w:val="0"/>
      <w:marRight w:val="0"/>
      <w:marTop w:val="0"/>
      <w:marBottom w:val="0"/>
      <w:divBdr>
        <w:top w:val="none" w:sz="0" w:space="0" w:color="auto"/>
        <w:left w:val="none" w:sz="0" w:space="0" w:color="auto"/>
        <w:bottom w:val="none" w:sz="0" w:space="0" w:color="auto"/>
        <w:right w:val="none" w:sz="0" w:space="0" w:color="auto"/>
      </w:divBdr>
    </w:div>
    <w:div w:id="606618547">
      <w:bodyDiv w:val="1"/>
      <w:marLeft w:val="0"/>
      <w:marRight w:val="0"/>
      <w:marTop w:val="0"/>
      <w:marBottom w:val="0"/>
      <w:divBdr>
        <w:top w:val="none" w:sz="0" w:space="0" w:color="auto"/>
        <w:left w:val="none" w:sz="0" w:space="0" w:color="auto"/>
        <w:bottom w:val="none" w:sz="0" w:space="0" w:color="auto"/>
        <w:right w:val="none" w:sz="0" w:space="0" w:color="auto"/>
      </w:divBdr>
    </w:div>
    <w:div w:id="606818205">
      <w:bodyDiv w:val="1"/>
      <w:marLeft w:val="0"/>
      <w:marRight w:val="0"/>
      <w:marTop w:val="0"/>
      <w:marBottom w:val="0"/>
      <w:divBdr>
        <w:top w:val="none" w:sz="0" w:space="0" w:color="auto"/>
        <w:left w:val="none" w:sz="0" w:space="0" w:color="auto"/>
        <w:bottom w:val="none" w:sz="0" w:space="0" w:color="auto"/>
        <w:right w:val="none" w:sz="0" w:space="0" w:color="auto"/>
      </w:divBdr>
    </w:div>
    <w:div w:id="607275967">
      <w:bodyDiv w:val="1"/>
      <w:marLeft w:val="0"/>
      <w:marRight w:val="0"/>
      <w:marTop w:val="0"/>
      <w:marBottom w:val="0"/>
      <w:divBdr>
        <w:top w:val="none" w:sz="0" w:space="0" w:color="auto"/>
        <w:left w:val="none" w:sz="0" w:space="0" w:color="auto"/>
        <w:bottom w:val="none" w:sz="0" w:space="0" w:color="auto"/>
        <w:right w:val="none" w:sz="0" w:space="0" w:color="auto"/>
      </w:divBdr>
    </w:div>
    <w:div w:id="607544594">
      <w:bodyDiv w:val="1"/>
      <w:marLeft w:val="0"/>
      <w:marRight w:val="0"/>
      <w:marTop w:val="0"/>
      <w:marBottom w:val="0"/>
      <w:divBdr>
        <w:top w:val="none" w:sz="0" w:space="0" w:color="auto"/>
        <w:left w:val="none" w:sz="0" w:space="0" w:color="auto"/>
        <w:bottom w:val="none" w:sz="0" w:space="0" w:color="auto"/>
        <w:right w:val="none" w:sz="0" w:space="0" w:color="auto"/>
      </w:divBdr>
    </w:div>
    <w:div w:id="607661614">
      <w:bodyDiv w:val="1"/>
      <w:marLeft w:val="0"/>
      <w:marRight w:val="0"/>
      <w:marTop w:val="0"/>
      <w:marBottom w:val="0"/>
      <w:divBdr>
        <w:top w:val="none" w:sz="0" w:space="0" w:color="auto"/>
        <w:left w:val="none" w:sz="0" w:space="0" w:color="auto"/>
        <w:bottom w:val="none" w:sz="0" w:space="0" w:color="auto"/>
        <w:right w:val="none" w:sz="0" w:space="0" w:color="auto"/>
      </w:divBdr>
    </w:div>
    <w:div w:id="608002274">
      <w:bodyDiv w:val="1"/>
      <w:marLeft w:val="0"/>
      <w:marRight w:val="0"/>
      <w:marTop w:val="0"/>
      <w:marBottom w:val="0"/>
      <w:divBdr>
        <w:top w:val="none" w:sz="0" w:space="0" w:color="auto"/>
        <w:left w:val="none" w:sz="0" w:space="0" w:color="auto"/>
        <w:bottom w:val="none" w:sz="0" w:space="0" w:color="auto"/>
        <w:right w:val="none" w:sz="0" w:space="0" w:color="auto"/>
      </w:divBdr>
    </w:div>
    <w:div w:id="608120230">
      <w:bodyDiv w:val="1"/>
      <w:marLeft w:val="0"/>
      <w:marRight w:val="0"/>
      <w:marTop w:val="0"/>
      <w:marBottom w:val="0"/>
      <w:divBdr>
        <w:top w:val="none" w:sz="0" w:space="0" w:color="auto"/>
        <w:left w:val="none" w:sz="0" w:space="0" w:color="auto"/>
        <w:bottom w:val="none" w:sz="0" w:space="0" w:color="auto"/>
        <w:right w:val="none" w:sz="0" w:space="0" w:color="auto"/>
      </w:divBdr>
    </w:div>
    <w:div w:id="608633598">
      <w:bodyDiv w:val="1"/>
      <w:marLeft w:val="0"/>
      <w:marRight w:val="0"/>
      <w:marTop w:val="0"/>
      <w:marBottom w:val="0"/>
      <w:divBdr>
        <w:top w:val="none" w:sz="0" w:space="0" w:color="auto"/>
        <w:left w:val="none" w:sz="0" w:space="0" w:color="auto"/>
        <w:bottom w:val="none" w:sz="0" w:space="0" w:color="auto"/>
        <w:right w:val="none" w:sz="0" w:space="0" w:color="auto"/>
      </w:divBdr>
    </w:div>
    <w:div w:id="608784264">
      <w:bodyDiv w:val="1"/>
      <w:marLeft w:val="0"/>
      <w:marRight w:val="0"/>
      <w:marTop w:val="0"/>
      <w:marBottom w:val="0"/>
      <w:divBdr>
        <w:top w:val="none" w:sz="0" w:space="0" w:color="auto"/>
        <w:left w:val="none" w:sz="0" w:space="0" w:color="auto"/>
        <w:bottom w:val="none" w:sz="0" w:space="0" w:color="auto"/>
        <w:right w:val="none" w:sz="0" w:space="0" w:color="auto"/>
      </w:divBdr>
    </w:div>
    <w:div w:id="608895976">
      <w:bodyDiv w:val="1"/>
      <w:marLeft w:val="0"/>
      <w:marRight w:val="0"/>
      <w:marTop w:val="0"/>
      <w:marBottom w:val="0"/>
      <w:divBdr>
        <w:top w:val="none" w:sz="0" w:space="0" w:color="auto"/>
        <w:left w:val="none" w:sz="0" w:space="0" w:color="auto"/>
        <w:bottom w:val="none" w:sz="0" w:space="0" w:color="auto"/>
        <w:right w:val="none" w:sz="0" w:space="0" w:color="auto"/>
      </w:divBdr>
    </w:div>
    <w:div w:id="609169972">
      <w:bodyDiv w:val="1"/>
      <w:marLeft w:val="0"/>
      <w:marRight w:val="0"/>
      <w:marTop w:val="0"/>
      <w:marBottom w:val="0"/>
      <w:divBdr>
        <w:top w:val="none" w:sz="0" w:space="0" w:color="auto"/>
        <w:left w:val="none" w:sz="0" w:space="0" w:color="auto"/>
        <w:bottom w:val="none" w:sz="0" w:space="0" w:color="auto"/>
        <w:right w:val="none" w:sz="0" w:space="0" w:color="auto"/>
      </w:divBdr>
    </w:div>
    <w:div w:id="609818326">
      <w:bodyDiv w:val="1"/>
      <w:marLeft w:val="0"/>
      <w:marRight w:val="0"/>
      <w:marTop w:val="0"/>
      <w:marBottom w:val="0"/>
      <w:divBdr>
        <w:top w:val="none" w:sz="0" w:space="0" w:color="auto"/>
        <w:left w:val="none" w:sz="0" w:space="0" w:color="auto"/>
        <w:bottom w:val="none" w:sz="0" w:space="0" w:color="auto"/>
        <w:right w:val="none" w:sz="0" w:space="0" w:color="auto"/>
      </w:divBdr>
    </w:div>
    <w:div w:id="611204148">
      <w:bodyDiv w:val="1"/>
      <w:marLeft w:val="0"/>
      <w:marRight w:val="0"/>
      <w:marTop w:val="0"/>
      <w:marBottom w:val="0"/>
      <w:divBdr>
        <w:top w:val="none" w:sz="0" w:space="0" w:color="auto"/>
        <w:left w:val="none" w:sz="0" w:space="0" w:color="auto"/>
        <w:bottom w:val="none" w:sz="0" w:space="0" w:color="auto"/>
        <w:right w:val="none" w:sz="0" w:space="0" w:color="auto"/>
      </w:divBdr>
    </w:div>
    <w:div w:id="611941960">
      <w:bodyDiv w:val="1"/>
      <w:marLeft w:val="0"/>
      <w:marRight w:val="0"/>
      <w:marTop w:val="0"/>
      <w:marBottom w:val="0"/>
      <w:divBdr>
        <w:top w:val="none" w:sz="0" w:space="0" w:color="auto"/>
        <w:left w:val="none" w:sz="0" w:space="0" w:color="auto"/>
        <w:bottom w:val="none" w:sz="0" w:space="0" w:color="auto"/>
        <w:right w:val="none" w:sz="0" w:space="0" w:color="auto"/>
      </w:divBdr>
    </w:div>
    <w:div w:id="612565441">
      <w:bodyDiv w:val="1"/>
      <w:marLeft w:val="0"/>
      <w:marRight w:val="0"/>
      <w:marTop w:val="0"/>
      <w:marBottom w:val="0"/>
      <w:divBdr>
        <w:top w:val="none" w:sz="0" w:space="0" w:color="auto"/>
        <w:left w:val="none" w:sz="0" w:space="0" w:color="auto"/>
        <w:bottom w:val="none" w:sz="0" w:space="0" w:color="auto"/>
        <w:right w:val="none" w:sz="0" w:space="0" w:color="auto"/>
      </w:divBdr>
    </w:div>
    <w:div w:id="612709170">
      <w:bodyDiv w:val="1"/>
      <w:marLeft w:val="0"/>
      <w:marRight w:val="0"/>
      <w:marTop w:val="0"/>
      <w:marBottom w:val="0"/>
      <w:divBdr>
        <w:top w:val="none" w:sz="0" w:space="0" w:color="auto"/>
        <w:left w:val="none" w:sz="0" w:space="0" w:color="auto"/>
        <w:bottom w:val="none" w:sz="0" w:space="0" w:color="auto"/>
        <w:right w:val="none" w:sz="0" w:space="0" w:color="auto"/>
      </w:divBdr>
    </w:div>
    <w:div w:id="612784670">
      <w:bodyDiv w:val="1"/>
      <w:marLeft w:val="0"/>
      <w:marRight w:val="0"/>
      <w:marTop w:val="0"/>
      <w:marBottom w:val="0"/>
      <w:divBdr>
        <w:top w:val="none" w:sz="0" w:space="0" w:color="auto"/>
        <w:left w:val="none" w:sz="0" w:space="0" w:color="auto"/>
        <w:bottom w:val="none" w:sz="0" w:space="0" w:color="auto"/>
        <w:right w:val="none" w:sz="0" w:space="0" w:color="auto"/>
      </w:divBdr>
    </w:div>
    <w:div w:id="613024494">
      <w:bodyDiv w:val="1"/>
      <w:marLeft w:val="0"/>
      <w:marRight w:val="0"/>
      <w:marTop w:val="0"/>
      <w:marBottom w:val="0"/>
      <w:divBdr>
        <w:top w:val="none" w:sz="0" w:space="0" w:color="auto"/>
        <w:left w:val="none" w:sz="0" w:space="0" w:color="auto"/>
        <w:bottom w:val="none" w:sz="0" w:space="0" w:color="auto"/>
        <w:right w:val="none" w:sz="0" w:space="0" w:color="auto"/>
      </w:divBdr>
    </w:div>
    <w:div w:id="613100580">
      <w:bodyDiv w:val="1"/>
      <w:marLeft w:val="0"/>
      <w:marRight w:val="0"/>
      <w:marTop w:val="0"/>
      <w:marBottom w:val="0"/>
      <w:divBdr>
        <w:top w:val="none" w:sz="0" w:space="0" w:color="auto"/>
        <w:left w:val="none" w:sz="0" w:space="0" w:color="auto"/>
        <w:bottom w:val="none" w:sz="0" w:space="0" w:color="auto"/>
        <w:right w:val="none" w:sz="0" w:space="0" w:color="auto"/>
      </w:divBdr>
    </w:div>
    <w:div w:id="613828498">
      <w:bodyDiv w:val="1"/>
      <w:marLeft w:val="0"/>
      <w:marRight w:val="0"/>
      <w:marTop w:val="0"/>
      <w:marBottom w:val="0"/>
      <w:divBdr>
        <w:top w:val="none" w:sz="0" w:space="0" w:color="auto"/>
        <w:left w:val="none" w:sz="0" w:space="0" w:color="auto"/>
        <w:bottom w:val="none" w:sz="0" w:space="0" w:color="auto"/>
        <w:right w:val="none" w:sz="0" w:space="0" w:color="auto"/>
      </w:divBdr>
    </w:div>
    <w:div w:id="613943829">
      <w:bodyDiv w:val="1"/>
      <w:marLeft w:val="0"/>
      <w:marRight w:val="0"/>
      <w:marTop w:val="0"/>
      <w:marBottom w:val="0"/>
      <w:divBdr>
        <w:top w:val="none" w:sz="0" w:space="0" w:color="auto"/>
        <w:left w:val="none" w:sz="0" w:space="0" w:color="auto"/>
        <w:bottom w:val="none" w:sz="0" w:space="0" w:color="auto"/>
        <w:right w:val="none" w:sz="0" w:space="0" w:color="auto"/>
      </w:divBdr>
    </w:div>
    <w:div w:id="615336326">
      <w:bodyDiv w:val="1"/>
      <w:marLeft w:val="0"/>
      <w:marRight w:val="0"/>
      <w:marTop w:val="0"/>
      <w:marBottom w:val="0"/>
      <w:divBdr>
        <w:top w:val="none" w:sz="0" w:space="0" w:color="auto"/>
        <w:left w:val="none" w:sz="0" w:space="0" w:color="auto"/>
        <w:bottom w:val="none" w:sz="0" w:space="0" w:color="auto"/>
        <w:right w:val="none" w:sz="0" w:space="0" w:color="auto"/>
      </w:divBdr>
    </w:div>
    <w:div w:id="615406466">
      <w:bodyDiv w:val="1"/>
      <w:marLeft w:val="0"/>
      <w:marRight w:val="0"/>
      <w:marTop w:val="0"/>
      <w:marBottom w:val="0"/>
      <w:divBdr>
        <w:top w:val="none" w:sz="0" w:space="0" w:color="auto"/>
        <w:left w:val="none" w:sz="0" w:space="0" w:color="auto"/>
        <w:bottom w:val="none" w:sz="0" w:space="0" w:color="auto"/>
        <w:right w:val="none" w:sz="0" w:space="0" w:color="auto"/>
      </w:divBdr>
    </w:div>
    <w:div w:id="615598327">
      <w:bodyDiv w:val="1"/>
      <w:marLeft w:val="0"/>
      <w:marRight w:val="0"/>
      <w:marTop w:val="0"/>
      <w:marBottom w:val="0"/>
      <w:divBdr>
        <w:top w:val="none" w:sz="0" w:space="0" w:color="auto"/>
        <w:left w:val="none" w:sz="0" w:space="0" w:color="auto"/>
        <w:bottom w:val="none" w:sz="0" w:space="0" w:color="auto"/>
        <w:right w:val="none" w:sz="0" w:space="0" w:color="auto"/>
      </w:divBdr>
    </w:div>
    <w:div w:id="616449951">
      <w:bodyDiv w:val="1"/>
      <w:marLeft w:val="0"/>
      <w:marRight w:val="0"/>
      <w:marTop w:val="0"/>
      <w:marBottom w:val="0"/>
      <w:divBdr>
        <w:top w:val="none" w:sz="0" w:space="0" w:color="auto"/>
        <w:left w:val="none" w:sz="0" w:space="0" w:color="auto"/>
        <w:bottom w:val="none" w:sz="0" w:space="0" w:color="auto"/>
        <w:right w:val="none" w:sz="0" w:space="0" w:color="auto"/>
      </w:divBdr>
    </w:div>
    <w:div w:id="616524221">
      <w:bodyDiv w:val="1"/>
      <w:marLeft w:val="0"/>
      <w:marRight w:val="0"/>
      <w:marTop w:val="0"/>
      <w:marBottom w:val="0"/>
      <w:divBdr>
        <w:top w:val="none" w:sz="0" w:space="0" w:color="auto"/>
        <w:left w:val="none" w:sz="0" w:space="0" w:color="auto"/>
        <w:bottom w:val="none" w:sz="0" w:space="0" w:color="auto"/>
        <w:right w:val="none" w:sz="0" w:space="0" w:color="auto"/>
      </w:divBdr>
    </w:div>
    <w:div w:id="616985129">
      <w:bodyDiv w:val="1"/>
      <w:marLeft w:val="0"/>
      <w:marRight w:val="0"/>
      <w:marTop w:val="0"/>
      <w:marBottom w:val="0"/>
      <w:divBdr>
        <w:top w:val="none" w:sz="0" w:space="0" w:color="auto"/>
        <w:left w:val="none" w:sz="0" w:space="0" w:color="auto"/>
        <w:bottom w:val="none" w:sz="0" w:space="0" w:color="auto"/>
        <w:right w:val="none" w:sz="0" w:space="0" w:color="auto"/>
      </w:divBdr>
    </w:div>
    <w:div w:id="617302837">
      <w:bodyDiv w:val="1"/>
      <w:marLeft w:val="0"/>
      <w:marRight w:val="0"/>
      <w:marTop w:val="0"/>
      <w:marBottom w:val="0"/>
      <w:divBdr>
        <w:top w:val="none" w:sz="0" w:space="0" w:color="auto"/>
        <w:left w:val="none" w:sz="0" w:space="0" w:color="auto"/>
        <w:bottom w:val="none" w:sz="0" w:space="0" w:color="auto"/>
        <w:right w:val="none" w:sz="0" w:space="0" w:color="auto"/>
      </w:divBdr>
    </w:div>
    <w:div w:id="617491835">
      <w:bodyDiv w:val="1"/>
      <w:marLeft w:val="0"/>
      <w:marRight w:val="0"/>
      <w:marTop w:val="0"/>
      <w:marBottom w:val="0"/>
      <w:divBdr>
        <w:top w:val="none" w:sz="0" w:space="0" w:color="auto"/>
        <w:left w:val="none" w:sz="0" w:space="0" w:color="auto"/>
        <w:bottom w:val="none" w:sz="0" w:space="0" w:color="auto"/>
        <w:right w:val="none" w:sz="0" w:space="0" w:color="auto"/>
      </w:divBdr>
    </w:div>
    <w:div w:id="617613039">
      <w:bodyDiv w:val="1"/>
      <w:marLeft w:val="0"/>
      <w:marRight w:val="0"/>
      <w:marTop w:val="0"/>
      <w:marBottom w:val="0"/>
      <w:divBdr>
        <w:top w:val="none" w:sz="0" w:space="0" w:color="auto"/>
        <w:left w:val="none" w:sz="0" w:space="0" w:color="auto"/>
        <w:bottom w:val="none" w:sz="0" w:space="0" w:color="auto"/>
        <w:right w:val="none" w:sz="0" w:space="0" w:color="auto"/>
      </w:divBdr>
    </w:div>
    <w:div w:id="617683162">
      <w:bodyDiv w:val="1"/>
      <w:marLeft w:val="0"/>
      <w:marRight w:val="0"/>
      <w:marTop w:val="0"/>
      <w:marBottom w:val="0"/>
      <w:divBdr>
        <w:top w:val="none" w:sz="0" w:space="0" w:color="auto"/>
        <w:left w:val="none" w:sz="0" w:space="0" w:color="auto"/>
        <w:bottom w:val="none" w:sz="0" w:space="0" w:color="auto"/>
        <w:right w:val="none" w:sz="0" w:space="0" w:color="auto"/>
      </w:divBdr>
    </w:div>
    <w:div w:id="618267193">
      <w:bodyDiv w:val="1"/>
      <w:marLeft w:val="0"/>
      <w:marRight w:val="0"/>
      <w:marTop w:val="0"/>
      <w:marBottom w:val="0"/>
      <w:divBdr>
        <w:top w:val="none" w:sz="0" w:space="0" w:color="auto"/>
        <w:left w:val="none" w:sz="0" w:space="0" w:color="auto"/>
        <w:bottom w:val="none" w:sz="0" w:space="0" w:color="auto"/>
        <w:right w:val="none" w:sz="0" w:space="0" w:color="auto"/>
      </w:divBdr>
    </w:div>
    <w:div w:id="618338486">
      <w:bodyDiv w:val="1"/>
      <w:marLeft w:val="0"/>
      <w:marRight w:val="0"/>
      <w:marTop w:val="0"/>
      <w:marBottom w:val="0"/>
      <w:divBdr>
        <w:top w:val="none" w:sz="0" w:space="0" w:color="auto"/>
        <w:left w:val="none" w:sz="0" w:space="0" w:color="auto"/>
        <w:bottom w:val="none" w:sz="0" w:space="0" w:color="auto"/>
        <w:right w:val="none" w:sz="0" w:space="0" w:color="auto"/>
      </w:divBdr>
    </w:div>
    <w:div w:id="618410843">
      <w:bodyDiv w:val="1"/>
      <w:marLeft w:val="0"/>
      <w:marRight w:val="0"/>
      <w:marTop w:val="0"/>
      <w:marBottom w:val="0"/>
      <w:divBdr>
        <w:top w:val="none" w:sz="0" w:space="0" w:color="auto"/>
        <w:left w:val="none" w:sz="0" w:space="0" w:color="auto"/>
        <w:bottom w:val="none" w:sz="0" w:space="0" w:color="auto"/>
        <w:right w:val="none" w:sz="0" w:space="0" w:color="auto"/>
      </w:divBdr>
    </w:div>
    <w:div w:id="618802292">
      <w:bodyDiv w:val="1"/>
      <w:marLeft w:val="0"/>
      <w:marRight w:val="0"/>
      <w:marTop w:val="0"/>
      <w:marBottom w:val="0"/>
      <w:divBdr>
        <w:top w:val="none" w:sz="0" w:space="0" w:color="auto"/>
        <w:left w:val="none" w:sz="0" w:space="0" w:color="auto"/>
        <w:bottom w:val="none" w:sz="0" w:space="0" w:color="auto"/>
        <w:right w:val="none" w:sz="0" w:space="0" w:color="auto"/>
      </w:divBdr>
    </w:div>
    <w:div w:id="618990772">
      <w:bodyDiv w:val="1"/>
      <w:marLeft w:val="0"/>
      <w:marRight w:val="0"/>
      <w:marTop w:val="0"/>
      <w:marBottom w:val="0"/>
      <w:divBdr>
        <w:top w:val="none" w:sz="0" w:space="0" w:color="auto"/>
        <w:left w:val="none" w:sz="0" w:space="0" w:color="auto"/>
        <w:bottom w:val="none" w:sz="0" w:space="0" w:color="auto"/>
        <w:right w:val="none" w:sz="0" w:space="0" w:color="auto"/>
      </w:divBdr>
    </w:div>
    <w:div w:id="619337104">
      <w:bodyDiv w:val="1"/>
      <w:marLeft w:val="0"/>
      <w:marRight w:val="0"/>
      <w:marTop w:val="0"/>
      <w:marBottom w:val="0"/>
      <w:divBdr>
        <w:top w:val="none" w:sz="0" w:space="0" w:color="auto"/>
        <w:left w:val="none" w:sz="0" w:space="0" w:color="auto"/>
        <w:bottom w:val="none" w:sz="0" w:space="0" w:color="auto"/>
        <w:right w:val="none" w:sz="0" w:space="0" w:color="auto"/>
      </w:divBdr>
    </w:div>
    <w:div w:id="619528475">
      <w:bodyDiv w:val="1"/>
      <w:marLeft w:val="0"/>
      <w:marRight w:val="0"/>
      <w:marTop w:val="0"/>
      <w:marBottom w:val="0"/>
      <w:divBdr>
        <w:top w:val="none" w:sz="0" w:space="0" w:color="auto"/>
        <w:left w:val="none" w:sz="0" w:space="0" w:color="auto"/>
        <w:bottom w:val="none" w:sz="0" w:space="0" w:color="auto"/>
        <w:right w:val="none" w:sz="0" w:space="0" w:color="auto"/>
      </w:divBdr>
    </w:div>
    <w:div w:id="619577902">
      <w:bodyDiv w:val="1"/>
      <w:marLeft w:val="0"/>
      <w:marRight w:val="0"/>
      <w:marTop w:val="0"/>
      <w:marBottom w:val="0"/>
      <w:divBdr>
        <w:top w:val="none" w:sz="0" w:space="0" w:color="auto"/>
        <w:left w:val="none" w:sz="0" w:space="0" w:color="auto"/>
        <w:bottom w:val="none" w:sz="0" w:space="0" w:color="auto"/>
        <w:right w:val="none" w:sz="0" w:space="0" w:color="auto"/>
      </w:divBdr>
    </w:div>
    <w:div w:id="619646701">
      <w:bodyDiv w:val="1"/>
      <w:marLeft w:val="0"/>
      <w:marRight w:val="0"/>
      <w:marTop w:val="0"/>
      <w:marBottom w:val="0"/>
      <w:divBdr>
        <w:top w:val="none" w:sz="0" w:space="0" w:color="auto"/>
        <w:left w:val="none" w:sz="0" w:space="0" w:color="auto"/>
        <w:bottom w:val="none" w:sz="0" w:space="0" w:color="auto"/>
        <w:right w:val="none" w:sz="0" w:space="0" w:color="auto"/>
      </w:divBdr>
    </w:div>
    <w:div w:id="620917815">
      <w:bodyDiv w:val="1"/>
      <w:marLeft w:val="0"/>
      <w:marRight w:val="0"/>
      <w:marTop w:val="0"/>
      <w:marBottom w:val="0"/>
      <w:divBdr>
        <w:top w:val="none" w:sz="0" w:space="0" w:color="auto"/>
        <w:left w:val="none" w:sz="0" w:space="0" w:color="auto"/>
        <w:bottom w:val="none" w:sz="0" w:space="0" w:color="auto"/>
        <w:right w:val="none" w:sz="0" w:space="0" w:color="auto"/>
      </w:divBdr>
    </w:div>
    <w:div w:id="621301954">
      <w:bodyDiv w:val="1"/>
      <w:marLeft w:val="0"/>
      <w:marRight w:val="0"/>
      <w:marTop w:val="0"/>
      <w:marBottom w:val="0"/>
      <w:divBdr>
        <w:top w:val="none" w:sz="0" w:space="0" w:color="auto"/>
        <w:left w:val="none" w:sz="0" w:space="0" w:color="auto"/>
        <w:bottom w:val="none" w:sz="0" w:space="0" w:color="auto"/>
        <w:right w:val="none" w:sz="0" w:space="0" w:color="auto"/>
      </w:divBdr>
    </w:div>
    <w:div w:id="621545530">
      <w:bodyDiv w:val="1"/>
      <w:marLeft w:val="0"/>
      <w:marRight w:val="0"/>
      <w:marTop w:val="0"/>
      <w:marBottom w:val="0"/>
      <w:divBdr>
        <w:top w:val="none" w:sz="0" w:space="0" w:color="auto"/>
        <w:left w:val="none" w:sz="0" w:space="0" w:color="auto"/>
        <w:bottom w:val="none" w:sz="0" w:space="0" w:color="auto"/>
        <w:right w:val="none" w:sz="0" w:space="0" w:color="auto"/>
      </w:divBdr>
    </w:div>
    <w:div w:id="622150910">
      <w:bodyDiv w:val="1"/>
      <w:marLeft w:val="0"/>
      <w:marRight w:val="0"/>
      <w:marTop w:val="0"/>
      <w:marBottom w:val="0"/>
      <w:divBdr>
        <w:top w:val="none" w:sz="0" w:space="0" w:color="auto"/>
        <w:left w:val="none" w:sz="0" w:space="0" w:color="auto"/>
        <w:bottom w:val="none" w:sz="0" w:space="0" w:color="auto"/>
        <w:right w:val="none" w:sz="0" w:space="0" w:color="auto"/>
      </w:divBdr>
    </w:div>
    <w:div w:id="622731794">
      <w:bodyDiv w:val="1"/>
      <w:marLeft w:val="0"/>
      <w:marRight w:val="0"/>
      <w:marTop w:val="0"/>
      <w:marBottom w:val="0"/>
      <w:divBdr>
        <w:top w:val="none" w:sz="0" w:space="0" w:color="auto"/>
        <w:left w:val="none" w:sz="0" w:space="0" w:color="auto"/>
        <w:bottom w:val="none" w:sz="0" w:space="0" w:color="auto"/>
        <w:right w:val="none" w:sz="0" w:space="0" w:color="auto"/>
      </w:divBdr>
    </w:div>
    <w:div w:id="622734141">
      <w:bodyDiv w:val="1"/>
      <w:marLeft w:val="0"/>
      <w:marRight w:val="0"/>
      <w:marTop w:val="0"/>
      <w:marBottom w:val="0"/>
      <w:divBdr>
        <w:top w:val="none" w:sz="0" w:space="0" w:color="auto"/>
        <w:left w:val="none" w:sz="0" w:space="0" w:color="auto"/>
        <w:bottom w:val="none" w:sz="0" w:space="0" w:color="auto"/>
        <w:right w:val="none" w:sz="0" w:space="0" w:color="auto"/>
      </w:divBdr>
    </w:div>
    <w:div w:id="622931837">
      <w:bodyDiv w:val="1"/>
      <w:marLeft w:val="0"/>
      <w:marRight w:val="0"/>
      <w:marTop w:val="0"/>
      <w:marBottom w:val="0"/>
      <w:divBdr>
        <w:top w:val="none" w:sz="0" w:space="0" w:color="auto"/>
        <w:left w:val="none" w:sz="0" w:space="0" w:color="auto"/>
        <w:bottom w:val="none" w:sz="0" w:space="0" w:color="auto"/>
        <w:right w:val="none" w:sz="0" w:space="0" w:color="auto"/>
      </w:divBdr>
    </w:div>
    <w:div w:id="622998949">
      <w:bodyDiv w:val="1"/>
      <w:marLeft w:val="0"/>
      <w:marRight w:val="0"/>
      <w:marTop w:val="0"/>
      <w:marBottom w:val="0"/>
      <w:divBdr>
        <w:top w:val="none" w:sz="0" w:space="0" w:color="auto"/>
        <w:left w:val="none" w:sz="0" w:space="0" w:color="auto"/>
        <w:bottom w:val="none" w:sz="0" w:space="0" w:color="auto"/>
        <w:right w:val="none" w:sz="0" w:space="0" w:color="auto"/>
      </w:divBdr>
    </w:div>
    <w:div w:id="623005419">
      <w:bodyDiv w:val="1"/>
      <w:marLeft w:val="0"/>
      <w:marRight w:val="0"/>
      <w:marTop w:val="0"/>
      <w:marBottom w:val="0"/>
      <w:divBdr>
        <w:top w:val="none" w:sz="0" w:space="0" w:color="auto"/>
        <w:left w:val="none" w:sz="0" w:space="0" w:color="auto"/>
        <w:bottom w:val="none" w:sz="0" w:space="0" w:color="auto"/>
        <w:right w:val="none" w:sz="0" w:space="0" w:color="auto"/>
      </w:divBdr>
    </w:div>
    <w:div w:id="623393574">
      <w:bodyDiv w:val="1"/>
      <w:marLeft w:val="0"/>
      <w:marRight w:val="0"/>
      <w:marTop w:val="0"/>
      <w:marBottom w:val="0"/>
      <w:divBdr>
        <w:top w:val="none" w:sz="0" w:space="0" w:color="auto"/>
        <w:left w:val="none" w:sz="0" w:space="0" w:color="auto"/>
        <w:bottom w:val="none" w:sz="0" w:space="0" w:color="auto"/>
        <w:right w:val="none" w:sz="0" w:space="0" w:color="auto"/>
      </w:divBdr>
    </w:div>
    <w:div w:id="623728565">
      <w:bodyDiv w:val="1"/>
      <w:marLeft w:val="0"/>
      <w:marRight w:val="0"/>
      <w:marTop w:val="0"/>
      <w:marBottom w:val="0"/>
      <w:divBdr>
        <w:top w:val="none" w:sz="0" w:space="0" w:color="auto"/>
        <w:left w:val="none" w:sz="0" w:space="0" w:color="auto"/>
        <w:bottom w:val="none" w:sz="0" w:space="0" w:color="auto"/>
        <w:right w:val="none" w:sz="0" w:space="0" w:color="auto"/>
      </w:divBdr>
    </w:div>
    <w:div w:id="623775392">
      <w:bodyDiv w:val="1"/>
      <w:marLeft w:val="0"/>
      <w:marRight w:val="0"/>
      <w:marTop w:val="0"/>
      <w:marBottom w:val="0"/>
      <w:divBdr>
        <w:top w:val="none" w:sz="0" w:space="0" w:color="auto"/>
        <w:left w:val="none" w:sz="0" w:space="0" w:color="auto"/>
        <w:bottom w:val="none" w:sz="0" w:space="0" w:color="auto"/>
        <w:right w:val="none" w:sz="0" w:space="0" w:color="auto"/>
      </w:divBdr>
    </w:div>
    <w:div w:id="624852267">
      <w:bodyDiv w:val="1"/>
      <w:marLeft w:val="0"/>
      <w:marRight w:val="0"/>
      <w:marTop w:val="0"/>
      <w:marBottom w:val="0"/>
      <w:divBdr>
        <w:top w:val="none" w:sz="0" w:space="0" w:color="auto"/>
        <w:left w:val="none" w:sz="0" w:space="0" w:color="auto"/>
        <w:bottom w:val="none" w:sz="0" w:space="0" w:color="auto"/>
        <w:right w:val="none" w:sz="0" w:space="0" w:color="auto"/>
      </w:divBdr>
    </w:div>
    <w:div w:id="625159740">
      <w:bodyDiv w:val="1"/>
      <w:marLeft w:val="0"/>
      <w:marRight w:val="0"/>
      <w:marTop w:val="0"/>
      <w:marBottom w:val="0"/>
      <w:divBdr>
        <w:top w:val="none" w:sz="0" w:space="0" w:color="auto"/>
        <w:left w:val="none" w:sz="0" w:space="0" w:color="auto"/>
        <w:bottom w:val="none" w:sz="0" w:space="0" w:color="auto"/>
        <w:right w:val="none" w:sz="0" w:space="0" w:color="auto"/>
      </w:divBdr>
    </w:div>
    <w:div w:id="625160828">
      <w:bodyDiv w:val="1"/>
      <w:marLeft w:val="0"/>
      <w:marRight w:val="0"/>
      <w:marTop w:val="0"/>
      <w:marBottom w:val="0"/>
      <w:divBdr>
        <w:top w:val="none" w:sz="0" w:space="0" w:color="auto"/>
        <w:left w:val="none" w:sz="0" w:space="0" w:color="auto"/>
        <w:bottom w:val="none" w:sz="0" w:space="0" w:color="auto"/>
        <w:right w:val="none" w:sz="0" w:space="0" w:color="auto"/>
      </w:divBdr>
    </w:div>
    <w:div w:id="625702558">
      <w:bodyDiv w:val="1"/>
      <w:marLeft w:val="0"/>
      <w:marRight w:val="0"/>
      <w:marTop w:val="0"/>
      <w:marBottom w:val="0"/>
      <w:divBdr>
        <w:top w:val="none" w:sz="0" w:space="0" w:color="auto"/>
        <w:left w:val="none" w:sz="0" w:space="0" w:color="auto"/>
        <w:bottom w:val="none" w:sz="0" w:space="0" w:color="auto"/>
        <w:right w:val="none" w:sz="0" w:space="0" w:color="auto"/>
      </w:divBdr>
    </w:div>
    <w:div w:id="625963014">
      <w:bodyDiv w:val="1"/>
      <w:marLeft w:val="0"/>
      <w:marRight w:val="0"/>
      <w:marTop w:val="0"/>
      <w:marBottom w:val="0"/>
      <w:divBdr>
        <w:top w:val="none" w:sz="0" w:space="0" w:color="auto"/>
        <w:left w:val="none" w:sz="0" w:space="0" w:color="auto"/>
        <w:bottom w:val="none" w:sz="0" w:space="0" w:color="auto"/>
        <w:right w:val="none" w:sz="0" w:space="0" w:color="auto"/>
      </w:divBdr>
    </w:div>
    <w:div w:id="626859776">
      <w:bodyDiv w:val="1"/>
      <w:marLeft w:val="0"/>
      <w:marRight w:val="0"/>
      <w:marTop w:val="0"/>
      <w:marBottom w:val="0"/>
      <w:divBdr>
        <w:top w:val="none" w:sz="0" w:space="0" w:color="auto"/>
        <w:left w:val="none" w:sz="0" w:space="0" w:color="auto"/>
        <w:bottom w:val="none" w:sz="0" w:space="0" w:color="auto"/>
        <w:right w:val="none" w:sz="0" w:space="0" w:color="auto"/>
      </w:divBdr>
    </w:div>
    <w:div w:id="627316388">
      <w:bodyDiv w:val="1"/>
      <w:marLeft w:val="0"/>
      <w:marRight w:val="0"/>
      <w:marTop w:val="0"/>
      <w:marBottom w:val="0"/>
      <w:divBdr>
        <w:top w:val="none" w:sz="0" w:space="0" w:color="auto"/>
        <w:left w:val="none" w:sz="0" w:space="0" w:color="auto"/>
        <w:bottom w:val="none" w:sz="0" w:space="0" w:color="auto"/>
        <w:right w:val="none" w:sz="0" w:space="0" w:color="auto"/>
      </w:divBdr>
    </w:div>
    <w:div w:id="628246908">
      <w:bodyDiv w:val="1"/>
      <w:marLeft w:val="0"/>
      <w:marRight w:val="0"/>
      <w:marTop w:val="0"/>
      <w:marBottom w:val="0"/>
      <w:divBdr>
        <w:top w:val="none" w:sz="0" w:space="0" w:color="auto"/>
        <w:left w:val="none" w:sz="0" w:space="0" w:color="auto"/>
        <w:bottom w:val="none" w:sz="0" w:space="0" w:color="auto"/>
        <w:right w:val="none" w:sz="0" w:space="0" w:color="auto"/>
      </w:divBdr>
    </w:div>
    <w:div w:id="629021437">
      <w:bodyDiv w:val="1"/>
      <w:marLeft w:val="0"/>
      <w:marRight w:val="0"/>
      <w:marTop w:val="0"/>
      <w:marBottom w:val="0"/>
      <w:divBdr>
        <w:top w:val="none" w:sz="0" w:space="0" w:color="auto"/>
        <w:left w:val="none" w:sz="0" w:space="0" w:color="auto"/>
        <w:bottom w:val="none" w:sz="0" w:space="0" w:color="auto"/>
        <w:right w:val="none" w:sz="0" w:space="0" w:color="auto"/>
      </w:divBdr>
    </w:div>
    <w:div w:id="629289757">
      <w:bodyDiv w:val="1"/>
      <w:marLeft w:val="0"/>
      <w:marRight w:val="0"/>
      <w:marTop w:val="0"/>
      <w:marBottom w:val="0"/>
      <w:divBdr>
        <w:top w:val="none" w:sz="0" w:space="0" w:color="auto"/>
        <w:left w:val="none" w:sz="0" w:space="0" w:color="auto"/>
        <w:bottom w:val="none" w:sz="0" w:space="0" w:color="auto"/>
        <w:right w:val="none" w:sz="0" w:space="0" w:color="auto"/>
      </w:divBdr>
    </w:div>
    <w:div w:id="629435879">
      <w:bodyDiv w:val="1"/>
      <w:marLeft w:val="0"/>
      <w:marRight w:val="0"/>
      <w:marTop w:val="0"/>
      <w:marBottom w:val="0"/>
      <w:divBdr>
        <w:top w:val="none" w:sz="0" w:space="0" w:color="auto"/>
        <w:left w:val="none" w:sz="0" w:space="0" w:color="auto"/>
        <w:bottom w:val="none" w:sz="0" w:space="0" w:color="auto"/>
        <w:right w:val="none" w:sz="0" w:space="0" w:color="auto"/>
      </w:divBdr>
    </w:div>
    <w:div w:id="629628172">
      <w:bodyDiv w:val="1"/>
      <w:marLeft w:val="0"/>
      <w:marRight w:val="0"/>
      <w:marTop w:val="0"/>
      <w:marBottom w:val="0"/>
      <w:divBdr>
        <w:top w:val="none" w:sz="0" w:space="0" w:color="auto"/>
        <w:left w:val="none" w:sz="0" w:space="0" w:color="auto"/>
        <w:bottom w:val="none" w:sz="0" w:space="0" w:color="auto"/>
        <w:right w:val="none" w:sz="0" w:space="0" w:color="auto"/>
      </w:divBdr>
    </w:div>
    <w:div w:id="630407139">
      <w:bodyDiv w:val="1"/>
      <w:marLeft w:val="0"/>
      <w:marRight w:val="0"/>
      <w:marTop w:val="0"/>
      <w:marBottom w:val="0"/>
      <w:divBdr>
        <w:top w:val="none" w:sz="0" w:space="0" w:color="auto"/>
        <w:left w:val="none" w:sz="0" w:space="0" w:color="auto"/>
        <w:bottom w:val="none" w:sz="0" w:space="0" w:color="auto"/>
        <w:right w:val="none" w:sz="0" w:space="0" w:color="auto"/>
      </w:divBdr>
    </w:div>
    <w:div w:id="630474115">
      <w:bodyDiv w:val="1"/>
      <w:marLeft w:val="0"/>
      <w:marRight w:val="0"/>
      <w:marTop w:val="0"/>
      <w:marBottom w:val="0"/>
      <w:divBdr>
        <w:top w:val="none" w:sz="0" w:space="0" w:color="auto"/>
        <w:left w:val="none" w:sz="0" w:space="0" w:color="auto"/>
        <w:bottom w:val="none" w:sz="0" w:space="0" w:color="auto"/>
        <w:right w:val="none" w:sz="0" w:space="0" w:color="auto"/>
      </w:divBdr>
    </w:div>
    <w:div w:id="630480772">
      <w:bodyDiv w:val="1"/>
      <w:marLeft w:val="0"/>
      <w:marRight w:val="0"/>
      <w:marTop w:val="0"/>
      <w:marBottom w:val="0"/>
      <w:divBdr>
        <w:top w:val="none" w:sz="0" w:space="0" w:color="auto"/>
        <w:left w:val="none" w:sz="0" w:space="0" w:color="auto"/>
        <w:bottom w:val="none" w:sz="0" w:space="0" w:color="auto"/>
        <w:right w:val="none" w:sz="0" w:space="0" w:color="auto"/>
      </w:divBdr>
    </w:div>
    <w:div w:id="630862202">
      <w:bodyDiv w:val="1"/>
      <w:marLeft w:val="0"/>
      <w:marRight w:val="0"/>
      <w:marTop w:val="0"/>
      <w:marBottom w:val="0"/>
      <w:divBdr>
        <w:top w:val="none" w:sz="0" w:space="0" w:color="auto"/>
        <w:left w:val="none" w:sz="0" w:space="0" w:color="auto"/>
        <w:bottom w:val="none" w:sz="0" w:space="0" w:color="auto"/>
        <w:right w:val="none" w:sz="0" w:space="0" w:color="auto"/>
      </w:divBdr>
      <w:divsChild>
        <w:div w:id="1952127966">
          <w:marLeft w:val="0"/>
          <w:marRight w:val="0"/>
          <w:marTop w:val="0"/>
          <w:marBottom w:val="0"/>
          <w:divBdr>
            <w:top w:val="none" w:sz="0" w:space="0" w:color="auto"/>
            <w:left w:val="none" w:sz="0" w:space="0" w:color="auto"/>
            <w:bottom w:val="none" w:sz="0" w:space="0" w:color="auto"/>
            <w:right w:val="none" w:sz="0" w:space="0" w:color="auto"/>
          </w:divBdr>
          <w:divsChild>
            <w:div w:id="50830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986052">
      <w:bodyDiv w:val="1"/>
      <w:marLeft w:val="0"/>
      <w:marRight w:val="0"/>
      <w:marTop w:val="0"/>
      <w:marBottom w:val="0"/>
      <w:divBdr>
        <w:top w:val="none" w:sz="0" w:space="0" w:color="auto"/>
        <w:left w:val="none" w:sz="0" w:space="0" w:color="auto"/>
        <w:bottom w:val="none" w:sz="0" w:space="0" w:color="auto"/>
        <w:right w:val="none" w:sz="0" w:space="0" w:color="auto"/>
      </w:divBdr>
    </w:div>
    <w:div w:id="631983250">
      <w:bodyDiv w:val="1"/>
      <w:marLeft w:val="0"/>
      <w:marRight w:val="0"/>
      <w:marTop w:val="0"/>
      <w:marBottom w:val="0"/>
      <w:divBdr>
        <w:top w:val="none" w:sz="0" w:space="0" w:color="auto"/>
        <w:left w:val="none" w:sz="0" w:space="0" w:color="auto"/>
        <w:bottom w:val="none" w:sz="0" w:space="0" w:color="auto"/>
        <w:right w:val="none" w:sz="0" w:space="0" w:color="auto"/>
      </w:divBdr>
    </w:div>
    <w:div w:id="632369928">
      <w:bodyDiv w:val="1"/>
      <w:marLeft w:val="0"/>
      <w:marRight w:val="0"/>
      <w:marTop w:val="0"/>
      <w:marBottom w:val="0"/>
      <w:divBdr>
        <w:top w:val="none" w:sz="0" w:space="0" w:color="auto"/>
        <w:left w:val="none" w:sz="0" w:space="0" w:color="auto"/>
        <w:bottom w:val="none" w:sz="0" w:space="0" w:color="auto"/>
        <w:right w:val="none" w:sz="0" w:space="0" w:color="auto"/>
      </w:divBdr>
    </w:div>
    <w:div w:id="632444385">
      <w:bodyDiv w:val="1"/>
      <w:marLeft w:val="0"/>
      <w:marRight w:val="0"/>
      <w:marTop w:val="0"/>
      <w:marBottom w:val="0"/>
      <w:divBdr>
        <w:top w:val="none" w:sz="0" w:space="0" w:color="auto"/>
        <w:left w:val="none" w:sz="0" w:space="0" w:color="auto"/>
        <w:bottom w:val="none" w:sz="0" w:space="0" w:color="auto"/>
        <w:right w:val="none" w:sz="0" w:space="0" w:color="auto"/>
      </w:divBdr>
    </w:div>
    <w:div w:id="632641008">
      <w:bodyDiv w:val="1"/>
      <w:marLeft w:val="0"/>
      <w:marRight w:val="0"/>
      <w:marTop w:val="0"/>
      <w:marBottom w:val="0"/>
      <w:divBdr>
        <w:top w:val="none" w:sz="0" w:space="0" w:color="auto"/>
        <w:left w:val="none" w:sz="0" w:space="0" w:color="auto"/>
        <w:bottom w:val="none" w:sz="0" w:space="0" w:color="auto"/>
        <w:right w:val="none" w:sz="0" w:space="0" w:color="auto"/>
      </w:divBdr>
    </w:div>
    <w:div w:id="632716466">
      <w:bodyDiv w:val="1"/>
      <w:marLeft w:val="0"/>
      <w:marRight w:val="0"/>
      <w:marTop w:val="0"/>
      <w:marBottom w:val="0"/>
      <w:divBdr>
        <w:top w:val="none" w:sz="0" w:space="0" w:color="auto"/>
        <w:left w:val="none" w:sz="0" w:space="0" w:color="auto"/>
        <w:bottom w:val="none" w:sz="0" w:space="0" w:color="auto"/>
        <w:right w:val="none" w:sz="0" w:space="0" w:color="auto"/>
      </w:divBdr>
    </w:div>
    <w:div w:id="633175464">
      <w:bodyDiv w:val="1"/>
      <w:marLeft w:val="0"/>
      <w:marRight w:val="0"/>
      <w:marTop w:val="0"/>
      <w:marBottom w:val="0"/>
      <w:divBdr>
        <w:top w:val="none" w:sz="0" w:space="0" w:color="auto"/>
        <w:left w:val="none" w:sz="0" w:space="0" w:color="auto"/>
        <w:bottom w:val="none" w:sz="0" w:space="0" w:color="auto"/>
        <w:right w:val="none" w:sz="0" w:space="0" w:color="auto"/>
      </w:divBdr>
    </w:div>
    <w:div w:id="633562503">
      <w:bodyDiv w:val="1"/>
      <w:marLeft w:val="0"/>
      <w:marRight w:val="0"/>
      <w:marTop w:val="0"/>
      <w:marBottom w:val="0"/>
      <w:divBdr>
        <w:top w:val="none" w:sz="0" w:space="0" w:color="auto"/>
        <w:left w:val="none" w:sz="0" w:space="0" w:color="auto"/>
        <w:bottom w:val="none" w:sz="0" w:space="0" w:color="auto"/>
        <w:right w:val="none" w:sz="0" w:space="0" w:color="auto"/>
      </w:divBdr>
    </w:div>
    <w:div w:id="633563049">
      <w:bodyDiv w:val="1"/>
      <w:marLeft w:val="0"/>
      <w:marRight w:val="0"/>
      <w:marTop w:val="0"/>
      <w:marBottom w:val="0"/>
      <w:divBdr>
        <w:top w:val="none" w:sz="0" w:space="0" w:color="auto"/>
        <w:left w:val="none" w:sz="0" w:space="0" w:color="auto"/>
        <w:bottom w:val="none" w:sz="0" w:space="0" w:color="auto"/>
        <w:right w:val="none" w:sz="0" w:space="0" w:color="auto"/>
      </w:divBdr>
    </w:div>
    <w:div w:id="634260873">
      <w:bodyDiv w:val="1"/>
      <w:marLeft w:val="0"/>
      <w:marRight w:val="0"/>
      <w:marTop w:val="0"/>
      <w:marBottom w:val="0"/>
      <w:divBdr>
        <w:top w:val="none" w:sz="0" w:space="0" w:color="auto"/>
        <w:left w:val="none" w:sz="0" w:space="0" w:color="auto"/>
        <w:bottom w:val="none" w:sz="0" w:space="0" w:color="auto"/>
        <w:right w:val="none" w:sz="0" w:space="0" w:color="auto"/>
      </w:divBdr>
    </w:div>
    <w:div w:id="634261711">
      <w:bodyDiv w:val="1"/>
      <w:marLeft w:val="0"/>
      <w:marRight w:val="0"/>
      <w:marTop w:val="0"/>
      <w:marBottom w:val="0"/>
      <w:divBdr>
        <w:top w:val="none" w:sz="0" w:space="0" w:color="auto"/>
        <w:left w:val="none" w:sz="0" w:space="0" w:color="auto"/>
        <w:bottom w:val="none" w:sz="0" w:space="0" w:color="auto"/>
        <w:right w:val="none" w:sz="0" w:space="0" w:color="auto"/>
      </w:divBdr>
    </w:div>
    <w:div w:id="634331812">
      <w:bodyDiv w:val="1"/>
      <w:marLeft w:val="0"/>
      <w:marRight w:val="0"/>
      <w:marTop w:val="0"/>
      <w:marBottom w:val="0"/>
      <w:divBdr>
        <w:top w:val="none" w:sz="0" w:space="0" w:color="auto"/>
        <w:left w:val="none" w:sz="0" w:space="0" w:color="auto"/>
        <w:bottom w:val="none" w:sz="0" w:space="0" w:color="auto"/>
        <w:right w:val="none" w:sz="0" w:space="0" w:color="auto"/>
      </w:divBdr>
    </w:div>
    <w:div w:id="635642481">
      <w:bodyDiv w:val="1"/>
      <w:marLeft w:val="0"/>
      <w:marRight w:val="0"/>
      <w:marTop w:val="0"/>
      <w:marBottom w:val="0"/>
      <w:divBdr>
        <w:top w:val="none" w:sz="0" w:space="0" w:color="auto"/>
        <w:left w:val="none" w:sz="0" w:space="0" w:color="auto"/>
        <w:bottom w:val="none" w:sz="0" w:space="0" w:color="auto"/>
        <w:right w:val="none" w:sz="0" w:space="0" w:color="auto"/>
      </w:divBdr>
    </w:div>
    <w:div w:id="635650288">
      <w:bodyDiv w:val="1"/>
      <w:marLeft w:val="0"/>
      <w:marRight w:val="0"/>
      <w:marTop w:val="0"/>
      <w:marBottom w:val="0"/>
      <w:divBdr>
        <w:top w:val="none" w:sz="0" w:space="0" w:color="auto"/>
        <w:left w:val="none" w:sz="0" w:space="0" w:color="auto"/>
        <w:bottom w:val="none" w:sz="0" w:space="0" w:color="auto"/>
        <w:right w:val="none" w:sz="0" w:space="0" w:color="auto"/>
      </w:divBdr>
    </w:div>
    <w:div w:id="636107107">
      <w:bodyDiv w:val="1"/>
      <w:marLeft w:val="0"/>
      <w:marRight w:val="0"/>
      <w:marTop w:val="0"/>
      <w:marBottom w:val="0"/>
      <w:divBdr>
        <w:top w:val="none" w:sz="0" w:space="0" w:color="auto"/>
        <w:left w:val="none" w:sz="0" w:space="0" w:color="auto"/>
        <w:bottom w:val="none" w:sz="0" w:space="0" w:color="auto"/>
        <w:right w:val="none" w:sz="0" w:space="0" w:color="auto"/>
      </w:divBdr>
    </w:div>
    <w:div w:id="636178950">
      <w:bodyDiv w:val="1"/>
      <w:marLeft w:val="0"/>
      <w:marRight w:val="0"/>
      <w:marTop w:val="0"/>
      <w:marBottom w:val="0"/>
      <w:divBdr>
        <w:top w:val="none" w:sz="0" w:space="0" w:color="auto"/>
        <w:left w:val="none" w:sz="0" w:space="0" w:color="auto"/>
        <w:bottom w:val="none" w:sz="0" w:space="0" w:color="auto"/>
        <w:right w:val="none" w:sz="0" w:space="0" w:color="auto"/>
      </w:divBdr>
    </w:div>
    <w:div w:id="636180330">
      <w:bodyDiv w:val="1"/>
      <w:marLeft w:val="0"/>
      <w:marRight w:val="0"/>
      <w:marTop w:val="0"/>
      <w:marBottom w:val="0"/>
      <w:divBdr>
        <w:top w:val="none" w:sz="0" w:space="0" w:color="auto"/>
        <w:left w:val="none" w:sz="0" w:space="0" w:color="auto"/>
        <w:bottom w:val="none" w:sz="0" w:space="0" w:color="auto"/>
        <w:right w:val="none" w:sz="0" w:space="0" w:color="auto"/>
      </w:divBdr>
    </w:div>
    <w:div w:id="636422135">
      <w:bodyDiv w:val="1"/>
      <w:marLeft w:val="0"/>
      <w:marRight w:val="0"/>
      <w:marTop w:val="0"/>
      <w:marBottom w:val="0"/>
      <w:divBdr>
        <w:top w:val="none" w:sz="0" w:space="0" w:color="auto"/>
        <w:left w:val="none" w:sz="0" w:space="0" w:color="auto"/>
        <w:bottom w:val="none" w:sz="0" w:space="0" w:color="auto"/>
        <w:right w:val="none" w:sz="0" w:space="0" w:color="auto"/>
      </w:divBdr>
    </w:div>
    <w:div w:id="636758726">
      <w:bodyDiv w:val="1"/>
      <w:marLeft w:val="0"/>
      <w:marRight w:val="0"/>
      <w:marTop w:val="0"/>
      <w:marBottom w:val="0"/>
      <w:divBdr>
        <w:top w:val="none" w:sz="0" w:space="0" w:color="auto"/>
        <w:left w:val="none" w:sz="0" w:space="0" w:color="auto"/>
        <w:bottom w:val="none" w:sz="0" w:space="0" w:color="auto"/>
        <w:right w:val="none" w:sz="0" w:space="0" w:color="auto"/>
      </w:divBdr>
    </w:div>
    <w:div w:id="637299171">
      <w:bodyDiv w:val="1"/>
      <w:marLeft w:val="0"/>
      <w:marRight w:val="0"/>
      <w:marTop w:val="0"/>
      <w:marBottom w:val="0"/>
      <w:divBdr>
        <w:top w:val="none" w:sz="0" w:space="0" w:color="auto"/>
        <w:left w:val="none" w:sz="0" w:space="0" w:color="auto"/>
        <w:bottom w:val="none" w:sz="0" w:space="0" w:color="auto"/>
        <w:right w:val="none" w:sz="0" w:space="0" w:color="auto"/>
      </w:divBdr>
    </w:div>
    <w:div w:id="637492443">
      <w:bodyDiv w:val="1"/>
      <w:marLeft w:val="0"/>
      <w:marRight w:val="0"/>
      <w:marTop w:val="0"/>
      <w:marBottom w:val="0"/>
      <w:divBdr>
        <w:top w:val="none" w:sz="0" w:space="0" w:color="auto"/>
        <w:left w:val="none" w:sz="0" w:space="0" w:color="auto"/>
        <w:bottom w:val="none" w:sz="0" w:space="0" w:color="auto"/>
        <w:right w:val="none" w:sz="0" w:space="0" w:color="auto"/>
      </w:divBdr>
    </w:div>
    <w:div w:id="638389303">
      <w:bodyDiv w:val="1"/>
      <w:marLeft w:val="0"/>
      <w:marRight w:val="0"/>
      <w:marTop w:val="0"/>
      <w:marBottom w:val="0"/>
      <w:divBdr>
        <w:top w:val="none" w:sz="0" w:space="0" w:color="auto"/>
        <w:left w:val="none" w:sz="0" w:space="0" w:color="auto"/>
        <w:bottom w:val="none" w:sz="0" w:space="0" w:color="auto"/>
        <w:right w:val="none" w:sz="0" w:space="0" w:color="auto"/>
      </w:divBdr>
    </w:div>
    <w:div w:id="638650909">
      <w:bodyDiv w:val="1"/>
      <w:marLeft w:val="0"/>
      <w:marRight w:val="0"/>
      <w:marTop w:val="0"/>
      <w:marBottom w:val="0"/>
      <w:divBdr>
        <w:top w:val="none" w:sz="0" w:space="0" w:color="auto"/>
        <w:left w:val="none" w:sz="0" w:space="0" w:color="auto"/>
        <w:bottom w:val="none" w:sz="0" w:space="0" w:color="auto"/>
        <w:right w:val="none" w:sz="0" w:space="0" w:color="auto"/>
      </w:divBdr>
    </w:div>
    <w:div w:id="638802799">
      <w:bodyDiv w:val="1"/>
      <w:marLeft w:val="0"/>
      <w:marRight w:val="0"/>
      <w:marTop w:val="0"/>
      <w:marBottom w:val="0"/>
      <w:divBdr>
        <w:top w:val="none" w:sz="0" w:space="0" w:color="auto"/>
        <w:left w:val="none" w:sz="0" w:space="0" w:color="auto"/>
        <w:bottom w:val="none" w:sz="0" w:space="0" w:color="auto"/>
        <w:right w:val="none" w:sz="0" w:space="0" w:color="auto"/>
      </w:divBdr>
    </w:div>
    <w:div w:id="640109778">
      <w:bodyDiv w:val="1"/>
      <w:marLeft w:val="0"/>
      <w:marRight w:val="0"/>
      <w:marTop w:val="0"/>
      <w:marBottom w:val="0"/>
      <w:divBdr>
        <w:top w:val="none" w:sz="0" w:space="0" w:color="auto"/>
        <w:left w:val="none" w:sz="0" w:space="0" w:color="auto"/>
        <w:bottom w:val="none" w:sz="0" w:space="0" w:color="auto"/>
        <w:right w:val="none" w:sz="0" w:space="0" w:color="auto"/>
      </w:divBdr>
    </w:div>
    <w:div w:id="640158623">
      <w:bodyDiv w:val="1"/>
      <w:marLeft w:val="0"/>
      <w:marRight w:val="0"/>
      <w:marTop w:val="0"/>
      <w:marBottom w:val="0"/>
      <w:divBdr>
        <w:top w:val="none" w:sz="0" w:space="0" w:color="auto"/>
        <w:left w:val="none" w:sz="0" w:space="0" w:color="auto"/>
        <w:bottom w:val="none" w:sz="0" w:space="0" w:color="auto"/>
        <w:right w:val="none" w:sz="0" w:space="0" w:color="auto"/>
      </w:divBdr>
    </w:div>
    <w:div w:id="641083730">
      <w:bodyDiv w:val="1"/>
      <w:marLeft w:val="0"/>
      <w:marRight w:val="0"/>
      <w:marTop w:val="0"/>
      <w:marBottom w:val="0"/>
      <w:divBdr>
        <w:top w:val="none" w:sz="0" w:space="0" w:color="auto"/>
        <w:left w:val="none" w:sz="0" w:space="0" w:color="auto"/>
        <w:bottom w:val="none" w:sz="0" w:space="0" w:color="auto"/>
        <w:right w:val="none" w:sz="0" w:space="0" w:color="auto"/>
      </w:divBdr>
    </w:div>
    <w:div w:id="641234229">
      <w:bodyDiv w:val="1"/>
      <w:marLeft w:val="0"/>
      <w:marRight w:val="0"/>
      <w:marTop w:val="0"/>
      <w:marBottom w:val="0"/>
      <w:divBdr>
        <w:top w:val="none" w:sz="0" w:space="0" w:color="auto"/>
        <w:left w:val="none" w:sz="0" w:space="0" w:color="auto"/>
        <w:bottom w:val="none" w:sz="0" w:space="0" w:color="auto"/>
        <w:right w:val="none" w:sz="0" w:space="0" w:color="auto"/>
      </w:divBdr>
    </w:div>
    <w:div w:id="641541180">
      <w:bodyDiv w:val="1"/>
      <w:marLeft w:val="0"/>
      <w:marRight w:val="0"/>
      <w:marTop w:val="0"/>
      <w:marBottom w:val="0"/>
      <w:divBdr>
        <w:top w:val="none" w:sz="0" w:space="0" w:color="auto"/>
        <w:left w:val="none" w:sz="0" w:space="0" w:color="auto"/>
        <w:bottom w:val="none" w:sz="0" w:space="0" w:color="auto"/>
        <w:right w:val="none" w:sz="0" w:space="0" w:color="auto"/>
      </w:divBdr>
    </w:div>
    <w:div w:id="641616291">
      <w:bodyDiv w:val="1"/>
      <w:marLeft w:val="0"/>
      <w:marRight w:val="0"/>
      <w:marTop w:val="0"/>
      <w:marBottom w:val="0"/>
      <w:divBdr>
        <w:top w:val="none" w:sz="0" w:space="0" w:color="auto"/>
        <w:left w:val="none" w:sz="0" w:space="0" w:color="auto"/>
        <w:bottom w:val="none" w:sz="0" w:space="0" w:color="auto"/>
        <w:right w:val="none" w:sz="0" w:space="0" w:color="auto"/>
      </w:divBdr>
    </w:div>
    <w:div w:id="641926399">
      <w:bodyDiv w:val="1"/>
      <w:marLeft w:val="0"/>
      <w:marRight w:val="0"/>
      <w:marTop w:val="0"/>
      <w:marBottom w:val="0"/>
      <w:divBdr>
        <w:top w:val="none" w:sz="0" w:space="0" w:color="auto"/>
        <w:left w:val="none" w:sz="0" w:space="0" w:color="auto"/>
        <w:bottom w:val="none" w:sz="0" w:space="0" w:color="auto"/>
        <w:right w:val="none" w:sz="0" w:space="0" w:color="auto"/>
      </w:divBdr>
    </w:div>
    <w:div w:id="642009268">
      <w:bodyDiv w:val="1"/>
      <w:marLeft w:val="0"/>
      <w:marRight w:val="0"/>
      <w:marTop w:val="0"/>
      <w:marBottom w:val="0"/>
      <w:divBdr>
        <w:top w:val="none" w:sz="0" w:space="0" w:color="auto"/>
        <w:left w:val="none" w:sz="0" w:space="0" w:color="auto"/>
        <w:bottom w:val="none" w:sz="0" w:space="0" w:color="auto"/>
        <w:right w:val="none" w:sz="0" w:space="0" w:color="auto"/>
      </w:divBdr>
    </w:div>
    <w:div w:id="643268179">
      <w:bodyDiv w:val="1"/>
      <w:marLeft w:val="0"/>
      <w:marRight w:val="0"/>
      <w:marTop w:val="0"/>
      <w:marBottom w:val="0"/>
      <w:divBdr>
        <w:top w:val="none" w:sz="0" w:space="0" w:color="auto"/>
        <w:left w:val="none" w:sz="0" w:space="0" w:color="auto"/>
        <w:bottom w:val="none" w:sz="0" w:space="0" w:color="auto"/>
        <w:right w:val="none" w:sz="0" w:space="0" w:color="auto"/>
      </w:divBdr>
    </w:div>
    <w:div w:id="643848660">
      <w:bodyDiv w:val="1"/>
      <w:marLeft w:val="0"/>
      <w:marRight w:val="0"/>
      <w:marTop w:val="0"/>
      <w:marBottom w:val="0"/>
      <w:divBdr>
        <w:top w:val="none" w:sz="0" w:space="0" w:color="auto"/>
        <w:left w:val="none" w:sz="0" w:space="0" w:color="auto"/>
        <w:bottom w:val="none" w:sz="0" w:space="0" w:color="auto"/>
        <w:right w:val="none" w:sz="0" w:space="0" w:color="auto"/>
      </w:divBdr>
    </w:div>
    <w:div w:id="643853835">
      <w:bodyDiv w:val="1"/>
      <w:marLeft w:val="0"/>
      <w:marRight w:val="0"/>
      <w:marTop w:val="0"/>
      <w:marBottom w:val="0"/>
      <w:divBdr>
        <w:top w:val="none" w:sz="0" w:space="0" w:color="auto"/>
        <w:left w:val="none" w:sz="0" w:space="0" w:color="auto"/>
        <w:bottom w:val="none" w:sz="0" w:space="0" w:color="auto"/>
        <w:right w:val="none" w:sz="0" w:space="0" w:color="auto"/>
      </w:divBdr>
    </w:div>
    <w:div w:id="644941192">
      <w:bodyDiv w:val="1"/>
      <w:marLeft w:val="0"/>
      <w:marRight w:val="0"/>
      <w:marTop w:val="0"/>
      <w:marBottom w:val="0"/>
      <w:divBdr>
        <w:top w:val="none" w:sz="0" w:space="0" w:color="auto"/>
        <w:left w:val="none" w:sz="0" w:space="0" w:color="auto"/>
        <w:bottom w:val="none" w:sz="0" w:space="0" w:color="auto"/>
        <w:right w:val="none" w:sz="0" w:space="0" w:color="auto"/>
      </w:divBdr>
    </w:div>
    <w:div w:id="646010397">
      <w:bodyDiv w:val="1"/>
      <w:marLeft w:val="0"/>
      <w:marRight w:val="0"/>
      <w:marTop w:val="0"/>
      <w:marBottom w:val="0"/>
      <w:divBdr>
        <w:top w:val="none" w:sz="0" w:space="0" w:color="auto"/>
        <w:left w:val="none" w:sz="0" w:space="0" w:color="auto"/>
        <w:bottom w:val="none" w:sz="0" w:space="0" w:color="auto"/>
        <w:right w:val="none" w:sz="0" w:space="0" w:color="auto"/>
      </w:divBdr>
    </w:div>
    <w:div w:id="646279812">
      <w:bodyDiv w:val="1"/>
      <w:marLeft w:val="0"/>
      <w:marRight w:val="0"/>
      <w:marTop w:val="0"/>
      <w:marBottom w:val="0"/>
      <w:divBdr>
        <w:top w:val="none" w:sz="0" w:space="0" w:color="auto"/>
        <w:left w:val="none" w:sz="0" w:space="0" w:color="auto"/>
        <w:bottom w:val="none" w:sz="0" w:space="0" w:color="auto"/>
        <w:right w:val="none" w:sz="0" w:space="0" w:color="auto"/>
      </w:divBdr>
    </w:div>
    <w:div w:id="646323673">
      <w:bodyDiv w:val="1"/>
      <w:marLeft w:val="0"/>
      <w:marRight w:val="0"/>
      <w:marTop w:val="0"/>
      <w:marBottom w:val="0"/>
      <w:divBdr>
        <w:top w:val="none" w:sz="0" w:space="0" w:color="auto"/>
        <w:left w:val="none" w:sz="0" w:space="0" w:color="auto"/>
        <w:bottom w:val="none" w:sz="0" w:space="0" w:color="auto"/>
        <w:right w:val="none" w:sz="0" w:space="0" w:color="auto"/>
      </w:divBdr>
    </w:div>
    <w:div w:id="646671201">
      <w:bodyDiv w:val="1"/>
      <w:marLeft w:val="0"/>
      <w:marRight w:val="0"/>
      <w:marTop w:val="0"/>
      <w:marBottom w:val="0"/>
      <w:divBdr>
        <w:top w:val="none" w:sz="0" w:space="0" w:color="auto"/>
        <w:left w:val="none" w:sz="0" w:space="0" w:color="auto"/>
        <w:bottom w:val="none" w:sz="0" w:space="0" w:color="auto"/>
        <w:right w:val="none" w:sz="0" w:space="0" w:color="auto"/>
      </w:divBdr>
    </w:div>
    <w:div w:id="646712020">
      <w:bodyDiv w:val="1"/>
      <w:marLeft w:val="0"/>
      <w:marRight w:val="0"/>
      <w:marTop w:val="0"/>
      <w:marBottom w:val="0"/>
      <w:divBdr>
        <w:top w:val="none" w:sz="0" w:space="0" w:color="auto"/>
        <w:left w:val="none" w:sz="0" w:space="0" w:color="auto"/>
        <w:bottom w:val="none" w:sz="0" w:space="0" w:color="auto"/>
        <w:right w:val="none" w:sz="0" w:space="0" w:color="auto"/>
      </w:divBdr>
    </w:div>
    <w:div w:id="647054749">
      <w:bodyDiv w:val="1"/>
      <w:marLeft w:val="0"/>
      <w:marRight w:val="0"/>
      <w:marTop w:val="0"/>
      <w:marBottom w:val="0"/>
      <w:divBdr>
        <w:top w:val="none" w:sz="0" w:space="0" w:color="auto"/>
        <w:left w:val="none" w:sz="0" w:space="0" w:color="auto"/>
        <w:bottom w:val="none" w:sz="0" w:space="0" w:color="auto"/>
        <w:right w:val="none" w:sz="0" w:space="0" w:color="auto"/>
      </w:divBdr>
    </w:div>
    <w:div w:id="647787839">
      <w:bodyDiv w:val="1"/>
      <w:marLeft w:val="0"/>
      <w:marRight w:val="0"/>
      <w:marTop w:val="0"/>
      <w:marBottom w:val="0"/>
      <w:divBdr>
        <w:top w:val="none" w:sz="0" w:space="0" w:color="auto"/>
        <w:left w:val="none" w:sz="0" w:space="0" w:color="auto"/>
        <w:bottom w:val="none" w:sz="0" w:space="0" w:color="auto"/>
        <w:right w:val="none" w:sz="0" w:space="0" w:color="auto"/>
      </w:divBdr>
    </w:div>
    <w:div w:id="648052647">
      <w:bodyDiv w:val="1"/>
      <w:marLeft w:val="0"/>
      <w:marRight w:val="0"/>
      <w:marTop w:val="0"/>
      <w:marBottom w:val="0"/>
      <w:divBdr>
        <w:top w:val="none" w:sz="0" w:space="0" w:color="auto"/>
        <w:left w:val="none" w:sz="0" w:space="0" w:color="auto"/>
        <w:bottom w:val="none" w:sz="0" w:space="0" w:color="auto"/>
        <w:right w:val="none" w:sz="0" w:space="0" w:color="auto"/>
      </w:divBdr>
    </w:div>
    <w:div w:id="648363077">
      <w:bodyDiv w:val="1"/>
      <w:marLeft w:val="0"/>
      <w:marRight w:val="0"/>
      <w:marTop w:val="0"/>
      <w:marBottom w:val="0"/>
      <w:divBdr>
        <w:top w:val="none" w:sz="0" w:space="0" w:color="auto"/>
        <w:left w:val="none" w:sz="0" w:space="0" w:color="auto"/>
        <w:bottom w:val="none" w:sz="0" w:space="0" w:color="auto"/>
        <w:right w:val="none" w:sz="0" w:space="0" w:color="auto"/>
      </w:divBdr>
    </w:div>
    <w:div w:id="648364363">
      <w:bodyDiv w:val="1"/>
      <w:marLeft w:val="0"/>
      <w:marRight w:val="0"/>
      <w:marTop w:val="0"/>
      <w:marBottom w:val="0"/>
      <w:divBdr>
        <w:top w:val="none" w:sz="0" w:space="0" w:color="auto"/>
        <w:left w:val="none" w:sz="0" w:space="0" w:color="auto"/>
        <w:bottom w:val="none" w:sz="0" w:space="0" w:color="auto"/>
        <w:right w:val="none" w:sz="0" w:space="0" w:color="auto"/>
      </w:divBdr>
    </w:div>
    <w:div w:id="648632230">
      <w:bodyDiv w:val="1"/>
      <w:marLeft w:val="0"/>
      <w:marRight w:val="0"/>
      <w:marTop w:val="0"/>
      <w:marBottom w:val="0"/>
      <w:divBdr>
        <w:top w:val="none" w:sz="0" w:space="0" w:color="auto"/>
        <w:left w:val="none" w:sz="0" w:space="0" w:color="auto"/>
        <w:bottom w:val="none" w:sz="0" w:space="0" w:color="auto"/>
        <w:right w:val="none" w:sz="0" w:space="0" w:color="auto"/>
      </w:divBdr>
    </w:div>
    <w:div w:id="649483856">
      <w:bodyDiv w:val="1"/>
      <w:marLeft w:val="0"/>
      <w:marRight w:val="0"/>
      <w:marTop w:val="0"/>
      <w:marBottom w:val="0"/>
      <w:divBdr>
        <w:top w:val="none" w:sz="0" w:space="0" w:color="auto"/>
        <w:left w:val="none" w:sz="0" w:space="0" w:color="auto"/>
        <w:bottom w:val="none" w:sz="0" w:space="0" w:color="auto"/>
        <w:right w:val="none" w:sz="0" w:space="0" w:color="auto"/>
      </w:divBdr>
    </w:div>
    <w:div w:id="649989658">
      <w:bodyDiv w:val="1"/>
      <w:marLeft w:val="0"/>
      <w:marRight w:val="0"/>
      <w:marTop w:val="0"/>
      <w:marBottom w:val="0"/>
      <w:divBdr>
        <w:top w:val="none" w:sz="0" w:space="0" w:color="auto"/>
        <w:left w:val="none" w:sz="0" w:space="0" w:color="auto"/>
        <w:bottom w:val="none" w:sz="0" w:space="0" w:color="auto"/>
        <w:right w:val="none" w:sz="0" w:space="0" w:color="auto"/>
      </w:divBdr>
    </w:div>
    <w:div w:id="650332316">
      <w:bodyDiv w:val="1"/>
      <w:marLeft w:val="0"/>
      <w:marRight w:val="0"/>
      <w:marTop w:val="0"/>
      <w:marBottom w:val="0"/>
      <w:divBdr>
        <w:top w:val="none" w:sz="0" w:space="0" w:color="auto"/>
        <w:left w:val="none" w:sz="0" w:space="0" w:color="auto"/>
        <w:bottom w:val="none" w:sz="0" w:space="0" w:color="auto"/>
        <w:right w:val="none" w:sz="0" w:space="0" w:color="auto"/>
      </w:divBdr>
    </w:div>
    <w:div w:id="650521584">
      <w:bodyDiv w:val="1"/>
      <w:marLeft w:val="0"/>
      <w:marRight w:val="0"/>
      <w:marTop w:val="0"/>
      <w:marBottom w:val="0"/>
      <w:divBdr>
        <w:top w:val="none" w:sz="0" w:space="0" w:color="auto"/>
        <w:left w:val="none" w:sz="0" w:space="0" w:color="auto"/>
        <w:bottom w:val="none" w:sz="0" w:space="0" w:color="auto"/>
        <w:right w:val="none" w:sz="0" w:space="0" w:color="auto"/>
      </w:divBdr>
    </w:div>
    <w:div w:id="651062137">
      <w:bodyDiv w:val="1"/>
      <w:marLeft w:val="0"/>
      <w:marRight w:val="0"/>
      <w:marTop w:val="0"/>
      <w:marBottom w:val="0"/>
      <w:divBdr>
        <w:top w:val="none" w:sz="0" w:space="0" w:color="auto"/>
        <w:left w:val="none" w:sz="0" w:space="0" w:color="auto"/>
        <w:bottom w:val="none" w:sz="0" w:space="0" w:color="auto"/>
        <w:right w:val="none" w:sz="0" w:space="0" w:color="auto"/>
      </w:divBdr>
    </w:div>
    <w:div w:id="651065006">
      <w:bodyDiv w:val="1"/>
      <w:marLeft w:val="0"/>
      <w:marRight w:val="0"/>
      <w:marTop w:val="0"/>
      <w:marBottom w:val="0"/>
      <w:divBdr>
        <w:top w:val="none" w:sz="0" w:space="0" w:color="auto"/>
        <w:left w:val="none" w:sz="0" w:space="0" w:color="auto"/>
        <w:bottom w:val="none" w:sz="0" w:space="0" w:color="auto"/>
        <w:right w:val="none" w:sz="0" w:space="0" w:color="auto"/>
      </w:divBdr>
    </w:div>
    <w:div w:id="651374628">
      <w:bodyDiv w:val="1"/>
      <w:marLeft w:val="0"/>
      <w:marRight w:val="0"/>
      <w:marTop w:val="0"/>
      <w:marBottom w:val="0"/>
      <w:divBdr>
        <w:top w:val="none" w:sz="0" w:space="0" w:color="auto"/>
        <w:left w:val="none" w:sz="0" w:space="0" w:color="auto"/>
        <w:bottom w:val="none" w:sz="0" w:space="0" w:color="auto"/>
        <w:right w:val="none" w:sz="0" w:space="0" w:color="auto"/>
      </w:divBdr>
    </w:div>
    <w:div w:id="651444747">
      <w:bodyDiv w:val="1"/>
      <w:marLeft w:val="0"/>
      <w:marRight w:val="0"/>
      <w:marTop w:val="0"/>
      <w:marBottom w:val="0"/>
      <w:divBdr>
        <w:top w:val="none" w:sz="0" w:space="0" w:color="auto"/>
        <w:left w:val="none" w:sz="0" w:space="0" w:color="auto"/>
        <w:bottom w:val="none" w:sz="0" w:space="0" w:color="auto"/>
        <w:right w:val="none" w:sz="0" w:space="0" w:color="auto"/>
      </w:divBdr>
    </w:div>
    <w:div w:id="651908360">
      <w:bodyDiv w:val="1"/>
      <w:marLeft w:val="0"/>
      <w:marRight w:val="0"/>
      <w:marTop w:val="0"/>
      <w:marBottom w:val="0"/>
      <w:divBdr>
        <w:top w:val="none" w:sz="0" w:space="0" w:color="auto"/>
        <w:left w:val="none" w:sz="0" w:space="0" w:color="auto"/>
        <w:bottom w:val="none" w:sz="0" w:space="0" w:color="auto"/>
        <w:right w:val="none" w:sz="0" w:space="0" w:color="auto"/>
      </w:divBdr>
    </w:div>
    <w:div w:id="652107219">
      <w:bodyDiv w:val="1"/>
      <w:marLeft w:val="0"/>
      <w:marRight w:val="0"/>
      <w:marTop w:val="0"/>
      <w:marBottom w:val="0"/>
      <w:divBdr>
        <w:top w:val="none" w:sz="0" w:space="0" w:color="auto"/>
        <w:left w:val="none" w:sz="0" w:space="0" w:color="auto"/>
        <w:bottom w:val="none" w:sz="0" w:space="0" w:color="auto"/>
        <w:right w:val="none" w:sz="0" w:space="0" w:color="auto"/>
      </w:divBdr>
    </w:div>
    <w:div w:id="652569619">
      <w:bodyDiv w:val="1"/>
      <w:marLeft w:val="0"/>
      <w:marRight w:val="0"/>
      <w:marTop w:val="0"/>
      <w:marBottom w:val="0"/>
      <w:divBdr>
        <w:top w:val="none" w:sz="0" w:space="0" w:color="auto"/>
        <w:left w:val="none" w:sz="0" w:space="0" w:color="auto"/>
        <w:bottom w:val="none" w:sz="0" w:space="0" w:color="auto"/>
        <w:right w:val="none" w:sz="0" w:space="0" w:color="auto"/>
      </w:divBdr>
    </w:div>
    <w:div w:id="653067732">
      <w:bodyDiv w:val="1"/>
      <w:marLeft w:val="0"/>
      <w:marRight w:val="0"/>
      <w:marTop w:val="0"/>
      <w:marBottom w:val="0"/>
      <w:divBdr>
        <w:top w:val="none" w:sz="0" w:space="0" w:color="auto"/>
        <w:left w:val="none" w:sz="0" w:space="0" w:color="auto"/>
        <w:bottom w:val="none" w:sz="0" w:space="0" w:color="auto"/>
        <w:right w:val="none" w:sz="0" w:space="0" w:color="auto"/>
      </w:divBdr>
    </w:div>
    <w:div w:id="653141601">
      <w:bodyDiv w:val="1"/>
      <w:marLeft w:val="0"/>
      <w:marRight w:val="0"/>
      <w:marTop w:val="0"/>
      <w:marBottom w:val="0"/>
      <w:divBdr>
        <w:top w:val="none" w:sz="0" w:space="0" w:color="auto"/>
        <w:left w:val="none" w:sz="0" w:space="0" w:color="auto"/>
        <w:bottom w:val="none" w:sz="0" w:space="0" w:color="auto"/>
        <w:right w:val="none" w:sz="0" w:space="0" w:color="auto"/>
      </w:divBdr>
    </w:div>
    <w:div w:id="653485924">
      <w:bodyDiv w:val="1"/>
      <w:marLeft w:val="0"/>
      <w:marRight w:val="0"/>
      <w:marTop w:val="0"/>
      <w:marBottom w:val="0"/>
      <w:divBdr>
        <w:top w:val="none" w:sz="0" w:space="0" w:color="auto"/>
        <w:left w:val="none" w:sz="0" w:space="0" w:color="auto"/>
        <w:bottom w:val="none" w:sz="0" w:space="0" w:color="auto"/>
        <w:right w:val="none" w:sz="0" w:space="0" w:color="auto"/>
      </w:divBdr>
    </w:div>
    <w:div w:id="653684188">
      <w:bodyDiv w:val="1"/>
      <w:marLeft w:val="0"/>
      <w:marRight w:val="0"/>
      <w:marTop w:val="0"/>
      <w:marBottom w:val="0"/>
      <w:divBdr>
        <w:top w:val="none" w:sz="0" w:space="0" w:color="auto"/>
        <w:left w:val="none" w:sz="0" w:space="0" w:color="auto"/>
        <w:bottom w:val="none" w:sz="0" w:space="0" w:color="auto"/>
        <w:right w:val="none" w:sz="0" w:space="0" w:color="auto"/>
      </w:divBdr>
    </w:div>
    <w:div w:id="654995117">
      <w:bodyDiv w:val="1"/>
      <w:marLeft w:val="0"/>
      <w:marRight w:val="0"/>
      <w:marTop w:val="0"/>
      <w:marBottom w:val="0"/>
      <w:divBdr>
        <w:top w:val="none" w:sz="0" w:space="0" w:color="auto"/>
        <w:left w:val="none" w:sz="0" w:space="0" w:color="auto"/>
        <w:bottom w:val="none" w:sz="0" w:space="0" w:color="auto"/>
        <w:right w:val="none" w:sz="0" w:space="0" w:color="auto"/>
      </w:divBdr>
    </w:div>
    <w:div w:id="654995158">
      <w:bodyDiv w:val="1"/>
      <w:marLeft w:val="0"/>
      <w:marRight w:val="0"/>
      <w:marTop w:val="0"/>
      <w:marBottom w:val="0"/>
      <w:divBdr>
        <w:top w:val="none" w:sz="0" w:space="0" w:color="auto"/>
        <w:left w:val="none" w:sz="0" w:space="0" w:color="auto"/>
        <w:bottom w:val="none" w:sz="0" w:space="0" w:color="auto"/>
        <w:right w:val="none" w:sz="0" w:space="0" w:color="auto"/>
      </w:divBdr>
    </w:div>
    <w:div w:id="655768204">
      <w:bodyDiv w:val="1"/>
      <w:marLeft w:val="0"/>
      <w:marRight w:val="0"/>
      <w:marTop w:val="0"/>
      <w:marBottom w:val="0"/>
      <w:divBdr>
        <w:top w:val="none" w:sz="0" w:space="0" w:color="auto"/>
        <w:left w:val="none" w:sz="0" w:space="0" w:color="auto"/>
        <w:bottom w:val="none" w:sz="0" w:space="0" w:color="auto"/>
        <w:right w:val="none" w:sz="0" w:space="0" w:color="auto"/>
      </w:divBdr>
    </w:div>
    <w:div w:id="655957624">
      <w:bodyDiv w:val="1"/>
      <w:marLeft w:val="0"/>
      <w:marRight w:val="0"/>
      <w:marTop w:val="0"/>
      <w:marBottom w:val="0"/>
      <w:divBdr>
        <w:top w:val="none" w:sz="0" w:space="0" w:color="auto"/>
        <w:left w:val="none" w:sz="0" w:space="0" w:color="auto"/>
        <w:bottom w:val="none" w:sz="0" w:space="0" w:color="auto"/>
        <w:right w:val="none" w:sz="0" w:space="0" w:color="auto"/>
      </w:divBdr>
    </w:div>
    <w:div w:id="656303882">
      <w:bodyDiv w:val="1"/>
      <w:marLeft w:val="0"/>
      <w:marRight w:val="0"/>
      <w:marTop w:val="0"/>
      <w:marBottom w:val="0"/>
      <w:divBdr>
        <w:top w:val="none" w:sz="0" w:space="0" w:color="auto"/>
        <w:left w:val="none" w:sz="0" w:space="0" w:color="auto"/>
        <w:bottom w:val="none" w:sz="0" w:space="0" w:color="auto"/>
        <w:right w:val="none" w:sz="0" w:space="0" w:color="auto"/>
      </w:divBdr>
    </w:div>
    <w:div w:id="656348191">
      <w:bodyDiv w:val="1"/>
      <w:marLeft w:val="0"/>
      <w:marRight w:val="0"/>
      <w:marTop w:val="0"/>
      <w:marBottom w:val="0"/>
      <w:divBdr>
        <w:top w:val="none" w:sz="0" w:space="0" w:color="auto"/>
        <w:left w:val="none" w:sz="0" w:space="0" w:color="auto"/>
        <w:bottom w:val="none" w:sz="0" w:space="0" w:color="auto"/>
        <w:right w:val="none" w:sz="0" w:space="0" w:color="auto"/>
      </w:divBdr>
    </w:div>
    <w:div w:id="656350245">
      <w:bodyDiv w:val="1"/>
      <w:marLeft w:val="0"/>
      <w:marRight w:val="0"/>
      <w:marTop w:val="0"/>
      <w:marBottom w:val="0"/>
      <w:divBdr>
        <w:top w:val="none" w:sz="0" w:space="0" w:color="auto"/>
        <w:left w:val="none" w:sz="0" w:space="0" w:color="auto"/>
        <w:bottom w:val="none" w:sz="0" w:space="0" w:color="auto"/>
        <w:right w:val="none" w:sz="0" w:space="0" w:color="auto"/>
      </w:divBdr>
    </w:div>
    <w:div w:id="656499504">
      <w:bodyDiv w:val="1"/>
      <w:marLeft w:val="0"/>
      <w:marRight w:val="0"/>
      <w:marTop w:val="0"/>
      <w:marBottom w:val="0"/>
      <w:divBdr>
        <w:top w:val="none" w:sz="0" w:space="0" w:color="auto"/>
        <w:left w:val="none" w:sz="0" w:space="0" w:color="auto"/>
        <w:bottom w:val="none" w:sz="0" w:space="0" w:color="auto"/>
        <w:right w:val="none" w:sz="0" w:space="0" w:color="auto"/>
      </w:divBdr>
    </w:div>
    <w:div w:id="656685382">
      <w:bodyDiv w:val="1"/>
      <w:marLeft w:val="0"/>
      <w:marRight w:val="0"/>
      <w:marTop w:val="0"/>
      <w:marBottom w:val="0"/>
      <w:divBdr>
        <w:top w:val="none" w:sz="0" w:space="0" w:color="auto"/>
        <w:left w:val="none" w:sz="0" w:space="0" w:color="auto"/>
        <w:bottom w:val="none" w:sz="0" w:space="0" w:color="auto"/>
        <w:right w:val="none" w:sz="0" w:space="0" w:color="auto"/>
      </w:divBdr>
    </w:div>
    <w:div w:id="657541817">
      <w:bodyDiv w:val="1"/>
      <w:marLeft w:val="0"/>
      <w:marRight w:val="0"/>
      <w:marTop w:val="0"/>
      <w:marBottom w:val="0"/>
      <w:divBdr>
        <w:top w:val="none" w:sz="0" w:space="0" w:color="auto"/>
        <w:left w:val="none" w:sz="0" w:space="0" w:color="auto"/>
        <w:bottom w:val="none" w:sz="0" w:space="0" w:color="auto"/>
        <w:right w:val="none" w:sz="0" w:space="0" w:color="auto"/>
      </w:divBdr>
    </w:div>
    <w:div w:id="657999088">
      <w:bodyDiv w:val="1"/>
      <w:marLeft w:val="0"/>
      <w:marRight w:val="0"/>
      <w:marTop w:val="0"/>
      <w:marBottom w:val="0"/>
      <w:divBdr>
        <w:top w:val="none" w:sz="0" w:space="0" w:color="auto"/>
        <w:left w:val="none" w:sz="0" w:space="0" w:color="auto"/>
        <w:bottom w:val="none" w:sz="0" w:space="0" w:color="auto"/>
        <w:right w:val="none" w:sz="0" w:space="0" w:color="auto"/>
      </w:divBdr>
    </w:div>
    <w:div w:id="658313407">
      <w:bodyDiv w:val="1"/>
      <w:marLeft w:val="0"/>
      <w:marRight w:val="0"/>
      <w:marTop w:val="0"/>
      <w:marBottom w:val="0"/>
      <w:divBdr>
        <w:top w:val="none" w:sz="0" w:space="0" w:color="auto"/>
        <w:left w:val="none" w:sz="0" w:space="0" w:color="auto"/>
        <w:bottom w:val="none" w:sz="0" w:space="0" w:color="auto"/>
        <w:right w:val="none" w:sz="0" w:space="0" w:color="auto"/>
      </w:divBdr>
    </w:div>
    <w:div w:id="658770611">
      <w:bodyDiv w:val="1"/>
      <w:marLeft w:val="0"/>
      <w:marRight w:val="0"/>
      <w:marTop w:val="0"/>
      <w:marBottom w:val="0"/>
      <w:divBdr>
        <w:top w:val="none" w:sz="0" w:space="0" w:color="auto"/>
        <w:left w:val="none" w:sz="0" w:space="0" w:color="auto"/>
        <w:bottom w:val="none" w:sz="0" w:space="0" w:color="auto"/>
        <w:right w:val="none" w:sz="0" w:space="0" w:color="auto"/>
      </w:divBdr>
    </w:div>
    <w:div w:id="658850882">
      <w:bodyDiv w:val="1"/>
      <w:marLeft w:val="0"/>
      <w:marRight w:val="0"/>
      <w:marTop w:val="0"/>
      <w:marBottom w:val="0"/>
      <w:divBdr>
        <w:top w:val="none" w:sz="0" w:space="0" w:color="auto"/>
        <w:left w:val="none" w:sz="0" w:space="0" w:color="auto"/>
        <w:bottom w:val="none" w:sz="0" w:space="0" w:color="auto"/>
        <w:right w:val="none" w:sz="0" w:space="0" w:color="auto"/>
      </w:divBdr>
    </w:div>
    <w:div w:id="658922757">
      <w:bodyDiv w:val="1"/>
      <w:marLeft w:val="0"/>
      <w:marRight w:val="0"/>
      <w:marTop w:val="0"/>
      <w:marBottom w:val="0"/>
      <w:divBdr>
        <w:top w:val="none" w:sz="0" w:space="0" w:color="auto"/>
        <w:left w:val="none" w:sz="0" w:space="0" w:color="auto"/>
        <w:bottom w:val="none" w:sz="0" w:space="0" w:color="auto"/>
        <w:right w:val="none" w:sz="0" w:space="0" w:color="auto"/>
      </w:divBdr>
    </w:div>
    <w:div w:id="659308005">
      <w:bodyDiv w:val="1"/>
      <w:marLeft w:val="0"/>
      <w:marRight w:val="0"/>
      <w:marTop w:val="0"/>
      <w:marBottom w:val="0"/>
      <w:divBdr>
        <w:top w:val="none" w:sz="0" w:space="0" w:color="auto"/>
        <w:left w:val="none" w:sz="0" w:space="0" w:color="auto"/>
        <w:bottom w:val="none" w:sz="0" w:space="0" w:color="auto"/>
        <w:right w:val="none" w:sz="0" w:space="0" w:color="auto"/>
      </w:divBdr>
    </w:div>
    <w:div w:id="659650092">
      <w:bodyDiv w:val="1"/>
      <w:marLeft w:val="0"/>
      <w:marRight w:val="0"/>
      <w:marTop w:val="0"/>
      <w:marBottom w:val="0"/>
      <w:divBdr>
        <w:top w:val="none" w:sz="0" w:space="0" w:color="auto"/>
        <w:left w:val="none" w:sz="0" w:space="0" w:color="auto"/>
        <w:bottom w:val="none" w:sz="0" w:space="0" w:color="auto"/>
        <w:right w:val="none" w:sz="0" w:space="0" w:color="auto"/>
      </w:divBdr>
    </w:div>
    <w:div w:id="659816612">
      <w:bodyDiv w:val="1"/>
      <w:marLeft w:val="0"/>
      <w:marRight w:val="0"/>
      <w:marTop w:val="0"/>
      <w:marBottom w:val="0"/>
      <w:divBdr>
        <w:top w:val="none" w:sz="0" w:space="0" w:color="auto"/>
        <w:left w:val="none" w:sz="0" w:space="0" w:color="auto"/>
        <w:bottom w:val="none" w:sz="0" w:space="0" w:color="auto"/>
        <w:right w:val="none" w:sz="0" w:space="0" w:color="auto"/>
      </w:divBdr>
    </w:div>
    <w:div w:id="660233456">
      <w:bodyDiv w:val="1"/>
      <w:marLeft w:val="0"/>
      <w:marRight w:val="0"/>
      <w:marTop w:val="0"/>
      <w:marBottom w:val="0"/>
      <w:divBdr>
        <w:top w:val="none" w:sz="0" w:space="0" w:color="auto"/>
        <w:left w:val="none" w:sz="0" w:space="0" w:color="auto"/>
        <w:bottom w:val="none" w:sz="0" w:space="0" w:color="auto"/>
        <w:right w:val="none" w:sz="0" w:space="0" w:color="auto"/>
      </w:divBdr>
    </w:div>
    <w:div w:id="660619115">
      <w:bodyDiv w:val="1"/>
      <w:marLeft w:val="0"/>
      <w:marRight w:val="0"/>
      <w:marTop w:val="0"/>
      <w:marBottom w:val="0"/>
      <w:divBdr>
        <w:top w:val="none" w:sz="0" w:space="0" w:color="auto"/>
        <w:left w:val="none" w:sz="0" w:space="0" w:color="auto"/>
        <w:bottom w:val="none" w:sz="0" w:space="0" w:color="auto"/>
        <w:right w:val="none" w:sz="0" w:space="0" w:color="auto"/>
      </w:divBdr>
    </w:div>
    <w:div w:id="660699280">
      <w:bodyDiv w:val="1"/>
      <w:marLeft w:val="0"/>
      <w:marRight w:val="0"/>
      <w:marTop w:val="0"/>
      <w:marBottom w:val="0"/>
      <w:divBdr>
        <w:top w:val="none" w:sz="0" w:space="0" w:color="auto"/>
        <w:left w:val="none" w:sz="0" w:space="0" w:color="auto"/>
        <w:bottom w:val="none" w:sz="0" w:space="0" w:color="auto"/>
        <w:right w:val="none" w:sz="0" w:space="0" w:color="auto"/>
      </w:divBdr>
    </w:div>
    <w:div w:id="660813211">
      <w:bodyDiv w:val="1"/>
      <w:marLeft w:val="0"/>
      <w:marRight w:val="0"/>
      <w:marTop w:val="0"/>
      <w:marBottom w:val="0"/>
      <w:divBdr>
        <w:top w:val="none" w:sz="0" w:space="0" w:color="auto"/>
        <w:left w:val="none" w:sz="0" w:space="0" w:color="auto"/>
        <w:bottom w:val="none" w:sz="0" w:space="0" w:color="auto"/>
        <w:right w:val="none" w:sz="0" w:space="0" w:color="auto"/>
      </w:divBdr>
    </w:div>
    <w:div w:id="661197981">
      <w:bodyDiv w:val="1"/>
      <w:marLeft w:val="0"/>
      <w:marRight w:val="0"/>
      <w:marTop w:val="0"/>
      <w:marBottom w:val="0"/>
      <w:divBdr>
        <w:top w:val="none" w:sz="0" w:space="0" w:color="auto"/>
        <w:left w:val="none" w:sz="0" w:space="0" w:color="auto"/>
        <w:bottom w:val="none" w:sz="0" w:space="0" w:color="auto"/>
        <w:right w:val="none" w:sz="0" w:space="0" w:color="auto"/>
      </w:divBdr>
    </w:div>
    <w:div w:id="661350397">
      <w:bodyDiv w:val="1"/>
      <w:marLeft w:val="0"/>
      <w:marRight w:val="0"/>
      <w:marTop w:val="0"/>
      <w:marBottom w:val="0"/>
      <w:divBdr>
        <w:top w:val="none" w:sz="0" w:space="0" w:color="auto"/>
        <w:left w:val="none" w:sz="0" w:space="0" w:color="auto"/>
        <w:bottom w:val="none" w:sz="0" w:space="0" w:color="auto"/>
        <w:right w:val="none" w:sz="0" w:space="0" w:color="auto"/>
      </w:divBdr>
    </w:div>
    <w:div w:id="661356119">
      <w:bodyDiv w:val="1"/>
      <w:marLeft w:val="0"/>
      <w:marRight w:val="0"/>
      <w:marTop w:val="0"/>
      <w:marBottom w:val="0"/>
      <w:divBdr>
        <w:top w:val="none" w:sz="0" w:space="0" w:color="auto"/>
        <w:left w:val="none" w:sz="0" w:space="0" w:color="auto"/>
        <w:bottom w:val="none" w:sz="0" w:space="0" w:color="auto"/>
        <w:right w:val="none" w:sz="0" w:space="0" w:color="auto"/>
      </w:divBdr>
    </w:div>
    <w:div w:id="661465873">
      <w:bodyDiv w:val="1"/>
      <w:marLeft w:val="0"/>
      <w:marRight w:val="0"/>
      <w:marTop w:val="0"/>
      <w:marBottom w:val="0"/>
      <w:divBdr>
        <w:top w:val="none" w:sz="0" w:space="0" w:color="auto"/>
        <w:left w:val="none" w:sz="0" w:space="0" w:color="auto"/>
        <w:bottom w:val="none" w:sz="0" w:space="0" w:color="auto"/>
        <w:right w:val="none" w:sz="0" w:space="0" w:color="auto"/>
      </w:divBdr>
    </w:div>
    <w:div w:id="662052853">
      <w:bodyDiv w:val="1"/>
      <w:marLeft w:val="0"/>
      <w:marRight w:val="0"/>
      <w:marTop w:val="0"/>
      <w:marBottom w:val="0"/>
      <w:divBdr>
        <w:top w:val="none" w:sz="0" w:space="0" w:color="auto"/>
        <w:left w:val="none" w:sz="0" w:space="0" w:color="auto"/>
        <w:bottom w:val="none" w:sz="0" w:space="0" w:color="auto"/>
        <w:right w:val="none" w:sz="0" w:space="0" w:color="auto"/>
      </w:divBdr>
    </w:div>
    <w:div w:id="664089716">
      <w:bodyDiv w:val="1"/>
      <w:marLeft w:val="0"/>
      <w:marRight w:val="0"/>
      <w:marTop w:val="0"/>
      <w:marBottom w:val="0"/>
      <w:divBdr>
        <w:top w:val="none" w:sz="0" w:space="0" w:color="auto"/>
        <w:left w:val="none" w:sz="0" w:space="0" w:color="auto"/>
        <w:bottom w:val="none" w:sz="0" w:space="0" w:color="auto"/>
        <w:right w:val="none" w:sz="0" w:space="0" w:color="auto"/>
      </w:divBdr>
    </w:div>
    <w:div w:id="664436556">
      <w:bodyDiv w:val="1"/>
      <w:marLeft w:val="0"/>
      <w:marRight w:val="0"/>
      <w:marTop w:val="0"/>
      <w:marBottom w:val="0"/>
      <w:divBdr>
        <w:top w:val="none" w:sz="0" w:space="0" w:color="auto"/>
        <w:left w:val="none" w:sz="0" w:space="0" w:color="auto"/>
        <w:bottom w:val="none" w:sz="0" w:space="0" w:color="auto"/>
        <w:right w:val="none" w:sz="0" w:space="0" w:color="auto"/>
      </w:divBdr>
    </w:div>
    <w:div w:id="664474416">
      <w:bodyDiv w:val="1"/>
      <w:marLeft w:val="0"/>
      <w:marRight w:val="0"/>
      <w:marTop w:val="0"/>
      <w:marBottom w:val="0"/>
      <w:divBdr>
        <w:top w:val="none" w:sz="0" w:space="0" w:color="auto"/>
        <w:left w:val="none" w:sz="0" w:space="0" w:color="auto"/>
        <w:bottom w:val="none" w:sz="0" w:space="0" w:color="auto"/>
        <w:right w:val="none" w:sz="0" w:space="0" w:color="auto"/>
      </w:divBdr>
    </w:div>
    <w:div w:id="664673305">
      <w:bodyDiv w:val="1"/>
      <w:marLeft w:val="0"/>
      <w:marRight w:val="0"/>
      <w:marTop w:val="0"/>
      <w:marBottom w:val="0"/>
      <w:divBdr>
        <w:top w:val="none" w:sz="0" w:space="0" w:color="auto"/>
        <w:left w:val="none" w:sz="0" w:space="0" w:color="auto"/>
        <w:bottom w:val="none" w:sz="0" w:space="0" w:color="auto"/>
        <w:right w:val="none" w:sz="0" w:space="0" w:color="auto"/>
      </w:divBdr>
    </w:div>
    <w:div w:id="664894595">
      <w:bodyDiv w:val="1"/>
      <w:marLeft w:val="0"/>
      <w:marRight w:val="0"/>
      <w:marTop w:val="0"/>
      <w:marBottom w:val="0"/>
      <w:divBdr>
        <w:top w:val="none" w:sz="0" w:space="0" w:color="auto"/>
        <w:left w:val="none" w:sz="0" w:space="0" w:color="auto"/>
        <w:bottom w:val="none" w:sz="0" w:space="0" w:color="auto"/>
        <w:right w:val="none" w:sz="0" w:space="0" w:color="auto"/>
      </w:divBdr>
    </w:div>
    <w:div w:id="664936417">
      <w:bodyDiv w:val="1"/>
      <w:marLeft w:val="0"/>
      <w:marRight w:val="0"/>
      <w:marTop w:val="0"/>
      <w:marBottom w:val="0"/>
      <w:divBdr>
        <w:top w:val="none" w:sz="0" w:space="0" w:color="auto"/>
        <w:left w:val="none" w:sz="0" w:space="0" w:color="auto"/>
        <w:bottom w:val="none" w:sz="0" w:space="0" w:color="auto"/>
        <w:right w:val="none" w:sz="0" w:space="0" w:color="auto"/>
      </w:divBdr>
    </w:div>
    <w:div w:id="665130584">
      <w:bodyDiv w:val="1"/>
      <w:marLeft w:val="0"/>
      <w:marRight w:val="0"/>
      <w:marTop w:val="0"/>
      <w:marBottom w:val="0"/>
      <w:divBdr>
        <w:top w:val="none" w:sz="0" w:space="0" w:color="auto"/>
        <w:left w:val="none" w:sz="0" w:space="0" w:color="auto"/>
        <w:bottom w:val="none" w:sz="0" w:space="0" w:color="auto"/>
        <w:right w:val="none" w:sz="0" w:space="0" w:color="auto"/>
      </w:divBdr>
    </w:div>
    <w:div w:id="665715060">
      <w:bodyDiv w:val="1"/>
      <w:marLeft w:val="0"/>
      <w:marRight w:val="0"/>
      <w:marTop w:val="0"/>
      <w:marBottom w:val="0"/>
      <w:divBdr>
        <w:top w:val="none" w:sz="0" w:space="0" w:color="auto"/>
        <w:left w:val="none" w:sz="0" w:space="0" w:color="auto"/>
        <w:bottom w:val="none" w:sz="0" w:space="0" w:color="auto"/>
        <w:right w:val="none" w:sz="0" w:space="0" w:color="auto"/>
      </w:divBdr>
    </w:div>
    <w:div w:id="665938875">
      <w:bodyDiv w:val="1"/>
      <w:marLeft w:val="0"/>
      <w:marRight w:val="0"/>
      <w:marTop w:val="0"/>
      <w:marBottom w:val="0"/>
      <w:divBdr>
        <w:top w:val="none" w:sz="0" w:space="0" w:color="auto"/>
        <w:left w:val="none" w:sz="0" w:space="0" w:color="auto"/>
        <w:bottom w:val="none" w:sz="0" w:space="0" w:color="auto"/>
        <w:right w:val="none" w:sz="0" w:space="0" w:color="auto"/>
      </w:divBdr>
    </w:div>
    <w:div w:id="666327516">
      <w:bodyDiv w:val="1"/>
      <w:marLeft w:val="0"/>
      <w:marRight w:val="0"/>
      <w:marTop w:val="0"/>
      <w:marBottom w:val="0"/>
      <w:divBdr>
        <w:top w:val="none" w:sz="0" w:space="0" w:color="auto"/>
        <w:left w:val="none" w:sz="0" w:space="0" w:color="auto"/>
        <w:bottom w:val="none" w:sz="0" w:space="0" w:color="auto"/>
        <w:right w:val="none" w:sz="0" w:space="0" w:color="auto"/>
      </w:divBdr>
    </w:div>
    <w:div w:id="667099281">
      <w:bodyDiv w:val="1"/>
      <w:marLeft w:val="0"/>
      <w:marRight w:val="0"/>
      <w:marTop w:val="0"/>
      <w:marBottom w:val="0"/>
      <w:divBdr>
        <w:top w:val="none" w:sz="0" w:space="0" w:color="auto"/>
        <w:left w:val="none" w:sz="0" w:space="0" w:color="auto"/>
        <w:bottom w:val="none" w:sz="0" w:space="0" w:color="auto"/>
        <w:right w:val="none" w:sz="0" w:space="0" w:color="auto"/>
      </w:divBdr>
    </w:div>
    <w:div w:id="667293490">
      <w:bodyDiv w:val="1"/>
      <w:marLeft w:val="0"/>
      <w:marRight w:val="0"/>
      <w:marTop w:val="0"/>
      <w:marBottom w:val="0"/>
      <w:divBdr>
        <w:top w:val="none" w:sz="0" w:space="0" w:color="auto"/>
        <w:left w:val="none" w:sz="0" w:space="0" w:color="auto"/>
        <w:bottom w:val="none" w:sz="0" w:space="0" w:color="auto"/>
        <w:right w:val="none" w:sz="0" w:space="0" w:color="auto"/>
      </w:divBdr>
    </w:div>
    <w:div w:id="667514413">
      <w:bodyDiv w:val="1"/>
      <w:marLeft w:val="0"/>
      <w:marRight w:val="0"/>
      <w:marTop w:val="0"/>
      <w:marBottom w:val="0"/>
      <w:divBdr>
        <w:top w:val="none" w:sz="0" w:space="0" w:color="auto"/>
        <w:left w:val="none" w:sz="0" w:space="0" w:color="auto"/>
        <w:bottom w:val="none" w:sz="0" w:space="0" w:color="auto"/>
        <w:right w:val="none" w:sz="0" w:space="0" w:color="auto"/>
      </w:divBdr>
    </w:div>
    <w:div w:id="667681841">
      <w:bodyDiv w:val="1"/>
      <w:marLeft w:val="0"/>
      <w:marRight w:val="0"/>
      <w:marTop w:val="0"/>
      <w:marBottom w:val="0"/>
      <w:divBdr>
        <w:top w:val="none" w:sz="0" w:space="0" w:color="auto"/>
        <w:left w:val="none" w:sz="0" w:space="0" w:color="auto"/>
        <w:bottom w:val="none" w:sz="0" w:space="0" w:color="auto"/>
        <w:right w:val="none" w:sz="0" w:space="0" w:color="auto"/>
      </w:divBdr>
    </w:div>
    <w:div w:id="667711097">
      <w:bodyDiv w:val="1"/>
      <w:marLeft w:val="0"/>
      <w:marRight w:val="0"/>
      <w:marTop w:val="0"/>
      <w:marBottom w:val="0"/>
      <w:divBdr>
        <w:top w:val="none" w:sz="0" w:space="0" w:color="auto"/>
        <w:left w:val="none" w:sz="0" w:space="0" w:color="auto"/>
        <w:bottom w:val="none" w:sz="0" w:space="0" w:color="auto"/>
        <w:right w:val="none" w:sz="0" w:space="0" w:color="auto"/>
      </w:divBdr>
    </w:div>
    <w:div w:id="667944595">
      <w:bodyDiv w:val="1"/>
      <w:marLeft w:val="0"/>
      <w:marRight w:val="0"/>
      <w:marTop w:val="0"/>
      <w:marBottom w:val="0"/>
      <w:divBdr>
        <w:top w:val="none" w:sz="0" w:space="0" w:color="auto"/>
        <w:left w:val="none" w:sz="0" w:space="0" w:color="auto"/>
        <w:bottom w:val="none" w:sz="0" w:space="0" w:color="auto"/>
        <w:right w:val="none" w:sz="0" w:space="0" w:color="auto"/>
      </w:divBdr>
    </w:div>
    <w:div w:id="668411428">
      <w:bodyDiv w:val="1"/>
      <w:marLeft w:val="0"/>
      <w:marRight w:val="0"/>
      <w:marTop w:val="0"/>
      <w:marBottom w:val="0"/>
      <w:divBdr>
        <w:top w:val="none" w:sz="0" w:space="0" w:color="auto"/>
        <w:left w:val="none" w:sz="0" w:space="0" w:color="auto"/>
        <w:bottom w:val="none" w:sz="0" w:space="0" w:color="auto"/>
        <w:right w:val="none" w:sz="0" w:space="0" w:color="auto"/>
      </w:divBdr>
    </w:div>
    <w:div w:id="668945467">
      <w:bodyDiv w:val="1"/>
      <w:marLeft w:val="0"/>
      <w:marRight w:val="0"/>
      <w:marTop w:val="0"/>
      <w:marBottom w:val="0"/>
      <w:divBdr>
        <w:top w:val="none" w:sz="0" w:space="0" w:color="auto"/>
        <w:left w:val="none" w:sz="0" w:space="0" w:color="auto"/>
        <w:bottom w:val="none" w:sz="0" w:space="0" w:color="auto"/>
        <w:right w:val="none" w:sz="0" w:space="0" w:color="auto"/>
      </w:divBdr>
    </w:div>
    <w:div w:id="669336996">
      <w:bodyDiv w:val="1"/>
      <w:marLeft w:val="0"/>
      <w:marRight w:val="0"/>
      <w:marTop w:val="0"/>
      <w:marBottom w:val="0"/>
      <w:divBdr>
        <w:top w:val="none" w:sz="0" w:space="0" w:color="auto"/>
        <w:left w:val="none" w:sz="0" w:space="0" w:color="auto"/>
        <w:bottom w:val="none" w:sz="0" w:space="0" w:color="auto"/>
        <w:right w:val="none" w:sz="0" w:space="0" w:color="auto"/>
      </w:divBdr>
    </w:div>
    <w:div w:id="670331364">
      <w:bodyDiv w:val="1"/>
      <w:marLeft w:val="0"/>
      <w:marRight w:val="0"/>
      <w:marTop w:val="0"/>
      <w:marBottom w:val="0"/>
      <w:divBdr>
        <w:top w:val="none" w:sz="0" w:space="0" w:color="auto"/>
        <w:left w:val="none" w:sz="0" w:space="0" w:color="auto"/>
        <w:bottom w:val="none" w:sz="0" w:space="0" w:color="auto"/>
        <w:right w:val="none" w:sz="0" w:space="0" w:color="auto"/>
      </w:divBdr>
    </w:div>
    <w:div w:id="670647447">
      <w:bodyDiv w:val="1"/>
      <w:marLeft w:val="0"/>
      <w:marRight w:val="0"/>
      <w:marTop w:val="0"/>
      <w:marBottom w:val="0"/>
      <w:divBdr>
        <w:top w:val="none" w:sz="0" w:space="0" w:color="auto"/>
        <w:left w:val="none" w:sz="0" w:space="0" w:color="auto"/>
        <w:bottom w:val="none" w:sz="0" w:space="0" w:color="auto"/>
        <w:right w:val="none" w:sz="0" w:space="0" w:color="auto"/>
      </w:divBdr>
    </w:div>
    <w:div w:id="671027529">
      <w:bodyDiv w:val="1"/>
      <w:marLeft w:val="0"/>
      <w:marRight w:val="0"/>
      <w:marTop w:val="0"/>
      <w:marBottom w:val="0"/>
      <w:divBdr>
        <w:top w:val="none" w:sz="0" w:space="0" w:color="auto"/>
        <w:left w:val="none" w:sz="0" w:space="0" w:color="auto"/>
        <w:bottom w:val="none" w:sz="0" w:space="0" w:color="auto"/>
        <w:right w:val="none" w:sz="0" w:space="0" w:color="auto"/>
      </w:divBdr>
    </w:div>
    <w:div w:id="671371521">
      <w:bodyDiv w:val="1"/>
      <w:marLeft w:val="0"/>
      <w:marRight w:val="0"/>
      <w:marTop w:val="0"/>
      <w:marBottom w:val="0"/>
      <w:divBdr>
        <w:top w:val="none" w:sz="0" w:space="0" w:color="auto"/>
        <w:left w:val="none" w:sz="0" w:space="0" w:color="auto"/>
        <w:bottom w:val="none" w:sz="0" w:space="0" w:color="auto"/>
        <w:right w:val="none" w:sz="0" w:space="0" w:color="auto"/>
      </w:divBdr>
    </w:div>
    <w:div w:id="671419062">
      <w:bodyDiv w:val="1"/>
      <w:marLeft w:val="0"/>
      <w:marRight w:val="0"/>
      <w:marTop w:val="0"/>
      <w:marBottom w:val="0"/>
      <w:divBdr>
        <w:top w:val="none" w:sz="0" w:space="0" w:color="auto"/>
        <w:left w:val="none" w:sz="0" w:space="0" w:color="auto"/>
        <w:bottom w:val="none" w:sz="0" w:space="0" w:color="auto"/>
        <w:right w:val="none" w:sz="0" w:space="0" w:color="auto"/>
      </w:divBdr>
    </w:div>
    <w:div w:id="672104226">
      <w:bodyDiv w:val="1"/>
      <w:marLeft w:val="0"/>
      <w:marRight w:val="0"/>
      <w:marTop w:val="0"/>
      <w:marBottom w:val="0"/>
      <w:divBdr>
        <w:top w:val="none" w:sz="0" w:space="0" w:color="auto"/>
        <w:left w:val="none" w:sz="0" w:space="0" w:color="auto"/>
        <w:bottom w:val="none" w:sz="0" w:space="0" w:color="auto"/>
        <w:right w:val="none" w:sz="0" w:space="0" w:color="auto"/>
      </w:divBdr>
    </w:div>
    <w:div w:id="672681336">
      <w:bodyDiv w:val="1"/>
      <w:marLeft w:val="0"/>
      <w:marRight w:val="0"/>
      <w:marTop w:val="0"/>
      <w:marBottom w:val="0"/>
      <w:divBdr>
        <w:top w:val="none" w:sz="0" w:space="0" w:color="auto"/>
        <w:left w:val="none" w:sz="0" w:space="0" w:color="auto"/>
        <w:bottom w:val="none" w:sz="0" w:space="0" w:color="auto"/>
        <w:right w:val="none" w:sz="0" w:space="0" w:color="auto"/>
      </w:divBdr>
    </w:div>
    <w:div w:id="672683395">
      <w:bodyDiv w:val="1"/>
      <w:marLeft w:val="0"/>
      <w:marRight w:val="0"/>
      <w:marTop w:val="0"/>
      <w:marBottom w:val="0"/>
      <w:divBdr>
        <w:top w:val="none" w:sz="0" w:space="0" w:color="auto"/>
        <w:left w:val="none" w:sz="0" w:space="0" w:color="auto"/>
        <w:bottom w:val="none" w:sz="0" w:space="0" w:color="auto"/>
        <w:right w:val="none" w:sz="0" w:space="0" w:color="auto"/>
      </w:divBdr>
    </w:div>
    <w:div w:id="672880946">
      <w:bodyDiv w:val="1"/>
      <w:marLeft w:val="0"/>
      <w:marRight w:val="0"/>
      <w:marTop w:val="0"/>
      <w:marBottom w:val="0"/>
      <w:divBdr>
        <w:top w:val="none" w:sz="0" w:space="0" w:color="auto"/>
        <w:left w:val="none" w:sz="0" w:space="0" w:color="auto"/>
        <w:bottom w:val="none" w:sz="0" w:space="0" w:color="auto"/>
        <w:right w:val="none" w:sz="0" w:space="0" w:color="auto"/>
      </w:divBdr>
    </w:div>
    <w:div w:id="673340346">
      <w:bodyDiv w:val="1"/>
      <w:marLeft w:val="0"/>
      <w:marRight w:val="0"/>
      <w:marTop w:val="0"/>
      <w:marBottom w:val="0"/>
      <w:divBdr>
        <w:top w:val="none" w:sz="0" w:space="0" w:color="auto"/>
        <w:left w:val="none" w:sz="0" w:space="0" w:color="auto"/>
        <w:bottom w:val="none" w:sz="0" w:space="0" w:color="auto"/>
        <w:right w:val="none" w:sz="0" w:space="0" w:color="auto"/>
      </w:divBdr>
    </w:div>
    <w:div w:id="673414451">
      <w:bodyDiv w:val="1"/>
      <w:marLeft w:val="0"/>
      <w:marRight w:val="0"/>
      <w:marTop w:val="0"/>
      <w:marBottom w:val="0"/>
      <w:divBdr>
        <w:top w:val="none" w:sz="0" w:space="0" w:color="auto"/>
        <w:left w:val="none" w:sz="0" w:space="0" w:color="auto"/>
        <w:bottom w:val="none" w:sz="0" w:space="0" w:color="auto"/>
        <w:right w:val="none" w:sz="0" w:space="0" w:color="auto"/>
      </w:divBdr>
    </w:div>
    <w:div w:id="674109752">
      <w:bodyDiv w:val="1"/>
      <w:marLeft w:val="0"/>
      <w:marRight w:val="0"/>
      <w:marTop w:val="0"/>
      <w:marBottom w:val="0"/>
      <w:divBdr>
        <w:top w:val="none" w:sz="0" w:space="0" w:color="auto"/>
        <w:left w:val="none" w:sz="0" w:space="0" w:color="auto"/>
        <w:bottom w:val="none" w:sz="0" w:space="0" w:color="auto"/>
        <w:right w:val="none" w:sz="0" w:space="0" w:color="auto"/>
      </w:divBdr>
    </w:div>
    <w:div w:id="674377375">
      <w:bodyDiv w:val="1"/>
      <w:marLeft w:val="0"/>
      <w:marRight w:val="0"/>
      <w:marTop w:val="0"/>
      <w:marBottom w:val="0"/>
      <w:divBdr>
        <w:top w:val="none" w:sz="0" w:space="0" w:color="auto"/>
        <w:left w:val="none" w:sz="0" w:space="0" w:color="auto"/>
        <w:bottom w:val="none" w:sz="0" w:space="0" w:color="auto"/>
        <w:right w:val="none" w:sz="0" w:space="0" w:color="auto"/>
      </w:divBdr>
    </w:div>
    <w:div w:id="674380092">
      <w:bodyDiv w:val="1"/>
      <w:marLeft w:val="0"/>
      <w:marRight w:val="0"/>
      <w:marTop w:val="0"/>
      <w:marBottom w:val="0"/>
      <w:divBdr>
        <w:top w:val="none" w:sz="0" w:space="0" w:color="auto"/>
        <w:left w:val="none" w:sz="0" w:space="0" w:color="auto"/>
        <w:bottom w:val="none" w:sz="0" w:space="0" w:color="auto"/>
        <w:right w:val="none" w:sz="0" w:space="0" w:color="auto"/>
      </w:divBdr>
    </w:div>
    <w:div w:id="674578716">
      <w:bodyDiv w:val="1"/>
      <w:marLeft w:val="0"/>
      <w:marRight w:val="0"/>
      <w:marTop w:val="0"/>
      <w:marBottom w:val="0"/>
      <w:divBdr>
        <w:top w:val="none" w:sz="0" w:space="0" w:color="auto"/>
        <w:left w:val="none" w:sz="0" w:space="0" w:color="auto"/>
        <w:bottom w:val="none" w:sz="0" w:space="0" w:color="auto"/>
        <w:right w:val="none" w:sz="0" w:space="0" w:color="auto"/>
      </w:divBdr>
    </w:div>
    <w:div w:id="674958960">
      <w:bodyDiv w:val="1"/>
      <w:marLeft w:val="0"/>
      <w:marRight w:val="0"/>
      <w:marTop w:val="0"/>
      <w:marBottom w:val="0"/>
      <w:divBdr>
        <w:top w:val="none" w:sz="0" w:space="0" w:color="auto"/>
        <w:left w:val="none" w:sz="0" w:space="0" w:color="auto"/>
        <w:bottom w:val="none" w:sz="0" w:space="0" w:color="auto"/>
        <w:right w:val="none" w:sz="0" w:space="0" w:color="auto"/>
      </w:divBdr>
    </w:div>
    <w:div w:id="675306977">
      <w:bodyDiv w:val="1"/>
      <w:marLeft w:val="0"/>
      <w:marRight w:val="0"/>
      <w:marTop w:val="0"/>
      <w:marBottom w:val="0"/>
      <w:divBdr>
        <w:top w:val="none" w:sz="0" w:space="0" w:color="auto"/>
        <w:left w:val="none" w:sz="0" w:space="0" w:color="auto"/>
        <w:bottom w:val="none" w:sz="0" w:space="0" w:color="auto"/>
        <w:right w:val="none" w:sz="0" w:space="0" w:color="auto"/>
      </w:divBdr>
    </w:div>
    <w:div w:id="675764956">
      <w:bodyDiv w:val="1"/>
      <w:marLeft w:val="0"/>
      <w:marRight w:val="0"/>
      <w:marTop w:val="0"/>
      <w:marBottom w:val="0"/>
      <w:divBdr>
        <w:top w:val="none" w:sz="0" w:space="0" w:color="auto"/>
        <w:left w:val="none" w:sz="0" w:space="0" w:color="auto"/>
        <w:bottom w:val="none" w:sz="0" w:space="0" w:color="auto"/>
        <w:right w:val="none" w:sz="0" w:space="0" w:color="auto"/>
      </w:divBdr>
    </w:div>
    <w:div w:id="675809926">
      <w:bodyDiv w:val="1"/>
      <w:marLeft w:val="0"/>
      <w:marRight w:val="0"/>
      <w:marTop w:val="0"/>
      <w:marBottom w:val="0"/>
      <w:divBdr>
        <w:top w:val="none" w:sz="0" w:space="0" w:color="auto"/>
        <w:left w:val="none" w:sz="0" w:space="0" w:color="auto"/>
        <w:bottom w:val="none" w:sz="0" w:space="0" w:color="auto"/>
        <w:right w:val="none" w:sz="0" w:space="0" w:color="auto"/>
      </w:divBdr>
    </w:div>
    <w:div w:id="676269937">
      <w:bodyDiv w:val="1"/>
      <w:marLeft w:val="0"/>
      <w:marRight w:val="0"/>
      <w:marTop w:val="0"/>
      <w:marBottom w:val="0"/>
      <w:divBdr>
        <w:top w:val="none" w:sz="0" w:space="0" w:color="auto"/>
        <w:left w:val="none" w:sz="0" w:space="0" w:color="auto"/>
        <w:bottom w:val="none" w:sz="0" w:space="0" w:color="auto"/>
        <w:right w:val="none" w:sz="0" w:space="0" w:color="auto"/>
      </w:divBdr>
    </w:div>
    <w:div w:id="676422777">
      <w:bodyDiv w:val="1"/>
      <w:marLeft w:val="0"/>
      <w:marRight w:val="0"/>
      <w:marTop w:val="0"/>
      <w:marBottom w:val="0"/>
      <w:divBdr>
        <w:top w:val="none" w:sz="0" w:space="0" w:color="auto"/>
        <w:left w:val="none" w:sz="0" w:space="0" w:color="auto"/>
        <w:bottom w:val="none" w:sz="0" w:space="0" w:color="auto"/>
        <w:right w:val="none" w:sz="0" w:space="0" w:color="auto"/>
      </w:divBdr>
    </w:div>
    <w:div w:id="676467211">
      <w:bodyDiv w:val="1"/>
      <w:marLeft w:val="0"/>
      <w:marRight w:val="0"/>
      <w:marTop w:val="0"/>
      <w:marBottom w:val="0"/>
      <w:divBdr>
        <w:top w:val="none" w:sz="0" w:space="0" w:color="auto"/>
        <w:left w:val="none" w:sz="0" w:space="0" w:color="auto"/>
        <w:bottom w:val="none" w:sz="0" w:space="0" w:color="auto"/>
        <w:right w:val="none" w:sz="0" w:space="0" w:color="auto"/>
      </w:divBdr>
    </w:div>
    <w:div w:id="677082428">
      <w:bodyDiv w:val="1"/>
      <w:marLeft w:val="0"/>
      <w:marRight w:val="0"/>
      <w:marTop w:val="0"/>
      <w:marBottom w:val="0"/>
      <w:divBdr>
        <w:top w:val="none" w:sz="0" w:space="0" w:color="auto"/>
        <w:left w:val="none" w:sz="0" w:space="0" w:color="auto"/>
        <w:bottom w:val="none" w:sz="0" w:space="0" w:color="auto"/>
        <w:right w:val="none" w:sz="0" w:space="0" w:color="auto"/>
      </w:divBdr>
    </w:div>
    <w:div w:id="677998940">
      <w:bodyDiv w:val="1"/>
      <w:marLeft w:val="0"/>
      <w:marRight w:val="0"/>
      <w:marTop w:val="0"/>
      <w:marBottom w:val="0"/>
      <w:divBdr>
        <w:top w:val="none" w:sz="0" w:space="0" w:color="auto"/>
        <w:left w:val="none" w:sz="0" w:space="0" w:color="auto"/>
        <w:bottom w:val="none" w:sz="0" w:space="0" w:color="auto"/>
        <w:right w:val="none" w:sz="0" w:space="0" w:color="auto"/>
      </w:divBdr>
    </w:div>
    <w:div w:id="678166886">
      <w:bodyDiv w:val="1"/>
      <w:marLeft w:val="0"/>
      <w:marRight w:val="0"/>
      <w:marTop w:val="0"/>
      <w:marBottom w:val="0"/>
      <w:divBdr>
        <w:top w:val="none" w:sz="0" w:space="0" w:color="auto"/>
        <w:left w:val="none" w:sz="0" w:space="0" w:color="auto"/>
        <w:bottom w:val="none" w:sz="0" w:space="0" w:color="auto"/>
        <w:right w:val="none" w:sz="0" w:space="0" w:color="auto"/>
      </w:divBdr>
    </w:div>
    <w:div w:id="678502801">
      <w:bodyDiv w:val="1"/>
      <w:marLeft w:val="0"/>
      <w:marRight w:val="0"/>
      <w:marTop w:val="0"/>
      <w:marBottom w:val="0"/>
      <w:divBdr>
        <w:top w:val="none" w:sz="0" w:space="0" w:color="auto"/>
        <w:left w:val="none" w:sz="0" w:space="0" w:color="auto"/>
        <w:bottom w:val="none" w:sz="0" w:space="0" w:color="auto"/>
        <w:right w:val="none" w:sz="0" w:space="0" w:color="auto"/>
      </w:divBdr>
    </w:div>
    <w:div w:id="678850404">
      <w:bodyDiv w:val="1"/>
      <w:marLeft w:val="0"/>
      <w:marRight w:val="0"/>
      <w:marTop w:val="0"/>
      <w:marBottom w:val="0"/>
      <w:divBdr>
        <w:top w:val="none" w:sz="0" w:space="0" w:color="auto"/>
        <w:left w:val="none" w:sz="0" w:space="0" w:color="auto"/>
        <w:bottom w:val="none" w:sz="0" w:space="0" w:color="auto"/>
        <w:right w:val="none" w:sz="0" w:space="0" w:color="auto"/>
      </w:divBdr>
    </w:div>
    <w:div w:id="678964607">
      <w:bodyDiv w:val="1"/>
      <w:marLeft w:val="0"/>
      <w:marRight w:val="0"/>
      <w:marTop w:val="0"/>
      <w:marBottom w:val="0"/>
      <w:divBdr>
        <w:top w:val="none" w:sz="0" w:space="0" w:color="auto"/>
        <w:left w:val="none" w:sz="0" w:space="0" w:color="auto"/>
        <w:bottom w:val="none" w:sz="0" w:space="0" w:color="auto"/>
        <w:right w:val="none" w:sz="0" w:space="0" w:color="auto"/>
      </w:divBdr>
    </w:div>
    <w:div w:id="679048873">
      <w:bodyDiv w:val="1"/>
      <w:marLeft w:val="0"/>
      <w:marRight w:val="0"/>
      <w:marTop w:val="0"/>
      <w:marBottom w:val="0"/>
      <w:divBdr>
        <w:top w:val="none" w:sz="0" w:space="0" w:color="auto"/>
        <w:left w:val="none" w:sz="0" w:space="0" w:color="auto"/>
        <w:bottom w:val="none" w:sz="0" w:space="0" w:color="auto"/>
        <w:right w:val="none" w:sz="0" w:space="0" w:color="auto"/>
      </w:divBdr>
    </w:div>
    <w:div w:id="679507537">
      <w:bodyDiv w:val="1"/>
      <w:marLeft w:val="0"/>
      <w:marRight w:val="0"/>
      <w:marTop w:val="0"/>
      <w:marBottom w:val="0"/>
      <w:divBdr>
        <w:top w:val="none" w:sz="0" w:space="0" w:color="auto"/>
        <w:left w:val="none" w:sz="0" w:space="0" w:color="auto"/>
        <w:bottom w:val="none" w:sz="0" w:space="0" w:color="auto"/>
        <w:right w:val="none" w:sz="0" w:space="0" w:color="auto"/>
      </w:divBdr>
    </w:div>
    <w:div w:id="679549336">
      <w:bodyDiv w:val="1"/>
      <w:marLeft w:val="0"/>
      <w:marRight w:val="0"/>
      <w:marTop w:val="0"/>
      <w:marBottom w:val="0"/>
      <w:divBdr>
        <w:top w:val="none" w:sz="0" w:space="0" w:color="auto"/>
        <w:left w:val="none" w:sz="0" w:space="0" w:color="auto"/>
        <w:bottom w:val="none" w:sz="0" w:space="0" w:color="auto"/>
        <w:right w:val="none" w:sz="0" w:space="0" w:color="auto"/>
      </w:divBdr>
    </w:div>
    <w:div w:id="679549987">
      <w:bodyDiv w:val="1"/>
      <w:marLeft w:val="0"/>
      <w:marRight w:val="0"/>
      <w:marTop w:val="0"/>
      <w:marBottom w:val="0"/>
      <w:divBdr>
        <w:top w:val="none" w:sz="0" w:space="0" w:color="auto"/>
        <w:left w:val="none" w:sz="0" w:space="0" w:color="auto"/>
        <w:bottom w:val="none" w:sz="0" w:space="0" w:color="auto"/>
        <w:right w:val="none" w:sz="0" w:space="0" w:color="auto"/>
      </w:divBdr>
    </w:div>
    <w:div w:id="679550116">
      <w:bodyDiv w:val="1"/>
      <w:marLeft w:val="0"/>
      <w:marRight w:val="0"/>
      <w:marTop w:val="0"/>
      <w:marBottom w:val="0"/>
      <w:divBdr>
        <w:top w:val="none" w:sz="0" w:space="0" w:color="auto"/>
        <w:left w:val="none" w:sz="0" w:space="0" w:color="auto"/>
        <w:bottom w:val="none" w:sz="0" w:space="0" w:color="auto"/>
        <w:right w:val="none" w:sz="0" w:space="0" w:color="auto"/>
      </w:divBdr>
    </w:div>
    <w:div w:id="679742874">
      <w:bodyDiv w:val="1"/>
      <w:marLeft w:val="0"/>
      <w:marRight w:val="0"/>
      <w:marTop w:val="0"/>
      <w:marBottom w:val="0"/>
      <w:divBdr>
        <w:top w:val="none" w:sz="0" w:space="0" w:color="auto"/>
        <w:left w:val="none" w:sz="0" w:space="0" w:color="auto"/>
        <w:bottom w:val="none" w:sz="0" w:space="0" w:color="auto"/>
        <w:right w:val="none" w:sz="0" w:space="0" w:color="auto"/>
      </w:divBdr>
    </w:div>
    <w:div w:id="680009745">
      <w:bodyDiv w:val="1"/>
      <w:marLeft w:val="0"/>
      <w:marRight w:val="0"/>
      <w:marTop w:val="0"/>
      <w:marBottom w:val="0"/>
      <w:divBdr>
        <w:top w:val="none" w:sz="0" w:space="0" w:color="auto"/>
        <w:left w:val="none" w:sz="0" w:space="0" w:color="auto"/>
        <w:bottom w:val="none" w:sz="0" w:space="0" w:color="auto"/>
        <w:right w:val="none" w:sz="0" w:space="0" w:color="auto"/>
      </w:divBdr>
    </w:div>
    <w:div w:id="680350830">
      <w:bodyDiv w:val="1"/>
      <w:marLeft w:val="0"/>
      <w:marRight w:val="0"/>
      <w:marTop w:val="0"/>
      <w:marBottom w:val="0"/>
      <w:divBdr>
        <w:top w:val="none" w:sz="0" w:space="0" w:color="auto"/>
        <w:left w:val="none" w:sz="0" w:space="0" w:color="auto"/>
        <w:bottom w:val="none" w:sz="0" w:space="0" w:color="auto"/>
        <w:right w:val="none" w:sz="0" w:space="0" w:color="auto"/>
      </w:divBdr>
    </w:div>
    <w:div w:id="681247910">
      <w:bodyDiv w:val="1"/>
      <w:marLeft w:val="0"/>
      <w:marRight w:val="0"/>
      <w:marTop w:val="0"/>
      <w:marBottom w:val="0"/>
      <w:divBdr>
        <w:top w:val="none" w:sz="0" w:space="0" w:color="auto"/>
        <w:left w:val="none" w:sz="0" w:space="0" w:color="auto"/>
        <w:bottom w:val="none" w:sz="0" w:space="0" w:color="auto"/>
        <w:right w:val="none" w:sz="0" w:space="0" w:color="auto"/>
      </w:divBdr>
    </w:div>
    <w:div w:id="681398565">
      <w:bodyDiv w:val="1"/>
      <w:marLeft w:val="0"/>
      <w:marRight w:val="0"/>
      <w:marTop w:val="0"/>
      <w:marBottom w:val="0"/>
      <w:divBdr>
        <w:top w:val="none" w:sz="0" w:space="0" w:color="auto"/>
        <w:left w:val="none" w:sz="0" w:space="0" w:color="auto"/>
        <w:bottom w:val="none" w:sz="0" w:space="0" w:color="auto"/>
        <w:right w:val="none" w:sz="0" w:space="0" w:color="auto"/>
      </w:divBdr>
    </w:div>
    <w:div w:id="681737147">
      <w:bodyDiv w:val="1"/>
      <w:marLeft w:val="0"/>
      <w:marRight w:val="0"/>
      <w:marTop w:val="0"/>
      <w:marBottom w:val="0"/>
      <w:divBdr>
        <w:top w:val="none" w:sz="0" w:space="0" w:color="auto"/>
        <w:left w:val="none" w:sz="0" w:space="0" w:color="auto"/>
        <w:bottom w:val="none" w:sz="0" w:space="0" w:color="auto"/>
        <w:right w:val="none" w:sz="0" w:space="0" w:color="auto"/>
      </w:divBdr>
    </w:div>
    <w:div w:id="682170326">
      <w:bodyDiv w:val="1"/>
      <w:marLeft w:val="0"/>
      <w:marRight w:val="0"/>
      <w:marTop w:val="0"/>
      <w:marBottom w:val="0"/>
      <w:divBdr>
        <w:top w:val="none" w:sz="0" w:space="0" w:color="auto"/>
        <w:left w:val="none" w:sz="0" w:space="0" w:color="auto"/>
        <w:bottom w:val="none" w:sz="0" w:space="0" w:color="auto"/>
        <w:right w:val="none" w:sz="0" w:space="0" w:color="auto"/>
      </w:divBdr>
    </w:div>
    <w:div w:id="683022405">
      <w:bodyDiv w:val="1"/>
      <w:marLeft w:val="0"/>
      <w:marRight w:val="0"/>
      <w:marTop w:val="0"/>
      <w:marBottom w:val="0"/>
      <w:divBdr>
        <w:top w:val="none" w:sz="0" w:space="0" w:color="auto"/>
        <w:left w:val="none" w:sz="0" w:space="0" w:color="auto"/>
        <w:bottom w:val="none" w:sz="0" w:space="0" w:color="auto"/>
        <w:right w:val="none" w:sz="0" w:space="0" w:color="auto"/>
      </w:divBdr>
    </w:div>
    <w:div w:id="683169348">
      <w:bodyDiv w:val="1"/>
      <w:marLeft w:val="0"/>
      <w:marRight w:val="0"/>
      <w:marTop w:val="0"/>
      <w:marBottom w:val="0"/>
      <w:divBdr>
        <w:top w:val="none" w:sz="0" w:space="0" w:color="auto"/>
        <w:left w:val="none" w:sz="0" w:space="0" w:color="auto"/>
        <w:bottom w:val="none" w:sz="0" w:space="0" w:color="auto"/>
        <w:right w:val="none" w:sz="0" w:space="0" w:color="auto"/>
      </w:divBdr>
    </w:div>
    <w:div w:id="683284717">
      <w:bodyDiv w:val="1"/>
      <w:marLeft w:val="0"/>
      <w:marRight w:val="0"/>
      <w:marTop w:val="0"/>
      <w:marBottom w:val="0"/>
      <w:divBdr>
        <w:top w:val="none" w:sz="0" w:space="0" w:color="auto"/>
        <w:left w:val="none" w:sz="0" w:space="0" w:color="auto"/>
        <w:bottom w:val="none" w:sz="0" w:space="0" w:color="auto"/>
        <w:right w:val="none" w:sz="0" w:space="0" w:color="auto"/>
      </w:divBdr>
    </w:div>
    <w:div w:id="683285801">
      <w:bodyDiv w:val="1"/>
      <w:marLeft w:val="0"/>
      <w:marRight w:val="0"/>
      <w:marTop w:val="0"/>
      <w:marBottom w:val="0"/>
      <w:divBdr>
        <w:top w:val="none" w:sz="0" w:space="0" w:color="auto"/>
        <w:left w:val="none" w:sz="0" w:space="0" w:color="auto"/>
        <w:bottom w:val="none" w:sz="0" w:space="0" w:color="auto"/>
        <w:right w:val="none" w:sz="0" w:space="0" w:color="auto"/>
      </w:divBdr>
    </w:div>
    <w:div w:id="684097348">
      <w:bodyDiv w:val="1"/>
      <w:marLeft w:val="0"/>
      <w:marRight w:val="0"/>
      <w:marTop w:val="0"/>
      <w:marBottom w:val="0"/>
      <w:divBdr>
        <w:top w:val="none" w:sz="0" w:space="0" w:color="auto"/>
        <w:left w:val="none" w:sz="0" w:space="0" w:color="auto"/>
        <w:bottom w:val="none" w:sz="0" w:space="0" w:color="auto"/>
        <w:right w:val="none" w:sz="0" w:space="0" w:color="auto"/>
      </w:divBdr>
    </w:div>
    <w:div w:id="684211895">
      <w:bodyDiv w:val="1"/>
      <w:marLeft w:val="0"/>
      <w:marRight w:val="0"/>
      <w:marTop w:val="0"/>
      <w:marBottom w:val="0"/>
      <w:divBdr>
        <w:top w:val="none" w:sz="0" w:space="0" w:color="auto"/>
        <w:left w:val="none" w:sz="0" w:space="0" w:color="auto"/>
        <w:bottom w:val="none" w:sz="0" w:space="0" w:color="auto"/>
        <w:right w:val="none" w:sz="0" w:space="0" w:color="auto"/>
      </w:divBdr>
    </w:div>
    <w:div w:id="685864470">
      <w:bodyDiv w:val="1"/>
      <w:marLeft w:val="0"/>
      <w:marRight w:val="0"/>
      <w:marTop w:val="0"/>
      <w:marBottom w:val="0"/>
      <w:divBdr>
        <w:top w:val="none" w:sz="0" w:space="0" w:color="auto"/>
        <w:left w:val="none" w:sz="0" w:space="0" w:color="auto"/>
        <w:bottom w:val="none" w:sz="0" w:space="0" w:color="auto"/>
        <w:right w:val="none" w:sz="0" w:space="0" w:color="auto"/>
      </w:divBdr>
    </w:div>
    <w:div w:id="686559201">
      <w:bodyDiv w:val="1"/>
      <w:marLeft w:val="0"/>
      <w:marRight w:val="0"/>
      <w:marTop w:val="0"/>
      <w:marBottom w:val="0"/>
      <w:divBdr>
        <w:top w:val="none" w:sz="0" w:space="0" w:color="auto"/>
        <w:left w:val="none" w:sz="0" w:space="0" w:color="auto"/>
        <w:bottom w:val="none" w:sz="0" w:space="0" w:color="auto"/>
        <w:right w:val="none" w:sz="0" w:space="0" w:color="auto"/>
      </w:divBdr>
    </w:div>
    <w:div w:id="687561508">
      <w:bodyDiv w:val="1"/>
      <w:marLeft w:val="0"/>
      <w:marRight w:val="0"/>
      <w:marTop w:val="0"/>
      <w:marBottom w:val="0"/>
      <w:divBdr>
        <w:top w:val="none" w:sz="0" w:space="0" w:color="auto"/>
        <w:left w:val="none" w:sz="0" w:space="0" w:color="auto"/>
        <w:bottom w:val="none" w:sz="0" w:space="0" w:color="auto"/>
        <w:right w:val="none" w:sz="0" w:space="0" w:color="auto"/>
      </w:divBdr>
    </w:div>
    <w:div w:id="687604364">
      <w:bodyDiv w:val="1"/>
      <w:marLeft w:val="0"/>
      <w:marRight w:val="0"/>
      <w:marTop w:val="0"/>
      <w:marBottom w:val="0"/>
      <w:divBdr>
        <w:top w:val="none" w:sz="0" w:space="0" w:color="auto"/>
        <w:left w:val="none" w:sz="0" w:space="0" w:color="auto"/>
        <w:bottom w:val="none" w:sz="0" w:space="0" w:color="auto"/>
        <w:right w:val="none" w:sz="0" w:space="0" w:color="auto"/>
      </w:divBdr>
    </w:div>
    <w:div w:id="687756687">
      <w:bodyDiv w:val="1"/>
      <w:marLeft w:val="0"/>
      <w:marRight w:val="0"/>
      <w:marTop w:val="0"/>
      <w:marBottom w:val="0"/>
      <w:divBdr>
        <w:top w:val="none" w:sz="0" w:space="0" w:color="auto"/>
        <w:left w:val="none" w:sz="0" w:space="0" w:color="auto"/>
        <w:bottom w:val="none" w:sz="0" w:space="0" w:color="auto"/>
        <w:right w:val="none" w:sz="0" w:space="0" w:color="auto"/>
      </w:divBdr>
    </w:div>
    <w:div w:id="688140163">
      <w:bodyDiv w:val="1"/>
      <w:marLeft w:val="0"/>
      <w:marRight w:val="0"/>
      <w:marTop w:val="0"/>
      <w:marBottom w:val="0"/>
      <w:divBdr>
        <w:top w:val="none" w:sz="0" w:space="0" w:color="auto"/>
        <w:left w:val="none" w:sz="0" w:space="0" w:color="auto"/>
        <w:bottom w:val="none" w:sz="0" w:space="0" w:color="auto"/>
        <w:right w:val="none" w:sz="0" w:space="0" w:color="auto"/>
      </w:divBdr>
    </w:div>
    <w:div w:id="689180389">
      <w:bodyDiv w:val="1"/>
      <w:marLeft w:val="0"/>
      <w:marRight w:val="0"/>
      <w:marTop w:val="0"/>
      <w:marBottom w:val="0"/>
      <w:divBdr>
        <w:top w:val="none" w:sz="0" w:space="0" w:color="auto"/>
        <w:left w:val="none" w:sz="0" w:space="0" w:color="auto"/>
        <w:bottom w:val="none" w:sz="0" w:space="0" w:color="auto"/>
        <w:right w:val="none" w:sz="0" w:space="0" w:color="auto"/>
      </w:divBdr>
    </w:div>
    <w:div w:id="689842629">
      <w:bodyDiv w:val="1"/>
      <w:marLeft w:val="0"/>
      <w:marRight w:val="0"/>
      <w:marTop w:val="0"/>
      <w:marBottom w:val="0"/>
      <w:divBdr>
        <w:top w:val="none" w:sz="0" w:space="0" w:color="auto"/>
        <w:left w:val="none" w:sz="0" w:space="0" w:color="auto"/>
        <w:bottom w:val="none" w:sz="0" w:space="0" w:color="auto"/>
        <w:right w:val="none" w:sz="0" w:space="0" w:color="auto"/>
      </w:divBdr>
    </w:div>
    <w:div w:id="690033202">
      <w:bodyDiv w:val="1"/>
      <w:marLeft w:val="0"/>
      <w:marRight w:val="0"/>
      <w:marTop w:val="0"/>
      <w:marBottom w:val="0"/>
      <w:divBdr>
        <w:top w:val="none" w:sz="0" w:space="0" w:color="auto"/>
        <w:left w:val="none" w:sz="0" w:space="0" w:color="auto"/>
        <w:bottom w:val="none" w:sz="0" w:space="0" w:color="auto"/>
        <w:right w:val="none" w:sz="0" w:space="0" w:color="auto"/>
      </w:divBdr>
    </w:div>
    <w:div w:id="690227120">
      <w:bodyDiv w:val="1"/>
      <w:marLeft w:val="0"/>
      <w:marRight w:val="0"/>
      <w:marTop w:val="0"/>
      <w:marBottom w:val="0"/>
      <w:divBdr>
        <w:top w:val="none" w:sz="0" w:space="0" w:color="auto"/>
        <w:left w:val="none" w:sz="0" w:space="0" w:color="auto"/>
        <w:bottom w:val="none" w:sz="0" w:space="0" w:color="auto"/>
        <w:right w:val="none" w:sz="0" w:space="0" w:color="auto"/>
      </w:divBdr>
    </w:div>
    <w:div w:id="690305393">
      <w:bodyDiv w:val="1"/>
      <w:marLeft w:val="0"/>
      <w:marRight w:val="0"/>
      <w:marTop w:val="0"/>
      <w:marBottom w:val="0"/>
      <w:divBdr>
        <w:top w:val="none" w:sz="0" w:space="0" w:color="auto"/>
        <w:left w:val="none" w:sz="0" w:space="0" w:color="auto"/>
        <w:bottom w:val="none" w:sz="0" w:space="0" w:color="auto"/>
        <w:right w:val="none" w:sz="0" w:space="0" w:color="auto"/>
      </w:divBdr>
    </w:div>
    <w:div w:id="690449577">
      <w:bodyDiv w:val="1"/>
      <w:marLeft w:val="0"/>
      <w:marRight w:val="0"/>
      <w:marTop w:val="0"/>
      <w:marBottom w:val="0"/>
      <w:divBdr>
        <w:top w:val="none" w:sz="0" w:space="0" w:color="auto"/>
        <w:left w:val="none" w:sz="0" w:space="0" w:color="auto"/>
        <w:bottom w:val="none" w:sz="0" w:space="0" w:color="auto"/>
        <w:right w:val="none" w:sz="0" w:space="0" w:color="auto"/>
      </w:divBdr>
    </w:div>
    <w:div w:id="691498508">
      <w:bodyDiv w:val="1"/>
      <w:marLeft w:val="0"/>
      <w:marRight w:val="0"/>
      <w:marTop w:val="0"/>
      <w:marBottom w:val="0"/>
      <w:divBdr>
        <w:top w:val="none" w:sz="0" w:space="0" w:color="auto"/>
        <w:left w:val="none" w:sz="0" w:space="0" w:color="auto"/>
        <w:bottom w:val="none" w:sz="0" w:space="0" w:color="auto"/>
        <w:right w:val="none" w:sz="0" w:space="0" w:color="auto"/>
      </w:divBdr>
    </w:div>
    <w:div w:id="691538353">
      <w:bodyDiv w:val="1"/>
      <w:marLeft w:val="0"/>
      <w:marRight w:val="0"/>
      <w:marTop w:val="0"/>
      <w:marBottom w:val="0"/>
      <w:divBdr>
        <w:top w:val="none" w:sz="0" w:space="0" w:color="auto"/>
        <w:left w:val="none" w:sz="0" w:space="0" w:color="auto"/>
        <w:bottom w:val="none" w:sz="0" w:space="0" w:color="auto"/>
        <w:right w:val="none" w:sz="0" w:space="0" w:color="auto"/>
      </w:divBdr>
    </w:div>
    <w:div w:id="691610641">
      <w:bodyDiv w:val="1"/>
      <w:marLeft w:val="0"/>
      <w:marRight w:val="0"/>
      <w:marTop w:val="0"/>
      <w:marBottom w:val="0"/>
      <w:divBdr>
        <w:top w:val="none" w:sz="0" w:space="0" w:color="auto"/>
        <w:left w:val="none" w:sz="0" w:space="0" w:color="auto"/>
        <w:bottom w:val="none" w:sz="0" w:space="0" w:color="auto"/>
        <w:right w:val="none" w:sz="0" w:space="0" w:color="auto"/>
      </w:divBdr>
    </w:div>
    <w:div w:id="691955795">
      <w:bodyDiv w:val="1"/>
      <w:marLeft w:val="0"/>
      <w:marRight w:val="0"/>
      <w:marTop w:val="0"/>
      <w:marBottom w:val="0"/>
      <w:divBdr>
        <w:top w:val="none" w:sz="0" w:space="0" w:color="auto"/>
        <w:left w:val="none" w:sz="0" w:space="0" w:color="auto"/>
        <w:bottom w:val="none" w:sz="0" w:space="0" w:color="auto"/>
        <w:right w:val="none" w:sz="0" w:space="0" w:color="auto"/>
      </w:divBdr>
    </w:div>
    <w:div w:id="692416371">
      <w:bodyDiv w:val="1"/>
      <w:marLeft w:val="0"/>
      <w:marRight w:val="0"/>
      <w:marTop w:val="0"/>
      <w:marBottom w:val="0"/>
      <w:divBdr>
        <w:top w:val="none" w:sz="0" w:space="0" w:color="auto"/>
        <w:left w:val="none" w:sz="0" w:space="0" w:color="auto"/>
        <w:bottom w:val="none" w:sz="0" w:space="0" w:color="auto"/>
        <w:right w:val="none" w:sz="0" w:space="0" w:color="auto"/>
      </w:divBdr>
    </w:div>
    <w:div w:id="692539581">
      <w:bodyDiv w:val="1"/>
      <w:marLeft w:val="0"/>
      <w:marRight w:val="0"/>
      <w:marTop w:val="0"/>
      <w:marBottom w:val="0"/>
      <w:divBdr>
        <w:top w:val="none" w:sz="0" w:space="0" w:color="auto"/>
        <w:left w:val="none" w:sz="0" w:space="0" w:color="auto"/>
        <w:bottom w:val="none" w:sz="0" w:space="0" w:color="auto"/>
        <w:right w:val="none" w:sz="0" w:space="0" w:color="auto"/>
      </w:divBdr>
    </w:div>
    <w:div w:id="692608125">
      <w:bodyDiv w:val="1"/>
      <w:marLeft w:val="0"/>
      <w:marRight w:val="0"/>
      <w:marTop w:val="0"/>
      <w:marBottom w:val="0"/>
      <w:divBdr>
        <w:top w:val="none" w:sz="0" w:space="0" w:color="auto"/>
        <w:left w:val="none" w:sz="0" w:space="0" w:color="auto"/>
        <w:bottom w:val="none" w:sz="0" w:space="0" w:color="auto"/>
        <w:right w:val="none" w:sz="0" w:space="0" w:color="auto"/>
      </w:divBdr>
    </w:div>
    <w:div w:id="692923321">
      <w:bodyDiv w:val="1"/>
      <w:marLeft w:val="0"/>
      <w:marRight w:val="0"/>
      <w:marTop w:val="0"/>
      <w:marBottom w:val="0"/>
      <w:divBdr>
        <w:top w:val="none" w:sz="0" w:space="0" w:color="auto"/>
        <w:left w:val="none" w:sz="0" w:space="0" w:color="auto"/>
        <w:bottom w:val="none" w:sz="0" w:space="0" w:color="auto"/>
        <w:right w:val="none" w:sz="0" w:space="0" w:color="auto"/>
      </w:divBdr>
    </w:div>
    <w:div w:id="693574896">
      <w:bodyDiv w:val="1"/>
      <w:marLeft w:val="0"/>
      <w:marRight w:val="0"/>
      <w:marTop w:val="0"/>
      <w:marBottom w:val="0"/>
      <w:divBdr>
        <w:top w:val="none" w:sz="0" w:space="0" w:color="auto"/>
        <w:left w:val="none" w:sz="0" w:space="0" w:color="auto"/>
        <w:bottom w:val="none" w:sz="0" w:space="0" w:color="auto"/>
        <w:right w:val="none" w:sz="0" w:space="0" w:color="auto"/>
      </w:divBdr>
    </w:div>
    <w:div w:id="695159075">
      <w:bodyDiv w:val="1"/>
      <w:marLeft w:val="0"/>
      <w:marRight w:val="0"/>
      <w:marTop w:val="0"/>
      <w:marBottom w:val="0"/>
      <w:divBdr>
        <w:top w:val="none" w:sz="0" w:space="0" w:color="auto"/>
        <w:left w:val="none" w:sz="0" w:space="0" w:color="auto"/>
        <w:bottom w:val="none" w:sz="0" w:space="0" w:color="auto"/>
        <w:right w:val="none" w:sz="0" w:space="0" w:color="auto"/>
      </w:divBdr>
    </w:div>
    <w:div w:id="695275411">
      <w:bodyDiv w:val="1"/>
      <w:marLeft w:val="0"/>
      <w:marRight w:val="0"/>
      <w:marTop w:val="0"/>
      <w:marBottom w:val="0"/>
      <w:divBdr>
        <w:top w:val="none" w:sz="0" w:space="0" w:color="auto"/>
        <w:left w:val="none" w:sz="0" w:space="0" w:color="auto"/>
        <w:bottom w:val="none" w:sz="0" w:space="0" w:color="auto"/>
        <w:right w:val="none" w:sz="0" w:space="0" w:color="auto"/>
      </w:divBdr>
    </w:div>
    <w:div w:id="695468494">
      <w:bodyDiv w:val="1"/>
      <w:marLeft w:val="0"/>
      <w:marRight w:val="0"/>
      <w:marTop w:val="0"/>
      <w:marBottom w:val="0"/>
      <w:divBdr>
        <w:top w:val="none" w:sz="0" w:space="0" w:color="auto"/>
        <w:left w:val="none" w:sz="0" w:space="0" w:color="auto"/>
        <w:bottom w:val="none" w:sz="0" w:space="0" w:color="auto"/>
        <w:right w:val="none" w:sz="0" w:space="0" w:color="auto"/>
      </w:divBdr>
    </w:div>
    <w:div w:id="695691123">
      <w:bodyDiv w:val="1"/>
      <w:marLeft w:val="0"/>
      <w:marRight w:val="0"/>
      <w:marTop w:val="0"/>
      <w:marBottom w:val="0"/>
      <w:divBdr>
        <w:top w:val="none" w:sz="0" w:space="0" w:color="auto"/>
        <w:left w:val="none" w:sz="0" w:space="0" w:color="auto"/>
        <w:bottom w:val="none" w:sz="0" w:space="0" w:color="auto"/>
        <w:right w:val="none" w:sz="0" w:space="0" w:color="auto"/>
      </w:divBdr>
    </w:div>
    <w:div w:id="695892482">
      <w:bodyDiv w:val="1"/>
      <w:marLeft w:val="0"/>
      <w:marRight w:val="0"/>
      <w:marTop w:val="0"/>
      <w:marBottom w:val="0"/>
      <w:divBdr>
        <w:top w:val="none" w:sz="0" w:space="0" w:color="auto"/>
        <w:left w:val="none" w:sz="0" w:space="0" w:color="auto"/>
        <w:bottom w:val="none" w:sz="0" w:space="0" w:color="auto"/>
        <w:right w:val="none" w:sz="0" w:space="0" w:color="auto"/>
      </w:divBdr>
    </w:div>
    <w:div w:id="696274969">
      <w:bodyDiv w:val="1"/>
      <w:marLeft w:val="0"/>
      <w:marRight w:val="0"/>
      <w:marTop w:val="0"/>
      <w:marBottom w:val="0"/>
      <w:divBdr>
        <w:top w:val="none" w:sz="0" w:space="0" w:color="auto"/>
        <w:left w:val="none" w:sz="0" w:space="0" w:color="auto"/>
        <w:bottom w:val="none" w:sz="0" w:space="0" w:color="auto"/>
        <w:right w:val="none" w:sz="0" w:space="0" w:color="auto"/>
      </w:divBdr>
    </w:div>
    <w:div w:id="696278981">
      <w:bodyDiv w:val="1"/>
      <w:marLeft w:val="0"/>
      <w:marRight w:val="0"/>
      <w:marTop w:val="0"/>
      <w:marBottom w:val="0"/>
      <w:divBdr>
        <w:top w:val="none" w:sz="0" w:space="0" w:color="auto"/>
        <w:left w:val="none" w:sz="0" w:space="0" w:color="auto"/>
        <w:bottom w:val="none" w:sz="0" w:space="0" w:color="auto"/>
        <w:right w:val="none" w:sz="0" w:space="0" w:color="auto"/>
      </w:divBdr>
    </w:div>
    <w:div w:id="696547467">
      <w:bodyDiv w:val="1"/>
      <w:marLeft w:val="0"/>
      <w:marRight w:val="0"/>
      <w:marTop w:val="0"/>
      <w:marBottom w:val="0"/>
      <w:divBdr>
        <w:top w:val="none" w:sz="0" w:space="0" w:color="auto"/>
        <w:left w:val="none" w:sz="0" w:space="0" w:color="auto"/>
        <w:bottom w:val="none" w:sz="0" w:space="0" w:color="auto"/>
        <w:right w:val="none" w:sz="0" w:space="0" w:color="auto"/>
      </w:divBdr>
    </w:div>
    <w:div w:id="696929050">
      <w:bodyDiv w:val="1"/>
      <w:marLeft w:val="0"/>
      <w:marRight w:val="0"/>
      <w:marTop w:val="0"/>
      <w:marBottom w:val="0"/>
      <w:divBdr>
        <w:top w:val="none" w:sz="0" w:space="0" w:color="auto"/>
        <w:left w:val="none" w:sz="0" w:space="0" w:color="auto"/>
        <w:bottom w:val="none" w:sz="0" w:space="0" w:color="auto"/>
        <w:right w:val="none" w:sz="0" w:space="0" w:color="auto"/>
      </w:divBdr>
    </w:div>
    <w:div w:id="697001972">
      <w:bodyDiv w:val="1"/>
      <w:marLeft w:val="0"/>
      <w:marRight w:val="0"/>
      <w:marTop w:val="0"/>
      <w:marBottom w:val="0"/>
      <w:divBdr>
        <w:top w:val="none" w:sz="0" w:space="0" w:color="auto"/>
        <w:left w:val="none" w:sz="0" w:space="0" w:color="auto"/>
        <w:bottom w:val="none" w:sz="0" w:space="0" w:color="auto"/>
        <w:right w:val="none" w:sz="0" w:space="0" w:color="auto"/>
      </w:divBdr>
    </w:div>
    <w:div w:id="697199791">
      <w:bodyDiv w:val="1"/>
      <w:marLeft w:val="0"/>
      <w:marRight w:val="0"/>
      <w:marTop w:val="0"/>
      <w:marBottom w:val="0"/>
      <w:divBdr>
        <w:top w:val="none" w:sz="0" w:space="0" w:color="auto"/>
        <w:left w:val="none" w:sz="0" w:space="0" w:color="auto"/>
        <w:bottom w:val="none" w:sz="0" w:space="0" w:color="auto"/>
        <w:right w:val="none" w:sz="0" w:space="0" w:color="auto"/>
      </w:divBdr>
    </w:div>
    <w:div w:id="697513134">
      <w:bodyDiv w:val="1"/>
      <w:marLeft w:val="0"/>
      <w:marRight w:val="0"/>
      <w:marTop w:val="0"/>
      <w:marBottom w:val="0"/>
      <w:divBdr>
        <w:top w:val="none" w:sz="0" w:space="0" w:color="auto"/>
        <w:left w:val="none" w:sz="0" w:space="0" w:color="auto"/>
        <w:bottom w:val="none" w:sz="0" w:space="0" w:color="auto"/>
        <w:right w:val="none" w:sz="0" w:space="0" w:color="auto"/>
      </w:divBdr>
    </w:div>
    <w:div w:id="697585522">
      <w:bodyDiv w:val="1"/>
      <w:marLeft w:val="0"/>
      <w:marRight w:val="0"/>
      <w:marTop w:val="0"/>
      <w:marBottom w:val="0"/>
      <w:divBdr>
        <w:top w:val="none" w:sz="0" w:space="0" w:color="auto"/>
        <w:left w:val="none" w:sz="0" w:space="0" w:color="auto"/>
        <w:bottom w:val="none" w:sz="0" w:space="0" w:color="auto"/>
        <w:right w:val="none" w:sz="0" w:space="0" w:color="auto"/>
      </w:divBdr>
    </w:div>
    <w:div w:id="697776402">
      <w:bodyDiv w:val="1"/>
      <w:marLeft w:val="0"/>
      <w:marRight w:val="0"/>
      <w:marTop w:val="0"/>
      <w:marBottom w:val="0"/>
      <w:divBdr>
        <w:top w:val="none" w:sz="0" w:space="0" w:color="auto"/>
        <w:left w:val="none" w:sz="0" w:space="0" w:color="auto"/>
        <w:bottom w:val="none" w:sz="0" w:space="0" w:color="auto"/>
        <w:right w:val="none" w:sz="0" w:space="0" w:color="auto"/>
      </w:divBdr>
    </w:div>
    <w:div w:id="698824236">
      <w:bodyDiv w:val="1"/>
      <w:marLeft w:val="0"/>
      <w:marRight w:val="0"/>
      <w:marTop w:val="0"/>
      <w:marBottom w:val="0"/>
      <w:divBdr>
        <w:top w:val="none" w:sz="0" w:space="0" w:color="auto"/>
        <w:left w:val="none" w:sz="0" w:space="0" w:color="auto"/>
        <w:bottom w:val="none" w:sz="0" w:space="0" w:color="auto"/>
        <w:right w:val="none" w:sz="0" w:space="0" w:color="auto"/>
      </w:divBdr>
    </w:div>
    <w:div w:id="698898942">
      <w:bodyDiv w:val="1"/>
      <w:marLeft w:val="0"/>
      <w:marRight w:val="0"/>
      <w:marTop w:val="0"/>
      <w:marBottom w:val="0"/>
      <w:divBdr>
        <w:top w:val="none" w:sz="0" w:space="0" w:color="auto"/>
        <w:left w:val="none" w:sz="0" w:space="0" w:color="auto"/>
        <w:bottom w:val="none" w:sz="0" w:space="0" w:color="auto"/>
        <w:right w:val="none" w:sz="0" w:space="0" w:color="auto"/>
      </w:divBdr>
    </w:div>
    <w:div w:id="699748876">
      <w:bodyDiv w:val="1"/>
      <w:marLeft w:val="0"/>
      <w:marRight w:val="0"/>
      <w:marTop w:val="0"/>
      <w:marBottom w:val="0"/>
      <w:divBdr>
        <w:top w:val="none" w:sz="0" w:space="0" w:color="auto"/>
        <w:left w:val="none" w:sz="0" w:space="0" w:color="auto"/>
        <w:bottom w:val="none" w:sz="0" w:space="0" w:color="auto"/>
        <w:right w:val="none" w:sz="0" w:space="0" w:color="auto"/>
      </w:divBdr>
    </w:div>
    <w:div w:id="700597260">
      <w:bodyDiv w:val="1"/>
      <w:marLeft w:val="0"/>
      <w:marRight w:val="0"/>
      <w:marTop w:val="0"/>
      <w:marBottom w:val="0"/>
      <w:divBdr>
        <w:top w:val="none" w:sz="0" w:space="0" w:color="auto"/>
        <w:left w:val="none" w:sz="0" w:space="0" w:color="auto"/>
        <w:bottom w:val="none" w:sz="0" w:space="0" w:color="auto"/>
        <w:right w:val="none" w:sz="0" w:space="0" w:color="auto"/>
      </w:divBdr>
    </w:div>
    <w:div w:id="701706465">
      <w:bodyDiv w:val="1"/>
      <w:marLeft w:val="0"/>
      <w:marRight w:val="0"/>
      <w:marTop w:val="0"/>
      <w:marBottom w:val="0"/>
      <w:divBdr>
        <w:top w:val="none" w:sz="0" w:space="0" w:color="auto"/>
        <w:left w:val="none" w:sz="0" w:space="0" w:color="auto"/>
        <w:bottom w:val="none" w:sz="0" w:space="0" w:color="auto"/>
        <w:right w:val="none" w:sz="0" w:space="0" w:color="auto"/>
      </w:divBdr>
    </w:div>
    <w:div w:id="701784967">
      <w:bodyDiv w:val="1"/>
      <w:marLeft w:val="0"/>
      <w:marRight w:val="0"/>
      <w:marTop w:val="0"/>
      <w:marBottom w:val="0"/>
      <w:divBdr>
        <w:top w:val="none" w:sz="0" w:space="0" w:color="auto"/>
        <w:left w:val="none" w:sz="0" w:space="0" w:color="auto"/>
        <w:bottom w:val="none" w:sz="0" w:space="0" w:color="auto"/>
        <w:right w:val="none" w:sz="0" w:space="0" w:color="auto"/>
      </w:divBdr>
    </w:div>
    <w:div w:id="701904611">
      <w:bodyDiv w:val="1"/>
      <w:marLeft w:val="0"/>
      <w:marRight w:val="0"/>
      <w:marTop w:val="0"/>
      <w:marBottom w:val="0"/>
      <w:divBdr>
        <w:top w:val="none" w:sz="0" w:space="0" w:color="auto"/>
        <w:left w:val="none" w:sz="0" w:space="0" w:color="auto"/>
        <w:bottom w:val="none" w:sz="0" w:space="0" w:color="auto"/>
        <w:right w:val="none" w:sz="0" w:space="0" w:color="auto"/>
      </w:divBdr>
    </w:div>
    <w:div w:id="702025700">
      <w:bodyDiv w:val="1"/>
      <w:marLeft w:val="0"/>
      <w:marRight w:val="0"/>
      <w:marTop w:val="0"/>
      <w:marBottom w:val="0"/>
      <w:divBdr>
        <w:top w:val="none" w:sz="0" w:space="0" w:color="auto"/>
        <w:left w:val="none" w:sz="0" w:space="0" w:color="auto"/>
        <w:bottom w:val="none" w:sz="0" w:space="0" w:color="auto"/>
        <w:right w:val="none" w:sz="0" w:space="0" w:color="auto"/>
      </w:divBdr>
    </w:div>
    <w:div w:id="702560505">
      <w:bodyDiv w:val="1"/>
      <w:marLeft w:val="0"/>
      <w:marRight w:val="0"/>
      <w:marTop w:val="0"/>
      <w:marBottom w:val="0"/>
      <w:divBdr>
        <w:top w:val="none" w:sz="0" w:space="0" w:color="auto"/>
        <w:left w:val="none" w:sz="0" w:space="0" w:color="auto"/>
        <w:bottom w:val="none" w:sz="0" w:space="0" w:color="auto"/>
        <w:right w:val="none" w:sz="0" w:space="0" w:color="auto"/>
      </w:divBdr>
    </w:div>
    <w:div w:id="702873636">
      <w:bodyDiv w:val="1"/>
      <w:marLeft w:val="0"/>
      <w:marRight w:val="0"/>
      <w:marTop w:val="0"/>
      <w:marBottom w:val="0"/>
      <w:divBdr>
        <w:top w:val="none" w:sz="0" w:space="0" w:color="auto"/>
        <w:left w:val="none" w:sz="0" w:space="0" w:color="auto"/>
        <w:bottom w:val="none" w:sz="0" w:space="0" w:color="auto"/>
        <w:right w:val="none" w:sz="0" w:space="0" w:color="auto"/>
      </w:divBdr>
    </w:div>
    <w:div w:id="703092695">
      <w:bodyDiv w:val="1"/>
      <w:marLeft w:val="0"/>
      <w:marRight w:val="0"/>
      <w:marTop w:val="0"/>
      <w:marBottom w:val="0"/>
      <w:divBdr>
        <w:top w:val="none" w:sz="0" w:space="0" w:color="auto"/>
        <w:left w:val="none" w:sz="0" w:space="0" w:color="auto"/>
        <w:bottom w:val="none" w:sz="0" w:space="0" w:color="auto"/>
        <w:right w:val="none" w:sz="0" w:space="0" w:color="auto"/>
      </w:divBdr>
    </w:div>
    <w:div w:id="703407909">
      <w:bodyDiv w:val="1"/>
      <w:marLeft w:val="0"/>
      <w:marRight w:val="0"/>
      <w:marTop w:val="0"/>
      <w:marBottom w:val="0"/>
      <w:divBdr>
        <w:top w:val="none" w:sz="0" w:space="0" w:color="auto"/>
        <w:left w:val="none" w:sz="0" w:space="0" w:color="auto"/>
        <w:bottom w:val="none" w:sz="0" w:space="0" w:color="auto"/>
        <w:right w:val="none" w:sz="0" w:space="0" w:color="auto"/>
      </w:divBdr>
    </w:div>
    <w:div w:id="703411523">
      <w:bodyDiv w:val="1"/>
      <w:marLeft w:val="0"/>
      <w:marRight w:val="0"/>
      <w:marTop w:val="0"/>
      <w:marBottom w:val="0"/>
      <w:divBdr>
        <w:top w:val="none" w:sz="0" w:space="0" w:color="auto"/>
        <w:left w:val="none" w:sz="0" w:space="0" w:color="auto"/>
        <w:bottom w:val="none" w:sz="0" w:space="0" w:color="auto"/>
        <w:right w:val="none" w:sz="0" w:space="0" w:color="auto"/>
      </w:divBdr>
    </w:div>
    <w:div w:id="703559563">
      <w:bodyDiv w:val="1"/>
      <w:marLeft w:val="0"/>
      <w:marRight w:val="0"/>
      <w:marTop w:val="0"/>
      <w:marBottom w:val="0"/>
      <w:divBdr>
        <w:top w:val="none" w:sz="0" w:space="0" w:color="auto"/>
        <w:left w:val="none" w:sz="0" w:space="0" w:color="auto"/>
        <w:bottom w:val="none" w:sz="0" w:space="0" w:color="auto"/>
        <w:right w:val="none" w:sz="0" w:space="0" w:color="auto"/>
      </w:divBdr>
    </w:div>
    <w:div w:id="703755804">
      <w:bodyDiv w:val="1"/>
      <w:marLeft w:val="0"/>
      <w:marRight w:val="0"/>
      <w:marTop w:val="0"/>
      <w:marBottom w:val="0"/>
      <w:divBdr>
        <w:top w:val="none" w:sz="0" w:space="0" w:color="auto"/>
        <w:left w:val="none" w:sz="0" w:space="0" w:color="auto"/>
        <w:bottom w:val="none" w:sz="0" w:space="0" w:color="auto"/>
        <w:right w:val="none" w:sz="0" w:space="0" w:color="auto"/>
      </w:divBdr>
    </w:div>
    <w:div w:id="704016196">
      <w:bodyDiv w:val="1"/>
      <w:marLeft w:val="0"/>
      <w:marRight w:val="0"/>
      <w:marTop w:val="0"/>
      <w:marBottom w:val="0"/>
      <w:divBdr>
        <w:top w:val="none" w:sz="0" w:space="0" w:color="auto"/>
        <w:left w:val="none" w:sz="0" w:space="0" w:color="auto"/>
        <w:bottom w:val="none" w:sz="0" w:space="0" w:color="auto"/>
        <w:right w:val="none" w:sz="0" w:space="0" w:color="auto"/>
      </w:divBdr>
    </w:div>
    <w:div w:id="704335469">
      <w:bodyDiv w:val="1"/>
      <w:marLeft w:val="0"/>
      <w:marRight w:val="0"/>
      <w:marTop w:val="0"/>
      <w:marBottom w:val="0"/>
      <w:divBdr>
        <w:top w:val="none" w:sz="0" w:space="0" w:color="auto"/>
        <w:left w:val="none" w:sz="0" w:space="0" w:color="auto"/>
        <w:bottom w:val="none" w:sz="0" w:space="0" w:color="auto"/>
        <w:right w:val="none" w:sz="0" w:space="0" w:color="auto"/>
      </w:divBdr>
    </w:div>
    <w:div w:id="704840115">
      <w:bodyDiv w:val="1"/>
      <w:marLeft w:val="0"/>
      <w:marRight w:val="0"/>
      <w:marTop w:val="0"/>
      <w:marBottom w:val="0"/>
      <w:divBdr>
        <w:top w:val="none" w:sz="0" w:space="0" w:color="auto"/>
        <w:left w:val="none" w:sz="0" w:space="0" w:color="auto"/>
        <w:bottom w:val="none" w:sz="0" w:space="0" w:color="auto"/>
        <w:right w:val="none" w:sz="0" w:space="0" w:color="auto"/>
      </w:divBdr>
    </w:div>
    <w:div w:id="706216959">
      <w:bodyDiv w:val="1"/>
      <w:marLeft w:val="0"/>
      <w:marRight w:val="0"/>
      <w:marTop w:val="0"/>
      <w:marBottom w:val="0"/>
      <w:divBdr>
        <w:top w:val="none" w:sz="0" w:space="0" w:color="auto"/>
        <w:left w:val="none" w:sz="0" w:space="0" w:color="auto"/>
        <w:bottom w:val="none" w:sz="0" w:space="0" w:color="auto"/>
        <w:right w:val="none" w:sz="0" w:space="0" w:color="auto"/>
      </w:divBdr>
    </w:div>
    <w:div w:id="707145511">
      <w:bodyDiv w:val="1"/>
      <w:marLeft w:val="0"/>
      <w:marRight w:val="0"/>
      <w:marTop w:val="0"/>
      <w:marBottom w:val="0"/>
      <w:divBdr>
        <w:top w:val="none" w:sz="0" w:space="0" w:color="auto"/>
        <w:left w:val="none" w:sz="0" w:space="0" w:color="auto"/>
        <w:bottom w:val="none" w:sz="0" w:space="0" w:color="auto"/>
        <w:right w:val="none" w:sz="0" w:space="0" w:color="auto"/>
      </w:divBdr>
    </w:div>
    <w:div w:id="708333091">
      <w:bodyDiv w:val="1"/>
      <w:marLeft w:val="0"/>
      <w:marRight w:val="0"/>
      <w:marTop w:val="0"/>
      <w:marBottom w:val="0"/>
      <w:divBdr>
        <w:top w:val="none" w:sz="0" w:space="0" w:color="auto"/>
        <w:left w:val="none" w:sz="0" w:space="0" w:color="auto"/>
        <w:bottom w:val="none" w:sz="0" w:space="0" w:color="auto"/>
        <w:right w:val="none" w:sz="0" w:space="0" w:color="auto"/>
      </w:divBdr>
    </w:div>
    <w:div w:id="708843435">
      <w:bodyDiv w:val="1"/>
      <w:marLeft w:val="0"/>
      <w:marRight w:val="0"/>
      <w:marTop w:val="0"/>
      <w:marBottom w:val="0"/>
      <w:divBdr>
        <w:top w:val="none" w:sz="0" w:space="0" w:color="auto"/>
        <w:left w:val="none" w:sz="0" w:space="0" w:color="auto"/>
        <w:bottom w:val="none" w:sz="0" w:space="0" w:color="auto"/>
        <w:right w:val="none" w:sz="0" w:space="0" w:color="auto"/>
      </w:divBdr>
    </w:div>
    <w:div w:id="709456148">
      <w:bodyDiv w:val="1"/>
      <w:marLeft w:val="0"/>
      <w:marRight w:val="0"/>
      <w:marTop w:val="0"/>
      <w:marBottom w:val="0"/>
      <w:divBdr>
        <w:top w:val="none" w:sz="0" w:space="0" w:color="auto"/>
        <w:left w:val="none" w:sz="0" w:space="0" w:color="auto"/>
        <w:bottom w:val="none" w:sz="0" w:space="0" w:color="auto"/>
        <w:right w:val="none" w:sz="0" w:space="0" w:color="auto"/>
      </w:divBdr>
    </w:div>
    <w:div w:id="709457288">
      <w:bodyDiv w:val="1"/>
      <w:marLeft w:val="0"/>
      <w:marRight w:val="0"/>
      <w:marTop w:val="0"/>
      <w:marBottom w:val="0"/>
      <w:divBdr>
        <w:top w:val="none" w:sz="0" w:space="0" w:color="auto"/>
        <w:left w:val="none" w:sz="0" w:space="0" w:color="auto"/>
        <w:bottom w:val="none" w:sz="0" w:space="0" w:color="auto"/>
        <w:right w:val="none" w:sz="0" w:space="0" w:color="auto"/>
      </w:divBdr>
    </w:div>
    <w:div w:id="710225010">
      <w:bodyDiv w:val="1"/>
      <w:marLeft w:val="0"/>
      <w:marRight w:val="0"/>
      <w:marTop w:val="0"/>
      <w:marBottom w:val="0"/>
      <w:divBdr>
        <w:top w:val="none" w:sz="0" w:space="0" w:color="auto"/>
        <w:left w:val="none" w:sz="0" w:space="0" w:color="auto"/>
        <w:bottom w:val="none" w:sz="0" w:space="0" w:color="auto"/>
        <w:right w:val="none" w:sz="0" w:space="0" w:color="auto"/>
      </w:divBdr>
    </w:div>
    <w:div w:id="710226015">
      <w:bodyDiv w:val="1"/>
      <w:marLeft w:val="0"/>
      <w:marRight w:val="0"/>
      <w:marTop w:val="0"/>
      <w:marBottom w:val="0"/>
      <w:divBdr>
        <w:top w:val="none" w:sz="0" w:space="0" w:color="auto"/>
        <w:left w:val="none" w:sz="0" w:space="0" w:color="auto"/>
        <w:bottom w:val="none" w:sz="0" w:space="0" w:color="auto"/>
        <w:right w:val="none" w:sz="0" w:space="0" w:color="auto"/>
      </w:divBdr>
    </w:div>
    <w:div w:id="710346167">
      <w:bodyDiv w:val="1"/>
      <w:marLeft w:val="0"/>
      <w:marRight w:val="0"/>
      <w:marTop w:val="0"/>
      <w:marBottom w:val="0"/>
      <w:divBdr>
        <w:top w:val="none" w:sz="0" w:space="0" w:color="auto"/>
        <w:left w:val="none" w:sz="0" w:space="0" w:color="auto"/>
        <w:bottom w:val="none" w:sz="0" w:space="0" w:color="auto"/>
        <w:right w:val="none" w:sz="0" w:space="0" w:color="auto"/>
      </w:divBdr>
    </w:div>
    <w:div w:id="710687961">
      <w:bodyDiv w:val="1"/>
      <w:marLeft w:val="0"/>
      <w:marRight w:val="0"/>
      <w:marTop w:val="0"/>
      <w:marBottom w:val="0"/>
      <w:divBdr>
        <w:top w:val="none" w:sz="0" w:space="0" w:color="auto"/>
        <w:left w:val="none" w:sz="0" w:space="0" w:color="auto"/>
        <w:bottom w:val="none" w:sz="0" w:space="0" w:color="auto"/>
        <w:right w:val="none" w:sz="0" w:space="0" w:color="auto"/>
      </w:divBdr>
    </w:div>
    <w:div w:id="712580066">
      <w:bodyDiv w:val="1"/>
      <w:marLeft w:val="0"/>
      <w:marRight w:val="0"/>
      <w:marTop w:val="0"/>
      <w:marBottom w:val="0"/>
      <w:divBdr>
        <w:top w:val="none" w:sz="0" w:space="0" w:color="auto"/>
        <w:left w:val="none" w:sz="0" w:space="0" w:color="auto"/>
        <w:bottom w:val="none" w:sz="0" w:space="0" w:color="auto"/>
        <w:right w:val="none" w:sz="0" w:space="0" w:color="auto"/>
      </w:divBdr>
    </w:div>
    <w:div w:id="713500423">
      <w:bodyDiv w:val="1"/>
      <w:marLeft w:val="0"/>
      <w:marRight w:val="0"/>
      <w:marTop w:val="0"/>
      <w:marBottom w:val="0"/>
      <w:divBdr>
        <w:top w:val="none" w:sz="0" w:space="0" w:color="auto"/>
        <w:left w:val="none" w:sz="0" w:space="0" w:color="auto"/>
        <w:bottom w:val="none" w:sz="0" w:space="0" w:color="auto"/>
        <w:right w:val="none" w:sz="0" w:space="0" w:color="auto"/>
      </w:divBdr>
    </w:div>
    <w:div w:id="713502247">
      <w:bodyDiv w:val="1"/>
      <w:marLeft w:val="0"/>
      <w:marRight w:val="0"/>
      <w:marTop w:val="0"/>
      <w:marBottom w:val="0"/>
      <w:divBdr>
        <w:top w:val="none" w:sz="0" w:space="0" w:color="auto"/>
        <w:left w:val="none" w:sz="0" w:space="0" w:color="auto"/>
        <w:bottom w:val="none" w:sz="0" w:space="0" w:color="auto"/>
        <w:right w:val="none" w:sz="0" w:space="0" w:color="auto"/>
      </w:divBdr>
    </w:div>
    <w:div w:id="713844293">
      <w:bodyDiv w:val="1"/>
      <w:marLeft w:val="0"/>
      <w:marRight w:val="0"/>
      <w:marTop w:val="0"/>
      <w:marBottom w:val="0"/>
      <w:divBdr>
        <w:top w:val="none" w:sz="0" w:space="0" w:color="auto"/>
        <w:left w:val="none" w:sz="0" w:space="0" w:color="auto"/>
        <w:bottom w:val="none" w:sz="0" w:space="0" w:color="auto"/>
        <w:right w:val="none" w:sz="0" w:space="0" w:color="auto"/>
      </w:divBdr>
    </w:div>
    <w:div w:id="713890100">
      <w:bodyDiv w:val="1"/>
      <w:marLeft w:val="0"/>
      <w:marRight w:val="0"/>
      <w:marTop w:val="0"/>
      <w:marBottom w:val="0"/>
      <w:divBdr>
        <w:top w:val="none" w:sz="0" w:space="0" w:color="auto"/>
        <w:left w:val="none" w:sz="0" w:space="0" w:color="auto"/>
        <w:bottom w:val="none" w:sz="0" w:space="0" w:color="auto"/>
        <w:right w:val="none" w:sz="0" w:space="0" w:color="auto"/>
      </w:divBdr>
    </w:div>
    <w:div w:id="714234768">
      <w:bodyDiv w:val="1"/>
      <w:marLeft w:val="0"/>
      <w:marRight w:val="0"/>
      <w:marTop w:val="0"/>
      <w:marBottom w:val="0"/>
      <w:divBdr>
        <w:top w:val="none" w:sz="0" w:space="0" w:color="auto"/>
        <w:left w:val="none" w:sz="0" w:space="0" w:color="auto"/>
        <w:bottom w:val="none" w:sz="0" w:space="0" w:color="auto"/>
        <w:right w:val="none" w:sz="0" w:space="0" w:color="auto"/>
      </w:divBdr>
    </w:div>
    <w:div w:id="714278103">
      <w:bodyDiv w:val="1"/>
      <w:marLeft w:val="0"/>
      <w:marRight w:val="0"/>
      <w:marTop w:val="0"/>
      <w:marBottom w:val="0"/>
      <w:divBdr>
        <w:top w:val="none" w:sz="0" w:space="0" w:color="auto"/>
        <w:left w:val="none" w:sz="0" w:space="0" w:color="auto"/>
        <w:bottom w:val="none" w:sz="0" w:space="0" w:color="auto"/>
        <w:right w:val="none" w:sz="0" w:space="0" w:color="auto"/>
      </w:divBdr>
    </w:div>
    <w:div w:id="714306332">
      <w:bodyDiv w:val="1"/>
      <w:marLeft w:val="0"/>
      <w:marRight w:val="0"/>
      <w:marTop w:val="0"/>
      <w:marBottom w:val="0"/>
      <w:divBdr>
        <w:top w:val="none" w:sz="0" w:space="0" w:color="auto"/>
        <w:left w:val="none" w:sz="0" w:space="0" w:color="auto"/>
        <w:bottom w:val="none" w:sz="0" w:space="0" w:color="auto"/>
        <w:right w:val="none" w:sz="0" w:space="0" w:color="auto"/>
      </w:divBdr>
    </w:div>
    <w:div w:id="714348923">
      <w:bodyDiv w:val="1"/>
      <w:marLeft w:val="0"/>
      <w:marRight w:val="0"/>
      <w:marTop w:val="0"/>
      <w:marBottom w:val="0"/>
      <w:divBdr>
        <w:top w:val="none" w:sz="0" w:space="0" w:color="auto"/>
        <w:left w:val="none" w:sz="0" w:space="0" w:color="auto"/>
        <w:bottom w:val="none" w:sz="0" w:space="0" w:color="auto"/>
        <w:right w:val="none" w:sz="0" w:space="0" w:color="auto"/>
      </w:divBdr>
    </w:div>
    <w:div w:id="714694442">
      <w:bodyDiv w:val="1"/>
      <w:marLeft w:val="0"/>
      <w:marRight w:val="0"/>
      <w:marTop w:val="0"/>
      <w:marBottom w:val="0"/>
      <w:divBdr>
        <w:top w:val="none" w:sz="0" w:space="0" w:color="auto"/>
        <w:left w:val="none" w:sz="0" w:space="0" w:color="auto"/>
        <w:bottom w:val="none" w:sz="0" w:space="0" w:color="auto"/>
        <w:right w:val="none" w:sz="0" w:space="0" w:color="auto"/>
      </w:divBdr>
    </w:div>
    <w:div w:id="716323902">
      <w:bodyDiv w:val="1"/>
      <w:marLeft w:val="0"/>
      <w:marRight w:val="0"/>
      <w:marTop w:val="0"/>
      <w:marBottom w:val="0"/>
      <w:divBdr>
        <w:top w:val="none" w:sz="0" w:space="0" w:color="auto"/>
        <w:left w:val="none" w:sz="0" w:space="0" w:color="auto"/>
        <w:bottom w:val="none" w:sz="0" w:space="0" w:color="auto"/>
        <w:right w:val="none" w:sz="0" w:space="0" w:color="auto"/>
      </w:divBdr>
    </w:div>
    <w:div w:id="716392849">
      <w:bodyDiv w:val="1"/>
      <w:marLeft w:val="0"/>
      <w:marRight w:val="0"/>
      <w:marTop w:val="0"/>
      <w:marBottom w:val="0"/>
      <w:divBdr>
        <w:top w:val="none" w:sz="0" w:space="0" w:color="auto"/>
        <w:left w:val="none" w:sz="0" w:space="0" w:color="auto"/>
        <w:bottom w:val="none" w:sz="0" w:space="0" w:color="auto"/>
        <w:right w:val="none" w:sz="0" w:space="0" w:color="auto"/>
      </w:divBdr>
    </w:div>
    <w:div w:id="716507645">
      <w:bodyDiv w:val="1"/>
      <w:marLeft w:val="0"/>
      <w:marRight w:val="0"/>
      <w:marTop w:val="0"/>
      <w:marBottom w:val="0"/>
      <w:divBdr>
        <w:top w:val="none" w:sz="0" w:space="0" w:color="auto"/>
        <w:left w:val="none" w:sz="0" w:space="0" w:color="auto"/>
        <w:bottom w:val="none" w:sz="0" w:space="0" w:color="auto"/>
        <w:right w:val="none" w:sz="0" w:space="0" w:color="auto"/>
      </w:divBdr>
    </w:div>
    <w:div w:id="716587650">
      <w:bodyDiv w:val="1"/>
      <w:marLeft w:val="0"/>
      <w:marRight w:val="0"/>
      <w:marTop w:val="0"/>
      <w:marBottom w:val="0"/>
      <w:divBdr>
        <w:top w:val="none" w:sz="0" w:space="0" w:color="auto"/>
        <w:left w:val="none" w:sz="0" w:space="0" w:color="auto"/>
        <w:bottom w:val="none" w:sz="0" w:space="0" w:color="auto"/>
        <w:right w:val="none" w:sz="0" w:space="0" w:color="auto"/>
      </w:divBdr>
    </w:div>
    <w:div w:id="717049447">
      <w:bodyDiv w:val="1"/>
      <w:marLeft w:val="0"/>
      <w:marRight w:val="0"/>
      <w:marTop w:val="0"/>
      <w:marBottom w:val="0"/>
      <w:divBdr>
        <w:top w:val="none" w:sz="0" w:space="0" w:color="auto"/>
        <w:left w:val="none" w:sz="0" w:space="0" w:color="auto"/>
        <w:bottom w:val="none" w:sz="0" w:space="0" w:color="auto"/>
        <w:right w:val="none" w:sz="0" w:space="0" w:color="auto"/>
      </w:divBdr>
    </w:div>
    <w:div w:id="717314191">
      <w:bodyDiv w:val="1"/>
      <w:marLeft w:val="0"/>
      <w:marRight w:val="0"/>
      <w:marTop w:val="0"/>
      <w:marBottom w:val="0"/>
      <w:divBdr>
        <w:top w:val="none" w:sz="0" w:space="0" w:color="auto"/>
        <w:left w:val="none" w:sz="0" w:space="0" w:color="auto"/>
        <w:bottom w:val="none" w:sz="0" w:space="0" w:color="auto"/>
        <w:right w:val="none" w:sz="0" w:space="0" w:color="auto"/>
      </w:divBdr>
    </w:div>
    <w:div w:id="718016459">
      <w:bodyDiv w:val="1"/>
      <w:marLeft w:val="0"/>
      <w:marRight w:val="0"/>
      <w:marTop w:val="0"/>
      <w:marBottom w:val="0"/>
      <w:divBdr>
        <w:top w:val="none" w:sz="0" w:space="0" w:color="auto"/>
        <w:left w:val="none" w:sz="0" w:space="0" w:color="auto"/>
        <w:bottom w:val="none" w:sz="0" w:space="0" w:color="auto"/>
        <w:right w:val="none" w:sz="0" w:space="0" w:color="auto"/>
      </w:divBdr>
    </w:div>
    <w:div w:id="718018140">
      <w:bodyDiv w:val="1"/>
      <w:marLeft w:val="0"/>
      <w:marRight w:val="0"/>
      <w:marTop w:val="0"/>
      <w:marBottom w:val="0"/>
      <w:divBdr>
        <w:top w:val="none" w:sz="0" w:space="0" w:color="auto"/>
        <w:left w:val="none" w:sz="0" w:space="0" w:color="auto"/>
        <w:bottom w:val="none" w:sz="0" w:space="0" w:color="auto"/>
        <w:right w:val="none" w:sz="0" w:space="0" w:color="auto"/>
      </w:divBdr>
    </w:div>
    <w:div w:id="718556875">
      <w:bodyDiv w:val="1"/>
      <w:marLeft w:val="0"/>
      <w:marRight w:val="0"/>
      <w:marTop w:val="0"/>
      <w:marBottom w:val="0"/>
      <w:divBdr>
        <w:top w:val="none" w:sz="0" w:space="0" w:color="auto"/>
        <w:left w:val="none" w:sz="0" w:space="0" w:color="auto"/>
        <w:bottom w:val="none" w:sz="0" w:space="0" w:color="auto"/>
        <w:right w:val="none" w:sz="0" w:space="0" w:color="auto"/>
      </w:divBdr>
    </w:div>
    <w:div w:id="718557863">
      <w:bodyDiv w:val="1"/>
      <w:marLeft w:val="0"/>
      <w:marRight w:val="0"/>
      <w:marTop w:val="0"/>
      <w:marBottom w:val="0"/>
      <w:divBdr>
        <w:top w:val="none" w:sz="0" w:space="0" w:color="auto"/>
        <w:left w:val="none" w:sz="0" w:space="0" w:color="auto"/>
        <w:bottom w:val="none" w:sz="0" w:space="0" w:color="auto"/>
        <w:right w:val="none" w:sz="0" w:space="0" w:color="auto"/>
      </w:divBdr>
    </w:div>
    <w:div w:id="718627044">
      <w:bodyDiv w:val="1"/>
      <w:marLeft w:val="0"/>
      <w:marRight w:val="0"/>
      <w:marTop w:val="0"/>
      <w:marBottom w:val="0"/>
      <w:divBdr>
        <w:top w:val="none" w:sz="0" w:space="0" w:color="auto"/>
        <w:left w:val="none" w:sz="0" w:space="0" w:color="auto"/>
        <w:bottom w:val="none" w:sz="0" w:space="0" w:color="auto"/>
        <w:right w:val="none" w:sz="0" w:space="0" w:color="auto"/>
      </w:divBdr>
    </w:div>
    <w:div w:id="718821853">
      <w:bodyDiv w:val="1"/>
      <w:marLeft w:val="0"/>
      <w:marRight w:val="0"/>
      <w:marTop w:val="0"/>
      <w:marBottom w:val="0"/>
      <w:divBdr>
        <w:top w:val="none" w:sz="0" w:space="0" w:color="auto"/>
        <w:left w:val="none" w:sz="0" w:space="0" w:color="auto"/>
        <w:bottom w:val="none" w:sz="0" w:space="0" w:color="auto"/>
        <w:right w:val="none" w:sz="0" w:space="0" w:color="auto"/>
      </w:divBdr>
    </w:div>
    <w:div w:id="719088393">
      <w:bodyDiv w:val="1"/>
      <w:marLeft w:val="0"/>
      <w:marRight w:val="0"/>
      <w:marTop w:val="0"/>
      <w:marBottom w:val="0"/>
      <w:divBdr>
        <w:top w:val="none" w:sz="0" w:space="0" w:color="auto"/>
        <w:left w:val="none" w:sz="0" w:space="0" w:color="auto"/>
        <w:bottom w:val="none" w:sz="0" w:space="0" w:color="auto"/>
        <w:right w:val="none" w:sz="0" w:space="0" w:color="auto"/>
      </w:divBdr>
    </w:div>
    <w:div w:id="719330671">
      <w:bodyDiv w:val="1"/>
      <w:marLeft w:val="0"/>
      <w:marRight w:val="0"/>
      <w:marTop w:val="0"/>
      <w:marBottom w:val="0"/>
      <w:divBdr>
        <w:top w:val="none" w:sz="0" w:space="0" w:color="auto"/>
        <w:left w:val="none" w:sz="0" w:space="0" w:color="auto"/>
        <w:bottom w:val="none" w:sz="0" w:space="0" w:color="auto"/>
        <w:right w:val="none" w:sz="0" w:space="0" w:color="auto"/>
      </w:divBdr>
    </w:div>
    <w:div w:id="720177728">
      <w:bodyDiv w:val="1"/>
      <w:marLeft w:val="0"/>
      <w:marRight w:val="0"/>
      <w:marTop w:val="0"/>
      <w:marBottom w:val="0"/>
      <w:divBdr>
        <w:top w:val="none" w:sz="0" w:space="0" w:color="auto"/>
        <w:left w:val="none" w:sz="0" w:space="0" w:color="auto"/>
        <w:bottom w:val="none" w:sz="0" w:space="0" w:color="auto"/>
        <w:right w:val="none" w:sz="0" w:space="0" w:color="auto"/>
      </w:divBdr>
    </w:div>
    <w:div w:id="720321928">
      <w:bodyDiv w:val="1"/>
      <w:marLeft w:val="0"/>
      <w:marRight w:val="0"/>
      <w:marTop w:val="0"/>
      <w:marBottom w:val="0"/>
      <w:divBdr>
        <w:top w:val="none" w:sz="0" w:space="0" w:color="auto"/>
        <w:left w:val="none" w:sz="0" w:space="0" w:color="auto"/>
        <w:bottom w:val="none" w:sz="0" w:space="0" w:color="auto"/>
        <w:right w:val="none" w:sz="0" w:space="0" w:color="auto"/>
      </w:divBdr>
    </w:div>
    <w:div w:id="720791430">
      <w:bodyDiv w:val="1"/>
      <w:marLeft w:val="0"/>
      <w:marRight w:val="0"/>
      <w:marTop w:val="0"/>
      <w:marBottom w:val="0"/>
      <w:divBdr>
        <w:top w:val="none" w:sz="0" w:space="0" w:color="auto"/>
        <w:left w:val="none" w:sz="0" w:space="0" w:color="auto"/>
        <w:bottom w:val="none" w:sz="0" w:space="0" w:color="auto"/>
        <w:right w:val="none" w:sz="0" w:space="0" w:color="auto"/>
      </w:divBdr>
    </w:div>
    <w:div w:id="720832665">
      <w:bodyDiv w:val="1"/>
      <w:marLeft w:val="0"/>
      <w:marRight w:val="0"/>
      <w:marTop w:val="0"/>
      <w:marBottom w:val="0"/>
      <w:divBdr>
        <w:top w:val="none" w:sz="0" w:space="0" w:color="auto"/>
        <w:left w:val="none" w:sz="0" w:space="0" w:color="auto"/>
        <w:bottom w:val="none" w:sz="0" w:space="0" w:color="auto"/>
        <w:right w:val="none" w:sz="0" w:space="0" w:color="auto"/>
      </w:divBdr>
    </w:div>
    <w:div w:id="721251419">
      <w:bodyDiv w:val="1"/>
      <w:marLeft w:val="0"/>
      <w:marRight w:val="0"/>
      <w:marTop w:val="0"/>
      <w:marBottom w:val="0"/>
      <w:divBdr>
        <w:top w:val="none" w:sz="0" w:space="0" w:color="auto"/>
        <w:left w:val="none" w:sz="0" w:space="0" w:color="auto"/>
        <w:bottom w:val="none" w:sz="0" w:space="0" w:color="auto"/>
        <w:right w:val="none" w:sz="0" w:space="0" w:color="auto"/>
      </w:divBdr>
    </w:div>
    <w:div w:id="721366399">
      <w:bodyDiv w:val="1"/>
      <w:marLeft w:val="0"/>
      <w:marRight w:val="0"/>
      <w:marTop w:val="0"/>
      <w:marBottom w:val="0"/>
      <w:divBdr>
        <w:top w:val="none" w:sz="0" w:space="0" w:color="auto"/>
        <w:left w:val="none" w:sz="0" w:space="0" w:color="auto"/>
        <w:bottom w:val="none" w:sz="0" w:space="0" w:color="auto"/>
        <w:right w:val="none" w:sz="0" w:space="0" w:color="auto"/>
      </w:divBdr>
    </w:div>
    <w:div w:id="721486765">
      <w:bodyDiv w:val="1"/>
      <w:marLeft w:val="0"/>
      <w:marRight w:val="0"/>
      <w:marTop w:val="0"/>
      <w:marBottom w:val="0"/>
      <w:divBdr>
        <w:top w:val="none" w:sz="0" w:space="0" w:color="auto"/>
        <w:left w:val="none" w:sz="0" w:space="0" w:color="auto"/>
        <w:bottom w:val="none" w:sz="0" w:space="0" w:color="auto"/>
        <w:right w:val="none" w:sz="0" w:space="0" w:color="auto"/>
      </w:divBdr>
    </w:div>
    <w:div w:id="721904930">
      <w:bodyDiv w:val="1"/>
      <w:marLeft w:val="0"/>
      <w:marRight w:val="0"/>
      <w:marTop w:val="0"/>
      <w:marBottom w:val="0"/>
      <w:divBdr>
        <w:top w:val="none" w:sz="0" w:space="0" w:color="auto"/>
        <w:left w:val="none" w:sz="0" w:space="0" w:color="auto"/>
        <w:bottom w:val="none" w:sz="0" w:space="0" w:color="auto"/>
        <w:right w:val="none" w:sz="0" w:space="0" w:color="auto"/>
      </w:divBdr>
    </w:div>
    <w:div w:id="722338190">
      <w:bodyDiv w:val="1"/>
      <w:marLeft w:val="0"/>
      <w:marRight w:val="0"/>
      <w:marTop w:val="0"/>
      <w:marBottom w:val="0"/>
      <w:divBdr>
        <w:top w:val="none" w:sz="0" w:space="0" w:color="auto"/>
        <w:left w:val="none" w:sz="0" w:space="0" w:color="auto"/>
        <w:bottom w:val="none" w:sz="0" w:space="0" w:color="auto"/>
        <w:right w:val="none" w:sz="0" w:space="0" w:color="auto"/>
      </w:divBdr>
    </w:div>
    <w:div w:id="722559235">
      <w:bodyDiv w:val="1"/>
      <w:marLeft w:val="0"/>
      <w:marRight w:val="0"/>
      <w:marTop w:val="0"/>
      <w:marBottom w:val="0"/>
      <w:divBdr>
        <w:top w:val="none" w:sz="0" w:space="0" w:color="auto"/>
        <w:left w:val="none" w:sz="0" w:space="0" w:color="auto"/>
        <w:bottom w:val="none" w:sz="0" w:space="0" w:color="auto"/>
        <w:right w:val="none" w:sz="0" w:space="0" w:color="auto"/>
      </w:divBdr>
    </w:div>
    <w:div w:id="722869750">
      <w:bodyDiv w:val="1"/>
      <w:marLeft w:val="0"/>
      <w:marRight w:val="0"/>
      <w:marTop w:val="0"/>
      <w:marBottom w:val="0"/>
      <w:divBdr>
        <w:top w:val="none" w:sz="0" w:space="0" w:color="auto"/>
        <w:left w:val="none" w:sz="0" w:space="0" w:color="auto"/>
        <w:bottom w:val="none" w:sz="0" w:space="0" w:color="auto"/>
        <w:right w:val="none" w:sz="0" w:space="0" w:color="auto"/>
      </w:divBdr>
    </w:div>
    <w:div w:id="723069247">
      <w:bodyDiv w:val="1"/>
      <w:marLeft w:val="0"/>
      <w:marRight w:val="0"/>
      <w:marTop w:val="0"/>
      <w:marBottom w:val="0"/>
      <w:divBdr>
        <w:top w:val="none" w:sz="0" w:space="0" w:color="auto"/>
        <w:left w:val="none" w:sz="0" w:space="0" w:color="auto"/>
        <w:bottom w:val="none" w:sz="0" w:space="0" w:color="auto"/>
        <w:right w:val="none" w:sz="0" w:space="0" w:color="auto"/>
      </w:divBdr>
    </w:div>
    <w:div w:id="723141499">
      <w:bodyDiv w:val="1"/>
      <w:marLeft w:val="0"/>
      <w:marRight w:val="0"/>
      <w:marTop w:val="0"/>
      <w:marBottom w:val="0"/>
      <w:divBdr>
        <w:top w:val="none" w:sz="0" w:space="0" w:color="auto"/>
        <w:left w:val="none" w:sz="0" w:space="0" w:color="auto"/>
        <w:bottom w:val="none" w:sz="0" w:space="0" w:color="auto"/>
        <w:right w:val="none" w:sz="0" w:space="0" w:color="auto"/>
      </w:divBdr>
    </w:div>
    <w:div w:id="723334675">
      <w:bodyDiv w:val="1"/>
      <w:marLeft w:val="0"/>
      <w:marRight w:val="0"/>
      <w:marTop w:val="0"/>
      <w:marBottom w:val="0"/>
      <w:divBdr>
        <w:top w:val="none" w:sz="0" w:space="0" w:color="auto"/>
        <w:left w:val="none" w:sz="0" w:space="0" w:color="auto"/>
        <w:bottom w:val="none" w:sz="0" w:space="0" w:color="auto"/>
        <w:right w:val="none" w:sz="0" w:space="0" w:color="auto"/>
      </w:divBdr>
    </w:div>
    <w:div w:id="723454512">
      <w:bodyDiv w:val="1"/>
      <w:marLeft w:val="0"/>
      <w:marRight w:val="0"/>
      <w:marTop w:val="0"/>
      <w:marBottom w:val="0"/>
      <w:divBdr>
        <w:top w:val="none" w:sz="0" w:space="0" w:color="auto"/>
        <w:left w:val="none" w:sz="0" w:space="0" w:color="auto"/>
        <w:bottom w:val="none" w:sz="0" w:space="0" w:color="auto"/>
        <w:right w:val="none" w:sz="0" w:space="0" w:color="auto"/>
      </w:divBdr>
    </w:div>
    <w:div w:id="724062352">
      <w:bodyDiv w:val="1"/>
      <w:marLeft w:val="0"/>
      <w:marRight w:val="0"/>
      <w:marTop w:val="0"/>
      <w:marBottom w:val="0"/>
      <w:divBdr>
        <w:top w:val="none" w:sz="0" w:space="0" w:color="auto"/>
        <w:left w:val="none" w:sz="0" w:space="0" w:color="auto"/>
        <w:bottom w:val="none" w:sz="0" w:space="0" w:color="auto"/>
        <w:right w:val="none" w:sz="0" w:space="0" w:color="auto"/>
      </w:divBdr>
    </w:div>
    <w:div w:id="724110654">
      <w:bodyDiv w:val="1"/>
      <w:marLeft w:val="0"/>
      <w:marRight w:val="0"/>
      <w:marTop w:val="0"/>
      <w:marBottom w:val="0"/>
      <w:divBdr>
        <w:top w:val="none" w:sz="0" w:space="0" w:color="auto"/>
        <w:left w:val="none" w:sz="0" w:space="0" w:color="auto"/>
        <w:bottom w:val="none" w:sz="0" w:space="0" w:color="auto"/>
        <w:right w:val="none" w:sz="0" w:space="0" w:color="auto"/>
      </w:divBdr>
    </w:div>
    <w:div w:id="724522866">
      <w:bodyDiv w:val="1"/>
      <w:marLeft w:val="0"/>
      <w:marRight w:val="0"/>
      <w:marTop w:val="0"/>
      <w:marBottom w:val="0"/>
      <w:divBdr>
        <w:top w:val="none" w:sz="0" w:space="0" w:color="auto"/>
        <w:left w:val="none" w:sz="0" w:space="0" w:color="auto"/>
        <w:bottom w:val="none" w:sz="0" w:space="0" w:color="auto"/>
        <w:right w:val="none" w:sz="0" w:space="0" w:color="auto"/>
      </w:divBdr>
    </w:div>
    <w:div w:id="724644531">
      <w:bodyDiv w:val="1"/>
      <w:marLeft w:val="0"/>
      <w:marRight w:val="0"/>
      <w:marTop w:val="0"/>
      <w:marBottom w:val="0"/>
      <w:divBdr>
        <w:top w:val="none" w:sz="0" w:space="0" w:color="auto"/>
        <w:left w:val="none" w:sz="0" w:space="0" w:color="auto"/>
        <w:bottom w:val="none" w:sz="0" w:space="0" w:color="auto"/>
        <w:right w:val="none" w:sz="0" w:space="0" w:color="auto"/>
      </w:divBdr>
    </w:div>
    <w:div w:id="725682025">
      <w:bodyDiv w:val="1"/>
      <w:marLeft w:val="0"/>
      <w:marRight w:val="0"/>
      <w:marTop w:val="0"/>
      <w:marBottom w:val="0"/>
      <w:divBdr>
        <w:top w:val="none" w:sz="0" w:space="0" w:color="auto"/>
        <w:left w:val="none" w:sz="0" w:space="0" w:color="auto"/>
        <w:bottom w:val="none" w:sz="0" w:space="0" w:color="auto"/>
        <w:right w:val="none" w:sz="0" w:space="0" w:color="auto"/>
      </w:divBdr>
    </w:div>
    <w:div w:id="726028033">
      <w:bodyDiv w:val="1"/>
      <w:marLeft w:val="0"/>
      <w:marRight w:val="0"/>
      <w:marTop w:val="0"/>
      <w:marBottom w:val="0"/>
      <w:divBdr>
        <w:top w:val="none" w:sz="0" w:space="0" w:color="auto"/>
        <w:left w:val="none" w:sz="0" w:space="0" w:color="auto"/>
        <w:bottom w:val="none" w:sz="0" w:space="0" w:color="auto"/>
        <w:right w:val="none" w:sz="0" w:space="0" w:color="auto"/>
      </w:divBdr>
    </w:div>
    <w:div w:id="726105533">
      <w:bodyDiv w:val="1"/>
      <w:marLeft w:val="0"/>
      <w:marRight w:val="0"/>
      <w:marTop w:val="0"/>
      <w:marBottom w:val="0"/>
      <w:divBdr>
        <w:top w:val="none" w:sz="0" w:space="0" w:color="auto"/>
        <w:left w:val="none" w:sz="0" w:space="0" w:color="auto"/>
        <w:bottom w:val="none" w:sz="0" w:space="0" w:color="auto"/>
        <w:right w:val="none" w:sz="0" w:space="0" w:color="auto"/>
      </w:divBdr>
    </w:div>
    <w:div w:id="726535770">
      <w:bodyDiv w:val="1"/>
      <w:marLeft w:val="0"/>
      <w:marRight w:val="0"/>
      <w:marTop w:val="0"/>
      <w:marBottom w:val="0"/>
      <w:divBdr>
        <w:top w:val="none" w:sz="0" w:space="0" w:color="auto"/>
        <w:left w:val="none" w:sz="0" w:space="0" w:color="auto"/>
        <w:bottom w:val="none" w:sz="0" w:space="0" w:color="auto"/>
        <w:right w:val="none" w:sz="0" w:space="0" w:color="auto"/>
      </w:divBdr>
    </w:div>
    <w:div w:id="728259832">
      <w:bodyDiv w:val="1"/>
      <w:marLeft w:val="0"/>
      <w:marRight w:val="0"/>
      <w:marTop w:val="0"/>
      <w:marBottom w:val="0"/>
      <w:divBdr>
        <w:top w:val="none" w:sz="0" w:space="0" w:color="auto"/>
        <w:left w:val="none" w:sz="0" w:space="0" w:color="auto"/>
        <w:bottom w:val="none" w:sz="0" w:space="0" w:color="auto"/>
        <w:right w:val="none" w:sz="0" w:space="0" w:color="auto"/>
      </w:divBdr>
    </w:div>
    <w:div w:id="728696689">
      <w:bodyDiv w:val="1"/>
      <w:marLeft w:val="0"/>
      <w:marRight w:val="0"/>
      <w:marTop w:val="0"/>
      <w:marBottom w:val="0"/>
      <w:divBdr>
        <w:top w:val="none" w:sz="0" w:space="0" w:color="auto"/>
        <w:left w:val="none" w:sz="0" w:space="0" w:color="auto"/>
        <w:bottom w:val="none" w:sz="0" w:space="0" w:color="auto"/>
        <w:right w:val="none" w:sz="0" w:space="0" w:color="auto"/>
      </w:divBdr>
    </w:div>
    <w:div w:id="730226280">
      <w:bodyDiv w:val="1"/>
      <w:marLeft w:val="0"/>
      <w:marRight w:val="0"/>
      <w:marTop w:val="0"/>
      <w:marBottom w:val="0"/>
      <w:divBdr>
        <w:top w:val="none" w:sz="0" w:space="0" w:color="auto"/>
        <w:left w:val="none" w:sz="0" w:space="0" w:color="auto"/>
        <w:bottom w:val="none" w:sz="0" w:space="0" w:color="auto"/>
        <w:right w:val="none" w:sz="0" w:space="0" w:color="auto"/>
      </w:divBdr>
    </w:div>
    <w:div w:id="730926981">
      <w:bodyDiv w:val="1"/>
      <w:marLeft w:val="0"/>
      <w:marRight w:val="0"/>
      <w:marTop w:val="0"/>
      <w:marBottom w:val="0"/>
      <w:divBdr>
        <w:top w:val="none" w:sz="0" w:space="0" w:color="auto"/>
        <w:left w:val="none" w:sz="0" w:space="0" w:color="auto"/>
        <w:bottom w:val="none" w:sz="0" w:space="0" w:color="auto"/>
        <w:right w:val="none" w:sz="0" w:space="0" w:color="auto"/>
      </w:divBdr>
    </w:div>
    <w:div w:id="731276978">
      <w:bodyDiv w:val="1"/>
      <w:marLeft w:val="0"/>
      <w:marRight w:val="0"/>
      <w:marTop w:val="0"/>
      <w:marBottom w:val="0"/>
      <w:divBdr>
        <w:top w:val="none" w:sz="0" w:space="0" w:color="auto"/>
        <w:left w:val="none" w:sz="0" w:space="0" w:color="auto"/>
        <w:bottom w:val="none" w:sz="0" w:space="0" w:color="auto"/>
        <w:right w:val="none" w:sz="0" w:space="0" w:color="auto"/>
      </w:divBdr>
    </w:div>
    <w:div w:id="731540905">
      <w:bodyDiv w:val="1"/>
      <w:marLeft w:val="0"/>
      <w:marRight w:val="0"/>
      <w:marTop w:val="0"/>
      <w:marBottom w:val="0"/>
      <w:divBdr>
        <w:top w:val="none" w:sz="0" w:space="0" w:color="auto"/>
        <w:left w:val="none" w:sz="0" w:space="0" w:color="auto"/>
        <w:bottom w:val="none" w:sz="0" w:space="0" w:color="auto"/>
        <w:right w:val="none" w:sz="0" w:space="0" w:color="auto"/>
      </w:divBdr>
    </w:div>
    <w:div w:id="732581015">
      <w:bodyDiv w:val="1"/>
      <w:marLeft w:val="0"/>
      <w:marRight w:val="0"/>
      <w:marTop w:val="0"/>
      <w:marBottom w:val="0"/>
      <w:divBdr>
        <w:top w:val="none" w:sz="0" w:space="0" w:color="auto"/>
        <w:left w:val="none" w:sz="0" w:space="0" w:color="auto"/>
        <w:bottom w:val="none" w:sz="0" w:space="0" w:color="auto"/>
        <w:right w:val="none" w:sz="0" w:space="0" w:color="auto"/>
      </w:divBdr>
    </w:div>
    <w:div w:id="733163710">
      <w:bodyDiv w:val="1"/>
      <w:marLeft w:val="0"/>
      <w:marRight w:val="0"/>
      <w:marTop w:val="0"/>
      <w:marBottom w:val="0"/>
      <w:divBdr>
        <w:top w:val="none" w:sz="0" w:space="0" w:color="auto"/>
        <w:left w:val="none" w:sz="0" w:space="0" w:color="auto"/>
        <w:bottom w:val="none" w:sz="0" w:space="0" w:color="auto"/>
        <w:right w:val="none" w:sz="0" w:space="0" w:color="auto"/>
      </w:divBdr>
    </w:div>
    <w:div w:id="733356161">
      <w:bodyDiv w:val="1"/>
      <w:marLeft w:val="0"/>
      <w:marRight w:val="0"/>
      <w:marTop w:val="0"/>
      <w:marBottom w:val="0"/>
      <w:divBdr>
        <w:top w:val="none" w:sz="0" w:space="0" w:color="auto"/>
        <w:left w:val="none" w:sz="0" w:space="0" w:color="auto"/>
        <w:bottom w:val="none" w:sz="0" w:space="0" w:color="auto"/>
        <w:right w:val="none" w:sz="0" w:space="0" w:color="auto"/>
      </w:divBdr>
    </w:div>
    <w:div w:id="733358960">
      <w:bodyDiv w:val="1"/>
      <w:marLeft w:val="0"/>
      <w:marRight w:val="0"/>
      <w:marTop w:val="0"/>
      <w:marBottom w:val="0"/>
      <w:divBdr>
        <w:top w:val="none" w:sz="0" w:space="0" w:color="auto"/>
        <w:left w:val="none" w:sz="0" w:space="0" w:color="auto"/>
        <w:bottom w:val="none" w:sz="0" w:space="0" w:color="auto"/>
        <w:right w:val="none" w:sz="0" w:space="0" w:color="auto"/>
      </w:divBdr>
    </w:div>
    <w:div w:id="733546309">
      <w:bodyDiv w:val="1"/>
      <w:marLeft w:val="0"/>
      <w:marRight w:val="0"/>
      <w:marTop w:val="0"/>
      <w:marBottom w:val="0"/>
      <w:divBdr>
        <w:top w:val="none" w:sz="0" w:space="0" w:color="auto"/>
        <w:left w:val="none" w:sz="0" w:space="0" w:color="auto"/>
        <w:bottom w:val="none" w:sz="0" w:space="0" w:color="auto"/>
        <w:right w:val="none" w:sz="0" w:space="0" w:color="auto"/>
      </w:divBdr>
    </w:div>
    <w:div w:id="733697611">
      <w:bodyDiv w:val="1"/>
      <w:marLeft w:val="0"/>
      <w:marRight w:val="0"/>
      <w:marTop w:val="0"/>
      <w:marBottom w:val="0"/>
      <w:divBdr>
        <w:top w:val="none" w:sz="0" w:space="0" w:color="auto"/>
        <w:left w:val="none" w:sz="0" w:space="0" w:color="auto"/>
        <w:bottom w:val="none" w:sz="0" w:space="0" w:color="auto"/>
        <w:right w:val="none" w:sz="0" w:space="0" w:color="auto"/>
      </w:divBdr>
    </w:div>
    <w:div w:id="734012529">
      <w:bodyDiv w:val="1"/>
      <w:marLeft w:val="0"/>
      <w:marRight w:val="0"/>
      <w:marTop w:val="0"/>
      <w:marBottom w:val="0"/>
      <w:divBdr>
        <w:top w:val="none" w:sz="0" w:space="0" w:color="auto"/>
        <w:left w:val="none" w:sz="0" w:space="0" w:color="auto"/>
        <w:bottom w:val="none" w:sz="0" w:space="0" w:color="auto"/>
        <w:right w:val="none" w:sz="0" w:space="0" w:color="auto"/>
      </w:divBdr>
    </w:div>
    <w:div w:id="735593713">
      <w:bodyDiv w:val="1"/>
      <w:marLeft w:val="0"/>
      <w:marRight w:val="0"/>
      <w:marTop w:val="0"/>
      <w:marBottom w:val="0"/>
      <w:divBdr>
        <w:top w:val="none" w:sz="0" w:space="0" w:color="auto"/>
        <w:left w:val="none" w:sz="0" w:space="0" w:color="auto"/>
        <w:bottom w:val="none" w:sz="0" w:space="0" w:color="auto"/>
        <w:right w:val="none" w:sz="0" w:space="0" w:color="auto"/>
      </w:divBdr>
    </w:div>
    <w:div w:id="735856153">
      <w:bodyDiv w:val="1"/>
      <w:marLeft w:val="0"/>
      <w:marRight w:val="0"/>
      <w:marTop w:val="0"/>
      <w:marBottom w:val="0"/>
      <w:divBdr>
        <w:top w:val="none" w:sz="0" w:space="0" w:color="auto"/>
        <w:left w:val="none" w:sz="0" w:space="0" w:color="auto"/>
        <w:bottom w:val="none" w:sz="0" w:space="0" w:color="auto"/>
        <w:right w:val="none" w:sz="0" w:space="0" w:color="auto"/>
      </w:divBdr>
    </w:div>
    <w:div w:id="736322363">
      <w:bodyDiv w:val="1"/>
      <w:marLeft w:val="0"/>
      <w:marRight w:val="0"/>
      <w:marTop w:val="0"/>
      <w:marBottom w:val="0"/>
      <w:divBdr>
        <w:top w:val="none" w:sz="0" w:space="0" w:color="auto"/>
        <w:left w:val="none" w:sz="0" w:space="0" w:color="auto"/>
        <w:bottom w:val="none" w:sz="0" w:space="0" w:color="auto"/>
        <w:right w:val="none" w:sz="0" w:space="0" w:color="auto"/>
      </w:divBdr>
    </w:div>
    <w:div w:id="736588778">
      <w:bodyDiv w:val="1"/>
      <w:marLeft w:val="0"/>
      <w:marRight w:val="0"/>
      <w:marTop w:val="0"/>
      <w:marBottom w:val="0"/>
      <w:divBdr>
        <w:top w:val="none" w:sz="0" w:space="0" w:color="auto"/>
        <w:left w:val="none" w:sz="0" w:space="0" w:color="auto"/>
        <w:bottom w:val="none" w:sz="0" w:space="0" w:color="auto"/>
        <w:right w:val="none" w:sz="0" w:space="0" w:color="auto"/>
      </w:divBdr>
    </w:div>
    <w:div w:id="736899644">
      <w:bodyDiv w:val="1"/>
      <w:marLeft w:val="0"/>
      <w:marRight w:val="0"/>
      <w:marTop w:val="0"/>
      <w:marBottom w:val="0"/>
      <w:divBdr>
        <w:top w:val="none" w:sz="0" w:space="0" w:color="auto"/>
        <w:left w:val="none" w:sz="0" w:space="0" w:color="auto"/>
        <w:bottom w:val="none" w:sz="0" w:space="0" w:color="auto"/>
        <w:right w:val="none" w:sz="0" w:space="0" w:color="auto"/>
      </w:divBdr>
    </w:div>
    <w:div w:id="737246522">
      <w:bodyDiv w:val="1"/>
      <w:marLeft w:val="0"/>
      <w:marRight w:val="0"/>
      <w:marTop w:val="0"/>
      <w:marBottom w:val="0"/>
      <w:divBdr>
        <w:top w:val="none" w:sz="0" w:space="0" w:color="auto"/>
        <w:left w:val="none" w:sz="0" w:space="0" w:color="auto"/>
        <w:bottom w:val="none" w:sz="0" w:space="0" w:color="auto"/>
        <w:right w:val="none" w:sz="0" w:space="0" w:color="auto"/>
      </w:divBdr>
    </w:div>
    <w:div w:id="737288713">
      <w:bodyDiv w:val="1"/>
      <w:marLeft w:val="0"/>
      <w:marRight w:val="0"/>
      <w:marTop w:val="0"/>
      <w:marBottom w:val="0"/>
      <w:divBdr>
        <w:top w:val="none" w:sz="0" w:space="0" w:color="auto"/>
        <w:left w:val="none" w:sz="0" w:space="0" w:color="auto"/>
        <w:bottom w:val="none" w:sz="0" w:space="0" w:color="auto"/>
        <w:right w:val="none" w:sz="0" w:space="0" w:color="auto"/>
      </w:divBdr>
    </w:div>
    <w:div w:id="737367088">
      <w:bodyDiv w:val="1"/>
      <w:marLeft w:val="0"/>
      <w:marRight w:val="0"/>
      <w:marTop w:val="0"/>
      <w:marBottom w:val="0"/>
      <w:divBdr>
        <w:top w:val="none" w:sz="0" w:space="0" w:color="auto"/>
        <w:left w:val="none" w:sz="0" w:space="0" w:color="auto"/>
        <w:bottom w:val="none" w:sz="0" w:space="0" w:color="auto"/>
        <w:right w:val="none" w:sz="0" w:space="0" w:color="auto"/>
      </w:divBdr>
    </w:div>
    <w:div w:id="737633592">
      <w:bodyDiv w:val="1"/>
      <w:marLeft w:val="0"/>
      <w:marRight w:val="0"/>
      <w:marTop w:val="0"/>
      <w:marBottom w:val="0"/>
      <w:divBdr>
        <w:top w:val="none" w:sz="0" w:space="0" w:color="auto"/>
        <w:left w:val="none" w:sz="0" w:space="0" w:color="auto"/>
        <w:bottom w:val="none" w:sz="0" w:space="0" w:color="auto"/>
        <w:right w:val="none" w:sz="0" w:space="0" w:color="auto"/>
      </w:divBdr>
    </w:div>
    <w:div w:id="737751737">
      <w:bodyDiv w:val="1"/>
      <w:marLeft w:val="0"/>
      <w:marRight w:val="0"/>
      <w:marTop w:val="0"/>
      <w:marBottom w:val="0"/>
      <w:divBdr>
        <w:top w:val="none" w:sz="0" w:space="0" w:color="auto"/>
        <w:left w:val="none" w:sz="0" w:space="0" w:color="auto"/>
        <w:bottom w:val="none" w:sz="0" w:space="0" w:color="auto"/>
        <w:right w:val="none" w:sz="0" w:space="0" w:color="auto"/>
      </w:divBdr>
    </w:div>
    <w:div w:id="738216422">
      <w:bodyDiv w:val="1"/>
      <w:marLeft w:val="0"/>
      <w:marRight w:val="0"/>
      <w:marTop w:val="0"/>
      <w:marBottom w:val="0"/>
      <w:divBdr>
        <w:top w:val="none" w:sz="0" w:space="0" w:color="auto"/>
        <w:left w:val="none" w:sz="0" w:space="0" w:color="auto"/>
        <w:bottom w:val="none" w:sz="0" w:space="0" w:color="auto"/>
        <w:right w:val="none" w:sz="0" w:space="0" w:color="auto"/>
      </w:divBdr>
    </w:div>
    <w:div w:id="738602249">
      <w:bodyDiv w:val="1"/>
      <w:marLeft w:val="0"/>
      <w:marRight w:val="0"/>
      <w:marTop w:val="0"/>
      <w:marBottom w:val="0"/>
      <w:divBdr>
        <w:top w:val="none" w:sz="0" w:space="0" w:color="auto"/>
        <w:left w:val="none" w:sz="0" w:space="0" w:color="auto"/>
        <w:bottom w:val="none" w:sz="0" w:space="0" w:color="auto"/>
        <w:right w:val="none" w:sz="0" w:space="0" w:color="auto"/>
      </w:divBdr>
    </w:div>
    <w:div w:id="738867173">
      <w:bodyDiv w:val="1"/>
      <w:marLeft w:val="0"/>
      <w:marRight w:val="0"/>
      <w:marTop w:val="0"/>
      <w:marBottom w:val="0"/>
      <w:divBdr>
        <w:top w:val="none" w:sz="0" w:space="0" w:color="auto"/>
        <w:left w:val="none" w:sz="0" w:space="0" w:color="auto"/>
        <w:bottom w:val="none" w:sz="0" w:space="0" w:color="auto"/>
        <w:right w:val="none" w:sz="0" w:space="0" w:color="auto"/>
      </w:divBdr>
    </w:div>
    <w:div w:id="739253575">
      <w:bodyDiv w:val="1"/>
      <w:marLeft w:val="0"/>
      <w:marRight w:val="0"/>
      <w:marTop w:val="0"/>
      <w:marBottom w:val="0"/>
      <w:divBdr>
        <w:top w:val="none" w:sz="0" w:space="0" w:color="auto"/>
        <w:left w:val="none" w:sz="0" w:space="0" w:color="auto"/>
        <w:bottom w:val="none" w:sz="0" w:space="0" w:color="auto"/>
        <w:right w:val="none" w:sz="0" w:space="0" w:color="auto"/>
      </w:divBdr>
    </w:div>
    <w:div w:id="739257564">
      <w:bodyDiv w:val="1"/>
      <w:marLeft w:val="0"/>
      <w:marRight w:val="0"/>
      <w:marTop w:val="0"/>
      <w:marBottom w:val="0"/>
      <w:divBdr>
        <w:top w:val="none" w:sz="0" w:space="0" w:color="auto"/>
        <w:left w:val="none" w:sz="0" w:space="0" w:color="auto"/>
        <w:bottom w:val="none" w:sz="0" w:space="0" w:color="auto"/>
        <w:right w:val="none" w:sz="0" w:space="0" w:color="auto"/>
      </w:divBdr>
    </w:div>
    <w:div w:id="739402199">
      <w:bodyDiv w:val="1"/>
      <w:marLeft w:val="0"/>
      <w:marRight w:val="0"/>
      <w:marTop w:val="0"/>
      <w:marBottom w:val="0"/>
      <w:divBdr>
        <w:top w:val="none" w:sz="0" w:space="0" w:color="auto"/>
        <w:left w:val="none" w:sz="0" w:space="0" w:color="auto"/>
        <w:bottom w:val="none" w:sz="0" w:space="0" w:color="auto"/>
        <w:right w:val="none" w:sz="0" w:space="0" w:color="auto"/>
      </w:divBdr>
    </w:div>
    <w:div w:id="740372989">
      <w:bodyDiv w:val="1"/>
      <w:marLeft w:val="0"/>
      <w:marRight w:val="0"/>
      <w:marTop w:val="0"/>
      <w:marBottom w:val="0"/>
      <w:divBdr>
        <w:top w:val="none" w:sz="0" w:space="0" w:color="auto"/>
        <w:left w:val="none" w:sz="0" w:space="0" w:color="auto"/>
        <w:bottom w:val="none" w:sz="0" w:space="0" w:color="auto"/>
        <w:right w:val="none" w:sz="0" w:space="0" w:color="auto"/>
      </w:divBdr>
    </w:div>
    <w:div w:id="740638374">
      <w:bodyDiv w:val="1"/>
      <w:marLeft w:val="0"/>
      <w:marRight w:val="0"/>
      <w:marTop w:val="0"/>
      <w:marBottom w:val="0"/>
      <w:divBdr>
        <w:top w:val="none" w:sz="0" w:space="0" w:color="auto"/>
        <w:left w:val="none" w:sz="0" w:space="0" w:color="auto"/>
        <w:bottom w:val="none" w:sz="0" w:space="0" w:color="auto"/>
        <w:right w:val="none" w:sz="0" w:space="0" w:color="auto"/>
      </w:divBdr>
    </w:div>
    <w:div w:id="741025034">
      <w:bodyDiv w:val="1"/>
      <w:marLeft w:val="0"/>
      <w:marRight w:val="0"/>
      <w:marTop w:val="0"/>
      <w:marBottom w:val="0"/>
      <w:divBdr>
        <w:top w:val="none" w:sz="0" w:space="0" w:color="auto"/>
        <w:left w:val="none" w:sz="0" w:space="0" w:color="auto"/>
        <w:bottom w:val="none" w:sz="0" w:space="0" w:color="auto"/>
        <w:right w:val="none" w:sz="0" w:space="0" w:color="auto"/>
      </w:divBdr>
    </w:div>
    <w:div w:id="741102585">
      <w:bodyDiv w:val="1"/>
      <w:marLeft w:val="0"/>
      <w:marRight w:val="0"/>
      <w:marTop w:val="0"/>
      <w:marBottom w:val="0"/>
      <w:divBdr>
        <w:top w:val="none" w:sz="0" w:space="0" w:color="auto"/>
        <w:left w:val="none" w:sz="0" w:space="0" w:color="auto"/>
        <w:bottom w:val="none" w:sz="0" w:space="0" w:color="auto"/>
        <w:right w:val="none" w:sz="0" w:space="0" w:color="auto"/>
      </w:divBdr>
    </w:div>
    <w:div w:id="741148559">
      <w:bodyDiv w:val="1"/>
      <w:marLeft w:val="0"/>
      <w:marRight w:val="0"/>
      <w:marTop w:val="0"/>
      <w:marBottom w:val="0"/>
      <w:divBdr>
        <w:top w:val="none" w:sz="0" w:space="0" w:color="auto"/>
        <w:left w:val="none" w:sz="0" w:space="0" w:color="auto"/>
        <w:bottom w:val="none" w:sz="0" w:space="0" w:color="auto"/>
        <w:right w:val="none" w:sz="0" w:space="0" w:color="auto"/>
      </w:divBdr>
    </w:div>
    <w:div w:id="741411523">
      <w:bodyDiv w:val="1"/>
      <w:marLeft w:val="0"/>
      <w:marRight w:val="0"/>
      <w:marTop w:val="0"/>
      <w:marBottom w:val="0"/>
      <w:divBdr>
        <w:top w:val="none" w:sz="0" w:space="0" w:color="auto"/>
        <w:left w:val="none" w:sz="0" w:space="0" w:color="auto"/>
        <w:bottom w:val="none" w:sz="0" w:space="0" w:color="auto"/>
        <w:right w:val="none" w:sz="0" w:space="0" w:color="auto"/>
      </w:divBdr>
    </w:div>
    <w:div w:id="742525143">
      <w:bodyDiv w:val="1"/>
      <w:marLeft w:val="0"/>
      <w:marRight w:val="0"/>
      <w:marTop w:val="0"/>
      <w:marBottom w:val="0"/>
      <w:divBdr>
        <w:top w:val="none" w:sz="0" w:space="0" w:color="auto"/>
        <w:left w:val="none" w:sz="0" w:space="0" w:color="auto"/>
        <w:bottom w:val="none" w:sz="0" w:space="0" w:color="auto"/>
        <w:right w:val="none" w:sz="0" w:space="0" w:color="auto"/>
      </w:divBdr>
    </w:div>
    <w:div w:id="742534392">
      <w:bodyDiv w:val="1"/>
      <w:marLeft w:val="0"/>
      <w:marRight w:val="0"/>
      <w:marTop w:val="0"/>
      <w:marBottom w:val="0"/>
      <w:divBdr>
        <w:top w:val="none" w:sz="0" w:space="0" w:color="auto"/>
        <w:left w:val="none" w:sz="0" w:space="0" w:color="auto"/>
        <w:bottom w:val="none" w:sz="0" w:space="0" w:color="auto"/>
        <w:right w:val="none" w:sz="0" w:space="0" w:color="auto"/>
      </w:divBdr>
    </w:div>
    <w:div w:id="743722982">
      <w:bodyDiv w:val="1"/>
      <w:marLeft w:val="0"/>
      <w:marRight w:val="0"/>
      <w:marTop w:val="0"/>
      <w:marBottom w:val="0"/>
      <w:divBdr>
        <w:top w:val="none" w:sz="0" w:space="0" w:color="auto"/>
        <w:left w:val="none" w:sz="0" w:space="0" w:color="auto"/>
        <w:bottom w:val="none" w:sz="0" w:space="0" w:color="auto"/>
        <w:right w:val="none" w:sz="0" w:space="0" w:color="auto"/>
      </w:divBdr>
    </w:div>
    <w:div w:id="743724352">
      <w:bodyDiv w:val="1"/>
      <w:marLeft w:val="0"/>
      <w:marRight w:val="0"/>
      <w:marTop w:val="0"/>
      <w:marBottom w:val="0"/>
      <w:divBdr>
        <w:top w:val="none" w:sz="0" w:space="0" w:color="auto"/>
        <w:left w:val="none" w:sz="0" w:space="0" w:color="auto"/>
        <w:bottom w:val="none" w:sz="0" w:space="0" w:color="auto"/>
        <w:right w:val="none" w:sz="0" w:space="0" w:color="auto"/>
      </w:divBdr>
    </w:div>
    <w:div w:id="744449716">
      <w:bodyDiv w:val="1"/>
      <w:marLeft w:val="0"/>
      <w:marRight w:val="0"/>
      <w:marTop w:val="0"/>
      <w:marBottom w:val="0"/>
      <w:divBdr>
        <w:top w:val="none" w:sz="0" w:space="0" w:color="auto"/>
        <w:left w:val="none" w:sz="0" w:space="0" w:color="auto"/>
        <w:bottom w:val="none" w:sz="0" w:space="0" w:color="auto"/>
        <w:right w:val="none" w:sz="0" w:space="0" w:color="auto"/>
      </w:divBdr>
    </w:div>
    <w:div w:id="744768282">
      <w:bodyDiv w:val="1"/>
      <w:marLeft w:val="0"/>
      <w:marRight w:val="0"/>
      <w:marTop w:val="0"/>
      <w:marBottom w:val="0"/>
      <w:divBdr>
        <w:top w:val="none" w:sz="0" w:space="0" w:color="auto"/>
        <w:left w:val="none" w:sz="0" w:space="0" w:color="auto"/>
        <w:bottom w:val="none" w:sz="0" w:space="0" w:color="auto"/>
        <w:right w:val="none" w:sz="0" w:space="0" w:color="auto"/>
      </w:divBdr>
    </w:div>
    <w:div w:id="746268121">
      <w:bodyDiv w:val="1"/>
      <w:marLeft w:val="0"/>
      <w:marRight w:val="0"/>
      <w:marTop w:val="0"/>
      <w:marBottom w:val="0"/>
      <w:divBdr>
        <w:top w:val="none" w:sz="0" w:space="0" w:color="auto"/>
        <w:left w:val="none" w:sz="0" w:space="0" w:color="auto"/>
        <w:bottom w:val="none" w:sz="0" w:space="0" w:color="auto"/>
        <w:right w:val="none" w:sz="0" w:space="0" w:color="auto"/>
      </w:divBdr>
    </w:div>
    <w:div w:id="746270446">
      <w:bodyDiv w:val="1"/>
      <w:marLeft w:val="0"/>
      <w:marRight w:val="0"/>
      <w:marTop w:val="0"/>
      <w:marBottom w:val="0"/>
      <w:divBdr>
        <w:top w:val="none" w:sz="0" w:space="0" w:color="auto"/>
        <w:left w:val="none" w:sz="0" w:space="0" w:color="auto"/>
        <w:bottom w:val="none" w:sz="0" w:space="0" w:color="auto"/>
        <w:right w:val="none" w:sz="0" w:space="0" w:color="auto"/>
      </w:divBdr>
    </w:div>
    <w:div w:id="746730706">
      <w:bodyDiv w:val="1"/>
      <w:marLeft w:val="0"/>
      <w:marRight w:val="0"/>
      <w:marTop w:val="0"/>
      <w:marBottom w:val="0"/>
      <w:divBdr>
        <w:top w:val="none" w:sz="0" w:space="0" w:color="auto"/>
        <w:left w:val="none" w:sz="0" w:space="0" w:color="auto"/>
        <w:bottom w:val="none" w:sz="0" w:space="0" w:color="auto"/>
        <w:right w:val="none" w:sz="0" w:space="0" w:color="auto"/>
      </w:divBdr>
    </w:div>
    <w:div w:id="747271099">
      <w:bodyDiv w:val="1"/>
      <w:marLeft w:val="0"/>
      <w:marRight w:val="0"/>
      <w:marTop w:val="0"/>
      <w:marBottom w:val="0"/>
      <w:divBdr>
        <w:top w:val="none" w:sz="0" w:space="0" w:color="auto"/>
        <w:left w:val="none" w:sz="0" w:space="0" w:color="auto"/>
        <w:bottom w:val="none" w:sz="0" w:space="0" w:color="auto"/>
        <w:right w:val="none" w:sz="0" w:space="0" w:color="auto"/>
      </w:divBdr>
    </w:div>
    <w:div w:id="747652913">
      <w:bodyDiv w:val="1"/>
      <w:marLeft w:val="0"/>
      <w:marRight w:val="0"/>
      <w:marTop w:val="0"/>
      <w:marBottom w:val="0"/>
      <w:divBdr>
        <w:top w:val="none" w:sz="0" w:space="0" w:color="auto"/>
        <w:left w:val="none" w:sz="0" w:space="0" w:color="auto"/>
        <w:bottom w:val="none" w:sz="0" w:space="0" w:color="auto"/>
        <w:right w:val="none" w:sz="0" w:space="0" w:color="auto"/>
      </w:divBdr>
    </w:div>
    <w:div w:id="748313991">
      <w:bodyDiv w:val="1"/>
      <w:marLeft w:val="0"/>
      <w:marRight w:val="0"/>
      <w:marTop w:val="0"/>
      <w:marBottom w:val="0"/>
      <w:divBdr>
        <w:top w:val="none" w:sz="0" w:space="0" w:color="auto"/>
        <w:left w:val="none" w:sz="0" w:space="0" w:color="auto"/>
        <w:bottom w:val="none" w:sz="0" w:space="0" w:color="auto"/>
        <w:right w:val="none" w:sz="0" w:space="0" w:color="auto"/>
      </w:divBdr>
    </w:div>
    <w:div w:id="748428408">
      <w:bodyDiv w:val="1"/>
      <w:marLeft w:val="0"/>
      <w:marRight w:val="0"/>
      <w:marTop w:val="0"/>
      <w:marBottom w:val="0"/>
      <w:divBdr>
        <w:top w:val="none" w:sz="0" w:space="0" w:color="auto"/>
        <w:left w:val="none" w:sz="0" w:space="0" w:color="auto"/>
        <w:bottom w:val="none" w:sz="0" w:space="0" w:color="auto"/>
        <w:right w:val="none" w:sz="0" w:space="0" w:color="auto"/>
      </w:divBdr>
    </w:div>
    <w:div w:id="748503320">
      <w:bodyDiv w:val="1"/>
      <w:marLeft w:val="0"/>
      <w:marRight w:val="0"/>
      <w:marTop w:val="0"/>
      <w:marBottom w:val="0"/>
      <w:divBdr>
        <w:top w:val="none" w:sz="0" w:space="0" w:color="auto"/>
        <w:left w:val="none" w:sz="0" w:space="0" w:color="auto"/>
        <w:bottom w:val="none" w:sz="0" w:space="0" w:color="auto"/>
        <w:right w:val="none" w:sz="0" w:space="0" w:color="auto"/>
      </w:divBdr>
    </w:div>
    <w:div w:id="748695415">
      <w:bodyDiv w:val="1"/>
      <w:marLeft w:val="0"/>
      <w:marRight w:val="0"/>
      <w:marTop w:val="0"/>
      <w:marBottom w:val="0"/>
      <w:divBdr>
        <w:top w:val="none" w:sz="0" w:space="0" w:color="auto"/>
        <w:left w:val="none" w:sz="0" w:space="0" w:color="auto"/>
        <w:bottom w:val="none" w:sz="0" w:space="0" w:color="auto"/>
        <w:right w:val="none" w:sz="0" w:space="0" w:color="auto"/>
      </w:divBdr>
    </w:div>
    <w:div w:id="749041501">
      <w:bodyDiv w:val="1"/>
      <w:marLeft w:val="0"/>
      <w:marRight w:val="0"/>
      <w:marTop w:val="0"/>
      <w:marBottom w:val="0"/>
      <w:divBdr>
        <w:top w:val="none" w:sz="0" w:space="0" w:color="auto"/>
        <w:left w:val="none" w:sz="0" w:space="0" w:color="auto"/>
        <w:bottom w:val="none" w:sz="0" w:space="0" w:color="auto"/>
        <w:right w:val="none" w:sz="0" w:space="0" w:color="auto"/>
      </w:divBdr>
    </w:div>
    <w:div w:id="749234369">
      <w:bodyDiv w:val="1"/>
      <w:marLeft w:val="0"/>
      <w:marRight w:val="0"/>
      <w:marTop w:val="0"/>
      <w:marBottom w:val="0"/>
      <w:divBdr>
        <w:top w:val="none" w:sz="0" w:space="0" w:color="auto"/>
        <w:left w:val="none" w:sz="0" w:space="0" w:color="auto"/>
        <w:bottom w:val="none" w:sz="0" w:space="0" w:color="auto"/>
        <w:right w:val="none" w:sz="0" w:space="0" w:color="auto"/>
      </w:divBdr>
    </w:div>
    <w:div w:id="749615739">
      <w:bodyDiv w:val="1"/>
      <w:marLeft w:val="0"/>
      <w:marRight w:val="0"/>
      <w:marTop w:val="0"/>
      <w:marBottom w:val="0"/>
      <w:divBdr>
        <w:top w:val="none" w:sz="0" w:space="0" w:color="auto"/>
        <w:left w:val="none" w:sz="0" w:space="0" w:color="auto"/>
        <w:bottom w:val="none" w:sz="0" w:space="0" w:color="auto"/>
        <w:right w:val="none" w:sz="0" w:space="0" w:color="auto"/>
      </w:divBdr>
    </w:div>
    <w:div w:id="750928196">
      <w:bodyDiv w:val="1"/>
      <w:marLeft w:val="0"/>
      <w:marRight w:val="0"/>
      <w:marTop w:val="0"/>
      <w:marBottom w:val="0"/>
      <w:divBdr>
        <w:top w:val="none" w:sz="0" w:space="0" w:color="auto"/>
        <w:left w:val="none" w:sz="0" w:space="0" w:color="auto"/>
        <w:bottom w:val="none" w:sz="0" w:space="0" w:color="auto"/>
        <w:right w:val="none" w:sz="0" w:space="0" w:color="auto"/>
      </w:divBdr>
    </w:div>
    <w:div w:id="751656388">
      <w:bodyDiv w:val="1"/>
      <w:marLeft w:val="0"/>
      <w:marRight w:val="0"/>
      <w:marTop w:val="0"/>
      <w:marBottom w:val="0"/>
      <w:divBdr>
        <w:top w:val="none" w:sz="0" w:space="0" w:color="auto"/>
        <w:left w:val="none" w:sz="0" w:space="0" w:color="auto"/>
        <w:bottom w:val="none" w:sz="0" w:space="0" w:color="auto"/>
        <w:right w:val="none" w:sz="0" w:space="0" w:color="auto"/>
      </w:divBdr>
    </w:div>
    <w:div w:id="751704757">
      <w:bodyDiv w:val="1"/>
      <w:marLeft w:val="0"/>
      <w:marRight w:val="0"/>
      <w:marTop w:val="0"/>
      <w:marBottom w:val="0"/>
      <w:divBdr>
        <w:top w:val="none" w:sz="0" w:space="0" w:color="auto"/>
        <w:left w:val="none" w:sz="0" w:space="0" w:color="auto"/>
        <w:bottom w:val="none" w:sz="0" w:space="0" w:color="auto"/>
        <w:right w:val="none" w:sz="0" w:space="0" w:color="auto"/>
      </w:divBdr>
    </w:div>
    <w:div w:id="751858810">
      <w:bodyDiv w:val="1"/>
      <w:marLeft w:val="0"/>
      <w:marRight w:val="0"/>
      <w:marTop w:val="0"/>
      <w:marBottom w:val="0"/>
      <w:divBdr>
        <w:top w:val="none" w:sz="0" w:space="0" w:color="auto"/>
        <w:left w:val="none" w:sz="0" w:space="0" w:color="auto"/>
        <w:bottom w:val="none" w:sz="0" w:space="0" w:color="auto"/>
        <w:right w:val="none" w:sz="0" w:space="0" w:color="auto"/>
      </w:divBdr>
    </w:div>
    <w:div w:id="751900865">
      <w:bodyDiv w:val="1"/>
      <w:marLeft w:val="0"/>
      <w:marRight w:val="0"/>
      <w:marTop w:val="0"/>
      <w:marBottom w:val="0"/>
      <w:divBdr>
        <w:top w:val="none" w:sz="0" w:space="0" w:color="auto"/>
        <w:left w:val="none" w:sz="0" w:space="0" w:color="auto"/>
        <w:bottom w:val="none" w:sz="0" w:space="0" w:color="auto"/>
        <w:right w:val="none" w:sz="0" w:space="0" w:color="auto"/>
      </w:divBdr>
    </w:div>
    <w:div w:id="752091658">
      <w:bodyDiv w:val="1"/>
      <w:marLeft w:val="0"/>
      <w:marRight w:val="0"/>
      <w:marTop w:val="0"/>
      <w:marBottom w:val="0"/>
      <w:divBdr>
        <w:top w:val="none" w:sz="0" w:space="0" w:color="auto"/>
        <w:left w:val="none" w:sz="0" w:space="0" w:color="auto"/>
        <w:bottom w:val="none" w:sz="0" w:space="0" w:color="auto"/>
        <w:right w:val="none" w:sz="0" w:space="0" w:color="auto"/>
      </w:divBdr>
    </w:div>
    <w:div w:id="752552371">
      <w:bodyDiv w:val="1"/>
      <w:marLeft w:val="0"/>
      <w:marRight w:val="0"/>
      <w:marTop w:val="0"/>
      <w:marBottom w:val="0"/>
      <w:divBdr>
        <w:top w:val="none" w:sz="0" w:space="0" w:color="auto"/>
        <w:left w:val="none" w:sz="0" w:space="0" w:color="auto"/>
        <w:bottom w:val="none" w:sz="0" w:space="0" w:color="auto"/>
        <w:right w:val="none" w:sz="0" w:space="0" w:color="auto"/>
      </w:divBdr>
    </w:div>
    <w:div w:id="752777097">
      <w:bodyDiv w:val="1"/>
      <w:marLeft w:val="0"/>
      <w:marRight w:val="0"/>
      <w:marTop w:val="0"/>
      <w:marBottom w:val="0"/>
      <w:divBdr>
        <w:top w:val="none" w:sz="0" w:space="0" w:color="auto"/>
        <w:left w:val="none" w:sz="0" w:space="0" w:color="auto"/>
        <w:bottom w:val="none" w:sz="0" w:space="0" w:color="auto"/>
        <w:right w:val="none" w:sz="0" w:space="0" w:color="auto"/>
      </w:divBdr>
    </w:div>
    <w:div w:id="753206357">
      <w:bodyDiv w:val="1"/>
      <w:marLeft w:val="0"/>
      <w:marRight w:val="0"/>
      <w:marTop w:val="0"/>
      <w:marBottom w:val="0"/>
      <w:divBdr>
        <w:top w:val="none" w:sz="0" w:space="0" w:color="auto"/>
        <w:left w:val="none" w:sz="0" w:space="0" w:color="auto"/>
        <w:bottom w:val="none" w:sz="0" w:space="0" w:color="auto"/>
        <w:right w:val="none" w:sz="0" w:space="0" w:color="auto"/>
      </w:divBdr>
    </w:div>
    <w:div w:id="753821056">
      <w:bodyDiv w:val="1"/>
      <w:marLeft w:val="0"/>
      <w:marRight w:val="0"/>
      <w:marTop w:val="0"/>
      <w:marBottom w:val="0"/>
      <w:divBdr>
        <w:top w:val="none" w:sz="0" w:space="0" w:color="auto"/>
        <w:left w:val="none" w:sz="0" w:space="0" w:color="auto"/>
        <w:bottom w:val="none" w:sz="0" w:space="0" w:color="auto"/>
        <w:right w:val="none" w:sz="0" w:space="0" w:color="auto"/>
      </w:divBdr>
    </w:div>
    <w:div w:id="754399871">
      <w:bodyDiv w:val="1"/>
      <w:marLeft w:val="0"/>
      <w:marRight w:val="0"/>
      <w:marTop w:val="0"/>
      <w:marBottom w:val="0"/>
      <w:divBdr>
        <w:top w:val="none" w:sz="0" w:space="0" w:color="auto"/>
        <w:left w:val="none" w:sz="0" w:space="0" w:color="auto"/>
        <w:bottom w:val="none" w:sz="0" w:space="0" w:color="auto"/>
        <w:right w:val="none" w:sz="0" w:space="0" w:color="auto"/>
      </w:divBdr>
    </w:div>
    <w:div w:id="754402241">
      <w:bodyDiv w:val="1"/>
      <w:marLeft w:val="0"/>
      <w:marRight w:val="0"/>
      <w:marTop w:val="0"/>
      <w:marBottom w:val="0"/>
      <w:divBdr>
        <w:top w:val="none" w:sz="0" w:space="0" w:color="auto"/>
        <w:left w:val="none" w:sz="0" w:space="0" w:color="auto"/>
        <w:bottom w:val="none" w:sz="0" w:space="0" w:color="auto"/>
        <w:right w:val="none" w:sz="0" w:space="0" w:color="auto"/>
      </w:divBdr>
    </w:div>
    <w:div w:id="754740243">
      <w:bodyDiv w:val="1"/>
      <w:marLeft w:val="0"/>
      <w:marRight w:val="0"/>
      <w:marTop w:val="0"/>
      <w:marBottom w:val="0"/>
      <w:divBdr>
        <w:top w:val="none" w:sz="0" w:space="0" w:color="auto"/>
        <w:left w:val="none" w:sz="0" w:space="0" w:color="auto"/>
        <w:bottom w:val="none" w:sz="0" w:space="0" w:color="auto"/>
        <w:right w:val="none" w:sz="0" w:space="0" w:color="auto"/>
      </w:divBdr>
    </w:div>
    <w:div w:id="755133875">
      <w:bodyDiv w:val="1"/>
      <w:marLeft w:val="0"/>
      <w:marRight w:val="0"/>
      <w:marTop w:val="0"/>
      <w:marBottom w:val="0"/>
      <w:divBdr>
        <w:top w:val="none" w:sz="0" w:space="0" w:color="auto"/>
        <w:left w:val="none" w:sz="0" w:space="0" w:color="auto"/>
        <w:bottom w:val="none" w:sz="0" w:space="0" w:color="auto"/>
        <w:right w:val="none" w:sz="0" w:space="0" w:color="auto"/>
      </w:divBdr>
    </w:div>
    <w:div w:id="755711134">
      <w:bodyDiv w:val="1"/>
      <w:marLeft w:val="0"/>
      <w:marRight w:val="0"/>
      <w:marTop w:val="0"/>
      <w:marBottom w:val="0"/>
      <w:divBdr>
        <w:top w:val="none" w:sz="0" w:space="0" w:color="auto"/>
        <w:left w:val="none" w:sz="0" w:space="0" w:color="auto"/>
        <w:bottom w:val="none" w:sz="0" w:space="0" w:color="auto"/>
        <w:right w:val="none" w:sz="0" w:space="0" w:color="auto"/>
      </w:divBdr>
    </w:div>
    <w:div w:id="756246637">
      <w:bodyDiv w:val="1"/>
      <w:marLeft w:val="0"/>
      <w:marRight w:val="0"/>
      <w:marTop w:val="0"/>
      <w:marBottom w:val="0"/>
      <w:divBdr>
        <w:top w:val="none" w:sz="0" w:space="0" w:color="auto"/>
        <w:left w:val="none" w:sz="0" w:space="0" w:color="auto"/>
        <w:bottom w:val="none" w:sz="0" w:space="0" w:color="auto"/>
        <w:right w:val="none" w:sz="0" w:space="0" w:color="auto"/>
      </w:divBdr>
    </w:div>
    <w:div w:id="756440111">
      <w:bodyDiv w:val="1"/>
      <w:marLeft w:val="0"/>
      <w:marRight w:val="0"/>
      <w:marTop w:val="0"/>
      <w:marBottom w:val="0"/>
      <w:divBdr>
        <w:top w:val="none" w:sz="0" w:space="0" w:color="auto"/>
        <w:left w:val="none" w:sz="0" w:space="0" w:color="auto"/>
        <w:bottom w:val="none" w:sz="0" w:space="0" w:color="auto"/>
        <w:right w:val="none" w:sz="0" w:space="0" w:color="auto"/>
      </w:divBdr>
    </w:div>
    <w:div w:id="756904257">
      <w:bodyDiv w:val="1"/>
      <w:marLeft w:val="0"/>
      <w:marRight w:val="0"/>
      <w:marTop w:val="0"/>
      <w:marBottom w:val="0"/>
      <w:divBdr>
        <w:top w:val="none" w:sz="0" w:space="0" w:color="auto"/>
        <w:left w:val="none" w:sz="0" w:space="0" w:color="auto"/>
        <w:bottom w:val="none" w:sz="0" w:space="0" w:color="auto"/>
        <w:right w:val="none" w:sz="0" w:space="0" w:color="auto"/>
      </w:divBdr>
    </w:div>
    <w:div w:id="757291101">
      <w:bodyDiv w:val="1"/>
      <w:marLeft w:val="0"/>
      <w:marRight w:val="0"/>
      <w:marTop w:val="0"/>
      <w:marBottom w:val="0"/>
      <w:divBdr>
        <w:top w:val="none" w:sz="0" w:space="0" w:color="auto"/>
        <w:left w:val="none" w:sz="0" w:space="0" w:color="auto"/>
        <w:bottom w:val="none" w:sz="0" w:space="0" w:color="auto"/>
        <w:right w:val="none" w:sz="0" w:space="0" w:color="auto"/>
      </w:divBdr>
    </w:div>
    <w:div w:id="758061998">
      <w:bodyDiv w:val="1"/>
      <w:marLeft w:val="0"/>
      <w:marRight w:val="0"/>
      <w:marTop w:val="0"/>
      <w:marBottom w:val="0"/>
      <w:divBdr>
        <w:top w:val="none" w:sz="0" w:space="0" w:color="auto"/>
        <w:left w:val="none" w:sz="0" w:space="0" w:color="auto"/>
        <w:bottom w:val="none" w:sz="0" w:space="0" w:color="auto"/>
        <w:right w:val="none" w:sz="0" w:space="0" w:color="auto"/>
      </w:divBdr>
    </w:div>
    <w:div w:id="758404274">
      <w:bodyDiv w:val="1"/>
      <w:marLeft w:val="0"/>
      <w:marRight w:val="0"/>
      <w:marTop w:val="0"/>
      <w:marBottom w:val="0"/>
      <w:divBdr>
        <w:top w:val="none" w:sz="0" w:space="0" w:color="auto"/>
        <w:left w:val="none" w:sz="0" w:space="0" w:color="auto"/>
        <w:bottom w:val="none" w:sz="0" w:space="0" w:color="auto"/>
        <w:right w:val="none" w:sz="0" w:space="0" w:color="auto"/>
      </w:divBdr>
    </w:div>
    <w:div w:id="758451292">
      <w:bodyDiv w:val="1"/>
      <w:marLeft w:val="0"/>
      <w:marRight w:val="0"/>
      <w:marTop w:val="0"/>
      <w:marBottom w:val="0"/>
      <w:divBdr>
        <w:top w:val="none" w:sz="0" w:space="0" w:color="auto"/>
        <w:left w:val="none" w:sz="0" w:space="0" w:color="auto"/>
        <w:bottom w:val="none" w:sz="0" w:space="0" w:color="auto"/>
        <w:right w:val="none" w:sz="0" w:space="0" w:color="auto"/>
      </w:divBdr>
    </w:div>
    <w:div w:id="759108879">
      <w:bodyDiv w:val="1"/>
      <w:marLeft w:val="0"/>
      <w:marRight w:val="0"/>
      <w:marTop w:val="0"/>
      <w:marBottom w:val="0"/>
      <w:divBdr>
        <w:top w:val="none" w:sz="0" w:space="0" w:color="auto"/>
        <w:left w:val="none" w:sz="0" w:space="0" w:color="auto"/>
        <w:bottom w:val="none" w:sz="0" w:space="0" w:color="auto"/>
        <w:right w:val="none" w:sz="0" w:space="0" w:color="auto"/>
      </w:divBdr>
    </w:div>
    <w:div w:id="759715929">
      <w:bodyDiv w:val="1"/>
      <w:marLeft w:val="0"/>
      <w:marRight w:val="0"/>
      <w:marTop w:val="0"/>
      <w:marBottom w:val="0"/>
      <w:divBdr>
        <w:top w:val="none" w:sz="0" w:space="0" w:color="auto"/>
        <w:left w:val="none" w:sz="0" w:space="0" w:color="auto"/>
        <w:bottom w:val="none" w:sz="0" w:space="0" w:color="auto"/>
        <w:right w:val="none" w:sz="0" w:space="0" w:color="auto"/>
      </w:divBdr>
    </w:div>
    <w:div w:id="759839782">
      <w:bodyDiv w:val="1"/>
      <w:marLeft w:val="0"/>
      <w:marRight w:val="0"/>
      <w:marTop w:val="0"/>
      <w:marBottom w:val="0"/>
      <w:divBdr>
        <w:top w:val="none" w:sz="0" w:space="0" w:color="auto"/>
        <w:left w:val="none" w:sz="0" w:space="0" w:color="auto"/>
        <w:bottom w:val="none" w:sz="0" w:space="0" w:color="auto"/>
        <w:right w:val="none" w:sz="0" w:space="0" w:color="auto"/>
      </w:divBdr>
    </w:div>
    <w:div w:id="760106955">
      <w:bodyDiv w:val="1"/>
      <w:marLeft w:val="0"/>
      <w:marRight w:val="0"/>
      <w:marTop w:val="0"/>
      <w:marBottom w:val="0"/>
      <w:divBdr>
        <w:top w:val="none" w:sz="0" w:space="0" w:color="auto"/>
        <w:left w:val="none" w:sz="0" w:space="0" w:color="auto"/>
        <w:bottom w:val="none" w:sz="0" w:space="0" w:color="auto"/>
        <w:right w:val="none" w:sz="0" w:space="0" w:color="auto"/>
      </w:divBdr>
    </w:div>
    <w:div w:id="760493910">
      <w:bodyDiv w:val="1"/>
      <w:marLeft w:val="0"/>
      <w:marRight w:val="0"/>
      <w:marTop w:val="0"/>
      <w:marBottom w:val="0"/>
      <w:divBdr>
        <w:top w:val="none" w:sz="0" w:space="0" w:color="auto"/>
        <w:left w:val="none" w:sz="0" w:space="0" w:color="auto"/>
        <w:bottom w:val="none" w:sz="0" w:space="0" w:color="auto"/>
        <w:right w:val="none" w:sz="0" w:space="0" w:color="auto"/>
      </w:divBdr>
    </w:div>
    <w:div w:id="760755705">
      <w:bodyDiv w:val="1"/>
      <w:marLeft w:val="0"/>
      <w:marRight w:val="0"/>
      <w:marTop w:val="0"/>
      <w:marBottom w:val="0"/>
      <w:divBdr>
        <w:top w:val="none" w:sz="0" w:space="0" w:color="auto"/>
        <w:left w:val="none" w:sz="0" w:space="0" w:color="auto"/>
        <w:bottom w:val="none" w:sz="0" w:space="0" w:color="auto"/>
        <w:right w:val="none" w:sz="0" w:space="0" w:color="auto"/>
      </w:divBdr>
    </w:div>
    <w:div w:id="760830366">
      <w:bodyDiv w:val="1"/>
      <w:marLeft w:val="0"/>
      <w:marRight w:val="0"/>
      <w:marTop w:val="0"/>
      <w:marBottom w:val="0"/>
      <w:divBdr>
        <w:top w:val="none" w:sz="0" w:space="0" w:color="auto"/>
        <w:left w:val="none" w:sz="0" w:space="0" w:color="auto"/>
        <w:bottom w:val="none" w:sz="0" w:space="0" w:color="auto"/>
        <w:right w:val="none" w:sz="0" w:space="0" w:color="auto"/>
      </w:divBdr>
    </w:div>
    <w:div w:id="761026994">
      <w:bodyDiv w:val="1"/>
      <w:marLeft w:val="0"/>
      <w:marRight w:val="0"/>
      <w:marTop w:val="0"/>
      <w:marBottom w:val="0"/>
      <w:divBdr>
        <w:top w:val="none" w:sz="0" w:space="0" w:color="auto"/>
        <w:left w:val="none" w:sz="0" w:space="0" w:color="auto"/>
        <w:bottom w:val="none" w:sz="0" w:space="0" w:color="auto"/>
        <w:right w:val="none" w:sz="0" w:space="0" w:color="auto"/>
      </w:divBdr>
    </w:div>
    <w:div w:id="761032175">
      <w:bodyDiv w:val="1"/>
      <w:marLeft w:val="0"/>
      <w:marRight w:val="0"/>
      <w:marTop w:val="0"/>
      <w:marBottom w:val="0"/>
      <w:divBdr>
        <w:top w:val="none" w:sz="0" w:space="0" w:color="auto"/>
        <w:left w:val="none" w:sz="0" w:space="0" w:color="auto"/>
        <w:bottom w:val="none" w:sz="0" w:space="0" w:color="auto"/>
        <w:right w:val="none" w:sz="0" w:space="0" w:color="auto"/>
      </w:divBdr>
    </w:div>
    <w:div w:id="761412209">
      <w:bodyDiv w:val="1"/>
      <w:marLeft w:val="0"/>
      <w:marRight w:val="0"/>
      <w:marTop w:val="0"/>
      <w:marBottom w:val="0"/>
      <w:divBdr>
        <w:top w:val="none" w:sz="0" w:space="0" w:color="auto"/>
        <w:left w:val="none" w:sz="0" w:space="0" w:color="auto"/>
        <w:bottom w:val="none" w:sz="0" w:space="0" w:color="auto"/>
        <w:right w:val="none" w:sz="0" w:space="0" w:color="auto"/>
      </w:divBdr>
    </w:div>
    <w:div w:id="762460091">
      <w:bodyDiv w:val="1"/>
      <w:marLeft w:val="0"/>
      <w:marRight w:val="0"/>
      <w:marTop w:val="0"/>
      <w:marBottom w:val="0"/>
      <w:divBdr>
        <w:top w:val="none" w:sz="0" w:space="0" w:color="auto"/>
        <w:left w:val="none" w:sz="0" w:space="0" w:color="auto"/>
        <w:bottom w:val="none" w:sz="0" w:space="0" w:color="auto"/>
        <w:right w:val="none" w:sz="0" w:space="0" w:color="auto"/>
      </w:divBdr>
    </w:div>
    <w:div w:id="762802652">
      <w:bodyDiv w:val="1"/>
      <w:marLeft w:val="0"/>
      <w:marRight w:val="0"/>
      <w:marTop w:val="0"/>
      <w:marBottom w:val="0"/>
      <w:divBdr>
        <w:top w:val="none" w:sz="0" w:space="0" w:color="auto"/>
        <w:left w:val="none" w:sz="0" w:space="0" w:color="auto"/>
        <w:bottom w:val="none" w:sz="0" w:space="0" w:color="auto"/>
        <w:right w:val="none" w:sz="0" w:space="0" w:color="auto"/>
      </w:divBdr>
    </w:div>
    <w:div w:id="762840810">
      <w:bodyDiv w:val="1"/>
      <w:marLeft w:val="0"/>
      <w:marRight w:val="0"/>
      <w:marTop w:val="0"/>
      <w:marBottom w:val="0"/>
      <w:divBdr>
        <w:top w:val="none" w:sz="0" w:space="0" w:color="auto"/>
        <w:left w:val="none" w:sz="0" w:space="0" w:color="auto"/>
        <w:bottom w:val="none" w:sz="0" w:space="0" w:color="auto"/>
        <w:right w:val="none" w:sz="0" w:space="0" w:color="auto"/>
      </w:divBdr>
    </w:div>
    <w:div w:id="763184326">
      <w:bodyDiv w:val="1"/>
      <w:marLeft w:val="0"/>
      <w:marRight w:val="0"/>
      <w:marTop w:val="0"/>
      <w:marBottom w:val="0"/>
      <w:divBdr>
        <w:top w:val="none" w:sz="0" w:space="0" w:color="auto"/>
        <w:left w:val="none" w:sz="0" w:space="0" w:color="auto"/>
        <w:bottom w:val="none" w:sz="0" w:space="0" w:color="auto"/>
        <w:right w:val="none" w:sz="0" w:space="0" w:color="auto"/>
      </w:divBdr>
    </w:div>
    <w:div w:id="763653243">
      <w:bodyDiv w:val="1"/>
      <w:marLeft w:val="0"/>
      <w:marRight w:val="0"/>
      <w:marTop w:val="0"/>
      <w:marBottom w:val="0"/>
      <w:divBdr>
        <w:top w:val="none" w:sz="0" w:space="0" w:color="auto"/>
        <w:left w:val="none" w:sz="0" w:space="0" w:color="auto"/>
        <w:bottom w:val="none" w:sz="0" w:space="0" w:color="auto"/>
        <w:right w:val="none" w:sz="0" w:space="0" w:color="auto"/>
      </w:divBdr>
    </w:div>
    <w:div w:id="763720600">
      <w:bodyDiv w:val="1"/>
      <w:marLeft w:val="0"/>
      <w:marRight w:val="0"/>
      <w:marTop w:val="0"/>
      <w:marBottom w:val="0"/>
      <w:divBdr>
        <w:top w:val="none" w:sz="0" w:space="0" w:color="auto"/>
        <w:left w:val="none" w:sz="0" w:space="0" w:color="auto"/>
        <w:bottom w:val="none" w:sz="0" w:space="0" w:color="auto"/>
        <w:right w:val="none" w:sz="0" w:space="0" w:color="auto"/>
      </w:divBdr>
    </w:div>
    <w:div w:id="764307512">
      <w:bodyDiv w:val="1"/>
      <w:marLeft w:val="0"/>
      <w:marRight w:val="0"/>
      <w:marTop w:val="0"/>
      <w:marBottom w:val="0"/>
      <w:divBdr>
        <w:top w:val="none" w:sz="0" w:space="0" w:color="auto"/>
        <w:left w:val="none" w:sz="0" w:space="0" w:color="auto"/>
        <w:bottom w:val="none" w:sz="0" w:space="0" w:color="auto"/>
        <w:right w:val="none" w:sz="0" w:space="0" w:color="auto"/>
      </w:divBdr>
    </w:div>
    <w:div w:id="764694074">
      <w:bodyDiv w:val="1"/>
      <w:marLeft w:val="0"/>
      <w:marRight w:val="0"/>
      <w:marTop w:val="0"/>
      <w:marBottom w:val="0"/>
      <w:divBdr>
        <w:top w:val="none" w:sz="0" w:space="0" w:color="auto"/>
        <w:left w:val="none" w:sz="0" w:space="0" w:color="auto"/>
        <w:bottom w:val="none" w:sz="0" w:space="0" w:color="auto"/>
        <w:right w:val="none" w:sz="0" w:space="0" w:color="auto"/>
      </w:divBdr>
    </w:div>
    <w:div w:id="764960665">
      <w:bodyDiv w:val="1"/>
      <w:marLeft w:val="0"/>
      <w:marRight w:val="0"/>
      <w:marTop w:val="0"/>
      <w:marBottom w:val="0"/>
      <w:divBdr>
        <w:top w:val="none" w:sz="0" w:space="0" w:color="auto"/>
        <w:left w:val="none" w:sz="0" w:space="0" w:color="auto"/>
        <w:bottom w:val="none" w:sz="0" w:space="0" w:color="auto"/>
        <w:right w:val="none" w:sz="0" w:space="0" w:color="auto"/>
      </w:divBdr>
    </w:div>
    <w:div w:id="765152292">
      <w:bodyDiv w:val="1"/>
      <w:marLeft w:val="0"/>
      <w:marRight w:val="0"/>
      <w:marTop w:val="0"/>
      <w:marBottom w:val="0"/>
      <w:divBdr>
        <w:top w:val="none" w:sz="0" w:space="0" w:color="auto"/>
        <w:left w:val="none" w:sz="0" w:space="0" w:color="auto"/>
        <w:bottom w:val="none" w:sz="0" w:space="0" w:color="auto"/>
        <w:right w:val="none" w:sz="0" w:space="0" w:color="auto"/>
      </w:divBdr>
    </w:div>
    <w:div w:id="765342142">
      <w:bodyDiv w:val="1"/>
      <w:marLeft w:val="0"/>
      <w:marRight w:val="0"/>
      <w:marTop w:val="0"/>
      <w:marBottom w:val="0"/>
      <w:divBdr>
        <w:top w:val="none" w:sz="0" w:space="0" w:color="auto"/>
        <w:left w:val="none" w:sz="0" w:space="0" w:color="auto"/>
        <w:bottom w:val="none" w:sz="0" w:space="0" w:color="auto"/>
        <w:right w:val="none" w:sz="0" w:space="0" w:color="auto"/>
      </w:divBdr>
    </w:div>
    <w:div w:id="765661883">
      <w:bodyDiv w:val="1"/>
      <w:marLeft w:val="0"/>
      <w:marRight w:val="0"/>
      <w:marTop w:val="0"/>
      <w:marBottom w:val="0"/>
      <w:divBdr>
        <w:top w:val="none" w:sz="0" w:space="0" w:color="auto"/>
        <w:left w:val="none" w:sz="0" w:space="0" w:color="auto"/>
        <w:bottom w:val="none" w:sz="0" w:space="0" w:color="auto"/>
        <w:right w:val="none" w:sz="0" w:space="0" w:color="auto"/>
      </w:divBdr>
    </w:div>
    <w:div w:id="765729555">
      <w:bodyDiv w:val="1"/>
      <w:marLeft w:val="0"/>
      <w:marRight w:val="0"/>
      <w:marTop w:val="0"/>
      <w:marBottom w:val="0"/>
      <w:divBdr>
        <w:top w:val="none" w:sz="0" w:space="0" w:color="auto"/>
        <w:left w:val="none" w:sz="0" w:space="0" w:color="auto"/>
        <w:bottom w:val="none" w:sz="0" w:space="0" w:color="auto"/>
        <w:right w:val="none" w:sz="0" w:space="0" w:color="auto"/>
      </w:divBdr>
    </w:div>
    <w:div w:id="765923238">
      <w:bodyDiv w:val="1"/>
      <w:marLeft w:val="0"/>
      <w:marRight w:val="0"/>
      <w:marTop w:val="0"/>
      <w:marBottom w:val="0"/>
      <w:divBdr>
        <w:top w:val="none" w:sz="0" w:space="0" w:color="auto"/>
        <w:left w:val="none" w:sz="0" w:space="0" w:color="auto"/>
        <w:bottom w:val="none" w:sz="0" w:space="0" w:color="auto"/>
        <w:right w:val="none" w:sz="0" w:space="0" w:color="auto"/>
      </w:divBdr>
    </w:div>
    <w:div w:id="766771678">
      <w:bodyDiv w:val="1"/>
      <w:marLeft w:val="0"/>
      <w:marRight w:val="0"/>
      <w:marTop w:val="0"/>
      <w:marBottom w:val="0"/>
      <w:divBdr>
        <w:top w:val="none" w:sz="0" w:space="0" w:color="auto"/>
        <w:left w:val="none" w:sz="0" w:space="0" w:color="auto"/>
        <w:bottom w:val="none" w:sz="0" w:space="0" w:color="auto"/>
        <w:right w:val="none" w:sz="0" w:space="0" w:color="auto"/>
      </w:divBdr>
    </w:div>
    <w:div w:id="767236428">
      <w:bodyDiv w:val="1"/>
      <w:marLeft w:val="0"/>
      <w:marRight w:val="0"/>
      <w:marTop w:val="0"/>
      <w:marBottom w:val="0"/>
      <w:divBdr>
        <w:top w:val="none" w:sz="0" w:space="0" w:color="auto"/>
        <w:left w:val="none" w:sz="0" w:space="0" w:color="auto"/>
        <w:bottom w:val="none" w:sz="0" w:space="0" w:color="auto"/>
        <w:right w:val="none" w:sz="0" w:space="0" w:color="auto"/>
      </w:divBdr>
    </w:div>
    <w:div w:id="767894132">
      <w:bodyDiv w:val="1"/>
      <w:marLeft w:val="0"/>
      <w:marRight w:val="0"/>
      <w:marTop w:val="0"/>
      <w:marBottom w:val="0"/>
      <w:divBdr>
        <w:top w:val="none" w:sz="0" w:space="0" w:color="auto"/>
        <w:left w:val="none" w:sz="0" w:space="0" w:color="auto"/>
        <w:bottom w:val="none" w:sz="0" w:space="0" w:color="auto"/>
        <w:right w:val="none" w:sz="0" w:space="0" w:color="auto"/>
      </w:divBdr>
    </w:div>
    <w:div w:id="768310264">
      <w:bodyDiv w:val="1"/>
      <w:marLeft w:val="0"/>
      <w:marRight w:val="0"/>
      <w:marTop w:val="0"/>
      <w:marBottom w:val="0"/>
      <w:divBdr>
        <w:top w:val="none" w:sz="0" w:space="0" w:color="auto"/>
        <w:left w:val="none" w:sz="0" w:space="0" w:color="auto"/>
        <w:bottom w:val="none" w:sz="0" w:space="0" w:color="auto"/>
        <w:right w:val="none" w:sz="0" w:space="0" w:color="auto"/>
      </w:divBdr>
    </w:div>
    <w:div w:id="768505204">
      <w:bodyDiv w:val="1"/>
      <w:marLeft w:val="0"/>
      <w:marRight w:val="0"/>
      <w:marTop w:val="0"/>
      <w:marBottom w:val="0"/>
      <w:divBdr>
        <w:top w:val="none" w:sz="0" w:space="0" w:color="auto"/>
        <w:left w:val="none" w:sz="0" w:space="0" w:color="auto"/>
        <w:bottom w:val="none" w:sz="0" w:space="0" w:color="auto"/>
        <w:right w:val="none" w:sz="0" w:space="0" w:color="auto"/>
      </w:divBdr>
    </w:div>
    <w:div w:id="768506339">
      <w:bodyDiv w:val="1"/>
      <w:marLeft w:val="0"/>
      <w:marRight w:val="0"/>
      <w:marTop w:val="0"/>
      <w:marBottom w:val="0"/>
      <w:divBdr>
        <w:top w:val="none" w:sz="0" w:space="0" w:color="auto"/>
        <w:left w:val="none" w:sz="0" w:space="0" w:color="auto"/>
        <w:bottom w:val="none" w:sz="0" w:space="0" w:color="auto"/>
        <w:right w:val="none" w:sz="0" w:space="0" w:color="auto"/>
      </w:divBdr>
    </w:div>
    <w:div w:id="768622116">
      <w:bodyDiv w:val="1"/>
      <w:marLeft w:val="0"/>
      <w:marRight w:val="0"/>
      <w:marTop w:val="0"/>
      <w:marBottom w:val="0"/>
      <w:divBdr>
        <w:top w:val="none" w:sz="0" w:space="0" w:color="auto"/>
        <w:left w:val="none" w:sz="0" w:space="0" w:color="auto"/>
        <w:bottom w:val="none" w:sz="0" w:space="0" w:color="auto"/>
        <w:right w:val="none" w:sz="0" w:space="0" w:color="auto"/>
      </w:divBdr>
    </w:div>
    <w:div w:id="769354619">
      <w:bodyDiv w:val="1"/>
      <w:marLeft w:val="0"/>
      <w:marRight w:val="0"/>
      <w:marTop w:val="0"/>
      <w:marBottom w:val="0"/>
      <w:divBdr>
        <w:top w:val="none" w:sz="0" w:space="0" w:color="auto"/>
        <w:left w:val="none" w:sz="0" w:space="0" w:color="auto"/>
        <w:bottom w:val="none" w:sz="0" w:space="0" w:color="auto"/>
        <w:right w:val="none" w:sz="0" w:space="0" w:color="auto"/>
      </w:divBdr>
    </w:div>
    <w:div w:id="769617938">
      <w:bodyDiv w:val="1"/>
      <w:marLeft w:val="0"/>
      <w:marRight w:val="0"/>
      <w:marTop w:val="0"/>
      <w:marBottom w:val="0"/>
      <w:divBdr>
        <w:top w:val="none" w:sz="0" w:space="0" w:color="auto"/>
        <w:left w:val="none" w:sz="0" w:space="0" w:color="auto"/>
        <w:bottom w:val="none" w:sz="0" w:space="0" w:color="auto"/>
        <w:right w:val="none" w:sz="0" w:space="0" w:color="auto"/>
      </w:divBdr>
    </w:div>
    <w:div w:id="769620958">
      <w:bodyDiv w:val="1"/>
      <w:marLeft w:val="0"/>
      <w:marRight w:val="0"/>
      <w:marTop w:val="0"/>
      <w:marBottom w:val="0"/>
      <w:divBdr>
        <w:top w:val="none" w:sz="0" w:space="0" w:color="auto"/>
        <w:left w:val="none" w:sz="0" w:space="0" w:color="auto"/>
        <w:bottom w:val="none" w:sz="0" w:space="0" w:color="auto"/>
        <w:right w:val="none" w:sz="0" w:space="0" w:color="auto"/>
      </w:divBdr>
    </w:div>
    <w:div w:id="769667334">
      <w:bodyDiv w:val="1"/>
      <w:marLeft w:val="0"/>
      <w:marRight w:val="0"/>
      <w:marTop w:val="0"/>
      <w:marBottom w:val="0"/>
      <w:divBdr>
        <w:top w:val="none" w:sz="0" w:space="0" w:color="auto"/>
        <w:left w:val="none" w:sz="0" w:space="0" w:color="auto"/>
        <w:bottom w:val="none" w:sz="0" w:space="0" w:color="auto"/>
        <w:right w:val="none" w:sz="0" w:space="0" w:color="auto"/>
      </w:divBdr>
    </w:div>
    <w:div w:id="770318097">
      <w:bodyDiv w:val="1"/>
      <w:marLeft w:val="0"/>
      <w:marRight w:val="0"/>
      <w:marTop w:val="0"/>
      <w:marBottom w:val="0"/>
      <w:divBdr>
        <w:top w:val="none" w:sz="0" w:space="0" w:color="auto"/>
        <w:left w:val="none" w:sz="0" w:space="0" w:color="auto"/>
        <w:bottom w:val="none" w:sz="0" w:space="0" w:color="auto"/>
        <w:right w:val="none" w:sz="0" w:space="0" w:color="auto"/>
      </w:divBdr>
    </w:div>
    <w:div w:id="770516811">
      <w:bodyDiv w:val="1"/>
      <w:marLeft w:val="0"/>
      <w:marRight w:val="0"/>
      <w:marTop w:val="0"/>
      <w:marBottom w:val="0"/>
      <w:divBdr>
        <w:top w:val="none" w:sz="0" w:space="0" w:color="auto"/>
        <w:left w:val="none" w:sz="0" w:space="0" w:color="auto"/>
        <w:bottom w:val="none" w:sz="0" w:space="0" w:color="auto"/>
        <w:right w:val="none" w:sz="0" w:space="0" w:color="auto"/>
      </w:divBdr>
    </w:div>
    <w:div w:id="770780355">
      <w:bodyDiv w:val="1"/>
      <w:marLeft w:val="0"/>
      <w:marRight w:val="0"/>
      <w:marTop w:val="0"/>
      <w:marBottom w:val="0"/>
      <w:divBdr>
        <w:top w:val="none" w:sz="0" w:space="0" w:color="auto"/>
        <w:left w:val="none" w:sz="0" w:space="0" w:color="auto"/>
        <w:bottom w:val="none" w:sz="0" w:space="0" w:color="auto"/>
        <w:right w:val="none" w:sz="0" w:space="0" w:color="auto"/>
      </w:divBdr>
    </w:div>
    <w:div w:id="771168784">
      <w:bodyDiv w:val="1"/>
      <w:marLeft w:val="0"/>
      <w:marRight w:val="0"/>
      <w:marTop w:val="0"/>
      <w:marBottom w:val="0"/>
      <w:divBdr>
        <w:top w:val="none" w:sz="0" w:space="0" w:color="auto"/>
        <w:left w:val="none" w:sz="0" w:space="0" w:color="auto"/>
        <w:bottom w:val="none" w:sz="0" w:space="0" w:color="auto"/>
        <w:right w:val="none" w:sz="0" w:space="0" w:color="auto"/>
      </w:divBdr>
    </w:div>
    <w:div w:id="771516723">
      <w:bodyDiv w:val="1"/>
      <w:marLeft w:val="0"/>
      <w:marRight w:val="0"/>
      <w:marTop w:val="0"/>
      <w:marBottom w:val="0"/>
      <w:divBdr>
        <w:top w:val="none" w:sz="0" w:space="0" w:color="auto"/>
        <w:left w:val="none" w:sz="0" w:space="0" w:color="auto"/>
        <w:bottom w:val="none" w:sz="0" w:space="0" w:color="auto"/>
        <w:right w:val="none" w:sz="0" w:space="0" w:color="auto"/>
      </w:divBdr>
    </w:div>
    <w:div w:id="772432065">
      <w:bodyDiv w:val="1"/>
      <w:marLeft w:val="0"/>
      <w:marRight w:val="0"/>
      <w:marTop w:val="0"/>
      <w:marBottom w:val="0"/>
      <w:divBdr>
        <w:top w:val="none" w:sz="0" w:space="0" w:color="auto"/>
        <w:left w:val="none" w:sz="0" w:space="0" w:color="auto"/>
        <w:bottom w:val="none" w:sz="0" w:space="0" w:color="auto"/>
        <w:right w:val="none" w:sz="0" w:space="0" w:color="auto"/>
      </w:divBdr>
    </w:div>
    <w:div w:id="772626257">
      <w:bodyDiv w:val="1"/>
      <w:marLeft w:val="0"/>
      <w:marRight w:val="0"/>
      <w:marTop w:val="0"/>
      <w:marBottom w:val="0"/>
      <w:divBdr>
        <w:top w:val="none" w:sz="0" w:space="0" w:color="auto"/>
        <w:left w:val="none" w:sz="0" w:space="0" w:color="auto"/>
        <w:bottom w:val="none" w:sz="0" w:space="0" w:color="auto"/>
        <w:right w:val="none" w:sz="0" w:space="0" w:color="auto"/>
      </w:divBdr>
    </w:div>
    <w:div w:id="772671381">
      <w:bodyDiv w:val="1"/>
      <w:marLeft w:val="0"/>
      <w:marRight w:val="0"/>
      <w:marTop w:val="0"/>
      <w:marBottom w:val="0"/>
      <w:divBdr>
        <w:top w:val="none" w:sz="0" w:space="0" w:color="auto"/>
        <w:left w:val="none" w:sz="0" w:space="0" w:color="auto"/>
        <w:bottom w:val="none" w:sz="0" w:space="0" w:color="auto"/>
        <w:right w:val="none" w:sz="0" w:space="0" w:color="auto"/>
      </w:divBdr>
    </w:div>
    <w:div w:id="772700962">
      <w:bodyDiv w:val="1"/>
      <w:marLeft w:val="0"/>
      <w:marRight w:val="0"/>
      <w:marTop w:val="0"/>
      <w:marBottom w:val="0"/>
      <w:divBdr>
        <w:top w:val="none" w:sz="0" w:space="0" w:color="auto"/>
        <w:left w:val="none" w:sz="0" w:space="0" w:color="auto"/>
        <w:bottom w:val="none" w:sz="0" w:space="0" w:color="auto"/>
        <w:right w:val="none" w:sz="0" w:space="0" w:color="auto"/>
      </w:divBdr>
    </w:div>
    <w:div w:id="773331390">
      <w:bodyDiv w:val="1"/>
      <w:marLeft w:val="0"/>
      <w:marRight w:val="0"/>
      <w:marTop w:val="0"/>
      <w:marBottom w:val="0"/>
      <w:divBdr>
        <w:top w:val="none" w:sz="0" w:space="0" w:color="auto"/>
        <w:left w:val="none" w:sz="0" w:space="0" w:color="auto"/>
        <w:bottom w:val="none" w:sz="0" w:space="0" w:color="auto"/>
        <w:right w:val="none" w:sz="0" w:space="0" w:color="auto"/>
      </w:divBdr>
    </w:div>
    <w:div w:id="773867804">
      <w:bodyDiv w:val="1"/>
      <w:marLeft w:val="0"/>
      <w:marRight w:val="0"/>
      <w:marTop w:val="0"/>
      <w:marBottom w:val="0"/>
      <w:divBdr>
        <w:top w:val="none" w:sz="0" w:space="0" w:color="auto"/>
        <w:left w:val="none" w:sz="0" w:space="0" w:color="auto"/>
        <w:bottom w:val="none" w:sz="0" w:space="0" w:color="auto"/>
        <w:right w:val="none" w:sz="0" w:space="0" w:color="auto"/>
      </w:divBdr>
    </w:div>
    <w:div w:id="773935421">
      <w:bodyDiv w:val="1"/>
      <w:marLeft w:val="0"/>
      <w:marRight w:val="0"/>
      <w:marTop w:val="0"/>
      <w:marBottom w:val="0"/>
      <w:divBdr>
        <w:top w:val="none" w:sz="0" w:space="0" w:color="auto"/>
        <w:left w:val="none" w:sz="0" w:space="0" w:color="auto"/>
        <w:bottom w:val="none" w:sz="0" w:space="0" w:color="auto"/>
        <w:right w:val="none" w:sz="0" w:space="0" w:color="auto"/>
      </w:divBdr>
    </w:div>
    <w:div w:id="773935487">
      <w:bodyDiv w:val="1"/>
      <w:marLeft w:val="0"/>
      <w:marRight w:val="0"/>
      <w:marTop w:val="0"/>
      <w:marBottom w:val="0"/>
      <w:divBdr>
        <w:top w:val="none" w:sz="0" w:space="0" w:color="auto"/>
        <w:left w:val="none" w:sz="0" w:space="0" w:color="auto"/>
        <w:bottom w:val="none" w:sz="0" w:space="0" w:color="auto"/>
        <w:right w:val="none" w:sz="0" w:space="0" w:color="auto"/>
      </w:divBdr>
    </w:div>
    <w:div w:id="774401561">
      <w:bodyDiv w:val="1"/>
      <w:marLeft w:val="0"/>
      <w:marRight w:val="0"/>
      <w:marTop w:val="0"/>
      <w:marBottom w:val="0"/>
      <w:divBdr>
        <w:top w:val="none" w:sz="0" w:space="0" w:color="auto"/>
        <w:left w:val="none" w:sz="0" w:space="0" w:color="auto"/>
        <w:bottom w:val="none" w:sz="0" w:space="0" w:color="auto"/>
        <w:right w:val="none" w:sz="0" w:space="0" w:color="auto"/>
      </w:divBdr>
    </w:div>
    <w:div w:id="774600303">
      <w:bodyDiv w:val="1"/>
      <w:marLeft w:val="0"/>
      <w:marRight w:val="0"/>
      <w:marTop w:val="0"/>
      <w:marBottom w:val="0"/>
      <w:divBdr>
        <w:top w:val="none" w:sz="0" w:space="0" w:color="auto"/>
        <w:left w:val="none" w:sz="0" w:space="0" w:color="auto"/>
        <w:bottom w:val="none" w:sz="0" w:space="0" w:color="auto"/>
        <w:right w:val="none" w:sz="0" w:space="0" w:color="auto"/>
      </w:divBdr>
    </w:div>
    <w:div w:id="774667250">
      <w:bodyDiv w:val="1"/>
      <w:marLeft w:val="0"/>
      <w:marRight w:val="0"/>
      <w:marTop w:val="0"/>
      <w:marBottom w:val="0"/>
      <w:divBdr>
        <w:top w:val="none" w:sz="0" w:space="0" w:color="auto"/>
        <w:left w:val="none" w:sz="0" w:space="0" w:color="auto"/>
        <w:bottom w:val="none" w:sz="0" w:space="0" w:color="auto"/>
        <w:right w:val="none" w:sz="0" w:space="0" w:color="auto"/>
      </w:divBdr>
    </w:div>
    <w:div w:id="774710223">
      <w:bodyDiv w:val="1"/>
      <w:marLeft w:val="0"/>
      <w:marRight w:val="0"/>
      <w:marTop w:val="0"/>
      <w:marBottom w:val="0"/>
      <w:divBdr>
        <w:top w:val="none" w:sz="0" w:space="0" w:color="auto"/>
        <w:left w:val="none" w:sz="0" w:space="0" w:color="auto"/>
        <w:bottom w:val="none" w:sz="0" w:space="0" w:color="auto"/>
        <w:right w:val="none" w:sz="0" w:space="0" w:color="auto"/>
      </w:divBdr>
    </w:div>
    <w:div w:id="776946875">
      <w:bodyDiv w:val="1"/>
      <w:marLeft w:val="0"/>
      <w:marRight w:val="0"/>
      <w:marTop w:val="0"/>
      <w:marBottom w:val="0"/>
      <w:divBdr>
        <w:top w:val="none" w:sz="0" w:space="0" w:color="auto"/>
        <w:left w:val="none" w:sz="0" w:space="0" w:color="auto"/>
        <w:bottom w:val="none" w:sz="0" w:space="0" w:color="auto"/>
        <w:right w:val="none" w:sz="0" w:space="0" w:color="auto"/>
      </w:divBdr>
    </w:div>
    <w:div w:id="777215959">
      <w:bodyDiv w:val="1"/>
      <w:marLeft w:val="0"/>
      <w:marRight w:val="0"/>
      <w:marTop w:val="0"/>
      <w:marBottom w:val="0"/>
      <w:divBdr>
        <w:top w:val="none" w:sz="0" w:space="0" w:color="auto"/>
        <w:left w:val="none" w:sz="0" w:space="0" w:color="auto"/>
        <w:bottom w:val="none" w:sz="0" w:space="0" w:color="auto"/>
        <w:right w:val="none" w:sz="0" w:space="0" w:color="auto"/>
      </w:divBdr>
    </w:div>
    <w:div w:id="777943805">
      <w:bodyDiv w:val="1"/>
      <w:marLeft w:val="0"/>
      <w:marRight w:val="0"/>
      <w:marTop w:val="0"/>
      <w:marBottom w:val="0"/>
      <w:divBdr>
        <w:top w:val="none" w:sz="0" w:space="0" w:color="auto"/>
        <w:left w:val="none" w:sz="0" w:space="0" w:color="auto"/>
        <w:bottom w:val="none" w:sz="0" w:space="0" w:color="auto"/>
        <w:right w:val="none" w:sz="0" w:space="0" w:color="auto"/>
      </w:divBdr>
    </w:div>
    <w:div w:id="778839194">
      <w:bodyDiv w:val="1"/>
      <w:marLeft w:val="0"/>
      <w:marRight w:val="0"/>
      <w:marTop w:val="0"/>
      <w:marBottom w:val="0"/>
      <w:divBdr>
        <w:top w:val="none" w:sz="0" w:space="0" w:color="auto"/>
        <w:left w:val="none" w:sz="0" w:space="0" w:color="auto"/>
        <w:bottom w:val="none" w:sz="0" w:space="0" w:color="auto"/>
        <w:right w:val="none" w:sz="0" w:space="0" w:color="auto"/>
      </w:divBdr>
    </w:div>
    <w:div w:id="779029859">
      <w:bodyDiv w:val="1"/>
      <w:marLeft w:val="0"/>
      <w:marRight w:val="0"/>
      <w:marTop w:val="0"/>
      <w:marBottom w:val="0"/>
      <w:divBdr>
        <w:top w:val="none" w:sz="0" w:space="0" w:color="auto"/>
        <w:left w:val="none" w:sz="0" w:space="0" w:color="auto"/>
        <w:bottom w:val="none" w:sz="0" w:space="0" w:color="auto"/>
        <w:right w:val="none" w:sz="0" w:space="0" w:color="auto"/>
      </w:divBdr>
    </w:div>
    <w:div w:id="779373859">
      <w:bodyDiv w:val="1"/>
      <w:marLeft w:val="0"/>
      <w:marRight w:val="0"/>
      <w:marTop w:val="0"/>
      <w:marBottom w:val="0"/>
      <w:divBdr>
        <w:top w:val="none" w:sz="0" w:space="0" w:color="auto"/>
        <w:left w:val="none" w:sz="0" w:space="0" w:color="auto"/>
        <w:bottom w:val="none" w:sz="0" w:space="0" w:color="auto"/>
        <w:right w:val="none" w:sz="0" w:space="0" w:color="auto"/>
      </w:divBdr>
    </w:div>
    <w:div w:id="779644589">
      <w:bodyDiv w:val="1"/>
      <w:marLeft w:val="0"/>
      <w:marRight w:val="0"/>
      <w:marTop w:val="0"/>
      <w:marBottom w:val="0"/>
      <w:divBdr>
        <w:top w:val="none" w:sz="0" w:space="0" w:color="auto"/>
        <w:left w:val="none" w:sz="0" w:space="0" w:color="auto"/>
        <w:bottom w:val="none" w:sz="0" w:space="0" w:color="auto"/>
        <w:right w:val="none" w:sz="0" w:space="0" w:color="auto"/>
      </w:divBdr>
    </w:div>
    <w:div w:id="779766461">
      <w:bodyDiv w:val="1"/>
      <w:marLeft w:val="0"/>
      <w:marRight w:val="0"/>
      <w:marTop w:val="0"/>
      <w:marBottom w:val="0"/>
      <w:divBdr>
        <w:top w:val="none" w:sz="0" w:space="0" w:color="auto"/>
        <w:left w:val="none" w:sz="0" w:space="0" w:color="auto"/>
        <w:bottom w:val="none" w:sz="0" w:space="0" w:color="auto"/>
        <w:right w:val="none" w:sz="0" w:space="0" w:color="auto"/>
      </w:divBdr>
    </w:div>
    <w:div w:id="779952818">
      <w:bodyDiv w:val="1"/>
      <w:marLeft w:val="0"/>
      <w:marRight w:val="0"/>
      <w:marTop w:val="0"/>
      <w:marBottom w:val="0"/>
      <w:divBdr>
        <w:top w:val="none" w:sz="0" w:space="0" w:color="auto"/>
        <w:left w:val="none" w:sz="0" w:space="0" w:color="auto"/>
        <w:bottom w:val="none" w:sz="0" w:space="0" w:color="auto"/>
        <w:right w:val="none" w:sz="0" w:space="0" w:color="auto"/>
      </w:divBdr>
    </w:div>
    <w:div w:id="779955540">
      <w:bodyDiv w:val="1"/>
      <w:marLeft w:val="0"/>
      <w:marRight w:val="0"/>
      <w:marTop w:val="0"/>
      <w:marBottom w:val="0"/>
      <w:divBdr>
        <w:top w:val="none" w:sz="0" w:space="0" w:color="auto"/>
        <w:left w:val="none" w:sz="0" w:space="0" w:color="auto"/>
        <w:bottom w:val="none" w:sz="0" w:space="0" w:color="auto"/>
        <w:right w:val="none" w:sz="0" w:space="0" w:color="auto"/>
      </w:divBdr>
    </w:div>
    <w:div w:id="779959073">
      <w:bodyDiv w:val="1"/>
      <w:marLeft w:val="0"/>
      <w:marRight w:val="0"/>
      <w:marTop w:val="0"/>
      <w:marBottom w:val="0"/>
      <w:divBdr>
        <w:top w:val="none" w:sz="0" w:space="0" w:color="auto"/>
        <w:left w:val="none" w:sz="0" w:space="0" w:color="auto"/>
        <w:bottom w:val="none" w:sz="0" w:space="0" w:color="auto"/>
        <w:right w:val="none" w:sz="0" w:space="0" w:color="auto"/>
      </w:divBdr>
    </w:div>
    <w:div w:id="780227678">
      <w:bodyDiv w:val="1"/>
      <w:marLeft w:val="0"/>
      <w:marRight w:val="0"/>
      <w:marTop w:val="0"/>
      <w:marBottom w:val="0"/>
      <w:divBdr>
        <w:top w:val="none" w:sz="0" w:space="0" w:color="auto"/>
        <w:left w:val="none" w:sz="0" w:space="0" w:color="auto"/>
        <w:bottom w:val="none" w:sz="0" w:space="0" w:color="auto"/>
        <w:right w:val="none" w:sz="0" w:space="0" w:color="auto"/>
      </w:divBdr>
    </w:div>
    <w:div w:id="780564223">
      <w:bodyDiv w:val="1"/>
      <w:marLeft w:val="0"/>
      <w:marRight w:val="0"/>
      <w:marTop w:val="0"/>
      <w:marBottom w:val="0"/>
      <w:divBdr>
        <w:top w:val="none" w:sz="0" w:space="0" w:color="auto"/>
        <w:left w:val="none" w:sz="0" w:space="0" w:color="auto"/>
        <w:bottom w:val="none" w:sz="0" w:space="0" w:color="auto"/>
        <w:right w:val="none" w:sz="0" w:space="0" w:color="auto"/>
      </w:divBdr>
    </w:div>
    <w:div w:id="780607178">
      <w:bodyDiv w:val="1"/>
      <w:marLeft w:val="0"/>
      <w:marRight w:val="0"/>
      <w:marTop w:val="0"/>
      <w:marBottom w:val="0"/>
      <w:divBdr>
        <w:top w:val="none" w:sz="0" w:space="0" w:color="auto"/>
        <w:left w:val="none" w:sz="0" w:space="0" w:color="auto"/>
        <w:bottom w:val="none" w:sz="0" w:space="0" w:color="auto"/>
        <w:right w:val="none" w:sz="0" w:space="0" w:color="auto"/>
      </w:divBdr>
    </w:div>
    <w:div w:id="781731146">
      <w:bodyDiv w:val="1"/>
      <w:marLeft w:val="0"/>
      <w:marRight w:val="0"/>
      <w:marTop w:val="0"/>
      <w:marBottom w:val="0"/>
      <w:divBdr>
        <w:top w:val="none" w:sz="0" w:space="0" w:color="auto"/>
        <w:left w:val="none" w:sz="0" w:space="0" w:color="auto"/>
        <w:bottom w:val="none" w:sz="0" w:space="0" w:color="auto"/>
        <w:right w:val="none" w:sz="0" w:space="0" w:color="auto"/>
      </w:divBdr>
    </w:div>
    <w:div w:id="782727356">
      <w:bodyDiv w:val="1"/>
      <w:marLeft w:val="0"/>
      <w:marRight w:val="0"/>
      <w:marTop w:val="0"/>
      <w:marBottom w:val="0"/>
      <w:divBdr>
        <w:top w:val="none" w:sz="0" w:space="0" w:color="auto"/>
        <w:left w:val="none" w:sz="0" w:space="0" w:color="auto"/>
        <w:bottom w:val="none" w:sz="0" w:space="0" w:color="auto"/>
        <w:right w:val="none" w:sz="0" w:space="0" w:color="auto"/>
      </w:divBdr>
    </w:div>
    <w:div w:id="783235175">
      <w:bodyDiv w:val="1"/>
      <w:marLeft w:val="0"/>
      <w:marRight w:val="0"/>
      <w:marTop w:val="0"/>
      <w:marBottom w:val="0"/>
      <w:divBdr>
        <w:top w:val="none" w:sz="0" w:space="0" w:color="auto"/>
        <w:left w:val="none" w:sz="0" w:space="0" w:color="auto"/>
        <w:bottom w:val="none" w:sz="0" w:space="0" w:color="auto"/>
        <w:right w:val="none" w:sz="0" w:space="0" w:color="auto"/>
      </w:divBdr>
    </w:div>
    <w:div w:id="783303725">
      <w:bodyDiv w:val="1"/>
      <w:marLeft w:val="0"/>
      <w:marRight w:val="0"/>
      <w:marTop w:val="0"/>
      <w:marBottom w:val="0"/>
      <w:divBdr>
        <w:top w:val="none" w:sz="0" w:space="0" w:color="auto"/>
        <w:left w:val="none" w:sz="0" w:space="0" w:color="auto"/>
        <w:bottom w:val="none" w:sz="0" w:space="0" w:color="auto"/>
        <w:right w:val="none" w:sz="0" w:space="0" w:color="auto"/>
      </w:divBdr>
    </w:div>
    <w:div w:id="783617640">
      <w:bodyDiv w:val="1"/>
      <w:marLeft w:val="0"/>
      <w:marRight w:val="0"/>
      <w:marTop w:val="0"/>
      <w:marBottom w:val="0"/>
      <w:divBdr>
        <w:top w:val="none" w:sz="0" w:space="0" w:color="auto"/>
        <w:left w:val="none" w:sz="0" w:space="0" w:color="auto"/>
        <w:bottom w:val="none" w:sz="0" w:space="0" w:color="auto"/>
        <w:right w:val="none" w:sz="0" w:space="0" w:color="auto"/>
      </w:divBdr>
    </w:div>
    <w:div w:id="783693135">
      <w:bodyDiv w:val="1"/>
      <w:marLeft w:val="0"/>
      <w:marRight w:val="0"/>
      <w:marTop w:val="0"/>
      <w:marBottom w:val="0"/>
      <w:divBdr>
        <w:top w:val="none" w:sz="0" w:space="0" w:color="auto"/>
        <w:left w:val="none" w:sz="0" w:space="0" w:color="auto"/>
        <w:bottom w:val="none" w:sz="0" w:space="0" w:color="auto"/>
        <w:right w:val="none" w:sz="0" w:space="0" w:color="auto"/>
      </w:divBdr>
    </w:div>
    <w:div w:id="784076894">
      <w:bodyDiv w:val="1"/>
      <w:marLeft w:val="0"/>
      <w:marRight w:val="0"/>
      <w:marTop w:val="0"/>
      <w:marBottom w:val="0"/>
      <w:divBdr>
        <w:top w:val="none" w:sz="0" w:space="0" w:color="auto"/>
        <w:left w:val="none" w:sz="0" w:space="0" w:color="auto"/>
        <w:bottom w:val="none" w:sz="0" w:space="0" w:color="auto"/>
        <w:right w:val="none" w:sz="0" w:space="0" w:color="auto"/>
      </w:divBdr>
    </w:div>
    <w:div w:id="784618044">
      <w:bodyDiv w:val="1"/>
      <w:marLeft w:val="0"/>
      <w:marRight w:val="0"/>
      <w:marTop w:val="0"/>
      <w:marBottom w:val="0"/>
      <w:divBdr>
        <w:top w:val="none" w:sz="0" w:space="0" w:color="auto"/>
        <w:left w:val="none" w:sz="0" w:space="0" w:color="auto"/>
        <w:bottom w:val="none" w:sz="0" w:space="0" w:color="auto"/>
        <w:right w:val="none" w:sz="0" w:space="0" w:color="auto"/>
      </w:divBdr>
    </w:div>
    <w:div w:id="785197519">
      <w:bodyDiv w:val="1"/>
      <w:marLeft w:val="0"/>
      <w:marRight w:val="0"/>
      <w:marTop w:val="0"/>
      <w:marBottom w:val="0"/>
      <w:divBdr>
        <w:top w:val="none" w:sz="0" w:space="0" w:color="auto"/>
        <w:left w:val="none" w:sz="0" w:space="0" w:color="auto"/>
        <w:bottom w:val="none" w:sz="0" w:space="0" w:color="auto"/>
        <w:right w:val="none" w:sz="0" w:space="0" w:color="auto"/>
      </w:divBdr>
    </w:div>
    <w:div w:id="786193881">
      <w:bodyDiv w:val="1"/>
      <w:marLeft w:val="0"/>
      <w:marRight w:val="0"/>
      <w:marTop w:val="0"/>
      <w:marBottom w:val="0"/>
      <w:divBdr>
        <w:top w:val="none" w:sz="0" w:space="0" w:color="auto"/>
        <w:left w:val="none" w:sz="0" w:space="0" w:color="auto"/>
        <w:bottom w:val="none" w:sz="0" w:space="0" w:color="auto"/>
        <w:right w:val="none" w:sz="0" w:space="0" w:color="auto"/>
      </w:divBdr>
    </w:div>
    <w:div w:id="786435066">
      <w:bodyDiv w:val="1"/>
      <w:marLeft w:val="0"/>
      <w:marRight w:val="0"/>
      <w:marTop w:val="0"/>
      <w:marBottom w:val="0"/>
      <w:divBdr>
        <w:top w:val="none" w:sz="0" w:space="0" w:color="auto"/>
        <w:left w:val="none" w:sz="0" w:space="0" w:color="auto"/>
        <w:bottom w:val="none" w:sz="0" w:space="0" w:color="auto"/>
        <w:right w:val="none" w:sz="0" w:space="0" w:color="auto"/>
      </w:divBdr>
    </w:div>
    <w:div w:id="786892098">
      <w:bodyDiv w:val="1"/>
      <w:marLeft w:val="0"/>
      <w:marRight w:val="0"/>
      <w:marTop w:val="0"/>
      <w:marBottom w:val="0"/>
      <w:divBdr>
        <w:top w:val="none" w:sz="0" w:space="0" w:color="auto"/>
        <w:left w:val="none" w:sz="0" w:space="0" w:color="auto"/>
        <w:bottom w:val="none" w:sz="0" w:space="0" w:color="auto"/>
        <w:right w:val="none" w:sz="0" w:space="0" w:color="auto"/>
      </w:divBdr>
    </w:div>
    <w:div w:id="787042869">
      <w:bodyDiv w:val="1"/>
      <w:marLeft w:val="0"/>
      <w:marRight w:val="0"/>
      <w:marTop w:val="0"/>
      <w:marBottom w:val="0"/>
      <w:divBdr>
        <w:top w:val="none" w:sz="0" w:space="0" w:color="auto"/>
        <w:left w:val="none" w:sz="0" w:space="0" w:color="auto"/>
        <w:bottom w:val="none" w:sz="0" w:space="0" w:color="auto"/>
        <w:right w:val="none" w:sz="0" w:space="0" w:color="auto"/>
      </w:divBdr>
    </w:div>
    <w:div w:id="787049118">
      <w:bodyDiv w:val="1"/>
      <w:marLeft w:val="0"/>
      <w:marRight w:val="0"/>
      <w:marTop w:val="0"/>
      <w:marBottom w:val="0"/>
      <w:divBdr>
        <w:top w:val="none" w:sz="0" w:space="0" w:color="auto"/>
        <w:left w:val="none" w:sz="0" w:space="0" w:color="auto"/>
        <w:bottom w:val="none" w:sz="0" w:space="0" w:color="auto"/>
        <w:right w:val="none" w:sz="0" w:space="0" w:color="auto"/>
      </w:divBdr>
    </w:div>
    <w:div w:id="787891196">
      <w:bodyDiv w:val="1"/>
      <w:marLeft w:val="0"/>
      <w:marRight w:val="0"/>
      <w:marTop w:val="0"/>
      <w:marBottom w:val="0"/>
      <w:divBdr>
        <w:top w:val="none" w:sz="0" w:space="0" w:color="auto"/>
        <w:left w:val="none" w:sz="0" w:space="0" w:color="auto"/>
        <w:bottom w:val="none" w:sz="0" w:space="0" w:color="auto"/>
        <w:right w:val="none" w:sz="0" w:space="0" w:color="auto"/>
      </w:divBdr>
    </w:div>
    <w:div w:id="788206348">
      <w:bodyDiv w:val="1"/>
      <w:marLeft w:val="0"/>
      <w:marRight w:val="0"/>
      <w:marTop w:val="0"/>
      <w:marBottom w:val="0"/>
      <w:divBdr>
        <w:top w:val="none" w:sz="0" w:space="0" w:color="auto"/>
        <w:left w:val="none" w:sz="0" w:space="0" w:color="auto"/>
        <w:bottom w:val="none" w:sz="0" w:space="0" w:color="auto"/>
        <w:right w:val="none" w:sz="0" w:space="0" w:color="auto"/>
      </w:divBdr>
    </w:div>
    <w:div w:id="788622292">
      <w:bodyDiv w:val="1"/>
      <w:marLeft w:val="0"/>
      <w:marRight w:val="0"/>
      <w:marTop w:val="0"/>
      <w:marBottom w:val="0"/>
      <w:divBdr>
        <w:top w:val="none" w:sz="0" w:space="0" w:color="auto"/>
        <w:left w:val="none" w:sz="0" w:space="0" w:color="auto"/>
        <w:bottom w:val="none" w:sz="0" w:space="0" w:color="auto"/>
        <w:right w:val="none" w:sz="0" w:space="0" w:color="auto"/>
      </w:divBdr>
    </w:div>
    <w:div w:id="789781839">
      <w:bodyDiv w:val="1"/>
      <w:marLeft w:val="0"/>
      <w:marRight w:val="0"/>
      <w:marTop w:val="0"/>
      <w:marBottom w:val="0"/>
      <w:divBdr>
        <w:top w:val="none" w:sz="0" w:space="0" w:color="auto"/>
        <w:left w:val="none" w:sz="0" w:space="0" w:color="auto"/>
        <w:bottom w:val="none" w:sz="0" w:space="0" w:color="auto"/>
        <w:right w:val="none" w:sz="0" w:space="0" w:color="auto"/>
      </w:divBdr>
    </w:div>
    <w:div w:id="790172818">
      <w:bodyDiv w:val="1"/>
      <w:marLeft w:val="0"/>
      <w:marRight w:val="0"/>
      <w:marTop w:val="0"/>
      <w:marBottom w:val="0"/>
      <w:divBdr>
        <w:top w:val="none" w:sz="0" w:space="0" w:color="auto"/>
        <w:left w:val="none" w:sz="0" w:space="0" w:color="auto"/>
        <w:bottom w:val="none" w:sz="0" w:space="0" w:color="auto"/>
        <w:right w:val="none" w:sz="0" w:space="0" w:color="auto"/>
      </w:divBdr>
    </w:div>
    <w:div w:id="790242492">
      <w:bodyDiv w:val="1"/>
      <w:marLeft w:val="0"/>
      <w:marRight w:val="0"/>
      <w:marTop w:val="0"/>
      <w:marBottom w:val="0"/>
      <w:divBdr>
        <w:top w:val="none" w:sz="0" w:space="0" w:color="auto"/>
        <w:left w:val="none" w:sz="0" w:space="0" w:color="auto"/>
        <w:bottom w:val="none" w:sz="0" w:space="0" w:color="auto"/>
        <w:right w:val="none" w:sz="0" w:space="0" w:color="auto"/>
      </w:divBdr>
    </w:div>
    <w:div w:id="790980610">
      <w:bodyDiv w:val="1"/>
      <w:marLeft w:val="0"/>
      <w:marRight w:val="0"/>
      <w:marTop w:val="0"/>
      <w:marBottom w:val="0"/>
      <w:divBdr>
        <w:top w:val="none" w:sz="0" w:space="0" w:color="auto"/>
        <w:left w:val="none" w:sz="0" w:space="0" w:color="auto"/>
        <w:bottom w:val="none" w:sz="0" w:space="0" w:color="auto"/>
        <w:right w:val="none" w:sz="0" w:space="0" w:color="auto"/>
      </w:divBdr>
    </w:div>
    <w:div w:id="791435309">
      <w:bodyDiv w:val="1"/>
      <w:marLeft w:val="0"/>
      <w:marRight w:val="0"/>
      <w:marTop w:val="0"/>
      <w:marBottom w:val="0"/>
      <w:divBdr>
        <w:top w:val="none" w:sz="0" w:space="0" w:color="auto"/>
        <w:left w:val="none" w:sz="0" w:space="0" w:color="auto"/>
        <w:bottom w:val="none" w:sz="0" w:space="0" w:color="auto"/>
        <w:right w:val="none" w:sz="0" w:space="0" w:color="auto"/>
      </w:divBdr>
    </w:div>
    <w:div w:id="791440012">
      <w:bodyDiv w:val="1"/>
      <w:marLeft w:val="0"/>
      <w:marRight w:val="0"/>
      <w:marTop w:val="0"/>
      <w:marBottom w:val="0"/>
      <w:divBdr>
        <w:top w:val="none" w:sz="0" w:space="0" w:color="auto"/>
        <w:left w:val="none" w:sz="0" w:space="0" w:color="auto"/>
        <w:bottom w:val="none" w:sz="0" w:space="0" w:color="auto"/>
        <w:right w:val="none" w:sz="0" w:space="0" w:color="auto"/>
      </w:divBdr>
    </w:div>
    <w:div w:id="791440883">
      <w:bodyDiv w:val="1"/>
      <w:marLeft w:val="0"/>
      <w:marRight w:val="0"/>
      <w:marTop w:val="0"/>
      <w:marBottom w:val="0"/>
      <w:divBdr>
        <w:top w:val="none" w:sz="0" w:space="0" w:color="auto"/>
        <w:left w:val="none" w:sz="0" w:space="0" w:color="auto"/>
        <w:bottom w:val="none" w:sz="0" w:space="0" w:color="auto"/>
        <w:right w:val="none" w:sz="0" w:space="0" w:color="auto"/>
      </w:divBdr>
    </w:div>
    <w:div w:id="791634981">
      <w:bodyDiv w:val="1"/>
      <w:marLeft w:val="0"/>
      <w:marRight w:val="0"/>
      <w:marTop w:val="0"/>
      <w:marBottom w:val="0"/>
      <w:divBdr>
        <w:top w:val="none" w:sz="0" w:space="0" w:color="auto"/>
        <w:left w:val="none" w:sz="0" w:space="0" w:color="auto"/>
        <w:bottom w:val="none" w:sz="0" w:space="0" w:color="auto"/>
        <w:right w:val="none" w:sz="0" w:space="0" w:color="auto"/>
      </w:divBdr>
    </w:div>
    <w:div w:id="791822067">
      <w:bodyDiv w:val="1"/>
      <w:marLeft w:val="0"/>
      <w:marRight w:val="0"/>
      <w:marTop w:val="0"/>
      <w:marBottom w:val="0"/>
      <w:divBdr>
        <w:top w:val="none" w:sz="0" w:space="0" w:color="auto"/>
        <w:left w:val="none" w:sz="0" w:space="0" w:color="auto"/>
        <w:bottom w:val="none" w:sz="0" w:space="0" w:color="auto"/>
        <w:right w:val="none" w:sz="0" w:space="0" w:color="auto"/>
      </w:divBdr>
    </w:div>
    <w:div w:id="792214013">
      <w:bodyDiv w:val="1"/>
      <w:marLeft w:val="0"/>
      <w:marRight w:val="0"/>
      <w:marTop w:val="0"/>
      <w:marBottom w:val="0"/>
      <w:divBdr>
        <w:top w:val="none" w:sz="0" w:space="0" w:color="auto"/>
        <w:left w:val="none" w:sz="0" w:space="0" w:color="auto"/>
        <w:bottom w:val="none" w:sz="0" w:space="0" w:color="auto"/>
        <w:right w:val="none" w:sz="0" w:space="0" w:color="auto"/>
      </w:divBdr>
    </w:div>
    <w:div w:id="792401357">
      <w:bodyDiv w:val="1"/>
      <w:marLeft w:val="0"/>
      <w:marRight w:val="0"/>
      <w:marTop w:val="0"/>
      <w:marBottom w:val="0"/>
      <w:divBdr>
        <w:top w:val="none" w:sz="0" w:space="0" w:color="auto"/>
        <w:left w:val="none" w:sz="0" w:space="0" w:color="auto"/>
        <w:bottom w:val="none" w:sz="0" w:space="0" w:color="auto"/>
        <w:right w:val="none" w:sz="0" w:space="0" w:color="auto"/>
      </w:divBdr>
    </w:div>
    <w:div w:id="792409309">
      <w:bodyDiv w:val="1"/>
      <w:marLeft w:val="0"/>
      <w:marRight w:val="0"/>
      <w:marTop w:val="0"/>
      <w:marBottom w:val="0"/>
      <w:divBdr>
        <w:top w:val="none" w:sz="0" w:space="0" w:color="auto"/>
        <w:left w:val="none" w:sz="0" w:space="0" w:color="auto"/>
        <w:bottom w:val="none" w:sz="0" w:space="0" w:color="auto"/>
        <w:right w:val="none" w:sz="0" w:space="0" w:color="auto"/>
      </w:divBdr>
    </w:div>
    <w:div w:id="792871530">
      <w:bodyDiv w:val="1"/>
      <w:marLeft w:val="0"/>
      <w:marRight w:val="0"/>
      <w:marTop w:val="0"/>
      <w:marBottom w:val="0"/>
      <w:divBdr>
        <w:top w:val="none" w:sz="0" w:space="0" w:color="auto"/>
        <w:left w:val="none" w:sz="0" w:space="0" w:color="auto"/>
        <w:bottom w:val="none" w:sz="0" w:space="0" w:color="auto"/>
        <w:right w:val="none" w:sz="0" w:space="0" w:color="auto"/>
      </w:divBdr>
    </w:div>
    <w:div w:id="792990238">
      <w:bodyDiv w:val="1"/>
      <w:marLeft w:val="0"/>
      <w:marRight w:val="0"/>
      <w:marTop w:val="0"/>
      <w:marBottom w:val="0"/>
      <w:divBdr>
        <w:top w:val="none" w:sz="0" w:space="0" w:color="auto"/>
        <w:left w:val="none" w:sz="0" w:space="0" w:color="auto"/>
        <w:bottom w:val="none" w:sz="0" w:space="0" w:color="auto"/>
        <w:right w:val="none" w:sz="0" w:space="0" w:color="auto"/>
      </w:divBdr>
    </w:div>
    <w:div w:id="793327368">
      <w:bodyDiv w:val="1"/>
      <w:marLeft w:val="0"/>
      <w:marRight w:val="0"/>
      <w:marTop w:val="0"/>
      <w:marBottom w:val="0"/>
      <w:divBdr>
        <w:top w:val="none" w:sz="0" w:space="0" w:color="auto"/>
        <w:left w:val="none" w:sz="0" w:space="0" w:color="auto"/>
        <w:bottom w:val="none" w:sz="0" w:space="0" w:color="auto"/>
        <w:right w:val="none" w:sz="0" w:space="0" w:color="auto"/>
      </w:divBdr>
    </w:div>
    <w:div w:id="793595409">
      <w:bodyDiv w:val="1"/>
      <w:marLeft w:val="0"/>
      <w:marRight w:val="0"/>
      <w:marTop w:val="0"/>
      <w:marBottom w:val="0"/>
      <w:divBdr>
        <w:top w:val="none" w:sz="0" w:space="0" w:color="auto"/>
        <w:left w:val="none" w:sz="0" w:space="0" w:color="auto"/>
        <w:bottom w:val="none" w:sz="0" w:space="0" w:color="auto"/>
        <w:right w:val="none" w:sz="0" w:space="0" w:color="auto"/>
      </w:divBdr>
    </w:div>
    <w:div w:id="793641453">
      <w:bodyDiv w:val="1"/>
      <w:marLeft w:val="0"/>
      <w:marRight w:val="0"/>
      <w:marTop w:val="0"/>
      <w:marBottom w:val="0"/>
      <w:divBdr>
        <w:top w:val="none" w:sz="0" w:space="0" w:color="auto"/>
        <w:left w:val="none" w:sz="0" w:space="0" w:color="auto"/>
        <w:bottom w:val="none" w:sz="0" w:space="0" w:color="auto"/>
        <w:right w:val="none" w:sz="0" w:space="0" w:color="auto"/>
      </w:divBdr>
    </w:div>
    <w:div w:id="794099804">
      <w:bodyDiv w:val="1"/>
      <w:marLeft w:val="0"/>
      <w:marRight w:val="0"/>
      <w:marTop w:val="0"/>
      <w:marBottom w:val="0"/>
      <w:divBdr>
        <w:top w:val="none" w:sz="0" w:space="0" w:color="auto"/>
        <w:left w:val="none" w:sz="0" w:space="0" w:color="auto"/>
        <w:bottom w:val="none" w:sz="0" w:space="0" w:color="auto"/>
        <w:right w:val="none" w:sz="0" w:space="0" w:color="auto"/>
      </w:divBdr>
    </w:div>
    <w:div w:id="794366618">
      <w:bodyDiv w:val="1"/>
      <w:marLeft w:val="0"/>
      <w:marRight w:val="0"/>
      <w:marTop w:val="0"/>
      <w:marBottom w:val="0"/>
      <w:divBdr>
        <w:top w:val="none" w:sz="0" w:space="0" w:color="auto"/>
        <w:left w:val="none" w:sz="0" w:space="0" w:color="auto"/>
        <w:bottom w:val="none" w:sz="0" w:space="0" w:color="auto"/>
        <w:right w:val="none" w:sz="0" w:space="0" w:color="auto"/>
      </w:divBdr>
    </w:div>
    <w:div w:id="795024441">
      <w:bodyDiv w:val="1"/>
      <w:marLeft w:val="0"/>
      <w:marRight w:val="0"/>
      <w:marTop w:val="0"/>
      <w:marBottom w:val="0"/>
      <w:divBdr>
        <w:top w:val="none" w:sz="0" w:space="0" w:color="auto"/>
        <w:left w:val="none" w:sz="0" w:space="0" w:color="auto"/>
        <w:bottom w:val="none" w:sz="0" w:space="0" w:color="auto"/>
        <w:right w:val="none" w:sz="0" w:space="0" w:color="auto"/>
      </w:divBdr>
    </w:div>
    <w:div w:id="795148925">
      <w:bodyDiv w:val="1"/>
      <w:marLeft w:val="0"/>
      <w:marRight w:val="0"/>
      <w:marTop w:val="0"/>
      <w:marBottom w:val="0"/>
      <w:divBdr>
        <w:top w:val="none" w:sz="0" w:space="0" w:color="auto"/>
        <w:left w:val="none" w:sz="0" w:space="0" w:color="auto"/>
        <w:bottom w:val="none" w:sz="0" w:space="0" w:color="auto"/>
        <w:right w:val="none" w:sz="0" w:space="0" w:color="auto"/>
      </w:divBdr>
    </w:div>
    <w:div w:id="796603202">
      <w:bodyDiv w:val="1"/>
      <w:marLeft w:val="0"/>
      <w:marRight w:val="0"/>
      <w:marTop w:val="0"/>
      <w:marBottom w:val="0"/>
      <w:divBdr>
        <w:top w:val="none" w:sz="0" w:space="0" w:color="auto"/>
        <w:left w:val="none" w:sz="0" w:space="0" w:color="auto"/>
        <w:bottom w:val="none" w:sz="0" w:space="0" w:color="auto"/>
        <w:right w:val="none" w:sz="0" w:space="0" w:color="auto"/>
      </w:divBdr>
    </w:div>
    <w:div w:id="796609829">
      <w:bodyDiv w:val="1"/>
      <w:marLeft w:val="0"/>
      <w:marRight w:val="0"/>
      <w:marTop w:val="0"/>
      <w:marBottom w:val="0"/>
      <w:divBdr>
        <w:top w:val="none" w:sz="0" w:space="0" w:color="auto"/>
        <w:left w:val="none" w:sz="0" w:space="0" w:color="auto"/>
        <w:bottom w:val="none" w:sz="0" w:space="0" w:color="auto"/>
        <w:right w:val="none" w:sz="0" w:space="0" w:color="auto"/>
      </w:divBdr>
    </w:div>
    <w:div w:id="797072637">
      <w:bodyDiv w:val="1"/>
      <w:marLeft w:val="0"/>
      <w:marRight w:val="0"/>
      <w:marTop w:val="0"/>
      <w:marBottom w:val="0"/>
      <w:divBdr>
        <w:top w:val="none" w:sz="0" w:space="0" w:color="auto"/>
        <w:left w:val="none" w:sz="0" w:space="0" w:color="auto"/>
        <w:bottom w:val="none" w:sz="0" w:space="0" w:color="auto"/>
        <w:right w:val="none" w:sz="0" w:space="0" w:color="auto"/>
      </w:divBdr>
    </w:div>
    <w:div w:id="797258658">
      <w:bodyDiv w:val="1"/>
      <w:marLeft w:val="0"/>
      <w:marRight w:val="0"/>
      <w:marTop w:val="0"/>
      <w:marBottom w:val="0"/>
      <w:divBdr>
        <w:top w:val="none" w:sz="0" w:space="0" w:color="auto"/>
        <w:left w:val="none" w:sz="0" w:space="0" w:color="auto"/>
        <w:bottom w:val="none" w:sz="0" w:space="0" w:color="auto"/>
        <w:right w:val="none" w:sz="0" w:space="0" w:color="auto"/>
      </w:divBdr>
    </w:div>
    <w:div w:id="797600505">
      <w:bodyDiv w:val="1"/>
      <w:marLeft w:val="0"/>
      <w:marRight w:val="0"/>
      <w:marTop w:val="0"/>
      <w:marBottom w:val="0"/>
      <w:divBdr>
        <w:top w:val="none" w:sz="0" w:space="0" w:color="auto"/>
        <w:left w:val="none" w:sz="0" w:space="0" w:color="auto"/>
        <w:bottom w:val="none" w:sz="0" w:space="0" w:color="auto"/>
        <w:right w:val="none" w:sz="0" w:space="0" w:color="auto"/>
      </w:divBdr>
    </w:div>
    <w:div w:id="797840423">
      <w:bodyDiv w:val="1"/>
      <w:marLeft w:val="0"/>
      <w:marRight w:val="0"/>
      <w:marTop w:val="0"/>
      <w:marBottom w:val="0"/>
      <w:divBdr>
        <w:top w:val="none" w:sz="0" w:space="0" w:color="auto"/>
        <w:left w:val="none" w:sz="0" w:space="0" w:color="auto"/>
        <w:bottom w:val="none" w:sz="0" w:space="0" w:color="auto"/>
        <w:right w:val="none" w:sz="0" w:space="0" w:color="auto"/>
      </w:divBdr>
    </w:div>
    <w:div w:id="798763699">
      <w:bodyDiv w:val="1"/>
      <w:marLeft w:val="0"/>
      <w:marRight w:val="0"/>
      <w:marTop w:val="0"/>
      <w:marBottom w:val="0"/>
      <w:divBdr>
        <w:top w:val="none" w:sz="0" w:space="0" w:color="auto"/>
        <w:left w:val="none" w:sz="0" w:space="0" w:color="auto"/>
        <w:bottom w:val="none" w:sz="0" w:space="0" w:color="auto"/>
        <w:right w:val="none" w:sz="0" w:space="0" w:color="auto"/>
      </w:divBdr>
    </w:div>
    <w:div w:id="799765075">
      <w:bodyDiv w:val="1"/>
      <w:marLeft w:val="0"/>
      <w:marRight w:val="0"/>
      <w:marTop w:val="0"/>
      <w:marBottom w:val="0"/>
      <w:divBdr>
        <w:top w:val="none" w:sz="0" w:space="0" w:color="auto"/>
        <w:left w:val="none" w:sz="0" w:space="0" w:color="auto"/>
        <w:bottom w:val="none" w:sz="0" w:space="0" w:color="auto"/>
        <w:right w:val="none" w:sz="0" w:space="0" w:color="auto"/>
      </w:divBdr>
    </w:div>
    <w:div w:id="800727207">
      <w:bodyDiv w:val="1"/>
      <w:marLeft w:val="0"/>
      <w:marRight w:val="0"/>
      <w:marTop w:val="0"/>
      <w:marBottom w:val="0"/>
      <w:divBdr>
        <w:top w:val="none" w:sz="0" w:space="0" w:color="auto"/>
        <w:left w:val="none" w:sz="0" w:space="0" w:color="auto"/>
        <w:bottom w:val="none" w:sz="0" w:space="0" w:color="auto"/>
        <w:right w:val="none" w:sz="0" w:space="0" w:color="auto"/>
      </w:divBdr>
    </w:div>
    <w:div w:id="800809029">
      <w:bodyDiv w:val="1"/>
      <w:marLeft w:val="0"/>
      <w:marRight w:val="0"/>
      <w:marTop w:val="0"/>
      <w:marBottom w:val="0"/>
      <w:divBdr>
        <w:top w:val="none" w:sz="0" w:space="0" w:color="auto"/>
        <w:left w:val="none" w:sz="0" w:space="0" w:color="auto"/>
        <w:bottom w:val="none" w:sz="0" w:space="0" w:color="auto"/>
        <w:right w:val="none" w:sz="0" w:space="0" w:color="auto"/>
      </w:divBdr>
    </w:div>
    <w:div w:id="800810015">
      <w:bodyDiv w:val="1"/>
      <w:marLeft w:val="0"/>
      <w:marRight w:val="0"/>
      <w:marTop w:val="0"/>
      <w:marBottom w:val="0"/>
      <w:divBdr>
        <w:top w:val="none" w:sz="0" w:space="0" w:color="auto"/>
        <w:left w:val="none" w:sz="0" w:space="0" w:color="auto"/>
        <w:bottom w:val="none" w:sz="0" w:space="0" w:color="auto"/>
        <w:right w:val="none" w:sz="0" w:space="0" w:color="auto"/>
      </w:divBdr>
    </w:div>
    <w:div w:id="800999501">
      <w:bodyDiv w:val="1"/>
      <w:marLeft w:val="0"/>
      <w:marRight w:val="0"/>
      <w:marTop w:val="0"/>
      <w:marBottom w:val="0"/>
      <w:divBdr>
        <w:top w:val="none" w:sz="0" w:space="0" w:color="auto"/>
        <w:left w:val="none" w:sz="0" w:space="0" w:color="auto"/>
        <w:bottom w:val="none" w:sz="0" w:space="0" w:color="auto"/>
        <w:right w:val="none" w:sz="0" w:space="0" w:color="auto"/>
      </w:divBdr>
    </w:div>
    <w:div w:id="801197720">
      <w:bodyDiv w:val="1"/>
      <w:marLeft w:val="0"/>
      <w:marRight w:val="0"/>
      <w:marTop w:val="0"/>
      <w:marBottom w:val="0"/>
      <w:divBdr>
        <w:top w:val="none" w:sz="0" w:space="0" w:color="auto"/>
        <w:left w:val="none" w:sz="0" w:space="0" w:color="auto"/>
        <w:bottom w:val="none" w:sz="0" w:space="0" w:color="auto"/>
        <w:right w:val="none" w:sz="0" w:space="0" w:color="auto"/>
      </w:divBdr>
    </w:div>
    <w:div w:id="801269676">
      <w:bodyDiv w:val="1"/>
      <w:marLeft w:val="0"/>
      <w:marRight w:val="0"/>
      <w:marTop w:val="0"/>
      <w:marBottom w:val="0"/>
      <w:divBdr>
        <w:top w:val="none" w:sz="0" w:space="0" w:color="auto"/>
        <w:left w:val="none" w:sz="0" w:space="0" w:color="auto"/>
        <w:bottom w:val="none" w:sz="0" w:space="0" w:color="auto"/>
        <w:right w:val="none" w:sz="0" w:space="0" w:color="auto"/>
      </w:divBdr>
    </w:div>
    <w:div w:id="801457007">
      <w:bodyDiv w:val="1"/>
      <w:marLeft w:val="0"/>
      <w:marRight w:val="0"/>
      <w:marTop w:val="0"/>
      <w:marBottom w:val="0"/>
      <w:divBdr>
        <w:top w:val="none" w:sz="0" w:space="0" w:color="auto"/>
        <w:left w:val="none" w:sz="0" w:space="0" w:color="auto"/>
        <w:bottom w:val="none" w:sz="0" w:space="0" w:color="auto"/>
        <w:right w:val="none" w:sz="0" w:space="0" w:color="auto"/>
      </w:divBdr>
    </w:div>
    <w:div w:id="801507816">
      <w:bodyDiv w:val="1"/>
      <w:marLeft w:val="0"/>
      <w:marRight w:val="0"/>
      <w:marTop w:val="0"/>
      <w:marBottom w:val="0"/>
      <w:divBdr>
        <w:top w:val="none" w:sz="0" w:space="0" w:color="auto"/>
        <w:left w:val="none" w:sz="0" w:space="0" w:color="auto"/>
        <w:bottom w:val="none" w:sz="0" w:space="0" w:color="auto"/>
        <w:right w:val="none" w:sz="0" w:space="0" w:color="auto"/>
      </w:divBdr>
    </w:div>
    <w:div w:id="801924866">
      <w:bodyDiv w:val="1"/>
      <w:marLeft w:val="0"/>
      <w:marRight w:val="0"/>
      <w:marTop w:val="0"/>
      <w:marBottom w:val="0"/>
      <w:divBdr>
        <w:top w:val="none" w:sz="0" w:space="0" w:color="auto"/>
        <w:left w:val="none" w:sz="0" w:space="0" w:color="auto"/>
        <w:bottom w:val="none" w:sz="0" w:space="0" w:color="auto"/>
        <w:right w:val="none" w:sz="0" w:space="0" w:color="auto"/>
      </w:divBdr>
    </w:div>
    <w:div w:id="801966014">
      <w:bodyDiv w:val="1"/>
      <w:marLeft w:val="0"/>
      <w:marRight w:val="0"/>
      <w:marTop w:val="0"/>
      <w:marBottom w:val="0"/>
      <w:divBdr>
        <w:top w:val="none" w:sz="0" w:space="0" w:color="auto"/>
        <w:left w:val="none" w:sz="0" w:space="0" w:color="auto"/>
        <w:bottom w:val="none" w:sz="0" w:space="0" w:color="auto"/>
        <w:right w:val="none" w:sz="0" w:space="0" w:color="auto"/>
      </w:divBdr>
    </w:div>
    <w:div w:id="803278860">
      <w:bodyDiv w:val="1"/>
      <w:marLeft w:val="0"/>
      <w:marRight w:val="0"/>
      <w:marTop w:val="0"/>
      <w:marBottom w:val="0"/>
      <w:divBdr>
        <w:top w:val="none" w:sz="0" w:space="0" w:color="auto"/>
        <w:left w:val="none" w:sz="0" w:space="0" w:color="auto"/>
        <w:bottom w:val="none" w:sz="0" w:space="0" w:color="auto"/>
        <w:right w:val="none" w:sz="0" w:space="0" w:color="auto"/>
      </w:divBdr>
    </w:div>
    <w:div w:id="803351872">
      <w:bodyDiv w:val="1"/>
      <w:marLeft w:val="0"/>
      <w:marRight w:val="0"/>
      <w:marTop w:val="0"/>
      <w:marBottom w:val="0"/>
      <w:divBdr>
        <w:top w:val="none" w:sz="0" w:space="0" w:color="auto"/>
        <w:left w:val="none" w:sz="0" w:space="0" w:color="auto"/>
        <w:bottom w:val="none" w:sz="0" w:space="0" w:color="auto"/>
        <w:right w:val="none" w:sz="0" w:space="0" w:color="auto"/>
      </w:divBdr>
    </w:div>
    <w:div w:id="804128940">
      <w:bodyDiv w:val="1"/>
      <w:marLeft w:val="0"/>
      <w:marRight w:val="0"/>
      <w:marTop w:val="0"/>
      <w:marBottom w:val="0"/>
      <w:divBdr>
        <w:top w:val="none" w:sz="0" w:space="0" w:color="auto"/>
        <w:left w:val="none" w:sz="0" w:space="0" w:color="auto"/>
        <w:bottom w:val="none" w:sz="0" w:space="0" w:color="auto"/>
        <w:right w:val="none" w:sz="0" w:space="0" w:color="auto"/>
      </w:divBdr>
    </w:div>
    <w:div w:id="804590642">
      <w:bodyDiv w:val="1"/>
      <w:marLeft w:val="0"/>
      <w:marRight w:val="0"/>
      <w:marTop w:val="0"/>
      <w:marBottom w:val="0"/>
      <w:divBdr>
        <w:top w:val="none" w:sz="0" w:space="0" w:color="auto"/>
        <w:left w:val="none" w:sz="0" w:space="0" w:color="auto"/>
        <w:bottom w:val="none" w:sz="0" w:space="0" w:color="auto"/>
        <w:right w:val="none" w:sz="0" w:space="0" w:color="auto"/>
      </w:divBdr>
    </w:div>
    <w:div w:id="804734362">
      <w:bodyDiv w:val="1"/>
      <w:marLeft w:val="0"/>
      <w:marRight w:val="0"/>
      <w:marTop w:val="0"/>
      <w:marBottom w:val="0"/>
      <w:divBdr>
        <w:top w:val="none" w:sz="0" w:space="0" w:color="auto"/>
        <w:left w:val="none" w:sz="0" w:space="0" w:color="auto"/>
        <w:bottom w:val="none" w:sz="0" w:space="0" w:color="auto"/>
        <w:right w:val="none" w:sz="0" w:space="0" w:color="auto"/>
      </w:divBdr>
    </w:div>
    <w:div w:id="804741052">
      <w:bodyDiv w:val="1"/>
      <w:marLeft w:val="0"/>
      <w:marRight w:val="0"/>
      <w:marTop w:val="0"/>
      <w:marBottom w:val="0"/>
      <w:divBdr>
        <w:top w:val="none" w:sz="0" w:space="0" w:color="auto"/>
        <w:left w:val="none" w:sz="0" w:space="0" w:color="auto"/>
        <w:bottom w:val="none" w:sz="0" w:space="0" w:color="auto"/>
        <w:right w:val="none" w:sz="0" w:space="0" w:color="auto"/>
      </w:divBdr>
    </w:div>
    <w:div w:id="805051945">
      <w:bodyDiv w:val="1"/>
      <w:marLeft w:val="0"/>
      <w:marRight w:val="0"/>
      <w:marTop w:val="0"/>
      <w:marBottom w:val="0"/>
      <w:divBdr>
        <w:top w:val="none" w:sz="0" w:space="0" w:color="auto"/>
        <w:left w:val="none" w:sz="0" w:space="0" w:color="auto"/>
        <w:bottom w:val="none" w:sz="0" w:space="0" w:color="auto"/>
        <w:right w:val="none" w:sz="0" w:space="0" w:color="auto"/>
      </w:divBdr>
    </w:div>
    <w:div w:id="806625685">
      <w:bodyDiv w:val="1"/>
      <w:marLeft w:val="0"/>
      <w:marRight w:val="0"/>
      <w:marTop w:val="0"/>
      <w:marBottom w:val="0"/>
      <w:divBdr>
        <w:top w:val="none" w:sz="0" w:space="0" w:color="auto"/>
        <w:left w:val="none" w:sz="0" w:space="0" w:color="auto"/>
        <w:bottom w:val="none" w:sz="0" w:space="0" w:color="auto"/>
        <w:right w:val="none" w:sz="0" w:space="0" w:color="auto"/>
      </w:divBdr>
    </w:div>
    <w:div w:id="806777573">
      <w:bodyDiv w:val="1"/>
      <w:marLeft w:val="0"/>
      <w:marRight w:val="0"/>
      <w:marTop w:val="0"/>
      <w:marBottom w:val="0"/>
      <w:divBdr>
        <w:top w:val="none" w:sz="0" w:space="0" w:color="auto"/>
        <w:left w:val="none" w:sz="0" w:space="0" w:color="auto"/>
        <w:bottom w:val="none" w:sz="0" w:space="0" w:color="auto"/>
        <w:right w:val="none" w:sz="0" w:space="0" w:color="auto"/>
      </w:divBdr>
    </w:div>
    <w:div w:id="806968805">
      <w:bodyDiv w:val="1"/>
      <w:marLeft w:val="0"/>
      <w:marRight w:val="0"/>
      <w:marTop w:val="0"/>
      <w:marBottom w:val="0"/>
      <w:divBdr>
        <w:top w:val="none" w:sz="0" w:space="0" w:color="auto"/>
        <w:left w:val="none" w:sz="0" w:space="0" w:color="auto"/>
        <w:bottom w:val="none" w:sz="0" w:space="0" w:color="auto"/>
        <w:right w:val="none" w:sz="0" w:space="0" w:color="auto"/>
      </w:divBdr>
    </w:div>
    <w:div w:id="807283076">
      <w:bodyDiv w:val="1"/>
      <w:marLeft w:val="0"/>
      <w:marRight w:val="0"/>
      <w:marTop w:val="0"/>
      <w:marBottom w:val="0"/>
      <w:divBdr>
        <w:top w:val="none" w:sz="0" w:space="0" w:color="auto"/>
        <w:left w:val="none" w:sz="0" w:space="0" w:color="auto"/>
        <w:bottom w:val="none" w:sz="0" w:space="0" w:color="auto"/>
        <w:right w:val="none" w:sz="0" w:space="0" w:color="auto"/>
      </w:divBdr>
    </w:div>
    <w:div w:id="807357704">
      <w:bodyDiv w:val="1"/>
      <w:marLeft w:val="0"/>
      <w:marRight w:val="0"/>
      <w:marTop w:val="0"/>
      <w:marBottom w:val="0"/>
      <w:divBdr>
        <w:top w:val="none" w:sz="0" w:space="0" w:color="auto"/>
        <w:left w:val="none" w:sz="0" w:space="0" w:color="auto"/>
        <w:bottom w:val="none" w:sz="0" w:space="0" w:color="auto"/>
        <w:right w:val="none" w:sz="0" w:space="0" w:color="auto"/>
      </w:divBdr>
    </w:div>
    <w:div w:id="807479408">
      <w:bodyDiv w:val="1"/>
      <w:marLeft w:val="0"/>
      <w:marRight w:val="0"/>
      <w:marTop w:val="0"/>
      <w:marBottom w:val="0"/>
      <w:divBdr>
        <w:top w:val="none" w:sz="0" w:space="0" w:color="auto"/>
        <w:left w:val="none" w:sz="0" w:space="0" w:color="auto"/>
        <w:bottom w:val="none" w:sz="0" w:space="0" w:color="auto"/>
        <w:right w:val="none" w:sz="0" w:space="0" w:color="auto"/>
      </w:divBdr>
    </w:div>
    <w:div w:id="807625087">
      <w:bodyDiv w:val="1"/>
      <w:marLeft w:val="0"/>
      <w:marRight w:val="0"/>
      <w:marTop w:val="0"/>
      <w:marBottom w:val="0"/>
      <w:divBdr>
        <w:top w:val="none" w:sz="0" w:space="0" w:color="auto"/>
        <w:left w:val="none" w:sz="0" w:space="0" w:color="auto"/>
        <w:bottom w:val="none" w:sz="0" w:space="0" w:color="auto"/>
        <w:right w:val="none" w:sz="0" w:space="0" w:color="auto"/>
      </w:divBdr>
    </w:div>
    <w:div w:id="807864796">
      <w:bodyDiv w:val="1"/>
      <w:marLeft w:val="0"/>
      <w:marRight w:val="0"/>
      <w:marTop w:val="0"/>
      <w:marBottom w:val="0"/>
      <w:divBdr>
        <w:top w:val="none" w:sz="0" w:space="0" w:color="auto"/>
        <w:left w:val="none" w:sz="0" w:space="0" w:color="auto"/>
        <w:bottom w:val="none" w:sz="0" w:space="0" w:color="auto"/>
        <w:right w:val="none" w:sz="0" w:space="0" w:color="auto"/>
      </w:divBdr>
    </w:div>
    <w:div w:id="808060186">
      <w:bodyDiv w:val="1"/>
      <w:marLeft w:val="0"/>
      <w:marRight w:val="0"/>
      <w:marTop w:val="0"/>
      <w:marBottom w:val="0"/>
      <w:divBdr>
        <w:top w:val="none" w:sz="0" w:space="0" w:color="auto"/>
        <w:left w:val="none" w:sz="0" w:space="0" w:color="auto"/>
        <w:bottom w:val="none" w:sz="0" w:space="0" w:color="auto"/>
        <w:right w:val="none" w:sz="0" w:space="0" w:color="auto"/>
      </w:divBdr>
    </w:div>
    <w:div w:id="808669334">
      <w:bodyDiv w:val="1"/>
      <w:marLeft w:val="0"/>
      <w:marRight w:val="0"/>
      <w:marTop w:val="0"/>
      <w:marBottom w:val="0"/>
      <w:divBdr>
        <w:top w:val="none" w:sz="0" w:space="0" w:color="auto"/>
        <w:left w:val="none" w:sz="0" w:space="0" w:color="auto"/>
        <w:bottom w:val="none" w:sz="0" w:space="0" w:color="auto"/>
        <w:right w:val="none" w:sz="0" w:space="0" w:color="auto"/>
      </w:divBdr>
    </w:div>
    <w:div w:id="808790990">
      <w:bodyDiv w:val="1"/>
      <w:marLeft w:val="0"/>
      <w:marRight w:val="0"/>
      <w:marTop w:val="0"/>
      <w:marBottom w:val="0"/>
      <w:divBdr>
        <w:top w:val="none" w:sz="0" w:space="0" w:color="auto"/>
        <w:left w:val="none" w:sz="0" w:space="0" w:color="auto"/>
        <w:bottom w:val="none" w:sz="0" w:space="0" w:color="auto"/>
        <w:right w:val="none" w:sz="0" w:space="0" w:color="auto"/>
      </w:divBdr>
    </w:div>
    <w:div w:id="808934680">
      <w:bodyDiv w:val="1"/>
      <w:marLeft w:val="0"/>
      <w:marRight w:val="0"/>
      <w:marTop w:val="0"/>
      <w:marBottom w:val="0"/>
      <w:divBdr>
        <w:top w:val="none" w:sz="0" w:space="0" w:color="auto"/>
        <w:left w:val="none" w:sz="0" w:space="0" w:color="auto"/>
        <w:bottom w:val="none" w:sz="0" w:space="0" w:color="auto"/>
        <w:right w:val="none" w:sz="0" w:space="0" w:color="auto"/>
      </w:divBdr>
    </w:div>
    <w:div w:id="808981232">
      <w:bodyDiv w:val="1"/>
      <w:marLeft w:val="0"/>
      <w:marRight w:val="0"/>
      <w:marTop w:val="0"/>
      <w:marBottom w:val="0"/>
      <w:divBdr>
        <w:top w:val="none" w:sz="0" w:space="0" w:color="auto"/>
        <w:left w:val="none" w:sz="0" w:space="0" w:color="auto"/>
        <w:bottom w:val="none" w:sz="0" w:space="0" w:color="auto"/>
        <w:right w:val="none" w:sz="0" w:space="0" w:color="auto"/>
      </w:divBdr>
    </w:div>
    <w:div w:id="809056076">
      <w:bodyDiv w:val="1"/>
      <w:marLeft w:val="0"/>
      <w:marRight w:val="0"/>
      <w:marTop w:val="0"/>
      <w:marBottom w:val="0"/>
      <w:divBdr>
        <w:top w:val="none" w:sz="0" w:space="0" w:color="auto"/>
        <w:left w:val="none" w:sz="0" w:space="0" w:color="auto"/>
        <w:bottom w:val="none" w:sz="0" w:space="0" w:color="auto"/>
        <w:right w:val="none" w:sz="0" w:space="0" w:color="auto"/>
      </w:divBdr>
    </w:div>
    <w:div w:id="809057521">
      <w:bodyDiv w:val="1"/>
      <w:marLeft w:val="0"/>
      <w:marRight w:val="0"/>
      <w:marTop w:val="0"/>
      <w:marBottom w:val="0"/>
      <w:divBdr>
        <w:top w:val="none" w:sz="0" w:space="0" w:color="auto"/>
        <w:left w:val="none" w:sz="0" w:space="0" w:color="auto"/>
        <w:bottom w:val="none" w:sz="0" w:space="0" w:color="auto"/>
        <w:right w:val="none" w:sz="0" w:space="0" w:color="auto"/>
      </w:divBdr>
    </w:div>
    <w:div w:id="809401283">
      <w:bodyDiv w:val="1"/>
      <w:marLeft w:val="0"/>
      <w:marRight w:val="0"/>
      <w:marTop w:val="0"/>
      <w:marBottom w:val="0"/>
      <w:divBdr>
        <w:top w:val="none" w:sz="0" w:space="0" w:color="auto"/>
        <w:left w:val="none" w:sz="0" w:space="0" w:color="auto"/>
        <w:bottom w:val="none" w:sz="0" w:space="0" w:color="auto"/>
        <w:right w:val="none" w:sz="0" w:space="0" w:color="auto"/>
      </w:divBdr>
    </w:div>
    <w:div w:id="810026944">
      <w:bodyDiv w:val="1"/>
      <w:marLeft w:val="0"/>
      <w:marRight w:val="0"/>
      <w:marTop w:val="0"/>
      <w:marBottom w:val="0"/>
      <w:divBdr>
        <w:top w:val="none" w:sz="0" w:space="0" w:color="auto"/>
        <w:left w:val="none" w:sz="0" w:space="0" w:color="auto"/>
        <w:bottom w:val="none" w:sz="0" w:space="0" w:color="auto"/>
        <w:right w:val="none" w:sz="0" w:space="0" w:color="auto"/>
      </w:divBdr>
    </w:div>
    <w:div w:id="810681632">
      <w:bodyDiv w:val="1"/>
      <w:marLeft w:val="0"/>
      <w:marRight w:val="0"/>
      <w:marTop w:val="0"/>
      <w:marBottom w:val="0"/>
      <w:divBdr>
        <w:top w:val="none" w:sz="0" w:space="0" w:color="auto"/>
        <w:left w:val="none" w:sz="0" w:space="0" w:color="auto"/>
        <w:bottom w:val="none" w:sz="0" w:space="0" w:color="auto"/>
        <w:right w:val="none" w:sz="0" w:space="0" w:color="auto"/>
      </w:divBdr>
    </w:div>
    <w:div w:id="810830380">
      <w:bodyDiv w:val="1"/>
      <w:marLeft w:val="0"/>
      <w:marRight w:val="0"/>
      <w:marTop w:val="0"/>
      <w:marBottom w:val="0"/>
      <w:divBdr>
        <w:top w:val="none" w:sz="0" w:space="0" w:color="auto"/>
        <w:left w:val="none" w:sz="0" w:space="0" w:color="auto"/>
        <w:bottom w:val="none" w:sz="0" w:space="0" w:color="auto"/>
        <w:right w:val="none" w:sz="0" w:space="0" w:color="auto"/>
      </w:divBdr>
    </w:div>
    <w:div w:id="810945803">
      <w:bodyDiv w:val="1"/>
      <w:marLeft w:val="0"/>
      <w:marRight w:val="0"/>
      <w:marTop w:val="0"/>
      <w:marBottom w:val="0"/>
      <w:divBdr>
        <w:top w:val="none" w:sz="0" w:space="0" w:color="auto"/>
        <w:left w:val="none" w:sz="0" w:space="0" w:color="auto"/>
        <w:bottom w:val="none" w:sz="0" w:space="0" w:color="auto"/>
        <w:right w:val="none" w:sz="0" w:space="0" w:color="auto"/>
      </w:divBdr>
    </w:div>
    <w:div w:id="811170454">
      <w:bodyDiv w:val="1"/>
      <w:marLeft w:val="0"/>
      <w:marRight w:val="0"/>
      <w:marTop w:val="0"/>
      <w:marBottom w:val="0"/>
      <w:divBdr>
        <w:top w:val="none" w:sz="0" w:space="0" w:color="auto"/>
        <w:left w:val="none" w:sz="0" w:space="0" w:color="auto"/>
        <w:bottom w:val="none" w:sz="0" w:space="0" w:color="auto"/>
        <w:right w:val="none" w:sz="0" w:space="0" w:color="auto"/>
      </w:divBdr>
    </w:div>
    <w:div w:id="811363443">
      <w:bodyDiv w:val="1"/>
      <w:marLeft w:val="0"/>
      <w:marRight w:val="0"/>
      <w:marTop w:val="0"/>
      <w:marBottom w:val="0"/>
      <w:divBdr>
        <w:top w:val="none" w:sz="0" w:space="0" w:color="auto"/>
        <w:left w:val="none" w:sz="0" w:space="0" w:color="auto"/>
        <w:bottom w:val="none" w:sz="0" w:space="0" w:color="auto"/>
        <w:right w:val="none" w:sz="0" w:space="0" w:color="auto"/>
      </w:divBdr>
    </w:div>
    <w:div w:id="811675966">
      <w:bodyDiv w:val="1"/>
      <w:marLeft w:val="0"/>
      <w:marRight w:val="0"/>
      <w:marTop w:val="0"/>
      <w:marBottom w:val="0"/>
      <w:divBdr>
        <w:top w:val="none" w:sz="0" w:space="0" w:color="auto"/>
        <w:left w:val="none" w:sz="0" w:space="0" w:color="auto"/>
        <w:bottom w:val="none" w:sz="0" w:space="0" w:color="auto"/>
        <w:right w:val="none" w:sz="0" w:space="0" w:color="auto"/>
      </w:divBdr>
    </w:div>
    <w:div w:id="811868047">
      <w:bodyDiv w:val="1"/>
      <w:marLeft w:val="0"/>
      <w:marRight w:val="0"/>
      <w:marTop w:val="0"/>
      <w:marBottom w:val="0"/>
      <w:divBdr>
        <w:top w:val="none" w:sz="0" w:space="0" w:color="auto"/>
        <w:left w:val="none" w:sz="0" w:space="0" w:color="auto"/>
        <w:bottom w:val="none" w:sz="0" w:space="0" w:color="auto"/>
        <w:right w:val="none" w:sz="0" w:space="0" w:color="auto"/>
      </w:divBdr>
    </w:div>
    <w:div w:id="812067880">
      <w:bodyDiv w:val="1"/>
      <w:marLeft w:val="0"/>
      <w:marRight w:val="0"/>
      <w:marTop w:val="0"/>
      <w:marBottom w:val="0"/>
      <w:divBdr>
        <w:top w:val="none" w:sz="0" w:space="0" w:color="auto"/>
        <w:left w:val="none" w:sz="0" w:space="0" w:color="auto"/>
        <w:bottom w:val="none" w:sz="0" w:space="0" w:color="auto"/>
        <w:right w:val="none" w:sz="0" w:space="0" w:color="auto"/>
      </w:divBdr>
    </w:div>
    <w:div w:id="812261303">
      <w:bodyDiv w:val="1"/>
      <w:marLeft w:val="0"/>
      <w:marRight w:val="0"/>
      <w:marTop w:val="0"/>
      <w:marBottom w:val="0"/>
      <w:divBdr>
        <w:top w:val="none" w:sz="0" w:space="0" w:color="auto"/>
        <w:left w:val="none" w:sz="0" w:space="0" w:color="auto"/>
        <w:bottom w:val="none" w:sz="0" w:space="0" w:color="auto"/>
        <w:right w:val="none" w:sz="0" w:space="0" w:color="auto"/>
      </w:divBdr>
    </w:div>
    <w:div w:id="812328259">
      <w:bodyDiv w:val="1"/>
      <w:marLeft w:val="0"/>
      <w:marRight w:val="0"/>
      <w:marTop w:val="0"/>
      <w:marBottom w:val="0"/>
      <w:divBdr>
        <w:top w:val="none" w:sz="0" w:space="0" w:color="auto"/>
        <w:left w:val="none" w:sz="0" w:space="0" w:color="auto"/>
        <w:bottom w:val="none" w:sz="0" w:space="0" w:color="auto"/>
        <w:right w:val="none" w:sz="0" w:space="0" w:color="auto"/>
      </w:divBdr>
    </w:div>
    <w:div w:id="812412578">
      <w:bodyDiv w:val="1"/>
      <w:marLeft w:val="0"/>
      <w:marRight w:val="0"/>
      <w:marTop w:val="0"/>
      <w:marBottom w:val="0"/>
      <w:divBdr>
        <w:top w:val="none" w:sz="0" w:space="0" w:color="auto"/>
        <w:left w:val="none" w:sz="0" w:space="0" w:color="auto"/>
        <w:bottom w:val="none" w:sz="0" w:space="0" w:color="auto"/>
        <w:right w:val="none" w:sz="0" w:space="0" w:color="auto"/>
      </w:divBdr>
    </w:div>
    <w:div w:id="812794258">
      <w:bodyDiv w:val="1"/>
      <w:marLeft w:val="0"/>
      <w:marRight w:val="0"/>
      <w:marTop w:val="0"/>
      <w:marBottom w:val="0"/>
      <w:divBdr>
        <w:top w:val="none" w:sz="0" w:space="0" w:color="auto"/>
        <w:left w:val="none" w:sz="0" w:space="0" w:color="auto"/>
        <w:bottom w:val="none" w:sz="0" w:space="0" w:color="auto"/>
        <w:right w:val="none" w:sz="0" w:space="0" w:color="auto"/>
      </w:divBdr>
    </w:div>
    <w:div w:id="812794831">
      <w:bodyDiv w:val="1"/>
      <w:marLeft w:val="0"/>
      <w:marRight w:val="0"/>
      <w:marTop w:val="0"/>
      <w:marBottom w:val="0"/>
      <w:divBdr>
        <w:top w:val="none" w:sz="0" w:space="0" w:color="auto"/>
        <w:left w:val="none" w:sz="0" w:space="0" w:color="auto"/>
        <w:bottom w:val="none" w:sz="0" w:space="0" w:color="auto"/>
        <w:right w:val="none" w:sz="0" w:space="0" w:color="auto"/>
      </w:divBdr>
    </w:div>
    <w:div w:id="812940619">
      <w:bodyDiv w:val="1"/>
      <w:marLeft w:val="0"/>
      <w:marRight w:val="0"/>
      <w:marTop w:val="0"/>
      <w:marBottom w:val="0"/>
      <w:divBdr>
        <w:top w:val="none" w:sz="0" w:space="0" w:color="auto"/>
        <w:left w:val="none" w:sz="0" w:space="0" w:color="auto"/>
        <w:bottom w:val="none" w:sz="0" w:space="0" w:color="auto"/>
        <w:right w:val="none" w:sz="0" w:space="0" w:color="auto"/>
      </w:divBdr>
    </w:div>
    <w:div w:id="813258718">
      <w:bodyDiv w:val="1"/>
      <w:marLeft w:val="0"/>
      <w:marRight w:val="0"/>
      <w:marTop w:val="0"/>
      <w:marBottom w:val="0"/>
      <w:divBdr>
        <w:top w:val="none" w:sz="0" w:space="0" w:color="auto"/>
        <w:left w:val="none" w:sz="0" w:space="0" w:color="auto"/>
        <w:bottom w:val="none" w:sz="0" w:space="0" w:color="auto"/>
        <w:right w:val="none" w:sz="0" w:space="0" w:color="auto"/>
      </w:divBdr>
    </w:div>
    <w:div w:id="813570644">
      <w:bodyDiv w:val="1"/>
      <w:marLeft w:val="0"/>
      <w:marRight w:val="0"/>
      <w:marTop w:val="0"/>
      <w:marBottom w:val="0"/>
      <w:divBdr>
        <w:top w:val="none" w:sz="0" w:space="0" w:color="auto"/>
        <w:left w:val="none" w:sz="0" w:space="0" w:color="auto"/>
        <w:bottom w:val="none" w:sz="0" w:space="0" w:color="auto"/>
        <w:right w:val="none" w:sz="0" w:space="0" w:color="auto"/>
      </w:divBdr>
    </w:div>
    <w:div w:id="813642583">
      <w:bodyDiv w:val="1"/>
      <w:marLeft w:val="0"/>
      <w:marRight w:val="0"/>
      <w:marTop w:val="0"/>
      <w:marBottom w:val="0"/>
      <w:divBdr>
        <w:top w:val="none" w:sz="0" w:space="0" w:color="auto"/>
        <w:left w:val="none" w:sz="0" w:space="0" w:color="auto"/>
        <w:bottom w:val="none" w:sz="0" w:space="0" w:color="auto"/>
        <w:right w:val="none" w:sz="0" w:space="0" w:color="auto"/>
      </w:divBdr>
    </w:div>
    <w:div w:id="814299185">
      <w:bodyDiv w:val="1"/>
      <w:marLeft w:val="0"/>
      <w:marRight w:val="0"/>
      <w:marTop w:val="0"/>
      <w:marBottom w:val="0"/>
      <w:divBdr>
        <w:top w:val="none" w:sz="0" w:space="0" w:color="auto"/>
        <w:left w:val="none" w:sz="0" w:space="0" w:color="auto"/>
        <w:bottom w:val="none" w:sz="0" w:space="0" w:color="auto"/>
        <w:right w:val="none" w:sz="0" w:space="0" w:color="auto"/>
      </w:divBdr>
    </w:div>
    <w:div w:id="814839773">
      <w:bodyDiv w:val="1"/>
      <w:marLeft w:val="0"/>
      <w:marRight w:val="0"/>
      <w:marTop w:val="0"/>
      <w:marBottom w:val="0"/>
      <w:divBdr>
        <w:top w:val="none" w:sz="0" w:space="0" w:color="auto"/>
        <w:left w:val="none" w:sz="0" w:space="0" w:color="auto"/>
        <w:bottom w:val="none" w:sz="0" w:space="0" w:color="auto"/>
        <w:right w:val="none" w:sz="0" w:space="0" w:color="auto"/>
      </w:divBdr>
    </w:div>
    <w:div w:id="814874734">
      <w:bodyDiv w:val="1"/>
      <w:marLeft w:val="0"/>
      <w:marRight w:val="0"/>
      <w:marTop w:val="0"/>
      <w:marBottom w:val="0"/>
      <w:divBdr>
        <w:top w:val="none" w:sz="0" w:space="0" w:color="auto"/>
        <w:left w:val="none" w:sz="0" w:space="0" w:color="auto"/>
        <w:bottom w:val="none" w:sz="0" w:space="0" w:color="auto"/>
        <w:right w:val="none" w:sz="0" w:space="0" w:color="auto"/>
      </w:divBdr>
    </w:div>
    <w:div w:id="815413538">
      <w:bodyDiv w:val="1"/>
      <w:marLeft w:val="0"/>
      <w:marRight w:val="0"/>
      <w:marTop w:val="0"/>
      <w:marBottom w:val="0"/>
      <w:divBdr>
        <w:top w:val="none" w:sz="0" w:space="0" w:color="auto"/>
        <w:left w:val="none" w:sz="0" w:space="0" w:color="auto"/>
        <w:bottom w:val="none" w:sz="0" w:space="0" w:color="auto"/>
        <w:right w:val="none" w:sz="0" w:space="0" w:color="auto"/>
      </w:divBdr>
    </w:div>
    <w:div w:id="815494493">
      <w:bodyDiv w:val="1"/>
      <w:marLeft w:val="0"/>
      <w:marRight w:val="0"/>
      <w:marTop w:val="0"/>
      <w:marBottom w:val="0"/>
      <w:divBdr>
        <w:top w:val="none" w:sz="0" w:space="0" w:color="auto"/>
        <w:left w:val="none" w:sz="0" w:space="0" w:color="auto"/>
        <w:bottom w:val="none" w:sz="0" w:space="0" w:color="auto"/>
        <w:right w:val="none" w:sz="0" w:space="0" w:color="auto"/>
      </w:divBdr>
    </w:div>
    <w:div w:id="816343604">
      <w:bodyDiv w:val="1"/>
      <w:marLeft w:val="0"/>
      <w:marRight w:val="0"/>
      <w:marTop w:val="0"/>
      <w:marBottom w:val="0"/>
      <w:divBdr>
        <w:top w:val="none" w:sz="0" w:space="0" w:color="auto"/>
        <w:left w:val="none" w:sz="0" w:space="0" w:color="auto"/>
        <w:bottom w:val="none" w:sz="0" w:space="0" w:color="auto"/>
        <w:right w:val="none" w:sz="0" w:space="0" w:color="auto"/>
      </w:divBdr>
    </w:div>
    <w:div w:id="816529080">
      <w:bodyDiv w:val="1"/>
      <w:marLeft w:val="0"/>
      <w:marRight w:val="0"/>
      <w:marTop w:val="0"/>
      <w:marBottom w:val="0"/>
      <w:divBdr>
        <w:top w:val="none" w:sz="0" w:space="0" w:color="auto"/>
        <w:left w:val="none" w:sz="0" w:space="0" w:color="auto"/>
        <w:bottom w:val="none" w:sz="0" w:space="0" w:color="auto"/>
        <w:right w:val="none" w:sz="0" w:space="0" w:color="auto"/>
      </w:divBdr>
    </w:div>
    <w:div w:id="816806107">
      <w:bodyDiv w:val="1"/>
      <w:marLeft w:val="0"/>
      <w:marRight w:val="0"/>
      <w:marTop w:val="0"/>
      <w:marBottom w:val="0"/>
      <w:divBdr>
        <w:top w:val="none" w:sz="0" w:space="0" w:color="auto"/>
        <w:left w:val="none" w:sz="0" w:space="0" w:color="auto"/>
        <w:bottom w:val="none" w:sz="0" w:space="0" w:color="auto"/>
        <w:right w:val="none" w:sz="0" w:space="0" w:color="auto"/>
      </w:divBdr>
    </w:div>
    <w:div w:id="817066814">
      <w:bodyDiv w:val="1"/>
      <w:marLeft w:val="0"/>
      <w:marRight w:val="0"/>
      <w:marTop w:val="0"/>
      <w:marBottom w:val="0"/>
      <w:divBdr>
        <w:top w:val="none" w:sz="0" w:space="0" w:color="auto"/>
        <w:left w:val="none" w:sz="0" w:space="0" w:color="auto"/>
        <w:bottom w:val="none" w:sz="0" w:space="0" w:color="auto"/>
        <w:right w:val="none" w:sz="0" w:space="0" w:color="auto"/>
      </w:divBdr>
    </w:div>
    <w:div w:id="817112405">
      <w:bodyDiv w:val="1"/>
      <w:marLeft w:val="0"/>
      <w:marRight w:val="0"/>
      <w:marTop w:val="0"/>
      <w:marBottom w:val="0"/>
      <w:divBdr>
        <w:top w:val="none" w:sz="0" w:space="0" w:color="auto"/>
        <w:left w:val="none" w:sz="0" w:space="0" w:color="auto"/>
        <w:bottom w:val="none" w:sz="0" w:space="0" w:color="auto"/>
        <w:right w:val="none" w:sz="0" w:space="0" w:color="auto"/>
      </w:divBdr>
    </w:div>
    <w:div w:id="817841522">
      <w:bodyDiv w:val="1"/>
      <w:marLeft w:val="0"/>
      <w:marRight w:val="0"/>
      <w:marTop w:val="0"/>
      <w:marBottom w:val="0"/>
      <w:divBdr>
        <w:top w:val="none" w:sz="0" w:space="0" w:color="auto"/>
        <w:left w:val="none" w:sz="0" w:space="0" w:color="auto"/>
        <w:bottom w:val="none" w:sz="0" w:space="0" w:color="auto"/>
        <w:right w:val="none" w:sz="0" w:space="0" w:color="auto"/>
      </w:divBdr>
    </w:div>
    <w:div w:id="818501250">
      <w:bodyDiv w:val="1"/>
      <w:marLeft w:val="0"/>
      <w:marRight w:val="0"/>
      <w:marTop w:val="0"/>
      <w:marBottom w:val="0"/>
      <w:divBdr>
        <w:top w:val="none" w:sz="0" w:space="0" w:color="auto"/>
        <w:left w:val="none" w:sz="0" w:space="0" w:color="auto"/>
        <w:bottom w:val="none" w:sz="0" w:space="0" w:color="auto"/>
        <w:right w:val="none" w:sz="0" w:space="0" w:color="auto"/>
      </w:divBdr>
    </w:div>
    <w:div w:id="818575072">
      <w:bodyDiv w:val="1"/>
      <w:marLeft w:val="0"/>
      <w:marRight w:val="0"/>
      <w:marTop w:val="0"/>
      <w:marBottom w:val="0"/>
      <w:divBdr>
        <w:top w:val="none" w:sz="0" w:space="0" w:color="auto"/>
        <w:left w:val="none" w:sz="0" w:space="0" w:color="auto"/>
        <w:bottom w:val="none" w:sz="0" w:space="0" w:color="auto"/>
        <w:right w:val="none" w:sz="0" w:space="0" w:color="auto"/>
      </w:divBdr>
    </w:div>
    <w:div w:id="819153464">
      <w:bodyDiv w:val="1"/>
      <w:marLeft w:val="0"/>
      <w:marRight w:val="0"/>
      <w:marTop w:val="0"/>
      <w:marBottom w:val="0"/>
      <w:divBdr>
        <w:top w:val="none" w:sz="0" w:space="0" w:color="auto"/>
        <w:left w:val="none" w:sz="0" w:space="0" w:color="auto"/>
        <w:bottom w:val="none" w:sz="0" w:space="0" w:color="auto"/>
        <w:right w:val="none" w:sz="0" w:space="0" w:color="auto"/>
      </w:divBdr>
    </w:div>
    <w:div w:id="819273173">
      <w:bodyDiv w:val="1"/>
      <w:marLeft w:val="0"/>
      <w:marRight w:val="0"/>
      <w:marTop w:val="0"/>
      <w:marBottom w:val="0"/>
      <w:divBdr>
        <w:top w:val="none" w:sz="0" w:space="0" w:color="auto"/>
        <w:left w:val="none" w:sz="0" w:space="0" w:color="auto"/>
        <w:bottom w:val="none" w:sz="0" w:space="0" w:color="auto"/>
        <w:right w:val="none" w:sz="0" w:space="0" w:color="auto"/>
      </w:divBdr>
    </w:div>
    <w:div w:id="820073076">
      <w:bodyDiv w:val="1"/>
      <w:marLeft w:val="0"/>
      <w:marRight w:val="0"/>
      <w:marTop w:val="0"/>
      <w:marBottom w:val="0"/>
      <w:divBdr>
        <w:top w:val="none" w:sz="0" w:space="0" w:color="auto"/>
        <w:left w:val="none" w:sz="0" w:space="0" w:color="auto"/>
        <w:bottom w:val="none" w:sz="0" w:space="0" w:color="auto"/>
        <w:right w:val="none" w:sz="0" w:space="0" w:color="auto"/>
      </w:divBdr>
    </w:div>
    <w:div w:id="820659135">
      <w:bodyDiv w:val="1"/>
      <w:marLeft w:val="0"/>
      <w:marRight w:val="0"/>
      <w:marTop w:val="0"/>
      <w:marBottom w:val="0"/>
      <w:divBdr>
        <w:top w:val="none" w:sz="0" w:space="0" w:color="auto"/>
        <w:left w:val="none" w:sz="0" w:space="0" w:color="auto"/>
        <w:bottom w:val="none" w:sz="0" w:space="0" w:color="auto"/>
        <w:right w:val="none" w:sz="0" w:space="0" w:color="auto"/>
      </w:divBdr>
    </w:div>
    <w:div w:id="820926082">
      <w:bodyDiv w:val="1"/>
      <w:marLeft w:val="0"/>
      <w:marRight w:val="0"/>
      <w:marTop w:val="0"/>
      <w:marBottom w:val="0"/>
      <w:divBdr>
        <w:top w:val="none" w:sz="0" w:space="0" w:color="auto"/>
        <w:left w:val="none" w:sz="0" w:space="0" w:color="auto"/>
        <w:bottom w:val="none" w:sz="0" w:space="0" w:color="auto"/>
        <w:right w:val="none" w:sz="0" w:space="0" w:color="auto"/>
      </w:divBdr>
    </w:div>
    <w:div w:id="821888128">
      <w:bodyDiv w:val="1"/>
      <w:marLeft w:val="0"/>
      <w:marRight w:val="0"/>
      <w:marTop w:val="0"/>
      <w:marBottom w:val="0"/>
      <w:divBdr>
        <w:top w:val="none" w:sz="0" w:space="0" w:color="auto"/>
        <w:left w:val="none" w:sz="0" w:space="0" w:color="auto"/>
        <w:bottom w:val="none" w:sz="0" w:space="0" w:color="auto"/>
        <w:right w:val="none" w:sz="0" w:space="0" w:color="auto"/>
      </w:divBdr>
    </w:div>
    <w:div w:id="822549509">
      <w:bodyDiv w:val="1"/>
      <w:marLeft w:val="0"/>
      <w:marRight w:val="0"/>
      <w:marTop w:val="0"/>
      <w:marBottom w:val="0"/>
      <w:divBdr>
        <w:top w:val="none" w:sz="0" w:space="0" w:color="auto"/>
        <w:left w:val="none" w:sz="0" w:space="0" w:color="auto"/>
        <w:bottom w:val="none" w:sz="0" w:space="0" w:color="auto"/>
        <w:right w:val="none" w:sz="0" w:space="0" w:color="auto"/>
      </w:divBdr>
    </w:div>
    <w:div w:id="822696566">
      <w:bodyDiv w:val="1"/>
      <w:marLeft w:val="0"/>
      <w:marRight w:val="0"/>
      <w:marTop w:val="0"/>
      <w:marBottom w:val="0"/>
      <w:divBdr>
        <w:top w:val="none" w:sz="0" w:space="0" w:color="auto"/>
        <w:left w:val="none" w:sz="0" w:space="0" w:color="auto"/>
        <w:bottom w:val="none" w:sz="0" w:space="0" w:color="auto"/>
        <w:right w:val="none" w:sz="0" w:space="0" w:color="auto"/>
      </w:divBdr>
    </w:div>
    <w:div w:id="822891585">
      <w:bodyDiv w:val="1"/>
      <w:marLeft w:val="0"/>
      <w:marRight w:val="0"/>
      <w:marTop w:val="0"/>
      <w:marBottom w:val="0"/>
      <w:divBdr>
        <w:top w:val="none" w:sz="0" w:space="0" w:color="auto"/>
        <w:left w:val="none" w:sz="0" w:space="0" w:color="auto"/>
        <w:bottom w:val="none" w:sz="0" w:space="0" w:color="auto"/>
        <w:right w:val="none" w:sz="0" w:space="0" w:color="auto"/>
      </w:divBdr>
    </w:div>
    <w:div w:id="823357546">
      <w:bodyDiv w:val="1"/>
      <w:marLeft w:val="0"/>
      <w:marRight w:val="0"/>
      <w:marTop w:val="0"/>
      <w:marBottom w:val="0"/>
      <w:divBdr>
        <w:top w:val="none" w:sz="0" w:space="0" w:color="auto"/>
        <w:left w:val="none" w:sz="0" w:space="0" w:color="auto"/>
        <w:bottom w:val="none" w:sz="0" w:space="0" w:color="auto"/>
        <w:right w:val="none" w:sz="0" w:space="0" w:color="auto"/>
      </w:divBdr>
    </w:div>
    <w:div w:id="823592441">
      <w:bodyDiv w:val="1"/>
      <w:marLeft w:val="0"/>
      <w:marRight w:val="0"/>
      <w:marTop w:val="0"/>
      <w:marBottom w:val="0"/>
      <w:divBdr>
        <w:top w:val="none" w:sz="0" w:space="0" w:color="auto"/>
        <w:left w:val="none" w:sz="0" w:space="0" w:color="auto"/>
        <w:bottom w:val="none" w:sz="0" w:space="0" w:color="auto"/>
        <w:right w:val="none" w:sz="0" w:space="0" w:color="auto"/>
      </w:divBdr>
    </w:div>
    <w:div w:id="823620131">
      <w:bodyDiv w:val="1"/>
      <w:marLeft w:val="0"/>
      <w:marRight w:val="0"/>
      <w:marTop w:val="0"/>
      <w:marBottom w:val="0"/>
      <w:divBdr>
        <w:top w:val="none" w:sz="0" w:space="0" w:color="auto"/>
        <w:left w:val="none" w:sz="0" w:space="0" w:color="auto"/>
        <w:bottom w:val="none" w:sz="0" w:space="0" w:color="auto"/>
        <w:right w:val="none" w:sz="0" w:space="0" w:color="auto"/>
      </w:divBdr>
    </w:div>
    <w:div w:id="824051173">
      <w:bodyDiv w:val="1"/>
      <w:marLeft w:val="0"/>
      <w:marRight w:val="0"/>
      <w:marTop w:val="0"/>
      <w:marBottom w:val="0"/>
      <w:divBdr>
        <w:top w:val="none" w:sz="0" w:space="0" w:color="auto"/>
        <w:left w:val="none" w:sz="0" w:space="0" w:color="auto"/>
        <w:bottom w:val="none" w:sz="0" w:space="0" w:color="auto"/>
        <w:right w:val="none" w:sz="0" w:space="0" w:color="auto"/>
      </w:divBdr>
    </w:div>
    <w:div w:id="824585085">
      <w:bodyDiv w:val="1"/>
      <w:marLeft w:val="0"/>
      <w:marRight w:val="0"/>
      <w:marTop w:val="0"/>
      <w:marBottom w:val="0"/>
      <w:divBdr>
        <w:top w:val="none" w:sz="0" w:space="0" w:color="auto"/>
        <w:left w:val="none" w:sz="0" w:space="0" w:color="auto"/>
        <w:bottom w:val="none" w:sz="0" w:space="0" w:color="auto"/>
        <w:right w:val="none" w:sz="0" w:space="0" w:color="auto"/>
      </w:divBdr>
    </w:div>
    <w:div w:id="825247987">
      <w:bodyDiv w:val="1"/>
      <w:marLeft w:val="0"/>
      <w:marRight w:val="0"/>
      <w:marTop w:val="0"/>
      <w:marBottom w:val="0"/>
      <w:divBdr>
        <w:top w:val="none" w:sz="0" w:space="0" w:color="auto"/>
        <w:left w:val="none" w:sz="0" w:space="0" w:color="auto"/>
        <w:bottom w:val="none" w:sz="0" w:space="0" w:color="auto"/>
        <w:right w:val="none" w:sz="0" w:space="0" w:color="auto"/>
      </w:divBdr>
    </w:div>
    <w:div w:id="825361657">
      <w:bodyDiv w:val="1"/>
      <w:marLeft w:val="0"/>
      <w:marRight w:val="0"/>
      <w:marTop w:val="0"/>
      <w:marBottom w:val="0"/>
      <w:divBdr>
        <w:top w:val="none" w:sz="0" w:space="0" w:color="auto"/>
        <w:left w:val="none" w:sz="0" w:space="0" w:color="auto"/>
        <w:bottom w:val="none" w:sz="0" w:space="0" w:color="auto"/>
        <w:right w:val="none" w:sz="0" w:space="0" w:color="auto"/>
      </w:divBdr>
    </w:div>
    <w:div w:id="825514543">
      <w:bodyDiv w:val="1"/>
      <w:marLeft w:val="0"/>
      <w:marRight w:val="0"/>
      <w:marTop w:val="0"/>
      <w:marBottom w:val="0"/>
      <w:divBdr>
        <w:top w:val="none" w:sz="0" w:space="0" w:color="auto"/>
        <w:left w:val="none" w:sz="0" w:space="0" w:color="auto"/>
        <w:bottom w:val="none" w:sz="0" w:space="0" w:color="auto"/>
        <w:right w:val="none" w:sz="0" w:space="0" w:color="auto"/>
      </w:divBdr>
    </w:div>
    <w:div w:id="826093789">
      <w:bodyDiv w:val="1"/>
      <w:marLeft w:val="0"/>
      <w:marRight w:val="0"/>
      <w:marTop w:val="0"/>
      <w:marBottom w:val="0"/>
      <w:divBdr>
        <w:top w:val="none" w:sz="0" w:space="0" w:color="auto"/>
        <w:left w:val="none" w:sz="0" w:space="0" w:color="auto"/>
        <w:bottom w:val="none" w:sz="0" w:space="0" w:color="auto"/>
        <w:right w:val="none" w:sz="0" w:space="0" w:color="auto"/>
      </w:divBdr>
    </w:div>
    <w:div w:id="826097832">
      <w:bodyDiv w:val="1"/>
      <w:marLeft w:val="0"/>
      <w:marRight w:val="0"/>
      <w:marTop w:val="0"/>
      <w:marBottom w:val="0"/>
      <w:divBdr>
        <w:top w:val="none" w:sz="0" w:space="0" w:color="auto"/>
        <w:left w:val="none" w:sz="0" w:space="0" w:color="auto"/>
        <w:bottom w:val="none" w:sz="0" w:space="0" w:color="auto"/>
        <w:right w:val="none" w:sz="0" w:space="0" w:color="auto"/>
      </w:divBdr>
    </w:div>
    <w:div w:id="826481274">
      <w:bodyDiv w:val="1"/>
      <w:marLeft w:val="0"/>
      <w:marRight w:val="0"/>
      <w:marTop w:val="0"/>
      <w:marBottom w:val="0"/>
      <w:divBdr>
        <w:top w:val="none" w:sz="0" w:space="0" w:color="auto"/>
        <w:left w:val="none" w:sz="0" w:space="0" w:color="auto"/>
        <w:bottom w:val="none" w:sz="0" w:space="0" w:color="auto"/>
        <w:right w:val="none" w:sz="0" w:space="0" w:color="auto"/>
      </w:divBdr>
    </w:div>
    <w:div w:id="826676191">
      <w:bodyDiv w:val="1"/>
      <w:marLeft w:val="0"/>
      <w:marRight w:val="0"/>
      <w:marTop w:val="0"/>
      <w:marBottom w:val="0"/>
      <w:divBdr>
        <w:top w:val="none" w:sz="0" w:space="0" w:color="auto"/>
        <w:left w:val="none" w:sz="0" w:space="0" w:color="auto"/>
        <w:bottom w:val="none" w:sz="0" w:space="0" w:color="auto"/>
        <w:right w:val="none" w:sz="0" w:space="0" w:color="auto"/>
      </w:divBdr>
    </w:div>
    <w:div w:id="827093274">
      <w:bodyDiv w:val="1"/>
      <w:marLeft w:val="0"/>
      <w:marRight w:val="0"/>
      <w:marTop w:val="0"/>
      <w:marBottom w:val="0"/>
      <w:divBdr>
        <w:top w:val="none" w:sz="0" w:space="0" w:color="auto"/>
        <w:left w:val="none" w:sz="0" w:space="0" w:color="auto"/>
        <w:bottom w:val="none" w:sz="0" w:space="0" w:color="auto"/>
        <w:right w:val="none" w:sz="0" w:space="0" w:color="auto"/>
      </w:divBdr>
    </w:div>
    <w:div w:id="827207305">
      <w:bodyDiv w:val="1"/>
      <w:marLeft w:val="0"/>
      <w:marRight w:val="0"/>
      <w:marTop w:val="0"/>
      <w:marBottom w:val="0"/>
      <w:divBdr>
        <w:top w:val="none" w:sz="0" w:space="0" w:color="auto"/>
        <w:left w:val="none" w:sz="0" w:space="0" w:color="auto"/>
        <w:bottom w:val="none" w:sz="0" w:space="0" w:color="auto"/>
        <w:right w:val="none" w:sz="0" w:space="0" w:color="auto"/>
      </w:divBdr>
    </w:div>
    <w:div w:id="827290359">
      <w:bodyDiv w:val="1"/>
      <w:marLeft w:val="0"/>
      <w:marRight w:val="0"/>
      <w:marTop w:val="0"/>
      <w:marBottom w:val="0"/>
      <w:divBdr>
        <w:top w:val="none" w:sz="0" w:space="0" w:color="auto"/>
        <w:left w:val="none" w:sz="0" w:space="0" w:color="auto"/>
        <w:bottom w:val="none" w:sz="0" w:space="0" w:color="auto"/>
        <w:right w:val="none" w:sz="0" w:space="0" w:color="auto"/>
      </w:divBdr>
    </w:div>
    <w:div w:id="828324234">
      <w:bodyDiv w:val="1"/>
      <w:marLeft w:val="0"/>
      <w:marRight w:val="0"/>
      <w:marTop w:val="0"/>
      <w:marBottom w:val="0"/>
      <w:divBdr>
        <w:top w:val="none" w:sz="0" w:space="0" w:color="auto"/>
        <w:left w:val="none" w:sz="0" w:space="0" w:color="auto"/>
        <w:bottom w:val="none" w:sz="0" w:space="0" w:color="auto"/>
        <w:right w:val="none" w:sz="0" w:space="0" w:color="auto"/>
      </w:divBdr>
    </w:div>
    <w:div w:id="828398011">
      <w:bodyDiv w:val="1"/>
      <w:marLeft w:val="0"/>
      <w:marRight w:val="0"/>
      <w:marTop w:val="0"/>
      <w:marBottom w:val="0"/>
      <w:divBdr>
        <w:top w:val="none" w:sz="0" w:space="0" w:color="auto"/>
        <w:left w:val="none" w:sz="0" w:space="0" w:color="auto"/>
        <w:bottom w:val="none" w:sz="0" w:space="0" w:color="auto"/>
        <w:right w:val="none" w:sz="0" w:space="0" w:color="auto"/>
      </w:divBdr>
    </w:div>
    <w:div w:id="828445297">
      <w:bodyDiv w:val="1"/>
      <w:marLeft w:val="0"/>
      <w:marRight w:val="0"/>
      <w:marTop w:val="0"/>
      <w:marBottom w:val="0"/>
      <w:divBdr>
        <w:top w:val="none" w:sz="0" w:space="0" w:color="auto"/>
        <w:left w:val="none" w:sz="0" w:space="0" w:color="auto"/>
        <w:bottom w:val="none" w:sz="0" w:space="0" w:color="auto"/>
        <w:right w:val="none" w:sz="0" w:space="0" w:color="auto"/>
      </w:divBdr>
    </w:div>
    <w:div w:id="828520236">
      <w:bodyDiv w:val="1"/>
      <w:marLeft w:val="0"/>
      <w:marRight w:val="0"/>
      <w:marTop w:val="0"/>
      <w:marBottom w:val="0"/>
      <w:divBdr>
        <w:top w:val="none" w:sz="0" w:space="0" w:color="auto"/>
        <w:left w:val="none" w:sz="0" w:space="0" w:color="auto"/>
        <w:bottom w:val="none" w:sz="0" w:space="0" w:color="auto"/>
        <w:right w:val="none" w:sz="0" w:space="0" w:color="auto"/>
      </w:divBdr>
    </w:div>
    <w:div w:id="828715112">
      <w:bodyDiv w:val="1"/>
      <w:marLeft w:val="0"/>
      <w:marRight w:val="0"/>
      <w:marTop w:val="0"/>
      <w:marBottom w:val="0"/>
      <w:divBdr>
        <w:top w:val="none" w:sz="0" w:space="0" w:color="auto"/>
        <w:left w:val="none" w:sz="0" w:space="0" w:color="auto"/>
        <w:bottom w:val="none" w:sz="0" w:space="0" w:color="auto"/>
        <w:right w:val="none" w:sz="0" w:space="0" w:color="auto"/>
      </w:divBdr>
    </w:div>
    <w:div w:id="828715454">
      <w:bodyDiv w:val="1"/>
      <w:marLeft w:val="0"/>
      <w:marRight w:val="0"/>
      <w:marTop w:val="0"/>
      <w:marBottom w:val="0"/>
      <w:divBdr>
        <w:top w:val="none" w:sz="0" w:space="0" w:color="auto"/>
        <w:left w:val="none" w:sz="0" w:space="0" w:color="auto"/>
        <w:bottom w:val="none" w:sz="0" w:space="0" w:color="auto"/>
        <w:right w:val="none" w:sz="0" w:space="0" w:color="auto"/>
      </w:divBdr>
    </w:div>
    <w:div w:id="829517343">
      <w:bodyDiv w:val="1"/>
      <w:marLeft w:val="0"/>
      <w:marRight w:val="0"/>
      <w:marTop w:val="0"/>
      <w:marBottom w:val="0"/>
      <w:divBdr>
        <w:top w:val="none" w:sz="0" w:space="0" w:color="auto"/>
        <w:left w:val="none" w:sz="0" w:space="0" w:color="auto"/>
        <w:bottom w:val="none" w:sz="0" w:space="0" w:color="auto"/>
        <w:right w:val="none" w:sz="0" w:space="0" w:color="auto"/>
      </w:divBdr>
    </w:div>
    <w:div w:id="830289335">
      <w:bodyDiv w:val="1"/>
      <w:marLeft w:val="0"/>
      <w:marRight w:val="0"/>
      <w:marTop w:val="0"/>
      <w:marBottom w:val="0"/>
      <w:divBdr>
        <w:top w:val="none" w:sz="0" w:space="0" w:color="auto"/>
        <w:left w:val="none" w:sz="0" w:space="0" w:color="auto"/>
        <w:bottom w:val="none" w:sz="0" w:space="0" w:color="auto"/>
        <w:right w:val="none" w:sz="0" w:space="0" w:color="auto"/>
      </w:divBdr>
    </w:div>
    <w:div w:id="830372608">
      <w:bodyDiv w:val="1"/>
      <w:marLeft w:val="0"/>
      <w:marRight w:val="0"/>
      <w:marTop w:val="0"/>
      <w:marBottom w:val="0"/>
      <w:divBdr>
        <w:top w:val="none" w:sz="0" w:space="0" w:color="auto"/>
        <w:left w:val="none" w:sz="0" w:space="0" w:color="auto"/>
        <w:bottom w:val="none" w:sz="0" w:space="0" w:color="auto"/>
        <w:right w:val="none" w:sz="0" w:space="0" w:color="auto"/>
      </w:divBdr>
    </w:div>
    <w:div w:id="830826690">
      <w:bodyDiv w:val="1"/>
      <w:marLeft w:val="0"/>
      <w:marRight w:val="0"/>
      <w:marTop w:val="0"/>
      <w:marBottom w:val="0"/>
      <w:divBdr>
        <w:top w:val="none" w:sz="0" w:space="0" w:color="auto"/>
        <w:left w:val="none" w:sz="0" w:space="0" w:color="auto"/>
        <w:bottom w:val="none" w:sz="0" w:space="0" w:color="auto"/>
        <w:right w:val="none" w:sz="0" w:space="0" w:color="auto"/>
      </w:divBdr>
    </w:div>
    <w:div w:id="831875128">
      <w:bodyDiv w:val="1"/>
      <w:marLeft w:val="0"/>
      <w:marRight w:val="0"/>
      <w:marTop w:val="0"/>
      <w:marBottom w:val="0"/>
      <w:divBdr>
        <w:top w:val="none" w:sz="0" w:space="0" w:color="auto"/>
        <w:left w:val="none" w:sz="0" w:space="0" w:color="auto"/>
        <w:bottom w:val="none" w:sz="0" w:space="0" w:color="auto"/>
        <w:right w:val="none" w:sz="0" w:space="0" w:color="auto"/>
      </w:divBdr>
    </w:div>
    <w:div w:id="832183893">
      <w:bodyDiv w:val="1"/>
      <w:marLeft w:val="0"/>
      <w:marRight w:val="0"/>
      <w:marTop w:val="0"/>
      <w:marBottom w:val="0"/>
      <w:divBdr>
        <w:top w:val="none" w:sz="0" w:space="0" w:color="auto"/>
        <w:left w:val="none" w:sz="0" w:space="0" w:color="auto"/>
        <w:bottom w:val="none" w:sz="0" w:space="0" w:color="auto"/>
        <w:right w:val="none" w:sz="0" w:space="0" w:color="auto"/>
      </w:divBdr>
    </w:div>
    <w:div w:id="833229867">
      <w:bodyDiv w:val="1"/>
      <w:marLeft w:val="0"/>
      <w:marRight w:val="0"/>
      <w:marTop w:val="0"/>
      <w:marBottom w:val="0"/>
      <w:divBdr>
        <w:top w:val="none" w:sz="0" w:space="0" w:color="auto"/>
        <w:left w:val="none" w:sz="0" w:space="0" w:color="auto"/>
        <w:bottom w:val="none" w:sz="0" w:space="0" w:color="auto"/>
        <w:right w:val="none" w:sz="0" w:space="0" w:color="auto"/>
      </w:divBdr>
    </w:div>
    <w:div w:id="834690552">
      <w:bodyDiv w:val="1"/>
      <w:marLeft w:val="0"/>
      <w:marRight w:val="0"/>
      <w:marTop w:val="0"/>
      <w:marBottom w:val="0"/>
      <w:divBdr>
        <w:top w:val="none" w:sz="0" w:space="0" w:color="auto"/>
        <w:left w:val="none" w:sz="0" w:space="0" w:color="auto"/>
        <w:bottom w:val="none" w:sz="0" w:space="0" w:color="auto"/>
        <w:right w:val="none" w:sz="0" w:space="0" w:color="auto"/>
      </w:divBdr>
    </w:div>
    <w:div w:id="834809075">
      <w:bodyDiv w:val="1"/>
      <w:marLeft w:val="0"/>
      <w:marRight w:val="0"/>
      <w:marTop w:val="0"/>
      <w:marBottom w:val="0"/>
      <w:divBdr>
        <w:top w:val="none" w:sz="0" w:space="0" w:color="auto"/>
        <w:left w:val="none" w:sz="0" w:space="0" w:color="auto"/>
        <w:bottom w:val="none" w:sz="0" w:space="0" w:color="auto"/>
        <w:right w:val="none" w:sz="0" w:space="0" w:color="auto"/>
      </w:divBdr>
    </w:div>
    <w:div w:id="836503858">
      <w:bodyDiv w:val="1"/>
      <w:marLeft w:val="0"/>
      <w:marRight w:val="0"/>
      <w:marTop w:val="0"/>
      <w:marBottom w:val="0"/>
      <w:divBdr>
        <w:top w:val="none" w:sz="0" w:space="0" w:color="auto"/>
        <w:left w:val="none" w:sz="0" w:space="0" w:color="auto"/>
        <w:bottom w:val="none" w:sz="0" w:space="0" w:color="auto"/>
        <w:right w:val="none" w:sz="0" w:space="0" w:color="auto"/>
      </w:divBdr>
    </w:div>
    <w:div w:id="836504865">
      <w:bodyDiv w:val="1"/>
      <w:marLeft w:val="0"/>
      <w:marRight w:val="0"/>
      <w:marTop w:val="0"/>
      <w:marBottom w:val="0"/>
      <w:divBdr>
        <w:top w:val="none" w:sz="0" w:space="0" w:color="auto"/>
        <w:left w:val="none" w:sz="0" w:space="0" w:color="auto"/>
        <w:bottom w:val="none" w:sz="0" w:space="0" w:color="auto"/>
        <w:right w:val="none" w:sz="0" w:space="0" w:color="auto"/>
      </w:divBdr>
    </w:div>
    <w:div w:id="836531589">
      <w:bodyDiv w:val="1"/>
      <w:marLeft w:val="0"/>
      <w:marRight w:val="0"/>
      <w:marTop w:val="0"/>
      <w:marBottom w:val="0"/>
      <w:divBdr>
        <w:top w:val="none" w:sz="0" w:space="0" w:color="auto"/>
        <w:left w:val="none" w:sz="0" w:space="0" w:color="auto"/>
        <w:bottom w:val="none" w:sz="0" w:space="0" w:color="auto"/>
        <w:right w:val="none" w:sz="0" w:space="0" w:color="auto"/>
      </w:divBdr>
    </w:div>
    <w:div w:id="837498169">
      <w:bodyDiv w:val="1"/>
      <w:marLeft w:val="0"/>
      <w:marRight w:val="0"/>
      <w:marTop w:val="0"/>
      <w:marBottom w:val="0"/>
      <w:divBdr>
        <w:top w:val="none" w:sz="0" w:space="0" w:color="auto"/>
        <w:left w:val="none" w:sz="0" w:space="0" w:color="auto"/>
        <w:bottom w:val="none" w:sz="0" w:space="0" w:color="auto"/>
        <w:right w:val="none" w:sz="0" w:space="0" w:color="auto"/>
      </w:divBdr>
    </w:div>
    <w:div w:id="837618272">
      <w:bodyDiv w:val="1"/>
      <w:marLeft w:val="0"/>
      <w:marRight w:val="0"/>
      <w:marTop w:val="0"/>
      <w:marBottom w:val="0"/>
      <w:divBdr>
        <w:top w:val="none" w:sz="0" w:space="0" w:color="auto"/>
        <w:left w:val="none" w:sz="0" w:space="0" w:color="auto"/>
        <w:bottom w:val="none" w:sz="0" w:space="0" w:color="auto"/>
        <w:right w:val="none" w:sz="0" w:space="0" w:color="auto"/>
      </w:divBdr>
    </w:div>
    <w:div w:id="838036560">
      <w:bodyDiv w:val="1"/>
      <w:marLeft w:val="0"/>
      <w:marRight w:val="0"/>
      <w:marTop w:val="0"/>
      <w:marBottom w:val="0"/>
      <w:divBdr>
        <w:top w:val="none" w:sz="0" w:space="0" w:color="auto"/>
        <w:left w:val="none" w:sz="0" w:space="0" w:color="auto"/>
        <w:bottom w:val="none" w:sz="0" w:space="0" w:color="auto"/>
        <w:right w:val="none" w:sz="0" w:space="0" w:color="auto"/>
      </w:divBdr>
    </w:div>
    <w:div w:id="838235881">
      <w:bodyDiv w:val="1"/>
      <w:marLeft w:val="0"/>
      <w:marRight w:val="0"/>
      <w:marTop w:val="0"/>
      <w:marBottom w:val="0"/>
      <w:divBdr>
        <w:top w:val="none" w:sz="0" w:space="0" w:color="auto"/>
        <w:left w:val="none" w:sz="0" w:space="0" w:color="auto"/>
        <w:bottom w:val="none" w:sz="0" w:space="0" w:color="auto"/>
        <w:right w:val="none" w:sz="0" w:space="0" w:color="auto"/>
      </w:divBdr>
    </w:div>
    <w:div w:id="838546863">
      <w:bodyDiv w:val="1"/>
      <w:marLeft w:val="0"/>
      <w:marRight w:val="0"/>
      <w:marTop w:val="0"/>
      <w:marBottom w:val="0"/>
      <w:divBdr>
        <w:top w:val="none" w:sz="0" w:space="0" w:color="auto"/>
        <w:left w:val="none" w:sz="0" w:space="0" w:color="auto"/>
        <w:bottom w:val="none" w:sz="0" w:space="0" w:color="auto"/>
        <w:right w:val="none" w:sz="0" w:space="0" w:color="auto"/>
      </w:divBdr>
    </w:div>
    <w:div w:id="838547850">
      <w:bodyDiv w:val="1"/>
      <w:marLeft w:val="0"/>
      <w:marRight w:val="0"/>
      <w:marTop w:val="0"/>
      <w:marBottom w:val="0"/>
      <w:divBdr>
        <w:top w:val="none" w:sz="0" w:space="0" w:color="auto"/>
        <w:left w:val="none" w:sz="0" w:space="0" w:color="auto"/>
        <w:bottom w:val="none" w:sz="0" w:space="0" w:color="auto"/>
        <w:right w:val="none" w:sz="0" w:space="0" w:color="auto"/>
      </w:divBdr>
    </w:div>
    <w:div w:id="839077664">
      <w:bodyDiv w:val="1"/>
      <w:marLeft w:val="0"/>
      <w:marRight w:val="0"/>
      <w:marTop w:val="0"/>
      <w:marBottom w:val="0"/>
      <w:divBdr>
        <w:top w:val="none" w:sz="0" w:space="0" w:color="auto"/>
        <w:left w:val="none" w:sz="0" w:space="0" w:color="auto"/>
        <w:bottom w:val="none" w:sz="0" w:space="0" w:color="auto"/>
        <w:right w:val="none" w:sz="0" w:space="0" w:color="auto"/>
      </w:divBdr>
    </w:div>
    <w:div w:id="839083800">
      <w:bodyDiv w:val="1"/>
      <w:marLeft w:val="0"/>
      <w:marRight w:val="0"/>
      <w:marTop w:val="0"/>
      <w:marBottom w:val="0"/>
      <w:divBdr>
        <w:top w:val="none" w:sz="0" w:space="0" w:color="auto"/>
        <w:left w:val="none" w:sz="0" w:space="0" w:color="auto"/>
        <w:bottom w:val="none" w:sz="0" w:space="0" w:color="auto"/>
        <w:right w:val="none" w:sz="0" w:space="0" w:color="auto"/>
      </w:divBdr>
    </w:div>
    <w:div w:id="839278555">
      <w:bodyDiv w:val="1"/>
      <w:marLeft w:val="0"/>
      <w:marRight w:val="0"/>
      <w:marTop w:val="0"/>
      <w:marBottom w:val="0"/>
      <w:divBdr>
        <w:top w:val="none" w:sz="0" w:space="0" w:color="auto"/>
        <w:left w:val="none" w:sz="0" w:space="0" w:color="auto"/>
        <w:bottom w:val="none" w:sz="0" w:space="0" w:color="auto"/>
        <w:right w:val="none" w:sz="0" w:space="0" w:color="auto"/>
      </w:divBdr>
    </w:div>
    <w:div w:id="839347085">
      <w:bodyDiv w:val="1"/>
      <w:marLeft w:val="0"/>
      <w:marRight w:val="0"/>
      <w:marTop w:val="0"/>
      <w:marBottom w:val="0"/>
      <w:divBdr>
        <w:top w:val="none" w:sz="0" w:space="0" w:color="auto"/>
        <w:left w:val="none" w:sz="0" w:space="0" w:color="auto"/>
        <w:bottom w:val="none" w:sz="0" w:space="0" w:color="auto"/>
        <w:right w:val="none" w:sz="0" w:space="0" w:color="auto"/>
      </w:divBdr>
    </w:div>
    <w:div w:id="839391584">
      <w:bodyDiv w:val="1"/>
      <w:marLeft w:val="0"/>
      <w:marRight w:val="0"/>
      <w:marTop w:val="0"/>
      <w:marBottom w:val="0"/>
      <w:divBdr>
        <w:top w:val="none" w:sz="0" w:space="0" w:color="auto"/>
        <w:left w:val="none" w:sz="0" w:space="0" w:color="auto"/>
        <w:bottom w:val="none" w:sz="0" w:space="0" w:color="auto"/>
        <w:right w:val="none" w:sz="0" w:space="0" w:color="auto"/>
      </w:divBdr>
    </w:div>
    <w:div w:id="839396585">
      <w:bodyDiv w:val="1"/>
      <w:marLeft w:val="0"/>
      <w:marRight w:val="0"/>
      <w:marTop w:val="0"/>
      <w:marBottom w:val="0"/>
      <w:divBdr>
        <w:top w:val="none" w:sz="0" w:space="0" w:color="auto"/>
        <w:left w:val="none" w:sz="0" w:space="0" w:color="auto"/>
        <w:bottom w:val="none" w:sz="0" w:space="0" w:color="auto"/>
        <w:right w:val="none" w:sz="0" w:space="0" w:color="auto"/>
      </w:divBdr>
    </w:div>
    <w:div w:id="839471961">
      <w:bodyDiv w:val="1"/>
      <w:marLeft w:val="0"/>
      <w:marRight w:val="0"/>
      <w:marTop w:val="0"/>
      <w:marBottom w:val="0"/>
      <w:divBdr>
        <w:top w:val="none" w:sz="0" w:space="0" w:color="auto"/>
        <w:left w:val="none" w:sz="0" w:space="0" w:color="auto"/>
        <w:bottom w:val="none" w:sz="0" w:space="0" w:color="auto"/>
        <w:right w:val="none" w:sz="0" w:space="0" w:color="auto"/>
      </w:divBdr>
    </w:div>
    <w:div w:id="839583418">
      <w:bodyDiv w:val="1"/>
      <w:marLeft w:val="0"/>
      <w:marRight w:val="0"/>
      <w:marTop w:val="0"/>
      <w:marBottom w:val="0"/>
      <w:divBdr>
        <w:top w:val="none" w:sz="0" w:space="0" w:color="auto"/>
        <w:left w:val="none" w:sz="0" w:space="0" w:color="auto"/>
        <w:bottom w:val="none" w:sz="0" w:space="0" w:color="auto"/>
        <w:right w:val="none" w:sz="0" w:space="0" w:color="auto"/>
      </w:divBdr>
    </w:div>
    <w:div w:id="839663287">
      <w:bodyDiv w:val="1"/>
      <w:marLeft w:val="0"/>
      <w:marRight w:val="0"/>
      <w:marTop w:val="0"/>
      <w:marBottom w:val="0"/>
      <w:divBdr>
        <w:top w:val="none" w:sz="0" w:space="0" w:color="auto"/>
        <w:left w:val="none" w:sz="0" w:space="0" w:color="auto"/>
        <w:bottom w:val="none" w:sz="0" w:space="0" w:color="auto"/>
        <w:right w:val="none" w:sz="0" w:space="0" w:color="auto"/>
      </w:divBdr>
    </w:div>
    <w:div w:id="839807435">
      <w:bodyDiv w:val="1"/>
      <w:marLeft w:val="0"/>
      <w:marRight w:val="0"/>
      <w:marTop w:val="0"/>
      <w:marBottom w:val="0"/>
      <w:divBdr>
        <w:top w:val="none" w:sz="0" w:space="0" w:color="auto"/>
        <w:left w:val="none" w:sz="0" w:space="0" w:color="auto"/>
        <w:bottom w:val="none" w:sz="0" w:space="0" w:color="auto"/>
        <w:right w:val="none" w:sz="0" w:space="0" w:color="auto"/>
      </w:divBdr>
    </w:div>
    <w:div w:id="840387540">
      <w:bodyDiv w:val="1"/>
      <w:marLeft w:val="0"/>
      <w:marRight w:val="0"/>
      <w:marTop w:val="0"/>
      <w:marBottom w:val="0"/>
      <w:divBdr>
        <w:top w:val="none" w:sz="0" w:space="0" w:color="auto"/>
        <w:left w:val="none" w:sz="0" w:space="0" w:color="auto"/>
        <w:bottom w:val="none" w:sz="0" w:space="0" w:color="auto"/>
        <w:right w:val="none" w:sz="0" w:space="0" w:color="auto"/>
      </w:divBdr>
    </w:div>
    <w:div w:id="842360255">
      <w:bodyDiv w:val="1"/>
      <w:marLeft w:val="0"/>
      <w:marRight w:val="0"/>
      <w:marTop w:val="0"/>
      <w:marBottom w:val="0"/>
      <w:divBdr>
        <w:top w:val="none" w:sz="0" w:space="0" w:color="auto"/>
        <w:left w:val="none" w:sz="0" w:space="0" w:color="auto"/>
        <w:bottom w:val="none" w:sz="0" w:space="0" w:color="auto"/>
        <w:right w:val="none" w:sz="0" w:space="0" w:color="auto"/>
      </w:divBdr>
    </w:div>
    <w:div w:id="842623534">
      <w:bodyDiv w:val="1"/>
      <w:marLeft w:val="0"/>
      <w:marRight w:val="0"/>
      <w:marTop w:val="0"/>
      <w:marBottom w:val="0"/>
      <w:divBdr>
        <w:top w:val="none" w:sz="0" w:space="0" w:color="auto"/>
        <w:left w:val="none" w:sz="0" w:space="0" w:color="auto"/>
        <w:bottom w:val="none" w:sz="0" w:space="0" w:color="auto"/>
        <w:right w:val="none" w:sz="0" w:space="0" w:color="auto"/>
      </w:divBdr>
    </w:div>
    <w:div w:id="843397078">
      <w:bodyDiv w:val="1"/>
      <w:marLeft w:val="0"/>
      <w:marRight w:val="0"/>
      <w:marTop w:val="0"/>
      <w:marBottom w:val="0"/>
      <w:divBdr>
        <w:top w:val="none" w:sz="0" w:space="0" w:color="auto"/>
        <w:left w:val="none" w:sz="0" w:space="0" w:color="auto"/>
        <w:bottom w:val="none" w:sz="0" w:space="0" w:color="auto"/>
        <w:right w:val="none" w:sz="0" w:space="0" w:color="auto"/>
      </w:divBdr>
    </w:div>
    <w:div w:id="843596957">
      <w:bodyDiv w:val="1"/>
      <w:marLeft w:val="0"/>
      <w:marRight w:val="0"/>
      <w:marTop w:val="0"/>
      <w:marBottom w:val="0"/>
      <w:divBdr>
        <w:top w:val="none" w:sz="0" w:space="0" w:color="auto"/>
        <w:left w:val="none" w:sz="0" w:space="0" w:color="auto"/>
        <w:bottom w:val="none" w:sz="0" w:space="0" w:color="auto"/>
        <w:right w:val="none" w:sz="0" w:space="0" w:color="auto"/>
      </w:divBdr>
    </w:div>
    <w:div w:id="843740207">
      <w:bodyDiv w:val="1"/>
      <w:marLeft w:val="0"/>
      <w:marRight w:val="0"/>
      <w:marTop w:val="0"/>
      <w:marBottom w:val="0"/>
      <w:divBdr>
        <w:top w:val="none" w:sz="0" w:space="0" w:color="auto"/>
        <w:left w:val="none" w:sz="0" w:space="0" w:color="auto"/>
        <w:bottom w:val="none" w:sz="0" w:space="0" w:color="auto"/>
        <w:right w:val="none" w:sz="0" w:space="0" w:color="auto"/>
      </w:divBdr>
    </w:div>
    <w:div w:id="843786386">
      <w:bodyDiv w:val="1"/>
      <w:marLeft w:val="0"/>
      <w:marRight w:val="0"/>
      <w:marTop w:val="0"/>
      <w:marBottom w:val="0"/>
      <w:divBdr>
        <w:top w:val="none" w:sz="0" w:space="0" w:color="auto"/>
        <w:left w:val="none" w:sz="0" w:space="0" w:color="auto"/>
        <w:bottom w:val="none" w:sz="0" w:space="0" w:color="auto"/>
        <w:right w:val="none" w:sz="0" w:space="0" w:color="auto"/>
      </w:divBdr>
    </w:div>
    <w:div w:id="844981708">
      <w:bodyDiv w:val="1"/>
      <w:marLeft w:val="0"/>
      <w:marRight w:val="0"/>
      <w:marTop w:val="0"/>
      <w:marBottom w:val="0"/>
      <w:divBdr>
        <w:top w:val="none" w:sz="0" w:space="0" w:color="auto"/>
        <w:left w:val="none" w:sz="0" w:space="0" w:color="auto"/>
        <w:bottom w:val="none" w:sz="0" w:space="0" w:color="auto"/>
        <w:right w:val="none" w:sz="0" w:space="0" w:color="auto"/>
      </w:divBdr>
    </w:div>
    <w:div w:id="845021465">
      <w:bodyDiv w:val="1"/>
      <w:marLeft w:val="0"/>
      <w:marRight w:val="0"/>
      <w:marTop w:val="0"/>
      <w:marBottom w:val="0"/>
      <w:divBdr>
        <w:top w:val="none" w:sz="0" w:space="0" w:color="auto"/>
        <w:left w:val="none" w:sz="0" w:space="0" w:color="auto"/>
        <w:bottom w:val="none" w:sz="0" w:space="0" w:color="auto"/>
        <w:right w:val="none" w:sz="0" w:space="0" w:color="auto"/>
      </w:divBdr>
    </w:div>
    <w:div w:id="845947135">
      <w:bodyDiv w:val="1"/>
      <w:marLeft w:val="0"/>
      <w:marRight w:val="0"/>
      <w:marTop w:val="0"/>
      <w:marBottom w:val="0"/>
      <w:divBdr>
        <w:top w:val="none" w:sz="0" w:space="0" w:color="auto"/>
        <w:left w:val="none" w:sz="0" w:space="0" w:color="auto"/>
        <w:bottom w:val="none" w:sz="0" w:space="0" w:color="auto"/>
        <w:right w:val="none" w:sz="0" w:space="0" w:color="auto"/>
      </w:divBdr>
    </w:div>
    <w:div w:id="846402932">
      <w:bodyDiv w:val="1"/>
      <w:marLeft w:val="0"/>
      <w:marRight w:val="0"/>
      <w:marTop w:val="0"/>
      <w:marBottom w:val="0"/>
      <w:divBdr>
        <w:top w:val="none" w:sz="0" w:space="0" w:color="auto"/>
        <w:left w:val="none" w:sz="0" w:space="0" w:color="auto"/>
        <w:bottom w:val="none" w:sz="0" w:space="0" w:color="auto"/>
        <w:right w:val="none" w:sz="0" w:space="0" w:color="auto"/>
      </w:divBdr>
    </w:div>
    <w:div w:id="846558526">
      <w:bodyDiv w:val="1"/>
      <w:marLeft w:val="0"/>
      <w:marRight w:val="0"/>
      <w:marTop w:val="0"/>
      <w:marBottom w:val="0"/>
      <w:divBdr>
        <w:top w:val="none" w:sz="0" w:space="0" w:color="auto"/>
        <w:left w:val="none" w:sz="0" w:space="0" w:color="auto"/>
        <w:bottom w:val="none" w:sz="0" w:space="0" w:color="auto"/>
        <w:right w:val="none" w:sz="0" w:space="0" w:color="auto"/>
      </w:divBdr>
    </w:div>
    <w:div w:id="846676454">
      <w:bodyDiv w:val="1"/>
      <w:marLeft w:val="0"/>
      <w:marRight w:val="0"/>
      <w:marTop w:val="0"/>
      <w:marBottom w:val="0"/>
      <w:divBdr>
        <w:top w:val="none" w:sz="0" w:space="0" w:color="auto"/>
        <w:left w:val="none" w:sz="0" w:space="0" w:color="auto"/>
        <w:bottom w:val="none" w:sz="0" w:space="0" w:color="auto"/>
        <w:right w:val="none" w:sz="0" w:space="0" w:color="auto"/>
      </w:divBdr>
      <w:divsChild>
        <w:div w:id="1869028172">
          <w:marLeft w:val="0"/>
          <w:marRight w:val="0"/>
          <w:marTop w:val="0"/>
          <w:marBottom w:val="0"/>
          <w:divBdr>
            <w:top w:val="none" w:sz="0" w:space="0" w:color="auto"/>
            <w:left w:val="none" w:sz="0" w:space="0" w:color="auto"/>
            <w:bottom w:val="none" w:sz="0" w:space="0" w:color="auto"/>
            <w:right w:val="none" w:sz="0" w:space="0" w:color="auto"/>
          </w:divBdr>
        </w:div>
      </w:divsChild>
    </w:div>
    <w:div w:id="846946476">
      <w:bodyDiv w:val="1"/>
      <w:marLeft w:val="0"/>
      <w:marRight w:val="0"/>
      <w:marTop w:val="0"/>
      <w:marBottom w:val="0"/>
      <w:divBdr>
        <w:top w:val="none" w:sz="0" w:space="0" w:color="auto"/>
        <w:left w:val="none" w:sz="0" w:space="0" w:color="auto"/>
        <w:bottom w:val="none" w:sz="0" w:space="0" w:color="auto"/>
        <w:right w:val="none" w:sz="0" w:space="0" w:color="auto"/>
      </w:divBdr>
    </w:div>
    <w:div w:id="847406475">
      <w:bodyDiv w:val="1"/>
      <w:marLeft w:val="0"/>
      <w:marRight w:val="0"/>
      <w:marTop w:val="0"/>
      <w:marBottom w:val="0"/>
      <w:divBdr>
        <w:top w:val="none" w:sz="0" w:space="0" w:color="auto"/>
        <w:left w:val="none" w:sz="0" w:space="0" w:color="auto"/>
        <w:bottom w:val="none" w:sz="0" w:space="0" w:color="auto"/>
        <w:right w:val="none" w:sz="0" w:space="0" w:color="auto"/>
      </w:divBdr>
    </w:div>
    <w:div w:id="847408014">
      <w:bodyDiv w:val="1"/>
      <w:marLeft w:val="0"/>
      <w:marRight w:val="0"/>
      <w:marTop w:val="0"/>
      <w:marBottom w:val="0"/>
      <w:divBdr>
        <w:top w:val="none" w:sz="0" w:space="0" w:color="auto"/>
        <w:left w:val="none" w:sz="0" w:space="0" w:color="auto"/>
        <w:bottom w:val="none" w:sz="0" w:space="0" w:color="auto"/>
        <w:right w:val="none" w:sz="0" w:space="0" w:color="auto"/>
      </w:divBdr>
    </w:div>
    <w:div w:id="848102917">
      <w:bodyDiv w:val="1"/>
      <w:marLeft w:val="0"/>
      <w:marRight w:val="0"/>
      <w:marTop w:val="0"/>
      <w:marBottom w:val="0"/>
      <w:divBdr>
        <w:top w:val="none" w:sz="0" w:space="0" w:color="auto"/>
        <w:left w:val="none" w:sz="0" w:space="0" w:color="auto"/>
        <w:bottom w:val="none" w:sz="0" w:space="0" w:color="auto"/>
        <w:right w:val="none" w:sz="0" w:space="0" w:color="auto"/>
      </w:divBdr>
    </w:div>
    <w:div w:id="848914195">
      <w:bodyDiv w:val="1"/>
      <w:marLeft w:val="0"/>
      <w:marRight w:val="0"/>
      <w:marTop w:val="0"/>
      <w:marBottom w:val="0"/>
      <w:divBdr>
        <w:top w:val="none" w:sz="0" w:space="0" w:color="auto"/>
        <w:left w:val="none" w:sz="0" w:space="0" w:color="auto"/>
        <w:bottom w:val="none" w:sz="0" w:space="0" w:color="auto"/>
        <w:right w:val="none" w:sz="0" w:space="0" w:color="auto"/>
      </w:divBdr>
    </w:div>
    <w:div w:id="848955329">
      <w:bodyDiv w:val="1"/>
      <w:marLeft w:val="0"/>
      <w:marRight w:val="0"/>
      <w:marTop w:val="0"/>
      <w:marBottom w:val="0"/>
      <w:divBdr>
        <w:top w:val="none" w:sz="0" w:space="0" w:color="auto"/>
        <w:left w:val="none" w:sz="0" w:space="0" w:color="auto"/>
        <w:bottom w:val="none" w:sz="0" w:space="0" w:color="auto"/>
        <w:right w:val="none" w:sz="0" w:space="0" w:color="auto"/>
      </w:divBdr>
    </w:div>
    <w:div w:id="849610456">
      <w:bodyDiv w:val="1"/>
      <w:marLeft w:val="0"/>
      <w:marRight w:val="0"/>
      <w:marTop w:val="0"/>
      <w:marBottom w:val="0"/>
      <w:divBdr>
        <w:top w:val="none" w:sz="0" w:space="0" w:color="auto"/>
        <w:left w:val="none" w:sz="0" w:space="0" w:color="auto"/>
        <w:bottom w:val="none" w:sz="0" w:space="0" w:color="auto"/>
        <w:right w:val="none" w:sz="0" w:space="0" w:color="auto"/>
      </w:divBdr>
    </w:div>
    <w:div w:id="850022250">
      <w:bodyDiv w:val="1"/>
      <w:marLeft w:val="0"/>
      <w:marRight w:val="0"/>
      <w:marTop w:val="0"/>
      <w:marBottom w:val="0"/>
      <w:divBdr>
        <w:top w:val="none" w:sz="0" w:space="0" w:color="auto"/>
        <w:left w:val="none" w:sz="0" w:space="0" w:color="auto"/>
        <w:bottom w:val="none" w:sz="0" w:space="0" w:color="auto"/>
        <w:right w:val="none" w:sz="0" w:space="0" w:color="auto"/>
      </w:divBdr>
    </w:div>
    <w:div w:id="850527751">
      <w:bodyDiv w:val="1"/>
      <w:marLeft w:val="0"/>
      <w:marRight w:val="0"/>
      <w:marTop w:val="0"/>
      <w:marBottom w:val="0"/>
      <w:divBdr>
        <w:top w:val="none" w:sz="0" w:space="0" w:color="auto"/>
        <w:left w:val="none" w:sz="0" w:space="0" w:color="auto"/>
        <w:bottom w:val="none" w:sz="0" w:space="0" w:color="auto"/>
        <w:right w:val="none" w:sz="0" w:space="0" w:color="auto"/>
      </w:divBdr>
    </w:div>
    <w:div w:id="850725948">
      <w:bodyDiv w:val="1"/>
      <w:marLeft w:val="0"/>
      <w:marRight w:val="0"/>
      <w:marTop w:val="0"/>
      <w:marBottom w:val="0"/>
      <w:divBdr>
        <w:top w:val="none" w:sz="0" w:space="0" w:color="auto"/>
        <w:left w:val="none" w:sz="0" w:space="0" w:color="auto"/>
        <w:bottom w:val="none" w:sz="0" w:space="0" w:color="auto"/>
        <w:right w:val="none" w:sz="0" w:space="0" w:color="auto"/>
      </w:divBdr>
    </w:div>
    <w:div w:id="850876945">
      <w:bodyDiv w:val="1"/>
      <w:marLeft w:val="0"/>
      <w:marRight w:val="0"/>
      <w:marTop w:val="0"/>
      <w:marBottom w:val="0"/>
      <w:divBdr>
        <w:top w:val="none" w:sz="0" w:space="0" w:color="auto"/>
        <w:left w:val="none" w:sz="0" w:space="0" w:color="auto"/>
        <w:bottom w:val="none" w:sz="0" w:space="0" w:color="auto"/>
        <w:right w:val="none" w:sz="0" w:space="0" w:color="auto"/>
      </w:divBdr>
    </w:div>
    <w:div w:id="851185181">
      <w:bodyDiv w:val="1"/>
      <w:marLeft w:val="0"/>
      <w:marRight w:val="0"/>
      <w:marTop w:val="0"/>
      <w:marBottom w:val="0"/>
      <w:divBdr>
        <w:top w:val="none" w:sz="0" w:space="0" w:color="auto"/>
        <w:left w:val="none" w:sz="0" w:space="0" w:color="auto"/>
        <w:bottom w:val="none" w:sz="0" w:space="0" w:color="auto"/>
        <w:right w:val="none" w:sz="0" w:space="0" w:color="auto"/>
      </w:divBdr>
    </w:div>
    <w:div w:id="851332696">
      <w:bodyDiv w:val="1"/>
      <w:marLeft w:val="0"/>
      <w:marRight w:val="0"/>
      <w:marTop w:val="0"/>
      <w:marBottom w:val="0"/>
      <w:divBdr>
        <w:top w:val="none" w:sz="0" w:space="0" w:color="auto"/>
        <w:left w:val="none" w:sz="0" w:space="0" w:color="auto"/>
        <w:bottom w:val="none" w:sz="0" w:space="0" w:color="auto"/>
        <w:right w:val="none" w:sz="0" w:space="0" w:color="auto"/>
      </w:divBdr>
    </w:div>
    <w:div w:id="851452877">
      <w:bodyDiv w:val="1"/>
      <w:marLeft w:val="0"/>
      <w:marRight w:val="0"/>
      <w:marTop w:val="0"/>
      <w:marBottom w:val="0"/>
      <w:divBdr>
        <w:top w:val="none" w:sz="0" w:space="0" w:color="auto"/>
        <w:left w:val="none" w:sz="0" w:space="0" w:color="auto"/>
        <w:bottom w:val="none" w:sz="0" w:space="0" w:color="auto"/>
        <w:right w:val="none" w:sz="0" w:space="0" w:color="auto"/>
      </w:divBdr>
    </w:div>
    <w:div w:id="851719496">
      <w:bodyDiv w:val="1"/>
      <w:marLeft w:val="0"/>
      <w:marRight w:val="0"/>
      <w:marTop w:val="0"/>
      <w:marBottom w:val="0"/>
      <w:divBdr>
        <w:top w:val="none" w:sz="0" w:space="0" w:color="auto"/>
        <w:left w:val="none" w:sz="0" w:space="0" w:color="auto"/>
        <w:bottom w:val="none" w:sz="0" w:space="0" w:color="auto"/>
        <w:right w:val="none" w:sz="0" w:space="0" w:color="auto"/>
      </w:divBdr>
    </w:div>
    <w:div w:id="851917204">
      <w:bodyDiv w:val="1"/>
      <w:marLeft w:val="0"/>
      <w:marRight w:val="0"/>
      <w:marTop w:val="0"/>
      <w:marBottom w:val="0"/>
      <w:divBdr>
        <w:top w:val="none" w:sz="0" w:space="0" w:color="auto"/>
        <w:left w:val="none" w:sz="0" w:space="0" w:color="auto"/>
        <w:bottom w:val="none" w:sz="0" w:space="0" w:color="auto"/>
        <w:right w:val="none" w:sz="0" w:space="0" w:color="auto"/>
      </w:divBdr>
    </w:div>
    <w:div w:id="852111525">
      <w:bodyDiv w:val="1"/>
      <w:marLeft w:val="0"/>
      <w:marRight w:val="0"/>
      <w:marTop w:val="0"/>
      <w:marBottom w:val="0"/>
      <w:divBdr>
        <w:top w:val="none" w:sz="0" w:space="0" w:color="auto"/>
        <w:left w:val="none" w:sz="0" w:space="0" w:color="auto"/>
        <w:bottom w:val="none" w:sz="0" w:space="0" w:color="auto"/>
        <w:right w:val="none" w:sz="0" w:space="0" w:color="auto"/>
      </w:divBdr>
    </w:div>
    <w:div w:id="852301937">
      <w:bodyDiv w:val="1"/>
      <w:marLeft w:val="0"/>
      <w:marRight w:val="0"/>
      <w:marTop w:val="0"/>
      <w:marBottom w:val="0"/>
      <w:divBdr>
        <w:top w:val="none" w:sz="0" w:space="0" w:color="auto"/>
        <w:left w:val="none" w:sz="0" w:space="0" w:color="auto"/>
        <w:bottom w:val="none" w:sz="0" w:space="0" w:color="auto"/>
        <w:right w:val="none" w:sz="0" w:space="0" w:color="auto"/>
      </w:divBdr>
    </w:div>
    <w:div w:id="852568717">
      <w:bodyDiv w:val="1"/>
      <w:marLeft w:val="0"/>
      <w:marRight w:val="0"/>
      <w:marTop w:val="0"/>
      <w:marBottom w:val="0"/>
      <w:divBdr>
        <w:top w:val="none" w:sz="0" w:space="0" w:color="auto"/>
        <w:left w:val="none" w:sz="0" w:space="0" w:color="auto"/>
        <w:bottom w:val="none" w:sz="0" w:space="0" w:color="auto"/>
        <w:right w:val="none" w:sz="0" w:space="0" w:color="auto"/>
      </w:divBdr>
    </w:div>
    <w:div w:id="853494982">
      <w:bodyDiv w:val="1"/>
      <w:marLeft w:val="0"/>
      <w:marRight w:val="0"/>
      <w:marTop w:val="0"/>
      <w:marBottom w:val="0"/>
      <w:divBdr>
        <w:top w:val="none" w:sz="0" w:space="0" w:color="auto"/>
        <w:left w:val="none" w:sz="0" w:space="0" w:color="auto"/>
        <w:bottom w:val="none" w:sz="0" w:space="0" w:color="auto"/>
        <w:right w:val="none" w:sz="0" w:space="0" w:color="auto"/>
      </w:divBdr>
    </w:div>
    <w:div w:id="853616074">
      <w:bodyDiv w:val="1"/>
      <w:marLeft w:val="0"/>
      <w:marRight w:val="0"/>
      <w:marTop w:val="0"/>
      <w:marBottom w:val="0"/>
      <w:divBdr>
        <w:top w:val="none" w:sz="0" w:space="0" w:color="auto"/>
        <w:left w:val="none" w:sz="0" w:space="0" w:color="auto"/>
        <w:bottom w:val="none" w:sz="0" w:space="0" w:color="auto"/>
        <w:right w:val="none" w:sz="0" w:space="0" w:color="auto"/>
      </w:divBdr>
    </w:div>
    <w:div w:id="854029451">
      <w:bodyDiv w:val="1"/>
      <w:marLeft w:val="0"/>
      <w:marRight w:val="0"/>
      <w:marTop w:val="0"/>
      <w:marBottom w:val="0"/>
      <w:divBdr>
        <w:top w:val="none" w:sz="0" w:space="0" w:color="auto"/>
        <w:left w:val="none" w:sz="0" w:space="0" w:color="auto"/>
        <w:bottom w:val="none" w:sz="0" w:space="0" w:color="auto"/>
        <w:right w:val="none" w:sz="0" w:space="0" w:color="auto"/>
      </w:divBdr>
    </w:div>
    <w:div w:id="854343292">
      <w:bodyDiv w:val="1"/>
      <w:marLeft w:val="0"/>
      <w:marRight w:val="0"/>
      <w:marTop w:val="0"/>
      <w:marBottom w:val="0"/>
      <w:divBdr>
        <w:top w:val="none" w:sz="0" w:space="0" w:color="auto"/>
        <w:left w:val="none" w:sz="0" w:space="0" w:color="auto"/>
        <w:bottom w:val="none" w:sz="0" w:space="0" w:color="auto"/>
        <w:right w:val="none" w:sz="0" w:space="0" w:color="auto"/>
      </w:divBdr>
    </w:div>
    <w:div w:id="854811220">
      <w:bodyDiv w:val="1"/>
      <w:marLeft w:val="0"/>
      <w:marRight w:val="0"/>
      <w:marTop w:val="0"/>
      <w:marBottom w:val="0"/>
      <w:divBdr>
        <w:top w:val="none" w:sz="0" w:space="0" w:color="auto"/>
        <w:left w:val="none" w:sz="0" w:space="0" w:color="auto"/>
        <w:bottom w:val="none" w:sz="0" w:space="0" w:color="auto"/>
        <w:right w:val="none" w:sz="0" w:space="0" w:color="auto"/>
      </w:divBdr>
    </w:div>
    <w:div w:id="854880526">
      <w:bodyDiv w:val="1"/>
      <w:marLeft w:val="0"/>
      <w:marRight w:val="0"/>
      <w:marTop w:val="0"/>
      <w:marBottom w:val="0"/>
      <w:divBdr>
        <w:top w:val="none" w:sz="0" w:space="0" w:color="auto"/>
        <w:left w:val="none" w:sz="0" w:space="0" w:color="auto"/>
        <w:bottom w:val="none" w:sz="0" w:space="0" w:color="auto"/>
        <w:right w:val="none" w:sz="0" w:space="0" w:color="auto"/>
      </w:divBdr>
    </w:div>
    <w:div w:id="855072499">
      <w:bodyDiv w:val="1"/>
      <w:marLeft w:val="0"/>
      <w:marRight w:val="0"/>
      <w:marTop w:val="0"/>
      <w:marBottom w:val="0"/>
      <w:divBdr>
        <w:top w:val="none" w:sz="0" w:space="0" w:color="auto"/>
        <w:left w:val="none" w:sz="0" w:space="0" w:color="auto"/>
        <w:bottom w:val="none" w:sz="0" w:space="0" w:color="auto"/>
        <w:right w:val="none" w:sz="0" w:space="0" w:color="auto"/>
      </w:divBdr>
    </w:div>
    <w:div w:id="855192861">
      <w:bodyDiv w:val="1"/>
      <w:marLeft w:val="0"/>
      <w:marRight w:val="0"/>
      <w:marTop w:val="0"/>
      <w:marBottom w:val="0"/>
      <w:divBdr>
        <w:top w:val="none" w:sz="0" w:space="0" w:color="auto"/>
        <w:left w:val="none" w:sz="0" w:space="0" w:color="auto"/>
        <w:bottom w:val="none" w:sz="0" w:space="0" w:color="auto"/>
        <w:right w:val="none" w:sz="0" w:space="0" w:color="auto"/>
      </w:divBdr>
    </w:div>
    <w:div w:id="855538070">
      <w:bodyDiv w:val="1"/>
      <w:marLeft w:val="0"/>
      <w:marRight w:val="0"/>
      <w:marTop w:val="0"/>
      <w:marBottom w:val="0"/>
      <w:divBdr>
        <w:top w:val="none" w:sz="0" w:space="0" w:color="auto"/>
        <w:left w:val="none" w:sz="0" w:space="0" w:color="auto"/>
        <w:bottom w:val="none" w:sz="0" w:space="0" w:color="auto"/>
        <w:right w:val="none" w:sz="0" w:space="0" w:color="auto"/>
      </w:divBdr>
    </w:div>
    <w:div w:id="855538414">
      <w:bodyDiv w:val="1"/>
      <w:marLeft w:val="0"/>
      <w:marRight w:val="0"/>
      <w:marTop w:val="0"/>
      <w:marBottom w:val="0"/>
      <w:divBdr>
        <w:top w:val="none" w:sz="0" w:space="0" w:color="auto"/>
        <w:left w:val="none" w:sz="0" w:space="0" w:color="auto"/>
        <w:bottom w:val="none" w:sz="0" w:space="0" w:color="auto"/>
        <w:right w:val="none" w:sz="0" w:space="0" w:color="auto"/>
      </w:divBdr>
    </w:div>
    <w:div w:id="855727971">
      <w:bodyDiv w:val="1"/>
      <w:marLeft w:val="0"/>
      <w:marRight w:val="0"/>
      <w:marTop w:val="0"/>
      <w:marBottom w:val="0"/>
      <w:divBdr>
        <w:top w:val="none" w:sz="0" w:space="0" w:color="auto"/>
        <w:left w:val="none" w:sz="0" w:space="0" w:color="auto"/>
        <w:bottom w:val="none" w:sz="0" w:space="0" w:color="auto"/>
        <w:right w:val="none" w:sz="0" w:space="0" w:color="auto"/>
      </w:divBdr>
    </w:div>
    <w:div w:id="855734145">
      <w:bodyDiv w:val="1"/>
      <w:marLeft w:val="0"/>
      <w:marRight w:val="0"/>
      <w:marTop w:val="0"/>
      <w:marBottom w:val="0"/>
      <w:divBdr>
        <w:top w:val="none" w:sz="0" w:space="0" w:color="auto"/>
        <w:left w:val="none" w:sz="0" w:space="0" w:color="auto"/>
        <w:bottom w:val="none" w:sz="0" w:space="0" w:color="auto"/>
        <w:right w:val="none" w:sz="0" w:space="0" w:color="auto"/>
      </w:divBdr>
    </w:div>
    <w:div w:id="855778086">
      <w:bodyDiv w:val="1"/>
      <w:marLeft w:val="0"/>
      <w:marRight w:val="0"/>
      <w:marTop w:val="0"/>
      <w:marBottom w:val="0"/>
      <w:divBdr>
        <w:top w:val="none" w:sz="0" w:space="0" w:color="auto"/>
        <w:left w:val="none" w:sz="0" w:space="0" w:color="auto"/>
        <w:bottom w:val="none" w:sz="0" w:space="0" w:color="auto"/>
        <w:right w:val="none" w:sz="0" w:space="0" w:color="auto"/>
      </w:divBdr>
    </w:div>
    <w:div w:id="856382330">
      <w:bodyDiv w:val="1"/>
      <w:marLeft w:val="0"/>
      <w:marRight w:val="0"/>
      <w:marTop w:val="0"/>
      <w:marBottom w:val="0"/>
      <w:divBdr>
        <w:top w:val="none" w:sz="0" w:space="0" w:color="auto"/>
        <w:left w:val="none" w:sz="0" w:space="0" w:color="auto"/>
        <w:bottom w:val="none" w:sz="0" w:space="0" w:color="auto"/>
        <w:right w:val="none" w:sz="0" w:space="0" w:color="auto"/>
      </w:divBdr>
    </w:div>
    <w:div w:id="856970620">
      <w:bodyDiv w:val="1"/>
      <w:marLeft w:val="0"/>
      <w:marRight w:val="0"/>
      <w:marTop w:val="0"/>
      <w:marBottom w:val="0"/>
      <w:divBdr>
        <w:top w:val="none" w:sz="0" w:space="0" w:color="auto"/>
        <w:left w:val="none" w:sz="0" w:space="0" w:color="auto"/>
        <w:bottom w:val="none" w:sz="0" w:space="0" w:color="auto"/>
        <w:right w:val="none" w:sz="0" w:space="0" w:color="auto"/>
      </w:divBdr>
    </w:div>
    <w:div w:id="857042563">
      <w:bodyDiv w:val="1"/>
      <w:marLeft w:val="0"/>
      <w:marRight w:val="0"/>
      <w:marTop w:val="0"/>
      <w:marBottom w:val="0"/>
      <w:divBdr>
        <w:top w:val="none" w:sz="0" w:space="0" w:color="auto"/>
        <w:left w:val="none" w:sz="0" w:space="0" w:color="auto"/>
        <w:bottom w:val="none" w:sz="0" w:space="0" w:color="auto"/>
        <w:right w:val="none" w:sz="0" w:space="0" w:color="auto"/>
      </w:divBdr>
    </w:div>
    <w:div w:id="857541600">
      <w:bodyDiv w:val="1"/>
      <w:marLeft w:val="0"/>
      <w:marRight w:val="0"/>
      <w:marTop w:val="0"/>
      <w:marBottom w:val="0"/>
      <w:divBdr>
        <w:top w:val="none" w:sz="0" w:space="0" w:color="auto"/>
        <w:left w:val="none" w:sz="0" w:space="0" w:color="auto"/>
        <w:bottom w:val="none" w:sz="0" w:space="0" w:color="auto"/>
        <w:right w:val="none" w:sz="0" w:space="0" w:color="auto"/>
      </w:divBdr>
    </w:div>
    <w:div w:id="858201345">
      <w:bodyDiv w:val="1"/>
      <w:marLeft w:val="0"/>
      <w:marRight w:val="0"/>
      <w:marTop w:val="0"/>
      <w:marBottom w:val="0"/>
      <w:divBdr>
        <w:top w:val="none" w:sz="0" w:space="0" w:color="auto"/>
        <w:left w:val="none" w:sz="0" w:space="0" w:color="auto"/>
        <w:bottom w:val="none" w:sz="0" w:space="0" w:color="auto"/>
        <w:right w:val="none" w:sz="0" w:space="0" w:color="auto"/>
      </w:divBdr>
    </w:div>
    <w:div w:id="858661492">
      <w:bodyDiv w:val="1"/>
      <w:marLeft w:val="0"/>
      <w:marRight w:val="0"/>
      <w:marTop w:val="0"/>
      <w:marBottom w:val="0"/>
      <w:divBdr>
        <w:top w:val="none" w:sz="0" w:space="0" w:color="auto"/>
        <w:left w:val="none" w:sz="0" w:space="0" w:color="auto"/>
        <w:bottom w:val="none" w:sz="0" w:space="0" w:color="auto"/>
        <w:right w:val="none" w:sz="0" w:space="0" w:color="auto"/>
      </w:divBdr>
    </w:div>
    <w:div w:id="858810484">
      <w:bodyDiv w:val="1"/>
      <w:marLeft w:val="0"/>
      <w:marRight w:val="0"/>
      <w:marTop w:val="0"/>
      <w:marBottom w:val="0"/>
      <w:divBdr>
        <w:top w:val="none" w:sz="0" w:space="0" w:color="auto"/>
        <w:left w:val="none" w:sz="0" w:space="0" w:color="auto"/>
        <w:bottom w:val="none" w:sz="0" w:space="0" w:color="auto"/>
        <w:right w:val="none" w:sz="0" w:space="0" w:color="auto"/>
      </w:divBdr>
    </w:div>
    <w:div w:id="858813146">
      <w:bodyDiv w:val="1"/>
      <w:marLeft w:val="0"/>
      <w:marRight w:val="0"/>
      <w:marTop w:val="0"/>
      <w:marBottom w:val="0"/>
      <w:divBdr>
        <w:top w:val="none" w:sz="0" w:space="0" w:color="auto"/>
        <w:left w:val="none" w:sz="0" w:space="0" w:color="auto"/>
        <w:bottom w:val="none" w:sz="0" w:space="0" w:color="auto"/>
        <w:right w:val="none" w:sz="0" w:space="0" w:color="auto"/>
      </w:divBdr>
    </w:div>
    <w:div w:id="859005946">
      <w:bodyDiv w:val="1"/>
      <w:marLeft w:val="0"/>
      <w:marRight w:val="0"/>
      <w:marTop w:val="0"/>
      <w:marBottom w:val="0"/>
      <w:divBdr>
        <w:top w:val="none" w:sz="0" w:space="0" w:color="auto"/>
        <w:left w:val="none" w:sz="0" w:space="0" w:color="auto"/>
        <w:bottom w:val="none" w:sz="0" w:space="0" w:color="auto"/>
        <w:right w:val="none" w:sz="0" w:space="0" w:color="auto"/>
      </w:divBdr>
    </w:div>
    <w:div w:id="859899277">
      <w:bodyDiv w:val="1"/>
      <w:marLeft w:val="0"/>
      <w:marRight w:val="0"/>
      <w:marTop w:val="0"/>
      <w:marBottom w:val="0"/>
      <w:divBdr>
        <w:top w:val="none" w:sz="0" w:space="0" w:color="auto"/>
        <w:left w:val="none" w:sz="0" w:space="0" w:color="auto"/>
        <w:bottom w:val="none" w:sz="0" w:space="0" w:color="auto"/>
        <w:right w:val="none" w:sz="0" w:space="0" w:color="auto"/>
      </w:divBdr>
    </w:div>
    <w:div w:id="860511035">
      <w:bodyDiv w:val="1"/>
      <w:marLeft w:val="0"/>
      <w:marRight w:val="0"/>
      <w:marTop w:val="0"/>
      <w:marBottom w:val="0"/>
      <w:divBdr>
        <w:top w:val="none" w:sz="0" w:space="0" w:color="auto"/>
        <w:left w:val="none" w:sz="0" w:space="0" w:color="auto"/>
        <w:bottom w:val="none" w:sz="0" w:space="0" w:color="auto"/>
        <w:right w:val="none" w:sz="0" w:space="0" w:color="auto"/>
      </w:divBdr>
    </w:div>
    <w:div w:id="860582614">
      <w:bodyDiv w:val="1"/>
      <w:marLeft w:val="0"/>
      <w:marRight w:val="0"/>
      <w:marTop w:val="0"/>
      <w:marBottom w:val="0"/>
      <w:divBdr>
        <w:top w:val="none" w:sz="0" w:space="0" w:color="auto"/>
        <w:left w:val="none" w:sz="0" w:space="0" w:color="auto"/>
        <w:bottom w:val="none" w:sz="0" w:space="0" w:color="auto"/>
        <w:right w:val="none" w:sz="0" w:space="0" w:color="auto"/>
      </w:divBdr>
    </w:div>
    <w:div w:id="861017800">
      <w:bodyDiv w:val="1"/>
      <w:marLeft w:val="0"/>
      <w:marRight w:val="0"/>
      <w:marTop w:val="0"/>
      <w:marBottom w:val="0"/>
      <w:divBdr>
        <w:top w:val="none" w:sz="0" w:space="0" w:color="auto"/>
        <w:left w:val="none" w:sz="0" w:space="0" w:color="auto"/>
        <w:bottom w:val="none" w:sz="0" w:space="0" w:color="auto"/>
        <w:right w:val="none" w:sz="0" w:space="0" w:color="auto"/>
      </w:divBdr>
    </w:div>
    <w:div w:id="861209805">
      <w:bodyDiv w:val="1"/>
      <w:marLeft w:val="0"/>
      <w:marRight w:val="0"/>
      <w:marTop w:val="0"/>
      <w:marBottom w:val="0"/>
      <w:divBdr>
        <w:top w:val="none" w:sz="0" w:space="0" w:color="auto"/>
        <w:left w:val="none" w:sz="0" w:space="0" w:color="auto"/>
        <w:bottom w:val="none" w:sz="0" w:space="0" w:color="auto"/>
        <w:right w:val="none" w:sz="0" w:space="0" w:color="auto"/>
      </w:divBdr>
    </w:div>
    <w:div w:id="861436338">
      <w:bodyDiv w:val="1"/>
      <w:marLeft w:val="0"/>
      <w:marRight w:val="0"/>
      <w:marTop w:val="0"/>
      <w:marBottom w:val="0"/>
      <w:divBdr>
        <w:top w:val="none" w:sz="0" w:space="0" w:color="auto"/>
        <w:left w:val="none" w:sz="0" w:space="0" w:color="auto"/>
        <w:bottom w:val="none" w:sz="0" w:space="0" w:color="auto"/>
        <w:right w:val="none" w:sz="0" w:space="0" w:color="auto"/>
      </w:divBdr>
    </w:div>
    <w:div w:id="861473522">
      <w:bodyDiv w:val="1"/>
      <w:marLeft w:val="0"/>
      <w:marRight w:val="0"/>
      <w:marTop w:val="0"/>
      <w:marBottom w:val="0"/>
      <w:divBdr>
        <w:top w:val="none" w:sz="0" w:space="0" w:color="auto"/>
        <w:left w:val="none" w:sz="0" w:space="0" w:color="auto"/>
        <w:bottom w:val="none" w:sz="0" w:space="0" w:color="auto"/>
        <w:right w:val="none" w:sz="0" w:space="0" w:color="auto"/>
      </w:divBdr>
    </w:div>
    <w:div w:id="861817218">
      <w:bodyDiv w:val="1"/>
      <w:marLeft w:val="0"/>
      <w:marRight w:val="0"/>
      <w:marTop w:val="0"/>
      <w:marBottom w:val="0"/>
      <w:divBdr>
        <w:top w:val="none" w:sz="0" w:space="0" w:color="auto"/>
        <w:left w:val="none" w:sz="0" w:space="0" w:color="auto"/>
        <w:bottom w:val="none" w:sz="0" w:space="0" w:color="auto"/>
        <w:right w:val="none" w:sz="0" w:space="0" w:color="auto"/>
      </w:divBdr>
    </w:div>
    <w:div w:id="861934837">
      <w:bodyDiv w:val="1"/>
      <w:marLeft w:val="0"/>
      <w:marRight w:val="0"/>
      <w:marTop w:val="0"/>
      <w:marBottom w:val="0"/>
      <w:divBdr>
        <w:top w:val="none" w:sz="0" w:space="0" w:color="auto"/>
        <w:left w:val="none" w:sz="0" w:space="0" w:color="auto"/>
        <w:bottom w:val="none" w:sz="0" w:space="0" w:color="auto"/>
        <w:right w:val="none" w:sz="0" w:space="0" w:color="auto"/>
      </w:divBdr>
    </w:div>
    <w:div w:id="862208833">
      <w:bodyDiv w:val="1"/>
      <w:marLeft w:val="0"/>
      <w:marRight w:val="0"/>
      <w:marTop w:val="0"/>
      <w:marBottom w:val="0"/>
      <w:divBdr>
        <w:top w:val="none" w:sz="0" w:space="0" w:color="auto"/>
        <w:left w:val="none" w:sz="0" w:space="0" w:color="auto"/>
        <w:bottom w:val="none" w:sz="0" w:space="0" w:color="auto"/>
        <w:right w:val="none" w:sz="0" w:space="0" w:color="auto"/>
      </w:divBdr>
    </w:div>
    <w:div w:id="862282919">
      <w:bodyDiv w:val="1"/>
      <w:marLeft w:val="0"/>
      <w:marRight w:val="0"/>
      <w:marTop w:val="0"/>
      <w:marBottom w:val="0"/>
      <w:divBdr>
        <w:top w:val="none" w:sz="0" w:space="0" w:color="auto"/>
        <w:left w:val="none" w:sz="0" w:space="0" w:color="auto"/>
        <w:bottom w:val="none" w:sz="0" w:space="0" w:color="auto"/>
        <w:right w:val="none" w:sz="0" w:space="0" w:color="auto"/>
      </w:divBdr>
    </w:div>
    <w:div w:id="862401114">
      <w:bodyDiv w:val="1"/>
      <w:marLeft w:val="0"/>
      <w:marRight w:val="0"/>
      <w:marTop w:val="0"/>
      <w:marBottom w:val="0"/>
      <w:divBdr>
        <w:top w:val="none" w:sz="0" w:space="0" w:color="auto"/>
        <w:left w:val="none" w:sz="0" w:space="0" w:color="auto"/>
        <w:bottom w:val="none" w:sz="0" w:space="0" w:color="auto"/>
        <w:right w:val="none" w:sz="0" w:space="0" w:color="auto"/>
      </w:divBdr>
    </w:div>
    <w:div w:id="862592092">
      <w:bodyDiv w:val="1"/>
      <w:marLeft w:val="0"/>
      <w:marRight w:val="0"/>
      <w:marTop w:val="0"/>
      <w:marBottom w:val="0"/>
      <w:divBdr>
        <w:top w:val="none" w:sz="0" w:space="0" w:color="auto"/>
        <w:left w:val="none" w:sz="0" w:space="0" w:color="auto"/>
        <w:bottom w:val="none" w:sz="0" w:space="0" w:color="auto"/>
        <w:right w:val="none" w:sz="0" w:space="0" w:color="auto"/>
      </w:divBdr>
    </w:div>
    <w:div w:id="862670229">
      <w:bodyDiv w:val="1"/>
      <w:marLeft w:val="0"/>
      <w:marRight w:val="0"/>
      <w:marTop w:val="0"/>
      <w:marBottom w:val="0"/>
      <w:divBdr>
        <w:top w:val="none" w:sz="0" w:space="0" w:color="auto"/>
        <w:left w:val="none" w:sz="0" w:space="0" w:color="auto"/>
        <w:bottom w:val="none" w:sz="0" w:space="0" w:color="auto"/>
        <w:right w:val="none" w:sz="0" w:space="0" w:color="auto"/>
      </w:divBdr>
    </w:div>
    <w:div w:id="862983147">
      <w:bodyDiv w:val="1"/>
      <w:marLeft w:val="0"/>
      <w:marRight w:val="0"/>
      <w:marTop w:val="0"/>
      <w:marBottom w:val="0"/>
      <w:divBdr>
        <w:top w:val="none" w:sz="0" w:space="0" w:color="auto"/>
        <w:left w:val="none" w:sz="0" w:space="0" w:color="auto"/>
        <w:bottom w:val="none" w:sz="0" w:space="0" w:color="auto"/>
        <w:right w:val="none" w:sz="0" w:space="0" w:color="auto"/>
      </w:divBdr>
    </w:div>
    <w:div w:id="863400543">
      <w:bodyDiv w:val="1"/>
      <w:marLeft w:val="0"/>
      <w:marRight w:val="0"/>
      <w:marTop w:val="0"/>
      <w:marBottom w:val="0"/>
      <w:divBdr>
        <w:top w:val="none" w:sz="0" w:space="0" w:color="auto"/>
        <w:left w:val="none" w:sz="0" w:space="0" w:color="auto"/>
        <w:bottom w:val="none" w:sz="0" w:space="0" w:color="auto"/>
        <w:right w:val="none" w:sz="0" w:space="0" w:color="auto"/>
      </w:divBdr>
    </w:div>
    <w:div w:id="863710528">
      <w:bodyDiv w:val="1"/>
      <w:marLeft w:val="0"/>
      <w:marRight w:val="0"/>
      <w:marTop w:val="0"/>
      <w:marBottom w:val="0"/>
      <w:divBdr>
        <w:top w:val="none" w:sz="0" w:space="0" w:color="auto"/>
        <w:left w:val="none" w:sz="0" w:space="0" w:color="auto"/>
        <w:bottom w:val="none" w:sz="0" w:space="0" w:color="auto"/>
        <w:right w:val="none" w:sz="0" w:space="0" w:color="auto"/>
      </w:divBdr>
    </w:div>
    <w:div w:id="863900807">
      <w:bodyDiv w:val="1"/>
      <w:marLeft w:val="0"/>
      <w:marRight w:val="0"/>
      <w:marTop w:val="0"/>
      <w:marBottom w:val="0"/>
      <w:divBdr>
        <w:top w:val="none" w:sz="0" w:space="0" w:color="auto"/>
        <w:left w:val="none" w:sz="0" w:space="0" w:color="auto"/>
        <w:bottom w:val="none" w:sz="0" w:space="0" w:color="auto"/>
        <w:right w:val="none" w:sz="0" w:space="0" w:color="auto"/>
      </w:divBdr>
    </w:div>
    <w:div w:id="863908604">
      <w:bodyDiv w:val="1"/>
      <w:marLeft w:val="0"/>
      <w:marRight w:val="0"/>
      <w:marTop w:val="0"/>
      <w:marBottom w:val="0"/>
      <w:divBdr>
        <w:top w:val="none" w:sz="0" w:space="0" w:color="auto"/>
        <w:left w:val="none" w:sz="0" w:space="0" w:color="auto"/>
        <w:bottom w:val="none" w:sz="0" w:space="0" w:color="auto"/>
        <w:right w:val="none" w:sz="0" w:space="0" w:color="auto"/>
      </w:divBdr>
    </w:div>
    <w:div w:id="863976567">
      <w:bodyDiv w:val="1"/>
      <w:marLeft w:val="0"/>
      <w:marRight w:val="0"/>
      <w:marTop w:val="0"/>
      <w:marBottom w:val="0"/>
      <w:divBdr>
        <w:top w:val="none" w:sz="0" w:space="0" w:color="auto"/>
        <w:left w:val="none" w:sz="0" w:space="0" w:color="auto"/>
        <w:bottom w:val="none" w:sz="0" w:space="0" w:color="auto"/>
        <w:right w:val="none" w:sz="0" w:space="0" w:color="auto"/>
      </w:divBdr>
    </w:div>
    <w:div w:id="864367355">
      <w:bodyDiv w:val="1"/>
      <w:marLeft w:val="0"/>
      <w:marRight w:val="0"/>
      <w:marTop w:val="0"/>
      <w:marBottom w:val="0"/>
      <w:divBdr>
        <w:top w:val="none" w:sz="0" w:space="0" w:color="auto"/>
        <w:left w:val="none" w:sz="0" w:space="0" w:color="auto"/>
        <w:bottom w:val="none" w:sz="0" w:space="0" w:color="auto"/>
        <w:right w:val="none" w:sz="0" w:space="0" w:color="auto"/>
      </w:divBdr>
    </w:div>
    <w:div w:id="864443452">
      <w:bodyDiv w:val="1"/>
      <w:marLeft w:val="0"/>
      <w:marRight w:val="0"/>
      <w:marTop w:val="0"/>
      <w:marBottom w:val="0"/>
      <w:divBdr>
        <w:top w:val="none" w:sz="0" w:space="0" w:color="auto"/>
        <w:left w:val="none" w:sz="0" w:space="0" w:color="auto"/>
        <w:bottom w:val="none" w:sz="0" w:space="0" w:color="auto"/>
        <w:right w:val="none" w:sz="0" w:space="0" w:color="auto"/>
      </w:divBdr>
    </w:div>
    <w:div w:id="864633754">
      <w:bodyDiv w:val="1"/>
      <w:marLeft w:val="0"/>
      <w:marRight w:val="0"/>
      <w:marTop w:val="0"/>
      <w:marBottom w:val="0"/>
      <w:divBdr>
        <w:top w:val="none" w:sz="0" w:space="0" w:color="auto"/>
        <w:left w:val="none" w:sz="0" w:space="0" w:color="auto"/>
        <w:bottom w:val="none" w:sz="0" w:space="0" w:color="auto"/>
        <w:right w:val="none" w:sz="0" w:space="0" w:color="auto"/>
      </w:divBdr>
    </w:div>
    <w:div w:id="864949892">
      <w:bodyDiv w:val="1"/>
      <w:marLeft w:val="0"/>
      <w:marRight w:val="0"/>
      <w:marTop w:val="0"/>
      <w:marBottom w:val="0"/>
      <w:divBdr>
        <w:top w:val="none" w:sz="0" w:space="0" w:color="auto"/>
        <w:left w:val="none" w:sz="0" w:space="0" w:color="auto"/>
        <w:bottom w:val="none" w:sz="0" w:space="0" w:color="auto"/>
        <w:right w:val="none" w:sz="0" w:space="0" w:color="auto"/>
      </w:divBdr>
    </w:div>
    <w:div w:id="865019776">
      <w:bodyDiv w:val="1"/>
      <w:marLeft w:val="0"/>
      <w:marRight w:val="0"/>
      <w:marTop w:val="0"/>
      <w:marBottom w:val="0"/>
      <w:divBdr>
        <w:top w:val="none" w:sz="0" w:space="0" w:color="auto"/>
        <w:left w:val="none" w:sz="0" w:space="0" w:color="auto"/>
        <w:bottom w:val="none" w:sz="0" w:space="0" w:color="auto"/>
        <w:right w:val="none" w:sz="0" w:space="0" w:color="auto"/>
      </w:divBdr>
    </w:div>
    <w:div w:id="865022939">
      <w:bodyDiv w:val="1"/>
      <w:marLeft w:val="0"/>
      <w:marRight w:val="0"/>
      <w:marTop w:val="0"/>
      <w:marBottom w:val="0"/>
      <w:divBdr>
        <w:top w:val="none" w:sz="0" w:space="0" w:color="auto"/>
        <w:left w:val="none" w:sz="0" w:space="0" w:color="auto"/>
        <w:bottom w:val="none" w:sz="0" w:space="0" w:color="auto"/>
        <w:right w:val="none" w:sz="0" w:space="0" w:color="auto"/>
      </w:divBdr>
    </w:div>
    <w:div w:id="865673674">
      <w:bodyDiv w:val="1"/>
      <w:marLeft w:val="0"/>
      <w:marRight w:val="0"/>
      <w:marTop w:val="0"/>
      <w:marBottom w:val="0"/>
      <w:divBdr>
        <w:top w:val="none" w:sz="0" w:space="0" w:color="auto"/>
        <w:left w:val="none" w:sz="0" w:space="0" w:color="auto"/>
        <w:bottom w:val="none" w:sz="0" w:space="0" w:color="auto"/>
        <w:right w:val="none" w:sz="0" w:space="0" w:color="auto"/>
      </w:divBdr>
    </w:div>
    <w:div w:id="865674143">
      <w:bodyDiv w:val="1"/>
      <w:marLeft w:val="0"/>
      <w:marRight w:val="0"/>
      <w:marTop w:val="0"/>
      <w:marBottom w:val="0"/>
      <w:divBdr>
        <w:top w:val="none" w:sz="0" w:space="0" w:color="auto"/>
        <w:left w:val="none" w:sz="0" w:space="0" w:color="auto"/>
        <w:bottom w:val="none" w:sz="0" w:space="0" w:color="auto"/>
        <w:right w:val="none" w:sz="0" w:space="0" w:color="auto"/>
      </w:divBdr>
    </w:div>
    <w:div w:id="866330728">
      <w:bodyDiv w:val="1"/>
      <w:marLeft w:val="0"/>
      <w:marRight w:val="0"/>
      <w:marTop w:val="0"/>
      <w:marBottom w:val="0"/>
      <w:divBdr>
        <w:top w:val="none" w:sz="0" w:space="0" w:color="auto"/>
        <w:left w:val="none" w:sz="0" w:space="0" w:color="auto"/>
        <w:bottom w:val="none" w:sz="0" w:space="0" w:color="auto"/>
        <w:right w:val="none" w:sz="0" w:space="0" w:color="auto"/>
      </w:divBdr>
    </w:div>
    <w:div w:id="866913577">
      <w:bodyDiv w:val="1"/>
      <w:marLeft w:val="0"/>
      <w:marRight w:val="0"/>
      <w:marTop w:val="0"/>
      <w:marBottom w:val="0"/>
      <w:divBdr>
        <w:top w:val="none" w:sz="0" w:space="0" w:color="auto"/>
        <w:left w:val="none" w:sz="0" w:space="0" w:color="auto"/>
        <w:bottom w:val="none" w:sz="0" w:space="0" w:color="auto"/>
        <w:right w:val="none" w:sz="0" w:space="0" w:color="auto"/>
      </w:divBdr>
    </w:div>
    <w:div w:id="867303963">
      <w:bodyDiv w:val="1"/>
      <w:marLeft w:val="0"/>
      <w:marRight w:val="0"/>
      <w:marTop w:val="0"/>
      <w:marBottom w:val="0"/>
      <w:divBdr>
        <w:top w:val="none" w:sz="0" w:space="0" w:color="auto"/>
        <w:left w:val="none" w:sz="0" w:space="0" w:color="auto"/>
        <w:bottom w:val="none" w:sz="0" w:space="0" w:color="auto"/>
        <w:right w:val="none" w:sz="0" w:space="0" w:color="auto"/>
      </w:divBdr>
    </w:div>
    <w:div w:id="867334377">
      <w:bodyDiv w:val="1"/>
      <w:marLeft w:val="0"/>
      <w:marRight w:val="0"/>
      <w:marTop w:val="0"/>
      <w:marBottom w:val="0"/>
      <w:divBdr>
        <w:top w:val="none" w:sz="0" w:space="0" w:color="auto"/>
        <w:left w:val="none" w:sz="0" w:space="0" w:color="auto"/>
        <w:bottom w:val="none" w:sz="0" w:space="0" w:color="auto"/>
        <w:right w:val="none" w:sz="0" w:space="0" w:color="auto"/>
      </w:divBdr>
    </w:div>
    <w:div w:id="867790775">
      <w:bodyDiv w:val="1"/>
      <w:marLeft w:val="0"/>
      <w:marRight w:val="0"/>
      <w:marTop w:val="0"/>
      <w:marBottom w:val="0"/>
      <w:divBdr>
        <w:top w:val="none" w:sz="0" w:space="0" w:color="auto"/>
        <w:left w:val="none" w:sz="0" w:space="0" w:color="auto"/>
        <w:bottom w:val="none" w:sz="0" w:space="0" w:color="auto"/>
        <w:right w:val="none" w:sz="0" w:space="0" w:color="auto"/>
      </w:divBdr>
    </w:div>
    <w:div w:id="867907887">
      <w:bodyDiv w:val="1"/>
      <w:marLeft w:val="0"/>
      <w:marRight w:val="0"/>
      <w:marTop w:val="0"/>
      <w:marBottom w:val="0"/>
      <w:divBdr>
        <w:top w:val="none" w:sz="0" w:space="0" w:color="auto"/>
        <w:left w:val="none" w:sz="0" w:space="0" w:color="auto"/>
        <w:bottom w:val="none" w:sz="0" w:space="0" w:color="auto"/>
        <w:right w:val="none" w:sz="0" w:space="0" w:color="auto"/>
      </w:divBdr>
    </w:div>
    <w:div w:id="868185007">
      <w:bodyDiv w:val="1"/>
      <w:marLeft w:val="0"/>
      <w:marRight w:val="0"/>
      <w:marTop w:val="0"/>
      <w:marBottom w:val="0"/>
      <w:divBdr>
        <w:top w:val="none" w:sz="0" w:space="0" w:color="auto"/>
        <w:left w:val="none" w:sz="0" w:space="0" w:color="auto"/>
        <w:bottom w:val="none" w:sz="0" w:space="0" w:color="auto"/>
        <w:right w:val="none" w:sz="0" w:space="0" w:color="auto"/>
      </w:divBdr>
    </w:div>
    <w:div w:id="869879018">
      <w:bodyDiv w:val="1"/>
      <w:marLeft w:val="0"/>
      <w:marRight w:val="0"/>
      <w:marTop w:val="0"/>
      <w:marBottom w:val="0"/>
      <w:divBdr>
        <w:top w:val="none" w:sz="0" w:space="0" w:color="auto"/>
        <w:left w:val="none" w:sz="0" w:space="0" w:color="auto"/>
        <w:bottom w:val="none" w:sz="0" w:space="0" w:color="auto"/>
        <w:right w:val="none" w:sz="0" w:space="0" w:color="auto"/>
      </w:divBdr>
    </w:div>
    <w:div w:id="870607164">
      <w:bodyDiv w:val="1"/>
      <w:marLeft w:val="0"/>
      <w:marRight w:val="0"/>
      <w:marTop w:val="0"/>
      <w:marBottom w:val="0"/>
      <w:divBdr>
        <w:top w:val="none" w:sz="0" w:space="0" w:color="auto"/>
        <w:left w:val="none" w:sz="0" w:space="0" w:color="auto"/>
        <w:bottom w:val="none" w:sz="0" w:space="0" w:color="auto"/>
        <w:right w:val="none" w:sz="0" w:space="0" w:color="auto"/>
      </w:divBdr>
    </w:div>
    <w:div w:id="870849438">
      <w:bodyDiv w:val="1"/>
      <w:marLeft w:val="0"/>
      <w:marRight w:val="0"/>
      <w:marTop w:val="0"/>
      <w:marBottom w:val="0"/>
      <w:divBdr>
        <w:top w:val="none" w:sz="0" w:space="0" w:color="auto"/>
        <w:left w:val="none" w:sz="0" w:space="0" w:color="auto"/>
        <w:bottom w:val="none" w:sz="0" w:space="0" w:color="auto"/>
        <w:right w:val="none" w:sz="0" w:space="0" w:color="auto"/>
      </w:divBdr>
    </w:div>
    <w:div w:id="870916719">
      <w:bodyDiv w:val="1"/>
      <w:marLeft w:val="0"/>
      <w:marRight w:val="0"/>
      <w:marTop w:val="0"/>
      <w:marBottom w:val="0"/>
      <w:divBdr>
        <w:top w:val="none" w:sz="0" w:space="0" w:color="auto"/>
        <w:left w:val="none" w:sz="0" w:space="0" w:color="auto"/>
        <w:bottom w:val="none" w:sz="0" w:space="0" w:color="auto"/>
        <w:right w:val="none" w:sz="0" w:space="0" w:color="auto"/>
      </w:divBdr>
    </w:div>
    <w:div w:id="871457808">
      <w:bodyDiv w:val="1"/>
      <w:marLeft w:val="0"/>
      <w:marRight w:val="0"/>
      <w:marTop w:val="0"/>
      <w:marBottom w:val="0"/>
      <w:divBdr>
        <w:top w:val="none" w:sz="0" w:space="0" w:color="auto"/>
        <w:left w:val="none" w:sz="0" w:space="0" w:color="auto"/>
        <w:bottom w:val="none" w:sz="0" w:space="0" w:color="auto"/>
        <w:right w:val="none" w:sz="0" w:space="0" w:color="auto"/>
      </w:divBdr>
    </w:div>
    <w:div w:id="871458295">
      <w:bodyDiv w:val="1"/>
      <w:marLeft w:val="0"/>
      <w:marRight w:val="0"/>
      <w:marTop w:val="0"/>
      <w:marBottom w:val="0"/>
      <w:divBdr>
        <w:top w:val="none" w:sz="0" w:space="0" w:color="auto"/>
        <w:left w:val="none" w:sz="0" w:space="0" w:color="auto"/>
        <w:bottom w:val="none" w:sz="0" w:space="0" w:color="auto"/>
        <w:right w:val="none" w:sz="0" w:space="0" w:color="auto"/>
      </w:divBdr>
    </w:div>
    <w:div w:id="872035921">
      <w:bodyDiv w:val="1"/>
      <w:marLeft w:val="0"/>
      <w:marRight w:val="0"/>
      <w:marTop w:val="0"/>
      <w:marBottom w:val="0"/>
      <w:divBdr>
        <w:top w:val="none" w:sz="0" w:space="0" w:color="auto"/>
        <w:left w:val="none" w:sz="0" w:space="0" w:color="auto"/>
        <w:bottom w:val="none" w:sz="0" w:space="0" w:color="auto"/>
        <w:right w:val="none" w:sz="0" w:space="0" w:color="auto"/>
      </w:divBdr>
    </w:div>
    <w:div w:id="872226991">
      <w:bodyDiv w:val="1"/>
      <w:marLeft w:val="0"/>
      <w:marRight w:val="0"/>
      <w:marTop w:val="0"/>
      <w:marBottom w:val="0"/>
      <w:divBdr>
        <w:top w:val="none" w:sz="0" w:space="0" w:color="auto"/>
        <w:left w:val="none" w:sz="0" w:space="0" w:color="auto"/>
        <w:bottom w:val="none" w:sz="0" w:space="0" w:color="auto"/>
        <w:right w:val="none" w:sz="0" w:space="0" w:color="auto"/>
      </w:divBdr>
    </w:div>
    <w:div w:id="873151937">
      <w:bodyDiv w:val="1"/>
      <w:marLeft w:val="0"/>
      <w:marRight w:val="0"/>
      <w:marTop w:val="0"/>
      <w:marBottom w:val="0"/>
      <w:divBdr>
        <w:top w:val="none" w:sz="0" w:space="0" w:color="auto"/>
        <w:left w:val="none" w:sz="0" w:space="0" w:color="auto"/>
        <w:bottom w:val="none" w:sz="0" w:space="0" w:color="auto"/>
        <w:right w:val="none" w:sz="0" w:space="0" w:color="auto"/>
      </w:divBdr>
    </w:div>
    <w:div w:id="873153313">
      <w:bodyDiv w:val="1"/>
      <w:marLeft w:val="0"/>
      <w:marRight w:val="0"/>
      <w:marTop w:val="0"/>
      <w:marBottom w:val="0"/>
      <w:divBdr>
        <w:top w:val="none" w:sz="0" w:space="0" w:color="auto"/>
        <w:left w:val="none" w:sz="0" w:space="0" w:color="auto"/>
        <w:bottom w:val="none" w:sz="0" w:space="0" w:color="auto"/>
        <w:right w:val="none" w:sz="0" w:space="0" w:color="auto"/>
      </w:divBdr>
    </w:div>
    <w:div w:id="873348589">
      <w:bodyDiv w:val="1"/>
      <w:marLeft w:val="0"/>
      <w:marRight w:val="0"/>
      <w:marTop w:val="0"/>
      <w:marBottom w:val="0"/>
      <w:divBdr>
        <w:top w:val="none" w:sz="0" w:space="0" w:color="auto"/>
        <w:left w:val="none" w:sz="0" w:space="0" w:color="auto"/>
        <w:bottom w:val="none" w:sz="0" w:space="0" w:color="auto"/>
        <w:right w:val="none" w:sz="0" w:space="0" w:color="auto"/>
      </w:divBdr>
    </w:div>
    <w:div w:id="873466993">
      <w:bodyDiv w:val="1"/>
      <w:marLeft w:val="0"/>
      <w:marRight w:val="0"/>
      <w:marTop w:val="0"/>
      <w:marBottom w:val="0"/>
      <w:divBdr>
        <w:top w:val="none" w:sz="0" w:space="0" w:color="auto"/>
        <w:left w:val="none" w:sz="0" w:space="0" w:color="auto"/>
        <w:bottom w:val="none" w:sz="0" w:space="0" w:color="auto"/>
        <w:right w:val="none" w:sz="0" w:space="0" w:color="auto"/>
      </w:divBdr>
    </w:div>
    <w:div w:id="873619908">
      <w:bodyDiv w:val="1"/>
      <w:marLeft w:val="0"/>
      <w:marRight w:val="0"/>
      <w:marTop w:val="0"/>
      <w:marBottom w:val="0"/>
      <w:divBdr>
        <w:top w:val="none" w:sz="0" w:space="0" w:color="auto"/>
        <w:left w:val="none" w:sz="0" w:space="0" w:color="auto"/>
        <w:bottom w:val="none" w:sz="0" w:space="0" w:color="auto"/>
        <w:right w:val="none" w:sz="0" w:space="0" w:color="auto"/>
      </w:divBdr>
    </w:div>
    <w:div w:id="874080302">
      <w:bodyDiv w:val="1"/>
      <w:marLeft w:val="0"/>
      <w:marRight w:val="0"/>
      <w:marTop w:val="0"/>
      <w:marBottom w:val="0"/>
      <w:divBdr>
        <w:top w:val="none" w:sz="0" w:space="0" w:color="auto"/>
        <w:left w:val="none" w:sz="0" w:space="0" w:color="auto"/>
        <w:bottom w:val="none" w:sz="0" w:space="0" w:color="auto"/>
        <w:right w:val="none" w:sz="0" w:space="0" w:color="auto"/>
      </w:divBdr>
    </w:div>
    <w:div w:id="875042052">
      <w:bodyDiv w:val="1"/>
      <w:marLeft w:val="0"/>
      <w:marRight w:val="0"/>
      <w:marTop w:val="0"/>
      <w:marBottom w:val="0"/>
      <w:divBdr>
        <w:top w:val="none" w:sz="0" w:space="0" w:color="auto"/>
        <w:left w:val="none" w:sz="0" w:space="0" w:color="auto"/>
        <w:bottom w:val="none" w:sz="0" w:space="0" w:color="auto"/>
        <w:right w:val="none" w:sz="0" w:space="0" w:color="auto"/>
      </w:divBdr>
    </w:div>
    <w:div w:id="875775617">
      <w:bodyDiv w:val="1"/>
      <w:marLeft w:val="0"/>
      <w:marRight w:val="0"/>
      <w:marTop w:val="0"/>
      <w:marBottom w:val="0"/>
      <w:divBdr>
        <w:top w:val="none" w:sz="0" w:space="0" w:color="auto"/>
        <w:left w:val="none" w:sz="0" w:space="0" w:color="auto"/>
        <w:bottom w:val="none" w:sz="0" w:space="0" w:color="auto"/>
        <w:right w:val="none" w:sz="0" w:space="0" w:color="auto"/>
      </w:divBdr>
    </w:div>
    <w:div w:id="875967529">
      <w:bodyDiv w:val="1"/>
      <w:marLeft w:val="0"/>
      <w:marRight w:val="0"/>
      <w:marTop w:val="0"/>
      <w:marBottom w:val="0"/>
      <w:divBdr>
        <w:top w:val="none" w:sz="0" w:space="0" w:color="auto"/>
        <w:left w:val="none" w:sz="0" w:space="0" w:color="auto"/>
        <w:bottom w:val="none" w:sz="0" w:space="0" w:color="auto"/>
        <w:right w:val="none" w:sz="0" w:space="0" w:color="auto"/>
      </w:divBdr>
    </w:div>
    <w:div w:id="876430230">
      <w:bodyDiv w:val="1"/>
      <w:marLeft w:val="0"/>
      <w:marRight w:val="0"/>
      <w:marTop w:val="0"/>
      <w:marBottom w:val="0"/>
      <w:divBdr>
        <w:top w:val="none" w:sz="0" w:space="0" w:color="auto"/>
        <w:left w:val="none" w:sz="0" w:space="0" w:color="auto"/>
        <w:bottom w:val="none" w:sz="0" w:space="0" w:color="auto"/>
        <w:right w:val="none" w:sz="0" w:space="0" w:color="auto"/>
      </w:divBdr>
    </w:div>
    <w:div w:id="878317265">
      <w:bodyDiv w:val="1"/>
      <w:marLeft w:val="0"/>
      <w:marRight w:val="0"/>
      <w:marTop w:val="0"/>
      <w:marBottom w:val="0"/>
      <w:divBdr>
        <w:top w:val="none" w:sz="0" w:space="0" w:color="auto"/>
        <w:left w:val="none" w:sz="0" w:space="0" w:color="auto"/>
        <w:bottom w:val="none" w:sz="0" w:space="0" w:color="auto"/>
        <w:right w:val="none" w:sz="0" w:space="0" w:color="auto"/>
      </w:divBdr>
    </w:div>
    <w:div w:id="879317996">
      <w:bodyDiv w:val="1"/>
      <w:marLeft w:val="0"/>
      <w:marRight w:val="0"/>
      <w:marTop w:val="0"/>
      <w:marBottom w:val="0"/>
      <w:divBdr>
        <w:top w:val="none" w:sz="0" w:space="0" w:color="auto"/>
        <w:left w:val="none" w:sz="0" w:space="0" w:color="auto"/>
        <w:bottom w:val="none" w:sz="0" w:space="0" w:color="auto"/>
        <w:right w:val="none" w:sz="0" w:space="0" w:color="auto"/>
      </w:divBdr>
    </w:div>
    <w:div w:id="879320281">
      <w:bodyDiv w:val="1"/>
      <w:marLeft w:val="0"/>
      <w:marRight w:val="0"/>
      <w:marTop w:val="0"/>
      <w:marBottom w:val="0"/>
      <w:divBdr>
        <w:top w:val="none" w:sz="0" w:space="0" w:color="auto"/>
        <w:left w:val="none" w:sz="0" w:space="0" w:color="auto"/>
        <w:bottom w:val="none" w:sz="0" w:space="0" w:color="auto"/>
        <w:right w:val="none" w:sz="0" w:space="0" w:color="auto"/>
      </w:divBdr>
    </w:div>
    <w:div w:id="879826106">
      <w:bodyDiv w:val="1"/>
      <w:marLeft w:val="0"/>
      <w:marRight w:val="0"/>
      <w:marTop w:val="0"/>
      <w:marBottom w:val="0"/>
      <w:divBdr>
        <w:top w:val="none" w:sz="0" w:space="0" w:color="auto"/>
        <w:left w:val="none" w:sz="0" w:space="0" w:color="auto"/>
        <w:bottom w:val="none" w:sz="0" w:space="0" w:color="auto"/>
        <w:right w:val="none" w:sz="0" w:space="0" w:color="auto"/>
      </w:divBdr>
    </w:div>
    <w:div w:id="880089891">
      <w:bodyDiv w:val="1"/>
      <w:marLeft w:val="0"/>
      <w:marRight w:val="0"/>
      <w:marTop w:val="0"/>
      <w:marBottom w:val="0"/>
      <w:divBdr>
        <w:top w:val="none" w:sz="0" w:space="0" w:color="auto"/>
        <w:left w:val="none" w:sz="0" w:space="0" w:color="auto"/>
        <w:bottom w:val="none" w:sz="0" w:space="0" w:color="auto"/>
        <w:right w:val="none" w:sz="0" w:space="0" w:color="auto"/>
      </w:divBdr>
    </w:div>
    <w:div w:id="880901677">
      <w:bodyDiv w:val="1"/>
      <w:marLeft w:val="0"/>
      <w:marRight w:val="0"/>
      <w:marTop w:val="0"/>
      <w:marBottom w:val="0"/>
      <w:divBdr>
        <w:top w:val="none" w:sz="0" w:space="0" w:color="auto"/>
        <w:left w:val="none" w:sz="0" w:space="0" w:color="auto"/>
        <w:bottom w:val="none" w:sz="0" w:space="0" w:color="auto"/>
        <w:right w:val="none" w:sz="0" w:space="0" w:color="auto"/>
      </w:divBdr>
    </w:div>
    <w:div w:id="881020677">
      <w:bodyDiv w:val="1"/>
      <w:marLeft w:val="0"/>
      <w:marRight w:val="0"/>
      <w:marTop w:val="0"/>
      <w:marBottom w:val="0"/>
      <w:divBdr>
        <w:top w:val="none" w:sz="0" w:space="0" w:color="auto"/>
        <w:left w:val="none" w:sz="0" w:space="0" w:color="auto"/>
        <w:bottom w:val="none" w:sz="0" w:space="0" w:color="auto"/>
        <w:right w:val="none" w:sz="0" w:space="0" w:color="auto"/>
      </w:divBdr>
    </w:div>
    <w:div w:id="881021533">
      <w:bodyDiv w:val="1"/>
      <w:marLeft w:val="0"/>
      <w:marRight w:val="0"/>
      <w:marTop w:val="0"/>
      <w:marBottom w:val="0"/>
      <w:divBdr>
        <w:top w:val="none" w:sz="0" w:space="0" w:color="auto"/>
        <w:left w:val="none" w:sz="0" w:space="0" w:color="auto"/>
        <w:bottom w:val="none" w:sz="0" w:space="0" w:color="auto"/>
        <w:right w:val="none" w:sz="0" w:space="0" w:color="auto"/>
      </w:divBdr>
    </w:div>
    <w:div w:id="881333215">
      <w:bodyDiv w:val="1"/>
      <w:marLeft w:val="0"/>
      <w:marRight w:val="0"/>
      <w:marTop w:val="0"/>
      <w:marBottom w:val="0"/>
      <w:divBdr>
        <w:top w:val="none" w:sz="0" w:space="0" w:color="auto"/>
        <w:left w:val="none" w:sz="0" w:space="0" w:color="auto"/>
        <w:bottom w:val="none" w:sz="0" w:space="0" w:color="auto"/>
        <w:right w:val="none" w:sz="0" w:space="0" w:color="auto"/>
      </w:divBdr>
    </w:div>
    <w:div w:id="881674829">
      <w:bodyDiv w:val="1"/>
      <w:marLeft w:val="0"/>
      <w:marRight w:val="0"/>
      <w:marTop w:val="0"/>
      <w:marBottom w:val="0"/>
      <w:divBdr>
        <w:top w:val="none" w:sz="0" w:space="0" w:color="auto"/>
        <w:left w:val="none" w:sz="0" w:space="0" w:color="auto"/>
        <w:bottom w:val="none" w:sz="0" w:space="0" w:color="auto"/>
        <w:right w:val="none" w:sz="0" w:space="0" w:color="auto"/>
      </w:divBdr>
    </w:div>
    <w:div w:id="881752132">
      <w:bodyDiv w:val="1"/>
      <w:marLeft w:val="0"/>
      <w:marRight w:val="0"/>
      <w:marTop w:val="0"/>
      <w:marBottom w:val="0"/>
      <w:divBdr>
        <w:top w:val="none" w:sz="0" w:space="0" w:color="auto"/>
        <w:left w:val="none" w:sz="0" w:space="0" w:color="auto"/>
        <w:bottom w:val="none" w:sz="0" w:space="0" w:color="auto"/>
        <w:right w:val="none" w:sz="0" w:space="0" w:color="auto"/>
      </w:divBdr>
    </w:div>
    <w:div w:id="881940618">
      <w:bodyDiv w:val="1"/>
      <w:marLeft w:val="0"/>
      <w:marRight w:val="0"/>
      <w:marTop w:val="0"/>
      <w:marBottom w:val="0"/>
      <w:divBdr>
        <w:top w:val="none" w:sz="0" w:space="0" w:color="auto"/>
        <w:left w:val="none" w:sz="0" w:space="0" w:color="auto"/>
        <w:bottom w:val="none" w:sz="0" w:space="0" w:color="auto"/>
        <w:right w:val="none" w:sz="0" w:space="0" w:color="auto"/>
      </w:divBdr>
    </w:div>
    <w:div w:id="882132515">
      <w:bodyDiv w:val="1"/>
      <w:marLeft w:val="0"/>
      <w:marRight w:val="0"/>
      <w:marTop w:val="0"/>
      <w:marBottom w:val="0"/>
      <w:divBdr>
        <w:top w:val="none" w:sz="0" w:space="0" w:color="auto"/>
        <w:left w:val="none" w:sz="0" w:space="0" w:color="auto"/>
        <w:bottom w:val="none" w:sz="0" w:space="0" w:color="auto"/>
        <w:right w:val="none" w:sz="0" w:space="0" w:color="auto"/>
      </w:divBdr>
    </w:div>
    <w:div w:id="882139488">
      <w:bodyDiv w:val="1"/>
      <w:marLeft w:val="0"/>
      <w:marRight w:val="0"/>
      <w:marTop w:val="0"/>
      <w:marBottom w:val="0"/>
      <w:divBdr>
        <w:top w:val="none" w:sz="0" w:space="0" w:color="auto"/>
        <w:left w:val="none" w:sz="0" w:space="0" w:color="auto"/>
        <w:bottom w:val="none" w:sz="0" w:space="0" w:color="auto"/>
        <w:right w:val="none" w:sz="0" w:space="0" w:color="auto"/>
      </w:divBdr>
    </w:div>
    <w:div w:id="882593023">
      <w:bodyDiv w:val="1"/>
      <w:marLeft w:val="0"/>
      <w:marRight w:val="0"/>
      <w:marTop w:val="0"/>
      <w:marBottom w:val="0"/>
      <w:divBdr>
        <w:top w:val="none" w:sz="0" w:space="0" w:color="auto"/>
        <w:left w:val="none" w:sz="0" w:space="0" w:color="auto"/>
        <w:bottom w:val="none" w:sz="0" w:space="0" w:color="auto"/>
        <w:right w:val="none" w:sz="0" w:space="0" w:color="auto"/>
      </w:divBdr>
    </w:div>
    <w:div w:id="883522307">
      <w:bodyDiv w:val="1"/>
      <w:marLeft w:val="0"/>
      <w:marRight w:val="0"/>
      <w:marTop w:val="0"/>
      <w:marBottom w:val="0"/>
      <w:divBdr>
        <w:top w:val="none" w:sz="0" w:space="0" w:color="auto"/>
        <w:left w:val="none" w:sz="0" w:space="0" w:color="auto"/>
        <w:bottom w:val="none" w:sz="0" w:space="0" w:color="auto"/>
        <w:right w:val="none" w:sz="0" w:space="0" w:color="auto"/>
      </w:divBdr>
    </w:div>
    <w:div w:id="883566657">
      <w:bodyDiv w:val="1"/>
      <w:marLeft w:val="0"/>
      <w:marRight w:val="0"/>
      <w:marTop w:val="0"/>
      <w:marBottom w:val="0"/>
      <w:divBdr>
        <w:top w:val="none" w:sz="0" w:space="0" w:color="auto"/>
        <w:left w:val="none" w:sz="0" w:space="0" w:color="auto"/>
        <w:bottom w:val="none" w:sz="0" w:space="0" w:color="auto"/>
        <w:right w:val="none" w:sz="0" w:space="0" w:color="auto"/>
      </w:divBdr>
    </w:div>
    <w:div w:id="883710390">
      <w:bodyDiv w:val="1"/>
      <w:marLeft w:val="0"/>
      <w:marRight w:val="0"/>
      <w:marTop w:val="0"/>
      <w:marBottom w:val="0"/>
      <w:divBdr>
        <w:top w:val="none" w:sz="0" w:space="0" w:color="auto"/>
        <w:left w:val="none" w:sz="0" w:space="0" w:color="auto"/>
        <w:bottom w:val="none" w:sz="0" w:space="0" w:color="auto"/>
        <w:right w:val="none" w:sz="0" w:space="0" w:color="auto"/>
      </w:divBdr>
    </w:div>
    <w:div w:id="884484814">
      <w:bodyDiv w:val="1"/>
      <w:marLeft w:val="0"/>
      <w:marRight w:val="0"/>
      <w:marTop w:val="0"/>
      <w:marBottom w:val="0"/>
      <w:divBdr>
        <w:top w:val="none" w:sz="0" w:space="0" w:color="auto"/>
        <w:left w:val="none" w:sz="0" w:space="0" w:color="auto"/>
        <w:bottom w:val="none" w:sz="0" w:space="0" w:color="auto"/>
        <w:right w:val="none" w:sz="0" w:space="0" w:color="auto"/>
      </w:divBdr>
    </w:div>
    <w:div w:id="885139858">
      <w:bodyDiv w:val="1"/>
      <w:marLeft w:val="0"/>
      <w:marRight w:val="0"/>
      <w:marTop w:val="0"/>
      <w:marBottom w:val="0"/>
      <w:divBdr>
        <w:top w:val="none" w:sz="0" w:space="0" w:color="auto"/>
        <w:left w:val="none" w:sz="0" w:space="0" w:color="auto"/>
        <w:bottom w:val="none" w:sz="0" w:space="0" w:color="auto"/>
        <w:right w:val="none" w:sz="0" w:space="0" w:color="auto"/>
      </w:divBdr>
    </w:div>
    <w:div w:id="885216488">
      <w:bodyDiv w:val="1"/>
      <w:marLeft w:val="0"/>
      <w:marRight w:val="0"/>
      <w:marTop w:val="0"/>
      <w:marBottom w:val="0"/>
      <w:divBdr>
        <w:top w:val="none" w:sz="0" w:space="0" w:color="auto"/>
        <w:left w:val="none" w:sz="0" w:space="0" w:color="auto"/>
        <w:bottom w:val="none" w:sz="0" w:space="0" w:color="auto"/>
        <w:right w:val="none" w:sz="0" w:space="0" w:color="auto"/>
      </w:divBdr>
    </w:div>
    <w:div w:id="885533999">
      <w:bodyDiv w:val="1"/>
      <w:marLeft w:val="0"/>
      <w:marRight w:val="0"/>
      <w:marTop w:val="0"/>
      <w:marBottom w:val="0"/>
      <w:divBdr>
        <w:top w:val="none" w:sz="0" w:space="0" w:color="auto"/>
        <w:left w:val="none" w:sz="0" w:space="0" w:color="auto"/>
        <w:bottom w:val="none" w:sz="0" w:space="0" w:color="auto"/>
        <w:right w:val="none" w:sz="0" w:space="0" w:color="auto"/>
      </w:divBdr>
    </w:div>
    <w:div w:id="886061749">
      <w:bodyDiv w:val="1"/>
      <w:marLeft w:val="0"/>
      <w:marRight w:val="0"/>
      <w:marTop w:val="0"/>
      <w:marBottom w:val="0"/>
      <w:divBdr>
        <w:top w:val="none" w:sz="0" w:space="0" w:color="auto"/>
        <w:left w:val="none" w:sz="0" w:space="0" w:color="auto"/>
        <w:bottom w:val="none" w:sz="0" w:space="0" w:color="auto"/>
        <w:right w:val="none" w:sz="0" w:space="0" w:color="auto"/>
      </w:divBdr>
    </w:div>
    <w:div w:id="886603589">
      <w:bodyDiv w:val="1"/>
      <w:marLeft w:val="0"/>
      <w:marRight w:val="0"/>
      <w:marTop w:val="0"/>
      <w:marBottom w:val="0"/>
      <w:divBdr>
        <w:top w:val="none" w:sz="0" w:space="0" w:color="auto"/>
        <w:left w:val="none" w:sz="0" w:space="0" w:color="auto"/>
        <w:bottom w:val="none" w:sz="0" w:space="0" w:color="auto"/>
        <w:right w:val="none" w:sz="0" w:space="0" w:color="auto"/>
      </w:divBdr>
    </w:div>
    <w:div w:id="886603635">
      <w:bodyDiv w:val="1"/>
      <w:marLeft w:val="0"/>
      <w:marRight w:val="0"/>
      <w:marTop w:val="0"/>
      <w:marBottom w:val="0"/>
      <w:divBdr>
        <w:top w:val="none" w:sz="0" w:space="0" w:color="auto"/>
        <w:left w:val="none" w:sz="0" w:space="0" w:color="auto"/>
        <w:bottom w:val="none" w:sz="0" w:space="0" w:color="auto"/>
        <w:right w:val="none" w:sz="0" w:space="0" w:color="auto"/>
      </w:divBdr>
    </w:div>
    <w:div w:id="886911254">
      <w:bodyDiv w:val="1"/>
      <w:marLeft w:val="0"/>
      <w:marRight w:val="0"/>
      <w:marTop w:val="0"/>
      <w:marBottom w:val="0"/>
      <w:divBdr>
        <w:top w:val="none" w:sz="0" w:space="0" w:color="auto"/>
        <w:left w:val="none" w:sz="0" w:space="0" w:color="auto"/>
        <w:bottom w:val="none" w:sz="0" w:space="0" w:color="auto"/>
        <w:right w:val="none" w:sz="0" w:space="0" w:color="auto"/>
      </w:divBdr>
    </w:div>
    <w:div w:id="886912592">
      <w:bodyDiv w:val="1"/>
      <w:marLeft w:val="0"/>
      <w:marRight w:val="0"/>
      <w:marTop w:val="0"/>
      <w:marBottom w:val="0"/>
      <w:divBdr>
        <w:top w:val="none" w:sz="0" w:space="0" w:color="auto"/>
        <w:left w:val="none" w:sz="0" w:space="0" w:color="auto"/>
        <w:bottom w:val="none" w:sz="0" w:space="0" w:color="auto"/>
        <w:right w:val="none" w:sz="0" w:space="0" w:color="auto"/>
      </w:divBdr>
    </w:div>
    <w:div w:id="887842113">
      <w:bodyDiv w:val="1"/>
      <w:marLeft w:val="0"/>
      <w:marRight w:val="0"/>
      <w:marTop w:val="0"/>
      <w:marBottom w:val="0"/>
      <w:divBdr>
        <w:top w:val="none" w:sz="0" w:space="0" w:color="auto"/>
        <w:left w:val="none" w:sz="0" w:space="0" w:color="auto"/>
        <w:bottom w:val="none" w:sz="0" w:space="0" w:color="auto"/>
        <w:right w:val="none" w:sz="0" w:space="0" w:color="auto"/>
      </w:divBdr>
    </w:div>
    <w:div w:id="888035691">
      <w:bodyDiv w:val="1"/>
      <w:marLeft w:val="0"/>
      <w:marRight w:val="0"/>
      <w:marTop w:val="0"/>
      <w:marBottom w:val="0"/>
      <w:divBdr>
        <w:top w:val="none" w:sz="0" w:space="0" w:color="auto"/>
        <w:left w:val="none" w:sz="0" w:space="0" w:color="auto"/>
        <w:bottom w:val="none" w:sz="0" w:space="0" w:color="auto"/>
        <w:right w:val="none" w:sz="0" w:space="0" w:color="auto"/>
      </w:divBdr>
    </w:div>
    <w:div w:id="888758660">
      <w:bodyDiv w:val="1"/>
      <w:marLeft w:val="0"/>
      <w:marRight w:val="0"/>
      <w:marTop w:val="0"/>
      <w:marBottom w:val="0"/>
      <w:divBdr>
        <w:top w:val="none" w:sz="0" w:space="0" w:color="auto"/>
        <w:left w:val="none" w:sz="0" w:space="0" w:color="auto"/>
        <w:bottom w:val="none" w:sz="0" w:space="0" w:color="auto"/>
        <w:right w:val="none" w:sz="0" w:space="0" w:color="auto"/>
      </w:divBdr>
    </w:div>
    <w:div w:id="889338558">
      <w:bodyDiv w:val="1"/>
      <w:marLeft w:val="0"/>
      <w:marRight w:val="0"/>
      <w:marTop w:val="0"/>
      <w:marBottom w:val="0"/>
      <w:divBdr>
        <w:top w:val="none" w:sz="0" w:space="0" w:color="auto"/>
        <w:left w:val="none" w:sz="0" w:space="0" w:color="auto"/>
        <w:bottom w:val="none" w:sz="0" w:space="0" w:color="auto"/>
        <w:right w:val="none" w:sz="0" w:space="0" w:color="auto"/>
      </w:divBdr>
    </w:div>
    <w:div w:id="889421667">
      <w:bodyDiv w:val="1"/>
      <w:marLeft w:val="0"/>
      <w:marRight w:val="0"/>
      <w:marTop w:val="0"/>
      <w:marBottom w:val="0"/>
      <w:divBdr>
        <w:top w:val="none" w:sz="0" w:space="0" w:color="auto"/>
        <w:left w:val="none" w:sz="0" w:space="0" w:color="auto"/>
        <w:bottom w:val="none" w:sz="0" w:space="0" w:color="auto"/>
        <w:right w:val="none" w:sz="0" w:space="0" w:color="auto"/>
      </w:divBdr>
    </w:div>
    <w:div w:id="889534560">
      <w:bodyDiv w:val="1"/>
      <w:marLeft w:val="0"/>
      <w:marRight w:val="0"/>
      <w:marTop w:val="0"/>
      <w:marBottom w:val="0"/>
      <w:divBdr>
        <w:top w:val="none" w:sz="0" w:space="0" w:color="auto"/>
        <w:left w:val="none" w:sz="0" w:space="0" w:color="auto"/>
        <w:bottom w:val="none" w:sz="0" w:space="0" w:color="auto"/>
        <w:right w:val="none" w:sz="0" w:space="0" w:color="auto"/>
      </w:divBdr>
    </w:div>
    <w:div w:id="889683363">
      <w:bodyDiv w:val="1"/>
      <w:marLeft w:val="0"/>
      <w:marRight w:val="0"/>
      <w:marTop w:val="0"/>
      <w:marBottom w:val="0"/>
      <w:divBdr>
        <w:top w:val="none" w:sz="0" w:space="0" w:color="auto"/>
        <w:left w:val="none" w:sz="0" w:space="0" w:color="auto"/>
        <w:bottom w:val="none" w:sz="0" w:space="0" w:color="auto"/>
        <w:right w:val="none" w:sz="0" w:space="0" w:color="auto"/>
      </w:divBdr>
    </w:div>
    <w:div w:id="889808096">
      <w:bodyDiv w:val="1"/>
      <w:marLeft w:val="0"/>
      <w:marRight w:val="0"/>
      <w:marTop w:val="0"/>
      <w:marBottom w:val="0"/>
      <w:divBdr>
        <w:top w:val="none" w:sz="0" w:space="0" w:color="auto"/>
        <w:left w:val="none" w:sz="0" w:space="0" w:color="auto"/>
        <w:bottom w:val="none" w:sz="0" w:space="0" w:color="auto"/>
        <w:right w:val="none" w:sz="0" w:space="0" w:color="auto"/>
      </w:divBdr>
    </w:div>
    <w:div w:id="889919498">
      <w:bodyDiv w:val="1"/>
      <w:marLeft w:val="0"/>
      <w:marRight w:val="0"/>
      <w:marTop w:val="0"/>
      <w:marBottom w:val="0"/>
      <w:divBdr>
        <w:top w:val="none" w:sz="0" w:space="0" w:color="auto"/>
        <w:left w:val="none" w:sz="0" w:space="0" w:color="auto"/>
        <w:bottom w:val="none" w:sz="0" w:space="0" w:color="auto"/>
        <w:right w:val="none" w:sz="0" w:space="0" w:color="auto"/>
      </w:divBdr>
    </w:div>
    <w:div w:id="890313441">
      <w:bodyDiv w:val="1"/>
      <w:marLeft w:val="0"/>
      <w:marRight w:val="0"/>
      <w:marTop w:val="0"/>
      <w:marBottom w:val="0"/>
      <w:divBdr>
        <w:top w:val="none" w:sz="0" w:space="0" w:color="auto"/>
        <w:left w:val="none" w:sz="0" w:space="0" w:color="auto"/>
        <w:bottom w:val="none" w:sz="0" w:space="0" w:color="auto"/>
        <w:right w:val="none" w:sz="0" w:space="0" w:color="auto"/>
      </w:divBdr>
    </w:div>
    <w:div w:id="890768100">
      <w:bodyDiv w:val="1"/>
      <w:marLeft w:val="0"/>
      <w:marRight w:val="0"/>
      <w:marTop w:val="0"/>
      <w:marBottom w:val="0"/>
      <w:divBdr>
        <w:top w:val="none" w:sz="0" w:space="0" w:color="auto"/>
        <w:left w:val="none" w:sz="0" w:space="0" w:color="auto"/>
        <w:bottom w:val="none" w:sz="0" w:space="0" w:color="auto"/>
        <w:right w:val="none" w:sz="0" w:space="0" w:color="auto"/>
      </w:divBdr>
    </w:div>
    <w:div w:id="891187856">
      <w:bodyDiv w:val="1"/>
      <w:marLeft w:val="0"/>
      <w:marRight w:val="0"/>
      <w:marTop w:val="0"/>
      <w:marBottom w:val="0"/>
      <w:divBdr>
        <w:top w:val="none" w:sz="0" w:space="0" w:color="auto"/>
        <w:left w:val="none" w:sz="0" w:space="0" w:color="auto"/>
        <w:bottom w:val="none" w:sz="0" w:space="0" w:color="auto"/>
        <w:right w:val="none" w:sz="0" w:space="0" w:color="auto"/>
      </w:divBdr>
    </w:div>
    <w:div w:id="892544004">
      <w:bodyDiv w:val="1"/>
      <w:marLeft w:val="0"/>
      <w:marRight w:val="0"/>
      <w:marTop w:val="0"/>
      <w:marBottom w:val="0"/>
      <w:divBdr>
        <w:top w:val="none" w:sz="0" w:space="0" w:color="auto"/>
        <w:left w:val="none" w:sz="0" w:space="0" w:color="auto"/>
        <w:bottom w:val="none" w:sz="0" w:space="0" w:color="auto"/>
        <w:right w:val="none" w:sz="0" w:space="0" w:color="auto"/>
      </w:divBdr>
    </w:div>
    <w:div w:id="893658532">
      <w:bodyDiv w:val="1"/>
      <w:marLeft w:val="0"/>
      <w:marRight w:val="0"/>
      <w:marTop w:val="0"/>
      <w:marBottom w:val="0"/>
      <w:divBdr>
        <w:top w:val="none" w:sz="0" w:space="0" w:color="auto"/>
        <w:left w:val="none" w:sz="0" w:space="0" w:color="auto"/>
        <w:bottom w:val="none" w:sz="0" w:space="0" w:color="auto"/>
        <w:right w:val="none" w:sz="0" w:space="0" w:color="auto"/>
      </w:divBdr>
    </w:div>
    <w:div w:id="893853701">
      <w:bodyDiv w:val="1"/>
      <w:marLeft w:val="0"/>
      <w:marRight w:val="0"/>
      <w:marTop w:val="0"/>
      <w:marBottom w:val="0"/>
      <w:divBdr>
        <w:top w:val="none" w:sz="0" w:space="0" w:color="auto"/>
        <w:left w:val="none" w:sz="0" w:space="0" w:color="auto"/>
        <w:bottom w:val="none" w:sz="0" w:space="0" w:color="auto"/>
        <w:right w:val="none" w:sz="0" w:space="0" w:color="auto"/>
      </w:divBdr>
    </w:div>
    <w:div w:id="894320633">
      <w:bodyDiv w:val="1"/>
      <w:marLeft w:val="0"/>
      <w:marRight w:val="0"/>
      <w:marTop w:val="0"/>
      <w:marBottom w:val="0"/>
      <w:divBdr>
        <w:top w:val="none" w:sz="0" w:space="0" w:color="auto"/>
        <w:left w:val="none" w:sz="0" w:space="0" w:color="auto"/>
        <w:bottom w:val="none" w:sz="0" w:space="0" w:color="auto"/>
        <w:right w:val="none" w:sz="0" w:space="0" w:color="auto"/>
      </w:divBdr>
    </w:div>
    <w:div w:id="894512861">
      <w:bodyDiv w:val="1"/>
      <w:marLeft w:val="0"/>
      <w:marRight w:val="0"/>
      <w:marTop w:val="0"/>
      <w:marBottom w:val="0"/>
      <w:divBdr>
        <w:top w:val="none" w:sz="0" w:space="0" w:color="auto"/>
        <w:left w:val="none" w:sz="0" w:space="0" w:color="auto"/>
        <w:bottom w:val="none" w:sz="0" w:space="0" w:color="auto"/>
        <w:right w:val="none" w:sz="0" w:space="0" w:color="auto"/>
      </w:divBdr>
    </w:div>
    <w:div w:id="894513910">
      <w:bodyDiv w:val="1"/>
      <w:marLeft w:val="0"/>
      <w:marRight w:val="0"/>
      <w:marTop w:val="0"/>
      <w:marBottom w:val="0"/>
      <w:divBdr>
        <w:top w:val="none" w:sz="0" w:space="0" w:color="auto"/>
        <w:left w:val="none" w:sz="0" w:space="0" w:color="auto"/>
        <w:bottom w:val="none" w:sz="0" w:space="0" w:color="auto"/>
        <w:right w:val="none" w:sz="0" w:space="0" w:color="auto"/>
      </w:divBdr>
    </w:div>
    <w:div w:id="894582614">
      <w:bodyDiv w:val="1"/>
      <w:marLeft w:val="0"/>
      <w:marRight w:val="0"/>
      <w:marTop w:val="0"/>
      <w:marBottom w:val="0"/>
      <w:divBdr>
        <w:top w:val="none" w:sz="0" w:space="0" w:color="auto"/>
        <w:left w:val="none" w:sz="0" w:space="0" w:color="auto"/>
        <w:bottom w:val="none" w:sz="0" w:space="0" w:color="auto"/>
        <w:right w:val="none" w:sz="0" w:space="0" w:color="auto"/>
      </w:divBdr>
    </w:div>
    <w:div w:id="895358744">
      <w:bodyDiv w:val="1"/>
      <w:marLeft w:val="0"/>
      <w:marRight w:val="0"/>
      <w:marTop w:val="0"/>
      <w:marBottom w:val="0"/>
      <w:divBdr>
        <w:top w:val="none" w:sz="0" w:space="0" w:color="auto"/>
        <w:left w:val="none" w:sz="0" w:space="0" w:color="auto"/>
        <w:bottom w:val="none" w:sz="0" w:space="0" w:color="auto"/>
        <w:right w:val="none" w:sz="0" w:space="0" w:color="auto"/>
      </w:divBdr>
    </w:div>
    <w:div w:id="896009792">
      <w:bodyDiv w:val="1"/>
      <w:marLeft w:val="0"/>
      <w:marRight w:val="0"/>
      <w:marTop w:val="0"/>
      <w:marBottom w:val="0"/>
      <w:divBdr>
        <w:top w:val="none" w:sz="0" w:space="0" w:color="auto"/>
        <w:left w:val="none" w:sz="0" w:space="0" w:color="auto"/>
        <w:bottom w:val="none" w:sz="0" w:space="0" w:color="auto"/>
        <w:right w:val="none" w:sz="0" w:space="0" w:color="auto"/>
      </w:divBdr>
    </w:div>
    <w:div w:id="896360707">
      <w:bodyDiv w:val="1"/>
      <w:marLeft w:val="0"/>
      <w:marRight w:val="0"/>
      <w:marTop w:val="0"/>
      <w:marBottom w:val="0"/>
      <w:divBdr>
        <w:top w:val="none" w:sz="0" w:space="0" w:color="auto"/>
        <w:left w:val="none" w:sz="0" w:space="0" w:color="auto"/>
        <w:bottom w:val="none" w:sz="0" w:space="0" w:color="auto"/>
        <w:right w:val="none" w:sz="0" w:space="0" w:color="auto"/>
      </w:divBdr>
    </w:div>
    <w:div w:id="896361581">
      <w:bodyDiv w:val="1"/>
      <w:marLeft w:val="0"/>
      <w:marRight w:val="0"/>
      <w:marTop w:val="0"/>
      <w:marBottom w:val="0"/>
      <w:divBdr>
        <w:top w:val="none" w:sz="0" w:space="0" w:color="auto"/>
        <w:left w:val="none" w:sz="0" w:space="0" w:color="auto"/>
        <w:bottom w:val="none" w:sz="0" w:space="0" w:color="auto"/>
        <w:right w:val="none" w:sz="0" w:space="0" w:color="auto"/>
      </w:divBdr>
    </w:div>
    <w:div w:id="897284822">
      <w:bodyDiv w:val="1"/>
      <w:marLeft w:val="0"/>
      <w:marRight w:val="0"/>
      <w:marTop w:val="0"/>
      <w:marBottom w:val="0"/>
      <w:divBdr>
        <w:top w:val="none" w:sz="0" w:space="0" w:color="auto"/>
        <w:left w:val="none" w:sz="0" w:space="0" w:color="auto"/>
        <w:bottom w:val="none" w:sz="0" w:space="0" w:color="auto"/>
        <w:right w:val="none" w:sz="0" w:space="0" w:color="auto"/>
      </w:divBdr>
    </w:div>
    <w:div w:id="897864813">
      <w:bodyDiv w:val="1"/>
      <w:marLeft w:val="0"/>
      <w:marRight w:val="0"/>
      <w:marTop w:val="0"/>
      <w:marBottom w:val="0"/>
      <w:divBdr>
        <w:top w:val="none" w:sz="0" w:space="0" w:color="auto"/>
        <w:left w:val="none" w:sz="0" w:space="0" w:color="auto"/>
        <w:bottom w:val="none" w:sz="0" w:space="0" w:color="auto"/>
        <w:right w:val="none" w:sz="0" w:space="0" w:color="auto"/>
      </w:divBdr>
    </w:div>
    <w:div w:id="897939851">
      <w:bodyDiv w:val="1"/>
      <w:marLeft w:val="0"/>
      <w:marRight w:val="0"/>
      <w:marTop w:val="0"/>
      <w:marBottom w:val="0"/>
      <w:divBdr>
        <w:top w:val="none" w:sz="0" w:space="0" w:color="auto"/>
        <w:left w:val="none" w:sz="0" w:space="0" w:color="auto"/>
        <w:bottom w:val="none" w:sz="0" w:space="0" w:color="auto"/>
        <w:right w:val="none" w:sz="0" w:space="0" w:color="auto"/>
      </w:divBdr>
    </w:div>
    <w:div w:id="898130097">
      <w:bodyDiv w:val="1"/>
      <w:marLeft w:val="0"/>
      <w:marRight w:val="0"/>
      <w:marTop w:val="0"/>
      <w:marBottom w:val="0"/>
      <w:divBdr>
        <w:top w:val="none" w:sz="0" w:space="0" w:color="auto"/>
        <w:left w:val="none" w:sz="0" w:space="0" w:color="auto"/>
        <w:bottom w:val="none" w:sz="0" w:space="0" w:color="auto"/>
        <w:right w:val="none" w:sz="0" w:space="0" w:color="auto"/>
      </w:divBdr>
    </w:div>
    <w:div w:id="898248292">
      <w:bodyDiv w:val="1"/>
      <w:marLeft w:val="0"/>
      <w:marRight w:val="0"/>
      <w:marTop w:val="0"/>
      <w:marBottom w:val="0"/>
      <w:divBdr>
        <w:top w:val="none" w:sz="0" w:space="0" w:color="auto"/>
        <w:left w:val="none" w:sz="0" w:space="0" w:color="auto"/>
        <w:bottom w:val="none" w:sz="0" w:space="0" w:color="auto"/>
        <w:right w:val="none" w:sz="0" w:space="0" w:color="auto"/>
      </w:divBdr>
    </w:div>
    <w:div w:id="898320147">
      <w:bodyDiv w:val="1"/>
      <w:marLeft w:val="0"/>
      <w:marRight w:val="0"/>
      <w:marTop w:val="0"/>
      <w:marBottom w:val="0"/>
      <w:divBdr>
        <w:top w:val="none" w:sz="0" w:space="0" w:color="auto"/>
        <w:left w:val="none" w:sz="0" w:space="0" w:color="auto"/>
        <w:bottom w:val="none" w:sz="0" w:space="0" w:color="auto"/>
        <w:right w:val="none" w:sz="0" w:space="0" w:color="auto"/>
      </w:divBdr>
    </w:div>
    <w:div w:id="898327717">
      <w:bodyDiv w:val="1"/>
      <w:marLeft w:val="0"/>
      <w:marRight w:val="0"/>
      <w:marTop w:val="0"/>
      <w:marBottom w:val="0"/>
      <w:divBdr>
        <w:top w:val="none" w:sz="0" w:space="0" w:color="auto"/>
        <w:left w:val="none" w:sz="0" w:space="0" w:color="auto"/>
        <w:bottom w:val="none" w:sz="0" w:space="0" w:color="auto"/>
        <w:right w:val="none" w:sz="0" w:space="0" w:color="auto"/>
      </w:divBdr>
    </w:div>
    <w:div w:id="898856331">
      <w:bodyDiv w:val="1"/>
      <w:marLeft w:val="0"/>
      <w:marRight w:val="0"/>
      <w:marTop w:val="0"/>
      <w:marBottom w:val="0"/>
      <w:divBdr>
        <w:top w:val="none" w:sz="0" w:space="0" w:color="auto"/>
        <w:left w:val="none" w:sz="0" w:space="0" w:color="auto"/>
        <w:bottom w:val="none" w:sz="0" w:space="0" w:color="auto"/>
        <w:right w:val="none" w:sz="0" w:space="0" w:color="auto"/>
      </w:divBdr>
    </w:div>
    <w:div w:id="899049869">
      <w:bodyDiv w:val="1"/>
      <w:marLeft w:val="0"/>
      <w:marRight w:val="0"/>
      <w:marTop w:val="0"/>
      <w:marBottom w:val="0"/>
      <w:divBdr>
        <w:top w:val="none" w:sz="0" w:space="0" w:color="auto"/>
        <w:left w:val="none" w:sz="0" w:space="0" w:color="auto"/>
        <w:bottom w:val="none" w:sz="0" w:space="0" w:color="auto"/>
        <w:right w:val="none" w:sz="0" w:space="0" w:color="auto"/>
      </w:divBdr>
    </w:div>
    <w:div w:id="899285602">
      <w:bodyDiv w:val="1"/>
      <w:marLeft w:val="0"/>
      <w:marRight w:val="0"/>
      <w:marTop w:val="0"/>
      <w:marBottom w:val="0"/>
      <w:divBdr>
        <w:top w:val="none" w:sz="0" w:space="0" w:color="auto"/>
        <w:left w:val="none" w:sz="0" w:space="0" w:color="auto"/>
        <w:bottom w:val="none" w:sz="0" w:space="0" w:color="auto"/>
        <w:right w:val="none" w:sz="0" w:space="0" w:color="auto"/>
      </w:divBdr>
    </w:div>
    <w:div w:id="899441395">
      <w:bodyDiv w:val="1"/>
      <w:marLeft w:val="0"/>
      <w:marRight w:val="0"/>
      <w:marTop w:val="0"/>
      <w:marBottom w:val="0"/>
      <w:divBdr>
        <w:top w:val="none" w:sz="0" w:space="0" w:color="auto"/>
        <w:left w:val="none" w:sz="0" w:space="0" w:color="auto"/>
        <w:bottom w:val="none" w:sz="0" w:space="0" w:color="auto"/>
        <w:right w:val="none" w:sz="0" w:space="0" w:color="auto"/>
      </w:divBdr>
    </w:div>
    <w:div w:id="900674938">
      <w:bodyDiv w:val="1"/>
      <w:marLeft w:val="0"/>
      <w:marRight w:val="0"/>
      <w:marTop w:val="0"/>
      <w:marBottom w:val="0"/>
      <w:divBdr>
        <w:top w:val="none" w:sz="0" w:space="0" w:color="auto"/>
        <w:left w:val="none" w:sz="0" w:space="0" w:color="auto"/>
        <w:bottom w:val="none" w:sz="0" w:space="0" w:color="auto"/>
        <w:right w:val="none" w:sz="0" w:space="0" w:color="auto"/>
      </w:divBdr>
    </w:div>
    <w:div w:id="901135206">
      <w:bodyDiv w:val="1"/>
      <w:marLeft w:val="0"/>
      <w:marRight w:val="0"/>
      <w:marTop w:val="0"/>
      <w:marBottom w:val="0"/>
      <w:divBdr>
        <w:top w:val="none" w:sz="0" w:space="0" w:color="auto"/>
        <w:left w:val="none" w:sz="0" w:space="0" w:color="auto"/>
        <w:bottom w:val="none" w:sz="0" w:space="0" w:color="auto"/>
        <w:right w:val="none" w:sz="0" w:space="0" w:color="auto"/>
      </w:divBdr>
    </w:div>
    <w:div w:id="901217388">
      <w:bodyDiv w:val="1"/>
      <w:marLeft w:val="0"/>
      <w:marRight w:val="0"/>
      <w:marTop w:val="0"/>
      <w:marBottom w:val="0"/>
      <w:divBdr>
        <w:top w:val="none" w:sz="0" w:space="0" w:color="auto"/>
        <w:left w:val="none" w:sz="0" w:space="0" w:color="auto"/>
        <w:bottom w:val="none" w:sz="0" w:space="0" w:color="auto"/>
        <w:right w:val="none" w:sz="0" w:space="0" w:color="auto"/>
      </w:divBdr>
    </w:div>
    <w:div w:id="901253839">
      <w:bodyDiv w:val="1"/>
      <w:marLeft w:val="0"/>
      <w:marRight w:val="0"/>
      <w:marTop w:val="0"/>
      <w:marBottom w:val="0"/>
      <w:divBdr>
        <w:top w:val="none" w:sz="0" w:space="0" w:color="auto"/>
        <w:left w:val="none" w:sz="0" w:space="0" w:color="auto"/>
        <w:bottom w:val="none" w:sz="0" w:space="0" w:color="auto"/>
        <w:right w:val="none" w:sz="0" w:space="0" w:color="auto"/>
      </w:divBdr>
    </w:div>
    <w:div w:id="901990877">
      <w:bodyDiv w:val="1"/>
      <w:marLeft w:val="0"/>
      <w:marRight w:val="0"/>
      <w:marTop w:val="0"/>
      <w:marBottom w:val="0"/>
      <w:divBdr>
        <w:top w:val="none" w:sz="0" w:space="0" w:color="auto"/>
        <w:left w:val="none" w:sz="0" w:space="0" w:color="auto"/>
        <w:bottom w:val="none" w:sz="0" w:space="0" w:color="auto"/>
        <w:right w:val="none" w:sz="0" w:space="0" w:color="auto"/>
      </w:divBdr>
    </w:div>
    <w:div w:id="902331064">
      <w:bodyDiv w:val="1"/>
      <w:marLeft w:val="0"/>
      <w:marRight w:val="0"/>
      <w:marTop w:val="0"/>
      <w:marBottom w:val="0"/>
      <w:divBdr>
        <w:top w:val="none" w:sz="0" w:space="0" w:color="auto"/>
        <w:left w:val="none" w:sz="0" w:space="0" w:color="auto"/>
        <w:bottom w:val="none" w:sz="0" w:space="0" w:color="auto"/>
        <w:right w:val="none" w:sz="0" w:space="0" w:color="auto"/>
      </w:divBdr>
    </w:div>
    <w:div w:id="902721607">
      <w:bodyDiv w:val="1"/>
      <w:marLeft w:val="0"/>
      <w:marRight w:val="0"/>
      <w:marTop w:val="0"/>
      <w:marBottom w:val="0"/>
      <w:divBdr>
        <w:top w:val="none" w:sz="0" w:space="0" w:color="auto"/>
        <w:left w:val="none" w:sz="0" w:space="0" w:color="auto"/>
        <w:bottom w:val="none" w:sz="0" w:space="0" w:color="auto"/>
        <w:right w:val="none" w:sz="0" w:space="0" w:color="auto"/>
      </w:divBdr>
    </w:div>
    <w:div w:id="903566029">
      <w:bodyDiv w:val="1"/>
      <w:marLeft w:val="0"/>
      <w:marRight w:val="0"/>
      <w:marTop w:val="0"/>
      <w:marBottom w:val="0"/>
      <w:divBdr>
        <w:top w:val="none" w:sz="0" w:space="0" w:color="auto"/>
        <w:left w:val="none" w:sz="0" w:space="0" w:color="auto"/>
        <w:bottom w:val="none" w:sz="0" w:space="0" w:color="auto"/>
        <w:right w:val="none" w:sz="0" w:space="0" w:color="auto"/>
      </w:divBdr>
    </w:div>
    <w:div w:id="903834053">
      <w:bodyDiv w:val="1"/>
      <w:marLeft w:val="0"/>
      <w:marRight w:val="0"/>
      <w:marTop w:val="0"/>
      <w:marBottom w:val="0"/>
      <w:divBdr>
        <w:top w:val="none" w:sz="0" w:space="0" w:color="auto"/>
        <w:left w:val="none" w:sz="0" w:space="0" w:color="auto"/>
        <w:bottom w:val="none" w:sz="0" w:space="0" w:color="auto"/>
        <w:right w:val="none" w:sz="0" w:space="0" w:color="auto"/>
      </w:divBdr>
    </w:div>
    <w:div w:id="903947919">
      <w:bodyDiv w:val="1"/>
      <w:marLeft w:val="0"/>
      <w:marRight w:val="0"/>
      <w:marTop w:val="0"/>
      <w:marBottom w:val="0"/>
      <w:divBdr>
        <w:top w:val="none" w:sz="0" w:space="0" w:color="auto"/>
        <w:left w:val="none" w:sz="0" w:space="0" w:color="auto"/>
        <w:bottom w:val="none" w:sz="0" w:space="0" w:color="auto"/>
        <w:right w:val="none" w:sz="0" w:space="0" w:color="auto"/>
      </w:divBdr>
    </w:div>
    <w:div w:id="904725556">
      <w:bodyDiv w:val="1"/>
      <w:marLeft w:val="0"/>
      <w:marRight w:val="0"/>
      <w:marTop w:val="0"/>
      <w:marBottom w:val="0"/>
      <w:divBdr>
        <w:top w:val="none" w:sz="0" w:space="0" w:color="auto"/>
        <w:left w:val="none" w:sz="0" w:space="0" w:color="auto"/>
        <w:bottom w:val="none" w:sz="0" w:space="0" w:color="auto"/>
        <w:right w:val="none" w:sz="0" w:space="0" w:color="auto"/>
      </w:divBdr>
    </w:div>
    <w:div w:id="904803722">
      <w:bodyDiv w:val="1"/>
      <w:marLeft w:val="0"/>
      <w:marRight w:val="0"/>
      <w:marTop w:val="0"/>
      <w:marBottom w:val="0"/>
      <w:divBdr>
        <w:top w:val="none" w:sz="0" w:space="0" w:color="auto"/>
        <w:left w:val="none" w:sz="0" w:space="0" w:color="auto"/>
        <w:bottom w:val="none" w:sz="0" w:space="0" w:color="auto"/>
        <w:right w:val="none" w:sz="0" w:space="0" w:color="auto"/>
      </w:divBdr>
    </w:div>
    <w:div w:id="905527699">
      <w:bodyDiv w:val="1"/>
      <w:marLeft w:val="0"/>
      <w:marRight w:val="0"/>
      <w:marTop w:val="0"/>
      <w:marBottom w:val="0"/>
      <w:divBdr>
        <w:top w:val="none" w:sz="0" w:space="0" w:color="auto"/>
        <w:left w:val="none" w:sz="0" w:space="0" w:color="auto"/>
        <w:bottom w:val="none" w:sz="0" w:space="0" w:color="auto"/>
        <w:right w:val="none" w:sz="0" w:space="0" w:color="auto"/>
      </w:divBdr>
    </w:div>
    <w:div w:id="905605520">
      <w:bodyDiv w:val="1"/>
      <w:marLeft w:val="0"/>
      <w:marRight w:val="0"/>
      <w:marTop w:val="0"/>
      <w:marBottom w:val="0"/>
      <w:divBdr>
        <w:top w:val="none" w:sz="0" w:space="0" w:color="auto"/>
        <w:left w:val="none" w:sz="0" w:space="0" w:color="auto"/>
        <w:bottom w:val="none" w:sz="0" w:space="0" w:color="auto"/>
        <w:right w:val="none" w:sz="0" w:space="0" w:color="auto"/>
      </w:divBdr>
    </w:div>
    <w:div w:id="906263769">
      <w:bodyDiv w:val="1"/>
      <w:marLeft w:val="0"/>
      <w:marRight w:val="0"/>
      <w:marTop w:val="0"/>
      <w:marBottom w:val="0"/>
      <w:divBdr>
        <w:top w:val="none" w:sz="0" w:space="0" w:color="auto"/>
        <w:left w:val="none" w:sz="0" w:space="0" w:color="auto"/>
        <w:bottom w:val="none" w:sz="0" w:space="0" w:color="auto"/>
        <w:right w:val="none" w:sz="0" w:space="0" w:color="auto"/>
      </w:divBdr>
    </w:div>
    <w:div w:id="906304139">
      <w:bodyDiv w:val="1"/>
      <w:marLeft w:val="0"/>
      <w:marRight w:val="0"/>
      <w:marTop w:val="0"/>
      <w:marBottom w:val="0"/>
      <w:divBdr>
        <w:top w:val="none" w:sz="0" w:space="0" w:color="auto"/>
        <w:left w:val="none" w:sz="0" w:space="0" w:color="auto"/>
        <w:bottom w:val="none" w:sz="0" w:space="0" w:color="auto"/>
        <w:right w:val="none" w:sz="0" w:space="0" w:color="auto"/>
      </w:divBdr>
    </w:div>
    <w:div w:id="906495271">
      <w:bodyDiv w:val="1"/>
      <w:marLeft w:val="0"/>
      <w:marRight w:val="0"/>
      <w:marTop w:val="0"/>
      <w:marBottom w:val="0"/>
      <w:divBdr>
        <w:top w:val="none" w:sz="0" w:space="0" w:color="auto"/>
        <w:left w:val="none" w:sz="0" w:space="0" w:color="auto"/>
        <w:bottom w:val="none" w:sz="0" w:space="0" w:color="auto"/>
        <w:right w:val="none" w:sz="0" w:space="0" w:color="auto"/>
      </w:divBdr>
    </w:div>
    <w:div w:id="906569628">
      <w:bodyDiv w:val="1"/>
      <w:marLeft w:val="0"/>
      <w:marRight w:val="0"/>
      <w:marTop w:val="0"/>
      <w:marBottom w:val="0"/>
      <w:divBdr>
        <w:top w:val="none" w:sz="0" w:space="0" w:color="auto"/>
        <w:left w:val="none" w:sz="0" w:space="0" w:color="auto"/>
        <w:bottom w:val="none" w:sz="0" w:space="0" w:color="auto"/>
        <w:right w:val="none" w:sz="0" w:space="0" w:color="auto"/>
      </w:divBdr>
    </w:div>
    <w:div w:id="906720502">
      <w:bodyDiv w:val="1"/>
      <w:marLeft w:val="0"/>
      <w:marRight w:val="0"/>
      <w:marTop w:val="0"/>
      <w:marBottom w:val="0"/>
      <w:divBdr>
        <w:top w:val="none" w:sz="0" w:space="0" w:color="auto"/>
        <w:left w:val="none" w:sz="0" w:space="0" w:color="auto"/>
        <w:bottom w:val="none" w:sz="0" w:space="0" w:color="auto"/>
        <w:right w:val="none" w:sz="0" w:space="0" w:color="auto"/>
      </w:divBdr>
    </w:div>
    <w:div w:id="906721494">
      <w:bodyDiv w:val="1"/>
      <w:marLeft w:val="0"/>
      <w:marRight w:val="0"/>
      <w:marTop w:val="0"/>
      <w:marBottom w:val="0"/>
      <w:divBdr>
        <w:top w:val="none" w:sz="0" w:space="0" w:color="auto"/>
        <w:left w:val="none" w:sz="0" w:space="0" w:color="auto"/>
        <w:bottom w:val="none" w:sz="0" w:space="0" w:color="auto"/>
        <w:right w:val="none" w:sz="0" w:space="0" w:color="auto"/>
      </w:divBdr>
    </w:div>
    <w:div w:id="906769058">
      <w:bodyDiv w:val="1"/>
      <w:marLeft w:val="0"/>
      <w:marRight w:val="0"/>
      <w:marTop w:val="0"/>
      <w:marBottom w:val="0"/>
      <w:divBdr>
        <w:top w:val="none" w:sz="0" w:space="0" w:color="auto"/>
        <w:left w:val="none" w:sz="0" w:space="0" w:color="auto"/>
        <w:bottom w:val="none" w:sz="0" w:space="0" w:color="auto"/>
        <w:right w:val="none" w:sz="0" w:space="0" w:color="auto"/>
      </w:divBdr>
    </w:div>
    <w:div w:id="907034146">
      <w:bodyDiv w:val="1"/>
      <w:marLeft w:val="0"/>
      <w:marRight w:val="0"/>
      <w:marTop w:val="0"/>
      <w:marBottom w:val="0"/>
      <w:divBdr>
        <w:top w:val="none" w:sz="0" w:space="0" w:color="auto"/>
        <w:left w:val="none" w:sz="0" w:space="0" w:color="auto"/>
        <w:bottom w:val="none" w:sz="0" w:space="0" w:color="auto"/>
        <w:right w:val="none" w:sz="0" w:space="0" w:color="auto"/>
      </w:divBdr>
    </w:div>
    <w:div w:id="907426488">
      <w:bodyDiv w:val="1"/>
      <w:marLeft w:val="0"/>
      <w:marRight w:val="0"/>
      <w:marTop w:val="0"/>
      <w:marBottom w:val="0"/>
      <w:divBdr>
        <w:top w:val="none" w:sz="0" w:space="0" w:color="auto"/>
        <w:left w:val="none" w:sz="0" w:space="0" w:color="auto"/>
        <w:bottom w:val="none" w:sz="0" w:space="0" w:color="auto"/>
        <w:right w:val="none" w:sz="0" w:space="0" w:color="auto"/>
      </w:divBdr>
    </w:div>
    <w:div w:id="907612209">
      <w:bodyDiv w:val="1"/>
      <w:marLeft w:val="0"/>
      <w:marRight w:val="0"/>
      <w:marTop w:val="0"/>
      <w:marBottom w:val="0"/>
      <w:divBdr>
        <w:top w:val="none" w:sz="0" w:space="0" w:color="auto"/>
        <w:left w:val="none" w:sz="0" w:space="0" w:color="auto"/>
        <w:bottom w:val="none" w:sz="0" w:space="0" w:color="auto"/>
        <w:right w:val="none" w:sz="0" w:space="0" w:color="auto"/>
      </w:divBdr>
    </w:div>
    <w:div w:id="907613940">
      <w:bodyDiv w:val="1"/>
      <w:marLeft w:val="0"/>
      <w:marRight w:val="0"/>
      <w:marTop w:val="0"/>
      <w:marBottom w:val="0"/>
      <w:divBdr>
        <w:top w:val="none" w:sz="0" w:space="0" w:color="auto"/>
        <w:left w:val="none" w:sz="0" w:space="0" w:color="auto"/>
        <w:bottom w:val="none" w:sz="0" w:space="0" w:color="auto"/>
        <w:right w:val="none" w:sz="0" w:space="0" w:color="auto"/>
      </w:divBdr>
    </w:div>
    <w:div w:id="907887493">
      <w:bodyDiv w:val="1"/>
      <w:marLeft w:val="0"/>
      <w:marRight w:val="0"/>
      <w:marTop w:val="0"/>
      <w:marBottom w:val="0"/>
      <w:divBdr>
        <w:top w:val="none" w:sz="0" w:space="0" w:color="auto"/>
        <w:left w:val="none" w:sz="0" w:space="0" w:color="auto"/>
        <w:bottom w:val="none" w:sz="0" w:space="0" w:color="auto"/>
        <w:right w:val="none" w:sz="0" w:space="0" w:color="auto"/>
      </w:divBdr>
    </w:div>
    <w:div w:id="908073137">
      <w:bodyDiv w:val="1"/>
      <w:marLeft w:val="0"/>
      <w:marRight w:val="0"/>
      <w:marTop w:val="0"/>
      <w:marBottom w:val="0"/>
      <w:divBdr>
        <w:top w:val="none" w:sz="0" w:space="0" w:color="auto"/>
        <w:left w:val="none" w:sz="0" w:space="0" w:color="auto"/>
        <w:bottom w:val="none" w:sz="0" w:space="0" w:color="auto"/>
        <w:right w:val="none" w:sz="0" w:space="0" w:color="auto"/>
      </w:divBdr>
    </w:div>
    <w:div w:id="908343233">
      <w:bodyDiv w:val="1"/>
      <w:marLeft w:val="0"/>
      <w:marRight w:val="0"/>
      <w:marTop w:val="0"/>
      <w:marBottom w:val="0"/>
      <w:divBdr>
        <w:top w:val="none" w:sz="0" w:space="0" w:color="auto"/>
        <w:left w:val="none" w:sz="0" w:space="0" w:color="auto"/>
        <w:bottom w:val="none" w:sz="0" w:space="0" w:color="auto"/>
        <w:right w:val="none" w:sz="0" w:space="0" w:color="auto"/>
      </w:divBdr>
    </w:div>
    <w:div w:id="908878538">
      <w:bodyDiv w:val="1"/>
      <w:marLeft w:val="0"/>
      <w:marRight w:val="0"/>
      <w:marTop w:val="0"/>
      <w:marBottom w:val="0"/>
      <w:divBdr>
        <w:top w:val="none" w:sz="0" w:space="0" w:color="auto"/>
        <w:left w:val="none" w:sz="0" w:space="0" w:color="auto"/>
        <w:bottom w:val="none" w:sz="0" w:space="0" w:color="auto"/>
        <w:right w:val="none" w:sz="0" w:space="0" w:color="auto"/>
      </w:divBdr>
    </w:div>
    <w:div w:id="908996715">
      <w:bodyDiv w:val="1"/>
      <w:marLeft w:val="0"/>
      <w:marRight w:val="0"/>
      <w:marTop w:val="0"/>
      <w:marBottom w:val="0"/>
      <w:divBdr>
        <w:top w:val="none" w:sz="0" w:space="0" w:color="auto"/>
        <w:left w:val="none" w:sz="0" w:space="0" w:color="auto"/>
        <w:bottom w:val="none" w:sz="0" w:space="0" w:color="auto"/>
        <w:right w:val="none" w:sz="0" w:space="0" w:color="auto"/>
      </w:divBdr>
    </w:div>
    <w:div w:id="909845881">
      <w:bodyDiv w:val="1"/>
      <w:marLeft w:val="0"/>
      <w:marRight w:val="0"/>
      <w:marTop w:val="0"/>
      <w:marBottom w:val="0"/>
      <w:divBdr>
        <w:top w:val="none" w:sz="0" w:space="0" w:color="auto"/>
        <w:left w:val="none" w:sz="0" w:space="0" w:color="auto"/>
        <w:bottom w:val="none" w:sz="0" w:space="0" w:color="auto"/>
        <w:right w:val="none" w:sz="0" w:space="0" w:color="auto"/>
      </w:divBdr>
    </w:div>
    <w:div w:id="909925167">
      <w:bodyDiv w:val="1"/>
      <w:marLeft w:val="0"/>
      <w:marRight w:val="0"/>
      <w:marTop w:val="0"/>
      <w:marBottom w:val="0"/>
      <w:divBdr>
        <w:top w:val="none" w:sz="0" w:space="0" w:color="auto"/>
        <w:left w:val="none" w:sz="0" w:space="0" w:color="auto"/>
        <w:bottom w:val="none" w:sz="0" w:space="0" w:color="auto"/>
        <w:right w:val="none" w:sz="0" w:space="0" w:color="auto"/>
      </w:divBdr>
    </w:div>
    <w:div w:id="910390879">
      <w:bodyDiv w:val="1"/>
      <w:marLeft w:val="0"/>
      <w:marRight w:val="0"/>
      <w:marTop w:val="0"/>
      <w:marBottom w:val="0"/>
      <w:divBdr>
        <w:top w:val="none" w:sz="0" w:space="0" w:color="auto"/>
        <w:left w:val="none" w:sz="0" w:space="0" w:color="auto"/>
        <w:bottom w:val="none" w:sz="0" w:space="0" w:color="auto"/>
        <w:right w:val="none" w:sz="0" w:space="0" w:color="auto"/>
      </w:divBdr>
    </w:div>
    <w:div w:id="911427773">
      <w:bodyDiv w:val="1"/>
      <w:marLeft w:val="0"/>
      <w:marRight w:val="0"/>
      <w:marTop w:val="0"/>
      <w:marBottom w:val="0"/>
      <w:divBdr>
        <w:top w:val="none" w:sz="0" w:space="0" w:color="auto"/>
        <w:left w:val="none" w:sz="0" w:space="0" w:color="auto"/>
        <w:bottom w:val="none" w:sz="0" w:space="0" w:color="auto"/>
        <w:right w:val="none" w:sz="0" w:space="0" w:color="auto"/>
      </w:divBdr>
    </w:div>
    <w:div w:id="911963009">
      <w:bodyDiv w:val="1"/>
      <w:marLeft w:val="0"/>
      <w:marRight w:val="0"/>
      <w:marTop w:val="0"/>
      <w:marBottom w:val="0"/>
      <w:divBdr>
        <w:top w:val="none" w:sz="0" w:space="0" w:color="auto"/>
        <w:left w:val="none" w:sz="0" w:space="0" w:color="auto"/>
        <w:bottom w:val="none" w:sz="0" w:space="0" w:color="auto"/>
        <w:right w:val="none" w:sz="0" w:space="0" w:color="auto"/>
      </w:divBdr>
    </w:div>
    <w:div w:id="912004149">
      <w:bodyDiv w:val="1"/>
      <w:marLeft w:val="0"/>
      <w:marRight w:val="0"/>
      <w:marTop w:val="0"/>
      <w:marBottom w:val="0"/>
      <w:divBdr>
        <w:top w:val="none" w:sz="0" w:space="0" w:color="auto"/>
        <w:left w:val="none" w:sz="0" w:space="0" w:color="auto"/>
        <w:bottom w:val="none" w:sz="0" w:space="0" w:color="auto"/>
        <w:right w:val="none" w:sz="0" w:space="0" w:color="auto"/>
      </w:divBdr>
    </w:div>
    <w:div w:id="912082022">
      <w:bodyDiv w:val="1"/>
      <w:marLeft w:val="0"/>
      <w:marRight w:val="0"/>
      <w:marTop w:val="0"/>
      <w:marBottom w:val="0"/>
      <w:divBdr>
        <w:top w:val="none" w:sz="0" w:space="0" w:color="auto"/>
        <w:left w:val="none" w:sz="0" w:space="0" w:color="auto"/>
        <w:bottom w:val="none" w:sz="0" w:space="0" w:color="auto"/>
        <w:right w:val="none" w:sz="0" w:space="0" w:color="auto"/>
      </w:divBdr>
    </w:div>
    <w:div w:id="912356575">
      <w:bodyDiv w:val="1"/>
      <w:marLeft w:val="0"/>
      <w:marRight w:val="0"/>
      <w:marTop w:val="0"/>
      <w:marBottom w:val="0"/>
      <w:divBdr>
        <w:top w:val="none" w:sz="0" w:space="0" w:color="auto"/>
        <w:left w:val="none" w:sz="0" w:space="0" w:color="auto"/>
        <w:bottom w:val="none" w:sz="0" w:space="0" w:color="auto"/>
        <w:right w:val="none" w:sz="0" w:space="0" w:color="auto"/>
      </w:divBdr>
    </w:div>
    <w:div w:id="912593258">
      <w:bodyDiv w:val="1"/>
      <w:marLeft w:val="0"/>
      <w:marRight w:val="0"/>
      <w:marTop w:val="0"/>
      <w:marBottom w:val="0"/>
      <w:divBdr>
        <w:top w:val="none" w:sz="0" w:space="0" w:color="auto"/>
        <w:left w:val="none" w:sz="0" w:space="0" w:color="auto"/>
        <w:bottom w:val="none" w:sz="0" w:space="0" w:color="auto"/>
        <w:right w:val="none" w:sz="0" w:space="0" w:color="auto"/>
      </w:divBdr>
    </w:div>
    <w:div w:id="912742157">
      <w:bodyDiv w:val="1"/>
      <w:marLeft w:val="0"/>
      <w:marRight w:val="0"/>
      <w:marTop w:val="0"/>
      <w:marBottom w:val="0"/>
      <w:divBdr>
        <w:top w:val="none" w:sz="0" w:space="0" w:color="auto"/>
        <w:left w:val="none" w:sz="0" w:space="0" w:color="auto"/>
        <w:bottom w:val="none" w:sz="0" w:space="0" w:color="auto"/>
        <w:right w:val="none" w:sz="0" w:space="0" w:color="auto"/>
      </w:divBdr>
    </w:div>
    <w:div w:id="912815397">
      <w:bodyDiv w:val="1"/>
      <w:marLeft w:val="0"/>
      <w:marRight w:val="0"/>
      <w:marTop w:val="0"/>
      <w:marBottom w:val="0"/>
      <w:divBdr>
        <w:top w:val="none" w:sz="0" w:space="0" w:color="auto"/>
        <w:left w:val="none" w:sz="0" w:space="0" w:color="auto"/>
        <w:bottom w:val="none" w:sz="0" w:space="0" w:color="auto"/>
        <w:right w:val="none" w:sz="0" w:space="0" w:color="auto"/>
      </w:divBdr>
    </w:div>
    <w:div w:id="913201327">
      <w:bodyDiv w:val="1"/>
      <w:marLeft w:val="0"/>
      <w:marRight w:val="0"/>
      <w:marTop w:val="0"/>
      <w:marBottom w:val="0"/>
      <w:divBdr>
        <w:top w:val="none" w:sz="0" w:space="0" w:color="auto"/>
        <w:left w:val="none" w:sz="0" w:space="0" w:color="auto"/>
        <w:bottom w:val="none" w:sz="0" w:space="0" w:color="auto"/>
        <w:right w:val="none" w:sz="0" w:space="0" w:color="auto"/>
      </w:divBdr>
    </w:div>
    <w:div w:id="913783230">
      <w:bodyDiv w:val="1"/>
      <w:marLeft w:val="0"/>
      <w:marRight w:val="0"/>
      <w:marTop w:val="0"/>
      <w:marBottom w:val="0"/>
      <w:divBdr>
        <w:top w:val="none" w:sz="0" w:space="0" w:color="auto"/>
        <w:left w:val="none" w:sz="0" w:space="0" w:color="auto"/>
        <w:bottom w:val="none" w:sz="0" w:space="0" w:color="auto"/>
        <w:right w:val="none" w:sz="0" w:space="0" w:color="auto"/>
      </w:divBdr>
    </w:div>
    <w:div w:id="914361114">
      <w:bodyDiv w:val="1"/>
      <w:marLeft w:val="0"/>
      <w:marRight w:val="0"/>
      <w:marTop w:val="0"/>
      <w:marBottom w:val="0"/>
      <w:divBdr>
        <w:top w:val="none" w:sz="0" w:space="0" w:color="auto"/>
        <w:left w:val="none" w:sz="0" w:space="0" w:color="auto"/>
        <w:bottom w:val="none" w:sz="0" w:space="0" w:color="auto"/>
        <w:right w:val="none" w:sz="0" w:space="0" w:color="auto"/>
      </w:divBdr>
    </w:div>
    <w:div w:id="914508016">
      <w:bodyDiv w:val="1"/>
      <w:marLeft w:val="0"/>
      <w:marRight w:val="0"/>
      <w:marTop w:val="0"/>
      <w:marBottom w:val="0"/>
      <w:divBdr>
        <w:top w:val="none" w:sz="0" w:space="0" w:color="auto"/>
        <w:left w:val="none" w:sz="0" w:space="0" w:color="auto"/>
        <w:bottom w:val="none" w:sz="0" w:space="0" w:color="auto"/>
        <w:right w:val="none" w:sz="0" w:space="0" w:color="auto"/>
      </w:divBdr>
    </w:div>
    <w:div w:id="914971887">
      <w:bodyDiv w:val="1"/>
      <w:marLeft w:val="0"/>
      <w:marRight w:val="0"/>
      <w:marTop w:val="0"/>
      <w:marBottom w:val="0"/>
      <w:divBdr>
        <w:top w:val="none" w:sz="0" w:space="0" w:color="auto"/>
        <w:left w:val="none" w:sz="0" w:space="0" w:color="auto"/>
        <w:bottom w:val="none" w:sz="0" w:space="0" w:color="auto"/>
        <w:right w:val="none" w:sz="0" w:space="0" w:color="auto"/>
      </w:divBdr>
    </w:div>
    <w:div w:id="915431931">
      <w:bodyDiv w:val="1"/>
      <w:marLeft w:val="0"/>
      <w:marRight w:val="0"/>
      <w:marTop w:val="0"/>
      <w:marBottom w:val="0"/>
      <w:divBdr>
        <w:top w:val="none" w:sz="0" w:space="0" w:color="auto"/>
        <w:left w:val="none" w:sz="0" w:space="0" w:color="auto"/>
        <w:bottom w:val="none" w:sz="0" w:space="0" w:color="auto"/>
        <w:right w:val="none" w:sz="0" w:space="0" w:color="auto"/>
      </w:divBdr>
    </w:div>
    <w:div w:id="915675356">
      <w:bodyDiv w:val="1"/>
      <w:marLeft w:val="0"/>
      <w:marRight w:val="0"/>
      <w:marTop w:val="0"/>
      <w:marBottom w:val="0"/>
      <w:divBdr>
        <w:top w:val="none" w:sz="0" w:space="0" w:color="auto"/>
        <w:left w:val="none" w:sz="0" w:space="0" w:color="auto"/>
        <w:bottom w:val="none" w:sz="0" w:space="0" w:color="auto"/>
        <w:right w:val="none" w:sz="0" w:space="0" w:color="auto"/>
      </w:divBdr>
    </w:div>
    <w:div w:id="915943303">
      <w:bodyDiv w:val="1"/>
      <w:marLeft w:val="0"/>
      <w:marRight w:val="0"/>
      <w:marTop w:val="0"/>
      <w:marBottom w:val="0"/>
      <w:divBdr>
        <w:top w:val="none" w:sz="0" w:space="0" w:color="auto"/>
        <w:left w:val="none" w:sz="0" w:space="0" w:color="auto"/>
        <w:bottom w:val="none" w:sz="0" w:space="0" w:color="auto"/>
        <w:right w:val="none" w:sz="0" w:space="0" w:color="auto"/>
      </w:divBdr>
    </w:div>
    <w:div w:id="916094793">
      <w:bodyDiv w:val="1"/>
      <w:marLeft w:val="0"/>
      <w:marRight w:val="0"/>
      <w:marTop w:val="0"/>
      <w:marBottom w:val="0"/>
      <w:divBdr>
        <w:top w:val="none" w:sz="0" w:space="0" w:color="auto"/>
        <w:left w:val="none" w:sz="0" w:space="0" w:color="auto"/>
        <w:bottom w:val="none" w:sz="0" w:space="0" w:color="auto"/>
        <w:right w:val="none" w:sz="0" w:space="0" w:color="auto"/>
      </w:divBdr>
    </w:div>
    <w:div w:id="916326377">
      <w:bodyDiv w:val="1"/>
      <w:marLeft w:val="0"/>
      <w:marRight w:val="0"/>
      <w:marTop w:val="0"/>
      <w:marBottom w:val="0"/>
      <w:divBdr>
        <w:top w:val="none" w:sz="0" w:space="0" w:color="auto"/>
        <w:left w:val="none" w:sz="0" w:space="0" w:color="auto"/>
        <w:bottom w:val="none" w:sz="0" w:space="0" w:color="auto"/>
        <w:right w:val="none" w:sz="0" w:space="0" w:color="auto"/>
      </w:divBdr>
    </w:div>
    <w:div w:id="916355979">
      <w:bodyDiv w:val="1"/>
      <w:marLeft w:val="0"/>
      <w:marRight w:val="0"/>
      <w:marTop w:val="0"/>
      <w:marBottom w:val="0"/>
      <w:divBdr>
        <w:top w:val="none" w:sz="0" w:space="0" w:color="auto"/>
        <w:left w:val="none" w:sz="0" w:space="0" w:color="auto"/>
        <w:bottom w:val="none" w:sz="0" w:space="0" w:color="auto"/>
        <w:right w:val="none" w:sz="0" w:space="0" w:color="auto"/>
      </w:divBdr>
    </w:div>
    <w:div w:id="917056482">
      <w:bodyDiv w:val="1"/>
      <w:marLeft w:val="0"/>
      <w:marRight w:val="0"/>
      <w:marTop w:val="0"/>
      <w:marBottom w:val="0"/>
      <w:divBdr>
        <w:top w:val="none" w:sz="0" w:space="0" w:color="auto"/>
        <w:left w:val="none" w:sz="0" w:space="0" w:color="auto"/>
        <w:bottom w:val="none" w:sz="0" w:space="0" w:color="auto"/>
        <w:right w:val="none" w:sz="0" w:space="0" w:color="auto"/>
      </w:divBdr>
    </w:div>
    <w:div w:id="917979367">
      <w:bodyDiv w:val="1"/>
      <w:marLeft w:val="0"/>
      <w:marRight w:val="0"/>
      <w:marTop w:val="0"/>
      <w:marBottom w:val="0"/>
      <w:divBdr>
        <w:top w:val="none" w:sz="0" w:space="0" w:color="auto"/>
        <w:left w:val="none" w:sz="0" w:space="0" w:color="auto"/>
        <w:bottom w:val="none" w:sz="0" w:space="0" w:color="auto"/>
        <w:right w:val="none" w:sz="0" w:space="0" w:color="auto"/>
      </w:divBdr>
    </w:div>
    <w:div w:id="918060000">
      <w:bodyDiv w:val="1"/>
      <w:marLeft w:val="0"/>
      <w:marRight w:val="0"/>
      <w:marTop w:val="0"/>
      <w:marBottom w:val="0"/>
      <w:divBdr>
        <w:top w:val="none" w:sz="0" w:space="0" w:color="auto"/>
        <w:left w:val="none" w:sz="0" w:space="0" w:color="auto"/>
        <w:bottom w:val="none" w:sz="0" w:space="0" w:color="auto"/>
        <w:right w:val="none" w:sz="0" w:space="0" w:color="auto"/>
      </w:divBdr>
    </w:div>
    <w:div w:id="918173875">
      <w:bodyDiv w:val="1"/>
      <w:marLeft w:val="0"/>
      <w:marRight w:val="0"/>
      <w:marTop w:val="0"/>
      <w:marBottom w:val="0"/>
      <w:divBdr>
        <w:top w:val="none" w:sz="0" w:space="0" w:color="auto"/>
        <w:left w:val="none" w:sz="0" w:space="0" w:color="auto"/>
        <w:bottom w:val="none" w:sz="0" w:space="0" w:color="auto"/>
        <w:right w:val="none" w:sz="0" w:space="0" w:color="auto"/>
      </w:divBdr>
    </w:div>
    <w:div w:id="918514381">
      <w:bodyDiv w:val="1"/>
      <w:marLeft w:val="0"/>
      <w:marRight w:val="0"/>
      <w:marTop w:val="0"/>
      <w:marBottom w:val="0"/>
      <w:divBdr>
        <w:top w:val="none" w:sz="0" w:space="0" w:color="auto"/>
        <w:left w:val="none" w:sz="0" w:space="0" w:color="auto"/>
        <w:bottom w:val="none" w:sz="0" w:space="0" w:color="auto"/>
        <w:right w:val="none" w:sz="0" w:space="0" w:color="auto"/>
      </w:divBdr>
    </w:div>
    <w:div w:id="918711733">
      <w:bodyDiv w:val="1"/>
      <w:marLeft w:val="0"/>
      <w:marRight w:val="0"/>
      <w:marTop w:val="0"/>
      <w:marBottom w:val="0"/>
      <w:divBdr>
        <w:top w:val="none" w:sz="0" w:space="0" w:color="auto"/>
        <w:left w:val="none" w:sz="0" w:space="0" w:color="auto"/>
        <w:bottom w:val="none" w:sz="0" w:space="0" w:color="auto"/>
        <w:right w:val="none" w:sz="0" w:space="0" w:color="auto"/>
      </w:divBdr>
    </w:div>
    <w:div w:id="919295204">
      <w:bodyDiv w:val="1"/>
      <w:marLeft w:val="0"/>
      <w:marRight w:val="0"/>
      <w:marTop w:val="0"/>
      <w:marBottom w:val="0"/>
      <w:divBdr>
        <w:top w:val="none" w:sz="0" w:space="0" w:color="auto"/>
        <w:left w:val="none" w:sz="0" w:space="0" w:color="auto"/>
        <w:bottom w:val="none" w:sz="0" w:space="0" w:color="auto"/>
        <w:right w:val="none" w:sz="0" w:space="0" w:color="auto"/>
      </w:divBdr>
    </w:div>
    <w:div w:id="919409706">
      <w:bodyDiv w:val="1"/>
      <w:marLeft w:val="0"/>
      <w:marRight w:val="0"/>
      <w:marTop w:val="0"/>
      <w:marBottom w:val="0"/>
      <w:divBdr>
        <w:top w:val="none" w:sz="0" w:space="0" w:color="auto"/>
        <w:left w:val="none" w:sz="0" w:space="0" w:color="auto"/>
        <w:bottom w:val="none" w:sz="0" w:space="0" w:color="auto"/>
        <w:right w:val="none" w:sz="0" w:space="0" w:color="auto"/>
      </w:divBdr>
    </w:div>
    <w:div w:id="919631778">
      <w:bodyDiv w:val="1"/>
      <w:marLeft w:val="0"/>
      <w:marRight w:val="0"/>
      <w:marTop w:val="0"/>
      <w:marBottom w:val="0"/>
      <w:divBdr>
        <w:top w:val="none" w:sz="0" w:space="0" w:color="auto"/>
        <w:left w:val="none" w:sz="0" w:space="0" w:color="auto"/>
        <w:bottom w:val="none" w:sz="0" w:space="0" w:color="auto"/>
        <w:right w:val="none" w:sz="0" w:space="0" w:color="auto"/>
      </w:divBdr>
    </w:div>
    <w:div w:id="919681742">
      <w:bodyDiv w:val="1"/>
      <w:marLeft w:val="0"/>
      <w:marRight w:val="0"/>
      <w:marTop w:val="0"/>
      <w:marBottom w:val="0"/>
      <w:divBdr>
        <w:top w:val="none" w:sz="0" w:space="0" w:color="auto"/>
        <w:left w:val="none" w:sz="0" w:space="0" w:color="auto"/>
        <w:bottom w:val="none" w:sz="0" w:space="0" w:color="auto"/>
        <w:right w:val="none" w:sz="0" w:space="0" w:color="auto"/>
      </w:divBdr>
    </w:div>
    <w:div w:id="919751459">
      <w:bodyDiv w:val="1"/>
      <w:marLeft w:val="0"/>
      <w:marRight w:val="0"/>
      <w:marTop w:val="0"/>
      <w:marBottom w:val="0"/>
      <w:divBdr>
        <w:top w:val="none" w:sz="0" w:space="0" w:color="auto"/>
        <w:left w:val="none" w:sz="0" w:space="0" w:color="auto"/>
        <w:bottom w:val="none" w:sz="0" w:space="0" w:color="auto"/>
        <w:right w:val="none" w:sz="0" w:space="0" w:color="auto"/>
      </w:divBdr>
    </w:div>
    <w:div w:id="920019553">
      <w:bodyDiv w:val="1"/>
      <w:marLeft w:val="0"/>
      <w:marRight w:val="0"/>
      <w:marTop w:val="0"/>
      <w:marBottom w:val="0"/>
      <w:divBdr>
        <w:top w:val="none" w:sz="0" w:space="0" w:color="auto"/>
        <w:left w:val="none" w:sz="0" w:space="0" w:color="auto"/>
        <w:bottom w:val="none" w:sz="0" w:space="0" w:color="auto"/>
        <w:right w:val="none" w:sz="0" w:space="0" w:color="auto"/>
      </w:divBdr>
    </w:div>
    <w:div w:id="920217633">
      <w:bodyDiv w:val="1"/>
      <w:marLeft w:val="0"/>
      <w:marRight w:val="0"/>
      <w:marTop w:val="0"/>
      <w:marBottom w:val="0"/>
      <w:divBdr>
        <w:top w:val="none" w:sz="0" w:space="0" w:color="auto"/>
        <w:left w:val="none" w:sz="0" w:space="0" w:color="auto"/>
        <w:bottom w:val="none" w:sz="0" w:space="0" w:color="auto"/>
        <w:right w:val="none" w:sz="0" w:space="0" w:color="auto"/>
      </w:divBdr>
    </w:div>
    <w:div w:id="920485600">
      <w:bodyDiv w:val="1"/>
      <w:marLeft w:val="0"/>
      <w:marRight w:val="0"/>
      <w:marTop w:val="0"/>
      <w:marBottom w:val="0"/>
      <w:divBdr>
        <w:top w:val="none" w:sz="0" w:space="0" w:color="auto"/>
        <w:left w:val="none" w:sz="0" w:space="0" w:color="auto"/>
        <w:bottom w:val="none" w:sz="0" w:space="0" w:color="auto"/>
        <w:right w:val="none" w:sz="0" w:space="0" w:color="auto"/>
      </w:divBdr>
    </w:div>
    <w:div w:id="921111409">
      <w:bodyDiv w:val="1"/>
      <w:marLeft w:val="0"/>
      <w:marRight w:val="0"/>
      <w:marTop w:val="0"/>
      <w:marBottom w:val="0"/>
      <w:divBdr>
        <w:top w:val="none" w:sz="0" w:space="0" w:color="auto"/>
        <w:left w:val="none" w:sz="0" w:space="0" w:color="auto"/>
        <w:bottom w:val="none" w:sz="0" w:space="0" w:color="auto"/>
        <w:right w:val="none" w:sz="0" w:space="0" w:color="auto"/>
      </w:divBdr>
    </w:div>
    <w:div w:id="921450493">
      <w:bodyDiv w:val="1"/>
      <w:marLeft w:val="0"/>
      <w:marRight w:val="0"/>
      <w:marTop w:val="0"/>
      <w:marBottom w:val="0"/>
      <w:divBdr>
        <w:top w:val="none" w:sz="0" w:space="0" w:color="auto"/>
        <w:left w:val="none" w:sz="0" w:space="0" w:color="auto"/>
        <w:bottom w:val="none" w:sz="0" w:space="0" w:color="auto"/>
        <w:right w:val="none" w:sz="0" w:space="0" w:color="auto"/>
      </w:divBdr>
    </w:div>
    <w:div w:id="921647600">
      <w:bodyDiv w:val="1"/>
      <w:marLeft w:val="0"/>
      <w:marRight w:val="0"/>
      <w:marTop w:val="0"/>
      <w:marBottom w:val="0"/>
      <w:divBdr>
        <w:top w:val="none" w:sz="0" w:space="0" w:color="auto"/>
        <w:left w:val="none" w:sz="0" w:space="0" w:color="auto"/>
        <w:bottom w:val="none" w:sz="0" w:space="0" w:color="auto"/>
        <w:right w:val="none" w:sz="0" w:space="0" w:color="auto"/>
      </w:divBdr>
    </w:div>
    <w:div w:id="922226597">
      <w:bodyDiv w:val="1"/>
      <w:marLeft w:val="0"/>
      <w:marRight w:val="0"/>
      <w:marTop w:val="0"/>
      <w:marBottom w:val="0"/>
      <w:divBdr>
        <w:top w:val="none" w:sz="0" w:space="0" w:color="auto"/>
        <w:left w:val="none" w:sz="0" w:space="0" w:color="auto"/>
        <w:bottom w:val="none" w:sz="0" w:space="0" w:color="auto"/>
        <w:right w:val="none" w:sz="0" w:space="0" w:color="auto"/>
      </w:divBdr>
    </w:div>
    <w:div w:id="922302958">
      <w:bodyDiv w:val="1"/>
      <w:marLeft w:val="0"/>
      <w:marRight w:val="0"/>
      <w:marTop w:val="0"/>
      <w:marBottom w:val="0"/>
      <w:divBdr>
        <w:top w:val="none" w:sz="0" w:space="0" w:color="auto"/>
        <w:left w:val="none" w:sz="0" w:space="0" w:color="auto"/>
        <w:bottom w:val="none" w:sz="0" w:space="0" w:color="auto"/>
        <w:right w:val="none" w:sz="0" w:space="0" w:color="auto"/>
      </w:divBdr>
    </w:div>
    <w:div w:id="922373689">
      <w:bodyDiv w:val="1"/>
      <w:marLeft w:val="0"/>
      <w:marRight w:val="0"/>
      <w:marTop w:val="0"/>
      <w:marBottom w:val="0"/>
      <w:divBdr>
        <w:top w:val="none" w:sz="0" w:space="0" w:color="auto"/>
        <w:left w:val="none" w:sz="0" w:space="0" w:color="auto"/>
        <w:bottom w:val="none" w:sz="0" w:space="0" w:color="auto"/>
        <w:right w:val="none" w:sz="0" w:space="0" w:color="auto"/>
      </w:divBdr>
    </w:div>
    <w:div w:id="922449322">
      <w:bodyDiv w:val="1"/>
      <w:marLeft w:val="0"/>
      <w:marRight w:val="0"/>
      <w:marTop w:val="0"/>
      <w:marBottom w:val="0"/>
      <w:divBdr>
        <w:top w:val="none" w:sz="0" w:space="0" w:color="auto"/>
        <w:left w:val="none" w:sz="0" w:space="0" w:color="auto"/>
        <w:bottom w:val="none" w:sz="0" w:space="0" w:color="auto"/>
        <w:right w:val="none" w:sz="0" w:space="0" w:color="auto"/>
      </w:divBdr>
    </w:div>
    <w:div w:id="922566276">
      <w:bodyDiv w:val="1"/>
      <w:marLeft w:val="0"/>
      <w:marRight w:val="0"/>
      <w:marTop w:val="0"/>
      <w:marBottom w:val="0"/>
      <w:divBdr>
        <w:top w:val="none" w:sz="0" w:space="0" w:color="auto"/>
        <w:left w:val="none" w:sz="0" w:space="0" w:color="auto"/>
        <w:bottom w:val="none" w:sz="0" w:space="0" w:color="auto"/>
        <w:right w:val="none" w:sz="0" w:space="0" w:color="auto"/>
      </w:divBdr>
    </w:div>
    <w:div w:id="923417160">
      <w:bodyDiv w:val="1"/>
      <w:marLeft w:val="0"/>
      <w:marRight w:val="0"/>
      <w:marTop w:val="0"/>
      <w:marBottom w:val="0"/>
      <w:divBdr>
        <w:top w:val="none" w:sz="0" w:space="0" w:color="auto"/>
        <w:left w:val="none" w:sz="0" w:space="0" w:color="auto"/>
        <w:bottom w:val="none" w:sz="0" w:space="0" w:color="auto"/>
        <w:right w:val="none" w:sz="0" w:space="0" w:color="auto"/>
      </w:divBdr>
    </w:div>
    <w:div w:id="923610734">
      <w:bodyDiv w:val="1"/>
      <w:marLeft w:val="0"/>
      <w:marRight w:val="0"/>
      <w:marTop w:val="0"/>
      <w:marBottom w:val="0"/>
      <w:divBdr>
        <w:top w:val="none" w:sz="0" w:space="0" w:color="auto"/>
        <w:left w:val="none" w:sz="0" w:space="0" w:color="auto"/>
        <w:bottom w:val="none" w:sz="0" w:space="0" w:color="auto"/>
        <w:right w:val="none" w:sz="0" w:space="0" w:color="auto"/>
      </w:divBdr>
    </w:div>
    <w:div w:id="923762604">
      <w:bodyDiv w:val="1"/>
      <w:marLeft w:val="0"/>
      <w:marRight w:val="0"/>
      <w:marTop w:val="0"/>
      <w:marBottom w:val="0"/>
      <w:divBdr>
        <w:top w:val="none" w:sz="0" w:space="0" w:color="auto"/>
        <w:left w:val="none" w:sz="0" w:space="0" w:color="auto"/>
        <w:bottom w:val="none" w:sz="0" w:space="0" w:color="auto"/>
        <w:right w:val="none" w:sz="0" w:space="0" w:color="auto"/>
      </w:divBdr>
    </w:div>
    <w:div w:id="923879113">
      <w:bodyDiv w:val="1"/>
      <w:marLeft w:val="0"/>
      <w:marRight w:val="0"/>
      <w:marTop w:val="0"/>
      <w:marBottom w:val="0"/>
      <w:divBdr>
        <w:top w:val="none" w:sz="0" w:space="0" w:color="auto"/>
        <w:left w:val="none" w:sz="0" w:space="0" w:color="auto"/>
        <w:bottom w:val="none" w:sz="0" w:space="0" w:color="auto"/>
        <w:right w:val="none" w:sz="0" w:space="0" w:color="auto"/>
      </w:divBdr>
    </w:div>
    <w:div w:id="923995508">
      <w:bodyDiv w:val="1"/>
      <w:marLeft w:val="0"/>
      <w:marRight w:val="0"/>
      <w:marTop w:val="0"/>
      <w:marBottom w:val="0"/>
      <w:divBdr>
        <w:top w:val="none" w:sz="0" w:space="0" w:color="auto"/>
        <w:left w:val="none" w:sz="0" w:space="0" w:color="auto"/>
        <w:bottom w:val="none" w:sz="0" w:space="0" w:color="auto"/>
        <w:right w:val="none" w:sz="0" w:space="0" w:color="auto"/>
      </w:divBdr>
    </w:div>
    <w:div w:id="924461903">
      <w:bodyDiv w:val="1"/>
      <w:marLeft w:val="0"/>
      <w:marRight w:val="0"/>
      <w:marTop w:val="0"/>
      <w:marBottom w:val="0"/>
      <w:divBdr>
        <w:top w:val="none" w:sz="0" w:space="0" w:color="auto"/>
        <w:left w:val="none" w:sz="0" w:space="0" w:color="auto"/>
        <w:bottom w:val="none" w:sz="0" w:space="0" w:color="auto"/>
        <w:right w:val="none" w:sz="0" w:space="0" w:color="auto"/>
      </w:divBdr>
    </w:div>
    <w:div w:id="924462060">
      <w:bodyDiv w:val="1"/>
      <w:marLeft w:val="0"/>
      <w:marRight w:val="0"/>
      <w:marTop w:val="0"/>
      <w:marBottom w:val="0"/>
      <w:divBdr>
        <w:top w:val="none" w:sz="0" w:space="0" w:color="auto"/>
        <w:left w:val="none" w:sz="0" w:space="0" w:color="auto"/>
        <w:bottom w:val="none" w:sz="0" w:space="0" w:color="auto"/>
        <w:right w:val="none" w:sz="0" w:space="0" w:color="auto"/>
      </w:divBdr>
    </w:div>
    <w:div w:id="924650206">
      <w:bodyDiv w:val="1"/>
      <w:marLeft w:val="0"/>
      <w:marRight w:val="0"/>
      <w:marTop w:val="0"/>
      <w:marBottom w:val="0"/>
      <w:divBdr>
        <w:top w:val="none" w:sz="0" w:space="0" w:color="auto"/>
        <w:left w:val="none" w:sz="0" w:space="0" w:color="auto"/>
        <w:bottom w:val="none" w:sz="0" w:space="0" w:color="auto"/>
        <w:right w:val="none" w:sz="0" w:space="0" w:color="auto"/>
      </w:divBdr>
    </w:div>
    <w:div w:id="924847646">
      <w:bodyDiv w:val="1"/>
      <w:marLeft w:val="0"/>
      <w:marRight w:val="0"/>
      <w:marTop w:val="0"/>
      <w:marBottom w:val="0"/>
      <w:divBdr>
        <w:top w:val="none" w:sz="0" w:space="0" w:color="auto"/>
        <w:left w:val="none" w:sz="0" w:space="0" w:color="auto"/>
        <w:bottom w:val="none" w:sz="0" w:space="0" w:color="auto"/>
        <w:right w:val="none" w:sz="0" w:space="0" w:color="auto"/>
      </w:divBdr>
    </w:div>
    <w:div w:id="925304221">
      <w:bodyDiv w:val="1"/>
      <w:marLeft w:val="0"/>
      <w:marRight w:val="0"/>
      <w:marTop w:val="0"/>
      <w:marBottom w:val="0"/>
      <w:divBdr>
        <w:top w:val="none" w:sz="0" w:space="0" w:color="auto"/>
        <w:left w:val="none" w:sz="0" w:space="0" w:color="auto"/>
        <w:bottom w:val="none" w:sz="0" w:space="0" w:color="auto"/>
        <w:right w:val="none" w:sz="0" w:space="0" w:color="auto"/>
      </w:divBdr>
    </w:div>
    <w:div w:id="925308752">
      <w:bodyDiv w:val="1"/>
      <w:marLeft w:val="0"/>
      <w:marRight w:val="0"/>
      <w:marTop w:val="0"/>
      <w:marBottom w:val="0"/>
      <w:divBdr>
        <w:top w:val="none" w:sz="0" w:space="0" w:color="auto"/>
        <w:left w:val="none" w:sz="0" w:space="0" w:color="auto"/>
        <w:bottom w:val="none" w:sz="0" w:space="0" w:color="auto"/>
        <w:right w:val="none" w:sz="0" w:space="0" w:color="auto"/>
      </w:divBdr>
    </w:div>
    <w:div w:id="925379246">
      <w:bodyDiv w:val="1"/>
      <w:marLeft w:val="0"/>
      <w:marRight w:val="0"/>
      <w:marTop w:val="0"/>
      <w:marBottom w:val="0"/>
      <w:divBdr>
        <w:top w:val="none" w:sz="0" w:space="0" w:color="auto"/>
        <w:left w:val="none" w:sz="0" w:space="0" w:color="auto"/>
        <w:bottom w:val="none" w:sz="0" w:space="0" w:color="auto"/>
        <w:right w:val="none" w:sz="0" w:space="0" w:color="auto"/>
      </w:divBdr>
    </w:div>
    <w:div w:id="925573143">
      <w:bodyDiv w:val="1"/>
      <w:marLeft w:val="0"/>
      <w:marRight w:val="0"/>
      <w:marTop w:val="0"/>
      <w:marBottom w:val="0"/>
      <w:divBdr>
        <w:top w:val="none" w:sz="0" w:space="0" w:color="auto"/>
        <w:left w:val="none" w:sz="0" w:space="0" w:color="auto"/>
        <w:bottom w:val="none" w:sz="0" w:space="0" w:color="auto"/>
        <w:right w:val="none" w:sz="0" w:space="0" w:color="auto"/>
      </w:divBdr>
    </w:div>
    <w:div w:id="925647019">
      <w:bodyDiv w:val="1"/>
      <w:marLeft w:val="0"/>
      <w:marRight w:val="0"/>
      <w:marTop w:val="0"/>
      <w:marBottom w:val="0"/>
      <w:divBdr>
        <w:top w:val="none" w:sz="0" w:space="0" w:color="auto"/>
        <w:left w:val="none" w:sz="0" w:space="0" w:color="auto"/>
        <w:bottom w:val="none" w:sz="0" w:space="0" w:color="auto"/>
        <w:right w:val="none" w:sz="0" w:space="0" w:color="auto"/>
      </w:divBdr>
    </w:div>
    <w:div w:id="925648899">
      <w:bodyDiv w:val="1"/>
      <w:marLeft w:val="0"/>
      <w:marRight w:val="0"/>
      <w:marTop w:val="0"/>
      <w:marBottom w:val="0"/>
      <w:divBdr>
        <w:top w:val="none" w:sz="0" w:space="0" w:color="auto"/>
        <w:left w:val="none" w:sz="0" w:space="0" w:color="auto"/>
        <w:bottom w:val="none" w:sz="0" w:space="0" w:color="auto"/>
        <w:right w:val="none" w:sz="0" w:space="0" w:color="auto"/>
      </w:divBdr>
    </w:div>
    <w:div w:id="925921195">
      <w:bodyDiv w:val="1"/>
      <w:marLeft w:val="0"/>
      <w:marRight w:val="0"/>
      <w:marTop w:val="0"/>
      <w:marBottom w:val="0"/>
      <w:divBdr>
        <w:top w:val="none" w:sz="0" w:space="0" w:color="auto"/>
        <w:left w:val="none" w:sz="0" w:space="0" w:color="auto"/>
        <w:bottom w:val="none" w:sz="0" w:space="0" w:color="auto"/>
        <w:right w:val="none" w:sz="0" w:space="0" w:color="auto"/>
      </w:divBdr>
    </w:div>
    <w:div w:id="925958186">
      <w:bodyDiv w:val="1"/>
      <w:marLeft w:val="0"/>
      <w:marRight w:val="0"/>
      <w:marTop w:val="0"/>
      <w:marBottom w:val="0"/>
      <w:divBdr>
        <w:top w:val="none" w:sz="0" w:space="0" w:color="auto"/>
        <w:left w:val="none" w:sz="0" w:space="0" w:color="auto"/>
        <w:bottom w:val="none" w:sz="0" w:space="0" w:color="auto"/>
        <w:right w:val="none" w:sz="0" w:space="0" w:color="auto"/>
      </w:divBdr>
    </w:div>
    <w:div w:id="926033408">
      <w:bodyDiv w:val="1"/>
      <w:marLeft w:val="0"/>
      <w:marRight w:val="0"/>
      <w:marTop w:val="0"/>
      <w:marBottom w:val="0"/>
      <w:divBdr>
        <w:top w:val="none" w:sz="0" w:space="0" w:color="auto"/>
        <w:left w:val="none" w:sz="0" w:space="0" w:color="auto"/>
        <w:bottom w:val="none" w:sz="0" w:space="0" w:color="auto"/>
        <w:right w:val="none" w:sz="0" w:space="0" w:color="auto"/>
      </w:divBdr>
    </w:div>
    <w:div w:id="926228683">
      <w:bodyDiv w:val="1"/>
      <w:marLeft w:val="0"/>
      <w:marRight w:val="0"/>
      <w:marTop w:val="0"/>
      <w:marBottom w:val="0"/>
      <w:divBdr>
        <w:top w:val="none" w:sz="0" w:space="0" w:color="auto"/>
        <w:left w:val="none" w:sz="0" w:space="0" w:color="auto"/>
        <w:bottom w:val="none" w:sz="0" w:space="0" w:color="auto"/>
        <w:right w:val="none" w:sz="0" w:space="0" w:color="auto"/>
      </w:divBdr>
    </w:div>
    <w:div w:id="926689823">
      <w:bodyDiv w:val="1"/>
      <w:marLeft w:val="0"/>
      <w:marRight w:val="0"/>
      <w:marTop w:val="0"/>
      <w:marBottom w:val="0"/>
      <w:divBdr>
        <w:top w:val="none" w:sz="0" w:space="0" w:color="auto"/>
        <w:left w:val="none" w:sz="0" w:space="0" w:color="auto"/>
        <w:bottom w:val="none" w:sz="0" w:space="0" w:color="auto"/>
        <w:right w:val="none" w:sz="0" w:space="0" w:color="auto"/>
      </w:divBdr>
    </w:div>
    <w:div w:id="928275535">
      <w:bodyDiv w:val="1"/>
      <w:marLeft w:val="0"/>
      <w:marRight w:val="0"/>
      <w:marTop w:val="0"/>
      <w:marBottom w:val="0"/>
      <w:divBdr>
        <w:top w:val="none" w:sz="0" w:space="0" w:color="auto"/>
        <w:left w:val="none" w:sz="0" w:space="0" w:color="auto"/>
        <w:bottom w:val="none" w:sz="0" w:space="0" w:color="auto"/>
        <w:right w:val="none" w:sz="0" w:space="0" w:color="auto"/>
      </w:divBdr>
    </w:div>
    <w:div w:id="928344861">
      <w:bodyDiv w:val="1"/>
      <w:marLeft w:val="0"/>
      <w:marRight w:val="0"/>
      <w:marTop w:val="0"/>
      <w:marBottom w:val="0"/>
      <w:divBdr>
        <w:top w:val="none" w:sz="0" w:space="0" w:color="auto"/>
        <w:left w:val="none" w:sz="0" w:space="0" w:color="auto"/>
        <w:bottom w:val="none" w:sz="0" w:space="0" w:color="auto"/>
        <w:right w:val="none" w:sz="0" w:space="0" w:color="auto"/>
      </w:divBdr>
    </w:div>
    <w:div w:id="928732965">
      <w:bodyDiv w:val="1"/>
      <w:marLeft w:val="0"/>
      <w:marRight w:val="0"/>
      <w:marTop w:val="0"/>
      <w:marBottom w:val="0"/>
      <w:divBdr>
        <w:top w:val="none" w:sz="0" w:space="0" w:color="auto"/>
        <w:left w:val="none" w:sz="0" w:space="0" w:color="auto"/>
        <w:bottom w:val="none" w:sz="0" w:space="0" w:color="auto"/>
        <w:right w:val="none" w:sz="0" w:space="0" w:color="auto"/>
      </w:divBdr>
    </w:div>
    <w:div w:id="928926414">
      <w:bodyDiv w:val="1"/>
      <w:marLeft w:val="0"/>
      <w:marRight w:val="0"/>
      <w:marTop w:val="0"/>
      <w:marBottom w:val="0"/>
      <w:divBdr>
        <w:top w:val="none" w:sz="0" w:space="0" w:color="auto"/>
        <w:left w:val="none" w:sz="0" w:space="0" w:color="auto"/>
        <w:bottom w:val="none" w:sz="0" w:space="0" w:color="auto"/>
        <w:right w:val="none" w:sz="0" w:space="0" w:color="auto"/>
      </w:divBdr>
    </w:div>
    <w:div w:id="929237570">
      <w:bodyDiv w:val="1"/>
      <w:marLeft w:val="0"/>
      <w:marRight w:val="0"/>
      <w:marTop w:val="0"/>
      <w:marBottom w:val="0"/>
      <w:divBdr>
        <w:top w:val="none" w:sz="0" w:space="0" w:color="auto"/>
        <w:left w:val="none" w:sz="0" w:space="0" w:color="auto"/>
        <w:bottom w:val="none" w:sz="0" w:space="0" w:color="auto"/>
        <w:right w:val="none" w:sz="0" w:space="0" w:color="auto"/>
      </w:divBdr>
    </w:div>
    <w:div w:id="929511972">
      <w:bodyDiv w:val="1"/>
      <w:marLeft w:val="0"/>
      <w:marRight w:val="0"/>
      <w:marTop w:val="0"/>
      <w:marBottom w:val="0"/>
      <w:divBdr>
        <w:top w:val="none" w:sz="0" w:space="0" w:color="auto"/>
        <w:left w:val="none" w:sz="0" w:space="0" w:color="auto"/>
        <w:bottom w:val="none" w:sz="0" w:space="0" w:color="auto"/>
        <w:right w:val="none" w:sz="0" w:space="0" w:color="auto"/>
      </w:divBdr>
    </w:div>
    <w:div w:id="930087037">
      <w:bodyDiv w:val="1"/>
      <w:marLeft w:val="0"/>
      <w:marRight w:val="0"/>
      <w:marTop w:val="0"/>
      <w:marBottom w:val="0"/>
      <w:divBdr>
        <w:top w:val="none" w:sz="0" w:space="0" w:color="auto"/>
        <w:left w:val="none" w:sz="0" w:space="0" w:color="auto"/>
        <w:bottom w:val="none" w:sz="0" w:space="0" w:color="auto"/>
        <w:right w:val="none" w:sz="0" w:space="0" w:color="auto"/>
      </w:divBdr>
    </w:div>
    <w:div w:id="930356666">
      <w:bodyDiv w:val="1"/>
      <w:marLeft w:val="0"/>
      <w:marRight w:val="0"/>
      <w:marTop w:val="0"/>
      <w:marBottom w:val="0"/>
      <w:divBdr>
        <w:top w:val="none" w:sz="0" w:space="0" w:color="auto"/>
        <w:left w:val="none" w:sz="0" w:space="0" w:color="auto"/>
        <w:bottom w:val="none" w:sz="0" w:space="0" w:color="auto"/>
        <w:right w:val="none" w:sz="0" w:space="0" w:color="auto"/>
      </w:divBdr>
    </w:div>
    <w:div w:id="930821982">
      <w:bodyDiv w:val="1"/>
      <w:marLeft w:val="0"/>
      <w:marRight w:val="0"/>
      <w:marTop w:val="0"/>
      <w:marBottom w:val="0"/>
      <w:divBdr>
        <w:top w:val="none" w:sz="0" w:space="0" w:color="auto"/>
        <w:left w:val="none" w:sz="0" w:space="0" w:color="auto"/>
        <w:bottom w:val="none" w:sz="0" w:space="0" w:color="auto"/>
        <w:right w:val="none" w:sz="0" w:space="0" w:color="auto"/>
      </w:divBdr>
    </w:div>
    <w:div w:id="930965600">
      <w:bodyDiv w:val="1"/>
      <w:marLeft w:val="0"/>
      <w:marRight w:val="0"/>
      <w:marTop w:val="0"/>
      <w:marBottom w:val="0"/>
      <w:divBdr>
        <w:top w:val="none" w:sz="0" w:space="0" w:color="auto"/>
        <w:left w:val="none" w:sz="0" w:space="0" w:color="auto"/>
        <w:bottom w:val="none" w:sz="0" w:space="0" w:color="auto"/>
        <w:right w:val="none" w:sz="0" w:space="0" w:color="auto"/>
      </w:divBdr>
    </w:div>
    <w:div w:id="931013324">
      <w:bodyDiv w:val="1"/>
      <w:marLeft w:val="0"/>
      <w:marRight w:val="0"/>
      <w:marTop w:val="0"/>
      <w:marBottom w:val="0"/>
      <w:divBdr>
        <w:top w:val="none" w:sz="0" w:space="0" w:color="auto"/>
        <w:left w:val="none" w:sz="0" w:space="0" w:color="auto"/>
        <w:bottom w:val="none" w:sz="0" w:space="0" w:color="auto"/>
        <w:right w:val="none" w:sz="0" w:space="0" w:color="auto"/>
      </w:divBdr>
    </w:div>
    <w:div w:id="931669015">
      <w:bodyDiv w:val="1"/>
      <w:marLeft w:val="0"/>
      <w:marRight w:val="0"/>
      <w:marTop w:val="0"/>
      <w:marBottom w:val="0"/>
      <w:divBdr>
        <w:top w:val="none" w:sz="0" w:space="0" w:color="auto"/>
        <w:left w:val="none" w:sz="0" w:space="0" w:color="auto"/>
        <w:bottom w:val="none" w:sz="0" w:space="0" w:color="auto"/>
        <w:right w:val="none" w:sz="0" w:space="0" w:color="auto"/>
      </w:divBdr>
    </w:div>
    <w:div w:id="931738127">
      <w:bodyDiv w:val="1"/>
      <w:marLeft w:val="0"/>
      <w:marRight w:val="0"/>
      <w:marTop w:val="0"/>
      <w:marBottom w:val="0"/>
      <w:divBdr>
        <w:top w:val="none" w:sz="0" w:space="0" w:color="auto"/>
        <w:left w:val="none" w:sz="0" w:space="0" w:color="auto"/>
        <w:bottom w:val="none" w:sz="0" w:space="0" w:color="auto"/>
        <w:right w:val="none" w:sz="0" w:space="0" w:color="auto"/>
      </w:divBdr>
    </w:div>
    <w:div w:id="931743904">
      <w:bodyDiv w:val="1"/>
      <w:marLeft w:val="0"/>
      <w:marRight w:val="0"/>
      <w:marTop w:val="0"/>
      <w:marBottom w:val="0"/>
      <w:divBdr>
        <w:top w:val="none" w:sz="0" w:space="0" w:color="auto"/>
        <w:left w:val="none" w:sz="0" w:space="0" w:color="auto"/>
        <w:bottom w:val="none" w:sz="0" w:space="0" w:color="auto"/>
        <w:right w:val="none" w:sz="0" w:space="0" w:color="auto"/>
      </w:divBdr>
    </w:div>
    <w:div w:id="932324059">
      <w:bodyDiv w:val="1"/>
      <w:marLeft w:val="0"/>
      <w:marRight w:val="0"/>
      <w:marTop w:val="0"/>
      <w:marBottom w:val="0"/>
      <w:divBdr>
        <w:top w:val="none" w:sz="0" w:space="0" w:color="auto"/>
        <w:left w:val="none" w:sz="0" w:space="0" w:color="auto"/>
        <w:bottom w:val="none" w:sz="0" w:space="0" w:color="auto"/>
        <w:right w:val="none" w:sz="0" w:space="0" w:color="auto"/>
      </w:divBdr>
    </w:div>
    <w:div w:id="932393423">
      <w:bodyDiv w:val="1"/>
      <w:marLeft w:val="0"/>
      <w:marRight w:val="0"/>
      <w:marTop w:val="0"/>
      <w:marBottom w:val="0"/>
      <w:divBdr>
        <w:top w:val="none" w:sz="0" w:space="0" w:color="auto"/>
        <w:left w:val="none" w:sz="0" w:space="0" w:color="auto"/>
        <w:bottom w:val="none" w:sz="0" w:space="0" w:color="auto"/>
        <w:right w:val="none" w:sz="0" w:space="0" w:color="auto"/>
      </w:divBdr>
    </w:div>
    <w:div w:id="932515269">
      <w:bodyDiv w:val="1"/>
      <w:marLeft w:val="0"/>
      <w:marRight w:val="0"/>
      <w:marTop w:val="0"/>
      <w:marBottom w:val="0"/>
      <w:divBdr>
        <w:top w:val="none" w:sz="0" w:space="0" w:color="auto"/>
        <w:left w:val="none" w:sz="0" w:space="0" w:color="auto"/>
        <w:bottom w:val="none" w:sz="0" w:space="0" w:color="auto"/>
        <w:right w:val="none" w:sz="0" w:space="0" w:color="auto"/>
      </w:divBdr>
    </w:div>
    <w:div w:id="932594138">
      <w:bodyDiv w:val="1"/>
      <w:marLeft w:val="0"/>
      <w:marRight w:val="0"/>
      <w:marTop w:val="0"/>
      <w:marBottom w:val="0"/>
      <w:divBdr>
        <w:top w:val="none" w:sz="0" w:space="0" w:color="auto"/>
        <w:left w:val="none" w:sz="0" w:space="0" w:color="auto"/>
        <w:bottom w:val="none" w:sz="0" w:space="0" w:color="auto"/>
        <w:right w:val="none" w:sz="0" w:space="0" w:color="auto"/>
      </w:divBdr>
    </w:div>
    <w:div w:id="932860889">
      <w:bodyDiv w:val="1"/>
      <w:marLeft w:val="0"/>
      <w:marRight w:val="0"/>
      <w:marTop w:val="0"/>
      <w:marBottom w:val="0"/>
      <w:divBdr>
        <w:top w:val="none" w:sz="0" w:space="0" w:color="auto"/>
        <w:left w:val="none" w:sz="0" w:space="0" w:color="auto"/>
        <w:bottom w:val="none" w:sz="0" w:space="0" w:color="auto"/>
        <w:right w:val="none" w:sz="0" w:space="0" w:color="auto"/>
      </w:divBdr>
    </w:div>
    <w:div w:id="932975966">
      <w:bodyDiv w:val="1"/>
      <w:marLeft w:val="0"/>
      <w:marRight w:val="0"/>
      <w:marTop w:val="0"/>
      <w:marBottom w:val="0"/>
      <w:divBdr>
        <w:top w:val="none" w:sz="0" w:space="0" w:color="auto"/>
        <w:left w:val="none" w:sz="0" w:space="0" w:color="auto"/>
        <w:bottom w:val="none" w:sz="0" w:space="0" w:color="auto"/>
        <w:right w:val="none" w:sz="0" w:space="0" w:color="auto"/>
      </w:divBdr>
    </w:div>
    <w:div w:id="933243259">
      <w:bodyDiv w:val="1"/>
      <w:marLeft w:val="0"/>
      <w:marRight w:val="0"/>
      <w:marTop w:val="0"/>
      <w:marBottom w:val="0"/>
      <w:divBdr>
        <w:top w:val="none" w:sz="0" w:space="0" w:color="auto"/>
        <w:left w:val="none" w:sz="0" w:space="0" w:color="auto"/>
        <w:bottom w:val="none" w:sz="0" w:space="0" w:color="auto"/>
        <w:right w:val="none" w:sz="0" w:space="0" w:color="auto"/>
      </w:divBdr>
    </w:div>
    <w:div w:id="933243960">
      <w:bodyDiv w:val="1"/>
      <w:marLeft w:val="0"/>
      <w:marRight w:val="0"/>
      <w:marTop w:val="0"/>
      <w:marBottom w:val="0"/>
      <w:divBdr>
        <w:top w:val="none" w:sz="0" w:space="0" w:color="auto"/>
        <w:left w:val="none" w:sz="0" w:space="0" w:color="auto"/>
        <w:bottom w:val="none" w:sz="0" w:space="0" w:color="auto"/>
        <w:right w:val="none" w:sz="0" w:space="0" w:color="auto"/>
      </w:divBdr>
    </w:div>
    <w:div w:id="935792974">
      <w:bodyDiv w:val="1"/>
      <w:marLeft w:val="0"/>
      <w:marRight w:val="0"/>
      <w:marTop w:val="0"/>
      <w:marBottom w:val="0"/>
      <w:divBdr>
        <w:top w:val="none" w:sz="0" w:space="0" w:color="auto"/>
        <w:left w:val="none" w:sz="0" w:space="0" w:color="auto"/>
        <w:bottom w:val="none" w:sz="0" w:space="0" w:color="auto"/>
        <w:right w:val="none" w:sz="0" w:space="0" w:color="auto"/>
      </w:divBdr>
    </w:div>
    <w:div w:id="936526303">
      <w:bodyDiv w:val="1"/>
      <w:marLeft w:val="0"/>
      <w:marRight w:val="0"/>
      <w:marTop w:val="0"/>
      <w:marBottom w:val="0"/>
      <w:divBdr>
        <w:top w:val="none" w:sz="0" w:space="0" w:color="auto"/>
        <w:left w:val="none" w:sz="0" w:space="0" w:color="auto"/>
        <w:bottom w:val="none" w:sz="0" w:space="0" w:color="auto"/>
        <w:right w:val="none" w:sz="0" w:space="0" w:color="auto"/>
      </w:divBdr>
    </w:div>
    <w:div w:id="936720040">
      <w:bodyDiv w:val="1"/>
      <w:marLeft w:val="0"/>
      <w:marRight w:val="0"/>
      <w:marTop w:val="0"/>
      <w:marBottom w:val="0"/>
      <w:divBdr>
        <w:top w:val="none" w:sz="0" w:space="0" w:color="auto"/>
        <w:left w:val="none" w:sz="0" w:space="0" w:color="auto"/>
        <w:bottom w:val="none" w:sz="0" w:space="0" w:color="auto"/>
        <w:right w:val="none" w:sz="0" w:space="0" w:color="auto"/>
      </w:divBdr>
    </w:div>
    <w:div w:id="936790005">
      <w:bodyDiv w:val="1"/>
      <w:marLeft w:val="0"/>
      <w:marRight w:val="0"/>
      <w:marTop w:val="0"/>
      <w:marBottom w:val="0"/>
      <w:divBdr>
        <w:top w:val="none" w:sz="0" w:space="0" w:color="auto"/>
        <w:left w:val="none" w:sz="0" w:space="0" w:color="auto"/>
        <w:bottom w:val="none" w:sz="0" w:space="0" w:color="auto"/>
        <w:right w:val="none" w:sz="0" w:space="0" w:color="auto"/>
      </w:divBdr>
    </w:div>
    <w:div w:id="936912323">
      <w:bodyDiv w:val="1"/>
      <w:marLeft w:val="0"/>
      <w:marRight w:val="0"/>
      <w:marTop w:val="0"/>
      <w:marBottom w:val="0"/>
      <w:divBdr>
        <w:top w:val="none" w:sz="0" w:space="0" w:color="auto"/>
        <w:left w:val="none" w:sz="0" w:space="0" w:color="auto"/>
        <w:bottom w:val="none" w:sz="0" w:space="0" w:color="auto"/>
        <w:right w:val="none" w:sz="0" w:space="0" w:color="auto"/>
      </w:divBdr>
    </w:div>
    <w:div w:id="938832053">
      <w:bodyDiv w:val="1"/>
      <w:marLeft w:val="0"/>
      <w:marRight w:val="0"/>
      <w:marTop w:val="0"/>
      <w:marBottom w:val="0"/>
      <w:divBdr>
        <w:top w:val="none" w:sz="0" w:space="0" w:color="auto"/>
        <w:left w:val="none" w:sz="0" w:space="0" w:color="auto"/>
        <w:bottom w:val="none" w:sz="0" w:space="0" w:color="auto"/>
        <w:right w:val="none" w:sz="0" w:space="0" w:color="auto"/>
      </w:divBdr>
    </w:div>
    <w:div w:id="939072773">
      <w:bodyDiv w:val="1"/>
      <w:marLeft w:val="0"/>
      <w:marRight w:val="0"/>
      <w:marTop w:val="0"/>
      <w:marBottom w:val="0"/>
      <w:divBdr>
        <w:top w:val="none" w:sz="0" w:space="0" w:color="auto"/>
        <w:left w:val="none" w:sz="0" w:space="0" w:color="auto"/>
        <w:bottom w:val="none" w:sz="0" w:space="0" w:color="auto"/>
        <w:right w:val="none" w:sz="0" w:space="0" w:color="auto"/>
      </w:divBdr>
    </w:div>
    <w:div w:id="939145641">
      <w:bodyDiv w:val="1"/>
      <w:marLeft w:val="0"/>
      <w:marRight w:val="0"/>
      <w:marTop w:val="0"/>
      <w:marBottom w:val="0"/>
      <w:divBdr>
        <w:top w:val="none" w:sz="0" w:space="0" w:color="auto"/>
        <w:left w:val="none" w:sz="0" w:space="0" w:color="auto"/>
        <w:bottom w:val="none" w:sz="0" w:space="0" w:color="auto"/>
        <w:right w:val="none" w:sz="0" w:space="0" w:color="auto"/>
      </w:divBdr>
    </w:div>
    <w:div w:id="939223622">
      <w:bodyDiv w:val="1"/>
      <w:marLeft w:val="0"/>
      <w:marRight w:val="0"/>
      <w:marTop w:val="0"/>
      <w:marBottom w:val="0"/>
      <w:divBdr>
        <w:top w:val="none" w:sz="0" w:space="0" w:color="auto"/>
        <w:left w:val="none" w:sz="0" w:space="0" w:color="auto"/>
        <w:bottom w:val="none" w:sz="0" w:space="0" w:color="auto"/>
        <w:right w:val="none" w:sz="0" w:space="0" w:color="auto"/>
      </w:divBdr>
    </w:div>
    <w:div w:id="939336985">
      <w:bodyDiv w:val="1"/>
      <w:marLeft w:val="0"/>
      <w:marRight w:val="0"/>
      <w:marTop w:val="0"/>
      <w:marBottom w:val="0"/>
      <w:divBdr>
        <w:top w:val="none" w:sz="0" w:space="0" w:color="auto"/>
        <w:left w:val="none" w:sz="0" w:space="0" w:color="auto"/>
        <w:bottom w:val="none" w:sz="0" w:space="0" w:color="auto"/>
        <w:right w:val="none" w:sz="0" w:space="0" w:color="auto"/>
      </w:divBdr>
    </w:div>
    <w:div w:id="939678375">
      <w:bodyDiv w:val="1"/>
      <w:marLeft w:val="0"/>
      <w:marRight w:val="0"/>
      <w:marTop w:val="0"/>
      <w:marBottom w:val="0"/>
      <w:divBdr>
        <w:top w:val="none" w:sz="0" w:space="0" w:color="auto"/>
        <w:left w:val="none" w:sz="0" w:space="0" w:color="auto"/>
        <w:bottom w:val="none" w:sz="0" w:space="0" w:color="auto"/>
        <w:right w:val="none" w:sz="0" w:space="0" w:color="auto"/>
      </w:divBdr>
    </w:div>
    <w:div w:id="939992554">
      <w:bodyDiv w:val="1"/>
      <w:marLeft w:val="0"/>
      <w:marRight w:val="0"/>
      <w:marTop w:val="0"/>
      <w:marBottom w:val="0"/>
      <w:divBdr>
        <w:top w:val="none" w:sz="0" w:space="0" w:color="auto"/>
        <w:left w:val="none" w:sz="0" w:space="0" w:color="auto"/>
        <w:bottom w:val="none" w:sz="0" w:space="0" w:color="auto"/>
        <w:right w:val="none" w:sz="0" w:space="0" w:color="auto"/>
      </w:divBdr>
    </w:div>
    <w:div w:id="940262942">
      <w:bodyDiv w:val="1"/>
      <w:marLeft w:val="0"/>
      <w:marRight w:val="0"/>
      <w:marTop w:val="0"/>
      <w:marBottom w:val="0"/>
      <w:divBdr>
        <w:top w:val="none" w:sz="0" w:space="0" w:color="auto"/>
        <w:left w:val="none" w:sz="0" w:space="0" w:color="auto"/>
        <w:bottom w:val="none" w:sz="0" w:space="0" w:color="auto"/>
        <w:right w:val="none" w:sz="0" w:space="0" w:color="auto"/>
      </w:divBdr>
    </w:div>
    <w:div w:id="940531218">
      <w:bodyDiv w:val="1"/>
      <w:marLeft w:val="0"/>
      <w:marRight w:val="0"/>
      <w:marTop w:val="0"/>
      <w:marBottom w:val="0"/>
      <w:divBdr>
        <w:top w:val="none" w:sz="0" w:space="0" w:color="auto"/>
        <w:left w:val="none" w:sz="0" w:space="0" w:color="auto"/>
        <w:bottom w:val="none" w:sz="0" w:space="0" w:color="auto"/>
        <w:right w:val="none" w:sz="0" w:space="0" w:color="auto"/>
      </w:divBdr>
    </w:div>
    <w:div w:id="940601592">
      <w:bodyDiv w:val="1"/>
      <w:marLeft w:val="0"/>
      <w:marRight w:val="0"/>
      <w:marTop w:val="0"/>
      <w:marBottom w:val="0"/>
      <w:divBdr>
        <w:top w:val="none" w:sz="0" w:space="0" w:color="auto"/>
        <w:left w:val="none" w:sz="0" w:space="0" w:color="auto"/>
        <w:bottom w:val="none" w:sz="0" w:space="0" w:color="auto"/>
        <w:right w:val="none" w:sz="0" w:space="0" w:color="auto"/>
      </w:divBdr>
    </w:div>
    <w:div w:id="940844446">
      <w:bodyDiv w:val="1"/>
      <w:marLeft w:val="0"/>
      <w:marRight w:val="0"/>
      <w:marTop w:val="0"/>
      <w:marBottom w:val="0"/>
      <w:divBdr>
        <w:top w:val="none" w:sz="0" w:space="0" w:color="auto"/>
        <w:left w:val="none" w:sz="0" w:space="0" w:color="auto"/>
        <w:bottom w:val="none" w:sz="0" w:space="0" w:color="auto"/>
        <w:right w:val="none" w:sz="0" w:space="0" w:color="auto"/>
      </w:divBdr>
    </w:div>
    <w:div w:id="941031654">
      <w:bodyDiv w:val="1"/>
      <w:marLeft w:val="0"/>
      <w:marRight w:val="0"/>
      <w:marTop w:val="0"/>
      <w:marBottom w:val="0"/>
      <w:divBdr>
        <w:top w:val="none" w:sz="0" w:space="0" w:color="auto"/>
        <w:left w:val="none" w:sz="0" w:space="0" w:color="auto"/>
        <w:bottom w:val="none" w:sz="0" w:space="0" w:color="auto"/>
        <w:right w:val="none" w:sz="0" w:space="0" w:color="auto"/>
      </w:divBdr>
    </w:div>
    <w:div w:id="941497337">
      <w:bodyDiv w:val="1"/>
      <w:marLeft w:val="0"/>
      <w:marRight w:val="0"/>
      <w:marTop w:val="0"/>
      <w:marBottom w:val="0"/>
      <w:divBdr>
        <w:top w:val="none" w:sz="0" w:space="0" w:color="auto"/>
        <w:left w:val="none" w:sz="0" w:space="0" w:color="auto"/>
        <w:bottom w:val="none" w:sz="0" w:space="0" w:color="auto"/>
        <w:right w:val="none" w:sz="0" w:space="0" w:color="auto"/>
      </w:divBdr>
    </w:div>
    <w:div w:id="941499844">
      <w:bodyDiv w:val="1"/>
      <w:marLeft w:val="0"/>
      <w:marRight w:val="0"/>
      <w:marTop w:val="0"/>
      <w:marBottom w:val="0"/>
      <w:divBdr>
        <w:top w:val="none" w:sz="0" w:space="0" w:color="auto"/>
        <w:left w:val="none" w:sz="0" w:space="0" w:color="auto"/>
        <w:bottom w:val="none" w:sz="0" w:space="0" w:color="auto"/>
        <w:right w:val="none" w:sz="0" w:space="0" w:color="auto"/>
      </w:divBdr>
    </w:div>
    <w:div w:id="941645021">
      <w:bodyDiv w:val="1"/>
      <w:marLeft w:val="0"/>
      <w:marRight w:val="0"/>
      <w:marTop w:val="0"/>
      <w:marBottom w:val="0"/>
      <w:divBdr>
        <w:top w:val="none" w:sz="0" w:space="0" w:color="auto"/>
        <w:left w:val="none" w:sz="0" w:space="0" w:color="auto"/>
        <w:bottom w:val="none" w:sz="0" w:space="0" w:color="auto"/>
        <w:right w:val="none" w:sz="0" w:space="0" w:color="auto"/>
      </w:divBdr>
    </w:div>
    <w:div w:id="941763386">
      <w:bodyDiv w:val="1"/>
      <w:marLeft w:val="0"/>
      <w:marRight w:val="0"/>
      <w:marTop w:val="0"/>
      <w:marBottom w:val="0"/>
      <w:divBdr>
        <w:top w:val="none" w:sz="0" w:space="0" w:color="auto"/>
        <w:left w:val="none" w:sz="0" w:space="0" w:color="auto"/>
        <w:bottom w:val="none" w:sz="0" w:space="0" w:color="auto"/>
        <w:right w:val="none" w:sz="0" w:space="0" w:color="auto"/>
      </w:divBdr>
    </w:div>
    <w:div w:id="942153159">
      <w:bodyDiv w:val="1"/>
      <w:marLeft w:val="0"/>
      <w:marRight w:val="0"/>
      <w:marTop w:val="0"/>
      <w:marBottom w:val="0"/>
      <w:divBdr>
        <w:top w:val="none" w:sz="0" w:space="0" w:color="auto"/>
        <w:left w:val="none" w:sz="0" w:space="0" w:color="auto"/>
        <w:bottom w:val="none" w:sz="0" w:space="0" w:color="auto"/>
        <w:right w:val="none" w:sz="0" w:space="0" w:color="auto"/>
      </w:divBdr>
    </w:div>
    <w:div w:id="942374311">
      <w:bodyDiv w:val="1"/>
      <w:marLeft w:val="0"/>
      <w:marRight w:val="0"/>
      <w:marTop w:val="0"/>
      <w:marBottom w:val="0"/>
      <w:divBdr>
        <w:top w:val="none" w:sz="0" w:space="0" w:color="auto"/>
        <w:left w:val="none" w:sz="0" w:space="0" w:color="auto"/>
        <w:bottom w:val="none" w:sz="0" w:space="0" w:color="auto"/>
        <w:right w:val="none" w:sz="0" w:space="0" w:color="auto"/>
      </w:divBdr>
    </w:div>
    <w:div w:id="942416462">
      <w:bodyDiv w:val="1"/>
      <w:marLeft w:val="0"/>
      <w:marRight w:val="0"/>
      <w:marTop w:val="0"/>
      <w:marBottom w:val="0"/>
      <w:divBdr>
        <w:top w:val="none" w:sz="0" w:space="0" w:color="auto"/>
        <w:left w:val="none" w:sz="0" w:space="0" w:color="auto"/>
        <w:bottom w:val="none" w:sz="0" w:space="0" w:color="auto"/>
        <w:right w:val="none" w:sz="0" w:space="0" w:color="auto"/>
      </w:divBdr>
    </w:div>
    <w:div w:id="942490318">
      <w:bodyDiv w:val="1"/>
      <w:marLeft w:val="0"/>
      <w:marRight w:val="0"/>
      <w:marTop w:val="0"/>
      <w:marBottom w:val="0"/>
      <w:divBdr>
        <w:top w:val="none" w:sz="0" w:space="0" w:color="auto"/>
        <w:left w:val="none" w:sz="0" w:space="0" w:color="auto"/>
        <w:bottom w:val="none" w:sz="0" w:space="0" w:color="auto"/>
        <w:right w:val="none" w:sz="0" w:space="0" w:color="auto"/>
      </w:divBdr>
    </w:div>
    <w:div w:id="942568336">
      <w:bodyDiv w:val="1"/>
      <w:marLeft w:val="0"/>
      <w:marRight w:val="0"/>
      <w:marTop w:val="0"/>
      <w:marBottom w:val="0"/>
      <w:divBdr>
        <w:top w:val="none" w:sz="0" w:space="0" w:color="auto"/>
        <w:left w:val="none" w:sz="0" w:space="0" w:color="auto"/>
        <w:bottom w:val="none" w:sz="0" w:space="0" w:color="auto"/>
        <w:right w:val="none" w:sz="0" w:space="0" w:color="auto"/>
      </w:divBdr>
    </w:div>
    <w:div w:id="943683401">
      <w:bodyDiv w:val="1"/>
      <w:marLeft w:val="0"/>
      <w:marRight w:val="0"/>
      <w:marTop w:val="0"/>
      <w:marBottom w:val="0"/>
      <w:divBdr>
        <w:top w:val="none" w:sz="0" w:space="0" w:color="auto"/>
        <w:left w:val="none" w:sz="0" w:space="0" w:color="auto"/>
        <w:bottom w:val="none" w:sz="0" w:space="0" w:color="auto"/>
        <w:right w:val="none" w:sz="0" w:space="0" w:color="auto"/>
      </w:divBdr>
    </w:div>
    <w:div w:id="945119581">
      <w:bodyDiv w:val="1"/>
      <w:marLeft w:val="0"/>
      <w:marRight w:val="0"/>
      <w:marTop w:val="0"/>
      <w:marBottom w:val="0"/>
      <w:divBdr>
        <w:top w:val="none" w:sz="0" w:space="0" w:color="auto"/>
        <w:left w:val="none" w:sz="0" w:space="0" w:color="auto"/>
        <w:bottom w:val="none" w:sz="0" w:space="0" w:color="auto"/>
        <w:right w:val="none" w:sz="0" w:space="0" w:color="auto"/>
      </w:divBdr>
    </w:div>
    <w:div w:id="945380622">
      <w:bodyDiv w:val="1"/>
      <w:marLeft w:val="0"/>
      <w:marRight w:val="0"/>
      <w:marTop w:val="0"/>
      <w:marBottom w:val="0"/>
      <w:divBdr>
        <w:top w:val="none" w:sz="0" w:space="0" w:color="auto"/>
        <w:left w:val="none" w:sz="0" w:space="0" w:color="auto"/>
        <w:bottom w:val="none" w:sz="0" w:space="0" w:color="auto"/>
        <w:right w:val="none" w:sz="0" w:space="0" w:color="auto"/>
      </w:divBdr>
    </w:div>
    <w:div w:id="945423320">
      <w:bodyDiv w:val="1"/>
      <w:marLeft w:val="0"/>
      <w:marRight w:val="0"/>
      <w:marTop w:val="0"/>
      <w:marBottom w:val="0"/>
      <w:divBdr>
        <w:top w:val="none" w:sz="0" w:space="0" w:color="auto"/>
        <w:left w:val="none" w:sz="0" w:space="0" w:color="auto"/>
        <w:bottom w:val="none" w:sz="0" w:space="0" w:color="auto"/>
        <w:right w:val="none" w:sz="0" w:space="0" w:color="auto"/>
      </w:divBdr>
    </w:div>
    <w:div w:id="945624079">
      <w:bodyDiv w:val="1"/>
      <w:marLeft w:val="0"/>
      <w:marRight w:val="0"/>
      <w:marTop w:val="0"/>
      <w:marBottom w:val="0"/>
      <w:divBdr>
        <w:top w:val="none" w:sz="0" w:space="0" w:color="auto"/>
        <w:left w:val="none" w:sz="0" w:space="0" w:color="auto"/>
        <w:bottom w:val="none" w:sz="0" w:space="0" w:color="auto"/>
        <w:right w:val="none" w:sz="0" w:space="0" w:color="auto"/>
      </w:divBdr>
    </w:div>
    <w:div w:id="945843850">
      <w:bodyDiv w:val="1"/>
      <w:marLeft w:val="0"/>
      <w:marRight w:val="0"/>
      <w:marTop w:val="0"/>
      <w:marBottom w:val="0"/>
      <w:divBdr>
        <w:top w:val="none" w:sz="0" w:space="0" w:color="auto"/>
        <w:left w:val="none" w:sz="0" w:space="0" w:color="auto"/>
        <w:bottom w:val="none" w:sz="0" w:space="0" w:color="auto"/>
        <w:right w:val="none" w:sz="0" w:space="0" w:color="auto"/>
      </w:divBdr>
    </w:div>
    <w:div w:id="945894035">
      <w:bodyDiv w:val="1"/>
      <w:marLeft w:val="0"/>
      <w:marRight w:val="0"/>
      <w:marTop w:val="0"/>
      <w:marBottom w:val="0"/>
      <w:divBdr>
        <w:top w:val="none" w:sz="0" w:space="0" w:color="auto"/>
        <w:left w:val="none" w:sz="0" w:space="0" w:color="auto"/>
        <w:bottom w:val="none" w:sz="0" w:space="0" w:color="auto"/>
        <w:right w:val="none" w:sz="0" w:space="0" w:color="auto"/>
      </w:divBdr>
    </w:div>
    <w:div w:id="946624247">
      <w:bodyDiv w:val="1"/>
      <w:marLeft w:val="0"/>
      <w:marRight w:val="0"/>
      <w:marTop w:val="0"/>
      <w:marBottom w:val="0"/>
      <w:divBdr>
        <w:top w:val="none" w:sz="0" w:space="0" w:color="auto"/>
        <w:left w:val="none" w:sz="0" w:space="0" w:color="auto"/>
        <w:bottom w:val="none" w:sz="0" w:space="0" w:color="auto"/>
        <w:right w:val="none" w:sz="0" w:space="0" w:color="auto"/>
      </w:divBdr>
    </w:div>
    <w:div w:id="946739271">
      <w:bodyDiv w:val="1"/>
      <w:marLeft w:val="0"/>
      <w:marRight w:val="0"/>
      <w:marTop w:val="0"/>
      <w:marBottom w:val="0"/>
      <w:divBdr>
        <w:top w:val="none" w:sz="0" w:space="0" w:color="auto"/>
        <w:left w:val="none" w:sz="0" w:space="0" w:color="auto"/>
        <w:bottom w:val="none" w:sz="0" w:space="0" w:color="auto"/>
        <w:right w:val="none" w:sz="0" w:space="0" w:color="auto"/>
      </w:divBdr>
    </w:div>
    <w:div w:id="947080111">
      <w:bodyDiv w:val="1"/>
      <w:marLeft w:val="0"/>
      <w:marRight w:val="0"/>
      <w:marTop w:val="0"/>
      <w:marBottom w:val="0"/>
      <w:divBdr>
        <w:top w:val="none" w:sz="0" w:space="0" w:color="auto"/>
        <w:left w:val="none" w:sz="0" w:space="0" w:color="auto"/>
        <w:bottom w:val="none" w:sz="0" w:space="0" w:color="auto"/>
        <w:right w:val="none" w:sz="0" w:space="0" w:color="auto"/>
      </w:divBdr>
    </w:div>
    <w:div w:id="947346438">
      <w:bodyDiv w:val="1"/>
      <w:marLeft w:val="0"/>
      <w:marRight w:val="0"/>
      <w:marTop w:val="0"/>
      <w:marBottom w:val="0"/>
      <w:divBdr>
        <w:top w:val="none" w:sz="0" w:space="0" w:color="auto"/>
        <w:left w:val="none" w:sz="0" w:space="0" w:color="auto"/>
        <w:bottom w:val="none" w:sz="0" w:space="0" w:color="auto"/>
        <w:right w:val="none" w:sz="0" w:space="0" w:color="auto"/>
      </w:divBdr>
    </w:div>
    <w:div w:id="947542425">
      <w:bodyDiv w:val="1"/>
      <w:marLeft w:val="0"/>
      <w:marRight w:val="0"/>
      <w:marTop w:val="0"/>
      <w:marBottom w:val="0"/>
      <w:divBdr>
        <w:top w:val="none" w:sz="0" w:space="0" w:color="auto"/>
        <w:left w:val="none" w:sz="0" w:space="0" w:color="auto"/>
        <w:bottom w:val="none" w:sz="0" w:space="0" w:color="auto"/>
        <w:right w:val="none" w:sz="0" w:space="0" w:color="auto"/>
      </w:divBdr>
    </w:div>
    <w:div w:id="947737335">
      <w:bodyDiv w:val="1"/>
      <w:marLeft w:val="0"/>
      <w:marRight w:val="0"/>
      <w:marTop w:val="0"/>
      <w:marBottom w:val="0"/>
      <w:divBdr>
        <w:top w:val="none" w:sz="0" w:space="0" w:color="auto"/>
        <w:left w:val="none" w:sz="0" w:space="0" w:color="auto"/>
        <w:bottom w:val="none" w:sz="0" w:space="0" w:color="auto"/>
        <w:right w:val="none" w:sz="0" w:space="0" w:color="auto"/>
      </w:divBdr>
    </w:div>
    <w:div w:id="947741521">
      <w:bodyDiv w:val="1"/>
      <w:marLeft w:val="0"/>
      <w:marRight w:val="0"/>
      <w:marTop w:val="0"/>
      <w:marBottom w:val="0"/>
      <w:divBdr>
        <w:top w:val="none" w:sz="0" w:space="0" w:color="auto"/>
        <w:left w:val="none" w:sz="0" w:space="0" w:color="auto"/>
        <w:bottom w:val="none" w:sz="0" w:space="0" w:color="auto"/>
        <w:right w:val="none" w:sz="0" w:space="0" w:color="auto"/>
      </w:divBdr>
    </w:div>
    <w:div w:id="948665476">
      <w:bodyDiv w:val="1"/>
      <w:marLeft w:val="0"/>
      <w:marRight w:val="0"/>
      <w:marTop w:val="0"/>
      <w:marBottom w:val="0"/>
      <w:divBdr>
        <w:top w:val="none" w:sz="0" w:space="0" w:color="auto"/>
        <w:left w:val="none" w:sz="0" w:space="0" w:color="auto"/>
        <w:bottom w:val="none" w:sz="0" w:space="0" w:color="auto"/>
        <w:right w:val="none" w:sz="0" w:space="0" w:color="auto"/>
      </w:divBdr>
    </w:div>
    <w:div w:id="949583330">
      <w:bodyDiv w:val="1"/>
      <w:marLeft w:val="0"/>
      <w:marRight w:val="0"/>
      <w:marTop w:val="0"/>
      <w:marBottom w:val="0"/>
      <w:divBdr>
        <w:top w:val="none" w:sz="0" w:space="0" w:color="auto"/>
        <w:left w:val="none" w:sz="0" w:space="0" w:color="auto"/>
        <w:bottom w:val="none" w:sz="0" w:space="0" w:color="auto"/>
        <w:right w:val="none" w:sz="0" w:space="0" w:color="auto"/>
      </w:divBdr>
    </w:div>
    <w:div w:id="949703744">
      <w:bodyDiv w:val="1"/>
      <w:marLeft w:val="0"/>
      <w:marRight w:val="0"/>
      <w:marTop w:val="0"/>
      <w:marBottom w:val="0"/>
      <w:divBdr>
        <w:top w:val="none" w:sz="0" w:space="0" w:color="auto"/>
        <w:left w:val="none" w:sz="0" w:space="0" w:color="auto"/>
        <w:bottom w:val="none" w:sz="0" w:space="0" w:color="auto"/>
        <w:right w:val="none" w:sz="0" w:space="0" w:color="auto"/>
      </w:divBdr>
    </w:div>
    <w:div w:id="950281102">
      <w:bodyDiv w:val="1"/>
      <w:marLeft w:val="0"/>
      <w:marRight w:val="0"/>
      <w:marTop w:val="0"/>
      <w:marBottom w:val="0"/>
      <w:divBdr>
        <w:top w:val="none" w:sz="0" w:space="0" w:color="auto"/>
        <w:left w:val="none" w:sz="0" w:space="0" w:color="auto"/>
        <w:bottom w:val="none" w:sz="0" w:space="0" w:color="auto"/>
        <w:right w:val="none" w:sz="0" w:space="0" w:color="auto"/>
      </w:divBdr>
    </w:div>
    <w:div w:id="950818976">
      <w:bodyDiv w:val="1"/>
      <w:marLeft w:val="0"/>
      <w:marRight w:val="0"/>
      <w:marTop w:val="0"/>
      <w:marBottom w:val="0"/>
      <w:divBdr>
        <w:top w:val="none" w:sz="0" w:space="0" w:color="auto"/>
        <w:left w:val="none" w:sz="0" w:space="0" w:color="auto"/>
        <w:bottom w:val="none" w:sz="0" w:space="0" w:color="auto"/>
        <w:right w:val="none" w:sz="0" w:space="0" w:color="auto"/>
      </w:divBdr>
    </w:div>
    <w:div w:id="951208700">
      <w:bodyDiv w:val="1"/>
      <w:marLeft w:val="0"/>
      <w:marRight w:val="0"/>
      <w:marTop w:val="0"/>
      <w:marBottom w:val="0"/>
      <w:divBdr>
        <w:top w:val="none" w:sz="0" w:space="0" w:color="auto"/>
        <w:left w:val="none" w:sz="0" w:space="0" w:color="auto"/>
        <w:bottom w:val="none" w:sz="0" w:space="0" w:color="auto"/>
        <w:right w:val="none" w:sz="0" w:space="0" w:color="auto"/>
      </w:divBdr>
    </w:div>
    <w:div w:id="951520080">
      <w:bodyDiv w:val="1"/>
      <w:marLeft w:val="0"/>
      <w:marRight w:val="0"/>
      <w:marTop w:val="0"/>
      <w:marBottom w:val="0"/>
      <w:divBdr>
        <w:top w:val="none" w:sz="0" w:space="0" w:color="auto"/>
        <w:left w:val="none" w:sz="0" w:space="0" w:color="auto"/>
        <w:bottom w:val="none" w:sz="0" w:space="0" w:color="auto"/>
        <w:right w:val="none" w:sz="0" w:space="0" w:color="auto"/>
      </w:divBdr>
    </w:div>
    <w:div w:id="951666974">
      <w:bodyDiv w:val="1"/>
      <w:marLeft w:val="0"/>
      <w:marRight w:val="0"/>
      <w:marTop w:val="0"/>
      <w:marBottom w:val="0"/>
      <w:divBdr>
        <w:top w:val="none" w:sz="0" w:space="0" w:color="auto"/>
        <w:left w:val="none" w:sz="0" w:space="0" w:color="auto"/>
        <w:bottom w:val="none" w:sz="0" w:space="0" w:color="auto"/>
        <w:right w:val="none" w:sz="0" w:space="0" w:color="auto"/>
      </w:divBdr>
    </w:div>
    <w:div w:id="951788721">
      <w:bodyDiv w:val="1"/>
      <w:marLeft w:val="0"/>
      <w:marRight w:val="0"/>
      <w:marTop w:val="0"/>
      <w:marBottom w:val="0"/>
      <w:divBdr>
        <w:top w:val="none" w:sz="0" w:space="0" w:color="auto"/>
        <w:left w:val="none" w:sz="0" w:space="0" w:color="auto"/>
        <w:bottom w:val="none" w:sz="0" w:space="0" w:color="auto"/>
        <w:right w:val="none" w:sz="0" w:space="0" w:color="auto"/>
      </w:divBdr>
    </w:div>
    <w:div w:id="953101116">
      <w:bodyDiv w:val="1"/>
      <w:marLeft w:val="0"/>
      <w:marRight w:val="0"/>
      <w:marTop w:val="0"/>
      <w:marBottom w:val="0"/>
      <w:divBdr>
        <w:top w:val="none" w:sz="0" w:space="0" w:color="auto"/>
        <w:left w:val="none" w:sz="0" w:space="0" w:color="auto"/>
        <w:bottom w:val="none" w:sz="0" w:space="0" w:color="auto"/>
        <w:right w:val="none" w:sz="0" w:space="0" w:color="auto"/>
      </w:divBdr>
    </w:div>
    <w:div w:id="953248768">
      <w:bodyDiv w:val="1"/>
      <w:marLeft w:val="0"/>
      <w:marRight w:val="0"/>
      <w:marTop w:val="0"/>
      <w:marBottom w:val="0"/>
      <w:divBdr>
        <w:top w:val="none" w:sz="0" w:space="0" w:color="auto"/>
        <w:left w:val="none" w:sz="0" w:space="0" w:color="auto"/>
        <w:bottom w:val="none" w:sz="0" w:space="0" w:color="auto"/>
        <w:right w:val="none" w:sz="0" w:space="0" w:color="auto"/>
      </w:divBdr>
    </w:div>
    <w:div w:id="954750431">
      <w:bodyDiv w:val="1"/>
      <w:marLeft w:val="0"/>
      <w:marRight w:val="0"/>
      <w:marTop w:val="0"/>
      <w:marBottom w:val="0"/>
      <w:divBdr>
        <w:top w:val="none" w:sz="0" w:space="0" w:color="auto"/>
        <w:left w:val="none" w:sz="0" w:space="0" w:color="auto"/>
        <w:bottom w:val="none" w:sz="0" w:space="0" w:color="auto"/>
        <w:right w:val="none" w:sz="0" w:space="0" w:color="auto"/>
      </w:divBdr>
    </w:div>
    <w:div w:id="954825643">
      <w:bodyDiv w:val="1"/>
      <w:marLeft w:val="0"/>
      <w:marRight w:val="0"/>
      <w:marTop w:val="0"/>
      <w:marBottom w:val="0"/>
      <w:divBdr>
        <w:top w:val="none" w:sz="0" w:space="0" w:color="auto"/>
        <w:left w:val="none" w:sz="0" w:space="0" w:color="auto"/>
        <w:bottom w:val="none" w:sz="0" w:space="0" w:color="auto"/>
        <w:right w:val="none" w:sz="0" w:space="0" w:color="auto"/>
      </w:divBdr>
    </w:div>
    <w:div w:id="955404957">
      <w:bodyDiv w:val="1"/>
      <w:marLeft w:val="0"/>
      <w:marRight w:val="0"/>
      <w:marTop w:val="0"/>
      <w:marBottom w:val="0"/>
      <w:divBdr>
        <w:top w:val="none" w:sz="0" w:space="0" w:color="auto"/>
        <w:left w:val="none" w:sz="0" w:space="0" w:color="auto"/>
        <w:bottom w:val="none" w:sz="0" w:space="0" w:color="auto"/>
        <w:right w:val="none" w:sz="0" w:space="0" w:color="auto"/>
      </w:divBdr>
    </w:div>
    <w:div w:id="955719710">
      <w:bodyDiv w:val="1"/>
      <w:marLeft w:val="0"/>
      <w:marRight w:val="0"/>
      <w:marTop w:val="0"/>
      <w:marBottom w:val="0"/>
      <w:divBdr>
        <w:top w:val="none" w:sz="0" w:space="0" w:color="auto"/>
        <w:left w:val="none" w:sz="0" w:space="0" w:color="auto"/>
        <w:bottom w:val="none" w:sz="0" w:space="0" w:color="auto"/>
        <w:right w:val="none" w:sz="0" w:space="0" w:color="auto"/>
      </w:divBdr>
    </w:div>
    <w:div w:id="956182871">
      <w:bodyDiv w:val="1"/>
      <w:marLeft w:val="0"/>
      <w:marRight w:val="0"/>
      <w:marTop w:val="0"/>
      <w:marBottom w:val="0"/>
      <w:divBdr>
        <w:top w:val="none" w:sz="0" w:space="0" w:color="auto"/>
        <w:left w:val="none" w:sz="0" w:space="0" w:color="auto"/>
        <w:bottom w:val="none" w:sz="0" w:space="0" w:color="auto"/>
        <w:right w:val="none" w:sz="0" w:space="0" w:color="auto"/>
      </w:divBdr>
    </w:div>
    <w:div w:id="956449869">
      <w:bodyDiv w:val="1"/>
      <w:marLeft w:val="0"/>
      <w:marRight w:val="0"/>
      <w:marTop w:val="0"/>
      <w:marBottom w:val="0"/>
      <w:divBdr>
        <w:top w:val="none" w:sz="0" w:space="0" w:color="auto"/>
        <w:left w:val="none" w:sz="0" w:space="0" w:color="auto"/>
        <w:bottom w:val="none" w:sz="0" w:space="0" w:color="auto"/>
        <w:right w:val="none" w:sz="0" w:space="0" w:color="auto"/>
      </w:divBdr>
    </w:div>
    <w:div w:id="956450524">
      <w:bodyDiv w:val="1"/>
      <w:marLeft w:val="0"/>
      <w:marRight w:val="0"/>
      <w:marTop w:val="0"/>
      <w:marBottom w:val="0"/>
      <w:divBdr>
        <w:top w:val="none" w:sz="0" w:space="0" w:color="auto"/>
        <w:left w:val="none" w:sz="0" w:space="0" w:color="auto"/>
        <w:bottom w:val="none" w:sz="0" w:space="0" w:color="auto"/>
        <w:right w:val="none" w:sz="0" w:space="0" w:color="auto"/>
      </w:divBdr>
    </w:div>
    <w:div w:id="956641137">
      <w:bodyDiv w:val="1"/>
      <w:marLeft w:val="0"/>
      <w:marRight w:val="0"/>
      <w:marTop w:val="0"/>
      <w:marBottom w:val="0"/>
      <w:divBdr>
        <w:top w:val="none" w:sz="0" w:space="0" w:color="auto"/>
        <w:left w:val="none" w:sz="0" w:space="0" w:color="auto"/>
        <w:bottom w:val="none" w:sz="0" w:space="0" w:color="auto"/>
        <w:right w:val="none" w:sz="0" w:space="0" w:color="auto"/>
      </w:divBdr>
    </w:div>
    <w:div w:id="957906097">
      <w:bodyDiv w:val="1"/>
      <w:marLeft w:val="0"/>
      <w:marRight w:val="0"/>
      <w:marTop w:val="0"/>
      <w:marBottom w:val="0"/>
      <w:divBdr>
        <w:top w:val="none" w:sz="0" w:space="0" w:color="auto"/>
        <w:left w:val="none" w:sz="0" w:space="0" w:color="auto"/>
        <w:bottom w:val="none" w:sz="0" w:space="0" w:color="auto"/>
        <w:right w:val="none" w:sz="0" w:space="0" w:color="auto"/>
      </w:divBdr>
    </w:div>
    <w:div w:id="957956127">
      <w:bodyDiv w:val="1"/>
      <w:marLeft w:val="0"/>
      <w:marRight w:val="0"/>
      <w:marTop w:val="0"/>
      <w:marBottom w:val="0"/>
      <w:divBdr>
        <w:top w:val="none" w:sz="0" w:space="0" w:color="auto"/>
        <w:left w:val="none" w:sz="0" w:space="0" w:color="auto"/>
        <w:bottom w:val="none" w:sz="0" w:space="0" w:color="auto"/>
        <w:right w:val="none" w:sz="0" w:space="0" w:color="auto"/>
      </w:divBdr>
    </w:div>
    <w:div w:id="958297604">
      <w:bodyDiv w:val="1"/>
      <w:marLeft w:val="0"/>
      <w:marRight w:val="0"/>
      <w:marTop w:val="0"/>
      <w:marBottom w:val="0"/>
      <w:divBdr>
        <w:top w:val="none" w:sz="0" w:space="0" w:color="auto"/>
        <w:left w:val="none" w:sz="0" w:space="0" w:color="auto"/>
        <w:bottom w:val="none" w:sz="0" w:space="0" w:color="auto"/>
        <w:right w:val="none" w:sz="0" w:space="0" w:color="auto"/>
      </w:divBdr>
    </w:div>
    <w:div w:id="958298268">
      <w:bodyDiv w:val="1"/>
      <w:marLeft w:val="0"/>
      <w:marRight w:val="0"/>
      <w:marTop w:val="0"/>
      <w:marBottom w:val="0"/>
      <w:divBdr>
        <w:top w:val="none" w:sz="0" w:space="0" w:color="auto"/>
        <w:left w:val="none" w:sz="0" w:space="0" w:color="auto"/>
        <w:bottom w:val="none" w:sz="0" w:space="0" w:color="auto"/>
        <w:right w:val="none" w:sz="0" w:space="0" w:color="auto"/>
      </w:divBdr>
    </w:div>
    <w:div w:id="958340023">
      <w:bodyDiv w:val="1"/>
      <w:marLeft w:val="0"/>
      <w:marRight w:val="0"/>
      <w:marTop w:val="0"/>
      <w:marBottom w:val="0"/>
      <w:divBdr>
        <w:top w:val="none" w:sz="0" w:space="0" w:color="auto"/>
        <w:left w:val="none" w:sz="0" w:space="0" w:color="auto"/>
        <w:bottom w:val="none" w:sz="0" w:space="0" w:color="auto"/>
        <w:right w:val="none" w:sz="0" w:space="0" w:color="auto"/>
      </w:divBdr>
    </w:div>
    <w:div w:id="959261797">
      <w:bodyDiv w:val="1"/>
      <w:marLeft w:val="0"/>
      <w:marRight w:val="0"/>
      <w:marTop w:val="0"/>
      <w:marBottom w:val="0"/>
      <w:divBdr>
        <w:top w:val="none" w:sz="0" w:space="0" w:color="auto"/>
        <w:left w:val="none" w:sz="0" w:space="0" w:color="auto"/>
        <w:bottom w:val="none" w:sz="0" w:space="0" w:color="auto"/>
        <w:right w:val="none" w:sz="0" w:space="0" w:color="auto"/>
      </w:divBdr>
    </w:div>
    <w:div w:id="959723775">
      <w:bodyDiv w:val="1"/>
      <w:marLeft w:val="0"/>
      <w:marRight w:val="0"/>
      <w:marTop w:val="0"/>
      <w:marBottom w:val="0"/>
      <w:divBdr>
        <w:top w:val="none" w:sz="0" w:space="0" w:color="auto"/>
        <w:left w:val="none" w:sz="0" w:space="0" w:color="auto"/>
        <w:bottom w:val="none" w:sz="0" w:space="0" w:color="auto"/>
        <w:right w:val="none" w:sz="0" w:space="0" w:color="auto"/>
      </w:divBdr>
    </w:div>
    <w:div w:id="959996561">
      <w:bodyDiv w:val="1"/>
      <w:marLeft w:val="0"/>
      <w:marRight w:val="0"/>
      <w:marTop w:val="0"/>
      <w:marBottom w:val="0"/>
      <w:divBdr>
        <w:top w:val="none" w:sz="0" w:space="0" w:color="auto"/>
        <w:left w:val="none" w:sz="0" w:space="0" w:color="auto"/>
        <w:bottom w:val="none" w:sz="0" w:space="0" w:color="auto"/>
        <w:right w:val="none" w:sz="0" w:space="0" w:color="auto"/>
      </w:divBdr>
    </w:div>
    <w:div w:id="961183690">
      <w:bodyDiv w:val="1"/>
      <w:marLeft w:val="0"/>
      <w:marRight w:val="0"/>
      <w:marTop w:val="0"/>
      <w:marBottom w:val="0"/>
      <w:divBdr>
        <w:top w:val="none" w:sz="0" w:space="0" w:color="auto"/>
        <w:left w:val="none" w:sz="0" w:space="0" w:color="auto"/>
        <w:bottom w:val="none" w:sz="0" w:space="0" w:color="auto"/>
        <w:right w:val="none" w:sz="0" w:space="0" w:color="auto"/>
      </w:divBdr>
    </w:div>
    <w:div w:id="961421318">
      <w:bodyDiv w:val="1"/>
      <w:marLeft w:val="0"/>
      <w:marRight w:val="0"/>
      <w:marTop w:val="0"/>
      <w:marBottom w:val="0"/>
      <w:divBdr>
        <w:top w:val="none" w:sz="0" w:space="0" w:color="auto"/>
        <w:left w:val="none" w:sz="0" w:space="0" w:color="auto"/>
        <w:bottom w:val="none" w:sz="0" w:space="0" w:color="auto"/>
        <w:right w:val="none" w:sz="0" w:space="0" w:color="auto"/>
      </w:divBdr>
    </w:div>
    <w:div w:id="961571839">
      <w:bodyDiv w:val="1"/>
      <w:marLeft w:val="0"/>
      <w:marRight w:val="0"/>
      <w:marTop w:val="0"/>
      <w:marBottom w:val="0"/>
      <w:divBdr>
        <w:top w:val="none" w:sz="0" w:space="0" w:color="auto"/>
        <w:left w:val="none" w:sz="0" w:space="0" w:color="auto"/>
        <w:bottom w:val="none" w:sz="0" w:space="0" w:color="auto"/>
        <w:right w:val="none" w:sz="0" w:space="0" w:color="auto"/>
      </w:divBdr>
    </w:div>
    <w:div w:id="961613893">
      <w:bodyDiv w:val="1"/>
      <w:marLeft w:val="0"/>
      <w:marRight w:val="0"/>
      <w:marTop w:val="0"/>
      <w:marBottom w:val="0"/>
      <w:divBdr>
        <w:top w:val="none" w:sz="0" w:space="0" w:color="auto"/>
        <w:left w:val="none" w:sz="0" w:space="0" w:color="auto"/>
        <w:bottom w:val="none" w:sz="0" w:space="0" w:color="auto"/>
        <w:right w:val="none" w:sz="0" w:space="0" w:color="auto"/>
      </w:divBdr>
    </w:div>
    <w:div w:id="961960200">
      <w:bodyDiv w:val="1"/>
      <w:marLeft w:val="0"/>
      <w:marRight w:val="0"/>
      <w:marTop w:val="0"/>
      <w:marBottom w:val="0"/>
      <w:divBdr>
        <w:top w:val="none" w:sz="0" w:space="0" w:color="auto"/>
        <w:left w:val="none" w:sz="0" w:space="0" w:color="auto"/>
        <w:bottom w:val="none" w:sz="0" w:space="0" w:color="auto"/>
        <w:right w:val="none" w:sz="0" w:space="0" w:color="auto"/>
      </w:divBdr>
    </w:div>
    <w:div w:id="962152746">
      <w:bodyDiv w:val="1"/>
      <w:marLeft w:val="0"/>
      <w:marRight w:val="0"/>
      <w:marTop w:val="0"/>
      <w:marBottom w:val="0"/>
      <w:divBdr>
        <w:top w:val="none" w:sz="0" w:space="0" w:color="auto"/>
        <w:left w:val="none" w:sz="0" w:space="0" w:color="auto"/>
        <w:bottom w:val="none" w:sz="0" w:space="0" w:color="auto"/>
        <w:right w:val="none" w:sz="0" w:space="0" w:color="auto"/>
      </w:divBdr>
    </w:div>
    <w:div w:id="962346472">
      <w:bodyDiv w:val="1"/>
      <w:marLeft w:val="0"/>
      <w:marRight w:val="0"/>
      <w:marTop w:val="0"/>
      <w:marBottom w:val="0"/>
      <w:divBdr>
        <w:top w:val="none" w:sz="0" w:space="0" w:color="auto"/>
        <w:left w:val="none" w:sz="0" w:space="0" w:color="auto"/>
        <w:bottom w:val="none" w:sz="0" w:space="0" w:color="auto"/>
        <w:right w:val="none" w:sz="0" w:space="0" w:color="auto"/>
      </w:divBdr>
    </w:div>
    <w:div w:id="962346788">
      <w:bodyDiv w:val="1"/>
      <w:marLeft w:val="0"/>
      <w:marRight w:val="0"/>
      <w:marTop w:val="0"/>
      <w:marBottom w:val="0"/>
      <w:divBdr>
        <w:top w:val="none" w:sz="0" w:space="0" w:color="auto"/>
        <w:left w:val="none" w:sz="0" w:space="0" w:color="auto"/>
        <w:bottom w:val="none" w:sz="0" w:space="0" w:color="auto"/>
        <w:right w:val="none" w:sz="0" w:space="0" w:color="auto"/>
      </w:divBdr>
    </w:div>
    <w:div w:id="962737905">
      <w:bodyDiv w:val="1"/>
      <w:marLeft w:val="0"/>
      <w:marRight w:val="0"/>
      <w:marTop w:val="0"/>
      <w:marBottom w:val="0"/>
      <w:divBdr>
        <w:top w:val="none" w:sz="0" w:space="0" w:color="auto"/>
        <w:left w:val="none" w:sz="0" w:space="0" w:color="auto"/>
        <w:bottom w:val="none" w:sz="0" w:space="0" w:color="auto"/>
        <w:right w:val="none" w:sz="0" w:space="0" w:color="auto"/>
      </w:divBdr>
    </w:div>
    <w:div w:id="963275029">
      <w:bodyDiv w:val="1"/>
      <w:marLeft w:val="0"/>
      <w:marRight w:val="0"/>
      <w:marTop w:val="0"/>
      <w:marBottom w:val="0"/>
      <w:divBdr>
        <w:top w:val="none" w:sz="0" w:space="0" w:color="auto"/>
        <w:left w:val="none" w:sz="0" w:space="0" w:color="auto"/>
        <w:bottom w:val="none" w:sz="0" w:space="0" w:color="auto"/>
        <w:right w:val="none" w:sz="0" w:space="0" w:color="auto"/>
      </w:divBdr>
    </w:div>
    <w:div w:id="963541371">
      <w:bodyDiv w:val="1"/>
      <w:marLeft w:val="0"/>
      <w:marRight w:val="0"/>
      <w:marTop w:val="0"/>
      <w:marBottom w:val="0"/>
      <w:divBdr>
        <w:top w:val="none" w:sz="0" w:space="0" w:color="auto"/>
        <w:left w:val="none" w:sz="0" w:space="0" w:color="auto"/>
        <w:bottom w:val="none" w:sz="0" w:space="0" w:color="auto"/>
        <w:right w:val="none" w:sz="0" w:space="0" w:color="auto"/>
      </w:divBdr>
    </w:div>
    <w:div w:id="964042565">
      <w:bodyDiv w:val="1"/>
      <w:marLeft w:val="0"/>
      <w:marRight w:val="0"/>
      <w:marTop w:val="0"/>
      <w:marBottom w:val="0"/>
      <w:divBdr>
        <w:top w:val="none" w:sz="0" w:space="0" w:color="auto"/>
        <w:left w:val="none" w:sz="0" w:space="0" w:color="auto"/>
        <w:bottom w:val="none" w:sz="0" w:space="0" w:color="auto"/>
        <w:right w:val="none" w:sz="0" w:space="0" w:color="auto"/>
      </w:divBdr>
    </w:div>
    <w:div w:id="964118673">
      <w:bodyDiv w:val="1"/>
      <w:marLeft w:val="0"/>
      <w:marRight w:val="0"/>
      <w:marTop w:val="0"/>
      <w:marBottom w:val="0"/>
      <w:divBdr>
        <w:top w:val="none" w:sz="0" w:space="0" w:color="auto"/>
        <w:left w:val="none" w:sz="0" w:space="0" w:color="auto"/>
        <w:bottom w:val="none" w:sz="0" w:space="0" w:color="auto"/>
        <w:right w:val="none" w:sz="0" w:space="0" w:color="auto"/>
      </w:divBdr>
    </w:div>
    <w:div w:id="964235967">
      <w:bodyDiv w:val="1"/>
      <w:marLeft w:val="0"/>
      <w:marRight w:val="0"/>
      <w:marTop w:val="0"/>
      <w:marBottom w:val="0"/>
      <w:divBdr>
        <w:top w:val="none" w:sz="0" w:space="0" w:color="auto"/>
        <w:left w:val="none" w:sz="0" w:space="0" w:color="auto"/>
        <w:bottom w:val="none" w:sz="0" w:space="0" w:color="auto"/>
        <w:right w:val="none" w:sz="0" w:space="0" w:color="auto"/>
      </w:divBdr>
    </w:div>
    <w:div w:id="964969221">
      <w:bodyDiv w:val="1"/>
      <w:marLeft w:val="0"/>
      <w:marRight w:val="0"/>
      <w:marTop w:val="0"/>
      <w:marBottom w:val="0"/>
      <w:divBdr>
        <w:top w:val="none" w:sz="0" w:space="0" w:color="auto"/>
        <w:left w:val="none" w:sz="0" w:space="0" w:color="auto"/>
        <w:bottom w:val="none" w:sz="0" w:space="0" w:color="auto"/>
        <w:right w:val="none" w:sz="0" w:space="0" w:color="auto"/>
      </w:divBdr>
    </w:div>
    <w:div w:id="965353231">
      <w:bodyDiv w:val="1"/>
      <w:marLeft w:val="0"/>
      <w:marRight w:val="0"/>
      <w:marTop w:val="0"/>
      <w:marBottom w:val="0"/>
      <w:divBdr>
        <w:top w:val="none" w:sz="0" w:space="0" w:color="auto"/>
        <w:left w:val="none" w:sz="0" w:space="0" w:color="auto"/>
        <w:bottom w:val="none" w:sz="0" w:space="0" w:color="auto"/>
        <w:right w:val="none" w:sz="0" w:space="0" w:color="auto"/>
      </w:divBdr>
    </w:div>
    <w:div w:id="966198262">
      <w:bodyDiv w:val="1"/>
      <w:marLeft w:val="0"/>
      <w:marRight w:val="0"/>
      <w:marTop w:val="0"/>
      <w:marBottom w:val="0"/>
      <w:divBdr>
        <w:top w:val="none" w:sz="0" w:space="0" w:color="auto"/>
        <w:left w:val="none" w:sz="0" w:space="0" w:color="auto"/>
        <w:bottom w:val="none" w:sz="0" w:space="0" w:color="auto"/>
        <w:right w:val="none" w:sz="0" w:space="0" w:color="auto"/>
      </w:divBdr>
    </w:div>
    <w:div w:id="966426461">
      <w:bodyDiv w:val="1"/>
      <w:marLeft w:val="0"/>
      <w:marRight w:val="0"/>
      <w:marTop w:val="0"/>
      <w:marBottom w:val="0"/>
      <w:divBdr>
        <w:top w:val="none" w:sz="0" w:space="0" w:color="auto"/>
        <w:left w:val="none" w:sz="0" w:space="0" w:color="auto"/>
        <w:bottom w:val="none" w:sz="0" w:space="0" w:color="auto"/>
        <w:right w:val="none" w:sz="0" w:space="0" w:color="auto"/>
      </w:divBdr>
    </w:div>
    <w:div w:id="966473106">
      <w:bodyDiv w:val="1"/>
      <w:marLeft w:val="0"/>
      <w:marRight w:val="0"/>
      <w:marTop w:val="0"/>
      <w:marBottom w:val="0"/>
      <w:divBdr>
        <w:top w:val="none" w:sz="0" w:space="0" w:color="auto"/>
        <w:left w:val="none" w:sz="0" w:space="0" w:color="auto"/>
        <w:bottom w:val="none" w:sz="0" w:space="0" w:color="auto"/>
        <w:right w:val="none" w:sz="0" w:space="0" w:color="auto"/>
      </w:divBdr>
    </w:div>
    <w:div w:id="967011251">
      <w:bodyDiv w:val="1"/>
      <w:marLeft w:val="0"/>
      <w:marRight w:val="0"/>
      <w:marTop w:val="0"/>
      <w:marBottom w:val="0"/>
      <w:divBdr>
        <w:top w:val="none" w:sz="0" w:space="0" w:color="auto"/>
        <w:left w:val="none" w:sz="0" w:space="0" w:color="auto"/>
        <w:bottom w:val="none" w:sz="0" w:space="0" w:color="auto"/>
        <w:right w:val="none" w:sz="0" w:space="0" w:color="auto"/>
      </w:divBdr>
    </w:div>
    <w:div w:id="967510685">
      <w:bodyDiv w:val="1"/>
      <w:marLeft w:val="0"/>
      <w:marRight w:val="0"/>
      <w:marTop w:val="0"/>
      <w:marBottom w:val="0"/>
      <w:divBdr>
        <w:top w:val="none" w:sz="0" w:space="0" w:color="auto"/>
        <w:left w:val="none" w:sz="0" w:space="0" w:color="auto"/>
        <w:bottom w:val="none" w:sz="0" w:space="0" w:color="auto"/>
        <w:right w:val="none" w:sz="0" w:space="0" w:color="auto"/>
      </w:divBdr>
    </w:div>
    <w:div w:id="968123135">
      <w:bodyDiv w:val="1"/>
      <w:marLeft w:val="0"/>
      <w:marRight w:val="0"/>
      <w:marTop w:val="0"/>
      <w:marBottom w:val="0"/>
      <w:divBdr>
        <w:top w:val="none" w:sz="0" w:space="0" w:color="auto"/>
        <w:left w:val="none" w:sz="0" w:space="0" w:color="auto"/>
        <w:bottom w:val="none" w:sz="0" w:space="0" w:color="auto"/>
        <w:right w:val="none" w:sz="0" w:space="0" w:color="auto"/>
      </w:divBdr>
    </w:div>
    <w:div w:id="968633956">
      <w:bodyDiv w:val="1"/>
      <w:marLeft w:val="0"/>
      <w:marRight w:val="0"/>
      <w:marTop w:val="0"/>
      <w:marBottom w:val="0"/>
      <w:divBdr>
        <w:top w:val="none" w:sz="0" w:space="0" w:color="auto"/>
        <w:left w:val="none" w:sz="0" w:space="0" w:color="auto"/>
        <w:bottom w:val="none" w:sz="0" w:space="0" w:color="auto"/>
        <w:right w:val="none" w:sz="0" w:space="0" w:color="auto"/>
      </w:divBdr>
    </w:div>
    <w:div w:id="968778773">
      <w:bodyDiv w:val="1"/>
      <w:marLeft w:val="0"/>
      <w:marRight w:val="0"/>
      <w:marTop w:val="0"/>
      <w:marBottom w:val="0"/>
      <w:divBdr>
        <w:top w:val="none" w:sz="0" w:space="0" w:color="auto"/>
        <w:left w:val="none" w:sz="0" w:space="0" w:color="auto"/>
        <w:bottom w:val="none" w:sz="0" w:space="0" w:color="auto"/>
        <w:right w:val="none" w:sz="0" w:space="0" w:color="auto"/>
      </w:divBdr>
    </w:div>
    <w:div w:id="968971797">
      <w:bodyDiv w:val="1"/>
      <w:marLeft w:val="0"/>
      <w:marRight w:val="0"/>
      <w:marTop w:val="0"/>
      <w:marBottom w:val="0"/>
      <w:divBdr>
        <w:top w:val="none" w:sz="0" w:space="0" w:color="auto"/>
        <w:left w:val="none" w:sz="0" w:space="0" w:color="auto"/>
        <w:bottom w:val="none" w:sz="0" w:space="0" w:color="auto"/>
        <w:right w:val="none" w:sz="0" w:space="0" w:color="auto"/>
      </w:divBdr>
    </w:div>
    <w:div w:id="969437375">
      <w:bodyDiv w:val="1"/>
      <w:marLeft w:val="0"/>
      <w:marRight w:val="0"/>
      <w:marTop w:val="0"/>
      <w:marBottom w:val="0"/>
      <w:divBdr>
        <w:top w:val="none" w:sz="0" w:space="0" w:color="auto"/>
        <w:left w:val="none" w:sz="0" w:space="0" w:color="auto"/>
        <w:bottom w:val="none" w:sz="0" w:space="0" w:color="auto"/>
        <w:right w:val="none" w:sz="0" w:space="0" w:color="auto"/>
      </w:divBdr>
    </w:div>
    <w:div w:id="969480643">
      <w:bodyDiv w:val="1"/>
      <w:marLeft w:val="0"/>
      <w:marRight w:val="0"/>
      <w:marTop w:val="0"/>
      <w:marBottom w:val="0"/>
      <w:divBdr>
        <w:top w:val="none" w:sz="0" w:space="0" w:color="auto"/>
        <w:left w:val="none" w:sz="0" w:space="0" w:color="auto"/>
        <w:bottom w:val="none" w:sz="0" w:space="0" w:color="auto"/>
        <w:right w:val="none" w:sz="0" w:space="0" w:color="auto"/>
      </w:divBdr>
    </w:div>
    <w:div w:id="969549616">
      <w:bodyDiv w:val="1"/>
      <w:marLeft w:val="0"/>
      <w:marRight w:val="0"/>
      <w:marTop w:val="0"/>
      <w:marBottom w:val="0"/>
      <w:divBdr>
        <w:top w:val="none" w:sz="0" w:space="0" w:color="auto"/>
        <w:left w:val="none" w:sz="0" w:space="0" w:color="auto"/>
        <w:bottom w:val="none" w:sz="0" w:space="0" w:color="auto"/>
        <w:right w:val="none" w:sz="0" w:space="0" w:color="auto"/>
      </w:divBdr>
    </w:div>
    <w:div w:id="969552248">
      <w:bodyDiv w:val="1"/>
      <w:marLeft w:val="0"/>
      <w:marRight w:val="0"/>
      <w:marTop w:val="0"/>
      <w:marBottom w:val="0"/>
      <w:divBdr>
        <w:top w:val="none" w:sz="0" w:space="0" w:color="auto"/>
        <w:left w:val="none" w:sz="0" w:space="0" w:color="auto"/>
        <w:bottom w:val="none" w:sz="0" w:space="0" w:color="auto"/>
        <w:right w:val="none" w:sz="0" w:space="0" w:color="auto"/>
      </w:divBdr>
    </w:div>
    <w:div w:id="970403914">
      <w:bodyDiv w:val="1"/>
      <w:marLeft w:val="0"/>
      <w:marRight w:val="0"/>
      <w:marTop w:val="0"/>
      <w:marBottom w:val="0"/>
      <w:divBdr>
        <w:top w:val="none" w:sz="0" w:space="0" w:color="auto"/>
        <w:left w:val="none" w:sz="0" w:space="0" w:color="auto"/>
        <w:bottom w:val="none" w:sz="0" w:space="0" w:color="auto"/>
        <w:right w:val="none" w:sz="0" w:space="0" w:color="auto"/>
      </w:divBdr>
    </w:div>
    <w:div w:id="970862697">
      <w:bodyDiv w:val="1"/>
      <w:marLeft w:val="0"/>
      <w:marRight w:val="0"/>
      <w:marTop w:val="0"/>
      <w:marBottom w:val="0"/>
      <w:divBdr>
        <w:top w:val="none" w:sz="0" w:space="0" w:color="auto"/>
        <w:left w:val="none" w:sz="0" w:space="0" w:color="auto"/>
        <w:bottom w:val="none" w:sz="0" w:space="0" w:color="auto"/>
        <w:right w:val="none" w:sz="0" w:space="0" w:color="auto"/>
      </w:divBdr>
    </w:div>
    <w:div w:id="970942703">
      <w:bodyDiv w:val="1"/>
      <w:marLeft w:val="0"/>
      <w:marRight w:val="0"/>
      <w:marTop w:val="0"/>
      <w:marBottom w:val="0"/>
      <w:divBdr>
        <w:top w:val="none" w:sz="0" w:space="0" w:color="auto"/>
        <w:left w:val="none" w:sz="0" w:space="0" w:color="auto"/>
        <w:bottom w:val="none" w:sz="0" w:space="0" w:color="auto"/>
        <w:right w:val="none" w:sz="0" w:space="0" w:color="auto"/>
      </w:divBdr>
    </w:div>
    <w:div w:id="971786759">
      <w:bodyDiv w:val="1"/>
      <w:marLeft w:val="0"/>
      <w:marRight w:val="0"/>
      <w:marTop w:val="0"/>
      <w:marBottom w:val="0"/>
      <w:divBdr>
        <w:top w:val="none" w:sz="0" w:space="0" w:color="auto"/>
        <w:left w:val="none" w:sz="0" w:space="0" w:color="auto"/>
        <w:bottom w:val="none" w:sz="0" w:space="0" w:color="auto"/>
        <w:right w:val="none" w:sz="0" w:space="0" w:color="auto"/>
      </w:divBdr>
    </w:div>
    <w:div w:id="971983735">
      <w:bodyDiv w:val="1"/>
      <w:marLeft w:val="0"/>
      <w:marRight w:val="0"/>
      <w:marTop w:val="0"/>
      <w:marBottom w:val="0"/>
      <w:divBdr>
        <w:top w:val="none" w:sz="0" w:space="0" w:color="auto"/>
        <w:left w:val="none" w:sz="0" w:space="0" w:color="auto"/>
        <w:bottom w:val="none" w:sz="0" w:space="0" w:color="auto"/>
        <w:right w:val="none" w:sz="0" w:space="0" w:color="auto"/>
      </w:divBdr>
    </w:div>
    <w:div w:id="972101739">
      <w:bodyDiv w:val="1"/>
      <w:marLeft w:val="0"/>
      <w:marRight w:val="0"/>
      <w:marTop w:val="0"/>
      <w:marBottom w:val="0"/>
      <w:divBdr>
        <w:top w:val="none" w:sz="0" w:space="0" w:color="auto"/>
        <w:left w:val="none" w:sz="0" w:space="0" w:color="auto"/>
        <w:bottom w:val="none" w:sz="0" w:space="0" w:color="auto"/>
        <w:right w:val="none" w:sz="0" w:space="0" w:color="auto"/>
      </w:divBdr>
    </w:div>
    <w:div w:id="972708152">
      <w:bodyDiv w:val="1"/>
      <w:marLeft w:val="0"/>
      <w:marRight w:val="0"/>
      <w:marTop w:val="0"/>
      <w:marBottom w:val="0"/>
      <w:divBdr>
        <w:top w:val="none" w:sz="0" w:space="0" w:color="auto"/>
        <w:left w:val="none" w:sz="0" w:space="0" w:color="auto"/>
        <w:bottom w:val="none" w:sz="0" w:space="0" w:color="auto"/>
        <w:right w:val="none" w:sz="0" w:space="0" w:color="auto"/>
      </w:divBdr>
    </w:div>
    <w:div w:id="972829405">
      <w:bodyDiv w:val="1"/>
      <w:marLeft w:val="0"/>
      <w:marRight w:val="0"/>
      <w:marTop w:val="0"/>
      <w:marBottom w:val="0"/>
      <w:divBdr>
        <w:top w:val="none" w:sz="0" w:space="0" w:color="auto"/>
        <w:left w:val="none" w:sz="0" w:space="0" w:color="auto"/>
        <w:bottom w:val="none" w:sz="0" w:space="0" w:color="auto"/>
        <w:right w:val="none" w:sz="0" w:space="0" w:color="auto"/>
      </w:divBdr>
    </w:div>
    <w:div w:id="972901482">
      <w:bodyDiv w:val="1"/>
      <w:marLeft w:val="0"/>
      <w:marRight w:val="0"/>
      <w:marTop w:val="0"/>
      <w:marBottom w:val="0"/>
      <w:divBdr>
        <w:top w:val="none" w:sz="0" w:space="0" w:color="auto"/>
        <w:left w:val="none" w:sz="0" w:space="0" w:color="auto"/>
        <w:bottom w:val="none" w:sz="0" w:space="0" w:color="auto"/>
        <w:right w:val="none" w:sz="0" w:space="0" w:color="auto"/>
      </w:divBdr>
    </w:div>
    <w:div w:id="972906041">
      <w:bodyDiv w:val="1"/>
      <w:marLeft w:val="0"/>
      <w:marRight w:val="0"/>
      <w:marTop w:val="0"/>
      <w:marBottom w:val="0"/>
      <w:divBdr>
        <w:top w:val="none" w:sz="0" w:space="0" w:color="auto"/>
        <w:left w:val="none" w:sz="0" w:space="0" w:color="auto"/>
        <w:bottom w:val="none" w:sz="0" w:space="0" w:color="auto"/>
        <w:right w:val="none" w:sz="0" w:space="0" w:color="auto"/>
      </w:divBdr>
    </w:div>
    <w:div w:id="973020771">
      <w:bodyDiv w:val="1"/>
      <w:marLeft w:val="0"/>
      <w:marRight w:val="0"/>
      <w:marTop w:val="0"/>
      <w:marBottom w:val="0"/>
      <w:divBdr>
        <w:top w:val="none" w:sz="0" w:space="0" w:color="auto"/>
        <w:left w:val="none" w:sz="0" w:space="0" w:color="auto"/>
        <w:bottom w:val="none" w:sz="0" w:space="0" w:color="auto"/>
        <w:right w:val="none" w:sz="0" w:space="0" w:color="auto"/>
      </w:divBdr>
    </w:div>
    <w:div w:id="973176311">
      <w:bodyDiv w:val="1"/>
      <w:marLeft w:val="0"/>
      <w:marRight w:val="0"/>
      <w:marTop w:val="0"/>
      <w:marBottom w:val="0"/>
      <w:divBdr>
        <w:top w:val="none" w:sz="0" w:space="0" w:color="auto"/>
        <w:left w:val="none" w:sz="0" w:space="0" w:color="auto"/>
        <w:bottom w:val="none" w:sz="0" w:space="0" w:color="auto"/>
        <w:right w:val="none" w:sz="0" w:space="0" w:color="auto"/>
      </w:divBdr>
    </w:div>
    <w:div w:id="974068710">
      <w:bodyDiv w:val="1"/>
      <w:marLeft w:val="0"/>
      <w:marRight w:val="0"/>
      <w:marTop w:val="0"/>
      <w:marBottom w:val="0"/>
      <w:divBdr>
        <w:top w:val="none" w:sz="0" w:space="0" w:color="auto"/>
        <w:left w:val="none" w:sz="0" w:space="0" w:color="auto"/>
        <w:bottom w:val="none" w:sz="0" w:space="0" w:color="auto"/>
        <w:right w:val="none" w:sz="0" w:space="0" w:color="auto"/>
      </w:divBdr>
    </w:div>
    <w:div w:id="974220679">
      <w:bodyDiv w:val="1"/>
      <w:marLeft w:val="0"/>
      <w:marRight w:val="0"/>
      <w:marTop w:val="0"/>
      <w:marBottom w:val="0"/>
      <w:divBdr>
        <w:top w:val="none" w:sz="0" w:space="0" w:color="auto"/>
        <w:left w:val="none" w:sz="0" w:space="0" w:color="auto"/>
        <w:bottom w:val="none" w:sz="0" w:space="0" w:color="auto"/>
        <w:right w:val="none" w:sz="0" w:space="0" w:color="auto"/>
      </w:divBdr>
    </w:div>
    <w:div w:id="974263699">
      <w:bodyDiv w:val="1"/>
      <w:marLeft w:val="0"/>
      <w:marRight w:val="0"/>
      <w:marTop w:val="0"/>
      <w:marBottom w:val="0"/>
      <w:divBdr>
        <w:top w:val="none" w:sz="0" w:space="0" w:color="auto"/>
        <w:left w:val="none" w:sz="0" w:space="0" w:color="auto"/>
        <w:bottom w:val="none" w:sz="0" w:space="0" w:color="auto"/>
        <w:right w:val="none" w:sz="0" w:space="0" w:color="auto"/>
      </w:divBdr>
    </w:div>
    <w:div w:id="975451196">
      <w:bodyDiv w:val="1"/>
      <w:marLeft w:val="0"/>
      <w:marRight w:val="0"/>
      <w:marTop w:val="0"/>
      <w:marBottom w:val="0"/>
      <w:divBdr>
        <w:top w:val="none" w:sz="0" w:space="0" w:color="auto"/>
        <w:left w:val="none" w:sz="0" w:space="0" w:color="auto"/>
        <w:bottom w:val="none" w:sz="0" w:space="0" w:color="auto"/>
        <w:right w:val="none" w:sz="0" w:space="0" w:color="auto"/>
      </w:divBdr>
    </w:div>
    <w:div w:id="975646965">
      <w:bodyDiv w:val="1"/>
      <w:marLeft w:val="0"/>
      <w:marRight w:val="0"/>
      <w:marTop w:val="0"/>
      <w:marBottom w:val="0"/>
      <w:divBdr>
        <w:top w:val="none" w:sz="0" w:space="0" w:color="auto"/>
        <w:left w:val="none" w:sz="0" w:space="0" w:color="auto"/>
        <w:bottom w:val="none" w:sz="0" w:space="0" w:color="auto"/>
        <w:right w:val="none" w:sz="0" w:space="0" w:color="auto"/>
      </w:divBdr>
    </w:div>
    <w:div w:id="975718004">
      <w:bodyDiv w:val="1"/>
      <w:marLeft w:val="0"/>
      <w:marRight w:val="0"/>
      <w:marTop w:val="0"/>
      <w:marBottom w:val="0"/>
      <w:divBdr>
        <w:top w:val="none" w:sz="0" w:space="0" w:color="auto"/>
        <w:left w:val="none" w:sz="0" w:space="0" w:color="auto"/>
        <w:bottom w:val="none" w:sz="0" w:space="0" w:color="auto"/>
        <w:right w:val="none" w:sz="0" w:space="0" w:color="auto"/>
      </w:divBdr>
    </w:div>
    <w:div w:id="976059775">
      <w:bodyDiv w:val="1"/>
      <w:marLeft w:val="0"/>
      <w:marRight w:val="0"/>
      <w:marTop w:val="0"/>
      <w:marBottom w:val="0"/>
      <w:divBdr>
        <w:top w:val="none" w:sz="0" w:space="0" w:color="auto"/>
        <w:left w:val="none" w:sz="0" w:space="0" w:color="auto"/>
        <w:bottom w:val="none" w:sz="0" w:space="0" w:color="auto"/>
        <w:right w:val="none" w:sz="0" w:space="0" w:color="auto"/>
      </w:divBdr>
    </w:div>
    <w:div w:id="976641578">
      <w:bodyDiv w:val="1"/>
      <w:marLeft w:val="0"/>
      <w:marRight w:val="0"/>
      <w:marTop w:val="0"/>
      <w:marBottom w:val="0"/>
      <w:divBdr>
        <w:top w:val="none" w:sz="0" w:space="0" w:color="auto"/>
        <w:left w:val="none" w:sz="0" w:space="0" w:color="auto"/>
        <w:bottom w:val="none" w:sz="0" w:space="0" w:color="auto"/>
        <w:right w:val="none" w:sz="0" w:space="0" w:color="auto"/>
      </w:divBdr>
    </w:div>
    <w:div w:id="976765225">
      <w:bodyDiv w:val="1"/>
      <w:marLeft w:val="0"/>
      <w:marRight w:val="0"/>
      <w:marTop w:val="0"/>
      <w:marBottom w:val="0"/>
      <w:divBdr>
        <w:top w:val="none" w:sz="0" w:space="0" w:color="auto"/>
        <w:left w:val="none" w:sz="0" w:space="0" w:color="auto"/>
        <w:bottom w:val="none" w:sz="0" w:space="0" w:color="auto"/>
        <w:right w:val="none" w:sz="0" w:space="0" w:color="auto"/>
      </w:divBdr>
    </w:div>
    <w:div w:id="978338268">
      <w:bodyDiv w:val="1"/>
      <w:marLeft w:val="0"/>
      <w:marRight w:val="0"/>
      <w:marTop w:val="0"/>
      <w:marBottom w:val="0"/>
      <w:divBdr>
        <w:top w:val="none" w:sz="0" w:space="0" w:color="auto"/>
        <w:left w:val="none" w:sz="0" w:space="0" w:color="auto"/>
        <w:bottom w:val="none" w:sz="0" w:space="0" w:color="auto"/>
        <w:right w:val="none" w:sz="0" w:space="0" w:color="auto"/>
      </w:divBdr>
    </w:div>
    <w:div w:id="978459077">
      <w:bodyDiv w:val="1"/>
      <w:marLeft w:val="0"/>
      <w:marRight w:val="0"/>
      <w:marTop w:val="0"/>
      <w:marBottom w:val="0"/>
      <w:divBdr>
        <w:top w:val="none" w:sz="0" w:space="0" w:color="auto"/>
        <w:left w:val="none" w:sz="0" w:space="0" w:color="auto"/>
        <w:bottom w:val="none" w:sz="0" w:space="0" w:color="auto"/>
        <w:right w:val="none" w:sz="0" w:space="0" w:color="auto"/>
      </w:divBdr>
    </w:div>
    <w:div w:id="979110140">
      <w:bodyDiv w:val="1"/>
      <w:marLeft w:val="0"/>
      <w:marRight w:val="0"/>
      <w:marTop w:val="0"/>
      <w:marBottom w:val="0"/>
      <w:divBdr>
        <w:top w:val="none" w:sz="0" w:space="0" w:color="auto"/>
        <w:left w:val="none" w:sz="0" w:space="0" w:color="auto"/>
        <w:bottom w:val="none" w:sz="0" w:space="0" w:color="auto"/>
        <w:right w:val="none" w:sz="0" w:space="0" w:color="auto"/>
      </w:divBdr>
    </w:div>
    <w:div w:id="979186244">
      <w:bodyDiv w:val="1"/>
      <w:marLeft w:val="0"/>
      <w:marRight w:val="0"/>
      <w:marTop w:val="0"/>
      <w:marBottom w:val="0"/>
      <w:divBdr>
        <w:top w:val="none" w:sz="0" w:space="0" w:color="auto"/>
        <w:left w:val="none" w:sz="0" w:space="0" w:color="auto"/>
        <w:bottom w:val="none" w:sz="0" w:space="0" w:color="auto"/>
        <w:right w:val="none" w:sz="0" w:space="0" w:color="auto"/>
      </w:divBdr>
    </w:div>
    <w:div w:id="979260740">
      <w:bodyDiv w:val="1"/>
      <w:marLeft w:val="0"/>
      <w:marRight w:val="0"/>
      <w:marTop w:val="0"/>
      <w:marBottom w:val="0"/>
      <w:divBdr>
        <w:top w:val="none" w:sz="0" w:space="0" w:color="auto"/>
        <w:left w:val="none" w:sz="0" w:space="0" w:color="auto"/>
        <w:bottom w:val="none" w:sz="0" w:space="0" w:color="auto"/>
        <w:right w:val="none" w:sz="0" w:space="0" w:color="auto"/>
      </w:divBdr>
    </w:div>
    <w:div w:id="979266678">
      <w:bodyDiv w:val="1"/>
      <w:marLeft w:val="0"/>
      <w:marRight w:val="0"/>
      <w:marTop w:val="0"/>
      <w:marBottom w:val="0"/>
      <w:divBdr>
        <w:top w:val="none" w:sz="0" w:space="0" w:color="auto"/>
        <w:left w:val="none" w:sz="0" w:space="0" w:color="auto"/>
        <w:bottom w:val="none" w:sz="0" w:space="0" w:color="auto"/>
        <w:right w:val="none" w:sz="0" w:space="0" w:color="auto"/>
      </w:divBdr>
    </w:div>
    <w:div w:id="979842571">
      <w:bodyDiv w:val="1"/>
      <w:marLeft w:val="0"/>
      <w:marRight w:val="0"/>
      <w:marTop w:val="0"/>
      <w:marBottom w:val="0"/>
      <w:divBdr>
        <w:top w:val="none" w:sz="0" w:space="0" w:color="auto"/>
        <w:left w:val="none" w:sz="0" w:space="0" w:color="auto"/>
        <w:bottom w:val="none" w:sz="0" w:space="0" w:color="auto"/>
        <w:right w:val="none" w:sz="0" w:space="0" w:color="auto"/>
      </w:divBdr>
    </w:div>
    <w:div w:id="980229715">
      <w:bodyDiv w:val="1"/>
      <w:marLeft w:val="0"/>
      <w:marRight w:val="0"/>
      <w:marTop w:val="0"/>
      <w:marBottom w:val="0"/>
      <w:divBdr>
        <w:top w:val="none" w:sz="0" w:space="0" w:color="auto"/>
        <w:left w:val="none" w:sz="0" w:space="0" w:color="auto"/>
        <w:bottom w:val="none" w:sz="0" w:space="0" w:color="auto"/>
        <w:right w:val="none" w:sz="0" w:space="0" w:color="auto"/>
      </w:divBdr>
    </w:div>
    <w:div w:id="980232066">
      <w:bodyDiv w:val="1"/>
      <w:marLeft w:val="0"/>
      <w:marRight w:val="0"/>
      <w:marTop w:val="0"/>
      <w:marBottom w:val="0"/>
      <w:divBdr>
        <w:top w:val="none" w:sz="0" w:space="0" w:color="auto"/>
        <w:left w:val="none" w:sz="0" w:space="0" w:color="auto"/>
        <w:bottom w:val="none" w:sz="0" w:space="0" w:color="auto"/>
        <w:right w:val="none" w:sz="0" w:space="0" w:color="auto"/>
      </w:divBdr>
    </w:div>
    <w:div w:id="980617420">
      <w:bodyDiv w:val="1"/>
      <w:marLeft w:val="0"/>
      <w:marRight w:val="0"/>
      <w:marTop w:val="0"/>
      <w:marBottom w:val="0"/>
      <w:divBdr>
        <w:top w:val="none" w:sz="0" w:space="0" w:color="auto"/>
        <w:left w:val="none" w:sz="0" w:space="0" w:color="auto"/>
        <w:bottom w:val="none" w:sz="0" w:space="0" w:color="auto"/>
        <w:right w:val="none" w:sz="0" w:space="0" w:color="auto"/>
      </w:divBdr>
    </w:div>
    <w:div w:id="980958278">
      <w:bodyDiv w:val="1"/>
      <w:marLeft w:val="0"/>
      <w:marRight w:val="0"/>
      <w:marTop w:val="0"/>
      <w:marBottom w:val="0"/>
      <w:divBdr>
        <w:top w:val="none" w:sz="0" w:space="0" w:color="auto"/>
        <w:left w:val="none" w:sz="0" w:space="0" w:color="auto"/>
        <w:bottom w:val="none" w:sz="0" w:space="0" w:color="auto"/>
        <w:right w:val="none" w:sz="0" w:space="0" w:color="auto"/>
      </w:divBdr>
    </w:div>
    <w:div w:id="980967496">
      <w:bodyDiv w:val="1"/>
      <w:marLeft w:val="0"/>
      <w:marRight w:val="0"/>
      <w:marTop w:val="0"/>
      <w:marBottom w:val="0"/>
      <w:divBdr>
        <w:top w:val="none" w:sz="0" w:space="0" w:color="auto"/>
        <w:left w:val="none" w:sz="0" w:space="0" w:color="auto"/>
        <w:bottom w:val="none" w:sz="0" w:space="0" w:color="auto"/>
        <w:right w:val="none" w:sz="0" w:space="0" w:color="auto"/>
      </w:divBdr>
    </w:div>
    <w:div w:id="982201711">
      <w:bodyDiv w:val="1"/>
      <w:marLeft w:val="0"/>
      <w:marRight w:val="0"/>
      <w:marTop w:val="0"/>
      <w:marBottom w:val="0"/>
      <w:divBdr>
        <w:top w:val="none" w:sz="0" w:space="0" w:color="auto"/>
        <w:left w:val="none" w:sz="0" w:space="0" w:color="auto"/>
        <w:bottom w:val="none" w:sz="0" w:space="0" w:color="auto"/>
        <w:right w:val="none" w:sz="0" w:space="0" w:color="auto"/>
      </w:divBdr>
    </w:div>
    <w:div w:id="982663654">
      <w:bodyDiv w:val="1"/>
      <w:marLeft w:val="0"/>
      <w:marRight w:val="0"/>
      <w:marTop w:val="0"/>
      <w:marBottom w:val="0"/>
      <w:divBdr>
        <w:top w:val="none" w:sz="0" w:space="0" w:color="auto"/>
        <w:left w:val="none" w:sz="0" w:space="0" w:color="auto"/>
        <w:bottom w:val="none" w:sz="0" w:space="0" w:color="auto"/>
        <w:right w:val="none" w:sz="0" w:space="0" w:color="auto"/>
      </w:divBdr>
    </w:div>
    <w:div w:id="982927367">
      <w:bodyDiv w:val="1"/>
      <w:marLeft w:val="0"/>
      <w:marRight w:val="0"/>
      <w:marTop w:val="0"/>
      <w:marBottom w:val="0"/>
      <w:divBdr>
        <w:top w:val="none" w:sz="0" w:space="0" w:color="auto"/>
        <w:left w:val="none" w:sz="0" w:space="0" w:color="auto"/>
        <w:bottom w:val="none" w:sz="0" w:space="0" w:color="auto"/>
        <w:right w:val="none" w:sz="0" w:space="0" w:color="auto"/>
      </w:divBdr>
    </w:div>
    <w:div w:id="983042814">
      <w:bodyDiv w:val="1"/>
      <w:marLeft w:val="0"/>
      <w:marRight w:val="0"/>
      <w:marTop w:val="0"/>
      <w:marBottom w:val="0"/>
      <w:divBdr>
        <w:top w:val="none" w:sz="0" w:space="0" w:color="auto"/>
        <w:left w:val="none" w:sz="0" w:space="0" w:color="auto"/>
        <w:bottom w:val="none" w:sz="0" w:space="0" w:color="auto"/>
        <w:right w:val="none" w:sz="0" w:space="0" w:color="auto"/>
      </w:divBdr>
    </w:div>
    <w:div w:id="983630474">
      <w:bodyDiv w:val="1"/>
      <w:marLeft w:val="0"/>
      <w:marRight w:val="0"/>
      <w:marTop w:val="0"/>
      <w:marBottom w:val="0"/>
      <w:divBdr>
        <w:top w:val="none" w:sz="0" w:space="0" w:color="auto"/>
        <w:left w:val="none" w:sz="0" w:space="0" w:color="auto"/>
        <w:bottom w:val="none" w:sz="0" w:space="0" w:color="auto"/>
        <w:right w:val="none" w:sz="0" w:space="0" w:color="auto"/>
      </w:divBdr>
    </w:div>
    <w:div w:id="984162397">
      <w:bodyDiv w:val="1"/>
      <w:marLeft w:val="0"/>
      <w:marRight w:val="0"/>
      <w:marTop w:val="0"/>
      <w:marBottom w:val="0"/>
      <w:divBdr>
        <w:top w:val="none" w:sz="0" w:space="0" w:color="auto"/>
        <w:left w:val="none" w:sz="0" w:space="0" w:color="auto"/>
        <w:bottom w:val="none" w:sz="0" w:space="0" w:color="auto"/>
        <w:right w:val="none" w:sz="0" w:space="0" w:color="auto"/>
      </w:divBdr>
    </w:div>
    <w:div w:id="984240236">
      <w:bodyDiv w:val="1"/>
      <w:marLeft w:val="0"/>
      <w:marRight w:val="0"/>
      <w:marTop w:val="0"/>
      <w:marBottom w:val="0"/>
      <w:divBdr>
        <w:top w:val="none" w:sz="0" w:space="0" w:color="auto"/>
        <w:left w:val="none" w:sz="0" w:space="0" w:color="auto"/>
        <w:bottom w:val="none" w:sz="0" w:space="0" w:color="auto"/>
        <w:right w:val="none" w:sz="0" w:space="0" w:color="auto"/>
      </w:divBdr>
    </w:div>
    <w:div w:id="984427885">
      <w:bodyDiv w:val="1"/>
      <w:marLeft w:val="0"/>
      <w:marRight w:val="0"/>
      <w:marTop w:val="0"/>
      <w:marBottom w:val="0"/>
      <w:divBdr>
        <w:top w:val="none" w:sz="0" w:space="0" w:color="auto"/>
        <w:left w:val="none" w:sz="0" w:space="0" w:color="auto"/>
        <w:bottom w:val="none" w:sz="0" w:space="0" w:color="auto"/>
        <w:right w:val="none" w:sz="0" w:space="0" w:color="auto"/>
      </w:divBdr>
    </w:div>
    <w:div w:id="984744831">
      <w:bodyDiv w:val="1"/>
      <w:marLeft w:val="0"/>
      <w:marRight w:val="0"/>
      <w:marTop w:val="0"/>
      <w:marBottom w:val="0"/>
      <w:divBdr>
        <w:top w:val="none" w:sz="0" w:space="0" w:color="auto"/>
        <w:left w:val="none" w:sz="0" w:space="0" w:color="auto"/>
        <w:bottom w:val="none" w:sz="0" w:space="0" w:color="auto"/>
        <w:right w:val="none" w:sz="0" w:space="0" w:color="auto"/>
      </w:divBdr>
    </w:div>
    <w:div w:id="985551877">
      <w:bodyDiv w:val="1"/>
      <w:marLeft w:val="0"/>
      <w:marRight w:val="0"/>
      <w:marTop w:val="0"/>
      <w:marBottom w:val="0"/>
      <w:divBdr>
        <w:top w:val="none" w:sz="0" w:space="0" w:color="auto"/>
        <w:left w:val="none" w:sz="0" w:space="0" w:color="auto"/>
        <w:bottom w:val="none" w:sz="0" w:space="0" w:color="auto"/>
        <w:right w:val="none" w:sz="0" w:space="0" w:color="auto"/>
      </w:divBdr>
    </w:div>
    <w:div w:id="986126038">
      <w:bodyDiv w:val="1"/>
      <w:marLeft w:val="0"/>
      <w:marRight w:val="0"/>
      <w:marTop w:val="0"/>
      <w:marBottom w:val="0"/>
      <w:divBdr>
        <w:top w:val="none" w:sz="0" w:space="0" w:color="auto"/>
        <w:left w:val="none" w:sz="0" w:space="0" w:color="auto"/>
        <w:bottom w:val="none" w:sz="0" w:space="0" w:color="auto"/>
        <w:right w:val="none" w:sz="0" w:space="0" w:color="auto"/>
      </w:divBdr>
    </w:div>
    <w:div w:id="987125905">
      <w:bodyDiv w:val="1"/>
      <w:marLeft w:val="0"/>
      <w:marRight w:val="0"/>
      <w:marTop w:val="0"/>
      <w:marBottom w:val="0"/>
      <w:divBdr>
        <w:top w:val="none" w:sz="0" w:space="0" w:color="auto"/>
        <w:left w:val="none" w:sz="0" w:space="0" w:color="auto"/>
        <w:bottom w:val="none" w:sz="0" w:space="0" w:color="auto"/>
        <w:right w:val="none" w:sz="0" w:space="0" w:color="auto"/>
      </w:divBdr>
    </w:div>
    <w:div w:id="987634322">
      <w:bodyDiv w:val="1"/>
      <w:marLeft w:val="0"/>
      <w:marRight w:val="0"/>
      <w:marTop w:val="0"/>
      <w:marBottom w:val="0"/>
      <w:divBdr>
        <w:top w:val="none" w:sz="0" w:space="0" w:color="auto"/>
        <w:left w:val="none" w:sz="0" w:space="0" w:color="auto"/>
        <w:bottom w:val="none" w:sz="0" w:space="0" w:color="auto"/>
        <w:right w:val="none" w:sz="0" w:space="0" w:color="auto"/>
      </w:divBdr>
    </w:div>
    <w:div w:id="987707765">
      <w:bodyDiv w:val="1"/>
      <w:marLeft w:val="0"/>
      <w:marRight w:val="0"/>
      <w:marTop w:val="0"/>
      <w:marBottom w:val="0"/>
      <w:divBdr>
        <w:top w:val="none" w:sz="0" w:space="0" w:color="auto"/>
        <w:left w:val="none" w:sz="0" w:space="0" w:color="auto"/>
        <w:bottom w:val="none" w:sz="0" w:space="0" w:color="auto"/>
        <w:right w:val="none" w:sz="0" w:space="0" w:color="auto"/>
      </w:divBdr>
    </w:div>
    <w:div w:id="987826571">
      <w:bodyDiv w:val="1"/>
      <w:marLeft w:val="0"/>
      <w:marRight w:val="0"/>
      <w:marTop w:val="0"/>
      <w:marBottom w:val="0"/>
      <w:divBdr>
        <w:top w:val="none" w:sz="0" w:space="0" w:color="auto"/>
        <w:left w:val="none" w:sz="0" w:space="0" w:color="auto"/>
        <w:bottom w:val="none" w:sz="0" w:space="0" w:color="auto"/>
        <w:right w:val="none" w:sz="0" w:space="0" w:color="auto"/>
      </w:divBdr>
    </w:div>
    <w:div w:id="988048446">
      <w:bodyDiv w:val="1"/>
      <w:marLeft w:val="0"/>
      <w:marRight w:val="0"/>
      <w:marTop w:val="0"/>
      <w:marBottom w:val="0"/>
      <w:divBdr>
        <w:top w:val="none" w:sz="0" w:space="0" w:color="auto"/>
        <w:left w:val="none" w:sz="0" w:space="0" w:color="auto"/>
        <w:bottom w:val="none" w:sz="0" w:space="0" w:color="auto"/>
        <w:right w:val="none" w:sz="0" w:space="0" w:color="auto"/>
      </w:divBdr>
    </w:div>
    <w:div w:id="988099858">
      <w:bodyDiv w:val="1"/>
      <w:marLeft w:val="0"/>
      <w:marRight w:val="0"/>
      <w:marTop w:val="0"/>
      <w:marBottom w:val="0"/>
      <w:divBdr>
        <w:top w:val="none" w:sz="0" w:space="0" w:color="auto"/>
        <w:left w:val="none" w:sz="0" w:space="0" w:color="auto"/>
        <w:bottom w:val="none" w:sz="0" w:space="0" w:color="auto"/>
        <w:right w:val="none" w:sz="0" w:space="0" w:color="auto"/>
      </w:divBdr>
    </w:div>
    <w:div w:id="988678413">
      <w:bodyDiv w:val="1"/>
      <w:marLeft w:val="0"/>
      <w:marRight w:val="0"/>
      <w:marTop w:val="0"/>
      <w:marBottom w:val="0"/>
      <w:divBdr>
        <w:top w:val="none" w:sz="0" w:space="0" w:color="auto"/>
        <w:left w:val="none" w:sz="0" w:space="0" w:color="auto"/>
        <w:bottom w:val="none" w:sz="0" w:space="0" w:color="auto"/>
        <w:right w:val="none" w:sz="0" w:space="0" w:color="auto"/>
      </w:divBdr>
    </w:div>
    <w:div w:id="988821727">
      <w:bodyDiv w:val="1"/>
      <w:marLeft w:val="0"/>
      <w:marRight w:val="0"/>
      <w:marTop w:val="0"/>
      <w:marBottom w:val="0"/>
      <w:divBdr>
        <w:top w:val="none" w:sz="0" w:space="0" w:color="auto"/>
        <w:left w:val="none" w:sz="0" w:space="0" w:color="auto"/>
        <w:bottom w:val="none" w:sz="0" w:space="0" w:color="auto"/>
        <w:right w:val="none" w:sz="0" w:space="0" w:color="auto"/>
      </w:divBdr>
    </w:div>
    <w:div w:id="988903567">
      <w:bodyDiv w:val="1"/>
      <w:marLeft w:val="0"/>
      <w:marRight w:val="0"/>
      <w:marTop w:val="0"/>
      <w:marBottom w:val="0"/>
      <w:divBdr>
        <w:top w:val="none" w:sz="0" w:space="0" w:color="auto"/>
        <w:left w:val="none" w:sz="0" w:space="0" w:color="auto"/>
        <w:bottom w:val="none" w:sz="0" w:space="0" w:color="auto"/>
        <w:right w:val="none" w:sz="0" w:space="0" w:color="auto"/>
      </w:divBdr>
    </w:div>
    <w:div w:id="989402101">
      <w:bodyDiv w:val="1"/>
      <w:marLeft w:val="0"/>
      <w:marRight w:val="0"/>
      <w:marTop w:val="0"/>
      <w:marBottom w:val="0"/>
      <w:divBdr>
        <w:top w:val="none" w:sz="0" w:space="0" w:color="auto"/>
        <w:left w:val="none" w:sz="0" w:space="0" w:color="auto"/>
        <w:bottom w:val="none" w:sz="0" w:space="0" w:color="auto"/>
        <w:right w:val="none" w:sz="0" w:space="0" w:color="auto"/>
      </w:divBdr>
    </w:div>
    <w:div w:id="989750890">
      <w:bodyDiv w:val="1"/>
      <w:marLeft w:val="0"/>
      <w:marRight w:val="0"/>
      <w:marTop w:val="0"/>
      <w:marBottom w:val="0"/>
      <w:divBdr>
        <w:top w:val="none" w:sz="0" w:space="0" w:color="auto"/>
        <w:left w:val="none" w:sz="0" w:space="0" w:color="auto"/>
        <w:bottom w:val="none" w:sz="0" w:space="0" w:color="auto"/>
        <w:right w:val="none" w:sz="0" w:space="0" w:color="auto"/>
      </w:divBdr>
    </w:div>
    <w:div w:id="989947927">
      <w:bodyDiv w:val="1"/>
      <w:marLeft w:val="0"/>
      <w:marRight w:val="0"/>
      <w:marTop w:val="0"/>
      <w:marBottom w:val="0"/>
      <w:divBdr>
        <w:top w:val="none" w:sz="0" w:space="0" w:color="auto"/>
        <w:left w:val="none" w:sz="0" w:space="0" w:color="auto"/>
        <w:bottom w:val="none" w:sz="0" w:space="0" w:color="auto"/>
        <w:right w:val="none" w:sz="0" w:space="0" w:color="auto"/>
      </w:divBdr>
    </w:div>
    <w:div w:id="990642849">
      <w:bodyDiv w:val="1"/>
      <w:marLeft w:val="0"/>
      <w:marRight w:val="0"/>
      <w:marTop w:val="0"/>
      <w:marBottom w:val="0"/>
      <w:divBdr>
        <w:top w:val="none" w:sz="0" w:space="0" w:color="auto"/>
        <w:left w:val="none" w:sz="0" w:space="0" w:color="auto"/>
        <w:bottom w:val="none" w:sz="0" w:space="0" w:color="auto"/>
        <w:right w:val="none" w:sz="0" w:space="0" w:color="auto"/>
      </w:divBdr>
    </w:div>
    <w:div w:id="990673158">
      <w:bodyDiv w:val="1"/>
      <w:marLeft w:val="0"/>
      <w:marRight w:val="0"/>
      <w:marTop w:val="0"/>
      <w:marBottom w:val="0"/>
      <w:divBdr>
        <w:top w:val="none" w:sz="0" w:space="0" w:color="auto"/>
        <w:left w:val="none" w:sz="0" w:space="0" w:color="auto"/>
        <w:bottom w:val="none" w:sz="0" w:space="0" w:color="auto"/>
        <w:right w:val="none" w:sz="0" w:space="0" w:color="auto"/>
      </w:divBdr>
    </w:div>
    <w:div w:id="990719191">
      <w:bodyDiv w:val="1"/>
      <w:marLeft w:val="0"/>
      <w:marRight w:val="0"/>
      <w:marTop w:val="0"/>
      <w:marBottom w:val="0"/>
      <w:divBdr>
        <w:top w:val="none" w:sz="0" w:space="0" w:color="auto"/>
        <w:left w:val="none" w:sz="0" w:space="0" w:color="auto"/>
        <w:bottom w:val="none" w:sz="0" w:space="0" w:color="auto"/>
        <w:right w:val="none" w:sz="0" w:space="0" w:color="auto"/>
      </w:divBdr>
    </w:div>
    <w:div w:id="990791372">
      <w:bodyDiv w:val="1"/>
      <w:marLeft w:val="0"/>
      <w:marRight w:val="0"/>
      <w:marTop w:val="0"/>
      <w:marBottom w:val="0"/>
      <w:divBdr>
        <w:top w:val="none" w:sz="0" w:space="0" w:color="auto"/>
        <w:left w:val="none" w:sz="0" w:space="0" w:color="auto"/>
        <w:bottom w:val="none" w:sz="0" w:space="0" w:color="auto"/>
        <w:right w:val="none" w:sz="0" w:space="0" w:color="auto"/>
      </w:divBdr>
    </w:div>
    <w:div w:id="991064237">
      <w:bodyDiv w:val="1"/>
      <w:marLeft w:val="0"/>
      <w:marRight w:val="0"/>
      <w:marTop w:val="0"/>
      <w:marBottom w:val="0"/>
      <w:divBdr>
        <w:top w:val="none" w:sz="0" w:space="0" w:color="auto"/>
        <w:left w:val="none" w:sz="0" w:space="0" w:color="auto"/>
        <w:bottom w:val="none" w:sz="0" w:space="0" w:color="auto"/>
        <w:right w:val="none" w:sz="0" w:space="0" w:color="auto"/>
      </w:divBdr>
    </w:div>
    <w:div w:id="991133074">
      <w:bodyDiv w:val="1"/>
      <w:marLeft w:val="0"/>
      <w:marRight w:val="0"/>
      <w:marTop w:val="0"/>
      <w:marBottom w:val="0"/>
      <w:divBdr>
        <w:top w:val="none" w:sz="0" w:space="0" w:color="auto"/>
        <w:left w:val="none" w:sz="0" w:space="0" w:color="auto"/>
        <w:bottom w:val="none" w:sz="0" w:space="0" w:color="auto"/>
        <w:right w:val="none" w:sz="0" w:space="0" w:color="auto"/>
      </w:divBdr>
    </w:div>
    <w:div w:id="991564686">
      <w:bodyDiv w:val="1"/>
      <w:marLeft w:val="0"/>
      <w:marRight w:val="0"/>
      <w:marTop w:val="0"/>
      <w:marBottom w:val="0"/>
      <w:divBdr>
        <w:top w:val="none" w:sz="0" w:space="0" w:color="auto"/>
        <w:left w:val="none" w:sz="0" w:space="0" w:color="auto"/>
        <w:bottom w:val="none" w:sz="0" w:space="0" w:color="auto"/>
        <w:right w:val="none" w:sz="0" w:space="0" w:color="auto"/>
      </w:divBdr>
    </w:div>
    <w:div w:id="991759225">
      <w:bodyDiv w:val="1"/>
      <w:marLeft w:val="0"/>
      <w:marRight w:val="0"/>
      <w:marTop w:val="0"/>
      <w:marBottom w:val="0"/>
      <w:divBdr>
        <w:top w:val="none" w:sz="0" w:space="0" w:color="auto"/>
        <w:left w:val="none" w:sz="0" w:space="0" w:color="auto"/>
        <w:bottom w:val="none" w:sz="0" w:space="0" w:color="auto"/>
        <w:right w:val="none" w:sz="0" w:space="0" w:color="auto"/>
      </w:divBdr>
    </w:div>
    <w:div w:id="992177117">
      <w:bodyDiv w:val="1"/>
      <w:marLeft w:val="0"/>
      <w:marRight w:val="0"/>
      <w:marTop w:val="0"/>
      <w:marBottom w:val="0"/>
      <w:divBdr>
        <w:top w:val="none" w:sz="0" w:space="0" w:color="auto"/>
        <w:left w:val="none" w:sz="0" w:space="0" w:color="auto"/>
        <w:bottom w:val="none" w:sz="0" w:space="0" w:color="auto"/>
        <w:right w:val="none" w:sz="0" w:space="0" w:color="auto"/>
      </w:divBdr>
    </w:div>
    <w:div w:id="992177160">
      <w:bodyDiv w:val="1"/>
      <w:marLeft w:val="0"/>
      <w:marRight w:val="0"/>
      <w:marTop w:val="0"/>
      <w:marBottom w:val="0"/>
      <w:divBdr>
        <w:top w:val="none" w:sz="0" w:space="0" w:color="auto"/>
        <w:left w:val="none" w:sz="0" w:space="0" w:color="auto"/>
        <w:bottom w:val="none" w:sz="0" w:space="0" w:color="auto"/>
        <w:right w:val="none" w:sz="0" w:space="0" w:color="auto"/>
      </w:divBdr>
    </w:div>
    <w:div w:id="992761282">
      <w:bodyDiv w:val="1"/>
      <w:marLeft w:val="0"/>
      <w:marRight w:val="0"/>
      <w:marTop w:val="0"/>
      <w:marBottom w:val="0"/>
      <w:divBdr>
        <w:top w:val="none" w:sz="0" w:space="0" w:color="auto"/>
        <w:left w:val="none" w:sz="0" w:space="0" w:color="auto"/>
        <w:bottom w:val="none" w:sz="0" w:space="0" w:color="auto"/>
        <w:right w:val="none" w:sz="0" w:space="0" w:color="auto"/>
      </w:divBdr>
    </w:div>
    <w:div w:id="992955165">
      <w:bodyDiv w:val="1"/>
      <w:marLeft w:val="0"/>
      <w:marRight w:val="0"/>
      <w:marTop w:val="0"/>
      <w:marBottom w:val="0"/>
      <w:divBdr>
        <w:top w:val="none" w:sz="0" w:space="0" w:color="auto"/>
        <w:left w:val="none" w:sz="0" w:space="0" w:color="auto"/>
        <w:bottom w:val="none" w:sz="0" w:space="0" w:color="auto"/>
        <w:right w:val="none" w:sz="0" w:space="0" w:color="auto"/>
      </w:divBdr>
    </w:div>
    <w:div w:id="993414436">
      <w:bodyDiv w:val="1"/>
      <w:marLeft w:val="0"/>
      <w:marRight w:val="0"/>
      <w:marTop w:val="0"/>
      <w:marBottom w:val="0"/>
      <w:divBdr>
        <w:top w:val="none" w:sz="0" w:space="0" w:color="auto"/>
        <w:left w:val="none" w:sz="0" w:space="0" w:color="auto"/>
        <w:bottom w:val="none" w:sz="0" w:space="0" w:color="auto"/>
        <w:right w:val="none" w:sz="0" w:space="0" w:color="auto"/>
      </w:divBdr>
    </w:div>
    <w:div w:id="994914097">
      <w:bodyDiv w:val="1"/>
      <w:marLeft w:val="0"/>
      <w:marRight w:val="0"/>
      <w:marTop w:val="0"/>
      <w:marBottom w:val="0"/>
      <w:divBdr>
        <w:top w:val="none" w:sz="0" w:space="0" w:color="auto"/>
        <w:left w:val="none" w:sz="0" w:space="0" w:color="auto"/>
        <w:bottom w:val="none" w:sz="0" w:space="0" w:color="auto"/>
        <w:right w:val="none" w:sz="0" w:space="0" w:color="auto"/>
      </w:divBdr>
    </w:div>
    <w:div w:id="995063061">
      <w:bodyDiv w:val="1"/>
      <w:marLeft w:val="0"/>
      <w:marRight w:val="0"/>
      <w:marTop w:val="0"/>
      <w:marBottom w:val="0"/>
      <w:divBdr>
        <w:top w:val="none" w:sz="0" w:space="0" w:color="auto"/>
        <w:left w:val="none" w:sz="0" w:space="0" w:color="auto"/>
        <w:bottom w:val="none" w:sz="0" w:space="0" w:color="auto"/>
        <w:right w:val="none" w:sz="0" w:space="0" w:color="auto"/>
      </w:divBdr>
    </w:div>
    <w:div w:id="995113493">
      <w:bodyDiv w:val="1"/>
      <w:marLeft w:val="0"/>
      <w:marRight w:val="0"/>
      <w:marTop w:val="0"/>
      <w:marBottom w:val="0"/>
      <w:divBdr>
        <w:top w:val="none" w:sz="0" w:space="0" w:color="auto"/>
        <w:left w:val="none" w:sz="0" w:space="0" w:color="auto"/>
        <w:bottom w:val="none" w:sz="0" w:space="0" w:color="auto"/>
        <w:right w:val="none" w:sz="0" w:space="0" w:color="auto"/>
      </w:divBdr>
    </w:div>
    <w:div w:id="995257049">
      <w:bodyDiv w:val="1"/>
      <w:marLeft w:val="0"/>
      <w:marRight w:val="0"/>
      <w:marTop w:val="0"/>
      <w:marBottom w:val="0"/>
      <w:divBdr>
        <w:top w:val="none" w:sz="0" w:space="0" w:color="auto"/>
        <w:left w:val="none" w:sz="0" w:space="0" w:color="auto"/>
        <w:bottom w:val="none" w:sz="0" w:space="0" w:color="auto"/>
        <w:right w:val="none" w:sz="0" w:space="0" w:color="auto"/>
      </w:divBdr>
    </w:div>
    <w:div w:id="995524408">
      <w:bodyDiv w:val="1"/>
      <w:marLeft w:val="0"/>
      <w:marRight w:val="0"/>
      <w:marTop w:val="0"/>
      <w:marBottom w:val="0"/>
      <w:divBdr>
        <w:top w:val="none" w:sz="0" w:space="0" w:color="auto"/>
        <w:left w:val="none" w:sz="0" w:space="0" w:color="auto"/>
        <w:bottom w:val="none" w:sz="0" w:space="0" w:color="auto"/>
        <w:right w:val="none" w:sz="0" w:space="0" w:color="auto"/>
      </w:divBdr>
    </w:div>
    <w:div w:id="995693804">
      <w:bodyDiv w:val="1"/>
      <w:marLeft w:val="0"/>
      <w:marRight w:val="0"/>
      <w:marTop w:val="0"/>
      <w:marBottom w:val="0"/>
      <w:divBdr>
        <w:top w:val="none" w:sz="0" w:space="0" w:color="auto"/>
        <w:left w:val="none" w:sz="0" w:space="0" w:color="auto"/>
        <w:bottom w:val="none" w:sz="0" w:space="0" w:color="auto"/>
        <w:right w:val="none" w:sz="0" w:space="0" w:color="auto"/>
      </w:divBdr>
    </w:div>
    <w:div w:id="996032462">
      <w:bodyDiv w:val="1"/>
      <w:marLeft w:val="0"/>
      <w:marRight w:val="0"/>
      <w:marTop w:val="0"/>
      <w:marBottom w:val="0"/>
      <w:divBdr>
        <w:top w:val="none" w:sz="0" w:space="0" w:color="auto"/>
        <w:left w:val="none" w:sz="0" w:space="0" w:color="auto"/>
        <w:bottom w:val="none" w:sz="0" w:space="0" w:color="auto"/>
        <w:right w:val="none" w:sz="0" w:space="0" w:color="auto"/>
      </w:divBdr>
    </w:div>
    <w:div w:id="996348256">
      <w:bodyDiv w:val="1"/>
      <w:marLeft w:val="0"/>
      <w:marRight w:val="0"/>
      <w:marTop w:val="0"/>
      <w:marBottom w:val="0"/>
      <w:divBdr>
        <w:top w:val="none" w:sz="0" w:space="0" w:color="auto"/>
        <w:left w:val="none" w:sz="0" w:space="0" w:color="auto"/>
        <w:bottom w:val="none" w:sz="0" w:space="0" w:color="auto"/>
        <w:right w:val="none" w:sz="0" w:space="0" w:color="auto"/>
      </w:divBdr>
    </w:div>
    <w:div w:id="996571928">
      <w:bodyDiv w:val="1"/>
      <w:marLeft w:val="0"/>
      <w:marRight w:val="0"/>
      <w:marTop w:val="0"/>
      <w:marBottom w:val="0"/>
      <w:divBdr>
        <w:top w:val="none" w:sz="0" w:space="0" w:color="auto"/>
        <w:left w:val="none" w:sz="0" w:space="0" w:color="auto"/>
        <w:bottom w:val="none" w:sz="0" w:space="0" w:color="auto"/>
        <w:right w:val="none" w:sz="0" w:space="0" w:color="auto"/>
      </w:divBdr>
    </w:div>
    <w:div w:id="996611002">
      <w:bodyDiv w:val="1"/>
      <w:marLeft w:val="0"/>
      <w:marRight w:val="0"/>
      <w:marTop w:val="0"/>
      <w:marBottom w:val="0"/>
      <w:divBdr>
        <w:top w:val="none" w:sz="0" w:space="0" w:color="auto"/>
        <w:left w:val="none" w:sz="0" w:space="0" w:color="auto"/>
        <w:bottom w:val="none" w:sz="0" w:space="0" w:color="auto"/>
        <w:right w:val="none" w:sz="0" w:space="0" w:color="auto"/>
      </w:divBdr>
    </w:div>
    <w:div w:id="997029994">
      <w:bodyDiv w:val="1"/>
      <w:marLeft w:val="0"/>
      <w:marRight w:val="0"/>
      <w:marTop w:val="0"/>
      <w:marBottom w:val="0"/>
      <w:divBdr>
        <w:top w:val="none" w:sz="0" w:space="0" w:color="auto"/>
        <w:left w:val="none" w:sz="0" w:space="0" w:color="auto"/>
        <w:bottom w:val="none" w:sz="0" w:space="0" w:color="auto"/>
        <w:right w:val="none" w:sz="0" w:space="0" w:color="auto"/>
      </w:divBdr>
    </w:div>
    <w:div w:id="997609341">
      <w:bodyDiv w:val="1"/>
      <w:marLeft w:val="0"/>
      <w:marRight w:val="0"/>
      <w:marTop w:val="0"/>
      <w:marBottom w:val="0"/>
      <w:divBdr>
        <w:top w:val="none" w:sz="0" w:space="0" w:color="auto"/>
        <w:left w:val="none" w:sz="0" w:space="0" w:color="auto"/>
        <w:bottom w:val="none" w:sz="0" w:space="0" w:color="auto"/>
        <w:right w:val="none" w:sz="0" w:space="0" w:color="auto"/>
      </w:divBdr>
    </w:div>
    <w:div w:id="997807117">
      <w:bodyDiv w:val="1"/>
      <w:marLeft w:val="0"/>
      <w:marRight w:val="0"/>
      <w:marTop w:val="0"/>
      <w:marBottom w:val="0"/>
      <w:divBdr>
        <w:top w:val="none" w:sz="0" w:space="0" w:color="auto"/>
        <w:left w:val="none" w:sz="0" w:space="0" w:color="auto"/>
        <w:bottom w:val="none" w:sz="0" w:space="0" w:color="auto"/>
        <w:right w:val="none" w:sz="0" w:space="0" w:color="auto"/>
      </w:divBdr>
    </w:div>
    <w:div w:id="997919850">
      <w:bodyDiv w:val="1"/>
      <w:marLeft w:val="0"/>
      <w:marRight w:val="0"/>
      <w:marTop w:val="0"/>
      <w:marBottom w:val="0"/>
      <w:divBdr>
        <w:top w:val="none" w:sz="0" w:space="0" w:color="auto"/>
        <w:left w:val="none" w:sz="0" w:space="0" w:color="auto"/>
        <w:bottom w:val="none" w:sz="0" w:space="0" w:color="auto"/>
        <w:right w:val="none" w:sz="0" w:space="0" w:color="auto"/>
      </w:divBdr>
    </w:div>
    <w:div w:id="999310383">
      <w:bodyDiv w:val="1"/>
      <w:marLeft w:val="0"/>
      <w:marRight w:val="0"/>
      <w:marTop w:val="0"/>
      <w:marBottom w:val="0"/>
      <w:divBdr>
        <w:top w:val="none" w:sz="0" w:space="0" w:color="auto"/>
        <w:left w:val="none" w:sz="0" w:space="0" w:color="auto"/>
        <w:bottom w:val="none" w:sz="0" w:space="0" w:color="auto"/>
        <w:right w:val="none" w:sz="0" w:space="0" w:color="auto"/>
      </w:divBdr>
    </w:div>
    <w:div w:id="999501680">
      <w:bodyDiv w:val="1"/>
      <w:marLeft w:val="0"/>
      <w:marRight w:val="0"/>
      <w:marTop w:val="0"/>
      <w:marBottom w:val="0"/>
      <w:divBdr>
        <w:top w:val="none" w:sz="0" w:space="0" w:color="auto"/>
        <w:left w:val="none" w:sz="0" w:space="0" w:color="auto"/>
        <w:bottom w:val="none" w:sz="0" w:space="0" w:color="auto"/>
        <w:right w:val="none" w:sz="0" w:space="0" w:color="auto"/>
      </w:divBdr>
    </w:div>
    <w:div w:id="1000546812">
      <w:bodyDiv w:val="1"/>
      <w:marLeft w:val="0"/>
      <w:marRight w:val="0"/>
      <w:marTop w:val="0"/>
      <w:marBottom w:val="0"/>
      <w:divBdr>
        <w:top w:val="none" w:sz="0" w:space="0" w:color="auto"/>
        <w:left w:val="none" w:sz="0" w:space="0" w:color="auto"/>
        <w:bottom w:val="none" w:sz="0" w:space="0" w:color="auto"/>
        <w:right w:val="none" w:sz="0" w:space="0" w:color="auto"/>
      </w:divBdr>
    </w:div>
    <w:div w:id="1001657875">
      <w:bodyDiv w:val="1"/>
      <w:marLeft w:val="0"/>
      <w:marRight w:val="0"/>
      <w:marTop w:val="0"/>
      <w:marBottom w:val="0"/>
      <w:divBdr>
        <w:top w:val="none" w:sz="0" w:space="0" w:color="auto"/>
        <w:left w:val="none" w:sz="0" w:space="0" w:color="auto"/>
        <w:bottom w:val="none" w:sz="0" w:space="0" w:color="auto"/>
        <w:right w:val="none" w:sz="0" w:space="0" w:color="auto"/>
      </w:divBdr>
    </w:div>
    <w:div w:id="1001663411">
      <w:bodyDiv w:val="1"/>
      <w:marLeft w:val="0"/>
      <w:marRight w:val="0"/>
      <w:marTop w:val="0"/>
      <w:marBottom w:val="0"/>
      <w:divBdr>
        <w:top w:val="none" w:sz="0" w:space="0" w:color="auto"/>
        <w:left w:val="none" w:sz="0" w:space="0" w:color="auto"/>
        <w:bottom w:val="none" w:sz="0" w:space="0" w:color="auto"/>
        <w:right w:val="none" w:sz="0" w:space="0" w:color="auto"/>
      </w:divBdr>
    </w:div>
    <w:div w:id="1002665879">
      <w:bodyDiv w:val="1"/>
      <w:marLeft w:val="0"/>
      <w:marRight w:val="0"/>
      <w:marTop w:val="0"/>
      <w:marBottom w:val="0"/>
      <w:divBdr>
        <w:top w:val="none" w:sz="0" w:space="0" w:color="auto"/>
        <w:left w:val="none" w:sz="0" w:space="0" w:color="auto"/>
        <w:bottom w:val="none" w:sz="0" w:space="0" w:color="auto"/>
        <w:right w:val="none" w:sz="0" w:space="0" w:color="auto"/>
      </w:divBdr>
    </w:div>
    <w:div w:id="1002704987">
      <w:bodyDiv w:val="1"/>
      <w:marLeft w:val="0"/>
      <w:marRight w:val="0"/>
      <w:marTop w:val="0"/>
      <w:marBottom w:val="0"/>
      <w:divBdr>
        <w:top w:val="none" w:sz="0" w:space="0" w:color="auto"/>
        <w:left w:val="none" w:sz="0" w:space="0" w:color="auto"/>
        <w:bottom w:val="none" w:sz="0" w:space="0" w:color="auto"/>
        <w:right w:val="none" w:sz="0" w:space="0" w:color="auto"/>
      </w:divBdr>
    </w:div>
    <w:div w:id="1002968395">
      <w:bodyDiv w:val="1"/>
      <w:marLeft w:val="0"/>
      <w:marRight w:val="0"/>
      <w:marTop w:val="0"/>
      <w:marBottom w:val="0"/>
      <w:divBdr>
        <w:top w:val="none" w:sz="0" w:space="0" w:color="auto"/>
        <w:left w:val="none" w:sz="0" w:space="0" w:color="auto"/>
        <w:bottom w:val="none" w:sz="0" w:space="0" w:color="auto"/>
        <w:right w:val="none" w:sz="0" w:space="0" w:color="auto"/>
      </w:divBdr>
    </w:div>
    <w:div w:id="1003126001">
      <w:bodyDiv w:val="1"/>
      <w:marLeft w:val="0"/>
      <w:marRight w:val="0"/>
      <w:marTop w:val="0"/>
      <w:marBottom w:val="0"/>
      <w:divBdr>
        <w:top w:val="none" w:sz="0" w:space="0" w:color="auto"/>
        <w:left w:val="none" w:sz="0" w:space="0" w:color="auto"/>
        <w:bottom w:val="none" w:sz="0" w:space="0" w:color="auto"/>
        <w:right w:val="none" w:sz="0" w:space="0" w:color="auto"/>
      </w:divBdr>
    </w:div>
    <w:div w:id="1003360895">
      <w:bodyDiv w:val="1"/>
      <w:marLeft w:val="0"/>
      <w:marRight w:val="0"/>
      <w:marTop w:val="0"/>
      <w:marBottom w:val="0"/>
      <w:divBdr>
        <w:top w:val="none" w:sz="0" w:space="0" w:color="auto"/>
        <w:left w:val="none" w:sz="0" w:space="0" w:color="auto"/>
        <w:bottom w:val="none" w:sz="0" w:space="0" w:color="auto"/>
        <w:right w:val="none" w:sz="0" w:space="0" w:color="auto"/>
      </w:divBdr>
    </w:div>
    <w:div w:id="1003437347">
      <w:bodyDiv w:val="1"/>
      <w:marLeft w:val="0"/>
      <w:marRight w:val="0"/>
      <w:marTop w:val="0"/>
      <w:marBottom w:val="0"/>
      <w:divBdr>
        <w:top w:val="none" w:sz="0" w:space="0" w:color="auto"/>
        <w:left w:val="none" w:sz="0" w:space="0" w:color="auto"/>
        <w:bottom w:val="none" w:sz="0" w:space="0" w:color="auto"/>
        <w:right w:val="none" w:sz="0" w:space="0" w:color="auto"/>
      </w:divBdr>
    </w:div>
    <w:div w:id="1004433827">
      <w:bodyDiv w:val="1"/>
      <w:marLeft w:val="0"/>
      <w:marRight w:val="0"/>
      <w:marTop w:val="0"/>
      <w:marBottom w:val="0"/>
      <w:divBdr>
        <w:top w:val="none" w:sz="0" w:space="0" w:color="auto"/>
        <w:left w:val="none" w:sz="0" w:space="0" w:color="auto"/>
        <w:bottom w:val="none" w:sz="0" w:space="0" w:color="auto"/>
        <w:right w:val="none" w:sz="0" w:space="0" w:color="auto"/>
      </w:divBdr>
    </w:div>
    <w:div w:id="1004867884">
      <w:bodyDiv w:val="1"/>
      <w:marLeft w:val="0"/>
      <w:marRight w:val="0"/>
      <w:marTop w:val="0"/>
      <w:marBottom w:val="0"/>
      <w:divBdr>
        <w:top w:val="none" w:sz="0" w:space="0" w:color="auto"/>
        <w:left w:val="none" w:sz="0" w:space="0" w:color="auto"/>
        <w:bottom w:val="none" w:sz="0" w:space="0" w:color="auto"/>
        <w:right w:val="none" w:sz="0" w:space="0" w:color="auto"/>
      </w:divBdr>
    </w:div>
    <w:div w:id="1005085167">
      <w:bodyDiv w:val="1"/>
      <w:marLeft w:val="0"/>
      <w:marRight w:val="0"/>
      <w:marTop w:val="0"/>
      <w:marBottom w:val="0"/>
      <w:divBdr>
        <w:top w:val="none" w:sz="0" w:space="0" w:color="auto"/>
        <w:left w:val="none" w:sz="0" w:space="0" w:color="auto"/>
        <w:bottom w:val="none" w:sz="0" w:space="0" w:color="auto"/>
        <w:right w:val="none" w:sz="0" w:space="0" w:color="auto"/>
      </w:divBdr>
    </w:div>
    <w:div w:id="1005747625">
      <w:bodyDiv w:val="1"/>
      <w:marLeft w:val="0"/>
      <w:marRight w:val="0"/>
      <w:marTop w:val="0"/>
      <w:marBottom w:val="0"/>
      <w:divBdr>
        <w:top w:val="none" w:sz="0" w:space="0" w:color="auto"/>
        <w:left w:val="none" w:sz="0" w:space="0" w:color="auto"/>
        <w:bottom w:val="none" w:sz="0" w:space="0" w:color="auto"/>
        <w:right w:val="none" w:sz="0" w:space="0" w:color="auto"/>
      </w:divBdr>
    </w:div>
    <w:div w:id="1006440712">
      <w:bodyDiv w:val="1"/>
      <w:marLeft w:val="0"/>
      <w:marRight w:val="0"/>
      <w:marTop w:val="0"/>
      <w:marBottom w:val="0"/>
      <w:divBdr>
        <w:top w:val="none" w:sz="0" w:space="0" w:color="auto"/>
        <w:left w:val="none" w:sz="0" w:space="0" w:color="auto"/>
        <w:bottom w:val="none" w:sz="0" w:space="0" w:color="auto"/>
        <w:right w:val="none" w:sz="0" w:space="0" w:color="auto"/>
      </w:divBdr>
    </w:div>
    <w:div w:id="1006447159">
      <w:bodyDiv w:val="1"/>
      <w:marLeft w:val="0"/>
      <w:marRight w:val="0"/>
      <w:marTop w:val="0"/>
      <w:marBottom w:val="0"/>
      <w:divBdr>
        <w:top w:val="none" w:sz="0" w:space="0" w:color="auto"/>
        <w:left w:val="none" w:sz="0" w:space="0" w:color="auto"/>
        <w:bottom w:val="none" w:sz="0" w:space="0" w:color="auto"/>
        <w:right w:val="none" w:sz="0" w:space="0" w:color="auto"/>
      </w:divBdr>
    </w:div>
    <w:div w:id="1006639803">
      <w:bodyDiv w:val="1"/>
      <w:marLeft w:val="0"/>
      <w:marRight w:val="0"/>
      <w:marTop w:val="0"/>
      <w:marBottom w:val="0"/>
      <w:divBdr>
        <w:top w:val="none" w:sz="0" w:space="0" w:color="auto"/>
        <w:left w:val="none" w:sz="0" w:space="0" w:color="auto"/>
        <w:bottom w:val="none" w:sz="0" w:space="0" w:color="auto"/>
        <w:right w:val="none" w:sz="0" w:space="0" w:color="auto"/>
      </w:divBdr>
    </w:div>
    <w:div w:id="1006708050">
      <w:bodyDiv w:val="1"/>
      <w:marLeft w:val="0"/>
      <w:marRight w:val="0"/>
      <w:marTop w:val="0"/>
      <w:marBottom w:val="0"/>
      <w:divBdr>
        <w:top w:val="none" w:sz="0" w:space="0" w:color="auto"/>
        <w:left w:val="none" w:sz="0" w:space="0" w:color="auto"/>
        <w:bottom w:val="none" w:sz="0" w:space="0" w:color="auto"/>
        <w:right w:val="none" w:sz="0" w:space="0" w:color="auto"/>
      </w:divBdr>
    </w:div>
    <w:div w:id="1007170654">
      <w:bodyDiv w:val="1"/>
      <w:marLeft w:val="0"/>
      <w:marRight w:val="0"/>
      <w:marTop w:val="0"/>
      <w:marBottom w:val="0"/>
      <w:divBdr>
        <w:top w:val="none" w:sz="0" w:space="0" w:color="auto"/>
        <w:left w:val="none" w:sz="0" w:space="0" w:color="auto"/>
        <w:bottom w:val="none" w:sz="0" w:space="0" w:color="auto"/>
        <w:right w:val="none" w:sz="0" w:space="0" w:color="auto"/>
      </w:divBdr>
    </w:div>
    <w:div w:id="1007244655">
      <w:bodyDiv w:val="1"/>
      <w:marLeft w:val="0"/>
      <w:marRight w:val="0"/>
      <w:marTop w:val="0"/>
      <w:marBottom w:val="0"/>
      <w:divBdr>
        <w:top w:val="none" w:sz="0" w:space="0" w:color="auto"/>
        <w:left w:val="none" w:sz="0" w:space="0" w:color="auto"/>
        <w:bottom w:val="none" w:sz="0" w:space="0" w:color="auto"/>
        <w:right w:val="none" w:sz="0" w:space="0" w:color="auto"/>
      </w:divBdr>
    </w:div>
    <w:div w:id="1007832378">
      <w:bodyDiv w:val="1"/>
      <w:marLeft w:val="0"/>
      <w:marRight w:val="0"/>
      <w:marTop w:val="0"/>
      <w:marBottom w:val="0"/>
      <w:divBdr>
        <w:top w:val="none" w:sz="0" w:space="0" w:color="auto"/>
        <w:left w:val="none" w:sz="0" w:space="0" w:color="auto"/>
        <w:bottom w:val="none" w:sz="0" w:space="0" w:color="auto"/>
        <w:right w:val="none" w:sz="0" w:space="0" w:color="auto"/>
      </w:divBdr>
    </w:div>
    <w:div w:id="1009138523">
      <w:bodyDiv w:val="1"/>
      <w:marLeft w:val="0"/>
      <w:marRight w:val="0"/>
      <w:marTop w:val="0"/>
      <w:marBottom w:val="0"/>
      <w:divBdr>
        <w:top w:val="none" w:sz="0" w:space="0" w:color="auto"/>
        <w:left w:val="none" w:sz="0" w:space="0" w:color="auto"/>
        <w:bottom w:val="none" w:sz="0" w:space="0" w:color="auto"/>
        <w:right w:val="none" w:sz="0" w:space="0" w:color="auto"/>
      </w:divBdr>
    </w:div>
    <w:div w:id="1009522543">
      <w:bodyDiv w:val="1"/>
      <w:marLeft w:val="0"/>
      <w:marRight w:val="0"/>
      <w:marTop w:val="0"/>
      <w:marBottom w:val="0"/>
      <w:divBdr>
        <w:top w:val="none" w:sz="0" w:space="0" w:color="auto"/>
        <w:left w:val="none" w:sz="0" w:space="0" w:color="auto"/>
        <w:bottom w:val="none" w:sz="0" w:space="0" w:color="auto"/>
        <w:right w:val="none" w:sz="0" w:space="0" w:color="auto"/>
      </w:divBdr>
    </w:div>
    <w:div w:id="1009523238">
      <w:bodyDiv w:val="1"/>
      <w:marLeft w:val="0"/>
      <w:marRight w:val="0"/>
      <w:marTop w:val="0"/>
      <w:marBottom w:val="0"/>
      <w:divBdr>
        <w:top w:val="none" w:sz="0" w:space="0" w:color="auto"/>
        <w:left w:val="none" w:sz="0" w:space="0" w:color="auto"/>
        <w:bottom w:val="none" w:sz="0" w:space="0" w:color="auto"/>
        <w:right w:val="none" w:sz="0" w:space="0" w:color="auto"/>
      </w:divBdr>
    </w:div>
    <w:div w:id="1009873736">
      <w:bodyDiv w:val="1"/>
      <w:marLeft w:val="0"/>
      <w:marRight w:val="0"/>
      <w:marTop w:val="0"/>
      <w:marBottom w:val="0"/>
      <w:divBdr>
        <w:top w:val="none" w:sz="0" w:space="0" w:color="auto"/>
        <w:left w:val="none" w:sz="0" w:space="0" w:color="auto"/>
        <w:bottom w:val="none" w:sz="0" w:space="0" w:color="auto"/>
        <w:right w:val="none" w:sz="0" w:space="0" w:color="auto"/>
      </w:divBdr>
    </w:div>
    <w:div w:id="1009913438">
      <w:bodyDiv w:val="1"/>
      <w:marLeft w:val="0"/>
      <w:marRight w:val="0"/>
      <w:marTop w:val="0"/>
      <w:marBottom w:val="0"/>
      <w:divBdr>
        <w:top w:val="none" w:sz="0" w:space="0" w:color="auto"/>
        <w:left w:val="none" w:sz="0" w:space="0" w:color="auto"/>
        <w:bottom w:val="none" w:sz="0" w:space="0" w:color="auto"/>
        <w:right w:val="none" w:sz="0" w:space="0" w:color="auto"/>
      </w:divBdr>
    </w:div>
    <w:div w:id="1009984267">
      <w:bodyDiv w:val="1"/>
      <w:marLeft w:val="0"/>
      <w:marRight w:val="0"/>
      <w:marTop w:val="0"/>
      <w:marBottom w:val="0"/>
      <w:divBdr>
        <w:top w:val="none" w:sz="0" w:space="0" w:color="auto"/>
        <w:left w:val="none" w:sz="0" w:space="0" w:color="auto"/>
        <w:bottom w:val="none" w:sz="0" w:space="0" w:color="auto"/>
        <w:right w:val="none" w:sz="0" w:space="0" w:color="auto"/>
      </w:divBdr>
    </w:div>
    <w:div w:id="1010333463">
      <w:bodyDiv w:val="1"/>
      <w:marLeft w:val="0"/>
      <w:marRight w:val="0"/>
      <w:marTop w:val="0"/>
      <w:marBottom w:val="0"/>
      <w:divBdr>
        <w:top w:val="none" w:sz="0" w:space="0" w:color="auto"/>
        <w:left w:val="none" w:sz="0" w:space="0" w:color="auto"/>
        <w:bottom w:val="none" w:sz="0" w:space="0" w:color="auto"/>
        <w:right w:val="none" w:sz="0" w:space="0" w:color="auto"/>
      </w:divBdr>
    </w:div>
    <w:div w:id="1010571879">
      <w:bodyDiv w:val="1"/>
      <w:marLeft w:val="0"/>
      <w:marRight w:val="0"/>
      <w:marTop w:val="0"/>
      <w:marBottom w:val="0"/>
      <w:divBdr>
        <w:top w:val="none" w:sz="0" w:space="0" w:color="auto"/>
        <w:left w:val="none" w:sz="0" w:space="0" w:color="auto"/>
        <w:bottom w:val="none" w:sz="0" w:space="0" w:color="auto"/>
        <w:right w:val="none" w:sz="0" w:space="0" w:color="auto"/>
      </w:divBdr>
    </w:div>
    <w:div w:id="1010645052">
      <w:bodyDiv w:val="1"/>
      <w:marLeft w:val="0"/>
      <w:marRight w:val="0"/>
      <w:marTop w:val="0"/>
      <w:marBottom w:val="0"/>
      <w:divBdr>
        <w:top w:val="none" w:sz="0" w:space="0" w:color="auto"/>
        <w:left w:val="none" w:sz="0" w:space="0" w:color="auto"/>
        <w:bottom w:val="none" w:sz="0" w:space="0" w:color="auto"/>
        <w:right w:val="none" w:sz="0" w:space="0" w:color="auto"/>
      </w:divBdr>
    </w:div>
    <w:div w:id="1010762673">
      <w:bodyDiv w:val="1"/>
      <w:marLeft w:val="0"/>
      <w:marRight w:val="0"/>
      <w:marTop w:val="0"/>
      <w:marBottom w:val="0"/>
      <w:divBdr>
        <w:top w:val="none" w:sz="0" w:space="0" w:color="auto"/>
        <w:left w:val="none" w:sz="0" w:space="0" w:color="auto"/>
        <w:bottom w:val="none" w:sz="0" w:space="0" w:color="auto"/>
        <w:right w:val="none" w:sz="0" w:space="0" w:color="auto"/>
      </w:divBdr>
    </w:div>
    <w:div w:id="1012340986">
      <w:bodyDiv w:val="1"/>
      <w:marLeft w:val="0"/>
      <w:marRight w:val="0"/>
      <w:marTop w:val="0"/>
      <w:marBottom w:val="0"/>
      <w:divBdr>
        <w:top w:val="none" w:sz="0" w:space="0" w:color="auto"/>
        <w:left w:val="none" w:sz="0" w:space="0" w:color="auto"/>
        <w:bottom w:val="none" w:sz="0" w:space="0" w:color="auto"/>
        <w:right w:val="none" w:sz="0" w:space="0" w:color="auto"/>
      </w:divBdr>
    </w:div>
    <w:div w:id="1012342309">
      <w:bodyDiv w:val="1"/>
      <w:marLeft w:val="0"/>
      <w:marRight w:val="0"/>
      <w:marTop w:val="0"/>
      <w:marBottom w:val="0"/>
      <w:divBdr>
        <w:top w:val="none" w:sz="0" w:space="0" w:color="auto"/>
        <w:left w:val="none" w:sz="0" w:space="0" w:color="auto"/>
        <w:bottom w:val="none" w:sz="0" w:space="0" w:color="auto"/>
        <w:right w:val="none" w:sz="0" w:space="0" w:color="auto"/>
      </w:divBdr>
    </w:div>
    <w:div w:id="1012682430">
      <w:bodyDiv w:val="1"/>
      <w:marLeft w:val="0"/>
      <w:marRight w:val="0"/>
      <w:marTop w:val="0"/>
      <w:marBottom w:val="0"/>
      <w:divBdr>
        <w:top w:val="none" w:sz="0" w:space="0" w:color="auto"/>
        <w:left w:val="none" w:sz="0" w:space="0" w:color="auto"/>
        <w:bottom w:val="none" w:sz="0" w:space="0" w:color="auto"/>
        <w:right w:val="none" w:sz="0" w:space="0" w:color="auto"/>
      </w:divBdr>
    </w:div>
    <w:div w:id="1012687995">
      <w:bodyDiv w:val="1"/>
      <w:marLeft w:val="0"/>
      <w:marRight w:val="0"/>
      <w:marTop w:val="0"/>
      <w:marBottom w:val="0"/>
      <w:divBdr>
        <w:top w:val="none" w:sz="0" w:space="0" w:color="auto"/>
        <w:left w:val="none" w:sz="0" w:space="0" w:color="auto"/>
        <w:bottom w:val="none" w:sz="0" w:space="0" w:color="auto"/>
        <w:right w:val="none" w:sz="0" w:space="0" w:color="auto"/>
      </w:divBdr>
    </w:div>
    <w:div w:id="1013069642">
      <w:bodyDiv w:val="1"/>
      <w:marLeft w:val="0"/>
      <w:marRight w:val="0"/>
      <w:marTop w:val="0"/>
      <w:marBottom w:val="0"/>
      <w:divBdr>
        <w:top w:val="none" w:sz="0" w:space="0" w:color="auto"/>
        <w:left w:val="none" w:sz="0" w:space="0" w:color="auto"/>
        <w:bottom w:val="none" w:sz="0" w:space="0" w:color="auto"/>
        <w:right w:val="none" w:sz="0" w:space="0" w:color="auto"/>
      </w:divBdr>
    </w:div>
    <w:div w:id="1013071664">
      <w:bodyDiv w:val="1"/>
      <w:marLeft w:val="0"/>
      <w:marRight w:val="0"/>
      <w:marTop w:val="0"/>
      <w:marBottom w:val="0"/>
      <w:divBdr>
        <w:top w:val="none" w:sz="0" w:space="0" w:color="auto"/>
        <w:left w:val="none" w:sz="0" w:space="0" w:color="auto"/>
        <w:bottom w:val="none" w:sz="0" w:space="0" w:color="auto"/>
        <w:right w:val="none" w:sz="0" w:space="0" w:color="auto"/>
      </w:divBdr>
    </w:div>
    <w:div w:id="1014040074">
      <w:bodyDiv w:val="1"/>
      <w:marLeft w:val="0"/>
      <w:marRight w:val="0"/>
      <w:marTop w:val="0"/>
      <w:marBottom w:val="0"/>
      <w:divBdr>
        <w:top w:val="none" w:sz="0" w:space="0" w:color="auto"/>
        <w:left w:val="none" w:sz="0" w:space="0" w:color="auto"/>
        <w:bottom w:val="none" w:sz="0" w:space="0" w:color="auto"/>
        <w:right w:val="none" w:sz="0" w:space="0" w:color="auto"/>
      </w:divBdr>
    </w:div>
    <w:div w:id="1014646726">
      <w:bodyDiv w:val="1"/>
      <w:marLeft w:val="0"/>
      <w:marRight w:val="0"/>
      <w:marTop w:val="0"/>
      <w:marBottom w:val="0"/>
      <w:divBdr>
        <w:top w:val="none" w:sz="0" w:space="0" w:color="auto"/>
        <w:left w:val="none" w:sz="0" w:space="0" w:color="auto"/>
        <w:bottom w:val="none" w:sz="0" w:space="0" w:color="auto"/>
        <w:right w:val="none" w:sz="0" w:space="0" w:color="auto"/>
      </w:divBdr>
    </w:div>
    <w:div w:id="1015039761">
      <w:bodyDiv w:val="1"/>
      <w:marLeft w:val="0"/>
      <w:marRight w:val="0"/>
      <w:marTop w:val="0"/>
      <w:marBottom w:val="0"/>
      <w:divBdr>
        <w:top w:val="none" w:sz="0" w:space="0" w:color="auto"/>
        <w:left w:val="none" w:sz="0" w:space="0" w:color="auto"/>
        <w:bottom w:val="none" w:sz="0" w:space="0" w:color="auto"/>
        <w:right w:val="none" w:sz="0" w:space="0" w:color="auto"/>
      </w:divBdr>
    </w:div>
    <w:div w:id="1015305788">
      <w:bodyDiv w:val="1"/>
      <w:marLeft w:val="0"/>
      <w:marRight w:val="0"/>
      <w:marTop w:val="0"/>
      <w:marBottom w:val="0"/>
      <w:divBdr>
        <w:top w:val="none" w:sz="0" w:space="0" w:color="auto"/>
        <w:left w:val="none" w:sz="0" w:space="0" w:color="auto"/>
        <w:bottom w:val="none" w:sz="0" w:space="0" w:color="auto"/>
        <w:right w:val="none" w:sz="0" w:space="0" w:color="auto"/>
      </w:divBdr>
    </w:div>
    <w:div w:id="1015380532">
      <w:bodyDiv w:val="1"/>
      <w:marLeft w:val="0"/>
      <w:marRight w:val="0"/>
      <w:marTop w:val="0"/>
      <w:marBottom w:val="0"/>
      <w:divBdr>
        <w:top w:val="none" w:sz="0" w:space="0" w:color="auto"/>
        <w:left w:val="none" w:sz="0" w:space="0" w:color="auto"/>
        <w:bottom w:val="none" w:sz="0" w:space="0" w:color="auto"/>
        <w:right w:val="none" w:sz="0" w:space="0" w:color="auto"/>
      </w:divBdr>
    </w:div>
    <w:div w:id="1016540861">
      <w:bodyDiv w:val="1"/>
      <w:marLeft w:val="0"/>
      <w:marRight w:val="0"/>
      <w:marTop w:val="0"/>
      <w:marBottom w:val="0"/>
      <w:divBdr>
        <w:top w:val="none" w:sz="0" w:space="0" w:color="auto"/>
        <w:left w:val="none" w:sz="0" w:space="0" w:color="auto"/>
        <w:bottom w:val="none" w:sz="0" w:space="0" w:color="auto"/>
        <w:right w:val="none" w:sz="0" w:space="0" w:color="auto"/>
      </w:divBdr>
    </w:div>
    <w:div w:id="1017000399">
      <w:bodyDiv w:val="1"/>
      <w:marLeft w:val="0"/>
      <w:marRight w:val="0"/>
      <w:marTop w:val="0"/>
      <w:marBottom w:val="0"/>
      <w:divBdr>
        <w:top w:val="none" w:sz="0" w:space="0" w:color="auto"/>
        <w:left w:val="none" w:sz="0" w:space="0" w:color="auto"/>
        <w:bottom w:val="none" w:sz="0" w:space="0" w:color="auto"/>
        <w:right w:val="none" w:sz="0" w:space="0" w:color="auto"/>
      </w:divBdr>
    </w:div>
    <w:div w:id="1017001125">
      <w:bodyDiv w:val="1"/>
      <w:marLeft w:val="0"/>
      <w:marRight w:val="0"/>
      <w:marTop w:val="0"/>
      <w:marBottom w:val="0"/>
      <w:divBdr>
        <w:top w:val="none" w:sz="0" w:space="0" w:color="auto"/>
        <w:left w:val="none" w:sz="0" w:space="0" w:color="auto"/>
        <w:bottom w:val="none" w:sz="0" w:space="0" w:color="auto"/>
        <w:right w:val="none" w:sz="0" w:space="0" w:color="auto"/>
      </w:divBdr>
    </w:div>
    <w:div w:id="1017200645">
      <w:bodyDiv w:val="1"/>
      <w:marLeft w:val="0"/>
      <w:marRight w:val="0"/>
      <w:marTop w:val="0"/>
      <w:marBottom w:val="0"/>
      <w:divBdr>
        <w:top w:val="none" w:sz="0" w:space="0" w:color="auto"/>
        <w:left w:val="none" w:sz="0" w:space="0" w:color="auto"/>
        <w:bottom w:val="none" w:sz="0" w:space="0" w:color="auto"/>
        <w:right w:val="none" w:sz="0" w:space="0" w:color="auto"/>
      </w:divBdr>
    </w:div>
    <w:div w:id="1017318549">
      <w:bodyDiv w:val="1"/>
      <w:marLeft w:val="0"/>
      <w:marRight w:val="0"/>
      <w:marTop w:val="0"/>
      <w:marBottom w:val="0"/>
      <w:divBdr>
        <w:top w:val="none" w:sz="0" w:space="0" w:color="auto"/>
        <w:left w:val="none" w:sz="0" w:space="0" w:color="auto"/>
        <w:bottom w:val="none" w:sz="0" w:space="0" w:color="auto"/>
        <w:right w:val="none" w:sz="0" w:space="0" w:color="auto"/>
      </w:divBdr>
    </w:div>
    <w:div w:id="1018114868">
      <w:bodyDiv w:val="1"/>
      <w:marLeft w:val="0"/>
      <w:marRight w:val="0"/>
      <w:marTop w:val="0"/>
      <w:marBottom w:val="0"/>
      <w:divBdr>
        <w:top w:val="none" w:sz="0" w:space="0" w:color="auto"/>
        <w:left w:val="none" w:sz="0" w:space="0" w:color="auto"/>
        <w:bottom w:val="none" w:sz="0" w:space="0" w:color="auto"/>
        <w:right w:val="none" w:sz="0" w:space="0" w:color="auto"/>
      </w:divBdr>
    </w:div>
    <w:div w:id="1018232939">
      <w:bodyDiv w:val="1"/>
      <w:marLeft w:val="0"/>
      <w:marRight w:val="0"/>
      <w:marTop w:val="0"/>
      <w:marBottom w:val="0"/>
      <w:divBdr>
        <w:top w:val="none" w:sz="0" w:space="0" w:color="auto"/>
        <w:left w:val="none" w:sz="0" w:space="0" w:color="auto"/>
        <w:bottom w:val="none" w:sz="0" w:space="0" w:color="auto"/>
        <w:right w:val="none" w:sz="0" w:space="0" w:color="auto"/>
      </w:divBdr>
    </w:div>
    <w:div w:id="1019239438">
      <w:bodyDiv w:val="1"/>
      <w:marLeft w:val="0"/>
      <w:marRight w:val="0"/>
      <w:marTop w:val="0"/>
      <w:marBottom w:val="0"/>
      <w:divBdr>
        <w:top w:val="none" w:sz="0" w:space="0" w:color="auto"/>
        <w:left w:val="none" w:sz="0" w:space="0" w:color="auto"/>
        <w:bottom w:val="none" w:sz="0" w:space="0" w:color="auto"/>
        <w:right w:val="none" w:sz="0" w:space="0" w:color="auto"/>
      </w:divBdr>
    </w:div>
    <w:div w:id="1020283437">
      <w:bodyDiv w:val="1"/>
      <w:marLeft w:val="0"/>
      <w:marRight w:val="0"/>
      <w:marTop w:val="0"/>
      <w:marBottom w:val="0"/>
      <w:divBdr>
        <w:top w:val="none" w:sz="0" w:space="0" w:color="auto"/>
        <w:left w:val="none" w:sz="0" w:space="0" w:color="auto"/>
        <w:bottom w:val="none" w:sz="0" w:space="0" w:color="auto"/>
        <w:right w:val="none" w:sz="0" w:space="0" w:color="auto"/>
      </w:divBdr>
    </w:div>
    <w:div w:id="1021082718">
      <w:bodyDiv w:val="1"/>
      <w:marLeft w:val="0"/>
      <w:marRight w:val="0"/>
      <w:marTop w:val="0"/>
      <w:marBottom w:val="0"/>
      <w:divBdr>
        <w:top w:val="none" w:sz="0" w:space="0" w:color="auto"/>
        <w:left w:val="none" w:sz="0" w:space="0" w:color="auto"/>
        <w:bottom w:val="none" w:sz="0" w:space="0" w:color="auto"/>
        <w:right w:val="none" w:sz="0" w:space="0" w:color="auto"/>
      </w:divBdr>
    </w:div>
    <w:div w:id="1021273471">
      <w:bodyDiv w:val="1"/>
      <w:marLeft w:val="0"/>
      <w:marRight w:val="0"/>
      <w:marTop w:val="0"/>
      <w:marBottom w:val="0"/>
      <w:divBdr>
        <w:top w:val="none" w:sz="0" w:space="0" w:color="auto"/>
        <w:left w:val="none" w:sz="0" w:space="0" w:color="auto"/>
        <w:bottom w:val="none" w:sz="0" w:space="0" w:color="auto"/>
        <w:right w:val="none" w:sz="0" w:space="0" w:color="auto"/>
      </w:divBdr>
    </w:div>
    <w:div w:id="1021395135">
      <w:bodyDiv w:val="1"/>
      <w:marLeft w:val="0"/>
      <w:marRight w:val="0"/>
      <w:marTop w:val="0"/>
      <w:marBottom w:val="0"/>
      <w:divBdr>
        <w:top w:val="none" w:sz="0" w:space="0" w:color="auto"/>
        <w:left w:val="none" w:sz="0" w:space="0" w:color="auto"/>
        <w:bottom w:val="none" w:sz="0" w:space="0" w:color="auto"/>
        <w:right w:val="none" w:sz="0" w:space="0" w:color="auto"/>
      </w:divBdr>
    </w:div>
    <w:div w:id="1021784531">
      <w:bodyDiv w:val="1"/>
      <w:marLeft w:val="0"/>
      <w:marRight w:val="0"/>
      <w:marTop w:val="0"/>
      <w:marBottom w:val="0"/>
      <w:divBdr>
        <w:top w:val="none" w:sz="0" w:space="0" w:color="auto"/>
        <w:left w:val="none" w:sz="0" w:space="0" w:color="auto"/>
        <w:bottom w:val="none" w:sz="0" w:space="0" w:color="auto"/>
        <w:right w:val="none" w:sz="0" w:space="0" w:color="auto"/>
      </w:divBdr>
    </w:div>
    <w:div w:id="1022897329">
      <w:bodyDiv w:val="1"/>
      <w:marLeft w:val="0"/>
      <w:marRight w:val="0"/>
      <w:marTop w:val="0"/>
      <w:marBottom w:val="0"/>
      <w:divBdr>
        <w:top w:val="none" w:sz="0" w:space="0" w:color="auto"/>
        <w:left w:val="none" w:sz="0" w:space="0" w:color="auto"/>
        <w:bottom w:val="none" w:sz="0" w:space="0" w:color="auto"/>
        <w:right w:val="none" w:sz="0" w:space="0" w:color="auto"/>
      </w:divBdr>
    </w:div>
    <w:div w:id="1023438899">
      <w:bodyDiv w:val="1"/>
      <w:marLeft w:val="0"/>
      <w:marRight w:val="0"/>
      <w:marTop w:val="0"/>
      <w:marBottom w:val="0"/>
      <w:divBdr>
        <w:top w:val="none" w:sz="0" w:space="0" w:color="auto"/>
        <w:left w:val="none" w:sz="0" w:space="0" w:color="auto"/>
        <w:bottom w:val="none" w:sz="0" w:space="0" w:color="auto"/>
        <w:right w:val="none" w:sz="0" w:space="0" w:color="auto"/>
      </w:divBdr>
    </w:div>
    <w:div w:id="1023752009">
      <w:bodyDiv w:val="1"/>
      <w:marLeft w:val="0"/>
      <w:marRight w:val="0"/>
      <w:marTop w:val="0"/>
      <w:marBottom w:val="0"/>
      <w:divBdr>
        <w:top w:val="none" w:sz="0" w:space="0" w:color="auto"/>
        <w:left w:val="none" w:sz="0" w:space="0" w:color="auto"/>
        <w:bottom w:val="none" w:sz="0" w:space="0" w:color="auto"/>
        <w:right w:val="none" w:sz="0" w:space="0" w:color="auto"/>
      </w:divBdr>
    </w:div>
    <w:div w:id="1024476377">
      <w:bodyDiv w:val="1"/>
      <w:marLeft w:val="0"/>
      <w:marRight w:val="0"/>
      <w:marTop w:val="0"/>
      <w:marBottom w:val="0"/>
      <w:divBdr>
        <w:top w:val="none" w:sz="0" w:space="0" w:color="auto"/>
        <w:left w:val="none" w:sz="0" w:space="0" w:color="auto"/>
        <w:bottom w:val="none" w:sz="0" w:space="0" w:color="auto"/>
        <w:right w:val="none" w:sz="0" w:space="0" w:color="auto"/>
      </w:divBdr>
    </w:div>
    <w:div w:id="1024556219">
      <w:bodyDiv w:val="1"/>
      <w:marLeft w:val="0"/>
      <w:marRight w:val="0"/>
      <w:marTop w:val="0"/>
      <w:marBottom w:val="0"/>
      <w:divBdr>
        <w:top w:val="none" w:sz="0" w:space="0" w:color="auto"/>
        <w:left w:val="none" w:sz="0" w:space="0" w:color="auto"/>
        <w:bottom w:val="none" w:sz="0" w:space="0" w:color="auto"/>
        <w:right w:val="none" w:sz="0" w:space="0" w:color="auto"/>
      </w:divBdr>
    </w:div>
    <w:div w:id="1024866359">
      <w:bodyDiv w:val="1"/>
      <w:marLeft w:val="0"/>
      <w:marRight w:val="0"/>
      <w:marTop w:val="0"/>
      <w:marBottom w:val="0"/>
      <w:divBdr>
        <w:top w:val="none" w:sz="0" w:space="0" w:color="auto"/>
        <w:left w:val="none" w:sz="0" w:space="0" w:color="auto"/>
        <w:bottom w:val="none" w:sz="0" w:space="0" w:color="auto"/>
        <w:right w:val="none" w:sz="0" w:space="0" w:color="auto"/>
      </w:divBdr>
    </w:div>
    <w:div w:id="1025597709">
      <w:bodyDiv w:val="1"/>
      <w:marLeft w:val="0"/>
      <w:marRight w:val="0"/>
      <w:marTop w:val="0"/>
      <w:marBottom w:val="0"/>
      <w:divBdr>
        <w:top w:val="none" w:sz="0" w:space="0" w:color="auto"/>
        <w:left w:val="none" w:sz="0" w:space="0" w:color="auto"/>
        <w:bottom w:val="none" w:sz="0" w:space="0" w:color="auto"/>
        <w:right w:val="none" w:sz="0" w:space="0" w:color="auto"/>
      </w:divBdr>
    </w:div>
    <w:div w:id="1025863864">
      <w:bodyDiv w:val="1"/>
      <w:marLeft w:val="0"/>
      <w:marRight w:val="0"/>
      <w:marTop w:val="0"/>
      <w:marBottom w:val="0"/>
      <w:divBdr>
        <w:top w:val="none" w:sz="0" w:space="0" w:color="auto"/>
        <w:left w:val="none" w:sz="0" w:space="0" w:color="auto"/>
        <w:bottom w:val="none" w:sz="0" w:space="0" w:color="auto"/>
        <w:right w:val="none" w:sz="0" w:space="0" w:color="auto"/>
      </w:divBdr>
    </w:div>
    <w:div w:id="1026178469">
      <w:bodyDiv w:val="1"/>
      <w:marLeft w:val="0"/>
      <w:marRight w:val="0"/>
      <w:marTop w:val="0"/>
      <w:marBottom w:val="0"/>
      <w:divBdr>
        <w:top w:val="none" w:sz="0" w:space="0" w:color="auto"/>
        <w:left w:val="none" w:sz="0" w:space="0" w:color="auto"/>
        <w:bottom w:val="none" w:sz="0" w:space="0" w:color="auto"/>
        <w:right w:val="none" w:sz="0" w:space="0" w:color="auto"/>
      </w:divBdr>
    </w:div>
    <w:div w:id="1026368686">
      <w:bodyDiv w:val="1"/>
      <w:marLeft w:val="0"/>
      <w:marRight w:val="0"/>
      <w:marTop w:val="0"/>
      <w:marBottom w:val="0"/>
      <w:divBdr>
        <w:top w:val="none" w:sz="0" w:space="0" w:color="auto"/>
        <w:left w:val="none" w:sz="0" w:space="0" w:color="auto"/>
        <w:bottom w:val="none" w:sz="0" w:space="0" w:color="auto"/>
        <w:right w:val="none" w:sz="0" w:space="0" w:color="auto"/>
      </w:divBdr>
    </w:div>
    <w:div w:id="1027146622">
      <w:bodyDiv w:val="1"/>
      <w:marLeft w:val="0"/>
      <w:marRight w:val="0"/>
      <w:marTop w:val="0"/>
      <w:marBottom w:val="0"/>
      <w:divBdr>
        <w:top w:val="none" w:sz="0" w:space="0" w:color="auto"/>
        <w:left w:val="none" w:sz="0" w:space="0" w:color="auto"/>
        <w:bottom w:val="none" w:sz="0" w:space="0" w:color="auto"/>
        <w:right w:val="none" w:sz="0" w:space="0" w:color="auto"/>
      </w:divBdr>
    </w:div>
    <w:div w:id="1027683519">
      <w:bodyDiv w:val="1"/>
      <w:marLeft w:val="0"/>
      <w:marRight w:val="0"/>
      <w:marTop w:val="0"/>
      <w:marBottom w:val="0"/>
      <w:divBdr>
        <w:top w:val="none" w:sz="0" w:space="0" w:color="auto"/>
        <w:left w:val="none" w:sz="0" w:space="0" w:color="auto"/>
        <w:bottom w:val="none" w:sz="0" w:space="0" w:color="auto"/>
        <w:right w:val="none" w:sz="0" w:space="0" w:color="auto"/>
      </w:divBdr>
    </w:div>
    <w:div w:id="1028215313">
      <w:bodyDiv w:val="1"/>
      <w:marLeft w:val="0"/>
      <w:marRight w:val="0"/>
      <w:marTop w:val="0"/>
      <w:marBottom w:val="0"/>
      <w:divBdr>
        <w:top w:val="none" w:sz="0" w:space="0" w:color="auto"/>
        <w:left w:val="none" w:sz="0" w:space="0" w:color="auto"/>
        <w:bottom w:val="none" w:sz="0" w:space="0" w:color="auto"/>
        <w:right w:val="none" w:sz="0" w:space="0" w:color="auto"/>
      </w:divBdr>
    </w:div>
    <w:div w:id="1028722561">
      <w:bodyDiv w:val="1"/>
      <w:marLeft w:val="0"/>
      <w:marRight w:val="0"/>
      <w:marTop w:val="0"/>
      <w:marBottom w:val="0"/>
      <w:divBdr>
        <w:top w:val="none" w:sz="0" w:space="0" w:color="auto"/>
        <w:left w:val="none" w:sz="0" w:space="0" w:color="auto"/>
        <w:bottom w:val="none" w:sz="0" w:space="0" w:color="auto"/>
        <w:right w:val="none" w:sz="0" w:space="0" w:color="auto"/>
      </w:divBdr>
    </w:div>
    <w:div w:id="1028875865">
      <w:bodyDiv w:val="1"/>
      <w:marLeft w:val="0"/>
      <w:marRight w:val="0"/>
      <w:marTop w:val="0"/>
      <w:marBottom w:val="0"/>
      <w:divBdr>
        <w:top w:val="none" w:sz="0" w:space="0" w:color="auto"/>
        <w:left w:val="none" w:sz="0" w:space="0" w:color="auto"/>
        <w:bottom w:val="none" w:sz="0" w:space="0" w:color="auto"/>
        <w:right w:val="none" w:sz="0" w:space="0" w:color="auto"/>
      </w:divBdr>
    </w:div>
    <w:div w:id="1028943439">
      <w:bodyDiv w:val="1"/>
      <w:marLeft w:val="0"/>
      <w:marRight w:val="0"/>
      <w:marTop w:val="0"/>
      <w:marBottom w:val="0"/>
      <w:divBdr>
        <w:top w:val="none" w:sz="0" w:space="0" w:color="auto"/>
        <w:left w:val="none" w:sz="0" w:space="0" w:color="auto"/>
        <w:bottom w:val="none" w:sz="0" w:space="0" w:color="auto"/>
        <w:right w:val="none" w:sz="0" w:space="0" w:color="auto"/>
      </w:divBdr>
    </w:div>
    <w:div w:id="1028944384">
      <w:bodyDiv w:val="1"/>
      <w:marLeft w:val="0"/>
      <w:marRight w:val="0"/>
      <w:marTop w:val="0"/>
      <w:marBottom w:val="0"/>
      <w:divBdr>
        <w:top w:val="none" w:sz="0" w:space="0" w:color="auto"/>
        <w:left w:val="none" w:sz="0" w:space="0" w:color="auto"/>
        <w:bottom w:val="none" w:sz="0" w:space="0" w:color="auto"/>
        <w:right w:val="none" w:sz="0" w:space="0" w:color="auto"/>
      </w:divBdr>
    </w:div>
    <w:div w:id="1028988948">
      <w:bodyDiv w:val="1"/>
      <w:marLeft w:val="0"/>
      <w:marRight w:val="0"/>
      <w:marTop w:val="0"/>
      <w:marBottom w:val="0"/>
      <w:divBdr>
        <w:top w:val="none" w:sz="0" w:space="0" w:color="auto"/>
        <w:left w:val="none" w:sz="0" w:space="0" w:color="auto"/>
        <w:bottom w:val="none" w:sz="0" w:space="0" w:color="auto"/>
        <w:right w:val="none" w:sz="0" w:space="0" w:color="auto"/>
      </w:divBdr>
    </w:div>
    <w:div w:id="1028991897">
      <w:bodyDiv w:val="1"/>
      <w:marLeft w:val="0"/>
      <w:marRight w:val="0"/>
      <w:marTop w:val="0"/>
      <w:marBottom w:val="0"/>
      <w:divBdr>
        <w:top w:val="none" w:sz="0" w:space="0" w:color="auto"/>
        <w:left w:val="none" w:sz="0" w:space="0" w:color="auto"/>
        <w:bottom w:val="none" w:sz="0" w:space="0" w:color="auto"/>
        <w:right w:val="none" w:sz="0" w:space="0" w:color="auto"/>
      </w:divBdr>
    </w:div>
    <w:div w:id="1029261208">
      <w:bodyDiv w:val="1"/>
      <w:marLeft w:val="0"/>
      <w:marRight w:val="0"/>
      <w:marTop w:val="0"/>
      <w:marBottom w:val="0"/>
      <w:divBdr>
        <w:top w:val="none" w:sz="0" w:space="0" w:color="auto"/>
        <w:left w:val="none" w:sz="0" w:space="0" w:color="auto"/>
        <w:bottom w:val="none" w:sz="0" w:space="0" w:color="auto"/>
        <w:right w:val="none" w:sz="0" w:space="0" w:color="auto"/>
      </w:divBdr>
    </w:div>
    <w:div w:id="1030103721">
      <w:bodyDiv w:val="1"/>
      <w:marLeft w:val="0"/>
      <w:marRight w:val="0"/>
      <w:marTop w:val="0"/>
      <w:marBottom w:val="0"/>
      <w:divBdr>
        <w:top w:val="none" w:sz="0" w:space="0" w:color="auto"/>
        <w:left w:val="none" w:sz="0" w:space="0" w:color="auto"/>
        <w:bottom w:val="none" w:sz="0" w:space="0" w:color="auto"/>
        <w:right w:val="none" w:sz="0" w:space="0" w:color="auto"/>
      </w:divBdr>
    </w:div>
    <w:div w:id="1030376410">
      <w:bodyDiv w:val="1"/>
      <w:marLeft w:val="0"/>
      <w:marRight w:val="0"/>
      <w:marTop w:val="0"/>
      <w:marBottom w:val="0"/>
      <w:divBdr>
        <w:top w:val="none" w:sz="0" w:space="0" w:color="auto"/>
        <w:left w:val="none" w:sz="0" w:space="0" w:color="auto"/>
        <w:bottom w:val="none" w:sz="0" w:space="0" w:color="auto"/>
        <w:right w:val="none" w:sz="0" w:space="0" w:color="auto"/>
      </w:divBdr>
    </w:div>
    <w:div w:id="1030758886">
      <w:bodyDiv w:val="1"/>
      <w:marLeft w:val="0"/>
      <w:marRight w:val="0"/>
      <w:marTop w:val="0"/>
      <w:marBottom w:val="0"/>
      <w:divBdr>
        <w:top w:val="none" w:sz="0" w:space="0" w:color="auto"/>
        <w:left w:val="none" w:sz="0" w:space="0" w:color="auto"/>
        <w:bottom w:val="none" w:sz="0" w:space="0" w:color="auto"/>
        <w:right w:val="none" w:sz="0" w:space="0" w:color="auto"/>
      </w:divBdr>
    </w:div>
    <w:div w:id="1030834942">
      <w:bodyDiv w:val="1"/>
      <w:marLeft w:val="0"/>
      <w:marRight w:val="0"/>
      <w:marTop w:val="0"/>
      <w:marBottom w:val="0"/>
      <w:divBdr>
        <w:top w:val="none" w:sz="0" w:space="0" w:color="auto"/>
        <w:left w:val="none" w:sz="0" w:space="0" w:color="auto"/>
        <w:bottom w:val="none" w:sz="0" w:space="0" w:color="auto"/>
        <w:right w:val="none" w:sz="0" w:space="0" w:color="auto"/>
      </w:divBdr>
    </w:div>
    <w:div w:id="1031304339">
      <w:bodyDiv w:val="1"/>
      <w:marLeft w:val="0"/>
      <w:marRight w:val="0"/>
      <w:marTop w:val="0"/>
      <w:marBottom w:val="0"/>
      <w:divBdr>
        <w:top w:val="none" w:sz="0" w:space="0" w:color="auto"/>
        <w:left w:val="none" w:sz="0" w:space="0" w:color="auto"/>
        <w:bottom w:val="none" w:sz="0" w:space="0" w:color="auto"/>
        <w:right w:val="none" w:sz="0" w:space="0" w:color="auto"/>
      </w:divBdr>
    </w:div>
    <w:div w:id="1031952343">
      <w:bodyDiv w:val="1"/>
      <w:marLeft w:val="0"/>
      <w:marRight w:val="0"/>
      <w:marTop w:val="0"/>
      <w:marBottom w:val="0"/>
      <w:divBdr>
        <w:top w:val="none" w:sz="0" w:space="0" w:color="auto"/>
        <w:left w:val="none" w:sz="0" w:space="0" w:color="auto"/>
        <w:bottom w:val="none" w:sz="0" w:space="0" w:color="auto"/>
        <w:right w:val="none" w:sz="0" w:space="0" w:color="auto"/>
      </w:divBdr>
    </w:div>
    <w:div w:id="1032219808">
      <w:bodyDiv w:val="1"/>
      <w:marLeft w:val="0"/>
      <w:marRight w:val="0"/>
      <w:marTop w:val="0"/>
      <w:marBottom w:val="0"/>
      <w:divBdr>
        <w:top w:val="none" w:sz="0" w:space="0" w:color="auto"/>
        <w:left w:val="none" w:sz="0" w:space="0" w:color="auto"/>
        <w:bottom w:val="none" w:sz="0" w:space="0" w:color="auto"/>
        <w:right w:val="none" w:sz="0" w:space="0" w:color="auto"/>
      </w:divBdr>
    </w:div>
    <w:div w:id="1033729839">
      <w:bodyDiv w:val="1"/>
      <w:marLeft w:val="0"/>
      <w:marRight w:val="0"/>
      <w:marTop w:val="0"/>
      <w:marBottom w:val="0"/>
      <w:divBdr>
        <w:top w:val="none" w:sz="0" w:space="0" w:color="auto"/>
        <w:left w:val="none" w:sz="0" w:space="0" w:color="auto"/>
        <w:bottom w:val="none" w:sz="0" w:space="0" w:color="auto"/>
        <w:right w:val="none" w:sz="0" w:space="0" w:color="auto"/>
      </w:divBdr>
    </w:div>
    <w:div w:id="1033770288">
      <w:bodyDiv w:val="1"/>
      <w:marLeft w:val="0"/>
      <w:marRight w:val="0"/>
      <w:marTop w:val="0"/>
      <w:marBottom w:val="0"/>
      <w:divBdr>
        <w:top w:val="none" w:sz="0" w:space="0" w:color="auto"/>
        <w:left w:val="none" w:sz="0" w:space="0" w:color="auto"/>
        <w:bottom w:val="none" w:sz="0" w:space="0" w:color="auto"/>
        <w:right w:val="none" w:sz="0" w:space="0" w:color="auto"/>
      </w:divBdr>
    </w:div>
    <w:div w:id="1034813940">
      <w:bodyDiv w:val="1"/>
      <w:marLeft w:val="0"/>
      <w:marRight w:val="0"/>
      <w:marTop w:val="0"/>
      <w:marBottom w:val="0"/>
      <w:divBdr>
        <w:top w:val="none" w:sz="0" w:space="0" w:color="auto"/>
        <w:left w:val="none" w:sz="0" w:space="0" w:color="auto"/>
        <w:bottom w:val="none" w:sz="0" w:space="0" w:color="auto"/>
        <w:right w:val="none" w:sz="0" w:space="0" w:color="auto"/>
      </w:divBdr>
    </w:div>
    <w:div w:id="1036007449">
      <w:bodyDiv w:val="1"/>
      <w:marLeft w:val="0"/>
      <w:marRight w:val="0"/>
      <w:marTop w:val="0"/>
      <w:marBottom w:val="0"/>
      <w:divBdr>
        <w:top w:val="none" w:sz="0" w:space="0" w:color="auto"/>
        <w:left w:val="none" w:sz="0" w:space="0" w:color="auto"/>
        <w:bottom w:val="none" w:sz="0" w:space="0" w:color="auto"/>
        <w:right w:val="none" w:sz="0" w:space="0" w:color="auto"/>
      </w:divBdr>
    </w:div>
    <w:div w:id="1036083152">
      <w:bodyDiv w:val="1"/>
      <w:marLeft w:val="0"/>
      <w:marRight w:val="0"/>
      <w:marTop w:val="0"/>
      <w:marBottom w:val="0"/>
      <w:divBdr>
        <w:top w:val="none" w:sz="0" w:space="0" w:color="auto"/>
        <w:left w:val="none" w:sz="0" w:space="0" w:color="auto"/>
        <w:bottom w:val="none" w:sz="0" w:space="0" w:color="auto"/>
        <w:right w:val="none" w:sz="0" w:space="0" w:color="auto"/>
      </w:divBdr>
    </w:div>
    <w:div w:id="1036270884">
      <w:bodyDiv w:val="1"/>
      <w:marLeft w:val="0"/>
      <w:marRight w:val="0"/>
      <w:marTop w:val="0"/>
      <w:marBottom w:val="0"/>
      <w:divBdr>
        <w:top w:val="none" w:sz="0" w:space="0" w:color="auto"/>
        <w:left w:val="none" w:sz="0" w:space="0" w:color="auto"/>
        <w:bottom w:val="none" w:sz="0" w:space="0" w:color="auto"/>
        <w:right w:val="none" w:sz="0" w:space="0" w:color="auto"/>
      </w:divBdr>
    </w:div>
    <w:div w:id="1037269747">
      <w:bodyDiv w:val="1"/>
      <w:marLeft w:val="0"/>
      <w:marRight w:val="0"/>
      <w:marTop w:val="0"/>
      <w:marBottom w:val="0"/>
      <w:divBdr>
        <w:top w:val="none" w:sz="0" w:space="0" w:color="auto"/>
        <w:left w:val="none" w:sz="0" w:space="0" w:color="auto"/>
        <w:bottom w:val="none" w:sz="0" w:space="0" w:color="auto"/>
        <w:right w:val="none" w:sz="0" w:space="0" w:color="auto"/>
      </w:divBdr>
    </w:div>
    <w:div w:id="1037463484">
      <w:bodyDiv w:val="1"/>
      <w:marLeft w:val="0"/>
      <w:marRight w:val="0"/>
      <w:marTop w:val="0"/>
      <w:marBottom w:val="0"/>
      <w:divBdr>
        <w:top w:val="none" w:sz="0" w:space="0" w:color="auto"/>
        <w:left w:val="none" w:sz="0" w:space="0" w:color="auto"/>
        <w:bottom w:val="none" w:sz="0" w:space="0" w:color="auto"/>
        <w:right w:val="none" w:sz="0" w:space="0" w:color="auto"/>
      </w:divBdr>
    </w:div>
    <w:div w:id="1037655891">
      <w:bodyDiv w:val="1"/>
      <w:marLeft w:val="0"/>
      <w:marRight w:val="0"/>
      <w:marTop w:val="0"/>
      <w:marBottom w:val="0"/>
      <w:divBdr>
        <w:top w:val="none" w:sz="0" w:space="0" w:color="auto"/>
        <w:left w:val="none" w:sz="0" w:space="0" w:color="auto"/>
        <w:bottom w:val="none" w:sz="0" w:space="0" w:color="auto"/>
        <w:right w:val="none" w:sz="0" w:space="0" w:color="auto"/>
      </w:divBdr>
    </w:div>
    <w:div w:id="1037848546">
      <w:bodyDiv w:val="1"/>
      <w:marLeft w:val="0"/>
      <w:marRight w:val="0"/>
      <w:marTop w:val="0"/>
      <w:marBottom w:val="0"/>
      <w:divBdr>
        <w:top w:val="none" w:sz="0" w:space="0" w:color="auto"/>
        <w:left w:val="none" w:sz="0" w:space="0" w:color="auto"/>
        <w:bottom w:val="none" w:sz="0" w:space="0" w:color="auto"/>
        <w:right w:val="none" w:sz="0" w:space="0" w:color="auto"/>
      </w:divBdr>
    </w:div>
    <w:div w:id="1037968221">
      <w:bodyDiv w:val="1"/>
      <w:marLeft w:val="0"/>
      <w:marRight w:val="0"/>
      <w:marTop w:val="0"/>
      <w:marBottom w:val="0"/>
      <w:divBdr>
        <w:top w:val="none" w:sz="0" w:space="0" w:color="auto"/>
        <w:left w:val="none" w:sz="0" w:space="0" w:color="auto"/>
        <w:bottom w:val="none" w:sz="0" w:space="0" w:color="auto"/>
        <w:right w:val="none" w:sz="0" w:space="0" w:color="auto"/>
      </w:divBdr>
    </w:div>
    <w:div w:id="1039204515">
      <w:bodyDiv w:val="1"/>
      <w:marLeft w:val="0"/>
      <w:marRight w:val="0"/>
      <w:marTop w:val="0"/>
      <w:marBottom w:val="0"/>
      <w:divBdr>
        <w:top w:val="none" w:sz="0" w:space="0" w:color="auto"/>
        <w:left w:val="none" w:sz="0" w:space="0" w:color="auto"/>
        <w:bottom w:val="none" w:sz="0" w:space="0" w:color="auto"/>
        <w:right w:val="none" w:sz="0" w:space="0" w:color="auto"/>
      </w:divBdr>
    </w:div>
    <w:div w:id="1039285801">
      <w:bodyDiv w:val="1"/>
      <w:marLeft w:val="0"/>
      <w:marRight w:val="0"/>
      <w:marTop w:val="0"/>
      <w:marBottom w:val="0"/>
      <w:divBdr>
        <w:top w:val="none" w:sz="0" w:space="0" w:color="auto"/>
        <w:left w:val="none" w:sz="0" w:space="0" w:color="auto"/>
        <w:bottom w:val="none" w:sz="0" w:space="0" w:color="auto"/>
        <w:right w:val="none" w:sz="0" w:space="0" w:color="auto"/>
      </w:divBdr>
    </w:div>
    <w:div w:id="1039667696">
      <w:bodyDiv w:val="1"/>
      <w:marLeft w:val="0"/>
      <w:marRight w:val="0"/>
      <w:marTop w:val="0"/>
      <w:marBottom w:val="0"/>
      <w:divBdr>
        <w:top w:val="none" w:sz="0" w:space="0" w:color="auto"/>
        <w:left w:val="none" w:sz="0" w:space="0" w:color="auto"/>
        <w:bottom w:val="none" w:sz="0" w:space="0" w:color="auto"/>
        <w:right w:val="none" w:sz="0" w:space="0" w:color="auto"/>
      </w:divBdr>
    </w:div>
    <w:div w:id="1039934629">
      <w:bodyDiv w:val="1"/>
      <w:marLeft w:val="0"/>
      <w:marRight w:val="0"/>
      <w:marTop w:val="0"/>
      <w:marBottom w:val="0"/>
      <w:divBdr>
        <w:top w:val="none" w:sz="0" w:space="0" w:color="auto"/>
        <w:left w:val="none" w:sz="0" w:space="0" w:color="auto"/>
        <w:bottom w:val="none" w:sz="0" w:space="0" w:color="auto"/>
        <w:right w:val="none" w:sz="0" w:space="0" w:color="auto"/>
      </w:divBdr>
    </w:div>
    <w:div w:id="1040132928">
      <w:bodyDiv w:val="1"/>
      <w:marLeft w:val="0"/>
      <w:marRight w:val="0"/>
      <w:marTop w:val="0"/>
      <w:marBottom w:val="0"/>
      <w:divBdr>
        <w:top w:val="none" w:sz="0" w:space="0" w:color="auto"/>
        <w:left w:val="none" w:sz="0" w:space="0" w:color="auto"/>
        <w:bottom w:val="none" w:sz="0" w:space="0" w:color="auto"/>
        <w:right w:val="none" w:sz="0" w:space="0" w:color="auto"/>
      </w:divBdr>
    </w:div>
    <w:div w:id="1040667073">
      <w:bodyDiv w:val="1"/>
      <w:marLeft w:val="0"/>
      <w:marRight w:val="0"/>
      <w:marTop w:val="0"/>
      <w:marBottom w:val="0"/>
      <w:divBdr>
        <w:top w:val="none" w:sz="0" w:space="0" w:color="auto"/>
        <w:left w:val="none" w:sz="0" w:space="0" w:color="auto"/>
        <w:bottom w:val="none" w:sz="0" w:space="0" w:color="auto"/>
        <w:right w:val="none" w:sz="0" w:space="0" w:color="auto"/>
      </w:divBdr>
    </w:div>
    <w:div w:id="1040782934">
      <w:bodyDiv w:val="1"/>
      <w:marLeft w:val="0"/>
      <w:marRight w:val="0"/>
      <w:marTop w:val="0"/>
      <w:marBottom w:val="0"/>
      <w:divBdr>
        <w:top w:val="none" w:sz="0" w:space="0" w:color="auto"/>
        <w:left w:val="none" w:sz="0" w:space="0" w:color="auto"/>
        <w:bottom w:val="none" w:sz="0" w:space="0" w:color="auto"/>
        <w:right w:val="none" w:sz="0" w:space="0" w:color="auto"/>
      </w:divBdr>
    </w:div>
    <w:div w:id="1040976921">
      <w:bodyDiv w:val="1"/>
      <w:marLeft w:val="0"/>
      <w:marRight w:val="0"/>
      <w:marTop w:val="0"/>
      <w:marBottom w:val="0"/>
      <w:divBdr>
        <w:top w:val="none" w:sz="0" w:space="0" w:color="auto"/>
        <w:left w:val="none" w:sz="0" w:space="0" w:color="auto"/>
        <w:bottom w:val="none" w:sz="0" w:space="0" w:color="auto"/>
        <w:right w:val="none" w:sz="0" w:space="0" w:color="auto"/>
      </w:divBdr>
    </w:div>
    <w:div w:id="1041395419">
      <w:bodyDiv w:val="1"/>
      <w:marLeft w:val="0"/>
      <w:marRight w:val="0"/>
      <w:marTop w:val="0"/>
      <w:marBottom w:val="0"/>
      <w:divBdr>
        <w:top w:val="none" w:sz="0" w:space="0" w:color="auto"/>
        <w:left w:val="none" w:sz="0" w:space="0" w:color="auto"/>
        <w:bottom w:val="none" w:sz="0" w:space="0" w:color="auto"/>
        <w:right w:val="none" w:sz="0" w:space="0" w:color="auto"/>
      </w:divBdr>
    </w:div>
    <w:div w:id="1041900990">
      <w:bodyDiv w:val="1"/>
      <w:marLeft w:val="0"/>
      <w:marRight w:val="0"/>
      <w:marTop w:val="0"/>
      <w:marBottom w:val="0"/>
      <w:divBdr>
        <w:top w:val="none" w:sz="0" w:space="0" w:color="auto"/>
        <w:left w:val="none" w:sz="0" w:space="0" w:color="auto"/>
        <w:bottom w:val="none" w:sz="0" w:space="0" w:color="auto"/>
        <w:right w:val="none" w:sz="0" w:space="0" w:color="auto"/>
      </w:divBdr>
    </w:div>
    <w:div w:id="1042250808">
      <w:bodyDiv w:val="1"/>
      <w:marLeft w:val="0"/>
      <w:marRight w:val="0"/>
      <w:marTop w:val="0"/>
      <w:marBottom w:val="0"/>
      <w:divBdr>
        <w:top w:val="none" w:sz="0" w:space="0" w:color="auto"/>
        <w:left w:val="none" w:sz="0" w:space="0" w:color="auto"/>
        <w:bottom w:val="none" w:sz="0" w:space="0" w:color="auto"/>
        <w:right w:val="none" w:sz="0" w:space="0" w:color="auto"/>
      </w:divBdr>
    </w:div>
    <w:div w:id="1042361353">
      <w:bodyDiv w:val="1"/>
      <w:marLeft w:val="0"/>
      <w:marRight w:val="0"/>
      <w:marTop w:val="0"/>
      <w:marBottom w:val="0"/>
      <w:divBdr>
        <w:top w:val="none" w:sz="0" w:space="0" w:color="auto"/>
        <w:left w:val="none" w:sz="0" w:space="0" w:color="auto"/>
        <w:bottom w:val="none" w:sz="0" w:space="0" w:color="auto"/>
        <w:right w:val="none" w:sz="0" w:space="0" w:color="auto"/>
      </w:divBdr>
    </w:div>
    <w:div w:id="1042368407">
      <w:bodyDiv w:val="1"/>
      <w:marLeft w:val="0"/>
      <w:marRight w:val="0"/>
      <w:marTop w:val="0"/>
      <w:marBottom w:val="0"/>
      <w:divBdr>
        <w:top w:val="none" w:sz="0" w:space="0" w:color="auto"/>
        <w:left w:val="none" w:sz="0" w:space="0" w:color="auto"/>
        <w:bottom w:val="none" w:sz="0" w:space="0" w:color="auto"/>
        <w:right w:val="none" w:sz="0" w:space="0" w:color="auto"/>
      </w:divBdr>
    </w:div>
    <w:div w:id="1042557095">
      <w:bodyDiv w:val="1"/>
      <w:marLeft w:val="0"/>
      <w:marRight w:val="0"/>
      <w:marTop w:val="0"/>
      <w:marBottom w:val="0"/>
      <w:divBdr>
        <w:top w:val="none" w:sz="0" w:space="0" w:color="auto"/>
        <w:left w:val="none" w:sz="0" w:space="0" w:color="auto"/>
        <w:bottom w:val="none" w:sz="0" w:space="0" w:color="auto"/>
        <w:right w:val="none" w:sz="0" w:space="0" w:color="auto"/>
      </w:divBdr>
    </w:div>
    <w:div w:id="1043553170">
      <w:bodyDiv w:val="1"/>
      <w:marLeft w:val="0"/>
      <w:marRight w:val="0"/>
      <w:marTop w:val="0"/>
      <w:marBottom w:val="0"/>
      <w:divBdr>
        <w:top w:val="none" w:sz="0" w:space="0" w:color="auto"/>
        <w:left w:val="none" w:sz="0" w:space="0" w:color="auto"/>
        <w:bottom w:val="none" w:sz="0" w:space="0" w:color="auto"/>
        <w:right w:val="none" w:sz="0" w:space="0" w:color="auto"/>
      </w:divBdr>
    </w:div>
    <w:div w:id="1043557560">
      <w:bodyDiv w:val="1"/>
      <w:marLeft w:val="0"/>
      <w:marRight w:val="0"/>
      <w:marTop w:val="0"/>
      <w:marBottom w:val="0"/>
      <w:divBdr>
        <w:top w:val="none" w:sz="0" w:space="0" w:color="auto"/>
        <w:left w:val="none" w:sz="0" w:space="0" w:color="auto"/>
        <w:bottom w:val="none" w:sz="0" w:space="0" w:color="auto"/>
        <w:right w:val="none" w:sz="0" w:space="0" w:color="auto"/>
      </w:divBdr>
    </w:div>
    <w:div w:id="1044017239">
      <w:bodyDiv w:val="1"/>
      <w:marLeft w:val="0"/>
      <w:marRight w:val="0"/>
      <w:marTop w:val="0"/>
      <w:marBottom w:val="0"/>
      <w:divBdr>
        <w:top w:val="none" w:sz="0" w:space="0" w:color="auto"/>
        <w:left w:val="none" w:sz="0" w:space="0" w:color="auto"/>
        <w:bottom w:val="none" w:sz="0" w:space="0" w:color="auto"/>
        <w:right w:val="none" w:sz="0" w:space="0" w:color="auto"/>
      </w:divBdr>
    </w:div>
    <w:div w:id="1044215072">
      <w:bodyDiv w:val="1"/>
      <w:marLeft w:val="0"/>
      <w:marRight w:val="0"/>
      <w:marTop w:val="0"/>
      <w:marBottom w:val="0"/>
      <w:divBdr>
        <w:top w:val="none" w:sz="0" w:space="0" w:color="auto"/>
        <w:left w:val="none" w:sz="0" w:space="0" w:color="auto"/>
        <w:bottom w:val="none" w:sz="0" w:space="0" w:color="auto"/>
        <w:right w:val="none" w:sz="0" w:space="0" w:color="auto"/>
      </w:divBdr>
    </w:div>
    <w:div w:id="1044715538">
      <w:bodyDiv w:val="1"/>
      <w:marLeft w:val="0"/>
      <w:marRight w:val="0"/>
      <w:marTop w:val="0"/>
      <w:marBottom w:val="0"/>
      <w:divBdr>
        <w:top w:val="none" w:sz="0" w:space="0" w:color="auto"/>
        <w:left w:val="none" w:sz="0" w:space="0" w:color="auto"/>
        <w:bottom w:val="none" w:sz="0" w:space="0" w:color="auto"/>
        <w:right w:val="none" w:sz="0" w:space="0" w:color="auto"/>
      </w:divBdr>
    </w:div>
    <w:div w:id="1044715933">
      <w:bodyDiv w:val="1"/>
      <w:marLeft w:val="0"/>
      <w:marRight w:val="0"/>
      <w:marTop w:val="0"/>
      <w:marBottom w:val="0"/>
      <w:divBdr>
        <w:top w:val="none" w:sz="0" w:space="0" w:color="auto"/>
        <w:left w:val="none" w:sz="0" w:space="0" w:color="auto"/>
        <w:bottom w:val="none" w:sz="0" w:space="0" w:color="auto"/>
        <w:right w:val="none" w:sz="0" w:space="0" w:color="auto"/>
      </w:divBdr>
    </w:div>
    <w:div w:id="1044989419">
      <w:bodyDiv w:val="1"/>
      <w:marLeft w:val="0"/>
      <w:marRight w:val="0"/>
      <w:marTop w:val="0"/>
      <w:marBottom w:val="0"/>
      <w:divBdr>
        <w:top w:val="none" w:sz="0" w:space="0" w:color="auto"/>
        <w:left w:val="none" w:sz="0" w:space="0" w:color="auto"/>
        <w:bottom w:val="none" w:sz="0" w:space="0" w:color="auto"/>
        <w:right w:val="none" w:sz="0" w:space="0" w:color="auto"/>
      </w:divBdr>
    </w:div>
    <w:div w:id="1045131931">
      <w:bodyDiv w:val="1"/>
      <w:marLeft w:val="0"/>
      <w:marRight w:val="0"/>
      <w:marTop w:val="0"/>
      <w:marBottom w:val="0"/>
      <w:divBdr>
        <w:top w:val="none" w:sz="0" w:space="0" w:color="auto"/>
        <w:left w:val="none" w:sz="0" w:space="0" w:color="auto"/>
        <w:bottom w:val="none" w:sz="0" w:space="0" w:color="auto"/>
        <w:right w:val="none" w:sz="0" w:space="0" w:color="auto"/>
      </w:divBdr>
    </w:div>
    <w:div w:id="1045520931">
      <w:bodyDiv w:val="1"/>
      <w:marLeft w:val="0"/>
      <w:marRight w:val="0"/>
      <w:marTop w:val="0"/>
      <w:marBottom w:val="0"/>
      <w:divBdr>
        <w:top w:val="none" w:sz="0" w:space="0" w:color="auto"/>
        <w:left w:val="none" w:sz="0" w:space="0" w:color="auto"/>
        <w:bottom w:val="none" w:sz="0" w:space="0" w:color="auto"/>
        <w:right w:val="none" w:sz="0" w:space="0" w:color="auto"/>
      </w:divBdr>
    </w:div>
    <w:div w:id="1045567554">
      <w:bodyDiv w:val="1"/>
      <w:marLeft w:val="0"/>
      <w:marRight w:val="0"/>
      <w:marTop w:val="0"/>
      <w:marBottom w:val="0"/>
      <w:divBdr>
        <w:top w:val="none" w:sz="0" w:space="0" w:color="auto"/>
        <w:left w:val="none" w:sz="0" w:space="0" w:color="auto"/>
        <w:bottom w:val="none" w:sz="0" w:space="0" w:color="auto"/>
        <w:right w:val="none" w:sz="0" w:space="0" w:color="auto"/>
      </w:divBdr>
    </w:div>
    <w:div w:id="1046024285">
      <w:bodyDiv w:val="1"/>
      <w:marLeft w:val="0"/>
      <w:marRight w:val="0"/>
      <w:marTop w:val="0"/>
      <w:marBottom w:val="0"/>
      <w:divBdr>
        <w:top w:val="none" w:sz="0" w:space="0" w:color="auto"/>
        <w:left w:val="none" w:sz="0" w:space="0" w:color="auto"/>
        <w:bottom w:val="none" w:sz="0" w:space="0" w:color="auto"/>
        <w:right w:val="none" w:sz="0" w:space="0" w:color="auto"/>
      </w:divBdr>
    </w:div>
    <w:div w:id="1047491089">
      <w:bodyDiv w:val="1"/>
      <w:marLeft w:val="0"/>
      <w:marRight w:val="0"/>
      <w:marTop w:val="0"/>
      <w:marBottom w:val="0"/>
      <w:divBdr>
        <w:top w:val="none" w:sz="0" w:space="0" w:color="auto"/>
        <w:left w:val="none" w:sz="0" w:space="0" w:color="auto"/>
        <w:bottom w:val="none" w:sz="0" w:space="0" w:color="auto"/>
        <w:right w:val="none" w:sz="0" w:space="0" w:color="auto"/>
      </w:divBdr>
    </w:div>
    <w:div w:id="1047679619">
      <w:bodyDiv w:val="1"/>
      <w:marLeft w:val="0"/>
      <w:marRight w:val="0"/>
      <w:marTop w:val="0"/>
      <w:marBottom w:val="0"/>
      <w:divBdr>
        <w:top w:val="none" w:sz="0" w:space="0" w:color="auto"/>
        <w:left w:val="none" w:sz="0" w:space="0" w:color="auto"/>
        <w:bottom w:val="none" w:sz="0" w:space="0" w:color="auto"/>
        <w:right w:val="none" w:sz="0" w:space="0" w:color="auto"/>
      </w:divBdr>
    </w:div>
    <w:div w:id="1047949479">
      <w:bodyDiv w:val="1"/>
      <w:marLeft w:val="0"/>
      <w:marRight w:val="0"/>
      <w:marTop w:val="0"/>
      <w:marBottom w:val="0"/>
      <w:divBdr>
        <w:top w:val="none" w:sz="0" w:space="0" w:color="auto"/>
        <w:left w:val="none" w:sz="0" w:space="0" w:color="auto"/>
        <w:bottom w:val="none" w:sz="0" w:space="0" w:color="auto"/>
        <w:right w:val="none" w:sz="0" w:space="0" w:color="auto"/>
      </w:divBdr>
    </w:div>
    <w:div w:id="1047949943">
      <w:bodyDiv w:val="1"/>
      <w:marLeft w:val="0"/>
      <w:marRight w:val="0"/>
      <w:marTop w:val="0"/>
      <w:marBottom w:val="0"/>
      <w:divBdr>
        <w:top w:val="none" w:sz="0" w:space="0" w:color="auto"/>
        <w:left w:val="none" w:sz="0" w:space="0" w:color="auto"/>
        <w:bottom w:val="none" w:sz="0" w:space="0" w:color="auto"/>
        <w:right w:val="none" w:sz="0" w:space="0" w:color="auto"/>
      </w:divBdr>
    </w:div>
    <w:div w:id="1048340763">
      <w:bodyDiv w:val="1"/>
      <w:marLeft w:val="0"/>
      <w:marRight w:val="0"/>
      <w:marTop w:val="0"/>
      <w:marBottom w:val="0"/>
      <w:divBdr>
        <w:top w:val="none" w:sz="0" w:space="0" w:color="auto"/>
        <w:left w:val="none" w:sz="0" w:space="0" w:color="auto"/>
        <w:bottom w:val="none" w:sz="0" w:space="0" w:color="auto"/>
        <w:right w:val="none" w:sz="0" w:space="0" w:color="auto"/>
      </w:divBdr>
    </w:div>
    <w:div w:id="1049112530">
      <w:bodyDiv w:val="1"/>
      <w:marLeft w:val="0"/>
      <w:marRight w:val="0"/>
      <w:marTop w:val="0"/>
      <w:marBottom w:val="0"/>
      <w:divBdr>
        <w:top w:val="none" w:sz="0" w:space="0" w:color="auto"/>
        <w:left w:val="none" w:sz="0" w:space="0" w:color="auto"/>
        <w:bottom w:val="none" w:sz="0" w:space="0" w:color="auto"/>
        <w:right w:val="none" w:sz="0" w:space="0" w:color="auto"/>
      </w:divBdr>
    </w:div>
    <w:div w:id="1049958021">
      <w:bodyDiv w:val="1"/>
      <w:marLeft w:val="0"/>
      <w:marRight w:val="0"/>
      <w:marTop w:val="0"/>
      <w:marBottom w:val="0"/>
      <w:divBdr>
        <w:top w:val="none" w:sz="0" w:space="0" w:color="auto"/>
        <w:left w:val="none" w:sz="0" w:space="0" w:color="auto"/>
        <w:bottom w:val="none" w:sz="0" w:space="0" w:color="auto"/>
        <w:right w:val="none" w:sz="0" w:space="0" w:color="auto"/>
      </w:divBdr>
    </w:div>
    <w:div w:id="1049961045">
      <w:bodyDiv w:val="1"/>
      <w:marLeft w:val="0"/>
      <w:marRight w:val="0"/>
      <w:marTop w:val="0"/>
      <w:marBottom w:val="0"/>
      <w:divBdr>
        <w:top w:val="none" w:sz="0" w:space="0" w:color="auto"/>
        <w:left w:val="none" w:sz="0" w:space="0" w:color="auto"/>
        <w:bottom w:val="none" w:sz="0" w:space="0" w:color="auto"/>
        <w:right w:val="none" w:sz="0" w:space="0" w:color="auto"/>
      </w:divBdr>
    </w:div>
    <w:div w:id="1049962615">
      <w:bodyDiv w:val="1"/>
      <w:marLeft w:val="0"/>
      <w:marRight w:val="0"/>
      <w:marTop w:val="0"/>
      <w:marBottom w:val="0"/>
      <w:divBdr>
        <w:top w:val="none" w:sz="0" w:space="0" w:color="auto"/>
        <w:left w:val="none" w:sz="0" w:space="0" w:color="auto"/>
        <w:bottom w:val="none" w:sz="0" w:space="0" w:color="auto"/>
        <w:right w:val="none" w:sz="0" w:space="0" w:color="auto"/>
      </w:divBdr>
    </w:div>
    <w:div w:id="1050030575">
      <w:bodyDiv w:val="1"/>
      <w:marLeft w:val="0"/>
      <w:marRight w:val="0"/>
      <w:marTop w:val="0"/>
      <w:marBottom w:val="0"/>
      <w:divBdr>
        <w:top w:val="none" w:sz="0" w:space="0" w:color="auto"/>
        <w:left w:val="none" w:sz="0" w:space="0" w:color="auto"/>
        <w:bottom w:val="none" w:sz="0" w:space="0" w:color="auto"/>
        <w:right w:val="none" w:sz="0" w:space="0" w:color="auto"/>
      </w:divBdr>
    </w:div>
    <w:div w:id="1050153025">
      <w:bodyDiv w:val="1"/>
      <w:marLeft w:val="0"/>
      <w:marRight w:val="0"/>
      <w:marTop w:val="0"/>
      <w:marBottom w:val="0"/>
      <w:divBdr>
        <w:top w:val="none" w:sz="0" w:space="0" w:color="auto"/>
        <w:left w:val="none" w:sz="0" w:space="0" w:color="auto"/>
        <w:bottom w:val="none" w:sz="0" w:space="0" w:color="auto"/>
        <w:right w:val="none" w:sz="0" w:space="0" w:color="auto"/>
      </w:divBdr>
    </w:div>
    <w:div w:id="1050225993">
      <w:bodyDiv w:val="1"/>
      <w:marLeft w:val="0"/>
      <w:marRight w:val="0"/>
      <w:marTop w:val="0"/>
      <w:marBottom w:val="0"/>
      <w:divBdr>
        <w:top w:val="none" w:sz="0" w:space="0" w:color="auto"/>
        <w:left w:val="none" w:sz="0" w:space="0" w:color="auto"/>
        <w:bottom w:val="none" w:sz="0" w:space="0" w:color="auto"/>
        <w:right w:val="none" w:sz="0" w:space="0" w:color="auto"/>
      </w:divBdr>
    </w:div>
    <w:div w:id="1050497284">
      <w:bodyDiv w:val="1"/>
      <w:marLeft w:val="0"/>
      <w:marRight w:val="0"/>
      <w:marTop w:val="0"/>
      <w:marBottom w:val="0"/>
      <w:divBdr>
        <w:top w:val="none" w:sz="0" w:space="0" w:color="auto"/>
        <w:left w:val="none" w:sz="0" w:space="0" w:color="auto"/>
        <w:bottom w:val="none" w:sz="0" w:space="0" w:color="auto"/>
        <w:right w:val="none" w:sz="0" w:space="0" w:color="auto"/>
      </w:divBdr>
    </w:div>
    <w:div w:id="1050687280">
      <w:bodyDiv w:val="1"/>
      <w:marLeft w:val="0"/>
      <w:marRight w:val="0"/>
      <w:marTop w:val="0"/>
      <w:marBottom w:val="0"/>
      <w:divBdr>
        <w:top w:val="none" w:sz="0" w:space="0" w:color="auto"/>
        <w:left w:val="none" w:sz="0" w:space="0" w:color="auto"/>
        <w:bottom w:val="none" w:sz="0" w:space="0" w:color="auto"/>
        <w:right w:val="none" w:sz="0" w:space="0" w:color="auto"/>
      </w:divBdr>
    </w:div>
    <w:div w:id="1051074264">
      <w:bodyDiv w:val="1"/>
      <w:marLeft w:val="0"/>
      <w:marRight w:val="0"/>
      <w:marTop w:val="0"/>
      <w:marBottom w:val="0"/>
      <w:divBdr>
        <w:top w:val="none" w:sz="0" w:space="0" w:color="auto"/>
        <w:left w:val="none" w:sz="0" w:space="0" w:color="auto"/>
        <w:bottom w:val="none" w:sz="0" w:space="0" w:color="auto"/>
        <w:right w:val="none" w:sz="0" w:space="0" w:color="auto"/>
      </w:divBdr>
    </w:div>
    <w:div w:id="1051075644">
      <w:bodyDiv w:val="1"/>
      <w:marLeft w:val="0"/>
      <w:marRight w:val="0"/>
      <w:marTop w:val="0"/>
      <w:marBottom w:val="0"/>
      <w:divBdr>
        <w:top w:val="none" w:sz="0" w:space="0" w:color="auto"/>
        <w:left w:val="none" w:sz="0" w:space="0" w:color="auto"/>
        <w:bottom w:val="none" w:sz="0" w:space="0" w:color="auto"/>
        <w:right w:val="none" w:sz="0" w:space="0" w:color="auto"/>
      </w:divBdr>
    </w:div>
    <w:div w:id="1051929327">
      <w:bodyDiv w:val="1"/>
      <w:marLeft w:val="0"/>
      <w:marRight w:val="0"/>
      <w:marTop w:val="0"/>
      <w:marBottom w:val="0"/>
      <w:divBdr>
        <w:top w:val="none" w:sz="0" w:space="0" w:color="auto"/>
        <w:left w:val="none" w:sz="0" w:space="0" w:color="auto"/>
        <w:bottom w:val="none" w:sz="0" w:space="0" w:color="auto"/>
        <w:right w:val="none" w:sz="0" w:space="0" w:color="auto"/>
      </w:divBdr>
    </w:div>
    <w:div w:id="1052578955">
      <w:bodyDiv w:val="1"/>
      <w:marLeft w:val="0"/>
      <w:marRight w:val="0"/>
      <w:marTop w:val="0"/>
      <w:marBottom w:val="0"/>
      <w:divBdr>
        <w:top w:val="none" w:sz="0" w:space="0" w:color="auto"/>
        <w:left w:val="none" w:sz="0" w:space="0" w:color="auto"/>
        <w:bottom w:val="none" w:sz="0" w:space="0" w:color="auto"/>
        <w:right w:val="none" w:sz="0" w:space="0" w:color="auto"/>
      </w:divBdr>
    </w:div>
    <w:div w:id="1053038096">
      <w:bodyDiv w:val="1"/>
      <w:marLeft w:val="0"/>
      <w:marRight w:val="0"/>
      <w:marTop w:val="0"/>
      <w:marBottom w:val="0"/>
      <w:divBdr>
        <w:top w:val="none" w:sz="0" w:space="0" w:color="auto"/>
        <w:left w:val="none" w:sz="0" w:space="0" w:color="auto"/>
        <w:bottom w:val="none" w:sz="0" w:space="0" w:color="auto"/>
        <w:right w:val="none" w:sz="0" w:space="0" w:color="auto"/>
      </w:divBdr>
    </w:div>
    <w:div w:id="1053309579">
      <w:bodyDiv w:val="1"/>
      <w:marLeft w:val="0"/>
      <w:marRight w:val="0"/>
      <w:marTop w:val="0"/>
      <w:marBottom w:val="0"/>
      <w:divBdr>
        <w:top w:val="none" w:sz="0" w:space="0" w:color="auto"/>
        <w:left w:val="none" w:sz="0" w:space="0" w:color="auto"/>
        <w:bottom w:val="none" w:sz="0" w:space="0" w:color="auto"/>
        <w:right w:val="none" w:sz="0" w:space="0" w:color="auto"/>
      </w:divBdr>
    </w:div>
    <w:div w:id="1053315033">
      <w:bodyDiv w:val="1"/>
      <w:marLeft w:val="0"/>
      <w:marRight w:val="0"/>
      <w:marTop w:val="0"/>
      <w:marBottom w:val="0"/>
      <w:divBdr>
        <w:top w:val="none" w:sz="0" w:space="0" w:color="auto"/>
        <w:left w:val="none" w:sz="0" w:space="0" w:color="auto"/>
        <w:bottom w:val="none" w:sz="0" w:space="0" w:color="auto"/>
        <w:right w:val="none" w:sz="0" w:space="0" w:color="auto"/>
      </w:divBdr>
    </w:div>
    <w:div w:id="1053692950">
      <w:bodyDiv w:val="1"/>
      <w:marLeft w:val="0"/>
      <w:marRight w:val="0"/>
      <w:marTop w:val="0"/>
      <w:marBottom w:val="0"/>
      <w:divBdr>
        <w:top w:val="none" w:sz="0" w:space="0" w:color="auto"/>
        <w:left w:val="none" w:sz="0" w:space="0" w:color="auto"/>
        <w:bottom w:val="none" w:sz="0" w:space="0" w:color="auto"/>
        <w:right w:val="none" w:sz="0" w:space="0" w:color="auto"/>
      </w:divBdr>
    </w:div>
    <w:div w:id="1053891031">
      <w:bodyDiv w:val="1"/>
      <w:marLeft w:val="0"/>
      <w:marRight w:val="0"/>
      <w:marTop w:val="0"/>
      <w:marBottom w:val="0"/>
      <w:divBdr>
        <w:top w:val="none" w:sz="0" w:space="0" w:color="auto"/>
        <w:left w:val="none" w:sz="0" w:space="0" w:color="auto"/>
        <w:bottom w:val="none" w:sz="0" w:space="0" w:color="auto"/>
        <w:right w:val="none" w:sz="0" w:space="0" w:color="auto"/>
      </w:divBdr>
    </w:div>
    <w:div w:id="1054085069">
      <w:bodyDiv w:val="1"/>
      <w:marLeft w:val="0"/>
      <w:marRight w:val="0"/>
      <w:marTop w:val="0"/>
      <w:marBottom w:val="0"/>
      <w:divBdr>
        <w:top w:val="none" w:sz="0" w:space="0" w:color="auto"/>
        <w:left w:val="none" w:sz="0" w:space="0" w:color="auto"/>
        <w:bottom w:val="none" w:sz="0" w:space="0" w:color="auto"/>
        <w:right w:val="none" w:sz="0" w:space="0" w:color="auto"/>
      </w:divBdr>
    </w:div>
    <w:div w:id="1054155434">
      <w:bodyDiv w:val="1"/>
      <w:marLeft w:val="0"/>
      <w:marRight w:val="0"/>
      <w:marTop w:val="0"/>
      <w:marBottom w:val="0"/>
      <w:divBdr>
        <w:top w:val="none" w:sz="0" w:space="0" w:color="auto"/>
        <w:left w:val="none" w:sz="0" w:space="0" w:color="auto"/>
        <w:bottom w:val="none" w:sz="0" w:space="0" w:color="auto"/>
        <w:right w:val="none" w:sz="0" w:space="0" w:color="auto"/>
      </w:divBdr>
    </w:div>
    <w:div w:id="1054235821">
      <w:bodyDiv w:val="1"/>
      <w:marLeft w:val="0"/>
      <w:marRight w:val="0"/>
      <w:marTop w:val="0"/>
      <w:marBottom w:val="0"/>
      <w:divBdr>
        <w:top w:val="none" w:sz="0" w:space="0" w:color="auto"/>
        <w:left w:val="none" w:sz="0" w:space="0" w:color="auto"/>
        <w:bottom w:val="none" w:sz="0" w:space="0" w:color="auto"/>
        <w:right w:val="none" w:sz="0" w:space="0" w:color="auto"/>
      </w:divBdr>
    </w:div>
    <w:div w:id="1054281544">
      <w:bodyDiv w:val="1"/>
      <w:marLeft w:val="0"/>
      <w:marRight w:val="0"/>
      <w:marTop w:val="0"/>
      <w:marBottom w:val="0"/>
      <w:divBdr>
        <w:top w:val="none" w:sz="0" w:space="0" w:color="auto"/>
        <w:left w:val="none" w:sz="0" w:space="0" w:color="auto"/>
        <w:bottom w:val="none" w:sz="0" w:space="0" w:color="auto"/>
        <w:right w:val="none" w:sz="0" w:space="0" w:color="auto"/>
      </w:divBdr>
    </w:div>
    <w:div w:id="1054424404">
      <w:bodyDiv w:val="1"/>
      <w:marLeft w:val="0"/>
      <w:marRight w:val="0"/>
      <w:marTop w:val="0"/>
      <w:marBottom w:val="0"/>
      <w:divBdr>
        <w:top w:val="none" w:sz="0" w:space="0" w:color="auto"/>
        <w:left w:val="none" w:sz="0" w:space="0" w:color="auto"/>
        <w:bottom w:val="none" w:sz="0" w:space="0" w:color="auto"/>
        <w:right w:val="none" w:sz="0" w:space="0" w:color="auto"/>
      </w:divBdr>
    </w:div>
    <w:div w:id="1054738968">
      <w:bodyDiv w:val="1"/>
      <w:marLeft w:val="0"/>
      <w:marRight w:val="0"/>
      <w:marTop w:val="0"/>
      <w:marBottom w:val="0"/>
      <w:divBdr>
        <w:top w:val="none" w:sz="0" w:space="0" w:color="auto"/>
        <w:left w:val="none" w:sz="0" w:space="0" w:color="auto"/>
        <w:bottom w:val="none" w:sz="0" w:space="0" w:color="auto"/>
        <w:right w:val="none" w:sz="0" w:space="0" w:color="auto"/>
      </w:divBdr>
    </w:div>
    <w:div w:id="1055347201">
      <w:bodyDiv w:val="1"/>
      <w:marLeft w:val="0"/>
      <w:marRight w:val="0"/>
      <w:marTop w:val="0"/>
      <w:marBottom w:val="0"/>
      <w:divBdr>
        <w:top w:val="none" w:sz="0" w:space="0" w:color="auto"/>
        <w:left w:val="none" w:sz="0" w:space="0" w:color="auto"/>
        <w:bottom w:val="none" w:sz="0" w:space="0" w:color="auto"/>
        <w:right w:val="none" w:sz="0" w:space="0" w:color="auto"/>
      </w:divBdr>
    </w:div>
    <w:div w:id="1055349061">
      <w:bodyDiv w:val="1"/>
      <w:marLeft w:val="0"/>
      <w:marRight w:val="0"/>
      <w:marTop w:val="0"/>
      <w:marBottom w:val="0"/>
      <w:divBdr>
        <w:top w:val="none" w:sz="0" w:space="0" w:color="auto"/>
        <w:left w:val="none" w:sz="0" w:space="0" w:color="auto"/>
        <w:bottom w:val="none" w:sz="0" w:space="0" w:color="auto"/>
        <w:right w:val="none" w:sz="0" w:space="0" w:color="auto"/>
      </w:divBdr>
    </w:div>
    <w:div w:id="1055664694">
      <w:bodyDiv w:val="1"/>
      <w:marLeft w:val="0"/>
      <w:marRight w:val="0"/>
      <w:marTop w:val="0"/>
      <w:marBottom w:val="0"/>
      <w:divBdr>
        <w:top w:val="none" w:sz="0" w:space="0" w:color="auto"/>
        <w:left w:val="none" w:sz="0" w:space="0" w:color="auto"/>
        <w:bottom w:val="none" w:sz="0" w:space="0" w:color="auto"/>
        <w:right w:val="none" w:sz="0" w:space="0" w:color="auto"/>
      </w:divBdr>
    </w:div>
    <w:div w:id="1055810257">
      <w:bodyDiv w:val="1"/>
      <w:marLeft w:val="0"/>
      <w:marRight w:val="0"/>
      <w:marTop w:val="0"/>
      <w:marBottom w:val="0"/>
      <w:divBdr>
        <w:top w:val="none" w:sz="0" w:space="0" w:color="auto"/>
        <w:left w:val="none" w:sz="0" w:space="0" w:color="auto"/>
        <w:bottom w:val="none" w:sz="0" w:space="0" w:color="auto"/>
        <w:right w:val="none" w:sz="0" w:space="0" w:color="auto"/>
      </w:divBdr>
    </w:div>
    <w:div w:id="1055861458">
      <w:bodyDiv w:val="1"/>
      <w:marLeft w:val="0"/>
      <w:marRight w:val="0"/>
      <w:marTop w:val="0"/>
      <w:marBottom w:val="0"/>
      <w:divBdr>
        <w:top w:val="none" w:sz="0" w:space="0" w:color="auto"/>
        <w:left w:val="none" w:sz="0" w:space="0" w:color="auto"/>
        <w:bottom w:val="none" w:sz="0" w:space="0" w:color="auto"/>
        <w:right w:val="none" w:sz="0" w:space="0" w:color="auto"/>
      </w:divBdr>
    </w:div>
    <w:div w:id="1056393820">
      <w:bodyDiv w:val="1"/>
      <w:marLeft w:val="0"/>
      <w:marRight w:val="0"/>
      <w:marTop w:val="0"/>
      <w:marBottom w:val="0"/>
      <w:divBdr>
        <w:top w:val="none" w:sz="0" w:space="0" w:color="auto"/>
        <w:left w:val="none" w:sz="0" w:space="0" w:color="auto"/>
        <w:bottom w:val="none" w:sz="0" w:space="0" w:color="auto"/>
        <w:right w:val="none" w:sz="0" w:space="0" w:color="auto"/>
      </w:divBdr>
    </w:div>
    <w:div w:id="1057170766">
      <w:bodyDiv w:val="1"/>
      <w:marLeft w:val="0"/>
      <w:marRight w:val="0"/>
      <w:marTop w:val="0"/>
      <w:marBottom w:val="0"/>
      <w:divBdr>
        <w:top w:val="none" w:sz="0" w:space="0" w:color="auto"/>
        <w:left w:val="none" w:sz="0" w:space="0" w:color="auto"/>
        <w:bottom w:val="none" w:sz="0" w:space="0" w:color="auto"/>
        <w:right w:val="none" w:sz="0" w:space="0" w:color="auto"/>
      </w:divBdr>
    </w:div>
    <w:div w:id="1057389789">
      <w:bodyDiv w:val="1"/>
      <w:marLeft w:val="0"/>
      <w:marRight w:val="0"/>
      <w:marTop w:val="0"/>
      <w:marBottom w:val="0"/>
      <w:divBdr>
        <w:top w:val="none" w:sz="0" w:space="0" w:color="auto"/>
        <w:left w:val="none" w:sz="0" w:space="0" w:color="auto"/>
        <w:bottom w:val="none" w:sz="0" w:space="0" w:color="auto"/>
        <w:right w:val="none" w:sz="0" w:space="0" w:color="auto"/>
      </w:divBdr>
    </w:div>
    <w:div w:id="1057431665">
      <w:bodyDiv w:val="1"/>
      <w:marLeft w:val="0"/>
      <w:marRight w:val="0"/>
      <w:marTop w:val="0"/>
      <w:marBottom w:val="0"/>
      <w:divBdr>
        <w:top w:val="none" w:sz="0" w:space="0" w:color="auto"/>
        <w:left w:val="none" w:sz="0" w:space="0" w:color="auto"/>
        <w:bottom w:val="none" w:sz="0" w:space="0" w:color="auto"/>
        <w:right w:val="none" w:sz="0" w:space="0" w:color="auto"/>
      </w:divBdr>
    </w:div>
    <w:div w:id="1057821541">
      <w:bodyDiv w:val="1"/>
      <w:marLeft w:val="0"/>
      <w:marRight w:val="0"/>
      <w:marTop w:val="0"/>
      <w:marBottom w:val="0"/>
      <w:divBdr>
        <w:top w:val="none" w:sz="0" w:space="0" w:color="auto"/>
        <w:left w:val="none" w:sz="0" w:space="0" w:color="auto"/>
        <w:bottom w:val="none" w:sz="0" w:space="0" w:color="auto"/>
        <w:right w:val="none" w:sz="0" w:space="0" w:color="auto"/>
      </w:divBdr>
    </w:div>
    <w:div w:id="1058087922">
      <w:bodyDiv w:val="1"/>
      <w:marLeft w:val="0"/>
      <w:marRight w:val="0"/>
      <w:marTop w:val="0"/>
      <w:marBottom w:val="0"/>
      <w:divBdr>
        <w:top w:val="none" w:sz="0" w:space="0" w:color="auto"/>
        <w:left w:val="none" w:sz="0" w:space="0" w:color="auto"/>
        <w:bottom w:val="none" w:sz="0" w:space="0" w:color="auto"/>
        <w:right w:val="none" w:sz="0" w:space="0" w:color="auto"/>
      </w:divBdr>
    </w:div>
    <w:div w:id="1058626419">
      <w:bodyDiv w:val="1"/>
      <w:marLeft w:val="0"/>
      <w:marRight w:val="0"/>
      <w:marTop w:val="0"/>
      <w:marBottom w:val="0"/>
      <w:divBdr>
        <w:top w:val="none" w:sz="0" w:space="0" w:color="auto"/>
        <w:left w:val="none" w:sz="0" w:space="0" w:color="auto"/>
        <w:bottom w:val="none" w:sz="0" w:space="0" w:color="auto"/>
        <w:right w:val="none" w:sz="0" w:space="0" w:color="auto"/>
      </w:divBdr>
    </w:div>
    <w:div w:id="1058670591">
      <w:bodyDiv w:val="1"/>
      <w:marLeft w:val="0"/>
      <w:marRight w:val="0"/>
      <w:marTop w:val="0"/>
      <w:marBottom w:val="0"/>
      <w:divBdr>
        <w:top w:val="none" w:sz="0" w:space="0" w:color="auto"/>
        <w:left w:val="none" w:sz="0" w:space="0" w:color="auto"/>
        <w:bottom w:val="none" w:sz="0" w:space="0" w:color="auto"/>
        <w:right w:val="none" w:sz="0" w:space="0" w:color="auto"/>
      </w:divBdr>
    </w:div>
    <w:div w:id="1058936301">
      <w:bodyDiv w:val="1"/>
      <w:marLeft w:val="0"/>
      <w:marRight w:val="0"/>
      <w:marTop w:val="0"/>
      <w:marBottom w:val="0"/>
      <w:divBdr>
        <w:top w:val="none" w:sz="0" w:space="0" w:color="auto"/>
        <w:left w:val="none" w:sz="0" w:space="0" w:color="auto"/>
        <w:bottom w:val="none" w:sz="0" w:space="0" w:color="auto"/>
        <w:right w:val="none" w:sz="0" w:space="0" w:color="auto"/>
      </w:divBdr>
    </w:div>
    <w:div w:id="1059400600">
      <w:bodyDiv w:val="1"/>
      <w:marLeft w:val="0"/>
      <w:marRight w:val="0"/>
      <w:marTop w:val="0"/>
      <w:marBottom w:val="0"/>
      <w:divBdr>
        <w:top w:val="none" w:sz="0" w:space="0" w:color="auto"/>
        <w:left w:val="none" w:sz="0" w:space="0" w:color="auto"/>
        <w:bottom w:val="none" w:sz="0" w:space="0" w:color="auto"/>
        <w:right w:val="none" w:sz="0" w:space="0" w:color="auto"/>
      </w:divBdr>
    </w:div>
    <w:div w:id="1059552437">
      <w:bodyDiv w:val="1"/>
      <w:marLeft w:val="0"/>
      <w:marRight w:val="0"/>
      <w:marTop w:val="0"/>
      <w:marBottom w:val="0"/>
      <w:divBdr>
        <w:top w:val="none" w:sz="0" w:space="0" w:color="auto"/>
        <w:left w:val="none" w:sz="0" w:space="0" w:color="auto"/>
        <w:bottom w:val="none" w:sz="0" w:space="0" w:color="auto"/>
        <w:right w:val="none" w:sz="0" w:space="0" w:color="auto"/>
      </w:divBdr>
    </w:div>
    <w:div w:id="1059593224">
      <w:bodyDiv w:val="1"/>
      <w:marLeft w:val="0"/>
      <w:marRight w:val="0"/>
      <w:marTop w:val="0"/>
      <w:marBottom w:val="0"/>
      <w:divBdr>
        <w:top w:val="none" w:sz="0" w:space="0" w:color="auto"/>
        <w:left w:val="none" w:sz="0" w:space="0" w:color="auto"/>
        <w:bottom w:val="none" w:sz="0" w:space="0" w:color="auto"/>
        <w:right w:val="none" w:sz="0" w:space="0" w:color="auto"/>
      </w:divBdr>
    </w:div>
    <w:div w:id="1060592074">
      <w:bodyDiv w:val="1"/>
      <w:marLeft w:val="0"/>
      <w:marRight w:val="0"/>
      <w:marTop w:val="0"/>
      <w:marBottom w:val="0"/>
      <w:divBdr>
        <w:top w:val="none" w:sz="0" w:space="0" w:color="auto"/>
        <w:left w:val="none" w:sz="0" w:space="0" w:color="auto"/>
        <w:bottom w:val="none" w:sz="0" w:space="0" w:color="auto"/>
        <w:right w:val="none" w:sz="0" w:space="0" w:color="auto"/>
      </w:divBdr>
    </w:div>
    <w:div w:id="1061100239">
      <w:bodyDiv w:val="1"/>
      <w:marLeft w:val="0"/>
      <w:marRight w:val="0"/>
      <w:marTop w:val="0"/>
      <w:marBottom w:val="0"/>
      <w:divBdr>
        <w:top w:val="none" w:sz="0" w:space="0" w:color="auto"/>
        <w:left w:val="none" w:sz="0" w:space="0" w:color="auto"/>
        <w:bottom w:val="none" w:sz="0" w:space="0" w:color="auto"/>
        <w:right w:val="none" w:sz="0" w:space="0" w:color="auto"/>
      </w:divBdr>
    </w:div>
    <w:div w:id="1061443514">
      <w:bodyDiv w:val="1"/>
      <w:marLeft w:val="0"/>
      <w:marRight w:val="0"/>
      <w:marTop w:val="0"/>
      <w:marBottom w:val="0"/>
      <w:divBdr>
        <w:top w:val="none" w:sz="0" w:space="0" w:color="auto"/>
        <w:left w:val="none" w:sz="0" w:space="0" w:color="auto"/>
        <w:bottom w:val="none" w:sz="0" w:space="0" w:color="auto"/>
        <w:right w:val="none" w:sz="0" w:space="0" w:color="auto"/>
      </w:divBdr>
    </w:div>
    <w:div w:id="1061950492">
      <w:bodyDiv w:val="1"/>
      <w:marLeft w:val="0"/>
      <w:marRight w:val="0"/>
      <w:marTop w:val="0"/>
      <w:marBottom w:val="0"/>
      <w:divBdr>
        <w:top w:val="none" w:sz="0" w:space="0" w:color="auto"/>
        <w:left w:val="none" w:sz="0" w:space="0" w:color="auto"/>
        <w:bottom w:val="none" w:sz="0" w:space="0" w:color="auto"/>
        <w:right w:val="none" w:sz="0" w:space="0" w:color="auto"/>
      </w:divBdr>
    </w:div>
    <w:div w:id="1062099412">
      <w:bodyDiv w:val="1"/>
      <w:marLeft w:val="0"/>
      <w:marRight w:val="0"/>
      <w:marTop w:val="0"/>
      <w:marBottom w:val="0"/>
      <w:divBdr>
        <w:top w:val="none" w:sz="0" w:space="0" w:color="auto"/>
        <w:left w:val="none" w:sz="0" w:space="0" w:color="auto"/>
        <w:bottom w:val="none" w:sz="0" w:space="0" w:color="auto"/>
        <w:right w:val="none" w:sz="0" w:space="0" w:color="auto"/>
      </w:divBdr>
    </w:div>
    <w:div w:id="1062404752">
      <w:bodyDiv w:val="1"/>
      <w:marLeft w:val="0"/>
      <w:marRight w:val="0"/>
      <w:marTop w:val="0"/>
      <w:marBottom w:val="0"/>
      <w:divBdr>
        <w:top w:val="none" w:sz="0" w:space="0" w:color="auto"/>
        <w:left w:val="none" w:sz="0" w:space="0" w:color="auto"/>
        <w:bottom w:val="none" w:sz="0" w:space="0" w:color="auto"/>
        <w:right w:val="none" w:sz="0" w:space="0" w:color="auto"/>
      </w:divBdr>
    </w:div>
    <w:div w:id="1062414128">
      <w:bodyDiv w:val="1"/>
      <w:marLeft w:val="0"/>
      <w:marRight w:val="0"/>
      <w:marTop w:val="0"/>
      <w:marBottom w:val="0"/>
      <w:divBdr>
        <w:top w:val="none" w:sz="0" w:space="0" w:color="auto"/>
        <w:left w:val="none" w:sz="0" w:space="0" w:color="auto"/>
        <w:bottom w:val="none" w:sz="0" w:space="0" w:color="auto"/>
        <w:right w:val="none" w:sz="0" w:space="0" w:color="auto"/>
      </w:divBdr>
    </w:div>
    <w:div w:id="1063988039">
      <w:bodyDiv w:val="1"/>
      <w:marLeft w:val="0"/>
      <w:marRight w:val="0"/>
      <w:marTop w:val="0"/>
      <w:marBottom w:val="0"/>
      <w:divBdr>
        <w:top w:val="none" w:sz="0" w:space="0" w:color="auto"/>
        <w:left w:val="none" w:sz="0" w:space="0" w:color="auto"/>
        <w:bottom w:val="none" w:sz="0" w:space="0" w:color="auto"/>
        <w:right w:val="none" w:sz="0" w:space="0" w:color="auto"/>
      </w:divBdr>
    </w:div>
    <w:div w:id="1065489614">
      <w:bodyDiv w:val="1"/>
      <w:marLeft w:val="0"/>
      <w:marRight w:val="0"/>
      <w:marTop w:val="0"/>
      <w:marBottom w:val="0"/>
      <w:divBdr>
        <w:top w:val="none" w:sz="0" w:space="0" w:color="auto"/>
        <w:left w:val="none" w:sz="0" w:space="0" w:color="auto"/>
        <w:bottom w:val="none" w:sz="0" w:space="0" w:color="auto"/>
        <w:right w:val="none" w:sz="0" w:space="0" w:color="auto"/>
      </w:divBdr>
    </w:div>
    <w:div w:id="1065688367">
      <w:bodyDiv w:val="1"/>
      <w:marLeft w:val="0"/>
      <w:marRight w:val="0"/>
      <w:marTop w:val="0"/>
      <w:marBottom w:val="0"/>
      <w:divBdr>
        <w:top w:val="none" w:sz="0" w:space="0" w:color="auto"/>
        <w:left w:val="none" w:sz="0" w:space="0" w:color="auto"/>
        <w:bottom w:val="none" w:sz="0" w:space="0" w:color="auto"/>
        <w:right w:val="none" w:sz="0" w:space="0" w:color="auto"/>
      </w:divBdr>
    </w:div>
    <w:div w:id="1065834607">
      <w:bodyDiv w:val="1"/>
      <w:marLeft w:val="0"/>
      <w:marRight w:val="0"/>
      <w:marTop w:val="0"/>
      <w:marBottom w:val="0"/>
      <w:divBdr>
        <w:top w:val="none" w:sz="0" w:space="0" w:color="auto"/>
        <w:left w:val="none" w:sz="0" w:space="0" w:color="auto"/>
        <w:bottom w:val="none" w:sz="0" w:space="0" w:color="auto"/>
        <w:right w:val="none" w:sz="0" w:space="0" w:color="auto"/>
      </w:divBdr>
    </w:div>
    <w:div w:id="1066143804">
      <w:bodyDiv w:val="1"/>
      <w:marLeft w:val="0"/>
      <w:marRight w:val="0"/>
      <w:marTop w:val="0"/>
      <w:marBottom w:val="0"/>
      <w:divBdr>
        <w:top w:val="none" w:sz="0" w:space="0" w:color="auto"/>
        <w:left w:val="none" w:sz="0" w:space="0" w:color="auto"/>
        <w:bottom w:val="none" w:sz="0" w:space="0" w:color="auto"/>
        <w:right w:val="none" w:sz="0" w:space="0" w:color="auto"/>
      </w:divBdr>
    </w:div>
    <w:div w:id="1066609426">
      <w:bodyDiv w:val="1"/>
      <w:marLeft w:val="0"/>
      <w:marRight w:val="0"/>
      <w:marTop w:val="0"/>
      <w:marBottom w:val="0"/>
      <w:divBdr>
        <w:top w:val="none" w:sz="0" w:space="0" w:color="auto"/>
        <w:left w:val="none" w:sz="0" w:space="0" w:color="auto"/>
        <w:bottom w:val="none" w:sz="0" w:space="0" w:color="auto"/>
        <w:right w:val="none" w:sz="0" w:space="0" w:color="auto"/>
      </w:divBdr>
    </w:div>
    <w:div w:id="1066757596">
      <w:bodyDiv w:val="1"/>
      <w:marLeft w:val="0"/>
      <w:marRight w:val="0"/>
      <w:marTop w:val="0"/>
      <w:marBottom w:val="0"/>
      <w:divBdr>
        <w:top w:val="none" w:sz="0" w:space="0" w:color="auto"/>
        <w:left w:val="none" w:sz="0" w:space="0" w:color="auto"/>
        <w:bottom w:val="none" w:sz="0" w:space="0" w:color="auto"/>
        <w:right w:val="none" w:sz="0" w:space="0" w:color="auto"/>
      </w:divBdr>
    </w:div>
    <w:div w:id="1067874017">
      <w:bodyDiv w:val="1"/>
      <w:marLeft w:val="0"/>
      <w:marRight w:val="0"/>
      <w:marTop w:val="0"/>
      <w:marBottom w:val="0"/>
      <w:divBdr>
        <w:top w:val="none" w:sz="0" w:space="0" w:color="auto"/>
        <w:left w:val="none" w:sz="0" w:space="0" w:color="auto"/>
        <w:bottom w:val="none" w:sz="0" w:space="0" w:color="auto"/>
        <w:right w:val="none" w:sz="0" w:space="0" w:color="auto"/>
      </w:divBdr>
    </w:div>
    <w:div w:id="1067876261">
      <w:bodyDiv w:val="1"/>
      <w:marLeft w:val="0"/>
      <w:marRight w:val="0"/>
      <w:marTop w:val="0"/>
      <w:marBottom w:val="0"/>
      <w:divBdr>
        <w:top w:val="none" w:sz="0" w:space="0" w:color="auto"/>
        <w:left w:val="none" w:sz="0" w:space="0" w:color="auto"/>
        <w:bottom w:val="none" w:sz="0" w:space="0" w:color="auto"/>
        <w:right w:val="none" w:sz="0" w:space="0" w:color="auto"/>
      </w:divBdr>
    </w:div>
    <w:div w:id="1068265248">
      <w:bodyDiv w:val="1"/>
      <w:marLeft w:val="0"/>
      <w:marRight w:val="0"/>
      <w:marTop w:val="0"/>
      <w:marBottom w:val="0"/>
      <w:divBdr>
        <w:top w:val="none" w:sz="0" w:space="0" w:color="auto"/>
        <w:left w:val="none" w:sz="0" w:space="0" w:color="auto"/>
        <w:bottom w:val="none" w:sz="0" w:space="0" w:color="auto"/>
        <w:right w:val="none" w:sz="0" w:space="0" w:color="auto"/>
      </w:divBdr>
    </w:div>
    <w:div w:id="1068385388">
      <w:bodyDiv w:val="1"/>
      <w:marLeft w:val="0"/>
      <w:marRight w:val="0"/>
      <w:marTop w:val="0"/>
      <w:marBottom w:val="0"/>
      <w:divBdr>
        <w:top w:val="none" w:sz="0" w:space="0" w:color="auto"/>
        <w:left w:val="none" w:sz="0" w:space="0" w:color="auto"/>
        <w:bottom w:val="none" w:sz="0" w:space="0" w:color="auto"/>
        <w:right w:val="none" w:sz="0" w:space="0" w:color="auto"/>
      </w:divBdr>
    </w:div>
    <w:div w:id="1068529476">
      <w:bodyDiv w:val="1"/>
      <w:marLeft w:val="0"/>
      <w:marRight w:val="0"/>
      <w:marTop w:val="0"/>
      <w:marBottom w:val="0"/>
      <w:divBdr>
        <w:top w:val="none" w:sz="0" w:space="0" w:color="auto"/>
        <w:left w:val="none" w:sz="0" w:space="0" w:color="auto"/>
        <w:bottom w:val="none" w:sz="0" w:space="0" w:color="auto"/>
        <w:right w:val="none" w:sz="0" w:space="0" w:color="auto"/>
      </w:divBdr>
    </w:div>
    <w:div w:id="1068647922">
      <w:bodyDiv w:val="1"/>
      <w:marLeft w:val="0"/>
      <w:marRight w:val="0"/>
      <w:marTop w:val="0"/>
      <w:marBottom w:val="0"/>
      <w:divBdr>
        <w:top w:val="none" w:sz="0" w:space="0" w:color="auto"/>
        <w:left w:val="none" w:sz="0" w:space="0" w:color="auto"/>
        <w:bottom w:val="none" w:sz="0" w:space="0" w:color="auto"/>
        <w:right w:val="none" w:sz="0" w:space="0" w:color="auto"/>
      </w:divBdr>
    </w:div>
    <w:div w:id="1068962904">
      <w:bodyDiv w:val="1"/>
      <w:marLeft w:val="0"/>
      <w:marRight w:val="0"/>
      <w:marTop w:val="0"/>
      <w:marBottom w:val="0"/>
      <w:divBdr>
        <w:top w:val="none" w:sz="0" w:space="0" w:color="auto"/>
        <w:left w:val="none" w:sz="0" w:space="0" w:color="auto"/>
        <w:bottom w:val="none" w:sz="0" w:space="0" w:color="auto"/>
        <w:right w:val="none" w:sz="0" w:space="0" w:color="auto"/>
      </w:divBdr>
    </w:div>
    <w:div w:id="1069304702">
      <w:bodyDiv w:val="1"/>
      <w:marLeft w:val="0"/>
      <w:marRight w:val="0"/>
      <w:marTop w:val="0"/>
      <w:marBottom w:val="0"/>
      <w:divBdr>
        <w:top w:val="none" w:sz="0" w:space="0" w:color="auto"/>
        <w:left w:val="none" w:sz="0" w:space="0" w:color="auto"/>
        <w:bottom w:val="none" w:sz="0" w:space="0" w:color="auto"/>
        <w:right w:val="none" w:sz="0" w:space="0" w:color="auto"/>
      </w:divBdr>
    </w:div>
    <w:div w:id="1069772511">
      <w:bodyDiv w:val="1"/>
      <w:marLeft w:val="0"/>
      <w:marRight w:val="0"/>
      <w:marTop w:val="0"/>
      <w:marBottom w:val="0"/>
      <w:divBdr>
        <w:top w:val="none" w:sz="0" w:space="0" w:color="auto"/>
        <w:left w:val="none" w:sz="0" w:space="0" w:color="auto"/>
        <w:bottom w:val="none" w:sz="0" w:space="0" w:color="auto"/>
        <w:right w:val="none" w:sz="0" w:space="0" w:color="auto"/>
      </w:divBdr>
    </w:div>
    <w:div w:id="1069839455">
      <w:bodyDiv w:val="1"/>
      <w:marLeft w:val="0"/>
      <w:marRight w:val="0"/>
      <w:marTop w:val="0"/>
      <w:marBottom w:val="0"/>
      <w:divBdr>
        <w:top w:val="none" w:sz="0" w:space="0" w:color="auto"/>
        <w:left w:val="none" w:sz="0" w:space="0" w:color="auto"/>
        <w:bottom w:val="none" w:sz="0" w:space="0" w:color="auto"/>
        <w:right w:val="none" w:sz="0" w:space="0" w:color="auto"/>
      </w:divBdr>
    </w:div>
    <w:div w:id="1070153000">
      <w:bodyDiv w:val="1"/>
      <w:marLeft w:val="0"/>
      <w:marRight w:val="0"/>
      <w:marTop w:val="0"/>
      <w:marBottom w:val="0"/>
      <w:divBdr>
        <w:top w:val="none" w:sz="0" w:space="0" w:color="auto"/>
        <w:left w:val="none" w:sz="0" w:space="0" w:color="auto"/>
        <w:bottom w:val="none" w:sz="0" w:space="0" w:color="auto"/>
        <w:right w:val="none" w:sz="0" w:space="0" w:color="auto"/>
      </w:divBdr>
    </w:div>
    <w:div w:id="1070273762">
      <w:bodyDiv w:val="1"/>
      <w:marLeft w:val="0"/>
      <w:marRight w:val="0"/>
      <w:marTop w:val="0"/>
      <w:marBottom w:val="0"/>
      <w:divBdr>
        <w:top w:val="none" w:sz="0" w:space="0" w:color="auto"/>
        <w:left w:val="none" w:sz="0" w:space="0" w:color="auto"/>
        <w:bottom w:val="none" w:sz="0" w:space="0" w:color="auto"/>
        <w:right w:val="none" w:sz="0" w:space="0" w:color="auto"/>
      </w:divBdr>
    </w:div>
    <w:div w:id="1070277182">
      <w:bodyDiv w:val="1"/>
      <w:marLeft w:val="0"/>
      <w:marRight w:val="0"/>
      <w:marTop w:val="0"/>
      <w:marBottom w:val="0"/>
      <w:divBdr>
        <w:top w:val="none" w:sz="0" w:space="0" w:color="auto"/>
        <w:left w:val="none" w:sz="0" w:space="0" w:color="auto"/>
        <w:bottom w:val="none" w:sz="0" w:space="0" w:color="auto"/>
        <w:right w:val="none" w:sz="0" w:space="0" w:color="auto"/>
      </w:divBdr>
    </w:div>
    <w:div w:id="1070542758">
      <w:bodyDiv w:val="1"/>
      <w:marLeft w:val="0"/>
      <w:marRight w:val="0"/>
      <w:marTop w:val="0"/>
      <w:marBottom w:val="0"/>
      <w:divBdr>
        <w:top w:val="none" w:sz="0" w:space="0" w:color="auto"/>
        <w:left w:val="none" w:sz="0" w:space="0" w:color="auto"/>
        <w:bottom w:val="none" w:sz="0" w:space="0" w:color="auto"/>
        <w:right w:val="none" w:sz="0" w:space="0" w:color="auto"/>
      </w:divBdr>
    </w:div>
    <w:div w:id="1070737965">
      <w:bodyDiv w:val="1"/>
      <w:marLeft w:val="0"/>
      <w:marRight w:val="0"/>
      <w:marTop w:val="0"/>
      <w:marBottom w:val="0"/>
      <w:divBdr>
        <w:top w:val="none" w:sz="0" w:space="0" w:color="auto"/>
        <w:left w:val="none" w:sz="0" w:space="0" w:color="auto"/>
        <w:bottom w:val="none" w:sz="0" w:space="0" w:color="auto"/>
        <w:right w:val="none" w:sz="0" w:space="0" w:color="auto"/>
      </w:divBdr>
    </w:div>
    <w:div w:id="1070882888">
      <w:bodyDiv w:val="1"/>
      <w:marLeft w:val="0"/>
      <w:marRight w:val="0"/>
      <w:marTop w:val="0"/>
      <w:marBottom w:val="0"/>
      <w:divBdr>
        <w:top w:val="none" w:sz="0" w:space="0" w:color="auto"/>
        <w:left w:val="none" w:sz="0" w:space="0" w:color="auto"/>
        <w:bottom w:val="none" w:sz="0" w:space="0" w:color="auto"/>
        <w:right w:val="none" w:sz="0" w:space="0" w:color="auto"/>
      </w:divBdr>
    </w:div>
    <w:div w:id="1072002915">
      <w:bodyDiv w:val="1"/>
      <w:marLeft w:val="0"/>
      <w:marRight w:val="0"/>
      <w:marTop w:val="0"/>
      <w:marBottom w:val="0"/>
      <w:divBdr>
        <w:top w:val="none" w:sz="0" w:space="0" w:color="auto"/>
        <w:left w:val="none" w:sz="0" w:space="0" w:color="auto"/>
        <w:bottom w:val="none" w:sz="0" w:space="0" w:color="auto"/>
        <w:right w:val="none" w:sz="0" w:space="0" w:color="auto"/>
      </w:divBdr>
    </w:div>
    <w:div w:id="1072389625">
      <w:bodyDiv w:val="1"/>
      <w:marLeft w:val="0"/>
      <w:marRight w:val="0"/>
      <w:marTop w:val="0"/>
      <w:marBottom w:val="0"/>
      <w:divBdr>
        <w:top w:val="none" w:sz="0" w:space="0" w:color="auto"/>
        <w:left w:val="none" w:sz="0" w:space="0" w:color="auto"/>
        <w:bottom w:val="none" w:sz="0" w:space="0" w:color="auto"/>
        <w:right w:val="none" w:sz="0" w:space="0" w:color="auto"/>
      </w:divBdr>
    </w:div>
    <w:div w:id="1072510610">
      <w:bodyDiv w:val="1"/>
      <w:marLeft w:val="0"/>
      <w:marRight w:val="0"/>
      <w:marTop w:val="0"/>
      <w:marBottom w:val="0"/>
      <w:divBdr>
        <w:top w:val="none" w:sz="0" w:space="0" w:color="auto"/>
        <w:left w:val="none" w:sz="0" w:space="0" w:color="auto"/>
        <w:bottom w:val="none" w:sz="0" w:space="0" w:color="auto"/>
        <w:right w:val="none" w:sz="0" w:space="0" w:color="auto"/>
      </w:divBdr>
    </w:div>
    <w:div w:id="1073044155">
      <w:bodyDiv w:val="1"/>
      <w:marLeft w:val="0"/>
      <w:marRight w:val="0"/>
      <w:marTop w:val="0"/>
      <w:marBottom w:val="0"/>
      <w:divBdr>
        <w:top w:val="none" w:sz="0" w:space="0" w:color="auto"/>
        <w:left w:val="none" w:sz="0" w:space="0" w:color="auto"/>
        <w:bottom w:val="none" w:sz="0" w:space="0" w:color="auto"/>
        <w:right w:val="none" w:sz="0" w:space="0" w:color="auto"/>
      </w:divBdr>
    </w:div>
    <w:div w:id="1073239713">
      <w:bodyDiv w:val="1"/>
      <w:marLeft w:val="0"/>
      <w:marRight w:val="0"/>
      <w:marTop w:val="0"/>
      <w:marBottom w:val="0"/>
      <w:divBdr>
        <w:top w:val="none" w:sz="0" w:space="0" w:color="auto"/>
        <w:left w:val="none" w:sz="0" w:space="0" w:color="auto"/>
        <w:bottom w:val="none" w:sz="0" w:space="0" w:color="auto"/>
        <w:right w:val="none" w:sz="0" w:space="0" w:color="auto"/>
      </w:divBdr>
    </w:div>
    <w:div w:id="1073427583">
      <w:bodyDiv w:val="1"/>
      <w:marLeft w:val="0"/>
      <w:marRight w:val="0"/>
      <w:marTop w:val="0"/>
      <w:marBottom w:val="0"/>
      <w:divBdr>
        <w:top w:val="none" w:sz="0" w:space="0" w:color="auto"/>
        <w:left w:val="none" w:sz="0" w:space="0" w:color="auto"/>
        <w:bottom w:val="none" w:sz="0" w:space="0" w:color="auto"/>
        <w:right w:val="none" w:sz="0" w:space="0" w:color="auto"/>
      </w:divBdr>
    </w:div>
    <w:div w:id="1073505839">
      <w:bodyDiv w:val="1"/>
      <w:marLeft w:val="0"/>
      <w:marRight w:val="0"/>
      <w:marTop w:val="0"/>
      <w:marBottom w:val="0"/>
      <w:divBdr>
        <w:top w:val="none" w:sz="0" w:space="0" w:color="auto"/>
        <w:left w:val="none" w:sz="0" w:space="0" w:color="auto"/>
        <w:bottom w:val="none" w:sz="0" w:space="0" w:color="auto"/>
        <w:right w:val="none" w:sz="0" w:space="0" w:color="auto"/>
      </w:divBdr>
    </w:div>
    <w:div w:id="1073550431">
      <w:bodyDiv w:val="1"/>
      <w:marLeft w:val="0"/>
      <w:marRight w:val="0"/>
      <w:marTop w:val="0"/>
      <w:marBottom w:val="0"/>
      <w:divBdr>
        <w:top w:val="none" w:sz="0" w:space="0" w:color="auto"/>
        <w:left w:val="none" w:sz="0" w:space="0" w:color="auto"/>
        <w:bottom w:val="none" w:sz="0" w:space="0" w:color="auto"/>
        <w:right w:val="none" w:sz="0" w:space="0" w:color="auto"/>
      </w:divBdr>
    </w:div>
    <w:div w:id="1073620373">
      <w:bodyDiv w:val="1"/>
      <w:marLeft w:val="0"/>
      <w:marRight w:val="0"/>
      <w:marTop w:val="0"/>
      <w:marBottom w:val="0"/>
      <w:divBdr>
        <w:top w:val="none" w:sz="0" w:space="0" w:color="auto"/>
        <w:left w:val="none" w:sz="0" w:space="0" w:color="auto"/>
        <w:bottom w:val="none" w:sz="0" w:space="0" w:color="auto"/>
        <w:right w:val="none" w:sz="0" w:space="0" w:color="auto"/>
      </w:divBdr>
    </w:div>
    <w:div w:id="1073940341">
      <w:bodyDiv w:val="1"/>
      <w:marLeft w:val="0"/>
      <w:marRight w:val="0"/>
      <w:marTop w:val="0"/>
      <w:marBottom w:val="0"/>
      <w:divBdr>
        <w:top w:val="none" w:sz="0" w:space="0" w:color="auto"/>
        <w:left w:val="none" w:sz="0" w:space="0" w:color="auto"/>
        <w:bottom w:val="none" w:sz="0" w:space="0" w:color="auto"/>
        <w:right w:val="none" w:sz="0" w:space="0" w:color="auto"/>
      </w:divBdr>
    </w:div>
    <w:div w:id="1074088203">
      <w:bodyDiv w:val="1"/>
      <w:marLeft w:val="0"/>
      <w:marRight w:val="0"/>
      <w:marTop w:val="0"/>
      <w:marBottom w:val="0"/>
      <w:divBdr>
        <w:top w:val="none" w:sz="0" w:space="0" w:color="auto"/>
        <w:left w:val="none" w:sz="0" w:space="0" w:color="auto"/>
        <w:bottom w:val="none" w:sz="0" w:space="0" w:color="auto"/>
        <w:right w:val="none" w:sz="0" w:space="0" w:color="auto"/>
      </w:divBdr>
    </w:div>
    <w:div w:id="1074468051">
      <w:bodyDiv w:val="1"/>
      <w:marLeft w:val="0"/>
      <w:marRight w:val="0"/>
      <w:marTop w:val="0"/>
      <w:marBottom w:val="0"/>
      <w:divBdr>
        <w:top w:val="none" w:sz="0" w:space="0" w:color="auto"/>
        <w:left w:val="none" w:sz="0" w:space="0" w:color="auto"/>
        <w:bottom w:val="none" w:sz="0" w:space="0" w:color="auto"/>
        <w:right w:val="none" w:sz="0" w:space="0" w:color="auto"/>
      </w:divBdr>
    </w:div>
    <w:div w:id="1075204203">
      <w:bodyDiv w:val="1"/>
      <w:marLeft w:val="0"/>
      <w:marRight w:val="0"/>
      <w:marTop w:val="0"/>
      <w:marBottom w:val="0"/>
      <w:divBdr>
        <w:top w:val="none" w:sz="0" w:space="0" w:color="auto"/>
        <w:left w:val="none" w:sz="0" w:space="0" w:color="auto"/>
        <w:bottom w:val="none" w:sz="0" w:space="0" w:color="auto"/>
        <w:right w:val="none" w:sz="0" w:space="0" w:color="auto"/>
      </w:divBdr>
    </w:div>
    <w:div w:id="1075394008">
      <w:bodyDiv w:val="1"/>
      <w:marLeft w:val="0"/>
      <w:marRight w:val="0"/>
      <w:marTop w:val="0"/>
      <w:marBottom w:val="0"/>
      <w:divBdr>
        <w:top w:val="none" w:sz="0" w:space="0" w:color="auto"/>
        <w:left w:val="none" w:sz="0" w:space="0" w:color="auto"/>
        <w:bottom w:val="none" w:sz="0" w:space="0" w:color="auto"/>
        <w:right w:val="none" w:sz="0" w:space="0" w:color="auto"/>
      </w:divBdr>
    </w:div>
    <w:div w:id="1075666657">
      <w:bodyDiv w:val="1"/>
      <w:marLeft w:val="0"/>
      <w:marRight w:val="0"/>
      <w:marTop w:val="0"/>
      <w:marBottom w:val="0"/>
      <w:divBdr>
        <w:top w:val="none" w:sz="0" w:space="0" w:color="auto"/>
        <w:left w:val="none" w:sz="0" w:space="0" w:color="auto"/>
        <w:bottom w:val="none" w:sz="0" w:space="0" w:color="auto"/>
        <w:right w:val="none" w:sz="0" w:space="0" w:color="auto"/>
      </w:divBdr>
    </w:div>
    <w:div w:id="1076322123">
      <w:bodyDiv w:val="1"/>
      <w:marLeft w:val="0"/>
      <w:marRight w:val="0"/>
      <w:marTop w:val="0"/>
      <w:marBottom w:val="0"/>
      <w:divBdr>
        <w:top w:val="none" w:sz="0" w:space="0" w:color="auto"/>
        <w:left w:val="none" w:sz="0" w:space="0" w:color="auto"/>
        <w:bottom w:val="none" w:sz="0" w:space="0" w:color="auto"/>
        <w:right w:val="none" w:sz="0" w:space="0" w:color="auto"/>
      </w:divBdr>
    </w:div>
    <w:div w:id="1076628685">
      <w:bodyDiv w:val="1"/>
      <w:marLeft w:val="0"/>
      <w:marRight w:val="0"/>
      <w:marTop w:val="0"/>
      <w:marBottom w:val="0"/>
      <w:divBdr>
        <w:top w:val="none" w:sz="0" w:space="0" w:color="auto"/>
        <w:left w:val="none" w:sz="0" w:space="0" w:color="auto"/>
        <w:bottom w:val="none" w:sz="0" w:space="0" w:color="auto"/>
        <w:right w:val="none" w:sz="0" w:space="0" w:color="auto"/>
      </w:divBdr>
    </w:div>
    <w:div w:id="1076705512">
      <w:bodyDiv w:val="1"/>
      <w:marLeft w:val="0"/>
      <w:marRight w:val="0"/>
      <w:marTop w:val="0"/>
      <w:marBottom w:val="0"/>
      <w:divBdr>
        <w:top w:val="none" w:sz="0" w:space="0" w:color="auto"/>
        <w:left w:val="none" w:sz="0" w:space="0" w:color="auto"/>
        <w:bottom w:val="none" w:sz="0" w:space="0" w:color="auto"/>
        <w:right w:val="none" w:sz="0" w:space="0" w:color="auto"/>
      </w:divBdr>
    </w:div>
    <w:div w:id="1076708794">
      <w:bodyDiv w:val="1"/>
      <w:marLeft w:val="0"/>
      <w:marRight w:val="0"/>
      <w:marTop w:val="0"/>
      <w:marBottom w:val="0"/>
      <w:divBdr>
        <w:top w:val="none" w:sz="0" w:space="0" w:color="auto"/>
        <w:left w:val="none" w:sz="0" w:space="0" w:color="auto"/>
        <w:bottom w:val="none" w:sz="0" w:space="0" w:color="auto"/>
        <w:right w:val="none" w:sz="0" w:space="0" w:color="auto"/>
      </w:divBdr>
    </w:div>
    <w:div w:id="1076780056">
      <w:bodyDiv w:val="1"/>
      <w:marLeft w:val="0"/>
      <w:marRight w:val="0"/>
      <w:marTop w:val="0"/>
      <w:marBottom w:val="0"/>
      <w:divBdr>
        <w:top w:val="none" w:sz="0" w:space="0" w:color="auto"/>
        <w:left w:val="none" w:sz="0" w:space="0" w:color="auto"/>
        <w:bottom w:val="none" w:sz="0" w:space="0" w:color="auto"/>
        <w:right w:val="none" w:sz="0" w:space="0" w:color="auto"/>
      </w:divBdr>
    </w:div>
    <w:div w:id="1077360521">
      <w:bodyDiv w:val="1"/>
      <w:marLeft w:val="0"/>
      <w:marRight w:val="0"/>
      <w:marTop w:val="0"/>
      <w:marBottom w:val="0"/>
      <w:divBdr>
        <w:top w:val="none" w:sz="0" w:space="0" w:color="auto"/>
        <w:left w:val="none" w:sz="0" w:space="0" w:color="auto"/>
        <w:bottom w:val="none" w:sz="0" w:space="0" w:color="auto"/>
        <w:right w:val="none" w:sz="0" w:space="0" w:color="auto"/>
      </w:divBdr>
    </w:div>
    <w:div w:id="1078090074">
      <w:bodyDiv w:val="1"/>
      <w:marLeft w:val="0"/>
      <w:marRight w:val="0"/>
      <w:marTop w:val="0"/>
      <w:marBottom w:val="0"/>
      <w:divBdr>
        <w:top w:val="none" w:sz="0" w:space="0" w:color="auto"/>
        <w:left w:val="none" w:sz="0" w:space="0" w:color="auto"/>
        <w:bottom w:val="none" w:sz="0" w:space="0" w:color="auto"/>
        <w:right w:val="none" w:sz="0" w:space="0" w:color="auto"/>
      </w:divBdr>
    </w:div>
    <w:div w:id="1078360276">
      <w:bodyDiv w:val="1"/>
      <w:marLeft w:val="0"/>
      <w:marRight w:val="0"/>
      <w:marTop w:val="0"/>
      <w:marBottom w:val="0"/>
      <w:divBdr>
        <w:top w:val="none" w:sz="0" w:space="0" w:color="auto"/>
        <w:left w:val="none" w:sz="0" w:space="0" w:color="auto"/>
        <w:bottom w:val="none" w:sz="0" w:space="0" w:color="auto"/>
        <w:right w:val="none" w:sz="0" w:space="0" w:color="auto"/>
      </w:divBdr>
    </w:div>
    <w:div w:id="1078751680">
      <w:bodyDiv w:val="1"/>
      <w:marLeft w:val="0"/>
      <w:marRight w:val="0"/>
      <w:marTop w:val="0"/>
      <w:marBottom w:val="0"/>
      <w:divBdr>
        <w:top w:val="none" w:sz="0" w:space="0" w:color="auto"/>
        <w:left w:val="none" w:sz="0" w:space="0" w:color="auto"/>
        <w:bottom w:val="none" w:sz="0" w:space="0" w:color="auto"/>
        <w:right w:val="none" w:sz="0" w:space="0" w:color="auto"/>
      </w:divBdr>
    </w:div>
    <w:div w:id="1079710374">
      <w:bodyDiv w:val="1"/>
      <w:marLeft w:val="0"/>
      <w:marRight w:val="0"/>
      <w:marTop w:val="0"/>
      <w:marBottom w:val="0"/>
      <w:divBdr>
        <w:top w:val="none" w:sz="0" w:space="0" w:color="auto"/>
        <w:left w:val="none" w:sz="0" w:space="0" w:color="auto"/>
        <w:bottom w:val="none" w:sz="0" w:space="0" w:color="auto"/>
        <w:right w:val="none" w:sz="0" w:space="0" w:color="auto"/>
      </w:divBdr>
    </w:div>
    <w:div w:id="1080369916">
      <w:bodyDiv w:val="1"/>
      <w:marLeft w:val="0"/>
      <w:marRight w:val="0"/>
      <w:marTop w:val="0"/>
      <w:marBottom w:val="0"/>
      <w:divBdr>
        <w:top w:val="none" w:sz="0" w:space="0" w:color="auto"/>
        <w:left w:val="none" w:sz="0" w:space="0" w:color="auto"/>
        <w:bottom w:val="none" w:sz="0" w:space="0" w:color="auto"/>
        <w:right w:val="none" w:sz="0" w:space="0" w:color="auto"/>
      </w:divBdr>
    </w:div>
    <w:div w:id="1080712044">
      <w:bodyDiv w:val="1"/>
      <w:marLeft w:val="0"/>
      <w:marRight w:val="0"/>
      <w:marTop w:val="0"/>
      <w:marBottom w:val="0"/>
      <w:divBdr>
        <w:top w:val="none" w:sz="0" w:space="0" w:color="auto"/>
        <w:left w:val="none" w:sz="0" w:space="0" w:color="auto"/>
        <w:bottom w:val="none" w:sz="0" w:space="0" w:color="auto"/>
        <w:right w:val="none" w:sz="0" w:space="0" w:color="auto"/>
      </w:divBdr>
    </w:div>
    <w:div w:id="1081104495">
      <w:bodyDiv w:val="1"/>
      <w:marLeft w:val="0"/>
      <w:marRight w:val="0"/>
      <w:marTop w:val="0"/>
      <w:marBottom w:val="0"/>
      <w:divBdr>
        <w:top w:val="none" w:sz="0" w:space="0" w:color="auto"/>
        <w:left w:val="none" w:sz="0" w:space="0" w:color="auto"/>
        <w:bottom w:val="none" w:sz="0" w:space="0" w:color="auto"/>
        <w:right w:val="none" w:sz="0" w:space="0" w:color="auto"/>
      </w:divBdr>
    </w:div>
    <w:div w:id="1081104566">
      <w:bodyDiv w:val="1"/>
      <w:marLeft w:val="0"/>
      <w:marRight w:val="0"/>
      <w:marTop w:val="0"/>
      <w:marBottom w:val="0"/>
      <w:divBdr>
        <w:top w:val="none" w:sz="0" w:space="0" w:color="auto"/>
        <w:left w:val="none" w:sz="0" w:space="0" w:color="auto"/>
        <w:bottom w:val="none" w:sz="0" w:space="0" w:color="auto"/>
        <w:right w:val="none" w:sz="0" w:space="0" w:color="auto"/>
      </w:divBdr>
    </w:div>
    <w:div w:id="1081214999">
      <w:bodyDiv w:val="1"/>
      <w:marLeft w:val="0"/>
      <w:marRight w:val="0"/>
      <w:marTop w:val="0"/>
      <w:marBottom w:val="0"/>
      <w:divBdr>
        <w:top w:val="none" w:sz="0" w:space="0" w:color="auto"/>
        <w:left w:val="none" w:sz="0" w:space="0" w:color="auto"/>
        <w:bottom w:val="none" w:sz="0" w:space="0" w:color="auto"/>
        <w:right w:val="none" w:sz="0" w:space="0" w:color="auto"/>
      </w:divBdr>
    </w:div>
    <w:div w:id="1081223250">
      <w:bodyDiv w:val="1"/>
      <w:marLeft w:val="0"/>
      <w:marRight w:val="0"/>
      <w:marTop w:val="0"/>
      <w:marBottom w:val="0"/>
      <w:divBdr>
        <w:top w:val="none" w:sz="0" w:space="0" w:color="auto"/>
        <w:left w:val="none" w:sz="0" w:space="0" w:color="auto"/>
        <w:bottom w:val="none" w:sz="0" w:space="0" w:color="auto"/>
        <w:right w:val="none" w:sz="0" w:space="0" w:color="auto"/>
      </w:divBdr>
    </w:div>
    <w:div w:id="1081875602">
      <w:bodyDiv w:val="1"/>
      <w:marLeft w:val="0"/>
      <w:marRight w:val="0"/>
      <w:marTop w:val="0"/>
      <w:marBottom w:val="0"/>
      <w:divBdr>
        <w:top w:val="none" w:sz="0" w:space="0" w:color="auto"/>
        <w:left w:val="none" w:sz="0" w:space="0" w:color="auto"/>
        <w:bottom w:val="none" w:sz="0" w:space="0" w:color="auto"/>
        <w:right w:val="none" w:sz="0" w:space="0" w:color="auto"/>
      </w:divBdr>
    </w:div>
    <w:div w:id="1082486011">
      <w:bodyDiv w:val="1"/>
      <w:marLeft w:val="0"/>
      <w:marRight w:val="0"/>
      <w:marTop w:val="0"/>
      <w:marBottom w:val="0"/>
      <w:divBdr>
        <w:top w:val="none" w:sz="0" w:space="0" w:color="auto"/>
        <w:left w:val="none" w:sz="0" w:space="0" w:color="auto"/>
        <w:bottom w:val="none" w:sz="0" w:space="0" w:color="auto"/>
        <w:right w:val="none" w:sz="0" w:space="0" w:color="auto"/>
      </w:divBdr>
    </w:div>
    <w:div w:id="1082798258">
      <w:bodyDiv w:val="1"/>
      <w:marLeft w:val="0"/>
      <w:marRight w:val="0"/>
      <w:marTop w:val="0"/>
      <w:marBottom w:val="0"/>
      <w:divBdr>
        <w:top w:val="none" w:sz="0" w:space="0" w:color="auto"/>
        <w:left w:val="none" w:sz="0" w:space="0" w:color="auto"/>
        <w:bottom w:val="none" w:sz="0" w:space="0" w:color="auto"/>
        <w:right w:val="none" w:sz="0" w:space="0" w:color="auto"/>
      </w:divBdr>
    </w:div>
    <w:div w:id="1082991277">
      <w:bodyDiv w:val="1"/>
      <w:marLeft w:val="0"/>
      <w:marRight w:val="0"/>
      <w:marTop w:val="0"/>
      <w:marBottom w:val="0"/>
      <w:divBdr>
        <w:top w:val="none" w:sz="0" w:space="0" w:color="auto"/>
        <w:left w:val="none" w:sz="0" w:space="0" w:color="auto"/>
        <w:bottom w:val="none" w:sz="0" w:space="0" w:color="auto"/>
        <w:right w:val="none" w:sz="0" w:space="0" w:color="auto"/>
      </w:divBdr>
    </w:div>
    <w:div w:id="1083600149">
      <w:bodyDiv w:val="1"/>
      <w:marLeft w:val="0"/>
      <w:marRight w:val="0"/>
      <w:marTop w:val="0"/>
      <w:marBottom w:val="0"/>
      <w:divBdr>
        <w:top w:val="none" w:sz="0" w:space="0" w:color="auto"/>
        <w:left w:val="none" w:sz="0" w:space="0" w:color="auto"/>
        <w:bottom w:val="none" w:sz="0" w:space="0" w:color="auto"/>
        <w:right w:val="none" w:sz="0" w:space="0" w:color="auto"/>
      </w:divBdr>
    </w:div>
    <w:div w:id="1083835134">
      <w:bodyDiv w:val="1"/>
      <w:marLeft w:val="0"/>
      <w:marRight w:val="0"/>
      <w:marTop w:val="0"/>
      <w:marBottom w:val="0"/>
      <w:divBdr>
        <w:top w:val="none" w:sz="0" w:space="0" w:color="auto"/>
        <w:left w:val="none" w:sz="0" w:space="0" w:color="auto"/>
        <w:bottom w:val="none" w:sz="0" w:space="0" w:color="auto"/>
        <w:right w:val="none" w:sz="0" w:space="0" w:color="auto"/>
      </w:divBdr>
    </w:div>
    <w:div w:id="1083835580">
      <w:bodyDiv w:val="1"/>
      <w:marLeft w:val="0"/>
      <w:marRight w:val="0"/>
      <w:marTop w:val="0"/>
      <w:marBottom w:val="0"/>
      <w:divBdr>
        <w:top w:val="none" w:sz="0" w:space="0" w:color="auto"/>
        <w:left w:val="none" w:sz="0" w:space="0" w:color="auto"/>
        <w:bottom w:val="none" w:sz="0" w:space="0" w:color="auto"/>
        <w:right w:val="none" w:sz="0" w:space="0" w:color="auto"/>
      </w:divBdr>
    </w:div>
    <w:div w:id="1083844582">
      <w:bodyDiv w:val="1"/>
      <w:marLeft w:val="0"/>
      <w:marRight w:val="0"/>
      <w:marTop w:val="0"/>
      <w:marBottom w:val="0"/>
      <w:divBdr>
        <w:top w:val="none" w:sz="0" w:space="0" w:color="auto"/>
        <w:left w:val="none" w:sz="0" w:space="0" w:color="auto"/>
        <w:bottom w:val="none" w:sz="0" w:space="0" w:color="auto"/>
        <w:right w:val="none" w:sz="0" w:space="0" w:color="auto"/>
      </w:divBdr>
    </w:div>
    <w:div w:id="1085106314">
      <w:bodyDiv w:val="1"/>
      <w:marLeft w:val="0"/>
      <w:marRight w:val="0"/>
      <w:marTop w:val="0"/>
      <w:marBottom w:val="0"/>
      <w:divBdr>
        <w:top w:val="none" w:sz="0" w:space="0" w:color="auto"/>
        <w:left w:val="none" w:sz="0" w:space="0" w:color="auto"/>
        <w:bottom w:val="none" w:sz="0" w:space="0" w:color="auto"/>
        <w:right w:val="none" w:sz="0" w:space="0" w:color="auto"/>
      </w:divBdr>
    </w:div>
    <w:div w:id="1085107680">
      <w:bodyDiv w:val="1"/>
      <w:marLeft w:val="0"/>
      <w:marRight w:val="0"/>
      <w:marTop w:val="0"/>
      <w:marBottom w:val="0"/>
      <w:divBdr>
        <w:top w:val="none" w:sz="0" w:space="0" w:color="auto"/>
        <w:left w:val="none" w:sz="0" w:space="0" w:color="auto"/>
        <w:bottom w:val="none" w:sz="0" w:space="0" w:color="auto"/>
        <w:right w:val="none" w:sz="0" w:space="0" w:color="auto"/>
      </w:divBdr>
    </w:div>
    <w:div w:id="1085108862">
      <w:bodyDiv w:val="1"/>
      <w:marLeft w:val="0"/>
      <w:marRight w:val="0"/>
      <w:marTop w:val="0"/>
      <w:marBottom w:val="0"/>
      <w:divBdr>
        <w:top w:val="none" w:sz="0" w:space="0" w:color="auto"/>
        <w:left w:val="none" w:sz="0" w:space="0" w:color="auto"/>
        <w:bottom w:val="none" w:sz="0" w:space="0" w:color="auto"/>
        <w:right w:val="none" w:sz="0" w:space="0" w:color="auto"/>
      </w:divBdr>
    </w:div>
    <w:div w:id="1085418173">
      <w:bodyDiv w:val="1"/>
      <w:marLeft w:val="0"/>
      <w:marRight w:val="0"/>
      <w:marTop w:val="0"/>
      <w:marBottom w:val="0"/>
      <w:divBdr>
        <w:top w:val="none" w:sz="0" w:space="0" w:color="auto"/>
        <w:left w:val="none" w:sz="0" w:space="0" w:color="auto"/>
        <w:bottom w:val="none" w:sz="0" w:space="0" w:color="auto"/>
        <w:right w:val="none" w:sz="0" w:space="0" w:color="auto"/>
      </w:divBdr>
    </w:div>
    <w:div w:id="1085805476">
      <w:bodyDiv w:val="1"/>
      <w:marLeft w:val="0"/>
      <w:marRight w:val="0"/>
      <w:marTop w:val="0"/>
      <w:marBottom w:val="0"/>
      <w:divBdr>
        <w:top w:val="none" w:sz="0" w:space="0" w:color="auto"/>
        <w:left w:val="none" w:sz="0" w:space="0" w:color="auto"/>
        <w:bottom w:val="none" w:sz="0" w:space="0" w:color="auto"/>
        <w:right w:val="none" w:sz="0" w:space="0" w:color="auto"/>
      </w:divBdr>
    </w:div>
    <w:div w:id="1087308512">
      <w:bodyDiv w:val="1"/>
      <w:marLeft w:val="0"/>
      <w:marRight w:val="0"/>
      <w:marTop w:val="0"/>
      <w:marBottom w:val="0"/>
      <w:divBdr>
        <w:top w:val="none" w:sz="0" w:space="0" w:color="auto"/>
        <w:left w:val="none" w:sz="0" w:space="0" w:color="auto"/>
        <w:bottom w:val="none" w:sz="0" w:space="0" w:color="auto"/>
        <w:right w:val="none" w:sz="0" w:space="0" w:color="auto"/>
      </w:divBdr>
    </w:div>
    <w:div w:id="1087573405">
      <w:bodyDiv w:val="1"/>
      <w:marLeft w:val="0"/>
      <w:marRight w:val="0"/>
      <w:marTop w:val="0"/>
      <w:marBottom w:val="0"/>
      <w:divBdr>
        <w:top w:val="none" w:sz="0" w:space="0" w:color="auto"/>
        <w:left w:val="none" w:sz="0" w:space="0" w:color="auto"/>
        <w:bottom w:val="none" w:sz="0" w:space="0" w:color="auto"/>
        <w:right w:val="none" w:sz="0" w:space="0" w:color="auto"/>
      </w:divBdr>
    </w:div>
    <w:div w:id="1087730807">
      <w:bodyDiv w:val="1"/>
      <w:marLeft w:val="0"/>
      <w:marRight w:val="0"/>
      <w:marTop w:val="0"/>
      <w:marBottom w:val="0"/>
      <w:divBdr>
        <w:top w:val="none" w:sz="0" w:space="0" w:color="auto"/>
        <w:left w:val="none" w:sz="0" w:space="0" w:color="auto"/>
        <w:bottom w:val="none" w:sz="0" w:space="0" w:color="auto"/>
        <w:right w:val="none" w:sz="0" w:space="0" w:color="auto"/>
      </w:divBdr>
    </w:div>
    <w:div w:id="1087850233">
      <w:bodyDiv w:val="1"/>
      <w:marLeft w:val="0"/>
      <w:marRight w:val="0"/>
      <w:marTop w:val="0"/>
      <w:marBottom w:val="0"/>
      <w:divBdr>
        <w:top w:val="none" w:sz="0" w:space="0" w:color="auto"/>
        <w:left w:val="none" w:sz="0" w:space="0" w:color="auto"/>
        <w:bottom w:val="none" w:sz="0" w:space="0" w:color="auto"/>
        <w:right w:val="none" w:sz="0" w:space="0" w:color="auto"/>
      </w:divBdr>
    </w:div>
    <w:div w:id="1087923927">
      <w:bodyDiv w:val="1"/>
      <w:marLeft w:val="0"/>
      <w:marRight w:val="0"/>
      <w:marTop w:val="0"/>
      <w:marBottom w:val="0"/>
      <w:divBdr>
        <w:top w:val="none" w:sz="0" w:space="0" w:color="auto"/>
        <w:left w:val="none" w:sz="0" w:space="0" w:color="auto"/>
        <w:bottom w:val="none" w:sz="0" w:space="0" w:color="auto"/>
        <w:right w:val="none" w:sz="0" w:space="0" w:color="auto"/>
      </w:divBdr>
    </w:div>
    <w:div w:id="1087994398">
      <w:bodyDiv w:val="1"/>
      <w:marLeft w:val="0"/>
      <w:marRight w:val="0"/>
      <w:marTop w:val="0"/>
      <w:marBottom w:val="0"/>
      <w:divBdr>
        <w:top w:val="none" w:sz="0" w:space="0" w:color="auto"/>
        <w:left w:val="none" w:sz="0" w:space="0" w:color="auto"/>
        <w:bottom w:val="none" w:sz="0" w:space="0" w:color="auto"/>
        <w:right w:val="none" w:sz="0" w:space="0" w:color="auto"/>
      </w:divBdr>
    </w:div>
    <w:div w:id="1088426328">
      <w:bodyDiv w:val="1"/>
      <w:marLeft w:val="0"/>
      <w:marRight w:val="0"/>
      <w:marTop w:val="0"/>
      <w:marBottom w:val="0"/>
      <w:divBdr>
        <w:top w:val="none" w:sz="0" w:space="0" w:color="auto"/>
        <w:left w:val="none" w:sz="0" w:space="0" w:color="auto"/>
        <w:bottom w:val="none" w:sz="0" w:space="0" w:color="auto"/>
        <w:right w:val="none" w:sz="0" w:space="0" w:color="auto"/>
      </w:divBdr>
    </w:div>
    <w:div w:id="1088696445">
      <w:bodyDiv w:val="1"/>
      <w:marLeft w:val="0"/>
      <w:marRight w:val="0"/>
      <w:marTop w:val="0"/>
      <w:marBottom w:val="0"/>
      <w:divBdr>
        <w:top w:val="none" w:sz="0" w:space="0" w:color="auto"/>
        <w:left w:val="none" w:sz="0" w:space="0" w:color="auto"/>
        <w:bottom w:val="none" w:sz="0" w:space="0" w:color="auto"/>
        <w:right w:val="none" w:sz="0" w:space="0" w:color="auto"/>
      </w:divBdr>
    </w:div>
    <w:div w:id="1089733630">
      <w:bodyDiv w:val="1"/>
      <w:marLeft w:val="0"/>
      <w:marRight w:val="0"/>
      <w:marTop w:val="0"/>
      <w:marBottom w:val="0"/>
      <w:divBdr>
        <w:top w:val="none" w:sz="0" w:space="0" w:color="auto"/>
        <w:left w:val="none" w:sz="0" w:space="0" w:color="auto"/>
        <w:bottom w:val="none" w:sz="0" w:space="0" w:color="auto"/>
        <w:right w:val="none" w:sz="0" w:space="0" w:color="auto"/>
      </w:divBdr>
    </w:div>
    <w:div w:id="1089740697">
      <w:bodyDiv w:val="1"/>
      <w:marLeft w:val="0"/>
      <w:marRight w:val="0"/>
      <w:marTop w:val="0"/>
      <w:marBottom w:val="0"/>
      <w:divBdr>
        <w:top w:val="none" w:sz="0" w:space="0" w:color="auto"/>
        <w:left w:val="none" w:sz="0" w:space="0" w:color="auto"/>
        <w:bottom w:val="none" w:sz="0" w:space="0" w:color="auto"/>
        <w:right w:val="none" w:sz="0" w:space="0" w:color="auto"/>
      </w:divBdr>
    </w:div>
    <w:div w:id="1090275573">
      <w:bodyDiv w:val="1"/>
      <w:marLeft w:val="0"/>
      <w:marRight w:val="0"/>
      <w:marTop w:val="0"/>
      <w:marBottom w:val="0"/>
      <w:divBdr>
        <w:top w:val="none" w:sz="0" w:space="0" w:color="auto"/>
        <w:left w:val="none" w:sz="0" w:space="0" w:color="auto"/>
        <w:bottom w:val="none" w:sz="0" w:space="0" w:color="auto"/>
        <w:right w:val="none" w:sz="0" w:space="0" w:color="auto"/>
      </w:divBdr>
    </w:div>
    <w:div w:id="1090810619">
      <w:bodyDiv w:val="1"/>
      <w:marLeft w:val="0"/>
      <w:marRight w:val="0"/>
      <w:marTop w:val="0"/>
      <w:marBottom w:val="0"/>
      <w:divBdr>
        <w:top w:val="none" w:sz="0" w:space="0" w:color="auto"/>
        <w:left w:val="none" w:sz="0" w:space="0" w:color="auto"/>
        <w:bottom w:val="none" w:sz="0" w:space="0" w:color="auto"/>
        <w:right w:val="none" w:sz="0" w:space="0" w:color="auto"/>
      </w:divBdr>
    </w:div>
    <w:div w:id="1091506995">
      <w:bodyDiv w:val="1"/>
      <w:marLeft w:val="0"/>
      <w:marRight w:val="0"/>
      <w:marTop w:val="0"/>
      <w:marBottom w:val="0"/>
      <w:divBdr>
        <w:top w:val="none" w:sz="0" w:space="0" w:color="auto"/>
        <w:left w:val="none" w:sz="0" w:space="0" w:color="auto"/>
        <w:bottom w:val="none" w:sz="0" w:space="0" w:color="auto"/>
        <w:right w:val="none" w:sz="0" w:space="0" w:color="auto"/>
      </w:divBdr>
    </w:div>
    <w:div w:id="1091513493">
      <w:bodyDiv w:val="1"/>
      <w:marLeft w:val="0"/>
      <w:marRight w:val="0"/>
      <w:marTop w:val="0"/>
      <w:marBottom w:val="0"/>
      <w:divBdr>
        <w:top w:val="none" w:sz="0" w:space="0" w:color="auto"/>
        <w:left w:val="none" w:sz="0" w:space="0" w:color="auto"/>
        <w:bottom w:val="none" w:sz="0" w:space="0" w:color="auto"/>
        <w:right w:val="none" w:sz="0" w:space="0" w:color="auto"/>
      </w:divBdr>
    </w:div>
    <w:div w:id="1092120043">
      <w:bodyDiv w:val="1"/>
      <w:marLeft w:val="0"/>
      <w:marRight w:val="0"/>
      <w:marTop w:val="0"/>
      <w:marBottom w:val="0"/>
      <w:divBdr>
        <w:top w:val="none" w:sz="0" w:space="0" w:color="auto"/>
        <w:left w:val="none" w:sz="0" w:space="0" w:color="auto"/>
        <w:bottom w:val="none" w:sz="0" w:space="0" w:color="auto"/>
        <w:right w:val="none" w:sz="0" w:space="0" w:color="auto"/>
      </w:divBdr>
    </w:div>
    <w:div w:id="1092556276">
      <w:bodyDiv w:val="1"/>
      <w:marLeft w:val="0"/>
      <w:marRight w:val="0"/>
      <w:marTop w:val="0"/>
      <w:marBottom w:val="0"/>
      <w:divBdr>
        <w:top w:val="none" w:sz="0" w:space="0" w:color="auto"/>
        <w:left w:val="none" w:sz="0" w:space="0" w:color="auto"/>
        <w:bottom w:val="none" w:sz="0" w:space="0" w:color="auto"/>
        <w:right w:val="none" w:sz="0" w:space="0" w:color="auto"/>
      </w:divBdr>
    </w:div>
    <w:div w:id="1092890818">
      <w:bodyDiv w:val="1"/>
      <w:marLeft w:val="0"/>
      <w:marRight w:val="0"/>
      <w:marTop w:val="0"/>
      <w:marBottom w:val="0"/>
      <w:divBdr>
        <w:top w:val="none" w:sz="0" w:space="0" w:color="auto"/>
        <w:left w:val="none" w:sz="0" w:space="0" w:color="auto"/>
        <w:bottom w:val="none" w:sz="0" w:space="0" w:color="auto"/>
        <w:right w:val="none" w:sz="0" w:space="0" w:color="auto"/>
      </w:divBdr>
    </w:div>
    <w:div w:id="1092895776">
      <w:bodyDiv w:val="1"/>
      <w:marLeft w:val="0"/>
      <w:marRight w:val="0"/>
      <w:marTop w:val="0"/>
      <w:marBottom w:val="0"/>
      <w:divBdr>
        <w:top w:val="none" w:sz="0" w:space="0" w:color="auto"/>
        <w:left w:val="none" w:sz="0" w:space="0" w:color="auto"/>
        <w:bottom w:val="none" w:sz="0" w:space="0" w:color="auto"/>
        <w:right w:val="none" w:sz="0" w:space="0" w:color="auto"/>
      </w:divBdr>
    </w:div>
    <w:div w:id="1092969526">
      <w:bodyDiv w:val="1"/>
      <w:marLeft w:val="0"/>
      <w:marRight w:val="0"/>
      <w:marTop w:val="0"/>
      <w:marBottom w:val="0"/>
      <w:divBdr>
        <w:top w:val="none" w:sz="0" w:space="0" w:color="auto"/>
        <w:left w:val="none" w:sz="0" w:space="0" w:color="auto"/>
        <w:bottom w:val="none" w:sz="0" w:space="0" w:color="auto"/>
        <w:right w:val="none" w:sz="0" w:space="0" w:color="auto"/>
      </w:divBdr>
    </w:div>
    <w:div w:id="1092970404">
      <w:bodyDiv w:val="1"/>
      <w:marLeft w:val="0"/>
      <w:marRight w:val="0"/>
      <w:marTop w:val="0"/>
      <w:marBottom w:val="0"/>
      <w:divBdr>
        <w:top w:val="none" w:sz="0" w:space="0" w:color="auto"/>
        <w:left w:val="none" w:sz="0" w:space="0" w:color="auto"/>
        <w:bottom w:val="none" w:sz="0" w:space="0" w:color="auto"/>
        <w:right w:val="none" w:sz="0" w:space="0" w:color="auto"/>
      </w:divBdr>
    </w:div>
    <w:div w:id="1093164883">
      <w:bodyDiv w:val="1"/>
      <w:marLeft w:val="0"/>
      <w:marRight w:val="0"/>
      <w:marTop w:val="0"/>
      <w:marBottom w:val="0"/>
      <w:divBdr>
        <w:top w:val="none" w:sz="0" w:space="0" w:color="auto"/>
        <w:left w:val="none" w:sz="0" w:space="0" w:color="auto"/>
        <w:bottom w:val="none" w:sz="0" w:space="0" w:color="auto"/>
        <w:right w:val="none" w:sz="0" w:space="0" w:color="auto"/>
      </w:divBdr>
    </w:div>
    <w:div w:id="1093622992">
      <w:bodyDiv w:val="1"/>
      <w:marLeft w:val="0"/>
      <w:marRight w:val="0"/>
      <w:marTop w:val="0"/>
      <w:marBottom w:val="0"/>
      <w:divBdr>
        <w:top w:val="none" w:sz="0" w:space="0" w:color="auto"/>
        <w:left w:val="none" w:sz="0" w:space="0" w:color="auto"/>
        <w:bottom w:val="none" w:sz="0" w:space="0" w:color="auto"/>
        <w:right w:val="none" w:sz="0" w:space="0" w:color="auto"/>
      </w:divBdr>
    </w:div>
    <w:div w:id="1093666296">
      <w:bodyDiv w:val="1"/>
      <w:marLeft w:val="0"/>
      <w:marRight w:val="0"/>
      <w:marTop w:val="0"/>
      <w:marBottom w:val="0"/>
      <w:divBdr>
        <w:top w:val="none" w:sz="0" w:space="0" w:color="auto"/>
        <w:left w:val="none" w:sz="0" w:space="0" w:color="auto"/>
        <w:bottom w:val="none" w:sz="0" w:space="0" w:color="auto"/>
        <w:right w:val="none" w:sz="0" w:space="0" w:color="auto"/>
      </w:divBdr>
    </w:div>
    <w:div w:id="1093934738">
      <w:bodyDiv w:val="1"/>
      <w:marLeft w:val="0"/>
      <w:marRight w:val="0"/>
      <w:marTop w:val="0"/>
      <w:marBottom w:val="0"/>
      <w:divBdr>
        <w:top w:val="none" w:sz="0" w:space="0" w:color="auto"/>
        <w:left w:val="none" w:sz="0" w:space="0" w:color="auto"/>
        <w:bottom w:val="none" w:sz="0" w:space="0" w:color="auto"/>
        <w:right w:val="none" w:sz="0" w:space="0" w:color="auto"/>
      </w:divBdr>
    </w:div>
    <w:div w:id="1094672419">
      <w:bodyDiv w:val="1"/>
      <w:marLeft w:val="0"/>
      <w:marRight w:val="0"/>
      <w:marTop w:val="0"/>
      <w:marBottom w:val="0"/>
      <w:divBdr>
        <w:top w:val="none" w:sz="0" w:space="0" w:color="auto"/>
        <w:left w:val="none" w:sz="0" w:space="0" w:color="auto"/>
        <w:bottom w:val="none" w:sz="0" w:space="0" w:color="auto"/>
        <w:right w:val="none" w:sz="0" w:space="0" w:color="auto"/>
      </w:divBdr>
    </w:div>
    <w:div w:id="1095370089">
      <w:bodyDiv w:val="1"/>
      <w:marLeft w:val="0"/>
      <w:marRight w:val="0"/>
      <w:marTop w:val="0"/>
      <w:marBottom w:val="0"/>
      <w:divBdr>
        <w:top w:val="none" w:sz="0" w:space="0" w:color="auto"/>
        <w:left w:val="none" w:sz="0" w:space="0" w:color="auto"/>
        <w:bottom w:val="none" w:sz="0" w:space="0" w:color="auto"/>
        <w:right w:val="none" w:sz="0" w:space="0" w:color="auto"/>
      </w:divBdr>
    </w:div>
    <w:div w:id="1095904236">
      <w:bodyDiv w:val="1"/>
      <w:marLeft w:val="0"/>
      <w:marRight w:val="0"/>
      <w:marTop w:val="0"/>
      <w:marBottom w:val="0"/>
      <w:divBdr>
        <w:top w:val="none" w:sz="0" w:space="0" w:color="auto"/>
        <w:left w:val="none" w:sz="0" w:space="0" w:color="auto"/>
        <w:bottom w:val="none" w:sz="0" w:space="0" w:color="auto"/>
        <w:right w:val="none" w:sz="0" w:space="0" w:color="auto"/>
      </w:divBdr>
    </w:div>
    <w:div w:id="1096026138">
      <w:bodyDiv w:val="1"/>
      <w:marLeft w:val="0"/>
      <w:marRight w:val="0"/>
      <w:marTop w:val="0"/>
      <w:marBottom w:val="0"/>
      <w:divBdr>
        <w:top w:val="none" w:sz="0" w:space="0" w:color="auto"/>
        <w:left w:val="none" w:sz="0" w:space="0" w:color="auto"/>
        <w:bottom w:val="none" w:sz="0" w:space="0" w:color="auto"/>
        <w:right w:val="none" w:sz="0" w:space="0" w:color="auto"/>
      </w:divBdr>
    </w:div>
    <w:div w:id="1096287781">
      <w:bodyDiv w:val="1"/>
      <w:marLeft w:val="0"/>
      <w:marRight w:val="0"/>
      <w:marTop w:val="0"/>
      <w:marBottom w:val="0"/>
      <w:divBdr>
        <w:top w:val="none" w:sz="0" w:space="0" w:color="auto"/>
        <w:left w:val="none" w:sz="0" w:space="0" w:color="auto"/>
        <w:bottom w:val="none" w:sz="0" w:space="0" w:color="auto"/>
        <w:right w:val="none" w:sz="0" w:space="0" w:color="auto"/>
      </w:divBdr>
    </w:div>
    <w:div w:id="1096442092">
      <w:bodyDiv w:val="1"/>
      <w:marLeft w:val="0"/>
      <w:marRight w:val="0"/>
      <w:marTop w:val="0"/>
      <w:marBottom w:val="0"/>
      <w:divBdr>
        <w:top w:val="none" w:sz="0" w:space="0" w:color="auto"/>
        <w:left w:val="none" w:sz="0" w:space="0" w:color="auto"/>
        <w:bottom w:val="none" w:sz="0" w:space="0" w:color="auto"/>
        <w:right w:val="none" w:sz="0" w:space="0" w:color="auto"/>
      </w:divBdr>
    </w:div>
    <w:div w:id="1096708572">
      <w:bodyDiv w:val="1"/>
      <w:marLeft w:val="0"/>
      <w:marRight w:val="0"/>
      <w:marTop w:val="0"/>
      <w:marBottom w:val="0"/>
      <w:divBdr>
        <w:top w:val="none" w:sz="0" w:space="0" w:color="auto"/>
        <w:left w:val="none" w:sz="0" w:space="0" w:color="auto"/>
        <w:bottom w:val="none" w:sz="0" w:space="0" w:color="auto"/>
        <w:right w:val="none" w:sz="0" w:space="0" w:color="auto"/>
      </w:divBdr>
    </w:div>
    <w:div w:id="1097292593">
      <w:bodyDiv w:val="1"/>
      <w:marLeft w:val="0"/>
      <w:marRight w:val="0"/>
      <w:marTop w:val="0"/>
      <w:marBottom w:val="0"/>
      <w:divBdr>
        <w:top w:val="none" w:sz="0" w:space="0" w:color="auto"/>
        <w:left w:val="none" w:sz="0" w:space="0" w:color="auto"/>
        <w:bottom w:val="none" w:sz="0" w:space="0" w:color="auto"/>
        <w:right w:val="none" w:sz="0" w:space="0" w:color="auto"/>
      </w:divBdr>
    </w:div>
    <w:div w:id="1097485775">
      <w:bodyDiv w:val="1"/>
      <w:marLeft w:val="0"/>
      <w:marRight w:val="0"/>
      <w:marTop w:val="0"/>
      <w:marBottom w:val="0"/>
      <w:divBdr>
        <w:top w:val="none" w:sz="0" w:space="0" w:color="auto"/>
        <w:left w:val="none" w:sz="0" w:space="0" w:color="auto"/>
        <w:bottom w:val="none" w:sz="0" w:space="0" w:color="auto"/>
        <w:right w:val="none" w:sz="0" w:space="0" w:color="auto"/>
      </w:divBdr>
    </w:div>
    <w:div w:id="1097751429">
      <w:bodyDiv w:val="1"/>
      <w:marLeft w:val="0"/>
      <w:marRight w:val="0"/>
      <w:marTop w:val="0"/>
      <w:marBottom w:val="0"/>
      <w:divBdr>
        <w:top w:val="none" w:sz="0" w:space="0" w:color="auto"/>
        <w:left w:val="none" w:sz="0" w:space="0" w:color="auto"/>
        <w:bottom w:val="none" w:sz="0" w:space="0" w:color="auto"/>
        <w:right w:val="none" w:sz="0" w:space="0" w:color="auto"/>
      </w:divBdr>
    </w:div>
    <w:div w:id="1097795784">
      <w:bodyDiv w:val="1"/>
      <w:marLeft w:val="0"/>
      <w:marRight w:val="0"/>
      <w:marTop w:val="0"/>
      <w:marBottom w:val="0"/>
      <w:divBdr>
        <w:top w:val="none" w:sz="0" w:space="0" w:color="auto"/>
        <w:left w:val="none" w:sz="0" w:space="0" w:color="auto"/>
        <w:bottom w:val="none" w:sz="0" w:space="0" w:color="auto"/>
        <w:right w:val="none" w:sz="0" w:space="0" w:color="auto"/>
      </w:divBdr>
    </w:div>
    <w:div w:id="1097945820">
      <w:bodyDiv w:val="1"/>
      <w:marLeft w:val="0"/>
      <w:marRight w:val="0"/>
      <w:marTop w:val="0"/>
      <w:marBottom w:val="0"/>
      <w:divBdr>
        <w:top w:val="none" w:sz="0" w:space="0" w:color="auto"/>
        <w:left w:val="none" w:sz="0" w:space="0" w:color="auto"/>
        <w:bottom w:val="none" w:sz="0" w:space="0" w:color="auto"/>
        <w:right w:val="none" w:sz="0" w:space="0" w:color="auto"/>
      </w:divBdr>
    </w:div>
    <w:div w:id="1098137608">
      <w:bodyDiv w:val="1"/>
      <w:marLeft w:val="0"/>
      <w:marRight w:val="0"/>
      <w:marTop w:val="0"/>
      <w:marBottom w:val="0"/>
      <w:divBdr>
        <w:top w:val="none" w:sz="0" w:space="0" w:color="auto"/>
        <w:left w:val="none" w:sz="0" w:space="0" w:color="auto"/>
        <w:bottom w:val="none" w:sz="0" w:space="0" w:color="auto"/>
        <w:right w:val="none" w:sz="0" w:space="0" w:color="auto"/>
      </w:divBdr>
    </w:div>
    <w:div w:id="1098450657">
      <w:bodyDiv w:val="1"/>
      <w:marLeft w:val="0"/>
      <w:marRight w:val="0"/>
      <w:marTop w:val="0"/>
      <w:marBottom w:val="0"/>
      <w:divBdr>
        <w:top w:val="none" w:sz="0" w:space="0" w:color="auto"/>
        <w:left w:val="none" w:sz="0" w:space="0" w:color="auto"/>
        <w:bottom w:val="none" w:sz="0" w:space="0" w:color="auto"/>
        <w:right w:val="none" w:sz="0" w:space="0" w:color="auto"/>
      </w:divBdr>
    </w:div>
    <w:div w:id="1098479817">
      <w:bodyDiv w:val="1"/>
      <w:marLeft w:val="0"/>
      <w:marRight w:val="0"/>
      <w:marTop w:val="0"/>
      <w:marBottom w:val="0"/>
      <w:divBdr>
        <w:top w:val="none" w:sz="0" w:space="0" w:color="auto"/>
        <w:left w:val="none" w:sz="0" w:space="0" w:color="auto"/>
        <w:bottom w:val="none" w:sz="0" w:space="0" w:color="auto"/>
        <w:right w:val="none" w:sz="0" w:space="0" w:color="auto"/>
      </w:divBdr>
    </w:div>
    <w:div w:id="1098646232">
      <w:bodyDiv w:val="1"/>
      <w:marLeft w:val="0"/>
      <w:marRight w:val="0"/>
      <w:marTop w:val="0"/>
      <w:marBottom w:val="0"/>
      <w:divBdr>
        <w:top w:val="none" w:sz="0" w:space="0" w:color="auto"/>
        <w:left w:val="none" w:sz="0" w:space="0" w:color="auto"/>
        <w:bottom w:val="none" w:sz="0" w:space="0" w:color="auto"/>
        <w:right w:val="none" w:sz="0" w:space="0" w:color="auto"/>
      </w:divBdr>
    </w:div>
    <w:div w:id="1098713203">
      <w:bodyDiv w:val="1"/>
      <w:marLeft w:val="0"/>
      <w:marRight w:val="0"/>
      <w:marTop w:val="0"/>
      <w:marBottom w:val="0"/>
      <w:divBdr>
        <w:top w:val="none" w:sz="0" w:space="0" w:color="auto"/>
        <w:left w:val="none" w:sz="0" w:space="0" w:color="auto"/>
        <w:bottom w:val="none" w:sz="0" w:space="0" w:color="auto"/>
        <w:right w:val="none" w:sz="0" w:space="0" w:color="auto"/>
      </w:divBdr>
    </w:div>
    <w:div w:id="1099136921">
      <w:bodyDiv w:val="1"/>
      <w:marLeft w:val="0"/>
      <w:marRight w:val="0"/>
      <w:marTop w:val="0"/>
      <w:marBottom w:val="0"/>
      <w:divBdr>
        <w:top w:val="none" w:sz="0" w:space="0" w:color="auto"/>
        <w:left w:val="none" w:sz="0" w:space="0" w:color="auto"/>
        <w:bottom w:val="none" w:sz="0" w:space="0" w:color="auto"/>
        <w:right w:val="none" w:sz="0" w:space="0" w:color="auto"/>
      </w:divBdr>
    </w:div>
    <w:div w:id="1100490963">
      <w:bodyDiv w:val="1"/>
      <w:marLeft w:val="0"/>
      <w:marRight w:val="0"/>
      <w:marTop w:val="0"/>
      <w:marBottom w:val="0"/>
      <w:divBdr>
        <w:top w:val="none" w:sz="0" w:space="0" w:color="auto"/>
        <w:left w:val="none" w:sz="0" w:space="0" w:color="auto"/>
        <w:bottom w:val="none" w:sz="0" w:space="0" w:color="auto"/>
        <w:right w:val="none" w:sz="0" w:space="0" w:color="auto"/>
      </w:divBdr>
    </w:div>
    <w:div w:id="1101147930">
      <w:bodyDiv w:val="1"/>
      <w:marLeft w:val="0"/>
      <w:marRight w:val="0"/>
      <w:marTop w:val="0"/>
      <w:marBottom w:val="0"/>
      <w:divBdr>
        <w:top w:val="none" w:sz="0" w:space="0" w:color="auto"/>
        <w:left w:val="none" w:sz="0" w:space="0" w:color="auto"/>
        <w:bottom w:val="none" w:sz="0" w:space="0" w:color="auto"/>
        <w:right w:val="none" w:sz="0" w:space="0" w:color="auto"/>
      </w:divBdr>
    </w:div>
    <w:div w:id="1101338273">
      <w:bodyDiv w:val="1"/>
      <w:marLeft w:val="0"/>
      <w:marRight w:val="0"/>
      <w:marTop w:val="0"/>
      <w:marBottom w:val="0"/>
      <w:divBdr>
        <w:top w:val="none" w:sz="0" w:space="0" w:color="auto"/>
        <w:left w:val="none" w:sz="0" w:space="0" w:color="auto"/>
        <w:bottom w:val="none" w:sz="0" w:space="0" w:color="auto"/>
        <w:right w:val="none" w:sz="0" w:space="0" w:color="auto"/>
      </w:divBdr>
    </w:div>
    <w:div w:id="1101491154">
      <w:bodyDiv w:val="1"/>
      <w:marLeft w:val="0"/>
      <w:marRight w:val="0"/>
      <w:marTop w:val="0"/>
      <w:marBottom w:val="0"/>
      <w:divBdr>
        <w:top w:val="none" w:sz="0" w:space="0" w:color="auto"/>
        <w:left w:val="none" w:sz="0" w:space="0" w:color="auto"/>
        <w:bottom w:val="none" w:sz="0" w:space="0" w:color="auto"/>
        <w:right w:val="none" w:sz="0" w:space="0" w:color="auto"/>
      </w:divBdr>
    </w:div>
    <w:div w:id="1102340703">
      <w:bodyDiv w:val="1"/>
      <w:marLeft w:val="0"/>
      <w:marRight w:val="0"/>
      <w:marTop w:val="0"/>
      <w:marBottom w:val="0"/>
      <w:divBdr>
        <w:top w:val="none" w:sz="0" w:space="0" w:color="auto"/>
        <w:left w:val="none" w:sz="0" w:space="0" w:color="auto"/>
        <w:bottom w:val="none" w:sz="0" w:space="0" w:color="auto"/>
        <w:right w:val="none" w:sz="0" w:space="0" w:color="auto"/>
      </w:divBdr>
    </w:div>
    <w:div w:id="1102651899">
      <w:bodyDiv w:val="1"/>
      <w:marLeft w:val="0"/>
      <w:marRight w:val="0"/>
      <w:marTop w:val="0"/>
      <w:marBottom w:val="0"/>
      <w:divBdr>
        <w:top w:val="none" w:sz="0" w:space="0" w:color="auto"/>
        <w:left w:val="none" w:sz="0" w:space="0" w:color="auto"/>
        <w:bottom w:val="none" w:sz="0" w:space="0" w:color="auto"/>
        <w:right w:val="none" w:sz="0" w:space="0" w:color="auto"/>
      </w:divBdr>
    </w:div>
    <w:div w:id="1102726837">
      <w:bodyDiv w:val="1"/>
      <w:marLeft w:val="0"/>
      <w:marRight w:val="0"/>
      <w:marTop w:val="0"/>
      <w:marBottom w:val="0"/>
      <w:divBdr>
        <w:top w:val="none" w:sz="0" w:space="0" w:color="auto"/>
        <w:left w:val="none" w:sz="0" w:space="0" w:color="auto"/>
        <w:bottom w:val="none" w:sz="0" w:space="0" w:color="auto"/>
        <w:right w:val="none" w:sz="0" w:space="0" w:color="auto"/>
      </w:divBdr>
    </w:div>
    <w:div w:id="1102801903">
      <w:bodyDiv w:val="1"/>
      <w:marLeft w:val="0"/>
      <w:marRight w:val="0"/>
      <w:marTop w:val="0"/>
      <w:marBottom w:val="0"/>
      <w:divBdr>
        <w:top w:val="none" w:sz="0" w:space="0" w:color="auto"/>
        <w:left w:val="none" w:sz="0" w:space="0" w:color="auto"/>
        <w:bottom w:val="none" w:sz="0" w:space="0" w:color="auto"/>
        <w:right w:val="none" w:sz="0" w:space="0" w:color="auto"/>
      </w:divBdr>
    </w:div>
    <w:div w:id="1103064981">
      <w:bodyDiv w:val="1"/>
      <w:marLeft w:val="0"/>
      <w:marRight w:val="0"/>
      <w:marTop w:val="0"/>
      <w:marBottom w:val="0"/>
      <w:divBdr>
        <w:top w:val="none" w:sz="0" w:space="0" w:color="auto"/>
        <w:left w:val="none" w:sz="0" w:space="0" w:color="auto"/>
        <w:bottom w:val="none" w:sz="0" w:space="0" w:color="auto"/>
        <w:right w:val="none" w:sz="0" w:space="0" w:color="auto"/>
      </w:divBdr>
    </w:div>
    <w:div w:id="1103185365">
      <w:bodyDiv w:val="1"/>
      <w:marLeft w:val="0"/>
      <w:marRight w:val="0"/>
      <w:marTop w:val="0"/>
      <w:marBottom w:val="0"/>
      <w:divBdr>
        <w:top w:val="none" w:sz="0" w:space="0" w:color="auto"/>
        <w:left w:val="none" w:sz="0" w:space="0" w:color="auto"/>
        <w:bottom w:val="none" w:sz="0" w:space="0" w:color="auto"/>
        <w:right w:val="none" w:sz="0" w:space="0" w:color="auto"/>
      </w:divBdr>
    </w:div>
    <w:div w:id="1103577816">
      <w:bodyDiv w:val="1"/>
      <w:marLeft w:val="0"/>
      <w:marRight w:val="0"/>
      <w:marTop w:val="0"/>
      <w:marBottom w:val="0"/>
      <w:divBdr>
        <w:top w:val="none" w:sz="0" w:space="0" w:color="auto"/>
        <w:left w:val="none" w:sz="0" w:space="0" w:color="auto"/>
        <w:bottom w:val="none" w:sz="0" w:space="0" w:color="auto"/>
        <w:right w:val="none" w:sz="0" w:space="0" w:color="auto"/>
      </w:divBdr>
    </w:div>
    <w:div w:id="1103844975">
      <w:bodyDiv w:val="1"/>
      <w:marLeft w:val="0"/>
      <w:marRight w:val="0"/>
      <w:marTop w:val="0"/>
      <w:marBottom w:val="0"/>
      <w:divBdr>
        <w:top w:val="none" w:sz="0" w:space="0" w:color="auto"/>
        <w:left w:val="none" w:sz="0" w:space="0" w:color="auto"/>
        <w:bottom w:val="none" w:sz="0" w:space="0" w:color="auto"/>
        <w:right w:val="none" w:sz="0" w:space="0" w:color="auto"/>
      </w:divBdr>
    </w:div>
    <w:div w:id="1104307621">
      <w:bodyDiv w:val="1"/>
      <w:marLeft w:val="0"/>
      <w:marRight w:val="0"/>
      <w:marTop w:val="0"/>
      <w:marBottom w:val="0"/>
      <w:divBdr>
        <w:top w:val="none" w:sz="0" w:space="0" w:color="auto"/>
        <w:left w:val="none" w:sz="0" w:space="0" w:color="auto"/>
        <w:bottom w:val="none" w:sz="0" w:space="0" w:color="auto"/>
        <w:right w:val="none" w:sz="0" w:space="0" w:color="auto"/>
      </w:divBdr>
    </w:div>
    <w:div w:id="1104422290">
      <w:bodyDiv w:val="1"/>
      <w:marLeft w:val="0"/>
      <w:marRight w:val="0"/>
      <w:marTop w:val="0"/>
      <w:marBottom w:val="0"/>
      <w:divBdr>
        <w:top w:val="none" w:sz="0" w:space="0" w:color="auto"/>
        <w:left w:val="none" w:sz="0" w:space="0" w:color="auto"/>
        <w:bottom w:val="none" w:sz="0" w:space="0" w:color="auto"/>
        <w:right w:val="none" w:sz="0" w:space="0" w:color="auto"/>
      </w:divBdr>
    </w:div>
    <w:div w:id="1104426610">
      <w:bodyDiv w:val="1"/>
      <w:marLeft w:val="0"/>
      <w:marRight w:val="0"/>
      <w:marTop w:val="0"/>
      <w:marBottom w:val="0"/>
      <w:divBdr>
        <w:top w:val="none" w:sz="0" w:space="0" w:color="auto"/>
        <w:left w:val="none" w:sz="0" w:space="0" w:color="auto"/>
        <w:bottom w:val="none" w:sz="0" w:space="0" w:color="auto"/>
        <w:right w:val="none" w:sz="0" w:space="0" w:color="auto"/>
      </w:divBdr>
    </w:div>
    <w:div w:id="1104808827">
      <w:bodyDiv w:val="1"/>
      <w:marLeft w:val="0"/>
      <w:marRight w:val="0"/>
      <w:marTop w:val="0"/>
      <w:marBottom w:val="0"/>
      <w:divBdr>
        <w:top w:val="none" w:sz="0" w:space="0" w:color="auto"/>
        <w:left w:val="none" w:sz="0" w:space="0" w:color="auto"/>
        <w:bottom w:val="none" w:sz="0" w:space="0" w:color="auto"/>
        <w:right w:val="none" w:sz="0" w:space="0" w:color="auto"/>
      </w:divBdr>
    </w:div>
    <w:div w:id="1105927438">
      <w:bodyDiv w:val="1"/>
      <w:marLeft w:val="0"/>
      <w:marRight w:val="0"/>
      <w:marTop w:val="0"/>
      <w:marBottom w:val="0"/>
      <w:divBdr>
        <w:top w:val="none" w:sz="0" w:space="0" w:color="auto"/>
        <w:left w:val="none" w:sz="0" w:space="0" w:color="auto"/>
        <w:bottom w:val="none" w:sz="0" w:space="0" w:color="auto"/>
        <w:right w:val="none" w:sz="0" w:space="0" w:color="auto"/>
      </w:divBdr>
    </w:div>
    <w:div w:id="1106652819">
      <w:bodyDiv w:val="1"/>
      <w:marLeft w:val="0"/>
      <w:marRight w:val="0"/>
      <w:marTop w:val="0"/>
      <w:marBottom w:val="0"/>
      <w:divBdr>
        <w:top w:val="none" w:sz="0" w:space="0" w:color="auto"/>
        <w:left w:val="none" w:sz="0" w:space="0" w:color="auto"/>
        <w:bottom w:val="none" w:sz="0" w:space="0" w:color="auto"/>
        <w:right w:val="none" w:sz="0" w:space="0" w:color="auto"/>
      </w:divBdr>
    </w:div>
    <w:div w:id="1107432873">
      <w:bodyDiv w:val="1"/>
      <w:marLeft w:val="0"/>
      <w:marRight w:val="0"/>
      <w:marTop w:val="0"/>
      <w:marBottom w:val="0"/>
      <w:divBdr>
        <w:top w:val="none" w:sz="0" w:space="0" w:color="auto"/>
        <w:left w:val="none" w:sz="0" w:space="0" w:color="auto"/>
        <w:bottom w:val="none" w:sz="0" w:space="0" w:color="auto"/>
        <w:right w:val="none" w:sz="0" w:space="0" w:color="auto"/>
      </w:divBdr>
    </w:div>
    <w:div w:id="1107458958">
      <w:bodyDiv w:val="1"/>
      <w:marLeft w:val="0"/>
      <w:marRight w:val="0"/>
      <w:marTop w:val="0"/>
      <w:marBottom w:val="0"/>
      <w:divBdr>
        <w:top w:val="none" w:sz="0" w:space="0" w:color="auto"/>
        <w:left w:val="none" w:sz="0" w:space="0" w:color="auto"/>
        <w:bottom w:val="none" w:sz="0" w:space="0" w:color="auto"/>
        <w:right w:val="none" w:sz="0" w:space="0" w:color="auto"/>
      </w:divBdr>
    </w:div>
    <w:div w:id="1107820832">
      <w:bodyDiv w:val="1"/>
      <w:marLeft w:val="0"/>
      <w:marRight w:val="0"/>
      <w:marTop w:val="0"/>
      <w:marBottom w:val="0"/>
      <w:divBdr>
        <w:top w:val="none" w:sz="0" w:space="0" w:color="auto"/>
        <w:left w:val="none" w:sz="0" w:space="0" w:color="auto"/>
        <w:bottom w:val="none" w:sz="0" w:space="0" w:color="auto"/>
        <w:right w:val="none" w:sz="0" w:space="0" w:color="auto"/>
      </w:divBdr>
    </w:div>
    <w:div w:id="1107967439">
      <w:bodyDiv w:val="1"/>
      <w:marLeft w:val="0"/>
      <w:marRight w:val="0"/>
      <w:marTop w:val="0"/>
      <w:marBottom w:val="0"/>
      <w:divBdr>
        <w:top w:val="none" w:sz="0" w:space="0" w:color="auto"/>
        <w:left w:val="none" w:sz="0" w:space="0" w:color="auto"/>
        <w:bottom w:val="none" w:sz="0" w:space="0" w:color="auto"/>
        <w:right w:val="none" w:sz="0" w:space="0" w:color="auto"/>
      </w:divBdr>
    </w:div>
    <w:div w:id="1108542592">
      <w:bodyDiv w:val="1"/>
      <w:marLeft w:val="0"/>
      <w:marRight w:val="0"/>
      <w:marTop w:val="0"/>
      <w:marBottom w:val="0"/>
      <w:divBdr>
        <w:top w:val="none" w:sz="0" w:space="0" w:color="auto"/>
        <w:left w:val="none" w:sz="0" w:space="0" w:color="auto"/>
        <w:bottom w:val="none" w:sz="0" w:space="0" w:color="auto"/>
        <w:right w:val="none" w:sz="0" w:space="0" w:color="auto"/>
      </w:divBdr>
    </w:div>
    <w:div w:id="1109080649">
      <w:bodyDiv w:val="1"/>
      <w:marLeft w:val="0"/>
      <w:marRight w:val="0"/>
      <w:marTop w:val="0"/>
      <w:marBottom w:val="0"/>
      <w:divBdr>
        <w:top w:val="none" w:sz="0" w:space="0" w:color="auto"/>
        <w:left w:val="none" w:sz="0" w:space="0" w:color="auto"/>
        <w:bottom w:val="none" w:sz="0" w:space="0" w:color="auto"/>
        <w:right w:val="none" w:sz="0" w:space="0" w:color="auto"/>
      </w:divBdr>
    </w:div>
    <w:div w:id="1109161616">
      <w:bodyDiv w:val="1"/>
      <w:marLeft w:val="0"/>
      <w:marRight w:val="0"/>
      <w:marTop w:val="0"/>
      <w:marBottom w:val="0"/>
      <w:divBdr>
        <w:top w:val="none" w:sz="0" w:space="0" w:color="auto"/>
        <w:left w:val="none" w:sz="0" w:space="0" w:color="auto"/>
        <w:bottom w:val="none" w:sz="0" w:space="0" w:color="auto"/>
        <w:right w:val="none" w:sz="0" w:space="0" w:color="auto"/>
      </w:divBdr>
    </w:div>
    <w:div w:id="1109664588">
      <w:bodyDiv w:val="1"/>
      <w:marLeft w:val="0"/>
      <w:marRight w:val="0"/>
      <w:marTop w:val="0"/>
      <w:marBottom w:val="0"/>
      <w:divBdr>
        <w:top w:val="none" w:sz="0" w:space="0" w:color="auto"/>
        <w:left w:val="none" w:sz="0" w:space="0" w:color="auto"/>
        <w:bottom w:val="none" w:sz="0" w:space="0" w:color="auto"/>
        <w:right w:val="none" w:sz="0" w:space="0" w:color="auto"/>
      </w:divBdr>
    </w:div>
    <w:div w:id="1110390049">
      <w:bodyDiv w:val="1"/>
      <w:marLeft w:val="0"/>
      <w:marRight w:val="0"/>
      <w:marTop w:val="0"/>
      <w:marBottom w:val="0"/>
      <w:divBdr>
        <w:top w:val="none" w:sz="0" w:space="0" w:color="auto"/>
        <w:left w:val="none" w:sz="0" w:space="0" w:color="auto"/>
        <w:bottom w:val="none" w:sz="0" w:space="0" w:color="auto"/>
        <w:right w:val="none" w:sz="0" w:space="0" w:color="auto"/>
      </w:divBdr>
    </w:div>
    <w:div w:id="1110665049">
      <w:bodyDiv w:val="1"/>
      <w:marLeft w:val="0"/>
      <w:marRight w:val="0"/>
      <w:marTop w:val="0"/>
      <w:marBottom w:val="0"/>
      <w:divBdr>
        <w:top w:val="none" w:sz="0" w:space="0" w:color="auto"/>
        <w:left w:val="none" w:sz="0" w:space="0" w:color="auto"/>
        <w:bottom w:val="none" w:sz="0" w:space="0" w:color="auto"/>
        <w:right w:val="none" w:sz="0" w:space="0" w:color="auto"/>
      </w:divBdr>
    </w:div>
    <w:div w:id="1111972128">
      <w:bodyDiv w:val="1"/>
      <w:marLeft w:val="0"/>
      <w:marRight w:val="0"/>
      <w:marTop w:val="0"/>
      <w:marBottom w:val="0"/>
      <w:divBdr>
        <w:top w:val="none" w:sz="0" w:space="0" w:color="auto"/>
        <w:left w:val="none" w:sz="0" w:space="0" w:color="auto"/>
        <w:bottom w:val="none" w:sz="0" w:space="0" w:color="auto"/>
        <w:right w:val="none" w:sz="0" w:space="0" w:color="auto"/>
      </w:divBdr>
    </w:div>
    <w:div w:id="1111978018">
      <w:bodyDiv w:val="1"/>
      <w:marLeft w:val="0"/>
      <w:marRight w:val="0"/>
      <w:marTop w:val="0"/>
      <w:marBottom w:val="0"/>
      <w:divBdr>
        <w:top w:val="none" w:sz="0" w:space="0" w:color="auto"/>
        <w:left w:val="none" w:sz="0" w:space="0" w:color="auto"/>
        <w:bottom w:val="none" w:sz="0" w:space="0" w:color="auto"/>
        <w:right w:val="none" w:sz="0" w:space="0" w:color="auto"/>
      </w:divBdr>
    </w:div>
    <w:div w:id="1112357900">
      <w:bodyDiv w:val="1"/>
      <w:marLeft w:val="0"/>
      <w:marRight w:val="0"/>
      <w:marTop w:val="0"/>
      <w:marBottom w:val="0"/>
      <w:divBdr>
        <w:top w:val="none" w:sz="0" w:space="0" w:color="auto"/>
        <w:left w:val="none" w:sz="0" w:space="0" w:color="auto"/>
        <w:bottom w:val="none" w:sz="0" w:space="0" w:color="auto"/>
        <w:right w:val="none" w:sz="0" w:space="0" w:color="auto"/>
      </w:divBdr>
    </w:div>
    <w:div w:id="1112549685">
      <w:bodyDiv w:val="1"/>
      <w:marLeft w:val="0"/>
      <w:marRight w:val="0"/>
      <w:marTop w:val="0"/>
      <w:marBottom w:val="0"/>
      <w:divBdr>
        <w:top w:val="none" w:sz="0" w:space="0" w:color="auto"/>
        <w:left w:val="none" w:sz="0" w:space="0" w:color="auto"/>
        <w:bottom w:val="none" w:sz="0" w:space="0" w:color="auto"/>
        <w:right w:val="none" w:sz="0" w:space="0" w:color="auto"/>
      </w:divBdr>
    </w:div>
    <w:div w:id="1112701297">
      <w:bodyDiv w:val="1"/>
      <w:marLeft w:val="0"/>
      <w:marRight w:val="0"/>
      <w:marTop w:val="0"/>
      <w:marBottom w:val="0"/>
      <w:divBdr>
        <w:top w:val="none" w:sz="0" w:space="0" w:color="auto"/>
        <w:left w:val="none" w:sz="0" w:space="0" w:color="auto"/>
        <w:bottom w:val="none" w:sz="0" w:space="0" w:color="auto"/>
        <w:right w:val="none" w:sz="0" w:space="0" w:color="auto"/>
      </w:divBdr>
    </w:div>
    <w:div w:id="1113208390">
      <w:bodyDiv w:val="1"/>
      <w:marLeft w:val="0"/>
      <w:marRight w:val="0"/>
      <w:marTop w:val="0"/>
      <w:marBottom w:val="0"/>
      <w:divBdr>
        <w:top w:val="none" w:sz="0" w:space="0" w:color="auto"/>
        <w:left w:val="none" w:sz="0" w:space="0" w:color="auto"/>
        <w:bottom w:val="none" w:sz="0" w:space="0" w:color="auto"/>
        <w:right w:val="none" w:sz="0" w:space="0" w:color="auto"/>
      </w:divBdr>
    </w:div>
    <w:div w:id="1113286935">
      <w:bodyDiv w:val="1"/>
      <w:marLeft w:val="0"/>
      <w:marRight w:val="0"/>
      <w:marTop w:val="0"/>
      <w:marBottom w:val="0"/>
      <w:divBdr>
        <w:top w:val="none" w:sz="0" w:space="0" w:color="auto"/>
        <w:left w:val="none" w:sz="0" w:space="0" w:color="auto"/>
        <w:bottom w:val="none" w:sz="0" w:space="0" w:color="auto"/>
        <w:right w:val="none" w:sz="0" w:space="0" w:color="auto"/>
      </w:divBdr>
    </w:div>
    <w:div w:id="1114398982">
      <w:bodyDiv w:val="1"/>
      <w:marLeft w:val="0"/>
      <w:marRight w:val="0"/>
      <w:marTop w:val="0"/>
      <w:marBottom w:val="0"/>
      <w:divBdr>
        <w:top w:val="none" w:sz="0" w:space="0" w:color="auto"/>
        <w:left w:val="none" w:sz="0" w:space="0" w:color="auto"/>
        <w:bottom w:val="none" w:sz="0" w:space="0" w:color="auto"/>
        <w:right w:val="none" w:sz="0" w:space="0" w:color="auto"/>
      </w:divBdr>
    </w:div>
    <w:div w:id="1114636618">
      <w:bodyDiv w:val="1"/>
      <w:marLeft w:val="0"/>
      <w:marRight w:val="0"/>
      <w:marTop w:val="0"/>
      <w:marBottom w:val="0"/>
      <w:divBdr>
        <w:top w:val="none" w:sz="0" w:space="0" w:color="auto"/>
        <w:left w:val="none" w:sz="0" w:space="0" w:color="auto"/>
        <w:bottom w:val="none" w:sz="0" w:space="0" w:color="auto"/>
        <w:right w:val="none" w:sz="0" w:space="0" w:color="auto"/>
      </w:divBdr>
    </w:div>
    <w:div w:id="1114791065">
      <w:bodyDiv w:val="1"/>
      <w:marLeft w:val="0"/>
      <w:marRight w:val="0"/>
      <w:marTop w:val="0"/>
      <w:marBottom w:val="0"/>
      <w:divBdr>
        <w:top w:val="none" w:sz="0" w:space="0" w:color="auto"/>
        <w:left w:val="none" w:sz="0" w:space="0" w:color="auto"/>
        <w:bottom w:val="none" w:sz="0" w:space="0" w:color="auto"/>
        <w:right w:val="none" w:sz="0" w:space="0" w:color="auto"/>
      </w:divBdr>
    </w:div>
    <w:div w:id="1114982247">
      <w:bodyDiv w:val="1"/>
      <w:marLeft w:val="0"/>
      <w:marRight w:val="0"/>
      <w:marTop w:val="0"/>
      <w:marBottom w:val="0"/>
      <w:divBdr>
        <w:top w:val="none" w:sz="0" w:space="0" w:color="auto"/>
        <w:left w:val="none" w:sz="0" w:space="0" w:color="auto"/>
        <w:bottom w:val="none" w:sz="0" w:space="0" w:color="auto"/>
        <w:right w:val="none" w:sz="0" w:space="0" w:color="auto"/>
      </w:divBdr>
    </w:div>
    <w:div w:id="1116221101">
      <w:bodyDiv w:val="1"/>
      <w:marLeft w:val="0"/>
      <w:marRight w:val="0"/>
      <w:marTop w:val="0"/>
      <w:marBottom w:val="0"/>
      <w:divBdr>
        <w:top w:val="none" w:sz="0" w:space="0" w:color="auto"/>
        <w:left w:val="none" w:sz="0" w:space="0" w:color="auto"/>
        <w:bottom w:val="none" w:sz="0" w:space="0" w:color="auto"/>
        <w:right w:val="none" w:sz="0" w:space="0" w:color="auto"/>
      </w:divBdr>
    </w:div>
    <w:div w:id="1116677791">
      <w:bodyDiv w:val="1"/>
      <w:marLeft w:val="0"/>
      <w:marRight w:val="0"/>
      <w:marTop w:val="0"/>
      <w:marBottom w:val="0"/>
      <w:divBdr>
        <w:top w:val="none" w:sz="0" w:space="0" w:color="auto"/>
        <w:left w:val="none" w:sz="0" w:space="0" w:color="auto"/>
        <w:bottom w:val="none" w:sz="0" w:space="0" w:color="auto"/>
        <w:right w:val="none" w:sz="0" w:space="0" w:color="auto"/>
      </w:divBdr>
    </w:div>
    <w:div w:id="1117069800">
      <w:bodyDiv w:val="1"/>
      <w:marLeft w:val="0"/>
      <w:marRight w:val="0"/>
      <w:marTop w:val="0"/>
      <w:marBottom w:val="0"/>
      <w:divBdr>
        <w:top w:val="none" w:sz="0" w:space="0" w:color="auto"/>
        <w:left w:val="none" w:sz="0" w:space="0" w:color="auto"/>
        <w:bottom w:val="none" w:sz="0" w:space="0" w:color="auto"/>
        <w:right w:val="none" w:sz="0" w:space="0" w:color="auto"/>
      </w:divBdr>
    </w:div>
    <w:div w:id="1117336220">
      <w:bodyDiv w:val="1"/>
      <w:marLeft w:val="0"/>
      <w:marRight w:val="0"/>
      <w:marTop w:val="0"/>
      <w:marBottom w:val="0"/>
      <w:divBdr>
        <w:top w:val="none" w:sz="0" w:space="0" w:color="auto"/>
        <w:left w:val="none" w:sz="0" w:space="0" w:color="auto"/>
        <w:bottom w:val="none" w:sz="0" w:space="0" w:color="auto"/>
        <w:right w:val="none" w:sz="0" w:space="0" w:color="auto"/>
      </w:divBdr>
    </w:div>
    <w:div w:id="1117410056">
      <w:bodyDiv w:val="1"/>
      <w:marLeft w:val="0"/>
      <w:marRight w:val="0"/>
      <w:marTop w:val="0"/>
      <w:marBottom w:val="0"/>
      <w:divBdr>
        <w:top w:val="none" w:sz="0" w:space="0" w:color="auto"/>
        <w:left w:val="none" w:sz="0" w:space="0" w:color="auto"/>
        <w:bottom w:val="none" w:sz="0" w:space="0" w:color="auto"/>
        <w:right w:val="none" w:sz="0" w:space="0" w:color="auto"/>
      </w:divBdr>
    </w:div>
    <w:div w:id="1117524883">
      <w:bodyDiv w:val="1"/>
      <w:marLeft w:val="0"/>
      <w:marRight w:val="0"/>
      <w:marTop w:val="0"/>
      <w:marBottom w:val="0"/>
      <w:divBdr>
        <w:top w:val="none" w:sz="0" w:space="0" w:color="auto"/>
        <w:left w:val="none" w:sz="0" w:space="0" w:color="auto"/>
        <w:bottom w:val="none" w:sz="0" w:space="0" w:color="auto"/>
        <w:right w:val="none" w:sz="0" w:space="0" w:color="auto"/>
      </w:divBdr>
    </w:div>
    <w:div w:id="1117719145">
      <w:bodyDiv w:val="1"/>
      <w:marLeft w:val="0"/>
      <w:marRight w:val="0"/>
      <w:marTop w:val="0"/>
      <w:marBottom w:val="0"/>
      <w:divBdr>
        <w:top w:val="none" w:sz="0" w:space="0" w:color="auto"/>
        <w:left w:val="none" w:sz="0" w:space="0" w:color="auto"/>
        <w:bottom w:val="none" w:sz="0" w:space="0" w:color="auto"/>
        <w:right w:val="none" w:sz="0" w:space="0" w:color="auto"/>
      </w:divBdr>
    </w:div>
    <w:div w:id="1117868694">
      <w:bodyDiv w:val="1"/>
      <w:marLeft w:val="0"/>
      <w:marRight w:val="0"/>
      <w:marTop w:val="0"/>
      <w:marBottom w:val="0"/>
      <w:divBdr>
        <w:top w:val="none" w:sz="0" w:space="0" w:color="auto"/>
        <w:left w:val="none" w:sz="0" w:space="0" w:color="auto"/>
        <w:bottom w:val="none" w:sz="0" w:space="0" w:color="auto"/>
        <w:right w:val="none" w:sz="0" w:space="0" w:color="auto"/>
      </w:divBdr>
    </w:div>
    <w:div w:id="1118337942">
      <w:bodyDiv w:val="1"/>
      <w:marLeft w:val="0"/>
      <w:marRight w:val="0"/>
      <w:marTop w:val="0"/>
      <w:marBottom w:val="0"/>
      <w:divBdr>
        <w:top w:val="none" w:sz="0" w:space="0" w:color="auto"/>
        <w:left w:val="none" w:sz="0" w:space="0" w:color="auto"/>
        <w:bottom w:val="none" w:sz="0" w:space="0" w:color="auto"/>
        <w:right w:val="none" w:sz="0" w:space="0" w:color="auto"/>
      </w:divBdr>
    </w:div>
    <w:div w:id="1119494997">
      <w:bodyDiv w:val="1"/>
      <w:marLeft w:val="0"/>
      <w:marRight w:val="0"/>
      <w:marTop w:val="0"/>
      <w:marBottom w:val="0"/>
      <w:divBdr>
        <w:top w:val="none" w:sz="0" w:space="0" w:color="auto"/>
        <w:left w:val="none" w:sz="0" w:space="0" w:color="auto"/>
        <w:bottom w:val="none" w:sz="0" w:space="0" w:color="auto"/>
        <w:right w:val="none" w:sz="0" w:space="0" w:color="auto"/>
      </w:divBdr>
    </w:div>
    <w:div w:id="1120227621">
      <w:bodyDiv w:val="1"/>
      <w:marLeft w:val="0"/>
      <w:marRight w:val="0"/>
      <w:marTop w:val="0"/>
      <w:marBottom w:val="0"/>
      <w:divBdr>
        <w:top w:val="none" w:sz="0" w:space="0" w:color="auto"/>
        <w:left w:val="none" w:sz="0" w:space="0" w:color="auto"/>
        <w:bottom w:val="none" w:sz="0" w:space="0" w:color="auto"/>
        <w:right w:val="none" w:sz="0" w:space="0" w:color="auto"/>
      </w:divBdr>
    </w:div>
    <w:div w:id="1120682126">
      <w:bodyDiv w:val="1"/>
      <w:marLeft w:val="0"/>
      <w:marRight w:val="0"/>
      <w:marTop w:val="0"/>
      <w:marBottom w:val="0"/>
      <w:divBdr>
        <w:top w:val="none" w:sz="0" w:space="0" w:color="auto"/>
        <w:left w:val="none" w:sz="0" w:space="0" w:color="auto"/>
        <w:bottom w:val="none" w:sz="0" w:space="0" w:color="auto"/>
        <w:right w:val="none" w:sz="0" w:space="0" w:color="auto"/>
      </w:divBdr>
    </w:div>
    <w:div w:id="1121025034">
      <w:bodyDiv w:val="1"/>
      <w:marLeft w:val="0"/>
      <w:marRight w:val="0"/>
      <w:marTop w:val="0"/>
      <w:marBottom w:val="0"/>
      <w:divBdr>
        <w:top w:val="none" w:sz="0" w:space="0" w:color="auto"/>
        <w:left w:val="none" w:sz="0" w:space="0" w:color="auto"/>
        <w:bottom w:val="none" w:sz="0" w:space="0" w:color="auto"/>
        <w:right w:val="none" w:sz="0" w:space="0" w:color="auto"/>
      </w:divBdr>
    </w:div>
    <w:div w:id="1121805989">
      <w:bodyDiv w:val="1"/>
      <w:marLeft w:val="0"/>
      <w:marRight w:val="0"/>
      <w:marTop w:val="0"/>
      <w:marBottom w:val="0"/>
      <w:divBdr>
        <w:top w:val="none" w:sz="0" w:space="0" w:color="auto"/>
        <w:left w:val="none" w:sz="0" w:space="0" w:color="auto"/>
        <w:bottom w:val="none" w:sz="0" w:space="0" w:color="auto"/>
        <w:right w:val="none" w:sz="0" w:space="0" w:color="auto"/>
      </w:divBdr>
    </w:div>
    <w:div w:id="1121876260">
      <w:bodyDiv w:val="1"/>
      <w:marLeft w:val="0"/>
      <w:marRight w:val="0"/>
      <w:marTop w:val="0"/>
      <w:marBottom w:val="0"/>
      <w:divBdr>
        <w:top w:val="none" w:sz="0" w:space="0" w:color="auto"/>
        <w:left w:val="none" w:sz="0" w:space="0" w:color="auto"/>
        <w:bottom w:val="none" w:sz="0" w:space="0" w:color="auto"/>
        <w:right w:val="none" w:sz="0" w:space="0" w:color="auto"/>
      </w:divBdr>
    </w:div>
    <w:div w:id="1122576412">
      <w:bodyDiv w:val="1"/>
      <w:marLeft w:val="0"/>
      <w:marRight w:val="0"/>
      <w:marTop w:val="0"/>
      <w:marBottom w:val="0"/>
      <w:divBdr>
        <w:top w:val="none" w:sz="0" w:space="0" w:color="auto"/>
        <w:left w:val="none" w:sz="0" w:space="0" w:color="auto"/>
        <w:bottom w:val="none" w:sz="0" w:space="0" w:color="auto"/>
        <w:right w:val="none" w:sz="0" w:space="0" w:color="auto"/>
      </w:divBdr>
    </w:div>
    <w:div w:id="1123622149">
      <w:bodyDiv w:val="1"/>
      <w:marLeft w:val="0"/>
      <w:marRight w:val="0"/>
      <w:marTop w:val="0"/>
      <w:marBottom w:val="0"/>
      <w:divBdr>
        <w:top w:val="none" w:sz="0" w:space="0" w:color="auto"/>
        <w:left w:val="none" w:sz="0" w:space="0" w:color="auto"/>
        <w:bottom w:val="none" w:sz="0" w:space="0" w:color="auto"/>
        <w:right w:val="none" w:sz="0" w:space="0" w:color="auto"/>
      </w:divBdr>
    </w:div>
    <w:div w:id="1124037147">
      <w:bodyDiv w:val="1"/>
      <w:marLeft w:val="0"/>
      <w:marRight w:val="0"/>
      <w:marTop w:val="0"/>
      <w:marBottom w:val="0"/>
      <w:divBdr>
        <w:top w:val="none" w:sz="0" w:space="0" w:color="auto"/>
        <w:left w:val="none" w:sz="0" w:space="0" w:color="auto"/>
        <w:bottom w:val="none" w:sz="0" w:space="0" w:color="auto"/>
        <w:right w:val="none" w:sz="0" w:space="0" w:color="auto"/>
      </w:divBdr>
    </w:div>
    <w:div w:id="1124422035">
      <w:bodyDiv w:val="1"/>
      <w:marLeft w:val="0"/>
      <w:marRight w:val="0"/>
      <w:marTop w:val="0"/>
      <w:marBottom w:val="0"/>
      <w:divBdr>
        <w:top w:val="none" w:sz="0" w:space="0" w:color="auto"/>
        <w:left w:val="none" w:sz="0" w:space="0" w:color="auto"/>
        <w:bottom w:val="none" w:sz="0" w:space="0" w:color="auto"/>
        <w:right w:val="none" w:sz="0" w:space="0" w:color="auto"/>
      </w:divBdr>
    </w:div>
    <w:div w:id="1124733251">
      <w:bodyDiv w:val="1"/>
      <w:marLeft w:val="0"/>
      <w:marRight w:val="0"/>
      <w:marTop w:val="0"/>
      <w:marBottom w:val="0"/>
      <w:divBdr>
        <w:top w:val="none" w:sz="0" w:space="0" w:color="auto"/>
        <w:left w:val="none" w:sz="0" w:space="0" w:color="auto"/>
        <w:bottom w:val="none" w:sz="0" w:space="0" w:color="auto"/>
        <w:right w:val="none" w:sz="0" w:space="0" w:color="auto"/>
      </w:divBdr>
    </w:div>
    <w:div w:id="1125732286">
      <w:bodyDiv w:val="1"/>
      <w:marLeft w:val="0"/>
      <w:marRight w:val="0"/>
      <w:marTop w:val="0"/>
      <w:marBottom w:val="0"/>
      <w:divBdr>
        <w:top w:val="none" w:sz="0" w:space="0" w:color="auto"/>
        <w:left w:val="none" w:sz="0" w:space="0" w:color="auto"/>
        <w:bottom w:val="none" w:sz="0" w:space="0" w:color="auto"/>
        <w:right w:val="none" w:sz="0" w:space="0" w:color="auto"/>
      </w:divBdr>
    </w:div>
    <w:div w:id="1126199195">
      <w:bodyDiv w:val="1"/>
      <w:marLeft w:val="0"/>
      <w:marRight w:val="0"/>
      <w:marTop w:val="0"/>
      <w:marBottom w:val="0"/>
      <w:divBdr>
        <w:top w:val="none" w:sz="0" w:space="0" w:color="auto"/>
        <w:left w:val="none" w:sz="0" w:space="0" w:color="auto"/>
        <w:bottom w:val="none" w:sz="0" w:space="0" w:color="auto"/>
        <w:right w:val="none" w:sz="0" w:space="0" w:color="auto"/>
      </w:divBdr>
    </w:div>
    <w:div w:id="1126310173">
      <w:bodyDiv w:val="1"/>
      <w:marLeft w:val="0"/>
      <w:marRight w:val="0"/>
      <w:marTop w:val="0"/>
      <w:marBottom w:val="0"/>
      <w:divBdr>
        <w:top w:val="none" w:sz="0" w:space="0" w:color="auto"/>
        <w:left w:val="none" w:sz="0" w:space="0" w:color="auto"/>
        <w:bottom w:val="none" w:sz="0" w:space="0" w:color="auto"/>
        <w:right w:val="none" w:sz="0" w:space="0" w:color="auto"/>
      </w:divBdr>
    </w:div>
    <w:div w:id="1126510774">
      <w:bodyDiv w:val="1"/>
      <w:marLeft w:val="0"/>
      <w:marRight w:val="0"/>
      <w:marTop w:val="0"/>
      <w:marBottom w:val="0"/>
      <w:divBdr>
        <w:top w:val="none" w:sz="0" w:space="0" w:color="auto"/>
        <w:left w:val="none" w:sz="0" w:space="0" w:color="auto"/>
        <w:bottom w:val="none" w:sz="0" w:space="0" w:color="auto"/>
        <w:right w:val="none" w:sz="0" w:space="0" w:color="auto"/>
      </w:divBdr>
    </w:div>
    <w:div w:id="1126587435">
      <w:bodyDiv w:val="1"/>
      <w:marLeft w:val="0"/>
      <w:marRight w:val="0"/>
      <w:marTop w:val="0"/>
      <w:marBottom w:val="0"/>
      <w:divBdr>
        <w:top w:val="none" w:sz="0" w:space="0" w:color="auto"/>
        <w:left w:val="none" w:sz="0" w:space="0" w:color="auto"/>
        <w:bottom w:val="none" w:sz="0" w:space="0" w:color="auto"/>
        <w:right w:val="none" w:sz="0" w:space="0" w:color="auto"/>
      </w:divBdr>
    </w:div>
    <w:div w:id="1127315416">
      <w:bodyDiv w:val="1"/>
      <w:marLeft w:val="0"/>
      <w:marRight w:val="0"/>
      <w:marTop w:val="0"/>
      <w:marBottom w:val="0"/>
      <w:divBdr>
        <w:top w:val="none" w:sz="0" w:space="0" w:color="auto"/>
        <w:left w:val="none" w:sz="0" w:space="0" w:color="auto"/>
        <w:bottom w:val="none" w:sz="0" w:space="0" w:color="auto"/>
        <w:right w:val="none" w:sz="0" w:space="0" w:color="auto"/>
      </w:divBdr>
    </w:div>
    <w:div w:id="1128008504">
      <w:bodyDiv w:val="1"/>
      <w:marLeft w:val="0"/>
      <w:marRight w:val="0"/>
      <w:marTop w:val="0"/>
      <w:marBottom w:val="0"/>
      <w:divBdr>
        <w:top w:val="none" w:sz="0" w:space="0" w:color="auto"/>
        <w:left w:val="none" w:sz="0" w:space="0" w:color="auto"/>
        <w:bottom w:val="none" w:sz="0" w:space="0" w:color="auto"/>
        <w:right w:val="none" w:sz="0" w:space="0" w:color="auto"/>
      </w:divBdr>
    </w:div>
    <w:div w:id="1128889553">
      <w:bodyDiv w:val="1"/>
      <w:marLeft w:val="0"/>
      <w:marRight w:val="0"/>
      <w:marTop w:val="0"/>
      <w:marBottom w:val="0"/>
      <w:divBdr>
        <w:top w:val="none" w:sz="0" w:space="0" w:color="auto"/>
        <w:left w:val="none" w:sz="0" w:space="0" w:color="auto"/>
        <w:bottom w:val="none" w:sz="0" w:space="0" w:color="auto"/>
        <w:right w:val="none" w:sz="0" w:space="0" w:color="auto"/>
      </w:divBdr>
    </w:div>
    <w:div w:id="1128933119">
      <w:bodyDiv w:val="1"/>
      <w:marLeft w:val="0"/>
      <w:marRight w:val="0"/>
      <w:marTop w:val="0"/>
      <w:marBottom w:val="0"/>
      <w:divBdr>
        <w:top w:val="none" w:sz="0" w:space="0" w:color="auto"/>
        <w:left w:val="none" w:sz="0" w:space="0" w:color="auto"/>
        <w:bottom w:val="none" w:sz="0" w:space="0" w:color="auto"/>
        <w:right w:val="none" w:sz="0" w:space="0" w:color="auto"/>
      </w:divBdr>
    </w:div>
    <w:div w:id="1129401660">
      <w:bodyDiv w:val="1"/>
      <w:marLeft w:val="0"/>
      <w:marRight w:val="0"/>
      <w:marTop w:val="0"/>
      <w:marBottom w:val="0"/>
      <w:divBdr>
        <w:top w:val="none" w:sz="0" w:space="0" w:color="auto"/>
        <w:left w:val="none" w:sz="0" w:space="0" w:color="auto"/>
        <w:bottom w:val="none" w:sz="0" w:space="0" w:color="auto"/>
        <w:right w:val="none" w:sz="0" w:space="0" w:color="auto"/>
      </w:divBdr>
    </w:div>
    <w:div w:id="1129476560">
      <w:bodyDiv w:val="1"/>
      <w:marLeft w:val="0"/>
      <w:marRight w:val="0"/>
      <w:marTop w:val="0"/>
      <w:marBottom w:val="0"/>
      <w:divBdr>
        <w:top w:val="none" w:sz="0" w:space="0" w:color="auto"/>
        <w:left w:val="none" w:sz="0" w:space="0" w:color="auto"/>
        <w:bottom w:val="none" w:sz="0" w:space="0" w:color="auto"/>
        <w:right w:val="none" w:sz="0" w:space="0" w:color="auto"/>
      </w:divBdr>
    </w:div>
    <w:div w:id="1131362713">
      <w:bodyDiv w:val="1"/>
      <w:marLeft w:val="0"/>
      <w:marRight w:val="0"/>
      <w:marTop w:val="0"/>
      <w:marBottom w:val="0"/>
      <w:divBdr>
        <w:top w:val="none" w:sz="0" w:space="0" w:color="auto"/>
        <w:left w:val="none" w:sz="0" w:space="0" w:color="auto"/>
        <w:bottom w:val="none" w:sz="0" w:space="0" w:color="auto"/>
        <w:right w:val="none" w:sz="0" w:space="0" w:color="auto"/>
      </w:divBdr>
    </w:div>
    <w:div w:id="1131560492">
      <w:bodyDiv w:val="1"/>
      <w:marLeft w:val="0"/>
      <w:marRight w:val="0"/>
      <w:marTop w:val="0"/>
      <w:marBottom w:val="0"/>
      <w:divBdr>
        <w:top w:val="none" w:sz="0" w:space="0" w:color="auto"/>
        <w:left w:val="none" w:sz="0" w:space="0" w:color="auto"/>
        <w:bottom w:val="none" w:sz="0" w:space="0" w:color="auto"/>
        <w:right w:val="none" w:sz="0" w:space="0" w:color="auto"/>
      </w:divBdr>
    </w:div>
    <w:div w:id="1131560700">
      <w:bodyDiv w:val="1"/>
      <w:marLeft w:val="0"/>
      <w:marRight w:val="0"/>
      <w:marTop w:val="0"/>
      <w:marBottom w:val="0"/>
      <w:divBdr>
        <w:top w:val="none" w:sz="0" w:space="0" w:color="auto"/>
        <w:left w:val="none" w:sz="0" w:space="0" w:color="auto"/>
        <w:bottom w:val="none" w:sz="0" w:space="0" w:color="auto"/>
        <w:right w:val="none" w:sz="0" w:space="0" w:color="auto"/>
      </w:divBdr>
    </w:div>
    <w:div w:id="1134450398">
      <w:bodyDiv w:val="1"/>
      <w:marLeft w:val="0"/>
      <w:marRight w:val="0"/>
      <w:marTop w:val="0"/>
      <w:marBottom w:val="0"/>
      <w:divBdr>
        <w:top w:val="none" w:sz="0" w:space="0" w:color="auto"/>
        <w:left w:val="none" w:sz="0" w:space="0" w:color="auto"/>
        <w:bottom w:val="none" w:sz="0" w:space="0" w:color="auto"/>
        <w:right w:val="none" w:sz="0" w:space="0" w:color="auto"/>
      </w:divBdr>
    </w:div>
    <w:div w:id="1135097005">
      <w:bodyDiv w:val="1"/>
      <w:marLeft w:val="0"/>
      <w:marRight w:val="0"/>
      <w:marTop w:val="0"/>
      <w:marBottom w:val="0"/>
      <w:divBdr>
        <w:top w:val="none" w:sz="0" w:space="0" w:color="auto"/>
        <w:left w:val="none" w:sz="0" w:space="0" w:color="auto"/>
        <w:bottom w:val="none" w:sz="0" w:space="0" w:color="auto"/>
        <w:right w:val="none" w:sz="0" w:space="0" w:color="auto"/>
      </w:divBdr>
    </w:div>
    <w:div w:id="1135292520">
      <w:bodyDiv w:val="1"/>
      <w:marLeft w:val="0"/>
      <w:marRight w:val="0"/>
      <w:marTop w:val="0"/>
      <w:marBottom w:val="0"/>
      <w:divBdr>
        <w:top w:val="none" w:sz="0" w:space="0" w:color="auto"/>
        <w:left w:val="none" w:sz="0" w:space="0" w:color="auto"/>
        <w:bottom w:val="none" w:sz="0" w:space="0" w:color="auto"/>
        <w:right w:val="none" w:sz="0" w:space="0" w:color="auto"/>
      </w:divBdr>
    </w:div>
    <w:div w:id="1136026466">
      <w:bodyDiv w:val="1"/>
      <w:marLeft w:val="0"/>
      <w:marRight w:val="0"/>
      <w:marTop w:val="0"/>
      <w:marBottom w:val="0"/>
      <w:divBdr>
        <w:top w:val="none" w:sz="0" w:space="0" w:color="auto"/>
        <w:left w:val="none" w:sz="0" w:space="0" w:color="auto"/>
        <w:bottom w:val="none" w:sz="0" w:space="0" w:color="auto"/>
        <w:right w:val="none" w:sz="0" w:space="0" w:color="auto"/>
      </w:divBdr>
    </w:div>
    <w:div w:id="1136138767">
      <w:bodyDiv w:val="1"/>
      <w:marLeft w:val="0"/>
      <w:marRight w:val="0"/>
      <w:marTop w:val="0"/>
      <w:marBottom w:val="0"/>
      <w:divBdr>
        <w:top w:val="none" w:sz="0" w:space="0" w:color="auto"/>
        <w:left w:val="none" w:sz="0" w:space="0" w:color="auto"/>
        <w:bottom w:val="none" w:sz="0" w:space="0" w:color="auto"/>
        <w:right w:val="none" w:sz="0" w:space="0" w:color="auto"/>
      </w:divBdr>
    </w:div>
    <w:div w:id="1136489014">
      <w:bodyDiv w:val="1"/>
      <w:marLeft w:val="0"/>
      <w:marRight w:val="0"/>
      <w:marTop w:val="0"/>
      <w:marBottom w:val="0"/>
      <w:divBdr>
        <w:top w:val="none" w:sz="0" w:space="0" w:color="auto"/>
        <w:left w:val="none" w:sz="0" w:space="0" w:color="auto"/>
        <w:bottom w:val="none" w:sz="0" w:space="0" w:color="auto"/>
        <w:right w:val="none" w:sz="0" w:space="0" w:color="auto"/>
      </w:divBdr>
    </w:div>
    <w:div w:id="1136728121">
      <w:bodyDiv w:val="1"/>
      <w:marLeft w:val="0"/>
      <w:marRight w:val="0"/>
      <w:marTop w:val="0"/>
      <w:marBottom w:val="0"/>
      <w:divBdr>
        <w:top w:val="none" w:sz="0" w:space="0" w:color="auto"/>
        <w:left w:val="none" w:sz="0" w:space="0" w:color="auto"/>
        <w:bottom w:val="none" w:sz="0" w:space="0" w:color="auto"/>
        <w:right w:val="none" w:sz="0" w:space="0" w:color="auto"/>
      </w:divBdr>
    </w:div>
    <w:div w:id="1136875479">
      <w:bodyDiv w:val="1"/>
      <w:marLeft w:val="0"/>
      <w:marRight w:val="0"/>
      <w:marTop w:val="0"/>
      <w:marBottom w:val="0"/>
      <w:divBdr>
        <w:top w:val="none" w:sz="0" w:space="0" w:color="auto"/>
        <w:left w:val="none" w:sz="0" w:space="0" w:color="auto"/>
        <w:bottom w:val="none" w:sz="0" w:space="0" w:color="auto"/>
        <w:right w:val="none" w:sz="0" w:space="0" w:color="auto"/>
      </w:divBdr>
    </w:div>
    <w:div w:id="1138761532">
      <w:bodyDiv w:val="1"/>
      <w:marLeft w:val="0"/>
      <w:marRight w:val="0"/>
      <w:marTop w:val="0"/>
      <w:marBottom w:val="0"/>
      <w:divBdr>
        <w:top w:val="none" w:sz="0" w:space="0" w:color="auto"/>
        <w:left w:val="none" w:sz="0" w:space="0" w:color="auto"/>
        <w:bottom w:val="none" w:sz="0" w:space="0" w:color="auto"/>
        <w:right w:val="none" w:sz="0" w:space="0" w:color="auto"/>
      </w:divBdr>
    </w:div>
    <w:div w:id="1138764684">
      <w:bodyDiv w:val="1"/>
      <w:marLeft w:val="0"/>
      <w:marRight w:val="0"/>
      <w:marTop w:val="0"/>
      <w:marBottom w:val="0"/>
      <w:divBdr>
        <w:top w:val="none" w:sz="0" w:space="0" w:color="auto"/>
        <w:left w:val="none" w:sz="0" w:space="0" w:color="auto"/>
        <w:bottom w:val="none" w:sz="0" w:space="0" w:color="auto"/>
        <w:right w:val="none" w:sz="0" w:space="0" w:color="auto"/>
      </w:divBdr>
    </w:div>
    <w:div w:id="1138837199">
      <w:bodyDiv w:val="1"/>
      <w:marLeft w:val="0"/>
      <w:marRight w:val="0"/>
      <w:marTop w:val="0"/>
      <w:marBottom w:val="0"/>
      <w:divBdr>
        <w:top w:val="none" w:sz="0" w:space="0" w:color="auto"/>
        <w:left w:val="none" w:sz="0" w:space="0" w:color="auto"/>
        <w:bottom w:val="none" w:sz="0" w:space="0" w:color="auto"/>
        <w:right w:val="none" w:sz="0" w:space="0" w:color="auto"/>
      </w:divBdr>
    </w:div>
    <w:div w:id="1138839317">
      <w:bodyDiv w:val="1"/>
      <w:marLeft w:val="0"/>
      <w:marRight w:val="0"/>
      <w:marTop w:val="0"/>
      <w:marBottom w:val="0"/>
      <w:divBdr>
        <w:top w:val="none" w:sz="0" w:space="0" w:color="auto"/>
        <w:left w:val="none" w:sz="0" w:space="0" w:color="auto"/>
        <w:bottom w:val="none" w:sz="0" w:space="0" w:color="auto"/>
        <w:right w:val="none" w:sz="0" w:space="0" w:color="auto"/>
      </w:divBdr>
    </w:div>
    <w:div w:id="1138958674">
      <w:bodyDiv w:val="1"/>
      <w:marLeft w:val="0"/>
      <w:marRight w:val="0"/>
      <w:marTop w:val="0"/>
      <w:marBottom w:val="0"/>
      <w:divBdr>
        <w:top w:val="none" w:sz="0" w:space="0" w:color="auto"/>
        <w:left w:val="none" w:sz="0" w:space="0" w:color="auto"/>
        <w:bottom w:val="none" w:sz="0" w:space="0" w:color="auto"/>
        <w:right w:val="none" w:sz="0" w:space="0" w:color="auto"/>
      </w:divBdr>
    </w:div>
    <w:div w:id="1139541608">
      <w:bodyDiv w:val="1"/>
      <w:marLeft w:val="0"/>
      <w:marRight w:val="0"/>
      <w:marTop w:val="0"/>
      <w:marBottom w:val="0"/>
      <w:divBdr>
        <w:top w:val="none" w:sz="0" w:space="0" w:color="auto"/>
        <w:left w:val="none" w:sz="0" w:space="0" w:color="auto"/>
        <w:bottom w:val="none" w:sz="0" w:space="0" w:color="auto"/>
        <w:right w:val="none" w:sz="0" w:space="0" w:color="auto"/>
      </w:divBdr>
    </w:div>
    <w:div w:id="1139804963">
      <w:bodyDiv w:val="1"/>
      <w:marLeft w:val="0"/>
      <w:marRight w:val="0"/>
      <w:marTop w:val="0"/>
      <w:marBottom w:val="0"/>
      <w:divBdr>
        <w:top w:val="none" w:sz="0" w:space="0" w:color="auto"/>
        <w:left w:val="none" w:sz="0" w:space="0" w:color="auto"/>
        <w:bottom w:val="none" w:sz="0" w:space="0" w:color="auto"/>
        <w:right w:val="none" w:sz="0" w:space="0" w:color="auto"/>
      </w:divBdr>
    </w:div>
    <w:div w:id="1139810115">
      <w:bodyDiv w:val="1"/>
      <w:marLeft w:val="0"/>
      <w:marRight w:val="0"/>
      <w:marTop w:val="0"/>
      <w:marBottom w:val="0"/>
      <w:divBdr>
        <w:top w:val="none" w:sz="0" w:space="0" w:color="auto"/>
        <w:left w:val="none" w:sz="0" w:space="0" w:color="auto"/>
        <w:bottom w:val="none" w:sz="0" w:space="0" w:color="auto"/>
        <w:right w:val="none" w:sz="0" w:space="0" w:color="auto"/>
      </w:divBdr>
    </w:div>
    <w:div w:id="1140079279">
      <w:bodyDiv w:val="1"/>
      <w:marLeft w:val="0"/>
      <w:marRight w:val="0"/>
      <w:marTop w:val="0"/>
      <w:marBottom w:val="0"/>
      <w:divBdr>
        <w:top w:val="none" w:sz="0" w:space="0" w:color="auto"/>
        <w:left w:val="none" w:sz="0" w:space="0" w:color="auto"/>
        <w:bottom w:val="none" w:sz="0" w:space="0" w:color="auto"/>
        <w:right w:val="none" w:sz="0" w:space="0" w:color="auto"/>
      </w:divBdr>
    </w:div>
    <w:div w:id="1140344608">
      <w:bodyDiv w:val="1"/>
      <w:marLeft w:val="0"/>
      <w:marRight w:val="0"/>
      <w:marTop w:val="0"/>
      <w:marBottom w:val="0"/>
      <w:divBdr>
        <w:top w:val="none" w:sz="0" w:space="0" w:color="auto"/>
        <w:left w:val="none" w:sz="0" w:space="0" w:color="auto"/>
        <w:bottom w:val="none" w:sz="0" w:space="0" w:color="auto"/>
        <w:right w:val="none" w:sz="0" w:space="0" w:color="auto"/>
      </w:divBdr>
    </w:div>
    <w:div w:id="1141918863">
      <w:bodyDiv w:val="1"/>
      <w:marLeft w:val="0"/>
      <w:marRight w:val="0"/>
      <w:marTop w:val="0"/>
      <w:marBottom w:val="0"/>
      <w:divBdr>
        <w:top w:val="none" w:sz="0" w:space="0" w:color="auto"/>
        <w:left w:val="none" w:sz="0" w:space="0" w:color="auto"/>
        <w:bottom w:val="none" w:sz="0" w:space="0" w:color="auto"/>
        <w:right w:val="none" w:sz="0" w:space="0" w:color="auto"/>
      </w:divBdr>
    </w:div>
    <w:div w:id="1142504270">
      <w:bodyDiv w:val="1"/>
      <w:marLeft w:val="0"/>
      <w:marRight w:val="0"/>
      <w:marTop w:val="0"/>
      <w:marBottom w:val="0"/>
      <w:divBdr>
        <w:top w:val="none" w:sz="0" w:space="0" w:color="auto"/>
        <w:left w:val="none" w:sz="0" w:space="0" w:color="auto"/>
        <w:bottom w:val="none" w:sz="0" w:space="0" w:color="auto"/>
        <w:right w:val="none" w:sz="0" w:space="0" w:color="auto"/>
      </w:divBdr>
    </w:div>
    <w:div w:id="1142580267">
      <w:bodyDiv w:val="1"/>
      <w:marLeft w:val="0"/>
      <w:marRight w:val="0"/>
      <w:marTop w:val="0"/>
      <w:marBottom w:val="0"/>
      <w:divBdr>
        <w:top w:val="none" w:sz="0" w:space="0" w:color="auto"/>
        <w:left w:val="none" w:sz="0" w:space="0" w:color="auto"/>
        <w:bottom w:val="none" w:sz="0" w:space="0" w:color="auto"/>
        <w:right w:val="none" w:sz="0" w:space="0" w:color="auto"/>
      </w:divBdr>
    </w:div>
    <w:div w:id="1142768970">
      <w:bodyDiv w:val="1"/>
      <w:marLeft w:val="0"/>
      <w:marRight w:val="0"/>
      <w:marTop w:val="0"/>
      <w:marBottom w:val="0"/>
      <w:divBdr>
        <w:top w:val="none" w:sz="0" w:space="0" w:color="auto"/>
        <w:left w:val="none" w:sz="0" w:space="0" w:color="auto"/>
        <w:bottom w:val="none" w:sz="0" w:space="0" w:color="auto"/>
        <w:right w:val="none" w:sz="0" w:space="0" w:color="auto"/>
      </w:divBdr>
    </w:div>
    <w:div w:id="1142961735">
      <w:bodyDiv w:val="1"/>
      <w:marLeft w:val="0"/>
      <w:marRight w:val="0"/>
      <w:marTop w:val="0"/>
      <w:marBottom w:val="0"/>
      <w:divBdr>
        <w:top w:val="none" w:sz="0" w:space="0" w:color="auto"/>
        <w:left w:val="none" w:sz="0" w:space="0" w:color="auto"/>
        <w:bottom w:val="none" w:sz="0" w:space="0" w:color="auto"/>
        <w:right w:val="none" w:sz="0" w:space="0" w:color="auto"/>
      </w:divBdr>
    </w:div>
    <w:div w:id="1143280312">
      <w:bodyDiv w:val="1"/>
      <w:marLeft w:val="0"/>
      <w:marRight w:val="0"/>
      <w:marTop w:val="0"/>
      <w:marBottom w:val="0"/>
      <w:divBdr>
        <w:top w:val="none" w:sz="0" w:space="0" w:color="auto"/>
        <w:left w:val="none" w:sz="0" w:space="0" w:color="auto"/>
        <w:bottom w:val="none" w:sz="0" w:space="0" w:color="auto"/>
        <w:right w:val="none" w:sz="0" w:space="0" w:color="auto"/>
      </w:divBdr>
    </w:div>
    <w:div w:id="1143543765">
      <w:bodyDiv w:val="1"/>
      <w:marLeft w:val="0"/>
      <w:marRight w:val="0"/>
      <w:marTop w:val="0"/>
      <w:marBottom w:val="0"/>
      <w:divBdr>
        <w:top w:val="none" w:sz="0" w:space="0" w:color="auto"/>
        <w:left w:val="none" w:sz="0" w:space="0" w:color="auto"/>
        <w:bottom w:val="none" w:sz="0" w:space="0" w:color="auto"/>
        <w:right w:val="none" w:sz="0" w:space="0" w:color="auto"/>
      </w:divBdr>
    </w:div>
    <w:div w:id="1144077297">
      <w:bodyDiv w:val="1"/>
      <w:marLeft w:val="0"/>
      <w:marRight w:val="0"/>
      <w:marTop w:val="0"/>
      <w:marBottom w:val="0"/>
      <w:divBdr>
        <w:top w:val="none" w:sz="0" w:space="0" w:color="auto"/>
        <w:left w:val="none" w:sz="0" w:space="0" w:color="auto"/>
        <w:bottom w:val="none" w:sz="0" w:space="0" w:color="auto"/>
        <w:right w:val="none" w:sz="0" w:space="0" w:color="auto"/>
      </w:divBdr>
    </w:div>
    <w:div w:id="1144152501">
      <w:bodyDiv w:val="1"/>
      <w:marLeft w:val="0"/>
      <w:marRight w:val="0"/>
      <w:marTop w:val="0"/>
      <w:marBottom w:val="0"/>
      <w:divBdr>
        <w:top w:val="none" w:sz="0" w:space="0" w:color="auto"/>
        <w:left w:val="none" w:sz="0" w:space="0" w:color="auto"/>
        <w:bottom w:val="none" w:sz="0" w:space="0" w:color="auto"/>
        <w:right w:val="none" w:sz="0" w:space="0" w:color="auto"/>
      </w:divBdr>
    </w:div>
    <w:div w:id="1145466836">
      <w:bodyDiv w:val="1"/>
      <w:marLeft w:val="0"/>
      <w:marRight w:val="0"/>
      <w:marTop w:val="0"/>
      <w:marBottom w:val="0"/>
      <w:divBdr>
        <w:top w:val="none" w:sz="0" w:space="0" w:color="auto"/>
        <w:left w:val="none" w:sz="0" w:space="0" w:color="auto"/>
        <w:bottom w:val="none" w:sz="0" w:space="0" w:color="auto"/>
        <w:right w:val="none" w:sz="0" w:space="0" w:color="auto"/>
      </w:divBdr>
    </w:div>
    <w:div w:id="1145782331">
      <w:bodyDiv w:val="1"/>
      <w:marLeft w:val="0"/>
      <w:marRight w:val="0"/>
      <w:marTop w:val="0"/>
      <w:marBottom w:val="0"/>
      <w:divBdr>
        <w:top w:val="none" w:sz="0" w:space="0" w:color="auto"/>
        <w:left w:val="none" w:sz="0" w:space="0" w:color="auto"/>
        <w:bottom w:val="none" w:sz="0" w:space="0" w:color="auto"/>
        <w:right w:val="none" w:sz="0" w:space="0" w:color="auto"/>
      </w:divBdr>
    </w:div>
    <w:div w:id="1146244604">
      <w:bodyDiv w:val="1"/>
      <w:marLeft w:val="0"/>
      <w:marRight w:val="0"/>
      <w:marTop w:val="0"/>
      <w:marBottom w:val="0"/>
      <w:divBdr>
        <w:top w:val="none" w:sz="0" w:space="0" w:color="auto"/>
        <w:left w:val="none" w:sz="0" w:space="0" w:color="auto"/>
        <w:bottom w:val="none" w:sz="0" w:space="0" w:color="auto"/>
        <w:right w:val="none" w:sz="0" w:space="0" w:color="auto"/>
      </w:divBdr>
    </w:div>
    <w:div w:id="1146580674">
      <w:bodyDiv w:val="1"/>
      <w:marLeft w:val="0"/>
      <w:marRight w:val="0"/>
      <w:marTop w:val="0"/>
      <w:marBottom w:val="0"/>
      <w:divBdr>
        <w:top w:val="none" w:sz="0" w:space="0" w:color="auto"/>
        <w:left w:val="none" w:sz="0" w:space="0" w:color="auto"/>
        <w:bottom w:val="none" w:sz="0" w:space="0" w:color="auto"/>
        <w:right w:val="none" w:sz="0" w:space="0" w:color="auto"/>
      </w:divBdr>
    </w:div>
    <w:div w:id="1146817167">
      <w:bodyDiv w:val="1"/>
      <w:marLeft w:val="0"/>
      <w:marRight w:val="0"/>
      <w:marTop w:val="0"/>
      <w:marBottom w:val="0"/>
      <w:divBdr>
        <w:top w:val="none" w:sz="0" w:space="0" w:color="auto"/>
        <w:left w:val="none" w:sz="0" w:space="0" w:color="auto"/>
        <w:bottom w:val="none" w:sz="0" w:space="0" w:color="auto"/>
        <w:right w:val="none" w:sz="0" w:space="0" w:color="auto"/>
      </w:divBdr>
    </w:div>
    <w:div w:id="1147167793">
      <w:bodyDiv w:val="1"/>
      <w:marLeft w:val="0"/>
      <w:marRight w:val="0"/>
      <w:marTop w:val="0"/>
      <w:marBottom w:val="0"/>
      <w:divBdr>
        <w:top w:val="none" w:sz="0" w:space="0" w:color="auto"/>
        <w:left w:val="none" w:sz="0" w:space="0" w:color="auto"/>
        <w:bottom w:val="none" w:sz="0" w:space="0" w:color="auto"/>
        <w:right w:val="none" w:sz="0" w:space="0" w:color="auto"/>
      </w:divBdr>
    </w:div>
    <w:div w:id="1147547385">
      <w:bodyDiv w:val="1"/>
      <w:marLeft w:val="0"/>
      <w:marRight w:val="0"/>
      <w:marTop w:val="0"/>
      <w:marBottom w:val="0"/>
      <w:divBdr>
        <w:top w:val="none" w:sz="0" w:space="0" w:color="auto"/>
        <w:left w:val="none" w:sz="0" w:space="0" w:color="auto"/>
        <w:bottom w:val="none" w:sz="0" w:space="0" w:color="auto"/>
        <w:right w:val="none" w:sz="0" w:space="0" w:color="auto"/>
      </w:divBdr>
    </w:div>
    <w:div w:id="1147822900">
      <w:bodyDiv w:val="1"/>
      <w:marLeft w:val="0"/>
      <w:marRight w:val="0"/>
      <w:marTop w:val="0"/>
      <w:marBottom w:val="0"/>
      <w:divBdr>
        <w:top w:val="none" w:sz="0" w:space="0" w:color="auto"/>
        <w:left w:val="none" w:sz="0" w:space="0" w:color="auto"/>
        <w:bottom w:val="none" w:sz="0" w:space="0" w:color="auto"/>
        <w:right w:val="none" w:sz="0" w:space="0" w:color="auto"/>
      </w:divBdr>
    </w:div>
    <w:div w:id="1147864905">
      <w:bodyDiv w:val="1"/>
      <w:marLeft w:val="0"/>
      <w:marRight w:val="0"/>
      <w:marTop w:val="0"/>
      <w:marBottom w:val="0"/>
      <w:divBdr>
        <w:top w:val="none" w:sz="0" w:space="0" w:color="auto"/>
        <w:left w:val="none" w:sz="0" w:space="0" w:color="auto"/>
        <w:bottom w:val="none" w:sz="0" w:space="0" w:color="auto"/>
        <w:right w:val="none" w:sz="0" w:space="0" w:color="auto"/>
      </w:divBdr>
    </w:div>
    <w:div w:id="1148013835">
      <w:bodyDiv w:val="1"/>
      <w:marLeft w:val="0"/>
      <w:marRight w:val="0"/>
      <w:marTop w:val="0"/>
      <w:marBottom w:val="0"/>
      <w:divBdr>
        <w:top w:val="none" w:sz="0" w:space="0" w:color="auto"/>
        <w:left w:val="none" w:sz="0" w:space="0" w:color="auto"/>
        <w:bottom w:val="none" w:sz="0" w:space="0" w:color="auto"/>
        <w:right w:val="none" w:sz="0" w:space="0" w:color="auto"/>
      </w:divBdr>
    </w:div>
    <w:div w:id="1148476576">
      <w:bodyDiv w:val="1"/>
      <w:marLeft w:val="0"/>
      <w:marRight w:val="0"/>
      <w:marTop w:val="0"/>
      <w:marBottom w:val="0"/>
      <w:divBdr>
        <w:top w:val="none" w:sz="0" w:space="0" w:color="auto"/>
        <w:left w:val="none" w:sz="0" w:space="0" w:color="auto"/>
        <w:bottom w:val="none" w:sz="0" w:space="0" w:color="auto"/>
        <w:right w:val="none" w:sz="0" w:space="0" w:color="auto"/>
      </w:divBdr>
    </w:div>
    <w:div w:id="1148670618">
      <w:bodyDiv w:val="1"/>
      <w:marLeft w:val="0"/>
      <w:marRight w:val="0"/>
      <w:marTop w:val="0"/>
      <w:marBottom w:val="0"/>
      <w:divBdr>
        <w:top w:val="none" w:sz="0" w:space="0" w:color="auto"/>
        <w:left w:val="none" w:sz="0" w:space="0" w:color="auto"/>
        <w:bottom w:val="none" w:sz="0" w:space="0" w:color="auto"/>
        <w:right w:val="none" w:sz="0" w:space="0" w:color="auto"/>
      </w:divBdr>
    </w:div>
    <w:div w:id="1148789998">
      <w:bodyDiv w:val="1"/>
      <w:marLeft w:val="0"/>
      <w:marRight w:val="0"/>
      <w:marTop w:val="0"/>
      <w:marBottom w:val="0"/>
      <w:divBdr>
        <w:top w:val="none" w:sz="0" w:space="0" w:color="auto"/>
        <w:left w:val="none" w:sz="0" w:space="0" w:color="auto"/>
        <w:bottom w:val="none" w:sz="0" w:space="0" w:color="auto"/>
        <w:right w:val="none" w:sz="0" w:space="0" w:color="auto"/>
      </w:divBdr>
    </w:div>
    <w:div w:id="1149008310">
      <w:bodyDiv w:val="1"/>
      <w:marLeft w:val="0"/>
      <w:marRight w:val="0"/>
      <w:marTop w:val="0"/>
      <w:marBottom w:val="0"/>
      <w:divBdr>
        <w:top w:val="none" w:sz="0" w:space="0" w:color="auto"/>
        <w:left w:val="none" w:sz="0" w:space="0" w:color="auto"/>
        <w:bottom w:val="none" w:sz="0" w:space="0" w:color="auto"/>
        <w:right w:val="none" w:sz="0" w:space="0" w:color="auto"/>
      </w:divBdr>
    </w:div>
    <w:div w:id="1149250568">
      <w:bodyDiv w:val="1"/>
      <w:marLeft w:val="0"/>
      <w:marRight w:val="0"/>
      <w:marTop w:val="0"/>
      <w:marBottom w:val="0"/>
      <w:divBdr>
        <w:top w:val="none" w:sz="0" w:space="0" w:color="auto"/>
        <w:left w:val="none" w:sz="0" w:space="0" w:color="auto"/>
        <w:bottom w:val="none" w:sz="0" w:space="0" w:color="auto"/>
        <w:right w:val="none" w:sz="0" w:space="0" w:color="auto"/>
      </w:divBdr>
    </w:div>
    <w:div w:id="1150051563">
      <w:bodyDiv w:val="1"/>
      <w:marLeft w:val="0"/>
      <w:marRight w:val="0"/>
      <w:marTop w:val="0"/>
      <w:marBottom w:val="0"/>
      <w:divBdr>
        <w:top w:val="none" w:sz="0" w:space="0" w:color="auto"/>
        <w:left w:val="none" w:sz="0" w:space="0" w:color="auto"/>
        <w:bottom w:val="none" w:sz="0" w:space="0" w:color="auto"/>
        <w:right w:val="none" w:sz="0" w:space="0" w:color="auto"/>
      </w:divBdr>
    </w:div>
    <w:div w:id="1152065507">
      <w:bodyDiv w:val="1"/>
      <w:marLeft w:val="0"/>
      <w:marRight w:val="0"/>
      <w:marTop w:val="0"/>
      <w:marBottom w:val="0"/>
      <w:divBdr>
        <w:top w:val="none" w:sz="0" w:space="0" w:color="auto"/>
        <w:left w:val="none" w:sz="0" w:space="0" w:color="auto"/>
        <w:bottom w:val="none" w:sz="0" w:space="0" w:color="auto"/>
        <w:right w:val="none" w:sz="0" w:space="0" w:color="auto"/>
      </w:divBdr>
    </w:div>
    <w:div w:id="1152328084">
      <w:bodyDiv w:val="1"/>
      <w:marLeft w:val="0"/>
      <w:marRight w:val="0"/>
      <w:marTop w:val="0"/>
      <w:marBottom w:val="0"/>
      <w:divBdr>
        <w:top w:val="none" w:sz="0" w:space="0" w:color="auto"/>
        <w:left w:val="none" w:sz="0" w:space="0" w:color="auto"/>
        <w:bottom w:val="none" w:sz="0" w:space="0" w:color="auto"/>
        <w:right w:val="none" w:sz="0" w:space="0" w:color="auto"/>
      </w:divBdr>
    </w:div>
    <w:div w:id="1152984418">
      <w:bodyDiv w:val="1"/>
      <w:marLeft w:val="0"/>
      <w:marRight w:val="0"/>
      <w:marTop w:val="0"/>
      <w:marBottom w:val="0"/>
      <w:divBdr>
        <w:top w:val="none" w:sz="0" w:space="0" w:color="auto"/>
        <w:left w:val="none" w:sz="0" w:space="0" w:color="auto"/>
        <w:bottom w:val="none" w:sz="0" w:space="0" w:color="auto"/>
        <w:right w:val="none" w:sz="0" w:space="0" w:color="auto"/>
      </w:divBdr>
    </w:div>
    <w:div w:id="1152990069">
      <w:bodyDiv w:val="1"/>
      <w:marLeft w:val="0"/>
      <w:marRight w:val="0"/>
      <w:marTop w:val="0"/>
      <w:marBottom w:val="0"/>
      <w:divBdr>
        <w:top w:val="none" w:sz="0" w:space="0" w:color="auto"/>
        <w:left w:val="none" w:sz="0" w:space="0" w:color="auto"/>
        <w:bottom w:val="none" w:sz="0" w:space="0" w:color="auto"/>
        <w:right w:val="none" w:sz="0" w:space="0" w:color="auto"/>
      </w:divBdr>
    </w:div>
    <w:div w:id="1153184313">
      <w:bodyDiv w:val="1"/>
      <w:marLeft w:val="0"/>
      <w:marRight w:val="0"/>
      <w:marTop w:val="0"/>
      <w:marBottom w:val="0"/>
      <w:divBdr>
        <w:top w:val="none" w:sz="0" w:space="0" w:color="auto"/>
        <w:left w:val="none" w:sz="0" w:space="0" w:color="auto"/>
        <w:bottom w:val="none" w:sz="0" w:space="0" w:color="auto"/>
        <w:right w:val="none" w:sz="0" w:space="0" w:color="auto"/>
      </w:divBdr>
    </w:div>
    <w:div w:id="1153326851">
      <w:bodyDiv w:val="1"/>
      <w:marLeft w:val="0"/>
      <w:marRight w:val="0"/>
      <w:marTop w:val="0"/>
      <w:marBottom w:val="0"/>
      <w:divBdr>
        <w:top w:val="none" w:sz="0" w:space="0" w:color="auto"/>
        <w:left w:val="none" w:sz="0" w:space="0" w:color="auto"/>
        <w:bottom w:val="none" w:sz="0" w:space="0" w:color="auto"/>
        <w:right w:val="none" w:sz="0" w:space="0" w:color="auto"/>
      </w:divBdr>
    </w:div>
    <w:div w:id="1153564749">
      <w:bodyDiv w:val="1"/>
      <w:marLeft w:val="0"/>
      <w:marRight w:val="0"/>
      <w:marTop w:val="0"/>
      <w:marBottom w:val="0"/>
      <w:divBdr>
        <w:top w:val="none" w:sz="0" w:space="0" w:color="auto"/>
        <w:left w:val="none" w:sz="0" w:space="0" w:color="auto"/>
        <w:bottom w:val="none" w:sz="0" w:space="0" w:color="auto"/>
        <w:right w:val="none" w:sz="0" w:space="0" w:color="auto"/>
      </w:divBdr>
    </w:div>
    <w:div w:id="1153564778">
      <w:bodyDiv w:val="1"/>
      <w:marLeft w:val="0"/>
      <w:marRight w:val="0"/>
      <w:marTop w:val="0"/>
      <w:marBottom w:val="0"/>
      <w:divBdr>
        <w:top w:val="none" w:sz="0" w:space="0" w:color="auto"/>
        <w:left w:val="none" w:sz="0" w:space="0" w:color="auto"/>
        <w:bottom w:val="none" w:sz="0" w:space="0" w:color="auto"/>
        <w:right w:val="none" w:sz="0" w:space="0" w:color="auto"/>
      </w:divBdr>
    </w:div>
    <w:div w:id="1153838799">
      <w:bodyDiv w:val="1"/>
      <w:marLeft w:val="0"/>
      <w:marRight w:val="0"/>
      <w:marTop w:val="0"/>
      <w:marBottom w:val="0"/>
      <w:divBdr>
        <w:top w:val="none" w:sz="0" w:space="0" w:color="auto"/>
        <w:left w:val="none" w:sz="0" w:space="0" w:color="auto"/>
        <w:bottom w:val="none" w:sz="0" w:space="0" w:color="auto"/>
        <w:right w:val="none" w:sz="0" w:space="0" w:color="auto"/>
      </w:divBdr>
    </w:div>
    <w:div w:id="1153906452">
      <w:bodyDiv w:val="1"/>
      <w:marLeft w:val="0"/>
      <w:marRight w:val="0"/>
      <w:marTop w:val="0"/>
      <w:marBottom w:val="0"/>
      <w:divBdr>
        <w:top w:val="none" w:sz="0" w:space="0" w:color="auto"/>
        <w:left w:val="none" w:sz="0" w:space="0" w:color="auto"/>
        <w:bottom w:val="none" w:sz="0" w:space="0" w:color="auto"/>
        <w:right w:val="none" w:sz="0" w:space="0" w:color="auto"/>
      </w:divBdr>
    </w:div>
    <w:div w:id="1154025903">
      <w:bodyDiv w:val="1"/>
      <w:marLeft w:val="0"/>
      <w:marRight w:val="0"/>
      <w:marTop w:val="0"/>
      <w:marBottom w:val="0"/>
      <w:divBdr>
        <w:top w:val="none" w:sz="0" w:space="0" w:color="auto"/>
        <w:left w:val="none" w:sz="0" w:space="0" w:color="auto"/>
        <w:bottom w:val="none" w:sz="0" w:space="0" w:color="auto"/>
        <w:right w:val="none" w:sz="0" w:space="0" w:color="auto"/>
      </w:divBdr>
    </w:div>
    <w:div w:id="1154761662">
      <w:bodyDiv w:val="1"/>
      <w:marLeft w:val="0"/>
      <w:marRight w:val="0"/>
      <w:marTop w:val="0"/>
      <w:marBottom w:val="0"/>
      <w:divBdr>
        <w:top w:val="none" w:sz="0" w:space="0" w:color="auto"/>
        <w:left w:val="none" w:sz="0" w:space="0" w:color="auto"/>
        <w:bottom w:val="none" w:sz="0" w:space="0" w:color="auto"/>
        <w:right w:val="none" w:sz="0" w:space="0" w:color="auto"/>
      </w:divBdr>
    </w:div>
    <w:div w:id="1154763998">
      <w:bodyDiv w:val="1"/>
      <w:marLeft w:val="0"/>
      <w:marRight w:val="0"/>
      <w:marTop w:val="0"/>
      <w:marBottom w:val="0"/>
      <w:divBdr>
        <w:top w:val="none" w:sz="0" w:space="0" w:color="auto"/>
        <w:left w:val="none" w:sz="0" w:space="0" w:color="auto"/>
        <w:bottom w:val="none" w:sz="0" w:space="0" w:color="auto"/>
        <w:right w:val="none" w:sz="0" w:space="0" w:color="auto"/>
      </w:divBdr>
    </w:div>
    <w:div w:id="1154831042">
      <w:bodyDiv w:val="1"/>
      <w:marLeft w:val="0"/>
      <w:marRight w:val="0"/>
      <w:marTop w:val="0"/>
      <w:marBottom w:val="0"/>
      <w:divBdr>
        <w:top w:val="none" w:sz="0" w:space="0" w:color="auto"/>
        <w:left w:val="none" w:sz="0" w:space="0" w:color="auto"/>
        <w:bottom w:val="none" w:sz="0" w:space="0" w:color="auto"/>
        <w:right w:val="none" w:sz="0" w:space="0" w:color="auto"/>
      </w:divBdr>
    </w:div>
    <w:div w:id="1156069530">
      <w:bodyDiv w:val="1"/>
      <w:marLeft w:val="0"/>
      <w:marRight w:val="0"/>
      <w:marTop w:val="0"/>
      <w:marBottom w:val="0"/>
      <w:divBdr>
        <w:top w:val="none" w:sz="0" w:space="0" w:color="auto"/>
        <w:left w:val="none" w:sz="0" w:space="0" w:color="auto"/>
        <w:bottom w:val="none" w:sz="0" w:space="0" w:color="auto"/>
        <w:right w:val="none" w:sz="0" w:space="0" w:color="auto"/>
      </w:divBdr>
    </w:div>
    <w:div w:id="1156411315">
      <w:bodyDiv w:val="1"/>
      <w:marLeft w:val="0"/>
      <w:marRight w:val="0"/>
      <w:marTop w:val="0"/>
      <w:marBottom w:val="0"/>
      <w:divBdr>
        <w:top w:val="none" w:sz="0" w:space="0" w:color="auto"/>
        <w:left w:val="none" w:sz="0" w:space="0" w:color="auto"/>
        <w:bottom w:val="none" w:sz="0" w:space="0" w:color="auto"/>
        <w:right w:val="none" w:sz="0" w:space="0" w:color="auto"/>
      </w:divBdr>
    </w:div>
    <w:div w:id="1156414797">
      <w:bodyDiv w:val="1"/>
      <w:marLeft w:val="0"/>
      <w:marRight w:val="0"/>
      <w:marTop w:val="0"/>
      <w:marBottom w:val="0"/>
      <w:divBdr>
        <w:top w:val="none" w:sz="0" w:space="0" w:color="auto"/>
        <w:left w:val="none" w:sz="0" w:space="0" w:color="auto"/>
        <w:bottom w:val="none" w:sz="0" w:space="0" w:color="auto"/>
        <w:right w:val="none" w:sz="0" w:space="0" w:color="auto"/>
      </w:divBdr>
    </w:div>
    <w:div w:id="1156989519">
      <w:bodyDiv w:val="1"/>
      <w:marLeft w:val="0"/>
      <w:marRight w:val="0"/>
      <w:marTop w:val="0"/>
      <w:marBottom w:val="0"/>
      <w:divBdr>
        <w:top w:val="none" w:sz="0" w:space="0" w:color="auto"/>
        <w:left w:val="none" w:sz="0" w:space="0" w:color="auto"/>
        <w:bottom w:val="none" w:sz="0" w:space="0" w:color="auto"/>
        <w:right w:val="none" w:sz="0" w:space="0" w:color="auto"/>
      </w:divBdr>
    </w:div>
    <w:div w:id="1157260375">
      <w:bodyDiv w:val="1"/>
      <w:marLeft w:val="0"/>
      <w:marRight w:val="0"/>
      <w:marTop w:val="0"/>
      <w:marBottom w:val="0"/>
      <w:divBdr>
        <w:top w:val="none" w:sz="0" w:space="0" w:color="auto"/>
        <w:left w:val="none" w:sz="0" w:space="0" w:color="auto"/>
        <w:bottom w:val="none" w:sz="0" w:space="0" w:color="auto"/>
        <w:right w:val="none" w:sz="0" w:space="0" w:color="auto"/>
      </w:divBdr>
    </w:div>
    <w:div w:id="1157578774">
      <w:bodyDiv w:val="1"/>
      <w:marLeft w:val="0"/>
      <w:marRight w:val="0"/>
      <w:marTop w:val="0"/>
      <w:marBottom w:val="0"/>
      <w:divBdr>
        <w:top w:val="none" w:sz="0" w:space="0" w:color="auto"/>
        <w:left w:val="none" w:sz="0" w:space="0" w:color="auto"/>
        <w:bottom w:val="none" w:sz="0" w:space="0" w:color="auto"/>
        <w:right w:val="none" w:sz="0" w:space="0" w:color="auto"/>
      </w:divBdr>
    </w:div>
    <w:div w:id="1157763474">
      <w:bodyDiv w:val="1"/>
      <w:marLeft w:val="0"/>
      <w:marRight w:val="0"/>
      <w:marTop w:val="0"/>
      <w:marBottom w:val="0"/>
      <w:divBdr>
        <w:top w:val="none" w:sz="0" w:space="0" w:color="auto"/>
        <w:left w:val="none" w:sz="0" w:space="0" w:color="auto"/>
        <w:bottom w:val="none" w:sz="0" w:space="0" w:color="auto"/>
        <w:right w:val="none" w:sz="0" w:space="0" w:color="auto"/>
      </w:divBdr>
    </w:div>
    <w:div w:id="1158418947">
      <w:bodyDiv w:val="1"/>
      <w:marLeft w:val="0"/>
      <w:marRight w:val="0"/>
      <w:marTop w:val="0"/>
      <w:marBottom w:val="0"/>
      <w:divBdr>
        <w:top w:val="none" w:sz="0" w:space="0" w:color="auto"/>
        <w:left w:val="none" w:sz="0" w:space="0" w:color="auto"/>
        <w:bottom w:val="none" w:sz="0" w:space="0" w:color="auto"/>
        <w:right w:val="none" w:sz="0" w:space="0" w:color="auto"/>
      </w:divBdr>
    </w:div>
    <w:div w:id="1158495076">
      <w:bodyDiv w:val="1"/>
      <w:marLeft w:val="0"/>
      <w:marRight w:val="0"/>
      <w:marTop w:val="0"/>
      <w:marBottom w:val="0"/>
      <w:divBdr>
        <w:top w:val="none" w:sz="0" w:space="0" w:color="auto"/>
        <w:left w:val="none" w:sz="0" w:space="0" w:color="auto"/>
        <w:bottom w:val="none" w:sz="0" w:space="0" w:color="auto"/>
        <w:right w:val="none" w:sz="0" w:space="0" w:color="auto"/>
      </w:divBdr>
    </w:div>
    <w:div w:id="1158764139">
      <w:bodyDiv w:val="1"/>
      <w:marLeft w:val="0"/>
      <w:marRight w:val="0"/>
      <w:marTop w:val="0"/>
      <w:marBottom w:val="0"/>
      <w:divBdr>
        <w:top w:val="none" w:sz="0" w:space="0" w:color="auto"/>
        <w:left w:val="none" w:sz="0" w:space="0" w:color="auto"/>
        <w:bottom w:val="none" w:sz="0" w:space="0" w:color="auto"/>
        <w:right w:val="none" w:sz="0" w:space="0" w:color="auto"/>
      </w:divBdr>
    </w:div>
    <w:div w:id="1158813480">
      <w:bodyDiv w:val="1"/>
      <w:marLeft w:val="0"/>
      <w:marRight w:val="0"/>
      <w:marTop w:val="0"/>
      <w:marBottom w:val="0"/>
      <w:divBdr>
        <w:top w:val="none" w:sz="0" w:space="0" w:color="auto"/>
        <w:left w:val="none" w:sz="0" w:space="0" w:color="auto"/>
        <w:bottom w:val="none" w:sz="0" w:space="0" w:color="auto"/>
        <w:right w:val="none" w:sz="0" w:space="0" w:color="auto"/>
      </w:divBdr>
    </w:div>
    <w:div w:id="1159275527">
      <w:bodyDiv w:val="1"/>
      <w:marLeft w:val="0"/>
      <w:marRight w:val="0"/>
      <w:marTop w:val="0"/>
      <w:marBottom w:val="0"/>
      <w:divBdr>
        <w:top w:val="none" w:sz="0" w:space="0" w:color="auto"/>
        <w:left w:val="none" w:sz="0" w:space="0" w:color="auto"/>
        <w:bottom w:val="none" w:sz="0" w:space="0" w:color="auto"/>
        <w:right w:val="none" w:sz="0" w:space="0" w:color="auto"/>
      </w:divBdr>
    </w:div>
    <w:div w:id="1159345591">
      <w:bodyDiv w:val="1"/>
      <w:marLeft w:val="0"/>
      <w:marRight w:val="0"/>
      <w:marTop w:val="0"/>
      <w:marBottom w:val="0"/>
      <w:divBdr>
        <w:top w:val="none" w:sz="0" w:space="0" w:color="auto"/>
        <w:left w:val="none" w:sz="0" w:space="0" w:color="auto"/>
        <w:bottom w:val="none" w:sz="0" w:space="0" w:color="auto"/>
        <w:right w:val="none" w:sz="0" w:space="0" w:color="auto"/>
      </w:divBdr>
    </w:div>
    <w:div w:id="1159809052">
      <w:bodyDiv w:val="1"/>
      <w:marLeft w:val="0"/>
      <w:marRight w:val="0"/>
      <w:marTop w:val="0"/>
      <w:marBottom w:val="0"/>
      <w:divBdr>
        <w:top w:val="none" w:sz="0" w:space="0" w:color="auto"/>
        <w:left w:val="none" w:sz="0" w:space="0" w:color="auto"/>
        <w:bottom w:val="none" w:sz="0" w:space="0" w:color="auto"/>
        <w:right w:val="none" w:sz="0" w:space="0" w:color="auto"/>
      </w:divBdr>
    </w:div>
    <w:div w:id="1160273741">
      <w:bodyDiv w:val="1"/>
      <w:marLeft w:val="0"/>
      <w:marRight w:val="0"/>
      <w:marTop w:val="0"/>
      <w:marBottom w:val="0"/>
      <w:divBdr>
        <w:top w:val="none" w:sz="0" w:space="0" w:color="auto"/>
        <w:left w:val="none" w:sz="0" w:space="0" w:color="auto"/>
        <w:bottom w:val="none" w:sz="0" w:space="0" w:color="auto"/>
        <w:right w:val="none" w:sz="0" w:space="0" w:color="auto"/>
      </w:divBdr>
    </w:div>
    <w:div w:id="1160344162">
      <w:bodyDiv w:val="1"/>
      <w:marLeft w:val="0"/>
      <w:marRight w:val="0"/>
      <w:marTop w:val="0"/>
      <w:marBottom w:val="0"/>
      <w:divBdr>
        <w:top w:val="none" w:sz="0" w:space="0" w:color="auto"/>
        <w:left w:val="none" w:sz="0" w:space="0" w:color="auto"/>
        <w:bottom w:val="none" w:sz="0" w:space="0" w:color="auto"/>
        <w:right w:val="none" w:sz="0" w:space="0" w:color="auto"/>
      </w:divBdr>
    </w:div>
    <w:div w:id="1160850868">
      <w:bodyDiv w:val="1"/>
      <w:marLeft w:val="0"/>
      <w:marRight w:val="0"/>
      <w:marTop w:val="0"/>
      <w:marBottom w:val="0"/>
      <w:divBdr>
        <w:top w:val="none" w:sz="0" w:space="0" w:color="auto"/>
        <w:left w:val="none" w:sz="0" w:space="0" w:color="auto"/>
        <w:bottom w:val="none" w:sz="0" w:space="0" w:color="auto"/>
        <w:right w:val="none" w:sz="0" w:space="0" w:color="auto"/>
      </w:divBdr>
    </w:div>
    <w:div w:id="1160923069">
      <w:bodyDiv w:val="1"/>
      <w:marLeft w:val="0"/>
      <w:marRight w:val="0"/>
      <w:marTop w:val="0"/>
      <w:marBottom w:val="0"/>
      <w:divBdr>
        <w:top w:val="none" w:sz="0" w:space="0" w:color="auto"/>
        <w:left w:val="none" w:sz="0" w:space="0" w:color="auto"/>
        <w:bottom w:val="none" w:sz="0" w:space="0" w:color="auto"/>
        <w:right w:val="none" w:sz="0" w:space="0" w:color="auto"/>
      </w:divBdr>
    </w:div>
    <w:div w:id="1160997147">
      <w:bodyDiv w:val="1"/>
      <w:marLeft w:val="0"/>
      <w:marRight w:val="0"/>
      <w:marTop w:val="0"/>
      <w:marBottom w:val="0"/>
      <w:divBdr>
        <w:top w:val="none" w:sz="0" w:space="0" w:color="auto"/>
        <w:left w:val="none" w:sz="0" w:space="0" w:color="auto"/>
        <w:bottom w:val="none" w:sz="0" w:space="0" w:color="auto"/>
        <w:right w:val="none" w:sz="0" w:space="0" w:color="auto"/>
      </w:divBdr>
    </w:div>
    <w:div w:id="1161117592">
      <w:bodyDiv w:val="1"/>
      <w:marLeft w:val="0"/>
      <w:marRight w:val="0"/>
      <w:marTop w:val="0"/>
      <w:marBottom w:val="0"/>
      <w:divBdr>
        <w:top w:val="none" w:sz="0" w:space="0" w:color="auto"/>
        <w:left w:val="none" w:sz="0" w:space="0" w:color="auto"/>
        <w:bottom w:val="none" w:sz="0" w:space="0" w:color="auto"/>
        <w:right w:val="none" w:sz="0" w:space="0" w:color="auto"/>
      </w:divBdr>
    </w:div>
    <w:div w:id="1161240953">
      <w:bodyDiv w:val="1"/>
      <w:marLeft w:val="0"/>
      <w:marRight w:val="0"/>
      <w:marTop w:val="0"/>
      <w:marBottom w:val="0"/>
      <w:divBdr>
        <w:top w:val="none" w:sz="0" w:space="0" w:color="auto"/>
        <w:left w:val="none" w:sz="0" w:space="0" w:color="auto"/>
        <w:bottom w:val="none" w:sz="0" w:space="0" w:color="auto"/>
        <w:right w:val="none" w:sz="0" w:space="0" w:color="auto"/>
      </w:divBdr>
    </w:div>
    <w:div w:id="1161391006">
      <w:bodyDiv w:val="1"/>
      <w:marLeft w:val="0"/>
      <w:marRight w:val="0"/>
      <w:marTop w:val="0"/>
      <w:marBottom w:val="0"/>
      <w:divBdr>
        <w:top w:val="none" w:sz="0" w:space="0" w:color="auto"/>
        <w:left w:val="none" w:sz="0" w:space="0" w:color="auto"/>
        <w:bottom w:val="none" w:sz="0" w:space="0" w:color="auto"/>
        <w:right w:val="none" w:sz="0" w:space="0" w:color="auto"/>
      </w:divBdr>
    </w:div>
    <w:div w:id="1161702084">
      <w:bodyDiv w:val="1"/>
      <w:marLeft w:val="0"/>
      <w:marRight w:val="0"/>
      <w:marTop w:val="0"/>
      <w:marBottom w:val="0"/>
      <w:divBdr>
        <w:top w:val="none" w:sz="0" w:space="0" w:color="auto"/>
        <w:left w:val="none" w:sz="0" w:space="0" w:color="auto"/>
        <w:bottom w:val="none" w:sz="0" w:space="0" w:color="auto"/>
        <w:right w:val="none" w:sz="0" w:space="0" w:color="auto"/>
      </w:divBdr>
    </w:div>
    <w:div w:id="1162042948">
      <w:bodyDiv w:val="1"/>
      <w:marLeft w:val="0"/>
      <w:marRight w:val="0"/>
      <w:marTop w:val="0"/>
      <w:marBottom w:val="0"/>
      <w:divBdr>
        <w:top w:val="none" w:sz="0" w:space="0" w:color="auto"/>
        <w:left w:val="none" w:sz="0" w:space="0" w:color="auto"/>
        <w:bottom w:val="none" w:sz="0" w:space="0" w:color="auto"/>
        <w:right w:val="none" w:sz="0" w:space="0" w:color="auto"/>
      </w:divBdr>
    </w:div>
    <w:div w:id="1162116360">
      <w:bodyDiv w:val="1"/>
      <w:marLeft w:val="0"/>
      <w:marRight w:val="0"/>
      <w:marTop w:val="0"/>
      <w:marBottom w:val="0"/>
      <w:divBdr>
        <w:top w:val="none" w:sz="0" w:space="0" w:color="auto"/>
        <w:left w:val="none" w:sz="0" w:space="0" w:color="auto"/>
        <w:bottom w:val="none" w:sz="0" w:space="0" w:color="auto"/>
        <w:right w:val="none" w:sz="0" w:space="0" w:color="auto"/>
      </w:divBdr>
    </w:div>
    <w:div w:id="1162160094">
      <w:bodyDiv w:val="1"/>
      <w:marLeft w:val="0"/>
      <w:marRight w:val="0"/>
      <w:marTop w:val="0"/>
      <w:marBottom w:val="0"/>
      <w:divBdr>
        <w:top w:val="none" w:sz="0" w:space="0" w:color="auto"/>
        <w:left w:val="none" w:sz="0" w:space="0" w:color="auto"/>
        <w:bottom w:val="none" w:sz="0" w:space="0" w:color="auto"/>
        <w:right w:val="none" w:sz="0" w:space="0" w:color="auto"/>
      </w:divBdr>
    </w:div>
    <w:div w:id="1162503370">
      <w:bodyDiv w:val="1"/>
      <w:marLeft w:val="0"/>
      <w:marRight w:val="0"/>
      <w:marTop w:val="0"/>
      <w:marBottom w:val="0"/>
      <w:divBdr>
        <w:top w:val="none" w:sz="0" w:space="0" w:color="auto"/>
        <w:left w:val="none" w:sz="0" w:space="0" w:color="auto"/>
        <w:bottom w:val="none" w:sz="0" w:space="0" w:color="auto"/>
        <w:right w:val="none" w:sz="0" w:space="0" w:color="auto"/>
      </w:divBdr>
    </w:div>
    <w:div w:id="1162890764">
      <w:bodyDiv w:val="1"/>
      <w:marLeft w:val="0"/>
      <w:marRight w:val="0"/>
      <w:marTop w:val="0"/>
      <w:marBottom w:val="0"/>
      <w:divBdr>
        <w:top w:val="none" w:sz="0" w:space="0" w:color="auto"/>
        <w:left w:val="none" w:sz="0" w:space="0" w:color="auto"/>
        <w:bottom w:val="none" w:sz="0" w:space="0" w:color="auto"/>
        <w:right w:val="none" w:sz="0" w:space="0" w:color="auto"/>
      </w:divBdr>
    </w:div>
    <w:div w:id="1163353882">
      <w:bodyDiv w:val="1"/>
      <w:marLeft w:val="0"/>
      <w:marRight w:val="0"/>
      <w:marTop w:val="0"/>
      <w:marBottom w:val="0"/>
      <w:divBdr>
        <w:top w:val="none" w:sz="0" w:space="0" w:color="auto"/>
        <w:left w:val="none" w:sz="0" w:space="0" w:color="auto"/>
        <w:bottom w:val="none" w:sz="0" w:space="0" w:color="auto"/>
        <w:right w:val="none" w:sz="0" w:space="0" w:color="auto"/>
      </w:divBdr>
    </w:div>
    <w:div w:id="1163665508">
      <w:bodyDiv w:val="1"/>
      <w:marLeft w:val="0"/>
      <w:marRight w:val="0"/>
      <w:marTop w:val="0"/>
      <w:marBottom w:val="0"/>
      <w:divBdr>
        <w:top w:val="none" w:sz="0" w:space="0" w:color="auto"/>
        <w:left w:val="none" w:sz="0" w:space="0" w:color="auto"/>
        <w:bottom w:val="none" w:sz="0" w:space="0" w:color="auto"/>
        <w:right w:val="none" w:sz="0" w:space="0" w:color="auto"/>
      </w:divBdr>
    </w:div>
    <w:div w:id="1163738767">
      <w:bodyDiv w:val="1"/>
      <w:marLeft w:val="0"/>
      <w:marRight w:val="0"/>
      <w:marTop w:val="0"/>
      <w:marBottom w:val="0"/>
      <w:divBdr>
        <w:top w:val="none" w:sz="0" w:space="0" w:color="auto"/>
        <w:left w:val="none" w:sz="0" w:space="0" w:color="auto"/>
        <w:bottom w:val="none" w:sz="0" w:space="0" w:color="auto"/>
        <w:right w:val="none" w:sz="0" w:space="0" w:color="auto"/>
      </w:divBdr>
    </w:div>
    <w:div w:id="1163743873">
      <w:bodyDiv w:val="1"/>
      <w:marLeft w:val="0"/>
      <w:marRight w:val="0"/>
      <w:marTop w:val="0"/>
      <w:marBottom w:val="0"/>
      <w:divBdr>
        <w:top w:val="none" w:sz="0" w:space="0" w:color="auto"/>
        <w:left w:val="none" w:sz="0" w:space="0" w:color="auto"/>
        <w:bottom w:val="none" w:sz="0" w:space="0" w:color="auto"/>
        <w:right w:val="none" w:sz="0" w:space="0" w:color="auto"/>
      </w:divBdr>
    </w:div>
    <w:div w:id="1164395591">
      <w:bodyDiv w:val="1"/>
      <w:marLeft w:val="0"/>
      <w:marRight w:val="0"/>
      <w:marTop w:val="0"/>
      <w:marBottom w:val="0"/>
      <w:divBdr>
        <w:top w:val="none" w:sz="0" w:space="0" w:color="auto"/>
        <w:left w:val="none" w:sz="0" w:space="0" w:color="auto"/>
        <w:bottom w:val="none" w:sz="0" w:space="0" w:color="auto"/>
        <w:right w:val="none" w:sz="0" w:space="0" w:color="auto"/>
      </w:divBdr>
    </w:div>
    <w:div w:id="1164586651">
      <w:bodyDiv w:val="1"/>
      <w:marLeft w:val="0"/>
      <w:marRight w:val="0"/>
      <w:marTop w:val="0"/>
      <w:marBottom w:val="0"/>
      <w:divBdr>
        <w:top w:val="none" w:sz="0" w:space="0" w:color="auto"/>
        <w:left w:val="none" w:sz="0" w:space="0" w:color="auto"/>
        <w:bottom w:val="none" w:sz="0" w:space="0" w:color="auto"/>
        <w:right w:val="none" w:sz="0" w:space="0" w:color="auto"/>
      </w:divBdr>
    </w:div>
    <w:div w:id="1165127374">
      <w:bodyDiv w:val="1"/>
      <w:marLeft w:val="0"/>
      <w:marRight w:val="0"/>
      <w:marTop w:val="0"/>
      <w:marBottom w:val="0"/>
      <w:divBdr>
        <w:top w:val="none" w:sz="0" w:space="0" w:color="auto"/>
        <w:left w:val="none" w:sz="0" w:space="0" w:color="auto"/>
        <w:bottom w:val="none" w:sz="0" w:space="0" w:color="auto"/>
        <w:right w:val="none" w:sz="0" w:space="0" w:color="auto"/>
      </w:divBdr>
    </w:div>
    <w:div w:id="1165240530">
      <w:bodyDiv w:val="1"/>
      <w:marLeft w:val="0"/>
      <w:marRight w:val="0"/>
      <w:marTop w:val="0"/>
      <w:marBottom w:val="0"/>
      <w:divBdr>
        <w:top w:val="none" w:sz="0" w:space="0" w:color="auto"/>
        <w:left w:val="none" w:sz="0" w:space="0" w:color="auto"/>
        <w:bottom w:val="none" w:sz="0" w:space="0" w:color="auto"/>
        <w:right w:val="none" w:sz="0" w:space="0" w:color="auto"/>
      </w:divBdr>
    </w:div>
    <w:div w:id="1165438824">
      <w:bodyDiv w:val="1"/>
      <w:marLeft w:val="0"/>
      <w:marRight w:val="0"/>
      <w:marTop w:val="0"/>
      <w:marBottom w:val="0"/>
      <w:divBdr>
        <w:top w:val="none" w:sz="0" w:space="0" w:color="auto"/>
        <w:left w:val="none" w:sz="0" w:space="0" w:color="auto"/>
        <w:bottom w:val="none" w:sz="0" w:space="0" w:color="auto"/>
        <w:right w:val="none" w:sz="0" w:space="0" w:color="auto"/>
      </w:divBdr>
    </w:div>
    <w:div w:id="1165627131">
      <w:bodyDiv w:val="1"/>
      <w:marLeft w:val="0"/>
      <w:marRight w:val="0"/>
      <w:marTop w:val="0"/>
      <w:marBottom w:val="0"/>
      <w:divBdr>
        <w:top w:val="none" w:sz="0" w:space="0" w:color="auto"/>
        <w:left w:val="none" w:sz="0" w:space="0" w:color="auto"/>
        <w:bottom w:val="none" w:sz="0" w:space="0" w:color="auto"/>
        <w:right w:val="none" w:sz="0" w:space="0" w:color="auto"/>
      </w:divBdr>
    </w:div>
    <w:div w:id="1166238960">
      <w:bodyDiv w:val="1"/>
      <w:marLeft w:val="0"/>
      <w:marRight w:val="0"/>
      <w:marTop w:val="0"/>
      <w:marBottom w:val="0"/>
      <w:divBdr>
        <w:top w:val="none" w:sz="0" w:space="0" w:color="auto"/>
        <w:left w:val="none" w:sz="0" w:space="0" w:color="auto"/>
        <w:bottom w:val="none" w:sz="0" w:space="0" w:color="auto"/>
        <w:right w:val="none" w:sz="0" w:space="0" w:color="auto"/>
      </w:divBdr>
    </w:div>
    <w:div w:id="1166282453">
      <w:bodyDiv w:val="1"/>
      <w:marLeft w:val="0"/>
      <w:marRight w:val="0"/>
      <w:marTop w:val="0"/>
      <w:marBottom w:val="0"/>
      <w:divBdr>
        <w:top w:val="none" w:sz="0" w:space="0" w:color="auto"/>
        <w:left w:val="none" w:sz="0" w:space="0" w:color="auto"/>
        <w:bottom w:val="none" w:sz="0" w:space="0" w:color="auto"/>
        <w:right w:val="none" w:sz="0" w:space="0" w:color="auto"/>
      </w:divBdr>
    </w:div>
    <w:div w:id="1166431670">
      <w:bodyDiv w:val="1"/>
      <w:marLeft w:val="0"/>
      <w:marRight w:val="0"/>
      <w:marTop w:val="0"/>
      <w:marBottom w:val="0"/>
      <w:divBdr>
        <w:top w:val="none" w:sz="0" w:space="0" w:color="auto"/>
        <w:left w:val="none" w:sz="0" w:space="0" w:color="auto"/>
        <w:bottom w:val="none" w:sz="0" w:space="0" w:color="auto"/>
        <w:right w:val="none" w:sz="0" w:space="0" w:color="auto"/>
      </w:divBdr>
    </w:div>
    <w:div w:id="1166551515">
      <w:bodyDiv w:val="1"/>
      <w:marLeft w:val="0"/>
      <w:marRight w:val="0"/>
      <w:marTop w:val="0"/>
      <w:marBottom w:val="0"/>
      <w:divBdr>
        <w:top w:val="none" w:sz="0" w:space="0" w:color="auto"/>
        <w:left w:val="none" w:sz="0" w:space="0" w:color="auto"/>
        <w:bottom w:val="none" w:sz="0" w:space="0" w:color="auto"/>
        <w:right w:val="none" w:sz="0" w:space="0" w:color="auto"/>
      </w:divBdr>
    </w:div>
    <w:div w:id="1166750365">
      <w:bodyDiv w:val="1"/>
      <w:marLeft w:val="0"/>
      <w:marRight w:val="0"/>
      <w:marTop w:val="0"/>
      <w:marBottom w:val="0"/>
      <w:divBdr>
        <w:top w:val="none" w:sz="0" w:space="0" w:color="auto"/>
        <w:left w:val="none" w:sz="0" w:space="0" w:color="auto"/>
        <w:bottom w:val="none" w:sz="0" w:space="0" w:color="auto"/>
        <w:right w:val="none" w:sz="0" w:space="0" w:color="auto"/>
      </w:divBdr>
    </w:div>
    <w:div w:id="1167405127">
      <w:bodyDiv w:val="1"/>
      <w:marLeft w:val="0"/>
      <w:marRight w:val="0"/>
      <w:marTop w:val="0"/>
      <w:marBottom w:val="0"/>
      <w:divBdr>
        <w:top w:val="none" w:sz="0" w:space="0" w:color="auto"/>
        <w:left w:val="none" w:sz="0" w:space="0" w:color="auto"/>
        <w:bottom w:val="none" w:sz="0" w:space="0" w:color="auto"/>
        <w:right w:val="none" w:sz="0" w:space="0" w:color="auto"/>
      </w:divBdr>
    </w:div>
    <w:div w:id="1168254673">
      <w:bodyDiv w:val="1"/>
      <w:marLeft w:val="0"/>
      <w:marRight w:val="0"/>
      <w:marTop w:val="0"/>
      <w:marBottom w:val="0"/>
      <w:divBdr>
        <w:top w:val="none" w:sz="0" w:space="0" w:color="auto"/>
        <w:left w:val="none" w:sz="0" w:space="0" w:color="auto"/>
        <w:bottom w:val="none" w:sz="0" w:space="0" w:color="auto"/>
        <w:right w:val="none" w:sz="0" w:space="0" w:color="auto"/>
      </w:divBdr>
    </w:div>
    <w:div w:id="1168254911">
      <w:bodyDiv w:val="1"/>
      <w:marLeft w:val="0"/>
      <w:marRight w:val="0"/>
      <w:marTop w:val="0"/>
      <w:marBottom w:val="0"/>
      <w:divBdr>
        <w:top w:val="none" w:sz="0" w:space="0" w:color="auto"/>
        <w:left w:val="none" w:sz="0" w:space="0" w:color="auto"/>
        <w:bottom w:val="none" w:sz="0" w:space="0" w:color="auto"/>
        <w:right w:val="none" w:sz="0" w:space="0" w:color="auto"/>
      </w:divBdr>
    </w:div>
    <w:div w:id="1168516528">
      <w:bodyDiv w:val="1"/>
      <w:marLeft w:val="0"/>
      <w:marRight w:val="0"/>
      <w:marTop w:val="0"/>
      <w:marBottom w:val="0"/>
      <w:divBdr>
        <w:top w:val="none" w:sz="0" w:space="0" w:color="auto"/>
        <w:left w:val="none" w:sz="0" w:space="0" w:color="auto"/>
        <w:bottom w:val="none" w:sz="0" w:space="0" w:color="auto"/>
        <w:right w:val="none" w:sz="0" w:space="0" w:color="auto"/>
      </w:divBdr>
    </w:div>
    <w:div w:id="1168592993">
      <w:bodyDiv w:val="1"/>
      <w:marLeft w:val="0"/>
      <w:marRight w:val="0"/>
      <w:marTop w:val="0"/>
      <w:marBottom w:val="0"/>
      <w:divBdr>
        <w:top w:val="none" w:sz="0" w:space="0" w:color="auto"/>
        <w:left w:val="none" w:sz="0" w:space="0" w:color="auto"/>
        <w:bottom w:val="none" w:sz="0" w:space="0" w:color="auto"/>
        <w:right w:val="none" w:sz="0" w:space="0" w:color="auto"/>
      </w:divBdr>
    </w:div>
    <w:div w:id="1169177121">
      <w:bodyDiv w:val="1"/>
      <w:marLeft w:val="0"/>
      <w:marRight w:val="0"/>
      <w:marTop w:val="0"/>
      <w:marBottom w:val="0"/>
      <w:divBdr>
        <w:top w:val="none" w:sz="0" w:space="0" w:color="auto"/>
        <w:left w:val="none" w:sz="0" w:space="0" w:color="auto"/>
        <w:bottom w:val="none" w:sz="0" w:space="0" w:color="auto"/>
        <w:right w:val="none" w:sz="0" w:space="0" w:color="auto"/>
      </w:divBdr>
    </w:div>
    <w:div w:id="1169832549">
      <w:bodyDiv w:val="1"/>
      <w:marLeft w:val="0"/>
      <w:marRight w:val="0"/>
      <w:marTop w:val="0"/>
      <w:marBottom w:val="0"/>
      <w:divBdr>
        <w:top w:val="none" w:sz="0" w:space="0" w:color="auto"/>
        <w:left w:val="none" w:sz="0" w:space="0" w:color="auto"/>
        <w:bottom w:val="none" w:sz="0" w:space="0" w:color="auto"/>
        <w:right w:val="none" w:sz="0" w:space="0" w:color="auto"/>
      </w:divBdr>
    </w:div>
    <w:div w:id="1170218651">
      <w:bodyDiv w:val="1"/>
      <w:marLeft w:val="0"/>
      <w:marRight w:val="0"/>
      <w:marTop w:val="0"/>
      <w:marBottom w:val="0"/>
      <w:divBdr>
        <w:top w:val="none" w:sz="0" w:space="0" w:color="auto"/>
        <w:left w:val="none" w:sz="0" w:space="0" w:color="auto"/>
        <w:bottom w:val="none" w:sz="0" w:space="0" w:color="auto"/>
        <w:right w:val="none" w:sz="0" w:space="0" w:color="auto"/>
      </w:divBdr>
    </w:div>
    <w:div w:id="1170410904">
      <w:bodyDiv w:val="1"/>
      <w:marLeft w:val="0"/>
      <w:marRight w:val="0"/>
      <w:marTop w:val="0"/>
      <w:marBottom w:val="0"/>
      <w:divBdr>
        <w:top w:val="none" w:sz="0" w:space="0" w:color="auto"/>
        <w:left w:val="none" w:sz="0" w:space="0" w:color="auto"/>
        <w:bottom w:val="none" w:sz="0" w:space="0" w:color="auto"/>
        <w:right w:val="none" w:sz="0" w:space="0" w:color="auto"/>
      </w:divBdr>
    </w:div>
    <w:div w:id="1171336037">
      <w:bodyDiv w:val="1"/>
      <w:marLeft w:val="0"/>
      <w:marRight w:val="0"/>
      <w:marTop w:val="0"/>
      <w:marBottom w:val="0"/>
      <w:divBdr>
        <w:top w:val="none" w:sz="0" w:space="0" w:color="auto"/>
        <w:left w:val="none" w:sz="0" w:space="0" w:color="auto"/>
        <w:bottom w:val="none" w:sz="0" w:space="0" w:color="auto"/>
        <w:right w:val="none" w:sz="0" w:space="0" w:color="auto"/>
      </w:divBdr>
    </w:div>
    <w:div w:id="1171797706">
      <w:bodyDiv w:val="1"/>
      <w:marLeft w:val="0"/>
      <w:marRight w:val="0"/>
      <w:marTop w:val="0"/>
      <w:marBottom w:val="0"/>
      <w:divBdr>
        <w:top w:val="none" w:sz="0" w:space="0" w:color="auto"/>
        <w:left w:val="none" w:sz="0" w:space="0" w:color="auto"/>
        <w:bottom w:val="none" w:sz="0" w:space="0" w:color="auto"/>
        <w:right w:val="none" w:sz="0" w:space="0" w:color="auto"/>
      </w:divBdr>
    </w:div>
    <w:div w:id="1172723266">
      <w:bodyDiv w:val="1"/>
      <w:marLeft w:val="0"/>
      <w:marRight w:val="0"/>
      <w:marTop w:val="0"/>
      <w:marBottom w:val="0"/>
      <w:divBdr>
        <w:top w:val="none" w:sz="0" w:space="0" w:color="auto"/>
        <w:left w:val="none" w:sz="0" w:space="0" w:color="auto"/>
        <w:bottom w:val="none" w:sz="0" w:space="0" w:color="auto"/>
        <w:right w:val="none" w:sz="0" w:space="0" w:color="auto"/>
      </w:divBdr>
    </w:div>
    <w:div w:id="1172913177">
      <w:bodyDiv w:val="1"/>
      <w:marLeft w:val="0"/>
      <w:marRight w:val="0"/>
      <w:marTop w:val="0"/>
      <w:marBottom w:val="0"/>
      <w:divBdr>
        <w:top w:val="none" w:sz="0" w:space="0" w:color="auto"/>
        <w:left w:val="none" w:sz="0" w:space="0" w:color="auto"/>
        <w:bottom w:val="none" w:sz="0" w:space="0" w:color="auto"/>
        <w:right w:val="none" w:sz="0" w:space="0" w:color="auto"/>
      </w:divBdr>
    </w:div>
    <w:div w:id="1173034820">
      <w:bodyDiv w:val="1"/>
      <w:marLeft w:val="0"/>
      <w:marRight w:val="0"/>
      <w:marTop w:val="0"/>
      <w:marBottom w:val="0"/>
      <w:divBdr>
        <w:top w:val="none" w:sz="0" w:space="0" w:color="auto"/>
        <w:left w:val="none" w:sz="0" w:space="0" w:color="auto"/>
        <w:bottom w:val="none" w:sz="0" w:space="0" w:color="auto"/>
        <w:right w:val="none" w:sz="0" w:space="0" w:color="auto"/>
      </w:divBdr>
    </w:div>
    <w:div w:id="1173373050">
      <w:bodyDiv w:val="1"/>
      <w:marLeft w:val="0"/>
      <w:marRight w:val="0"/>
      <w:marTop w:val="0"/>
      <w:marBottom w:val="0"/>
      <w:divBdr>
        <w:top w:val="none" w:sz="0" w:space="0" w:color="auto"/>
        <w:left w:val="none" w:sz="0" w:space="0" w:color="auto"/>
        <w:bottom w:val="none" w:sz="0" w:space="0" w:color="auto"/>
        <w:right w:val="none" w:sz="0" w:space="0" w:color="auto"/>
      </w:divBdr>
    </w:div>
    <w:div w:id="1173496394">
      <w:bodyDiv w:val="1"/>
      <w:marLeft w:val="0"/>
      <w:marRight w:val="0"/>
      <w:marTop w:val="0"/>
      <w:marBottom w:val="0"/>
      <w:divBdr>
        <w:top w:val="none" w:sz="0" w:space="0" w:color="auto"/>
        <w:left w:val="none" w:sz="0" w:space="0" w:color="auto"/>
        <w:bottom w:val="none" w:sz="0" w:space="0" w:color="auto"/>
        <w:right w:val="none" w:sz="0" w:space="0" w:color="auto"/>
      </w:divBdr>
    </w:div>
    <w:div w:id="1173690237">
      <w:bodyDiv w:val="1"/>
      <w:marLeft w:val="0"/>
      <w:marRight w:val="0"/>
      <w:marTop w:val="0"/>
      <w:marBottom w:val="0"/>
      <w:divBdr>
        <w:top w:val="none" w:sz="0" w:space="0" w:color="auto"/>
        <w:left w:val="none" w:sz="0" w:space="0" w:color="auto"/>
        <w:bottom w:val="none" w:sz="0" w:space="0" w:color="auto"/>
        <w:right w:val="none" w:sz="0" w:space="0" w:color="auto"/>
      </w:divBdr>
    </w:div>
    <w:div w:id="1174225951">
      <w:bodyDiv w:val="1"/>
      <w:marLeft w:val="0"/>
      <w:marRight w:val="0"/>
      <w:marTop w:val="0"/>
      <w:marBottom w:val="0"/>
      <w:divBdr>
        <w:top w:val="none" w:sz="0" w:space="0" w:color="auto"/>
        <w:left w:val="none" w:sz="0" w:space="0" w:color="auto"/>
        <w:bottom w:val="none" w:sz="0" w:space="0" w:color="auto"/>
        <w:right w:val="none" w:sz="0" w:space="0" w:color="auto"/>
      </w:divBdr>
    </w:div>
    <w:div w:id="1174764876">
      <w:bodyDiv w:val="1"/>
      <w:marLeft w:val="0"/>
      <w:marRight w:val="0"/>
      <w:marTop w:val="0"/>
      <w:marBottom w:val="0"/>
      <w:divBdr>
        <w:top w:val="none" w:sz="0" w:space="0" w:color="auto"/>
        <w:left w:val="none" w:sz="0" w:space="0" w:color="auto"/>
        <w:bottom w:val="none" w:sz="0" w:space="0" w:color="auto"/>
        <w:right w:val="none" w:sz="0" w:space="0" w:color="auto"/>
      </w:divBdr>
    </w:div>
    <w:div w:id="1175265091">
      <w:bodyDiv w:val="1"/>
      <w:marLeft w:val="0"/>
      <w:marRight w:val="0"/>
      <w:marTop w:val="0"/>
      <w:marBottom w:val="0"/>
      <w:divBdr>
        <w:top w:val="none" w:sz="0" w:space="0" w:color="auto"/>
        <w:left w:val="none" w:sz="0" w:space="0" w:color="auto"/>
        <w:bottom w:val="none" w:sz="0" w:space="0" w:color="auto"/>
        <w:right w:val="none" w:sz="0" w:space="0" w:color="auto"/>
      </w:divBdr>
    </w:div>
    <w:div w:id="1175532534">
      <w:bodyDiv w:val="1"/>
      <w:marLeft w:val="0"/>
      <w:marRight w:val="0"/>
      <w:marTop w:val="0"/>
      <w:marBottom w:val="0"/>
      <w:divBdr>
        <w:top w:val="none" w:sz="0" w:space="0" w:color="auto"/>
        <w:left w:val="none" w:sz="0" w:space="0" w:color="auto"/>
        <w:bottom w:val="none" w:sz="0" w:space="0" w:color="auto"/>
        <w:right w:val="none" w:sz="0" w:space="0" w:color="auto"/>
      </w:divBdr>
    </w:div>
    <w:div w:id="1175996273">
      <w:bodyDiv w:val="1"/>
      <w:marLeft w:val="0"/>
      <w:marRight w:val="0"/>
      <w:marTop w:val="0"/>
      <w:marBottom w:val="0"/>
      <w:divBdr>
        <w:top w:val="none" w:sz="0" w:space="0" w:color="auto"/>
        <w:left w:val="none" w:sz="0" w:space="0" w:color="auto"/>
        <w:bottom w:val="none" w:sz="0" w:space="0" w:color="auto"/>
        <w:right w:val="none" w:sz="0" w:space="0" w:color="auto"/>
      </w:divBdr>
    </w:div>
    <w:div w:id="1176000821">
      <w:bodyDiv w:val="1"/>
      <w:marLeft w:val="0"/>
      <w:marRight w:val="0"/>
      <w:marTop w:val="0"/>
      <w:marBottom w:val="0"/>
      <w:divBdr>
        <w:top w:val="none" w:sz="0" w:space="0" w:color="auto"/>
        <w:left w:val="none" w:sz="0" w:space="0" w:color="auto"/>
        <w:bottom w:val="none" w:sz="0" w:space="0" w:color="auto"/>
        <w:right w:val="none" w:sz="0" w:space="0" w:color="auto"/>
      </w:divBdr>
    </w:div>
    <w:div w:id="1176461693">
      <w:bodyDiv w:val="1"/>
      <w:marLeft w:val="0"/>
      <w:marRight w:val="0"/>
      <w:marTop w:val="0"/>
      <w:marBottom w:val="0"/>
      <w:divBdr>
        <w:top w:val="none" w:sz="0" w:space="0" w:color="auto"/>
        <w:left w:val="none" w:sz="0" w:space="0" w:color="auto"/>
        <w:bottom w:val="none" w:sz="0" w:space="0" w:color="auto"/>
        <w:right w:val="none" w:sz="0" w:space="0" w:color="auto"/>
      </w:divBdr>
    </w:div>
    <w:div w:id="1176653119">
      <w:bodyDiv w:val="1"/>
      <w:marLeft w:val="0"/>
      <w:marRight w:val="0"/>
      <w:marTop w:val="0"/>
      <w:marBottom w:val="0"/>
      <w:divBdr>
        <w:top w:val="none" w:sz="0" w:space="0" w:color="auto"/>
        <w:left w:val="none" w:sz="0" w:space="0" w:color="auto"/>
        <w:bottom w:val="none" w:sz="0" w:space="0" w:color="auto"/>
        <w:right w:val="none" w:sz="0" w:space="0" w:color="auto"/>
      </w:divBdr>
    </w:div>
    <w:div w:id="1177383887">
      <w:bodyDiv w:val="1"/>
      <w:marLeft w:val="0"/>
      <w:marRight w:val="0"/>
      <w:marTop w:val="0"/>
      <w:marBottom w:val="0"/>
      <w:divBdr>
        <w:top w:val="none" w:sz="0" w:space="0" w:color="auto"/>
        <w:left w:val="none" w:sz="0" w:space="0" w:color="auto"/>
        <w:bottom w:val="none" w:sz="0" w:space="0" w:color="auto"/>
        <w:right w:val="none" w:sz="0" w:space="0" w:color="auto"/>
      </w:divBdr>
    </w:div>
    <w:div w:id="1177696293">
      <w:bodyDiv w:val="1"/>
      <w:marLeft w:val="0"/>
      <w:marRight w:val="0"/>
      <w:marTop w:val="0"/>
      <w:marBottom w:val="0"/>
      <w:divBdr>
        <w:top w:val="none" w:sz="0" w:space="0" w:color="auto"/>
        <w:left w:val="none" w:sz="0" w:space="0" w:color="auto"/>
        <w:bottom w:val="none" w:sz="0" w:space="0" w:color="auto"/>
        <w:right w:val="none" w:sz="0" w:space="0" w:color="auto"/>
      </w:divBdr>
    </w:div>
    <w:div w:id="1177962577">
      <w:bodyDiv w:val="1"/>
      <w:marLeft w:val="0"/>
      <w:marRight w:val="0"/>
      <w:marTop w:val="0"/>
      <w:marBottom w:val="0"/>
      <w:divBdr>
        <w:top w:val="none" w:sz="0" w:space="0" w:color="auto"/>
        <w:left w:val="none" w:sz="0" w:space="0" w:color="auto"/>
        <w:bottom w:val="none" w:sz="0" w:space="0" w:color="auto"/>
        <w:right w:val="none" w:sz="0" w:space="0" w:color="auto"/>
      </w:divBdr>
    </w:div>
    <w:div w:id="1179003659">
      <w:bodyDiv w:val="1"/>
      <w:marLeft w:val="0"/>
      <w:marRight w:val="0"/>
      <w:marTop w:val="0"/>
      <w:marBottom w:val="0"/>
      <w:divBdr>
        <w:top w:val="none" w:sz="0" w:space="0" w:color="auto"/>
        <w:left w:val="none" w:sz="0" w:space="0" w:color="auto"/>
        <w:bottom w:val="none" w:sz="0" w:space="0" w:color="auto"/>
        <w:right w:val="none" w:sz="0" w:space="0" w:color="auto"/>
      </w:divBdr>
    </w:div>
    <w:div w:id="1179733839">
      <w:bodyDiv w:val="1"/>
      <w:marLeft w:val="0"/>
      <w:marRight w:val="0"/>
      <w:marTop w:val="0"/>
      <w:marBottom w:val="0"/>
      <w:divBdr>
        <w:top w:val="none" w:sz="0" w:space="0" w:color="auto"/>
        <w:left w:val="none" w:sz="0" w:space="0" w:color="auto"/>
        <w:bottom w:val="none" w:sz="0" w:space="0" w:color="auto"/>
        <w:right w:val="none" w:sz="0" w:space="0" w:color="auto"/>
      </w:divBdr>
    </w:div>
    <w:div w:id="1180508590">
      <w:bodyDiv w:val="1"/>
      <w:marLeft w:val="0"/>
      <w:marRight w:val="0"/>
      <w:marTop w:val="0"/>
      <w:marBottom w:val="0"/>
      <w:divBdr>
        <w:top w:val="none" w:sz="0" w:space="0" w:color="auto"/>
        <w:left w:val="none" w:sz="0" w:space="0" w:color="auto"/>
        <w:bottom w:val="none" w:sz="0" w:space="0" w:color="auto"/>
        <w:right w:val="none" w:sz="0" w:space="0" w:color="auto"/>
      </w:divBdr>
    </w:div>
    <w:div w:id="1182164370">
      <w:bodyDiv w:val="1"/>
      <w:marLeft w:val="0"/>
      <w:marRight w:val="0"/>
      <w:marTop w:val="0"/>
      <w:marBottom w:val="0"/>
      <w:divBdr>
        <w:top w:val="none" w:sz="0" w:space="0" w:color="auto"/>
        <w:left w:val="none" w:sz="0" w:space="0" w:color="auto"/>
        <w:bottom w:val="none" w:sz="0" w:space="0" w:color="auto"/>
        <w:right w:val="none" w:sz="0" w:space="0" w:color="auto"/>
      </w:divBdr>
    </w:div>
    <w:div w:id="1182429381">
      <w:bodyDiv w:val="1"/>
      <w:marLeft w:val="0"/>
      <w:marRight w:val="0"/>
      <w:marTop w:val="0"/>
      <w:marBottom w:val="0"/>
      <w:divBdr>
        <w:top w:val="none" w:sz="0" w:space="0" w:color="auto"/>
        <w:left w:val="none" w:sz="0" w:space="0" w:color="auto"/>
        <w:bottom w:val="none" w:sz="0" w:space="0" w:color="auto"/>
        <w:right w:val="none" w:sz="0" w:space="0" w:color="auto"/>
      </w:divBdr>
    </w:div>
    <w:div w:id="1183203521">
      <w:bodyDiv w:val="1"/>
      <w:marLeft w:val="0"/>
      <w:marRight w:val="0"/>
      <w:marTop w:val="0"/>
      <w:marBottom w:val="0"/>
      <w:divBdr>
        <w:top w:val="none" w:sz="0" w:space="0" w:color="auto"/>
        <w:left w:val="none" w:sz="0" w:space="0" w:color="auto"/>
        <w:bottom w:val="none" w:sz="0" w:space="0" w:color="auto"/>
        <w:right w:val="none" w:sz="0" w:space="0" w:color="auto"/>
      </w:divBdr>
    </w:div>
    <w:div w:id="1183275417">
      <w:bodyDiv w:val="1"/>
      <w:marLeft w:val="0"/>
      <w:marRight w:val="0"/>
      <w:marTop w:val="0"/>
      <w:marBottom w:val="0"/>
      <w:divBdr>
        <w:top w:val="none" w:sz="0" w:space="0" w:color="auto"/>
        <w:left w:val="none" w:sz="0" w:space="0" w:color="auto"/>
        <w:bottom w:val="none" w:sz="0" w:space="0" w:color="auto"/>
        <w:right w:val="none" w:sz="0" w:space="0" w:color="auto"/>
      </w:divBdr>
    </w:div>
    <w:div w:id="1183322202">
      <w:bodyDiv w:val="1"/>
      <w:marLeft w:val="0"/>
      <w:marRight w:val="0"/>
      <w:marTop w:val="0"/>
      <w:marBottom w:val="0"/>
      <w:divBdr>
        <w:top w:val="none" w:sz="0" w:space="0" w:color="auto"/>
        <w:left w:val="none" w:sz="0" w:space="0" w:color="auto"/>
        <w:bottom w:val="none" w:sz="0" w:space="0" w:color="auto"/>
        <w:right w:val="none" w:sz="0" w:space="0" w:color="auto"/>
      </w:divBdr>
    </w:div>
    <w:div w:id="1183979194">
      <w:bodyDiv w:val="1"/>
      <w:marLeft w:val="0"/>
      <w:marRight w:val="0"/>
      <w:marTop w:val="0"/>
      <w:marBottom w:val="0"/>
      <w:divBdr>
        <w:top w:val="none" w:sz="0" w:space="0" w:color="auto"/>
        <w:left w:val="none" w:sz="0" w:space="0" w:color="auto"/>
        <w:bottom w:val="none" w:sz="0" w:space="0" w:color="auto"/>
        <w:right w:val="none" w:sz="0" w:space="0" w:color="auto"/>
      </w:divBdr>
    </w:div>
    <w:div w:id="1183982719">
      <w:bodyDiv w:val="1"/>
      <w:marLeft w:val="0"/>
      <w:marRight w:val="0"/>
      <w:marTop w:val="0"/>
      <w:marBottom w:val="0"/>
      <w:divBdr>
        <w:top w:val="none" w:sz="0" w:space="0" w:color="auto"/>
        <w:left w:val="none" w:sz="0" w:space="0" w:color="auto"/>
        <w:bottom w:val="none" w:sz="0" w:space="0" w:color="auto"/>
        <w:right w:val="none" w:sz="0" w:space="0" w:color="auto"/>
      </w:divBdr>
    </w:div>
    <w:div w:id="1184855173">
      <w:bodyDiv w:val="1"/>
      <w:marLeft w:val="0"/>
      <w:marRight w:val="0"/>
      <w:marTop w:val="0"/>
      <w:marBottom w:val="0"/>
      <w:divBdr>
        <w:top w:val="none" w:sz="0" w:space="0" w:color="auto"/>
        <w:left w:val="none" w:sz="0" w:space="0" w:color="auto"/>
        <w:bottom w:val="none" w:sz="0" w:space="0" w:color="auto"/>
        <w:right w:val="none" w:sz="0" w:space="0" w:color="auto"/>
      </w:divBdr>
    </w:div>
    <w:div w:id="1186020853">
      <w:bodyDiv w:val="1"/>
      <w:marLeft w:val="0"/>
      <w:marRight w:val="0"/>
      <w:marTop w:val="0"/>
      <w:marBottom w:val="0"/>
      <w:divBdr>
        <w:top w:val="none" w:sz="0" w:space="0" w:color="auto"/>
        <w:left w:val="none" w:sz="0" w:space="0" w:color="auto"/>
        <w:bottom w:val="none" w:sz="0" w:space="0" w:color="auto"/>
        <w:right w:val="none" w:sz="0" w:space="0" w:color="auto"/>
      </w:divBdr>
    </w:div>
    <w:div w:id="1186168513">
      <w:bodyDiv w:val="1"/>
      <w:marLeft w:val="0"/>
      <w:marRight w:val="0"/>
      <w:marTop w:val="0"/>
      <w:marBottom w:val="0"/>
      <w:divBdr>
        <w:top w:val="none" w:sz="0" w:space="0" w:color="auto"/>
        <w:left w:val="none" w:sz="0" w:space="0" w:color="auto"/>
        <w:bottom w:val="none" w:sz="0" w:space="0" w:color="auto"/>
        <w:right w:val="none" w:sz="0" w:space="0" w:color="auto"/>
      </w:divBdr>
    </w:div>
    <w:div w:id="1186603196">
      <w:bodyDiv w:val="1"/>
      <w:marLeft w:val="0"/>
      <w:marRight w:val="0"/>
      <w:marTop w:val="0"/>
      <w:marBottom w:val="0"/>
      <w:divBdr>
        <w:top w:val="none" w:sz="0" w:space="0" w:color="auto"/>
        <w:left w:val="none" w:sz="0" w:space="0" w:color="auto"/>
        <w:bottom w:val="none" w:sz="0" w:space="0" w:color="auto"/>
        <w:right w:val="none" w:sz="0" w:space="0" w:color="auto"/>
      </w:divBdr>
    </w:div>
    <w:div w:id="1186822332">
      <w:bodyDiv w:val="1"/>
      <w:marLeft w:val="0"/>
      <w:marRight w:val="0"/>
      <w:marTop w:val="0"/>
      <w:marBottom w:val="0"/>
      <w:divBdr>
        <w:top w:val="none" w:sz="0" w:space="0" w:color="auto"/>
        <w:left w:val="none" w:sz="0" w:space="0" w:color="auto"/>
        <w:bottom w:val="none" w:sz="0" w:space="0" w:color="auto"/>
        <w:right w:val="none" w:sz="0" w:space="0" w:color="auto"/>
      </w:divBdr>
    </w:div>
    <w:div w:id="1187133804">
      <w:bodyDiv w:val="1"/>
      <w:marLeft w:val="0"/>
      <w:marRight w:val="0"/>
      <w:marTop w:val="0"/>
      <w:marBottom w:val="0"/>
      <w:divBdr>
        <w:top w:val="none" w:sz="0" w:space="0" w:color="auto"/>
        <w:left w:val="none" w:sz="0" w:space="0" w:color="auto"/>
        <w:bottom w:val="none" w:sz="0" w:space="0" w:color="auto"/>
        <w:right w:val="none" w:sz="0" w:space="0" w:color="auto"/>
      </w:divBdr>
    </w:div>
    <w:div w:id="1188565496">
      <w:bodyDiv w:val="1"/>
      <w:marLeft w:val="0"/>
      <w:marRight w:val="0"/>
      <w:marTop w:val="0"/>
      <w:marBottom w:val="0"/>
      <w:divBdr>
        <w:top w:val="none" w:sz="0" w:space="0" w:color="auto"/>
        <w:left w:val="none" w:sz="0" w:space="0" w:color="auto"/>
        <w:bottom w:val="none" w:sz="0" w:space="0" w:color="auto"/>
        <w:right w:val="none" w:sz="0" w:space="0" w:color="auto"/>
      </w:divBdr>
    </w:div>
    <w:div w:id="1188715880">
      <w:bodyDiv w:val="1"/>
      <w:marLeft w:val="0"/>
      <w:marRight w:val="0"/>
      <w:marTop w:val="0"/>
      <w:marBottom w:val="0"/>
      <w:divBdr>
        <w:top w:val="none" w:sz="0" w:space="0" w:color="auto"/>
        <w:left w:val="none" w:sz="0" w:space="0" w:color="auto"/>
        <w:bottom w:val="none" w:sz="0" w:space="0" w:color="auto"/>
        <w:right w:val="none" w:sz="0" w:space="0" w:color="auto"/>
      </w:divBdr>
    </w:div>
    <w:div w:id="1188912036">
      <w:bodyDiv w:val="1"/>
      <w:marLeft w:val="0"/>
      <w:marRight w:val="0"/>
      <w:marTop w:val="0"/>
      <w:marBottom w:val="0"/>
      <w:divBdr>
        <w:top w:val="none" w:sz="0" w:space="0" w:color="auto"/>
        <w:left w:val="none" w:sz="0" w:space="0" w:color="auto"/>
        <w:bottom w:val="none" w:sz="0" w:space="0" w:color="auto"/>
        <w:right w:val="none" w:sz="0" w:space="0" w:color="auto"/>
      </w:divBdr>
    </w:div>
    <w:div w:id="1189181538">
      <w:bodyDiv w:val="1"/>
      <w:marLeft w:val="0"/>
      <w:marRight w:val="0"/>
      <w:marTop w:val="0"/>
      <w:marBottom w:val="0"/>
      <w:divBdr>
        <w:top w:val="none" w:sz="0" w:space="0" w:color="auto"/>
        <w:left w:val="none" w:sz="0" w:space="0" w:color="auto"/>
        <w:bottom w:val="none" w:sz="0" w:space="0" w:color="auto"/>
        <w:right w:val="none" w:sz="0" w:space="0" w:color="auto"/>
      </w:divBdr>
    </w:div>
    <w:div w:id="1189366821">
      <w:bodyDiv w:val="1"/>
      <w:marLeft w:val="0"/>
      <w:marRight w:val="0"/>
      <w:marTop w:val="0"/>
      <w:marBottom w:val="0"/>
      <w:divBdr>
        <w:top w:val="none" w:sz="0" w:space="0" w:color="auto"/>
        <w:left w:val="none" w:sz="0" w:space="0" w:color="auto"/>
        <w:bottom w:val="none" w:sz="0" w:space="0" w:color="auto"/>
        <w:right w:val="none" w:sz="0" w:space="0" w:color="auto"/>
      </w:divBdr>
    </w:div>
    <w:div w:id="1190528352">
      <w:bodyDiv w:val="1"/>
      <w:marLeft w:val="0"/>
      <w:marRight w:val="0"/>
      <w:marTop w:val="0"/>
      <w:marBottom w:val="0"/>
      <w:divBdr>
        <w:top w:val="none" w:sz="0" w:space="0" w:color="auto"/>
        <w:left w:val="none" w:sz="0" w:space="0" w:color="auto"/>
        <w:bottom w:val="none" w:sz="0" w:space="0" w:color="auto"/>
        <w:right w:val="none" w:sz="0" w:space="0" w:color="auto"/>
      </w:divBdr>
    </w:div>
    <w:div w:id="1191183474">
      <w:bodyDiv w:val="1"/>
      <w:marLeft w:val="0"/>
      <w:marRight w:val="0"/>
      <w:marTop w:val="0"/>
      <w:marBottom w:val="0"/>
      <w:divBdr>
        <w:top w:val="none" w:sz="0" w:space="0" w:color="auto"/>
        <w:left w:val="none" w:sz="0" w:space="0" w:color="auto"/>
        <w:bottom w:val="none" w:sz="0" w:space="0" w:color="auto"/>
        <w:right w:val="none" w:sz="0" w:space="0" w:color="auto"/>
      </w:divBdr>
    </w:div>
    <w:div w:id="1191334708">
      <w:bodyDiv w:val="1"/>
      <w:marLeft w:val="0"/>
      <w:marRight w:val="0"/>
      <w:marTop w:val="0"/>
      <w:marBottom w:val="0"/>
      <w:divBdr>
        <w:top w:val="none" w:sz="0" w:space="0" w:color="auto"/>
        <w:left w:val="none" w:sz="0" w:space="0" w:color="auto"/>
        <w:bottom w:val="none" w:sz="0" w:space="0" w:color="auto"/>
        <w:right w:val="none" w:sz="0" w:space="0" w:color="auto"/>
      </w:divBdr>
    </w:div>
    <w:div w:id="1191647614">
      <w:bodyDiv w:val="1"/>
      <w:marLeft w:val="0"/>
      <w:marRight w:val="0"/>
      <w:marTop w:val="0"/>
      <w:marBottom w:val="0"/>
      <w:divBdr>
        <w:top w:val="none" w:sz="0" w:space="0" w:color="auto"/>
        <w:left w:val="none" w:sz="0" w:space="0" w:color="auto"/>
        <w:bottom w:val="none" w:sz="0" w:space="0" w:color="auto"/>
        <w:right w:val="none" w:sz="0" w:space="0" w:color="auto"/>
      </w:divBdr>
    </w:div>
    <w:div w:id="1192105579">
      <w:bodyDiv w:val="1"/>
      <w:marLeft w:val="0"/>
      <w:marRight w:val="0"/>
      <w:marTop w:val="0"/>
      <w:marBottom w:val="0"/>
      <w:divBdr>
        <w:top w:val="none" w:sz="0" w:space="0" w:color="auto"/>
        <w:left w:val="none" w:sz="0" w:space="0" w:color="auto"/>
        <w:bottom w:val="none" w:sz="0" w:space="0" w:color="auto"/>
        <w:right w:val="none" w:sz="0" w:space="0" w:color="auto"/>
      </w:divBdr>
    </w:div>
    <w:div w:id="1192452689">
      <w:bodyDiv w:val="1"/>
      <w:marLeft w:val="0"/>
      <w:marRight w:val="0"/>
      <w:marTop w:val="0"/>
      <w:marBottom w:val="0"/>
      <w:divBdr>
        <w:top w:val="none" w:sz="0" w:space="0" w:color="auto"/>
        <w:left w:val="none" w:sz="0" w:space="0" w:color="auto"/>
        <w:bottom w:val="none" w:sz="0" w:space="0" w:color="auto"/>
        <w:right w:val="none" w:sz="0" w:space="0" w:color="auto"/>
      </w:divBdr>
    </w:div>
    <w:div w:id="1192570004">
      <w:bodyDiv w:val="1"/>
      <w:marLeft w:val="0"/>
      <w:marRight w:val="0"/>
      <w:marTop w:val="0"/>
      <w:marBottom w:val="0"/>
      <w:divBdr>
        <w:top w:val="none" w:sz="0" w:space="0" w:color="auto"/>
        <w:left w:val="none" w:sz="0" w:space="0" w:color="auto"/>
        <w:bottom w:val="none" w:sz="0" w:space="0" w:color="auto"/>
        <w:right w:val="none" w:sz="0" w:space="0" w:color="auto"/>
      </w:divBdr>
    </w:div>
    <w:div w:id="1194078713">
      <w:bodyDiv w:val="1"/>
      <w:marLeft w:val="0"/>
      <w:marRight w:val="0"/>
      <w:marTop w:val="0"/>
      <w:marBottom w:val="0"/>
      <w:divBdr>
        <w:top w:val="none" w:sz="0" w:space="0" w:color="auto"/>
        <w:left w:val="none" w:sz="0" w:space="0" w:color="auto"/>
        <w:bottom w:val="none" w:sz="0" w:space="0" w:color="auto"/>
        <w:right w:val="none" w:sz="0" w:space="0" w:color="auto"/>
      </w:divBdr>
    </w:div>
    <w:div w:id="1194418689">
      <w:bodyDiv w:val="1"/>
      <w:marLeft w:val="0"/>
      <w:marRight w:val="0"/>
      <w:marTop w:val="0"/>
      <w:marBottom w:val="0"/>
      <w:divBdr>
        <w:top w:val="none" w:sz="0" w:space="0" w:color="auto"/>
        <w:left w:val="none" w:sz="0" w:space="0" w:color="auto"/>
        <w:bottom w:val="none" w:sz="0" w:space="0" w:color="auto"/>
        <w:right w:val="none" w:sz="0" w:space="0" w:color="auto"/>
      </w:divBdr>
    </w:div>
    <w:div w:id="1194464729">
      <w:bodyDiv w:val="1"/>
      <w:marLeft w:val="0"/>
      <w:marRight w:val="0"/>
      <w:marTop w:val="0"/>
      <w:marBottom w:val="0"/>
      <w:divBdr>
        <w:top w:val="none" w:sz="0" w:space="0" w:color="auto"/>
        <w:left w:val="none" w:sz="0" w:space="0" w:color="auto"/>
        <w:bottom w:val="none" w:sz="0" w:space="0" w:color="auto"/>
        <w:right w:val="none" w:sz="0" w:space="0" w:color="auto"/>
      </w:divBdr>
    </w:div>
    <w:div w:id="1195264660">
      <w:bodyDiv w:val="1"/>
      <w:marLeft w:val="0"/>
      <w:marRight w:val="0"/>
      <w:marTop w:val="0"/>
      <w:marBottom w:val="0"/>
      <w:divBdr>
        <w:top w:val="none" w:sz="0" w:space="0" w:color="auto"/>
        <w:left w:val="none" w:sz="0" w:space="0" w:color="auto"/>
        <w:bottom w:val="none" w:sz="0" w:space="0" w:color="auto"/>
        <w:right w:val="none" w:sz="0" w:space="0" w:color="auto"/>
      </w:divBdr>
    </w:div>
    <w:div w:id="1195389522">
      <w:bodyDiv w:val="1"/>
      <w:marLeft w:val="0"/>
      <w:marRight w:val="0"/>
      <w:marTop w:val="0"/>
      <w:marBottom w:val="0"/>
      <w:divBdr>
        <w:top w:val="none" w:sz="0" w:space="0" w:color="auto"/>
        <w:left w:val="none" w:sz="0" w:space="0" w:color="auto"/>
        <w:bottom w:val="none" w:sz="0" w:space="0" w:color="auto"/>
        <w:right w:val="none" w:sz="0" w:space="0" w:color="auto"/>
      </w:divBdr>
    </w:div>
    <w:div w:id="1195536389">
      <w:bodyDiv w:val="1"/>
      <w:marLeft w:val="0"/>
      <w:marRight w:val="0"/>
      <w:marTop w:val="0"/>
      <w:marBottom w:val="0"/>
      <w:divBdr>
        <w:top w:val="none" w:sz="0" w:space="0" w:color="auto"/>
        <w:left w:val="none" w:sz="0" w:space="0" w:color="auto"/>
        <w:bottom w:val="none" w:sz="0" w:space="0" w:color="auto"/>
        <w:right w:val="none" w:sz="0" w:space="0" w:color="auto"/>
      </w:divBdr>
    </w:div>
    <w:div w:id="1195655312">
      <w:bodyDiv w:val="1"/>
      <w:marLeft w:val="0"/>
      <w:marRight w:val="0"/>
      <w:marTop w:val="0"/>
      <w:marBottom w:val="0"/>
      <w:divBdr>
        <w:top w:val="none" w:sz="0" w:space="0" w:color="auto"/>
        <w:left w:val="none" w:sz="0" w:space="0" w:color="auto"/>
        <w:bottom w:val="none" w:sz="0" w:space="0" w:color="auto"/>
        <w:right w:val="none" w:sz="0" w:space="0" w:color="auto"/>
      </w:divBdr>
    </w:div>
    <w:div w:id="1195771776">
      <w:bodyDiv w:val="1"/>
      <w:marLeft w:val="0"/>
      <w:marRight w:val="0"/>
      <w:marTop w:val="0"/>
      <w:marBottom w:val="0"/>
      <w:divBdr>
        <w:top w:val="none" w:sz="0" w:space="0" w:color="auto"/>
        <w:left w:val="none" w:sz="0" w:space="0" w:color="auto"/>
        <w:bottom w:val="none" w:sz="0" w:space="0" w:color="auto"/>
        <w:right w:val="none" w:sz="0" w:space="0" w:color="auto"/>
      </w:divBdr>
    </w:div>
    <w:div w:id="1195848060">
      <w:bodyDiv w:val="1"/>
      <w:marLeft w:val="0"/>
      <w:marRight w:val="0"/>
      <w:marTop w:val="0"/>
      <w:marBottom w:val="0"/>
      <w:divBdr>
        <w:top w:val="none" w:sz="0" w:space="0" w:color="auto"/>
        <w:left w:val="none" w:sz="0" w:space="0" w:color="auto"/>
        <w:bottom w:val="none" w:sz="0" w:space="0" w:color="auto"/>
        <w:right w:val="none" w:sz="0" w:space="0" w:color="auto"/>
      </w:divBdr>
    </w:div>
    <w:div w:id="1196431758">
      <w:bodyDiv w:val="1"/>
      <w:marLeft w:val="0"/>
      <w:marRight w:val="0"/>
      <w:marTop w:val="0"/>
      <w:marBottom w:val="0"/>
      <w:divBdr>
        <w:top w:val="none" w:sz="0" w:space="0" w:color="auto"/>
        <w:left w:val="none" w:sz="0" w:space="0" w:color="auto"/>
        <w:bottom w:val="none" w:sz="0" w:space="0" w:color="auto"/>
        <w:right w:val="none" w:sz="0" w:space="0" w:color="auto"/>
      </w:divBdr>
    </w:div>
    <w:div w:id="1196507114">
      <w:bodyDiv w:val="1"/>
      <w:marLeft w:val="0"/>
      <w:marRight w:val="0"/>
      <w:marTop w:val="0"/>
      <w:marBottom w:val="0"/>
      <w:divBdr>
        <w:top w:val="none" w:sz="0" w:space="0" w:color="auto"/>
        <w:left w:val="none" w:sz="0" w:space="0" w:color="auto"/>
        <w:bottom w:val="none" w:sz="0" w:space="0" w:color="auto"/>
        <w:right w:val="none" w:sz="0" w:space="0" w:color="auto"/>
      </w:divBdr>
    </w:div>
    <w:div w:id="1196843301">
      <w:bodyDiv w:val="1"/>
      <w:marLeft w:val="0"/>
      <w:marRight w:val="0"/>
      <w:marTop w:val="0"/>
      <w:marBottom w:val="0"/>
      <w:divBdr>
        <w:top w:val="none" w:sz="0" w:space="0" w:color="auto"/>
        <w:left w:val="none" w:sz="0" w:space="0" w:color="auto"/>
        <w:bottom w:val="none" w:sz="0" w:space="0" w:color="auto"/>
        <w:right w:val="none" w:sz="0" w:space="0" w:color="auto"/>
      </w:divBdr>
    </w:div>
    <w:div w:id="1196885608">
      <w:bodyDiv w:val="1"/>
      <w:marLeft w:val="0"/>
      <w:marRight w:val="0"/>
      <w:marTop w:val="0"/>
      <w:marBottom w:val="0"/>
      <w:divBdr>
        <w:top w:val="none" w:sz="0" w:space="0" w:color="auto"/>
        <w:left w:val="none" w:sz="0" w:space="0" w:color="auto"/>
        <w:bottom w:val="none" w:sz="0" w:space="0" w:color="auto"/>
        <w:right w:val="none" w:sz="0" w:space="0" w:color="auto"/>
      </w:divBdr>
    </w:div>
    <w:div w:id="1197306980">
      <w:bodyDiv w:val="1"/>
      <w:marLeft w:val="0"/>
      <w:marRight w:val="0"/>
      <w:marTop w:val="0"/>
      <w:marBottom w:val="0"/>
      <w:divBdr>
        <w:top w:val="none" w:sz="0" w:space="0" w:color="auto"/>
        <w:left w:val="none" w:sz="0" w:space="0" w:color="auto"/>
        <w:bottom w:val="none" w:sz="0" w:space="0" w:color="auto"/>
        <w:right w:val="none" w:sz="0" w:space="0" w:color="auto"/>
      </w:divBdr>
    </w:div>
    <w:div w:id="1197349083">
      <w:bodyDiv w:val="1"/>
      <w:marLeft w:val="0"/>
      <w:marRight w:val="0"/>
      <w:marTop w:val="0"/>
      <w:marBottom w:val="0"/>
      <w:divBdr>
        <w:top w:val="none" w:sz="0" w:space="0" w:color="auto"/>
        <w:left w:val="none" w:sz="0" w:space="0" w:color="auto"/>
        <w:bottom w:val="none" w:sz="0" w:space="0" w:color="auto"/>
        <w:right w:val="none" w:sz="0" w:space="0" w:color="auto"/>
      </w:divBdr>
    </w:div>
    <w:div w:id="1197498375">
      <w:bodyDiv w:val="1"/>
      <w:marLeft w:val="0"/>
      <w:marRight w:val="0"/>
      <w:marTop w:val="0"/>
      <w:marBottom w:val="0"/>
      <w:divBdr>
        <w:top w:val="none" w:sz="0" w:space="0" w:color="auto"/>
        <w:left w:val="none" w:sz="0" w:space="0" w:color="auto"/>
        <w:bottom w:val="none" w:sz="0" w:space="0" w:color="auto"/>
        <w:right w:val="none" w:sz="0" w:space="0" w:color="auto"/>
      </w:divBdr>
    </w:div>
    <w:div w:id="1197693440">
      <w:bodyDiv w:val="1"/>
      <w:marLeft w:val="0"/>
      <w:marRight w:val="0"/>
      <w:marTop w:val="0"/>
      <w:marBottom w:val="0"/>
      <w:divBdr>
        <w:top w:val="none" w:sz="0" w:space="0" w:color="auto"/>
        <w:left w:val="none" w:sz="0" w:space="0" w:color="auto"/>
        <w:bottom w:val="none" w:sz="0" w:space="0" w:color="auto"/>
        <w:right w:val="none" w:sz="0" w:space="0" w:color="auto"/>
      </w:divBdr>
    </w:div>
    <w:div w:id="1197694374">
      <w:bodyDiv w:val="1"/>
      <w:marLeft w:val="0"/>
      <w:marRight w:val="0"/>
      <w:marTop w:val="0"/>
      <w:marBottom w:val="0"/>
      <w:divBdr>
        <w:top w:val="none" w:sz="0" w:space="0" w:color="auto"/>
        <w:left w:val="none" w:sz="0" w:space="0" w:color="auto"/>
        <w:bottom w:val="none" w:sz="0" w:space="0" w:color="auto"/>
        <w:right w:val="none" w:sz="0" w:space="0" w:color="auto"/>
      </w:divBdr>
    </w:div>
    <w:div w:id="1197892390">
      <w:bodyDiv w:val="1"/>
      <w:marLeft w:val="0"/>
      <w:marRight w:val="0"/>
      <w:marTop w:val="0"/>
      <w:marBottom w:val="0"/>
      <w:divBdr>
        <w:top w:val="none" w:sz="0" w:space="0" w:color="auto"/>
        <w:left w:val="none" w:sz="0" w:space="0" w:color="auto"/>
        <w:bottom w:val="none" w:sz="0" w:space="0" w:color="auto"/>
        <w:right w:val="none" w:sz="0" w:space="0" w:color="auto"/>
      </w:divBdr>
    </w:div>
    <w:div w:id="1198081116">
      <w:bodyDiv w:val="1"/>
      <w:marLeft w:val="0"/>
      <w:marRight w:val="0"/>
      <w:marTop w:val="0"/>
      <w:marBottom w:val="0"/>
      <w:divBdr>
        <w:top w:val="none" w:sz="0" w:space="0" w:color="auto"/>
        <w:left w:val="none" w:sz="0" w:space="0" w:color="auto"/>
        <w:bottom w:val="none" w:sz="0" w:space="0" w:color="auto"/>
        <w:right w:val="none" w:sz="0" w:space="0" w:color="auto"/>
      </w:divBdr>
    </w:div>
    <w:div w:id="1198742648">
      <w:bodyDiv w:val="1"/>
      <w:marLeft w:val="0"/>
      <w:marRight w:val="0"/>
      <w:marTop w:val="0"/>
      <w:marBottom w:val="0"/>
      <w:divBdr>
        <w:top w:val="none" w:sz="0" w:space="0" w:color="auto"/>
        <w:left w:val="none" w:sz="0" w:space="0" w:color="auto"/>
        <w:bottom w:val="none" w:sz="0" w:space="0" w:color="auto"/>
        <w:right w:val="none" w:sz="0" w:space="0" w:color="auto"/>
      </w:divBdr>
    </w:div>
    <w:div w:id="1198813731">
      <w:bodyDiv w:val="1"/>
      <w:marLeft w:val="0"/>
      <w:marRight w:val="0"/>
      <w:marTop w:val="0"/>
      <w:marBottom w:val="0"/>
      <w:divBdr>
        <w:top w:val="none" w:sz="0" w:space="0" w:color="auto"/>
        <w:left w:val="none" w:sz="0" w:space="0" w:color="auto"/>
        <w:bottom w:val="none" w:sz="0" w:space="0" w:color="auto"/>
        <w:right w:val="none" w:sz="0" w:space="0" w:color="auto"/>
      </w:divBdr>
    </w:div>
    <w:div w:id="1199048562">
      <w:bodyDiv w:val="1"/>
      <w:marLeft w:val="0"/>
      <w:marRight w:val="0"/>
      <w:marTop w:val="0"/>
      <w:marBottom w:val="0"/>
      <w:divBdr>
        <w:top w:val="none" w:sz="0" w:space="0" w:color="auto"/>
        <w:left w:val="none" w:sz="0" w:space="0" w:color="auto"/>
        <w:bottom w:val="none" w:sz="0" w:space="0" w:color="auto"/>
        <w:right w:val="none" w:sz="0" w:space="0" w:color="auto"/>
      </w:divBdr>
    </w:div>
    <w:div w:id="1199512933">
      <w:bodyDiv w:val="1"/>
      <w:marLeft w:val="0"/>
      <w:marRight w:val="0"/>
      <w:marTop w:val="0"/>
      <w:marBottom w:val="0"/>
      <w:divBdr>
        <w:top w:val="none" w:sz="0" w:space="0" w:color="auto"/>
        <w:left w:val="none" w:sz="0" w:space="0" w:color="auto"/>
        <w:bottom w:val="none" w:sz="0" w:space="0" w:color="auto"/>
        <w:right w:val="none" w:sz="0" w:space="0" w:color="auto"/>
      </w:divBdr>
    </w:div>
    <w:div w:id="1199663496">
      <w:bodyDiv w:val="1"/>
      <w:marLeft w:val="0"/>
      <w:marRight w:val="0"/>
      <w:marTop w:val="0"/>
      <w:marBottom w:val="0"/>
      <w:divBdr>
        <w:top w:val="none" w:sz="0" w:space="0" w:color="auto"/>
        <w:left w:val="none" w:sz="0" w:space="0" w:color="auto"/>
        <w:bottom w:val="none" w:sz="0" w:space="0" w:color="auto"/>
        <w:right w:val="none" w:sz="0" w:space="0" w:color="auto"/>
      </w:divBdr>
    </w:div>
    <w:div w:id="1199969296">
      <w:bodyDiv w:val="1"/>
      <w:marLeft w:val="0"/>
      <w:marRight w:val="0"/>
      <w:marTop w:val="0"/>
      <w:marBottom w:val="0"/>
      <w:divBdr>
        <w:top w:val="none" w:sz="0" w:space="0" w:color="auto"/>
        <w:left w:val="none" w:sz="0" w:space="0" w:color="auto"/>
        <w:bottom w:val="none" w:sz="0" w:space="0" w:color="auto"/>
        <w:right w:val="none" w:sz="0" w:space="0" w:color="auto"/>
      </w:divBdr>
    </w:div>
    <w:div w:id="1200898948">
      <w:bodyDiv w:val="1"/>
      <w:marLeft w:val="0"/>
      <w:marRight w:val="0"/>
      <w:marTop w:val="0"/>
      <w:marBottom w:val="0"/>
      <w:divBdr>
        <w:top w:val="none" w:sz="0" w:space="0" w:color="auto"/>
        <w:left w:val="none" w:sz="0" w:space="0" w:color="auto"/>
        <w:bottom w:val="none" w:sz="0" w:space="0" w:color="auto"/>
        <w:right w:val="none" w:sz="0" w:space="0" w:color="auto"/>
      </w:divBdr>
    </w:div>
    <w:div w:id="1201019828">
      <w:bodyDiv w:val="1"/>
      <w:marLeft w:val="0"/>
      <w:marRight w:val="0"/>
      <w:marTop w:val="0"/>
      <w:marBottom w:val="0"/>
      <w:divBdr>
        <w:top w:val="none" w:sz="0" w:space="0" w:color="auto"/>
        <w:left w:val="none" w:sz="0" w:space="0" w:color="auto"/>
        <w:bottom w:val="none" w:sz="0" w:space="0" w:color="auto"/>
        <w:right w:val="none" w:sz="0" w:space="0" w:color="auto"/>
      </w:divBdr>
    </w:div>
    <w:div w:id="1201162204">
      <w:bodyDiv w:val="1"/>
      <w:marLeft w:val="0"/>
      <w:marRight w:val="0"/>
      <w:marTop w:val="0"/>
      <w:marBottom w:val="0"/>
      <w:divBdr>
        <w:top w:val="none" w:sz="0" w:space="0" w:color="auto"/>
        <w:left w:val="none" w:sz="0" w:space="0" w:color="auto"/>
        <w:bottom w:val="none" w:sz="0" w:space="0" w:color="auto"/>
        <w:right w:val="none" w:sz="0" w:space="0" w:color="auto"/>
      </w:divBdr>
    </w:div>
    <w:div w:id="1201625567">
      <w:bodyDiv w:val="1"/>
      <w:marLeft w:val="0"/>
      <w:marRight w:val="0"/>
      <w:marTop w:val="0"/>
      <w:marBottom w:val="0"/>
      <w:divBdr>
        <w:top w:val="none" w:sz="0" w:space="0" w:color="auto"/>
        <w:left w:val="none" w:sz="0" w:space="0" w:color="auto"/>
        <w:bottom w:val="none" w:sz="0" w:space="0" w:color="auto"/>
        <w:right w:val="none" w:sz="0" w:space="0" w:color="auto"/>
      </w:divBdr>
    </w:div>
    <w:div w:id="1201626760">
      <w:bodyDiv w:val="1"/>
      <w:marLeft w:val="0"/>
      <w:marRight w:val="0"/>
      <w:marTop w:val="0"/>
      <w:marBottom w:val="0"/>
      <w:divBdr>
        <w:top w:val="none" w:sz="0" w:space="0" w:color="auto"/>
        <w:left w:val="none" w:sz="0" w:space="0" w:color="auto"/>
        <w:bottom w:val="none" w:sz="0" w:space="0" w:color="auto"/>
        <w:right w:val="none" w:sz="0" w:space="0" w:color="auto"/>
      </w:divBdr>
    </w:div>
    <w:div w:id="1202400977">
      <w:bodyDiv w:val="1"/>
      <w:marLeft w:val="0"/>
      <w:marRight w:val="0"/>
      <w:marTop w:val="0"/>
      <w:marBottom w:val="0"/>
      <w:divBdr>
        <w:top w:val="none" w:sz="0" w:space="0" w:color="auto"/>
        <w:left w:val="none" w:sz="0" w:space="0" w:color="auto"/>
        <w:bottom w:val="none" w:sz="0" w:space="0" w:color="auto"/>
        <w:right w:val="none" w:sz="0" w:space="0" w:color="auto"/>
      </w:divBdr>
    </w:div>
    <w:div w:id="1202405335">
      <w:bodyDiv w:val="1"/>
      <w:marLeft w:val="0"/>
      <w:marRight w:val="0"/>
      <w:marTop w:val="0"/>
      <w:marBottom w:val="0"/>
      <w:divBdr>
        <w:top w:val="none" w:sz="0" w:space="0" w:color="auto"/>
        <w:left w:val="none" w:sz="0" w:space="0" w:color="auto"/>
        <w:bottom w:val="none" w:sz="0" w:space="0" w:color="auto"/>
        <w:right w:val="none" w:sz="0" w:space="0" w:color="auto"/>
      </w:divBdr>
    </w:div>
    <w:div w:id="1202473248">
      <w:bodyDiv w:val="1"/>
      <w:marLeft w:val="0"/>
      <w:marRight w:val="0"/>
      <w:marTop w:val="0"/>
      <w:marBottom w:val="0"/>
      <w:divBdr>
        <w:top w:val="none" w:sz="0" w:space="0" w:color="auto"/>
        <w:left w:val="none" w:sz="0" w:space="0" w:color="auto"/>
        <w:bottom w:val="none" w:sz="0" w:space="0" w:color="auto"/>
        <w:right w:val="none" w:sz="0" w:space="0" w:color="auto"/>
      </w:divBdr>
    </w:div>
    <w:div w:id="1202593306">
      <w:bodyDiv w:val="1"/>
      <w:marLeft w:val="0"/>
      <w:marRight w:val="0"/>
      <w:marTop w:val="0"/>
      <w:marBottom w:val="0"/>
      <w:divBdr>
        <w:top w:val="none" w:sz="0" w:space="0" w:color="auto"/>
        <w:left w:val="none" w:sz="0" w:space="0" w:color="auto"/>
        <w:bottom w:val="none" w:sz="0" w:space="0" w:color="auto"/>
        <w:right w:val="none" w:sz="0" w:space="0" w:color="auto"/>
      </w:divBdr>
    </w:div>
    <w:div w:id="1202744855">
      <w:bodyDiv w:val="1"/>
      <w:marLeft w:val="0"/>
      <w:marRight w:val="0"/>
      <w:marTop w:val="0"/>
      <w:marBottom w:val="0"/>
      <w:divBdr>
        <w:top w:val="none" w:sz="0" w:space="0" w:color="auto"/>
        <w:left w:val="none" w:sz="0" w:space="0" w:color="auto"/>
        <w:bottom w:val="none" w:sz="0" w:space="0" w:color="auto"/>
        <w:right w:val="none" w:sz="0" w:space="0" w:color="auto"/>
      </w:divBdr>
    </w:div>
    <w:div w:id="1202864376">
      <w:bodyDiv w:val="1"/>
      <w:marLeft w:val="0"/>
      <w:marRight w:val="0"/>
      <w:marTop w:val="0"/>
      <w:marBottom w:val="0"/>
      <w:divBdr>
        <w:top w:val="none" w:sz="0" w:space="0" w:color="auto"/>
        <w:left w:val="none" w:sz="0" w:space="0" w:color="auto"/>
        <w:bottom w:val="none" w:sz="0" w:space="0" w:color="auto"/>
        <w:right w:val="none" w:sz="0" w:space="0" w:color="auto"/>
      </w:divBdr>
    </w:div>
    <w:div w:id="1203444019">
      <w:bodyDiv w:val="1"/>
      <w:marLeft w:val="0"/>
      <w:marRight w:val="0"/>
      <w:marTop w:val="0"/>
      <w:marBottom w:val="0"/>
      <w:divBdr>
        <w:top w:val="none" w:sz="0" w:space="0" w:color="auto"/>
        <w:left w:val="none" w:sz="0" w:space="0" w:color="auto"/>
        <w:bottom w:val="none" w:sz="0" w:space="0" w:color="auto"/>
        <w:right w:val="none" w:sz="0" w:space="0" w:color="auto"/>
      </w:divBdr>
    </w:div>
    <w:div w:id="1203640440">
      <w:bodyDiv w:val="1"/>
      <w:marLeft w:val="0"/>
      <w:marRight w:val="0"/>
      <w:marTop w:val="0"/>
      <w:marBottom w:val="0"/>
      <w:divBdr>
        <w:top w:val="none" w:sz="0" w:space="0" w:color="auto"/>
        <w:left w:val="none" w:sz="0" w:space="0" w:color="auto"/>
        <w:bottom w:val="none" w:sz="0" w:space="0" w:color="auto"/>
        <w:right w:val="none" w:sz="0" w:space="0" w:color="auto"/>
      </w:divBdr>
    </w:div>
    <w:div w:id="1203714111">
      <w:bodyDiv w:val="1"/>
      <w:marLeft w:val="0"/>
      <w:marRight w:val="0"/>
      <w:marTop w:val="0"/>
      <w:marBottom w:val="0"/>
      <w:divBdr>
        <w:top w:val="none" w:sz="0" w:space="0" w:color="auto"/>
        <w:left w:val="none" w:sz="0" w:space="0" w:color="auto"/>
        <w:bottom w:val="none" w:sz="0" w:space="0" w:color="auto"/>
        <w:right w:val="none" w:sz="0" w:space="0" w:color="auto"/>
      </w:divBdr>
    </w:div>
    <w:div w:id="1203789645">
      <w:bodyDiv w:val="1"/>
      <w:marLeft w:val="0"/>
      <w:marRight w:val="0"/>
      <w:marTop w:val="0"/>
      <w:marBottom w:val="0"/>
      <w:divBdr>
        <w:top w:val="none" w:sz="0" w:space="0" w:color="auto"/>
        <w:left w:val="none" w:sz="0" w:space="0" w:color="auto"/>
        <w:bottom w:val="none" w:sz="0" w:space="0" w:color="auto"/>
        <w:right w:val="none" w:sz="0" w:space="0" w:color="auto"/>
      </w:divBdr>
    </w:div>
    <w:div w:id="1203984632">
      <w:bodyDiv w:val="1"/>
      <w:marLeft w:val="0"/>
      <w:marRight w:val="0"/>
      <w:marTop w:val="0"/>
      <w:marBottom w:val="0"/>
      <w:divBdr>
        <w:top w:val="none" w:sz="0" w:space="0" w:color="auto"/>
        <w:left w:val="none" w:sz="0" w:space="0" w:color="auto"/>
        <w:bottom w:val="none" w:sz="0" w:space="0" w:color="auto"/>
        <w:right w:val="none" w:sz="0" w:space="0" w:color="auto"/>
      </w:divBdr>
    </w:div>
    <w:div w:id="1204176767">
      <w:bodyDiv w:val="1"/>
      <w:marLeft w:val="0"/>
      <w:marRight w:val="0"/>
      <w:marTop w:val="0"/>
      <w:marBottom w:val="0"/>
      <w:divBdr>
        <w:top w:val="none" w:sz="0" w:space="0" w:color="auto"/>
        <w:left w:val="none" w:sz="0" w:space="0" w:color="auto"/>
        <w:bottom w:val="none" w:sz="0" w:space="0" w:color="auto"/>
        <w:right w:val="none" w:sz="0" w:space="0" w:color="auto"/>
      </w:divBdr>
    </w:div>
    <w:div w:id="1204178141">
      <w:bodyDiv w:val="1"/>
      <w:marLeft w:val="0"/>
      <w:marRight w:val="0"/>
      <w:marTop w:val="0"/>
      <w:marBottom w:val="0"/>
      <w:divBdr>
        <w:top w:val="none" w:sz="0" w:space="0" w:color="auto"/>
        <w:left w:val="none" w:sz="0" w:space="0" w:color="auto"/>
        <w:bottom w:val="none" w:sz="0" w:space="0" w:color="auto"/>
        <w:right w:val="none" w:sz="0" w:space="0" w:color="auto"/>
      </w:divBdr>
    </w:div>
    <w:div w:id="1204290331">
      <w:bodyDiv w:val="1"/>
      <w:marLeft w:val="0"/>
      <w:marRight w:val="0"/>
      <w:marTop w:val="0"/>
      <w:marBottom w:val="0"/>
      <w:divBdr>
        <w:top w:val="none" w:sz="0" w:space="0" w:color="auto"/>
        <w:left w:val="none" w:sz="0" w:space="0" w:color="auto"/>
        <w:bottom w:val="none" w:sz="0" w:space="0" w:color="auto"/>
        <w:right w:val="none" w:sz="0" w:space="0" w:color="auto"/>
      </w:divBdr>
    </w:div>
    <w:div w:id="1204633830">
      <w:bodyDiv w:val="1"/>
      <w:marLeft w:val="0"/>
      <w:marRight w:val="0"/>
      <w:marTop w:val="0"/>
      <w:marBottom w:val="0"/>
      <w:divBdr>
        <w:top w:val="none" w:sz="0" w:space="0" w:color="auto"/>
        <w:left w:val="none" w:sz="0" w:space="0" w:color="auto"/>
        <w:bottom w:val="none" w:sz="0" w:space="0" w:color="auto"/>
        <w:right w:val="none" w:sz="0" w:space="0" w:color="auto"/>
      </w:divBdr>
    </w:div>
    <w:div w:id="1205021686">
      <w:bodyDiv w:val="1"/>
      <w:marLeft w:val="0"/>
      <w:marRight w:val="0"/>
      <w:marTop w:val="0"/>
      <w:marBottom w:val="0"/>
      <w:divBdr>
        <w:top w:val="none" w:sz="0" w:space="0" w:color="auto"/>
        <w:left w:val="none" w:sz="0" w:space="0" w:color="auto"/>
        <w:bottom w:val="none" w:sz="0" w:space="0" w:color="auto"/>
        <w:right w:val="none" w:sz="0" w:space="0" w:color="auto"/>
      </w:divBdr>
    </w:div>
    <w:div w:id="1205171066">
      <w:bodyDiv w:val="1"/>
      <w:marLeft w:val="0"/>
      <w:marRight w:val="0"/>
      <w:marTop w:val="0"/>
      <w:marBottom w:val="0"/>
      <w:divBdr>
        <w:top w:val="none" w:sz="0" w:space="0" w:color="auto"/>
        <w:left w:val="none" w:sz="0" w:space="0" w:color="auto"/>
        <w:bottom w:val="none" w:sz="0" w:space="0" w:color="auto"/>
        <w:right w:val="none" w:sz="0" w:space="0" w:color="auto"/>
      </w:divBdr>
    </w:div>
    <w:div w:id="1205290977">
      <w:bodyDiv w:val="1"/>
      <w:marLeft w:val="0"/>
      <w:marRight w:val="0"/>
      <w:marTop w:val="0"/>
      <w:marBottom w:val="0"/>
      <w:divBdr>
        <w:top w:val="none" w:sz="0" w:space="0" w:color="auto"/>
        <w:left w:val="none" w:sz="0" w:space="0" w:color="auto"/>
        <w:bottom w:val="none" w:sz="0" w:space="0" w:color="auto"/>
        <w:right w:val="none" w:sz="0" w:space="0" w:color="auto"/>
      </w:divBdr>
    </w:div>
    <w:div w:id="1205369794">
      <w:bodyDiv w:val="1"/>
      <w:marLeft w:val="0"/>
      <w:marRight w:val="0"/>
      <w:marTop w:val="0"/>
      <w:marBottom w:val="0"/>
      <w:divBdr>
        <w:top w:val="none" w:sz="0" w:space="0" w:color="auto"/>
        <w:left w:val="none" w:sz="0" w:space="0" w:color="auto"/>
        <w:bottom w:val="none" w:sz="0" w:space="0" w:color="auto"/>
        <w:right w:val="none" w:sz="0" w:space="0" w:color="auto"/>
      </w:divBdr>
    </w:div>
    <w:div w:id="1206209841">
      <w:bodyDiv w:val="1"/>
      <w:marLeft w:val="0"/>
      <w:marRight w:val="0"/>
      <w:marTop w:val="0"/>
      <w:marBottom w:val="0"/>
      <w:divBdr>
        <w:top w:val="none" w:sz="0" w:space="0" w:color="auto"/>
        <w:left w:val="none" w:sz="0" w:space="0" w:color="auto"/>
        <w:bottom w:val="none" w:sz="0" w:space="0" w:color="auto"/>
        <w:right w:val="none" w:sz="0" w:space="0" w:color="auto"/>
      </w:divBdr>
    </w:div>
    <w:div w:id="1206213042">
      <w:bodyDiv w:val="1"/>
      <w:marLeft w:val="0"/>
      <w:marRight w:val="0"/>
      <w:marTop w:val="0"/>
      <w:marBottom w:val="0"/>
      <w:divBdr>
        <w:top w:val="none" w:sz="0" w:space="0" w:color="auto"/>
        <w:left w:val="none" w:sz="0" w:space="0" w:color="auto"/>
        <w:bottom w:val="none" w:sz="0" w:space="0" w:color="auto"/>
        <w:right w:val="none" w:sz="0" w:space="0" w:color="auto"/>
      </w:divBdr>
    </w:div>
    <w:div w:id="1206526876">
      <w:bodyDiv w:val="1"/>
      <w:marLeft w:val="0"/>
      <w:marRight w:val="0"/>
      <w:marTop w:val="0"/>
      <w:marBottom w:val="0"/>
      <w:divBdr>
        <w:top w:val="none" w:sz="0" w:space="0" w:color="auto"/>
        <w:left w:val="none" w:sz="0" w:space="0" w:color="auto"/>
        <w:bottom w:val="none" w:sz="0" w:space="0" w:color="auto"/>
        <w:right w:val="none" w:sz="0" w:space="0" w:color="auto"/>
      </w:divBdr>
    </w:div>
    <w:div w:id="1206915698">
      <w:bodyDiv w:val="1"/>
      <w:marLeft w:val="0"/>
      <w:marRight w:val="0"/>
      <w:marTop w:val="0"/>
      <w:marBottom w:val="0"/>
      <w:divBdr>
        <w:top w:val="none" w:sz="0" w:space="0" w:color="auto"/>
        <w:left w:val="none" w:sz="0" w:space="0" w:color="auto"/>
        <w:bottom w:val="none" w:sz="0" w:space="0" w:color="auto"/>
        <w:right w:val="none" w:sz="0" w:space="0" w:color="auto"/>
      </w:divBdr>
    </w:div>
    <w:div w:id="1207134407">
      <w:bodyDiv w:val="1"/>
      <w:marLeft w:val="0"/>
      <w:marRight w:val="0"/>
      <w:marTop w:val="0"/>
      <w:marBottom w:val="0"/>
      <w:divBdr>
        <w:top w:val="none" w:sz="0" w:space="0" w:color="auto"/>
        <w:left w:val="none" w:sz="0" w:space="0" w:color="auto"/>
        <w:bottom w:val="none" w:sz="0" w:space="0" w:color="auto"/>
        <w:right w:val="none" w:sz="0" w:space="0" w:color="auto"/>
      </w:divBdr>
    </w:div>
    <w:div w:id="1207912152">
      <w:bodyDiv w:val="1"/>
      <w:marLeft w:val="0"/>
      <w:marRight w:val="0"/>
      <w:marTop w:val="0"/>
      <w:marBottom w:val="0"/>
      <w:divBdr>
        <w:top w:val="none" w:sz="0" w:space="0" w:color="auto"/>
        <w:left w:val="none" w:sz="0" w:space="0" w:color="auto"/>
        <w:bottom w:val="none" w:sz="0" w:space="0" w:color="auto"/>
        <w:right w:val="none" w:sz="0" w:space="0" w:color="auto"/>
      </w:divBdr>
    </w:div>
    <w:div w:id="1208372014">
      <w:bodyDiv w:val="1"/>
      <w:marLeft w:val="0"/>
      <w:marRight w:val="0"/>
      <w:marTop w:val="0"/>
      <w:marBottom w:val="0"/>
      <w:divBdr>
        <w:top w:val="none" w:sz="0" w:space="0" w:color="auto"/>
        <w:left w:val="none" w:sz="0" w:space="0" w:color="auto"/>
        <w:bottom w:val="none" w:sz="0" w:space="0" w:color="auto"/>
        <w:right w:val="none" w:sz="0" w:space="0" w:color="auto"/>
      </w:divBdr>
    </w:div>
    <w:div w:id="1208951670">
      <w:bodyDiv w:val="1"/>
      <w:marLeft w:val="0"/>
      <w:marRight w:val="0"/>
      <w:marTop w:val="0"/>
      <w:marBottom w:val="0"/>
      <w:divBdr>
        <w:top w:val="none" w:sz="0" w:space="0" w:color="auto"/>
        <w:left w:val="none" w:sz="0" w:space="0" w:color="auto"/>
        <w:bottom w:val="none" w:sz="0" w:space="0" w:color="auto"/>
        <w:right w:val="none" w:sz="0" w:space="0" w:color="auto"/>
      </w:divBdr>
    </w:div>
    <w:div w:id="1209074808">
      <w:bodyDiv w:val="1"/>
      <w:marLeft w:val="0"/>
      <w:marRight w:val="0"/>
      <w:marTop w:val="0"/>
      <w:marBottom w:val="0"/>
      <w:divBdr>
        <w:top w:val="none" w:sz="0" w:space="0" w:color="auto"/>
        <w:left w:val="none" w:sz="0" w:space="0" w:color="auto"/>
        <w:bottom w:val="none" w:sz="0" w:space="0" w:color="auto"/>
        <w:right w:val="none" w:sz="0" w:space="0" w:color="auto"/>
      </w:divBdr>
    </w:div>
    <w:div w:id="1209413848">
      <w:bodyDiv w:val="1"/>
      <w:marLeft w:val="0"/>
      <w:marRight w:val="0"/>
      <w:marTop w:val="0"/>
      <w:marBottom w:val="0"/>
      <w:divBdr>
        <w:top w:val="none" w:sz="0" w:space="0" w:color="auto"/>
        <w:left w:val="none" w:sz="0" w:space="0" w:color="auto"/>
        <w:bottom w:val="none" w:sz="0" w:space="0" w:color="auto"/>
        <w:right w:val="none" w:sz="0" w:space="0" w:color="auto"/>
      </w:divBdr>
    </w:div>
    <w:div w:id="1209494014">
      <w:bodyDiv w:val="1"/>
      <w:marLeft w:val="0"/>
      <w:marRight w:val="0"/>
      <w:marTop w:val="0"/>
      <w:marBottom w:val="0"/>
      <w:divBdr>
        <w:top w:val="none" w:sz="0" w:space="0" w:color="auto"/>
        <w:left w:val="none" w:sz="0" w:space="0" w:color="auto"/>
        <w:bottom w:val="none" w:sz="0" w:space="0" w:color="auto"/>
        <w:right w:val="none" w:sz="0" w:space="0" w:color="auto"/>
      </w:divBdr>
    </w:div>
    <w:div w:id="1209756134">
      <w:bodyDiv w:val="1"/>
      <w:marLeft w:val="0"/>
      <w:marRight w:val="0"/>
      <w:marTop w:val="0"/>
      <w:marBottom w:val="0"/>
      <w:divBdr>
        <w:top w:val="none" w:sz="0" w:space="0" w:color="auto"/>
        <w:left w:val="none" w:sz="0" w:space="0" w:color="auto"/>
        <w:bottom w:val="none" w:sz="0" w:space="0" w:color="auto"/>
        <w:right w:val="none" w:sz="0" w:space="0" w:color="auto"/>
      </w:divBdr>
    </w:div>
    <w:div w:id="1209756662">
      <w:bodyDiv w:val="1"/>
      <w:marLeft w:val="0"/>
      <w:marRight w:val="0"/>
      <w:marTop w:val="0"/>
      <w:marBottom w:val="0"/>
      <w:divBdr>
        <w:top w:val="none" w:sz="0" w:space="0" w:color="auto"/>
        <w:left w:val="none" w:sz="0" w:space="0" w:color="auto"/>
        <w:bottom w:val="none" w:sz="0" w:space="0" w:color="auto"/>
        <w:right w:val="none" w:sz="0" w:space="0" w:color="auto"/>
      </w:divBdr>
    </w:div>
    <w:div w:id="1210023433">
      <w:bodyDiv w:val="1"/>
      <w:marLeft w:val="0"/>
      <w:marRight w:val="0"/>
      <w:marTop w:val="0"/>
      <w:marBottom w:val="0"/>
      <w:divBdr>
        <w:top w:val="none" w:sz="0" w:space="0" w:color="auto"/>
        <w:left w:val="none" w:sz="0" w:space="0" w:color="auto"/>
        <w:bottom w:val="none" w:sz="0" w:space="0" w:color="auto"/>
        <w:right w:val="none" w:sz="0" w:space="0" w:color="auto"/>
      </w:divBdr>
    </w:div>
    <w:div w:id="1210265945">
      <w:bodyDiv w:val="1"/>
      <w:marLeft w:val="0"/>
      <w:marRight w:val="0"/>
      <w:marTop w:val="0"/>
      <w:marBottom w:val="0"/>
      <w:divBdr>
        <w:top w:val="none" w:sz="0" w:space="0" w:color="auto"/>
        <w:left w:val="none" w:sz="0" w:space="0" w:color="auto"/>
        <w:bottom w:val="none" w:sz="0" w:space="0" w:color="auto"/>
        <w:right w:val="none" w:sz="0" w:space="0" w:color="auto"/>
      </w:divBdr>
    </w:div>
    <w:div w:id="1211308042">
      <w:bodyDiv w:val="1"/>
      <w:marLeft w:val="0"/>
      <w:marRight w:val="0"/>
      <w:marTop w:val="0"/>
      <w:marBottom w:val="0"/>
      <w:divBdr>
        <w:top w:val="none" w:sz="0" w:space="0" w:color="auto"/>
        <w:left w:val="none" w:sz="0" w:space="0" w:color="auto"/>
        <w:bottom w:val="none" w:sz="0" w:space="0" w:color="auto"/>
        <w:right w:val="none" w:sz="0" w:space="0" w:color="auto"/>
      </w:divBdr>
    </w:div>
    <w:div w:id="1211957524">
      <w:bodyDiv w:val="1"/>
      <w:marLeft w:val="0"/>
      <w:marRight w:val="0"/>
      <w:marTop w:val="0"/>
      <w:marBottom w:val="0"/>
      <w:divBdr>
        <w:top w:val="none" w:sz="0" w:space="0" w:color="auto"/>
        <w:left w:val="none" w:sz="0" w:space="0" w:color="auto"/>
        <w:bottom w:val="none" w:sz="0" w:space="0" w:color="auto"/>
        <w:right w:val="none" w:sz="0" w:space="0" w:color="auto"/>
      </w:divBdr>
    </w:div>
    <w:div w:id="1212115499">
      <w:bodyDiv w:val="1"/>
      <w:marLeft w:val="0"/>
      <w:marRight w:val="0"/>
      <w:marTop w:val="0"/>
      <w:marBottom w:val="0"/>
      <w:divBdr>
        <w:top w:val="none" w:sz="0" w:space="0" w:color="auto"/>
        <w:left w:val="none" w:sz="0" w:space="0" w:color="auto"/>
        <w:bottom w:val="none" w:sz="0" w:space="0" w:color="auto"/>
        <w:right w:val="none" w:sz="0" w:space="0" w:color="auto"/>
      </w:divBdr>
    </w:div>
    <w:div w:id="1212421073">
      <w:bodyDiv w:val="1"/>
      <w:marLeft w:val="0"/>
      <w:marRight w:val="0"/>
      <w:marTop w:val="0"/>
      <w:marBottom w:val="0"/>
      <w:divBdr>
        <w:top w:val="none" w:sz="0" w:space="0" w:color="auto"/>
        <w:left w:val="none" w:sz="0" w:space="0" w:color="auto"/>
        <w:bottom w:val="none" w:sz="0" w:space="0" w:color="auto"/>
        <w:right w:val="none" w:sz="0" w:space="0" w:color="auto"/>
      </w:divBdr>
    </w:div>
    <w:div w:id="1212421244">
      <w:bodyDiv w:val="1"/>
      <w:marLeft w:val="0"/>
      <w:marRight w:val="0"/>
      <w:marTop w:val="0"/>
      <w:marBottom w:val="0"/>
      <w:divBdr>
        <w:top w:val="none" w:sz="0" w:space="0" w:color="auto"/>
        <w:left w:val="none" w:sz="0" w:space="0" w:color="auto"/>
        <w:bottom w:val="none" w:sz="0" w:space="0" w:color="auto"/>
        <w:right w:val="none" w:sz="0" w:space="0" w:color="auto"/>
      </w:divBdr>
    </w:div>
    <w:div w:id="1212694075">
      <w:bodyDiv w:val="1"/>
      <w:marLeft w:val="0"/>
      <w:marRight w:val="0"/>
      <w:marTop w:val="0"/>
      <w:marBottom w:val="0"/>
      <w:divBdr>
        <w:top w:val="none" w:sz="0" w:space="0" w:color="auto"/>
        <w:left w:val="none" w:sz="0" w:space="0" w:color="auto"/>
        <w:bottom w:val="none" w:sz="0" w:space="0" w:color="auto"/>
        <w:right w:val="none" w:sz="0" w:space="0" w:color="auto"/>
      </w:divBdr>
    </w:div>
    <w:div w:id="1212881853">
      <w:bodyDiv w:val="1"/>
      <w:marLeft w:val="0"/>
      <w:marRight w:val="0"/>
      <w:marTop w:val="0"/>
      <w:marBottom w:val="0"/>
      <w:divBdr>
        <w:top w:val="none" w:sz="0" w:space="0" w:color="auto"/>
        <w:left w:val="none" w:sz="0" w:space="0" w:color="auto"/>
        <w:bottom w:val="none" w:sz="0" w:space="0" w:color="auto"/>
        <w:right w:val="none" w:sz="0" w:space="0" w:color="auto"/>
      </w:divBdr>
    </w:div>
    <w:div w:id="1213543072">
      <w:bodyDiv w:val="1"/>
      <w:marLeft w:val="0"/>
      <w:marRight w:val="0"/>
      <w:marTop w:val="0"/>
      <w:marBottom w:val="0"/>
      <w:divBdr>
        <w:top w:val="none" w:sz="0" w:space="0" w:color="auto"/>
        <w:left w:val="none" w:sz="0" w:space="0" w:color="auto"/>
        <w:bottom w:val="none" w:sz="0" w:space="0" w:color="auto"/>
        <w:right w:val="none" w:sz="0" w:space="0" w:color="auto"/>
      </w:divBdr>
    </w:div>
    <w:div w:id="1213545449">
      <w:bodyDiv w:val="1"/>
      <w:marLeft w:val="0"/>
      <w:marRight w:val="0"/>
      <w:marTop w:val="0"/>
      <w:marBottom w:val="0"/>
      <w:divBdr>
        <w:top w:val="none" w:sz="0" w:space="0" w:color="auto"/>
        <w:left w:val="none" w:sz="0" w:space="0" w:color="auto"/>
        <w:bottom w:val="none" w:sz="0" w:space="0" w:color="auto"/>
        <w:right w:val="none" w:sz="0" w:space="0" w:color="auto"/>
      </w:divBdr>
    </w:div>
    <w:div w:id="1214124506">
      <w:bodyDiv w:val="1"/>
      <w:marLeft w:val="0"/>
      <w:marRight w:val="0"/>
      <w:marTop w:val="0"/>
      <w:marBottom w:val="0"/>
      <w:divBdr>
        <w:top w:val="none" w:sz="0" w:space="0" w:color="auto"/>
        <w:left w:val="none" w:sz="0" w:space="0" w:color="auto"/>
        <w:bottom w:val="none" w:sz="0" w:space="0" w:color="auto"/>
        <w:right w:val="none" w:sz="0" w:space="0" w:color="auto"/>
      </w:divBdr>
    </w:div>
    <w:div w:id="1214345932">
      <w:bodyDiv w:val="1"/>
      <w:marLeft w:val="0"/>
      <w:marRight w:val="0"/>
      <w:marTop w:val="0"/>
      <w:marBottom w:val="0"/>
      <w:divBdr>
        <w:top w:val="none" w:sz="0" w:space="0" w:color="auto"/>
        <w:left w:val="none" w:sz="0" w:space="0" w:color="auto"/>
        <w:bottom w:val="none" w:sz="0" w:space="0" w:color="auto"/>
        <w:right w:val="none" w:sz="0" w:space="0" w:color="auto"/>
      </w:divBdr>
    </w:div>
    <w:div w:id="1215236518">
      <w:bodyDiv w:val="1"/>
      <w:marLeft w:val="0"/>
      <w:marRight w:val="0"/>
      <w:marTop w:val="0"/>
      <w:marBottom w:val="0"/>
      <w:divBdr>
        <w:top w:val="none" w:sz="0" w:space="0" w:color="auto"/>
        <w:left w:val="none" w:sz="0" w:space="0" w:color="auto"/>
        <w:bottom w:val="none" w:sz="0" w:space="0" w:color="auto"/>
        <w:right w:val="none" w:sz="0" w:space="0" w:color="auto"/>
      </w:divBdr>
    </w:div>
    <w:div w:id="1215585997">
      <w:bodyDiv w:val="1"/>
      <w:marLeft w:val="0"/>
      <w:marRight w:val="0"/>
      <w:marTop w:val="0"/>
      <w:marBottom w:val="0"/>
      <w:divBdr>
        <w:top w:val="none" w:sz="0" w:space="0" w:color="auto"/>
        <w:left w:val="none" w:sz="0" w:space="0" w:color="auto"/>
        <w:bottom w:val="none" w:sz="0" w:space="0" w:color="auto"/>
        <w:right w:val="none" w:sz="0" w:space="0" w:color="auto"/>
      </w:divBdr>
    </w:div>
    <w:div w:id="1215964475">
      <w:bodyDiv w:val="1"/>
      <w:marLeft w:val="0"/>
      <w:marRight w:val="0"/>
      <w:marTop w:val="0"/>
      <w:marBottom w:val="0"/>
      <w:divBdr>
        <w:top w:val="none" w:sz="0" w:space="0" w:color="auto"/>
        <w:left w:val="none" w:sz="0" w:space="0" w:color="auto"/>
        <w:bottom w:val="none" w:sz="0" w:space="0" w:color="auto"/>
        <w:right w:val="none" w:sz="0" w:space="0" w:color="auto"/>
      </w:divBdr>
    </w:div>
    <w:div w:id="1216040536">
      <w:bodyDiv w:val="1"/>
      <w:marLeft w:val="0"/>
      <w:marRight w:val="0"/>
      <w:marTop w:val="0"/>
      <w:marBottom w:val="0"/>
      <w:divBdr>
        <w:top w:val="none" w:sz="0" w:space="0" w:color="auto"/>
        <w:left w:val="none" w:sz="0" w:space="0" w:color="auto"/>
        <w:bottom w:val="none" w:sz="0" w:space="0" w:color="auto"/>
        <w:right w:val="none" w:sz="0" w:space="0" w:color="auto"/>
      </w:divBdr>
    </w:div>
    <w:div w:id="1216116275">
      <w:bodyDiv w:val="1"/>
      <w:marLeft w:val="0"/>
      <w:marRight w:val="0"/>
      <w:marTop w:val="0"/>
      <w:marBottom w:val="0"/>
      <w:divBdr>
        <w:top w:val="none" w:sz="0" w:space="0" w:color="auto"/>
        <w:left w:val="none" w:sz="0" w:space="0" w:color="auto"/>
        <w:bottom w:val="none" w:sz="0" w:space="0" w:color="auto"/>
        <w:right w:val="none" w:sz="0" w:space="0" w:color="auto"/>
      </w:divBdr>
    </w:div>
    <w:div w:id="1216426793">
      <w:bodyDiv w:val="1"/>
      <w:marLeft w:val="0"/>
      <w:marRight w:val="0"/>
      <w:marTop w:val="0"/>
      <w:marBottom w:val="0"/>
      <w:divBdr>
        <w:top w:val="none" w:sz="0" w:space="0" w:color="auto"/>
        <w:left w:val="none" w:sz="0" w:space="0" w:color="auto"/>
        <w:bottom w:val="none" w:sz="0" w:space="0" w:color="auto"/>
        <w:right w:val="none" w:sz="0" w:space="0" w:color="auto"/>
      </w:divBdr>
    </w:div>
    <w:div w:id="1216510330">
      <w:bodyDiv w:val="1"/>
      <w:marLeft w:val="0"/>
      <w:marRight w:val="0"/>
      <w:marTop w:val="0"/>
      <w:marBottom w:val="0"/>
      <w:divBdr>
        <w:top w:val="none" w:sz="0" w:space="0" w:color="auto"/>
        <w:left w:val="none" w:sz="0" w:space="0" w:color="auto"/>
        <w:bottom w:val="none" w:sz="0" w:space="0" w:color="auto"/>
        <w:right w:val="none" w:sz="0" w:space="0" w:color="auto"/>
      </w:divBdr>
    </w:div>
    <w:div w:id="1216967254">
      <w:bodyDiv w:val="1"/>
      <w:marLeft w:val="0"/>
      <w:marRight w:val="0"/>
      <w:marTop w:val="0"/>
      <w:marBottom w:val="0"/>
      <w:divBdr>
        <w:top w:val="none" w:sz="0" w:space="0" w:color="auto"/>
        <w:left w:val="none" w:sz="0" w:space="0" w:color="auto"/>
        <w:bottom w:val="none" w:sz="0" w:space="0" w:color="auto"/>
        <w:right w:val="none" w:sz="0" w:space="0" w:color="auto"/>
      </w:divBdr>
    </w:div>
    <w:div w:id="1217426242">
      <w:bodyDiv w:val="1"/>
      <w:marLeft w:val="0"/>
      <w:marRight w:val="0"/>
      <w:marTop w:val="0"/>
      <w:marBottom w:val="0"/>
      <w:divBdr>
        <w:top w:val="none" w:sz="0" w:space="0" w:color="auto"/>
        <w:left w:val="none" w:sz="0" w:space="0" w:color="auto"/>
        <w:bottom w:val="none" w:sz="0" w:space="0" w:color="auto"/>
        <w:right w:val="none" w:sz="0" w:space="0" w:color="auto"/>
      </w:divBdr>
    </w:div>
    <w:div w:id="1217546976">
      <w:bodyDiv w:val="1"/>
      <w:marLeft w:val="0"/>
      <w:marRight w:val="0"/>
      <w:marTop w:val="0"/>
      <w:marBottom w:val="0"/>
      <w:divBdr>
        <w:top w:val="none" w:sz="0" w:space="0" w:color="auto"/>
        <w:left w:val="none" w:sz="0" w:space="0" w:color="auto"/>
        <w:bottom w:val="none" w:sz="0" w:space="0" w:color="auto"/>
        <w:right w:val="none" w:sz="0" w:space="0" w:color="auto"/>
      </w:divBdr>
    </w:div>
    <w:div w:id="1217856454">
      <w:bodyDiv w:val="1"/>
      <w:marLeft w:val="0"/>
      <w:marRight w:val="0"/>
      <w:marTop w:val="0"/>
      <w:marBottom w:val="0"/>
      <w:divBdr>
        <w:top w:val="none" w:sz="0" w:space="0" w:color="auto"/>
        <w:left w:val="none" w:sz="0" w:space="0" w:color="auto"/>
        <w:bottom w:val="none" w:sz="0" w:space="0" w:color="auto"/>
        <w:right w:val="none" w:sz="0" w:space="0" w:color="auto"/>
      </w:divBdr>
    </w:div>
    <w:div w:id="1217863469">
      <w:bodyDiv w:val="1"/>
      <w:marLeft w:val="0"/>
      <w:marRight w:val="0"/>
      <w:marTop w:val="0"/>
      <w:marBottom w:val="0"/>
      <w:divBdr>
        <w:top w:val="none" w:sz="0" w:space="0" w:color="auto"/>
        <w:left w:val="none" w:sz="0" w:space="0" w:color="auto"/>
        <w:bottom w:val="none" w:sz="0" w:space="0" w:color="auto"/>
        <w:right w:val="none" w:sz="0" w:space="0" w:color="auto"/>
      </w:divBdr>
    </w:div>
    <w:div w:id="1218081515">
      <w:bodyDiv w:val="1"/>
      <w:marLeft w:val="0"/>
      <w:marRight w:val="0"/>
      <w:marTop w:val="0"/>
      <w:marBottom w:val="0"/>
      <w:divBdr>
        <w:top w:val="none" w:sz="0" w:space="0" w:color="auto"/>
        <w:left w:val="none" w:sz="0" w:space="0" w:color="auto"/>
        <w:bottom w:val="none" w:sz="0" w:space="0" w:color="auto"/>
        <w:right w:val="none" w:sz="0" w:space="0" w:color="auto"/>
      </w:divBdr>
    </w:div>
    <w:div w:id="1218280890">
      <w:bodyDiv w:val="1"/>
      <w:marLeft w:val="0"/>
      <w:marRight w:val="0"/>
      <w:marTop w:val="0"/>
      <w:marBottom w:val="0"/>
      <w:divBdr>
        <w:top w:val="none" w:sz="0" w:space="0" w:color="auto"/>
        <w:left w:val="none" w:sz="0" w:space="0" w:color="auto"/>
        <w:bottom w:val="none" w:sz="0" w:space="0" w:color="auto"/>
        <w:right w:val="none" w:sz="0" w:space="0" w:color="auto"/>
      </w:divBdr>
    </w:div>
    <w:div w:id="1218397956">
      <w:bodyDiv w:val="1"/>
      <w:marLeft w:val="0"/>
      <w:marRight w:val="0"/>
      <w:marTop w:val="0"/>
      <w:marBottom w:val="0"/>
      <w:divBdr>
        <w:top w:val="none" w:sz="0" w:space="0" w:color="auto"/>
        <w:left w:val="none" w:sz="0" w:space="0" w:color="auto"/>
        <w:bottom w:val="none" w:sz="0" w:space="0" w:color="auto"/>
        <w:right w:val="none" w:sz="0" w:space="0" w:color="auto"/>
      </w:divBdr>
    </w:div>
    <w:div w:id="1218475512">
      <w:bodyDiv w:val="1"/>
      <w:marLeft w:val="0"/>
      <w:marRight w:val="0"/>
      <w:marTop w:val="0"/>
      <w:marBottom w:val="0"/>
      <w:divBdr>
        <w:top w:val="none" w:sz="0" w:space="0" w:color="auto"/>
        <w:left w:val="none" w:sz="0" w:space="0" w:color="auto"/>
        <w:bottom w:val="none" w:sz="0" w:space="0" w:color="auto"/>
        <w:right w:val="none" w:sz="0" w:space="0" w:color="auto"/>
      </w:divBdr>
    </w:div>
    <w:div w:id="1218739228">
      <w:bodyDiv w:val="1"/>
      <w:marLeft w:val="0"/>
      <w:marRight w:val="0"/>
      <w:marTop w:val="0"/>
      <w:marBottom w:val="0"/>
      <w:divBdr>
        <w:top w:val="none" w:sz="0" w:space="0" w:color="auto"/>
        <w:left w:val="none" w:sz="0" w:space="0" w:color="auto"/>
        <w:bottom w:val="none" w:sz="0" w:space="0" w:color="auto"/>
        <w:right w:val="none" w:sz="0" w:space="0" w:color="auto"/>
      </w:divBdr>
    </w:div>
    <w:div w:id="1219316662">
      <w:bodyDiv w:val="1"/>
      <w:marLeft w:val="0"/>
      <w:marRight w:val="0"/>
      <w:marTop w:val="0"/>
      <w:marBottom w:val="0"/>
      <w:divBdr>
        <w:top w:val="none" w:sz="0" w:space="0" w:color="auto"/>
        <w:left w:val="none" w:sz="0" w:space="0" w:color="auto"/>
        <w:bottom w:val="none" w:sz="0" w:space="0" w:color="auto"/>
        <w:right w:val="none" w:sz="0" w:space="0" w:color="auto"/>
      </w:divBdr>
    </w:div>
    <w:div w:id="1219585075">
      <w:bodyDiv w:val="1"/>
      <w:marLeft w:val="0"/>
      <w:marRight w:val="0"/>
      <w:marTop w:val="0"/>
      <w:marBottom w:val="0"/>
      <w:divBdr>
        <w:top w:val="none" w:sz="0" w:space="0" w:color="auto"/>
        <w:left w:val="none" w:sz="0" w:space="0" w:color="auto"/>
        <w:bottom w:val="none" w:sz="0" w:space="0" w:color="auto"/>
        <w:right w:val="none" w:sz="0" w:space="0" w:color="auto"/>
      </w:divBdr>
    </w:div>
    <w:div w:id="1219898773">
      <w:bodyDiv w:val="1"/>
      <w:marLeft w:val="0"/>
      <w:marRight w:val="0"/>
      <w:marTop w:val="0"/>
      <w:marBottom w:val="0"/>
      <w:divBdr>
        <w:top w:val="none" w:sz="0" w:space="0" w:color="auto"/>
        <w:left w:val="none" w:sz="0" w:space="0" w:color="auto"/>
        <w:bottom w:val="none" w:sz="0" w:space="0" w:color="auto"/>
        <w:right w:val="none" w:sz="0" w:space="0" w:color="auto"/>
      </w:divBdr>
    </w:div>
    <w:div w:id="1220895674">
      <w:bodyDiv w:val="1"/>
      <w:marLeft w:val="0"/>
      <w:marRight w:val="0"/>
      <w:marTop w:val="0"/>
      <w:marBottom w:val="0"/>
      <w:divBdr>
        <w:top w:val="none" w:sz="0" w:space="0" w:color="auto"/>
        <w:left w:val="none" w:sz="0" w:space="0" w:color="auto"/>
        <w:bottom w:val="none" w:sz="0" w:space="0" w:color="auto"/>
        <w:right w:val="none" w:sz="0" w:space="0" w:color="auto"/>
      </w:divBdr>
    </w:div>
    <w:div w:id="1220897721">
      <w:bodyDiv w:val="1"/>
      <w:marLeft w:val="0"/>
      <w:marRight w:val="0"/>
      <w:marTop w:val="0"/>
      <w:marBottom w:val="0"/>
      <w:divBdr>
        <w:top w:val="none" w:sz="0" w:space="0" w:color="auto"/>
        <w:left w:val="none" w:sz="0" w:space="0" w:color="auto"/>
        <w:bottom w:val="none" w:sz="0" w:space="0" w:color="auto"/>
        <w:right w:val="none" w:sz="0" w:space="0" w:color="auto"/>
      </w:divBdr>
    </w:div>
    <w:div w:id="1221095490">
      <w:bodyDiv w:val="1"/>
      <w:marLeft w:val="0"/>
      <w:marRight w:val="0"/>
      <w:marTop w:val="0"/>
      <w:marBottom w:val="0"/>
      <w:divBdr>
        <w:top w:val="none" w:sz="0" w:space="0" w:color="auto"/>
        <w:left w:val="none" w:sz="0" w:space="0" w:color="auto"/>
        <w:bottom w:val="none" w:sz="0" w:space="0" w:color="auto"/>
        <w:right w:val="none" w:sz="0" w:space="0" w:color="auto"/>
      </w:divBdr>
    </w:div>
    <w:div w:id="1221209321">
      <w:bodyDiv w:val="1"/>
      <w:marLeft w:val="0"/>
      <w:marRight w:val="0"/>
      <w:marTop w:val="0"/>
      <w:marBottom w:val="0"/>
      <w:divBdr>
        <w:top w:val="none" w:sz="0" w:space="0" w:color="auto"/>
        <w:left w:val="none" w:sz="0" w:space="0" w:color="auto"/>
        <w:bottom w:val="none" w:sz="0" w:space="0" w:color="auto"/>
        <w:right w:val="none" w:sz="0" w:space="0" w:color="auto"/>
      </w:divBdr>
    </w:div>
    <w:div w:id="1222131062">
      <w:bodyDiv w:val="1"/>
      <w:marLeft w:val="0"/>
      <w:marRight w:val="0"/>
      <w:marTop w:val="0"/>
      <w:marBottom w:val="0"/>
      <w:divBdr>
        <w:top w:val="none" w:sz="0" w:space="0" w:color="auto"/>
        <w:left w:val="none" w:sz="0" w:space="0" w:color="auto"/>
        <w:bottom w:val="none" w:sz="0" w:space="0" w:color="auto"/>
        <w:right w:val="none" w:sz="0" w:space="0" w:color="auto"/>
      </w:divBdr>
    </w:div>
    <w:div w:id="1222404036">
      <w:bodyDiv w:val="1"/>
      <w:marLeft w:val="0"/>
      <w:marRight w:val="0"/>
      <w:marTop w:val="0"/>
      <w:marBottom w:val="0"/>
      <w:divBdr>
        <w:top w:val="none" w:sz="0" w:space="0" w:color="auto"/>
        <w:left w:val="none" w:sz="0" w:space="0" w:color="auto"/>
        <w:bottom w:val="none" w:sz="0" w:space="0" w:color="auto"/>
        <w:right w:val="none" w:sz="0" w:space="0" w:color="auto"/>
      </w:divBdr>
    </w:div>
    <w:div w:id="1222785887">
      <w:bodyDiv w:val="1"/>
      <w:marLeft w:val="0"/>
      <w:marRight w:val="0"/>
      <w:marTop w:val="0"/>
      <w:marBottom w:val="0"/>
      <w:divBdr>
        <w:top w:val="none" w:sz="0" w:space="0" w:color="auto"/>
        <w:left w:val="none" w:sz="0" w:space="0" w:color="auto"/>
        <w:bottom w:val="none" w:sz="0" w:space="0" w:color="auto"/>
        <w:right w:val="none" w:sz="0" w:space="0" w:color="auto"/>
      </w:divBdr>
    </w:div>
    <w:div w:id="1222786473">
      <w:bodyDiv w:val="1"/>
      <w:marLeft w:val="0"/>
      <w:marRight w:val="0"/>
      <w:marTop w:val="0"/>
      <w:marBottom w:val="0"/>
      <w:divBdr>
        <w:top w:val="none" w:sz="0" w:space="0" w:color="auto"/>
        <w:left w:val="none" w:sz="0" w:space="0" w:color="auto"/>
        <w:bottom w:val="none" w:sz="0" w:space="0" w:color="auto"/>
        <w:right w:val="none" w:sz="0" w:space="0" w:color="auto"/>
      </w:divBdr>
    </w:div>
    <w:div w:id="1222861416">
      <w:bodyDiv w:val="1"/>
      <w:marLeft w:val="0"/>
      <w:marRight w:val="0"/>
      <w:marTop w:val="0"/>
      <w:marBottom w:val="0"/>
      <w:divBdr>
        <w:top w:val="none" w:sz="0" w:space="0" w:color="auto"/>
        <w:left w:val="none" w:sz="0" w:space="0" w:color="auto"/>
        <w:bottom w:val="none" w:sz="0" w:space="0" w:color="auto"/>
        <w:right w:val="none" w:sz="0" w:space="0" w:color="auto"/>
      </w:divBdr>
    </w:div>
    <w:div w:id="1223099232">
      <w:bodyDiv w:val="1"/>
      <w:marLeft w:val="0"/>
      <w:marRight w:val="0"/>
      <w:marTop w:val="0"/>
      <w:marBottom w:val="0"/>
      <w:divBdr>
        <w:top w:val="none" w:sz="0" w:space="0" w:color="auto"/>
        <w:left w:val="none" w:sz="0" w:space="0" w:color="auto"/>
        <w:bottom w:val="none" w:sz="0" w:space="0" w:color="auto"/>
        <w:right w:val="none" w:sz="0" w:space="0" w:color="auto"/>
      </w:divBdr>
    </w:div>
    <w:div w:id="1223370890">
      <w:bodyDiv w:val="1"/>
      <w:marLeft w:val="0"/>
      <w:marRight w:val="0"/>
      <w:marTop w:val="0"/>
      <w:marBottom w:val="0"/>
      <w:divBdr>
        <w:top w:val="none" w:sz="0" w:space="0" w:color="auto"/>
        <w:left w:val="none" w:sz="0" w:space="0" w:color="auto"/>
        <w:bottom w:val="none" w:sz="0" w:space="0" w:color="auto"/>
        <w:right w:val="none" w:sz="0" w:space="0" w:color="auto"/>
      </w:divBdr>
    </w:div>
    <w:div w:id="1223715845">
      <w:bodyDiv w:val="1"/>
      <w:marLeft w:val="0"/>
      <w:marRight w:val="0"/>
      <w:marTop w:val="0"/>
      <w:marBottom w:val="0"/>
      <w:divBdr>
        <w:top w:val="none" w:sz="0" w:space="0" w:color="auto"/>
        <w:left w:val="none" w:sz="0" w:space="0" w:color="auto"/>
        <w:bottom w:val="none" w:sz="0" w:space="0" w:color="auto"/>
        <w:right w:val="none" w:sz="0" w:space="0" w:color="auto"/>
      </w:divBdr>
    </w:div>
    <w:div w:id="1224024233">
      <w:bodyDiv w:val="1"/>
      <w:marLeft w:val="0"/>
      <w:marRight w:val="0"/>
      <w:marTop w:val="0"/>
      <w:marBottom w:val="0"/>
      <w:divBdr>
        <w:top w:val="none" w:sz="0" w:space="0" w:color="auto"/>
        <w:left w:val="none" w:sz="0" w:space="0" w:color="auto"/>
        <w:bottom w:val="none" w:sz="0" w:space="0" w:color="auto"/>
        <w:right w:val="none" w:sz="0" w:space="0" w:color="auto"/>
      </w:divBdr>
    </w:div>
    <w:div w:id="1224440999">
      <w:bodyDiv w:val="1"/>
      <w:marLeft w:val="0"/>
      <w:marRight w:val="0"/>
      <w:marTop w:val="0"/>
      <w:marBottom w:val="0"/>
      <w:divBdr>
        <w:top w:val="none" w:sz="0" w:space="0" w:color="auto"/>
        <w:left w:val="none" w:sz="0" w:space="0" w:color="auto"/>
        <w:bottom w:val="none" w:sz="0" w:space="0" w:color="auto"/>
        <w:right w:val="none" w:sz="0" w:space="0" w:color="auto"/>
      </w:divBdr>
    </w:div>
    <w:div w:id="1224757124">
      <w:bodyDiv w:val="1"/>
      <w:marLeft w:val="0"/>
      <w:marRight w:val="0"/>
      <w:marTop w:val="0"/>
      <w:marBottom w:val="0"/>
      <w:divBdr>
        <w:top w:val="none" w:sz="0" w:space="0" w:color="auto"/>
        <w:left w:val="none" w:sz="0" w:space="0" w:color="auto"/>
        <w:bottom w:val="none" w:sz="0" w:space="0" w:color="auto"/>
        <w:right w:val="none" w:sz="0" w:space="0" w:color="auto"/>
      </w:divBdr>
    </w:div>
    <w:div w:id="1224834997">
      <w:bodyDiv w:val="1"/>
      <w:marLeft w:val="0"/>
      <w:marRight w:val="0"/>
      <w:marTop w:val="0"/>
      <w:marBottom w:val="0"/>
      <w:divBdr>
        <w:top w:val="none" w:sz="0" w:space="0" w:color="auto"/>
        <w:left w:val="none" w:sz="0" w:space="0" w:color="auto"/>
        <w:bottom w:val="none" w:sz="0" w:space="0" w:color="auto"/>
        <w:right w:val="none" w:sz="0" w:space="0" w:color="auto"/>
      </w:divBdr>
    </w:div>
    <w:div w:id="1224946916">
      <w:bodyDiv w:val="1"/>
      <w:marLeft w:val="0"/>
      <w:marRight w:val="0"/>
      <w:marTop w:val="0"/>
      <w:marBottom w:val="0"/>
      <w:divBdr>
        <w:top w:val="none" w:sz="0" w:space="0" w:color="auto"/>
        <w:left w:val="none" w:sz="0" w:space="0" w:color="auto"/>
        <w:bottom w:val="none" w:sz="0" w:space="0" w:color="auto"/>
        <w:right w:val="none" w:sz="0" w:space="0" w:color="auto"/>
      </w:divBdr>
    </w:div>
    <w:div w:id="1225069370">
      <w:bodyDiv w:val="1"/>
      <w:marLeft w:val="0"/>
      <w:marRight w:val="0"/>
      <w:marTop w:val="0"/>
      <w:marBottom w:val="0"/>
      <w:divBdr>
        <w:top w:val="none" w:sz="0" w:space="0" w:color="auto"/>
        <w:left w:val="none" w:sz="0" w:space="0" w:color="auto"/>
        <w:bottom w:val="none" w:sz="0" w:space="0" w:color="auto"/>
        <w:right w:val="none" w:sz="0" w:space="0" w:color="auto"/>
      </w:divBdr>
    </w:div>
    <w:div w:id="1225261345">
      <w:bodyDiv w:val="1"/>
      <w:marLeft w:val="0"/>
      <w:marRight w:val="0"/>
      <w:marTop w:val="0"/>
      <w:marBottom w:val="0"/>
      <w:divBdr>
        <w:top w:val="none" w:sz="0" w:space="0" w:color="auto"/>
        <w:left w:val="none" w:sz="0" w:space="0" w:color="auto"/>
        <w:bottom w:val="none" w:sz="0" w:space="0" w:color="auto"/>
        <w:right w:val="none" w:sz="0" w:space="0" w:color="auto"/>
      </w:divBdr>
    </w:div>
    <w:div w:id="1225262551">
      <w:bodyDiv w:val="1"/>
      <w:marLeft w:val="0"/>
      <w:marRight w:val="0"/>
      <w:marTop w:val="0"/>
      <w:marBottom w:val="0"/>
      <w:divBdr>
        <w:top w:val="none" w:sz="0" w:space="0" w:color="auto"/>
        <w:left w:val="none" w:sz="0" w:space="0" w:color="auto"/>
        <w:bottom w:val="none" w:sz="0" w:space="0" w:color="auto"/>
        <w:right w:val="none" w:sz="0" w:space="0" w:color="auto"/>
      </w:divBdr>
    </w:div>
    <w:div w:id="1225287981">
      <w:bodyDiv w:val="1"/>
      <w:marLeft w:val="0"/>
      <w:marRight w:val="0"/>
      <w:marTop w:val="0"/>
      <w:marBottom w:val="0"/>
      <w:divBdr>
        <w:top w:val="none" w:sz="0" w:space="0" w:color="auto"/>
        <w:left w:val="none" w:sz="0" w:space="0" w:color="auto"/>
        <w:bottom w:val="none" w:sz="0" w:space="0" w:color="auto"/>
        <w:right w:val="none" w:sz="0" w:space="0" w:color="auto"/>
      </w:divBdr>
    </w:div>
    <w:div w:id="1226840481">
      <w:bodyDiv w:val="1"/>
      <w:marLeft w:val="0"/>
      <w:marRight w:val="0"/>
      <w:marTop w:val="0"/>
      <w:marBottom w:val="0"/>
      <w:divBdr>
        <w:top w:val="none" w:sz="0" w:space="0" w:color="auto"/>
        <w:left w:val="none" w:sz="0" w:space="0" w:color="auto"/>
        <w:bottom w:val="none" w:sz="0" w:space="0" w:color="auto"/>
        <w:right w:val="none" w:sz="0" w:space="0" w:color="auto"/>
      </w:divBdr>
    </w:div>
    <w:div w:id="1227494392">
      <w:bodyDiv w:val="1"/>
      <w:marLeft w:val="0"/>
      <w:marRight w:val="0"/>
      <w:marTop w:val="0"/>
      <w:marBottom w:val="0"/>
      <w:divBdr>
        <w:top w:val="none" w:sz="0" w:space="0" w:color="auto"/>
        <w:left w:val="none" w:sz="0" w:space="0" w:color="auto"/>
        <w:bottom w:val="none" w:sz="0" w:space="0" w:color="auto"/>
        <w:right w:val="none" w:sz="0" w:space="0" w:color="auto"/>
      </w:divBdr>
    </w:div>
    <w:div w:id="1227686604">
      <w:bodyDiv w:val="1"/>
      <w:marLeft w:val="0"/>
      <w:marRight w:val="0"/>
      <w:marTop w:val="0"/>
      <w:marBottom w:val="0"/>
      <w:divBdr>
        <w:top w:val="none" w:sz="0" w:space="0" w:color="auto"/>
        <w:left w:val="none" w:sz="0" w:space="0" w:color="auto"/>
        <w:bottom w:val="none" w:sz="0" w:space="0" w:color="auto"/>
        <w:right w:val="none" w:sz="0" w:space="0" w:color="auto"/>
      </w:divBdr>
    </w:div>
    <w:div w:id="1227687293">
      <w:bodyDiv w:val="1"/>
      <w:marLeft w:val="0"/>
      <w:marRight w:val="0"/>
      <w:marTop w:val="0"/>
      <w:marBottom w:val="0"/>
      <w:divBdr>
        <w:top w:val="none" w:sz="0" w:space="0" w:color="auto"/>
        <w:left w:val="none" w:sz="0" w:space="0" w:color="auto"/>
        <w:bottom w:val="none" w:sz="0" w:space="0" w:color="auto"/>
        <w:right w:val="none" w:sz="0" w:space="0" w:color="auto"/>
      </w:divBdr>
    </w:div>
    <w:div w:id="1228110667">
      <w:bodyDiv w:val="1"/>
      <w:marLeft w:val="0"/>
      <w:marRight w:val="0"/>
      <w:marTop w:val="0"/>
      <w:marBottom w:val="0"/>
      <w:divBdr>
        <w:top w:val="none" w:sz="0" w:space="0" w:color="auto"/>
        <w:left w:val="none" w:sz="0" w:space="0" w:color="auto"/>
        <w:bottom w:val="none" w:sz="0" w:space="0" w:color="auto"/>
        <w:right w:val="none" w:sz="0" w:space="0" w:color="auto"/>
      </w:divBdr>
    </w:div>
    <w:div w:id="1228684615">
      <w:bodyDiv w:val="1"/>
      <w:marLeft w:val="0"/>
      <w:marRight w:val="0"/>
      <w:marTop w:val="0"/>
      <w:marBottom w:val="0"/>
      <w:divBdr>
        <w:top w:val="none" w:sz="0" w:space="0" w:color="auto"/>
        <w:left w:val="none" w:sz="0" w:space="0" w:color="auto"/>
        <w:bottom w:val="none" w:sz="0" w:space="0" w:color="auto"/>
        <w:right w:val="none" w:sz="0" w:space="0" w:color="auto"/>
      </w:divBdr>
    </w:div>
    <w:div w:id="1228760353">
      <w:bodyDiv w:val="1"/>
      <w:marLeft w:val="0"/>
      <w:marRight w:val="0"/>
      <w:marTop w:val="0"/>
      <w:marBottom w:val="0"/>
      <w:divBdr>
        <w:top w:val="none" w:sz="0" w:space="0" w:color="auto"/>
        <w:left w:val="none" w:sz="0" w:space="0" w:color="auto"/>
        <w:bottom w:val="none" w:sz="0" w:space="0" w:color="auto"/>
        <w:right w:val="none" w:sz="0" w:space="0" w:color="auto"/>
      </w:divBdr>
    </w:div>
    <w:div w:id="1229417092">
      <w:bodyDiv w:val="1"/>
      <w:marLeft w:val="0"/>
      <w:marRight w:val="0"/>
      <w:marTop w:val="0"/>
      <w:marBottom w:val="0"/>
      <w:divBdr>
        <w:top w:val="none" w:sz="0" w:space="0" w:color="auto"/>
        <w:left w:val="none" w:sz="0" w:space="0" w:color="auto"/>
        <w:bottom w:val="none" w:sz="0" w:space="0" w:color="auto"/>
        <w:right w:val="none" w:sz="0" w:space="0" w:color="auto"/>
      </w:divBdr>
    </w:div>
    <w:div w:id="1230000209">
      <w:bodyDiv w:val="1"/>
      <w:marLeft w:val="0"/>
      <w:marRight w:val="0"/>
      <w:marTop w:val="0"/>
      <w:marBottom w:val="0"/>
      <w:divBdr>
        <w:top w:val="none" w:sz="0" w:space="0" w:color="auto"/>
        <w:left w:val="none" w:sz="0" w:space="0" w:color="auto"/>
        <w:bottom w:val="none" w:sz="0" w:space="0" w:color="auto"/>
        <w:right w:val="none" w:sz="0" w:space="0" w:color="auto"/>
      </w:divBdr>
    </w:div>
    <w:div w:id="1230002507">
      <w:bodyDiv w:val="1"/>
      <w:marLeft w:val="0"/>
      <w:marRight w:val="0"/>
      <w:marTop w:val="0"/>
      <w:marBottom w:val="0"/>
      <w:divBdr>
        <w:top w:val="none" w:sz="0" w:space="0" w:color="auto"/>
        <w:left w:val="none" w:sz="0" w:space="0" w:color="auto"/>
        <w:bottom w:val="none" w:sz="0" w:space="0" w:color="auto"/>
        <w:right w:val="none" w:sz="0" w:space="0" w:color="auto"/>
      </w:divBdr>
    </w:div>
    <w:div w:id="1230532123">
      <w:bodyDiv w:val="1"/>
      <w:marLeft w:val="0"/>
      <w:marRight w:val="0"/>
      <w:marTop w:val="0"/>
      <w:marBottom w:val="0"/>
      <w:divBdr>
        <w:top w:val="none" w:sz="0" w:space="0" w:color="auto"/>
        <w:left w:val="none" w:sz="0" w:space="0" w:color="auto"/>
        <w:bottom w:val="none" w:sz="0" w:space="0" w:color="auto"/>
        <w:right w:val="none" w:sz="0" w:space="0" w:color="auto"/>
      </w:divBdr>
    </w:div>
    <w:div w:id="1230655933">
      <w:bodyDiv w:val="1"/>
      <w:marLeft w:val="0"/>
      <w:marRight w:val="0"/>
      <w:marTop w:val="0"/>
      <w:marBottom w:val="0"/>
      <w:divBdr>
        <w:top w:val="none" w:sz="0" w:space="0" w:color="auto"/>
        <w:left w:val="none" w:sz="0" w:space="0" w:color="auto"/>
        <w:bottom w:val="none" w:sz="0" w:space="0" w:color="auto"/>
        <w:right w:val="none" w:sz="0" w:space="0" w:color="auto"/>
      </w:divBdr>
    </w:div>
    <w:div w:id="1231035885">
      <w:bodyDiv w:val="1"/>
      <w:marLeft w:val="0"/>
      <w:marRight w:val="0"/>
      <w:marTop w:val="0"/>
      <w:marBottom w:val="0"/>
      <w:divBdr>
        <w:top w:val="none" w:sz="0" w:space="0" w:color="auto"/>
        <w:left w:val="none" w:sz="0" w:space="0" w:color="auto"/>
        <w:bottom w:val="none" w:sz="0" w:space="0" w:color="auto"/>
        <w:right w:val="none" w:sz="0" w:space="0" w:color="auto"/>
      </w:divBdr>
    </w:div>
    <w:div w:id="1231310478">
      <w:bodyDiv w:val="1"/>
      <w:marLeft w:val="0"/>
      <w:marRight w:val="0"/>
      <w:marTop w:val="0"/>
      <w:marBottom w:val="0"/>
      <w:divBdr>
        <w:top w:val="none" w:sz="0" w:space="0" w:color="auto"/>
        <w:left w:val="none" w:sz="0" w:space="0" w:color="auto"/>
        <w:bottom w:val="none" w:sz="0" w:space="0" w:color="auto"/>
        <w:right w:val="none" w:sz="0" w:space="0" w:color="auto"/>
      </w:divBdr>
    </w:div>
    <w:div w:id="1232617256">
      <w:bodyDiv w:val="1"/>
      <w:marLeft w:val="0"/>
      <w:marRight w:val="0"/>
      <w:marTop w:val="0"/>
      <w:marBottom w:val="0"/>
      <w:divBdr>
        <w:top w:val="none" w:sz="0" w:space="0" w:color="auto"/>
        <w:left w:val="none" w:sz="0" w:space="0" w:color="auto"/>
        <w:bottom w:val="none" w:sz="0" w:space="0" w:color="auto"/>
        <w:right w:val="none" w:sz="0" w:space="0" w:color="auto"/>
      </w:divBdr>
    </w:div>
    <w:div w:id="1232734814">
      <w:bodyDiv w:val="1"/>
      <w:marLeft w:val="0"/>
      <w:marRight w:val="0"/>
      <w:marTop w:val="0"/>
      <w:marBottom w:val="0"/>
      <w:divBdr>
        <w:top w:val="none" w:sz="0" w:space="0" w:color="auto"/>
        <w:left w:val="none" w:sz="0" w:space="0" w:color="auto"/>
        <w:bottom w:val="none" w:sz="0" w:space="0" w:color="auto"/>
        <w:right w:val="none" w:sz="0" w:space="0" w:color="auto"/>
      </w:divBdr>
    </w:div>
    <w:div w:id="1232735845">
      <w:bodyDiv w:val="1"/>
      <w:marLeft w:val="0"/>
      <w:marRight w:val="0"/>
      <w:marTop w:val="0"/>
      <w:marBottom w:val="0"/>
      <w:divBdr>
        <w:top w:val="none" w:sz="0" w:space="0" w:color="auto"/>
        <w:left w:val="none" w:sz="0" w:space="0" w:color="auto"/>
        <w:bottom w:val="none" w:sz="0" w:space="0" w:color="auto"/>
        <w:right w:val="none" w:sz="0" w:space="0" w:color="auto"/>
      </w:divBdr>
    </w:div>
    <w:div w:id="1232807601">
      <w:bodyDiv w:val="1"/>
      <w:marLeft w:val="0"/>
      <w:marRight w:val="0"/>
      <w:marTop w:val="0"/>
      <w:marBottom w:val="0"/>
      <w:divBdr>
        <w:top w:val="none" w:sz="0" w:space="0" w:color="auto"/>
        <w:left w:val="none" w:sz="0" w:space="0" w:color="auto"/>
        <w:bottom w:val="none" w:sz="0" w:space="0" w:color="auto"/>
        <w:right w:val="none" w:sz="0" w:space="0" w:color="auto"/>
      </w:divBdr>
    </w:div>
    <w:div w:id="1232930662">
      <w:bodyDiv w:val="1"/>
      <w:marLeft w:val="0"/>
      <w:marRight w:val="0"/>
      <w:marTop w:val="0"/>
      <w:marBottom w:val="0"/>
      <w:divBdr>
        <w:top w:val="none" w:sz="0" w:space="0" w:color="auto"/>
        <w:left w:val="none" w:sz="0" w:space="0" w:color="auto"/>
        <w:bottom w:val="none" w:sz="0" w:space="0" w:color="auto"/>
        <w:right w:val="none" w:sz="0" w:space="0" w:color="auto"/>
      </w:divBdr>
    </w:div>
    <w:div w:id="1232958099">
      <w:bodyDiv w:val="1"/>
      <w:marLeft w:val="0"/>
      <w:marRight w:val="0"/>
      <w:marTop w:val="0"/>
      <w:marBottom w:val="0"/>
      <w:divBdr>
        <w:top w:val="none" w:sz="0" w:space="0" w:color="auto"/>
        <w:left w:val="none" w:sz="0" w:space="0" w:color="auto"/>
        <w:bottom w:val="none" w:sz="0" w:space="0" w:color="auto"/>
        <w:right w:val="none" w:sz="0" w:space="0" w:color="auto"/>
      </w:divBdr>
    </w:div>
    <w:div w:id="1233153951">
      <w:bodyDiv w:val="1"/>
      <w:marLeft w:val="0"/>
      <w:marRight w:val="0"/>
      <w:marTop w:val="0"/>
      <w:marBottom w:val="0"/>
      <w:divBdr>
        <w:top w:val="none" w:sz="0" w:space="0" w:color="auto"/>
        <w:left w:val="none" w:sz="0" w:space="0" w:color="auto"/>
        <w:bottom w:val="none" w:sz="0" w:space="0" w:color="auto"/>
        <w:right w:val="none" w:sz="0" w:space="0" w:color="auto"/>
      </w:divBdr>
    </w:div>
    <w:div w:id="1233467906">
      <w:bodyDiv w:val="1"/>
      <w:marLeft w:val="0"/>
      <w:marRight w:val="0"/>
      <w:marTop w:val="0"/>
      <w:marBottom w:val="0"/>
      <w:divBdr>
        <w:top w:val="none" w:sz="0" w:space="0" w:color="auto"/>
        <w:left w:val="none" w:sz="0" w:space="0" w:color="auto"/>
        <w:bottom w:val="none" w:sz="0" w:space="0" w:color="auto"/>
        <w:right w:val="none" w:sz="0" w:space="0" w:color="auto"/>
      </w:divBdr>
    </w:div>
    <w:div w:id="1233543771">
      <w:bodyDiv w:val="1"/>
      <w:marLeft w:val="0"/>
      <w:marRight w:val="0"/>
      <w:marTop w:val="0"/>
      <w:marBottom w:val="0"/>
      <w:divBdr>
        <w:top w:val="none" w:sz="0" w:space="0" w:color="auto"/>
        <w:left w:val="none" w:sz="0" w:space="0" w:color="auto"/>
        <w:bottom w:val="none" w:sz="0" w:space="0" w:color="auto"/>
        <w:right w:val="none" w:sz="0" w:space="0" w:color="auto"/>
      </w:divBdr>
    </w:div>
    <w:div w:id="1233851270">
      <w:bodyDiv w:val="1"/>
      <w:marLeft w:val="0"/>
      <w:marRight w:val="0"/>
      <w:marTop w:val="0"/>
      <w:marBottom w:val="0"/>
      <w:divBdr>
        <w:top w:val="none" w:sz="0" w:space="0" w:color="auto"/>
        <w:left w:val="none" w:sz="0" w:space="0" w:color="auto"/>
        <w:bottom w:val="none" w:sz="0" w:space="0" w:color="auto"/>
        <w:right w:val="none" w:sz="0" w:space="0" w:color="auto"/>
      </w:divBdr>
    </w:div>
    <w:div w:id="1233927182">
      <w:bodyDiv w:val="1"/>
      <w:marLeft w:val="0"/>
      <w:marRight w:val="0"/>
      <w:marTop w:val="0"/>
      <w:marBottom w:val="0"/>
      <w:divBdr>
        <w:top w:val="none" w:sz="0" w:space="0" w:color="auto"/>
        <w:left w:val="none" w:sz="0" w:space="0" w:color="auto"/>
        <w:bottom w:val="none" w:sz="0" w:space="0" w:color="auto"/>
        <w:right w:val="none" w:sz="0" w:space="0" w:color="auto"/>
      </w:divBdr>
    </w:div>
    <w:div w:id="1234509295">
      <w:bodyDiv w:val="1"/>
      <w:marLeft w:val="0"/>
      <w:marRight w:val="0"/>
      <w:marTop w:val="0"/>
      <w:marBottom w:val="0"/>
      <w:divBdr>
        <w:top w:val="none" w:sz="0" w:space="0" w:color="auto"/>
        <w:left w:val="none" w:sz="0" w:space="0" w:color="auto"/>
        <w:bottom w:val="none" w:sz="0" w:space="0" w:color="auto"/>
        <w:right w:val="none" w:sz="0" w:space="0" w:color="auto"/>
      </w:divBdr>
    </w:div>
    <w:div w:id="1234656018">
      <w:bodyDiv w:val="1"/>
      <w:marLeft w:val="0"/>
      <w:marRight w:val="0"/>
      <w:marTop w:val="0"/>
      <w:marBottom w:val="0"/>
      <w:divBdr>
        <w:top w:val="none" w:sz="0" w:space="0" w:color="auto"/>
        <w:left w:val="none" w:sz="0" w:space="0" w:color="auto"/>
        <w:bottom w:val="none" w:sz="0" w:space="0" w:color="auto"/>
        <w:right w:val="none" w:sz="0" w:space="0" w:color="auto"/>
      </w:divBdr>
    </w:div>
    <w:div w:id="1235168962">
      <w:bodyDiv w:val="1"/>
      <w:marLeft w:val="0"/>
      <w:marRight w:val="0"/>
      <w:marTop w:val="0"/>
      <w:marBottom w:val="0"/>
      <w:divBdr>
        <w:top w:val="none" w:sz="0" w:space="0" w:color="auto"/>
        <w:left w:val="none" w:sz="0" w:space="0" w:color="auto"/>
        <w:bottom w:val="none" w:sz="0" w:space="0" w:color="auto"/>
        <w:right w:val="none" w:sz="0" w:space="0" w:color="auto"/>
      </w:divBdr>
    </w:div>
    <w:div w:id="1235235509">
      <w:bodyDiv w:val="1"/>
      <w:marLeft w:val="0"/>
      <w:marRight w:val="0"/>
      <w:marTop w:val="0"/>
      <w:marBottom w:val="0"/>
      <w:divBdr>
        <w:top w:val="none" w:sz="0" w:space="0" w:color="auto"/>
        <w:left w:val="none" w:sz="0" w:space="0" w:color="auto"/>
        <w:bottom w:val="none" w:sz="0" w:space="0" w:color="auto"/>
        <w:right w:val="none" w:sz="0" w:space="0" w:color="auto"/>
      </w:divBdr>
    </w:div>
    <w:div w:id="1235891976">
      <w:bodyDiv w:val="1"/>
      <w:marLeft w:val="0"/>
      <w:marRight w:val="0"/>
      <w:marTop w:val="0"/>
      <w:marBottom w:val="0"/>
      <w:divBdr>
        <w:top w:val="none" w:sz="0" w:space="0" w:color="auto"/>
        <w:left w:val="none" w:sz="0" w:space="0" w:color="auto"/>
        <w:bottom w:val="none" w:sz="0" w:space="0" w:color="auto"/>
        <w:right w:val="none" w:sz="0" w:space="0" w:color="auto"/>
      </w:divBdr>
    </w:div>
    <w:div w:id="1236017600">
      <w:bodyDiv w:val="1"/>
      <w:marLeft w:val="0"/>
      <w:marRight w:val="0"/>
      <w:marTop w:val="0"/>
      <w:marBottom w:val="0"/>
      <w:divBdr>
        <w:top w:val="none" w:sz="0" w:space="0" w:color="auto"/>
        <w:left w:val="none" w:sz="0" w:space="0" w:color="auto"/>
        <w:bottom w:val="none" w:sz="0" w:space="0" w:color="auto"/>
        <w:right w:val="none" w:sz="0" w:space="0" w:color="auto"/>
      </w:divBdr>
    </w:div>
    <w:div w:id="1236356763">
      <w:bodyDiv w:val="1"/>
      <w:marLeft w:val="0"/>
      <w:marRight w:val="0"/>
      <w:marTop w:val="0"/>
      <w:marBottom w:val="0"/>
      <w:divBdr>
        <w:top w:val="none" w:sz="0" w:space="0" w:color="auto"/>
        <w:left w:val="none" w:sz="0" w:space="0" w:color="auto"/>
        <w:bottom w:val="none" w:sz="0" w:space="0" w:color="auto"/>
        <w:right w:val="none" w:sz="0" w:space="0" w:color="auto"/>
      </w:divBdr>
    </w:div>
    <w:div w:id="1236933662">
      <w:bodyDiv w:val="1"/>
      <w:marLeft w:val="0"/>
      <w:marRight w:val="0"/>
      <w:marTop w:val="0"/>
      <w:marBottom w:val="0"/>
      <w:divBdr>
        <w:top w:val="none" w:sz="0" w:space="0" w:color="auto"/>
        <w:left w:val="none" w:sz="0" w:space="0" w:color="auto"/>
        <w:bottom w:val="none" w:sz="0" w:space="0" w:color="auto"/>
        <w:right w:val="none" w:sz="0" w:space="0" w:color="auto"/>
      </w:divBdr>
    </w:div>
    <w:div w:id="1237476749">
      <w:bodyDiv w:val="1"/>
      <w:marLeft w:val="0"/>
      <w:marRight w:val="0"/>
      <w:marTop w:val="0"/>
      <w:marBottom w:val="0"/>
      <w:divBdr>
        <w:top w:val="none" w:sz="0" w:space="0" w:color="auto"/>
        <w:left w:val="none" w:sz="0" w:space="0" w:color="auto"/>
        <w:bottom w:val="none" w:sz="0" w:space="0" w:color="auto"/>
        <w:right w:val="none" w:sz="0" w:space="0" w:color="auto"/>
      </w:divBdr>
    </w:div>
    <w:div w:id="1237593315">
      <w:bodyDiv w:val="1"/>
      <w:marLeft w:val="0"/>
      <w:marRight w:val="0"/>
      <w:marTop w:val="0"/>
      <w:marBottom w:val="0"/>
      <w:divBdr>
        <w:top w:val="none" w:sz="0" w:space="0" w:color="auto"/>
        <w:left w:val="none" w:sz="0" w:space="0" w:color="auto"/>
        <w:bottom w:val="none" w:sz="0" w:space="0" w:color="auto"/>
        <w:right w:val="none" w:sz="0" w:space="0" w:color="auto"/>
      </w:divBdr>
    </w:div>
    <w:div w:id="1237939625">
      <w:bodyDiv w:val="1"/>
      <w:marLeft w:val="0"/>
      <w:marRight w:val="0"/>
      <w:marTop w:val="0"/>
      <w:marBottom w:val="0"/>
      <w:divBdr>
        <w:top w:val="none" w:sz="0" w:space="0" w:color="auto"/>
        <w:left w:val="none" w:sz="0" w:space="0" w:color="auto"/>
        <w:bottom w:val="none" w:sz="0" w:space="0" w:color="auto"/>
        <w:right w:val="none" w:sz="0" w:space="0" w:color="auto"/>
      </w:divBdr>
    </w:div>
    <w:div w:id="1238592413">
      <w:bodyDiv w:val="1"/>
      <w:marLeft w:val="0"/>
      <w:marRight w:val="0"/>
      <w:marTop w:val="0"/>
      <w:marBottom w:val="0"/>
      <w:divBdr>
        <w:top w:val="none" w:sz="0" w:space="0" w:color="auto"/>
        <w:left w:val="none" w:sz="0" w:space="0" w:color="auto"/>
        <w:bottom w:val="none" w:sz="0" w:space="0" w:color="auto"/>
        <w:right w:val="none" w:sz="0" w:space="0" w:color="auto"/>
      </w:divBdr>
    </w:div>
    <w:div w:id="1238979787">
      <w:bodyDiv w:val="1"/>
      <w:marLeft w:val="0"/>
      <w:marRight w:val="0"/>
      <w:marTop w:val="0"/>
      <w:marBottom w:val="0"/>
      <w:divBdr>
        <w:top w:val="none" w:sz="0" w:space="0" w:color="auto"/>
        <w:left w:val="none" w:sz="0" w:space="0" w:color="auto"/>
        <w:bottom w:val="none" w:sz="0" w:space="0" w:color="auto"/>
        <w:right w:val="none" w:sz="0" w:space="0" w:color="auto"/>
      </w:divBdr>
    </w:div>
    <w:div w:id="1239091365">
      <w:bodyDiv w:val="1"/>
      <w:marLeft w:val="0"/>
      <w:marRight w:val="0"/>
      <w:marTop w:val="0"/>
      <w:marBottom w:val="0"/>
      <w:divBdr>
        <w:top w:val="none" w:sz="0" w:space="0" w:color="auto"/>
        <w:left w:val="none" w:sz="0" w:space="0" w:color="auto"/>
        <w:bottom w:val="none" w:sz="0" w:space="0" w:color="auto"/>
        <w:right w:val="none" w:sz="0" w:space="0" w:color="auto"/>
      </w:divBdr>
    </w:div>
    <w:div w:id="1239248735">
      <w:bodyDiv w:val="1"/>
      <w:marLeft w:val="0"/>
      <w:marRight w:val="0"/>
      <w:marTop w:val="0"/>
      <w:marBottom w:val="0"/>
      <w:divBdr>
        <w:top w:val="none" w:sz="0" w:space="0" w:color="auto"/>
        <w:left w:val="none" w:sz="0" w:space="0" w:color="auto"/>
        <w:bottom w:val="none" w:sz="0" w:space="0" w:color="auto"/>
        <w:right w:val="none" w:sz="0" w:space="0" w:color="auto"/>
      </w:divBdr>
    </w:div>
    <w:div w:id="1239831206">
      <w:bodyDiv w:val="1"/>
      <w:marLeft w:val="0"/>
      <w:marRight w:val="0"/>
      <w:marTop w:val="0"/>
      <w:marBottom w:val="0"/>
      <w:divBdr>
        <w:top w:val="none" w:sz="0" w:space="0" w:color="auto"/>
        <w:left w:val="none" w:sz="0" w:space="0" w:color="auto"/>
        <w:bottom w:val="none" w:sz="0" w:space="0" w:color="auto"/>
        <w:right w:val="none" w:sz="0" w:space="0" w:color="auto"/>
      </w:divBdr>
    </w:div>
    <w:div w:id="1240212714">
      <w:bodyDiv w:val="1"/>
      <w:marLeft w:val="0"/>
      <w:marRight w:val="0"/>
      <w:marTop w:val="0"/>
      <w:marBottom w:val="0"/>
      <w:divBdr>
        <w:top w:val="none" w:sz="0" w:space="0" w:color="auto"/>
        <w:left w:val="none" w:sz="0" w:space="0" w:color="auto"/>
        <w:bottom w:val="none" w:sz="0" w:space="0" w:color="auto"/>
        <w:right w:val="none" w:sz="0" w:space="0" w:color="auto"/>
      </w:divBdr>
    </w:div>
    <w:div w:id="1240408316">
      <w:bodyDiv w:val="1"/>
      <w:marLeft w:val="0"/>
      <w:marRight w:val="0"/>
      <w:marTop w:val="0"/>
      <w:marBottom w:val="0"/>
      <w:divBdr>
        <w:top w:val="none" w:sz="0" w:space="0" w:color="auto"/>
        <w:left w:val="none" w:sz="0" w:space="0" w:color="auto"/>
        <w:bottom w:val="none" w:sz="0" w:space="0" w:color="auto"/>
        <w:right w:val="none" w:sz="0" w:space="0" w:color="auto"/>
      </w:divBdr>
    </w:div>
    <w:div w:id="1240678650">
      <w:bodyDiv w:val="1"/>
      <w:marLeft w:val="0"/>
      <w:marRight w:val="0"/>
      <w:marTop w:val="0"/>
      <w:marBottom w:val="0"/>
      <w:divBdr>
        <w:top w:val="none" w:sz="0" w:space="0" w:color="auto"/>
        <w:left w:val="none" w:sz="0" w:space="0" w:color="auto"/>
        <w:bottom w:val="none" w:sz="0" w:space="0" w:color="auto"/>
        <w:right w:val="none" w:sz="0" w:space="0" w:color="auto"/>
      </w:divBdr>
    </w:div>
    <w:div w:id="1240947420">
      <w:bodyDiv w:val="1"/>
      <w:marLeft w:val="0"/>
      <w:marRight w:val="0"/>
      <w:marTop w:val="0"/>
      <w:marBottom w:val="0"/>
      <w:divBdr>
        <w:top w:val="none" w:sz="0" w:space="0" w:color="auto"/>
        <w:left w:val="none" w:sz="0" w:space="0" w:color="auto"/>
        <w:bottom w:val="none" w:sz="0" w:space="0" w:color="auto"/>
        <w:right w:val="none" w:sz="0" w:space="0" w:color="auto"/>
      </w:divBdr>
    </w:div>
    <w:div w:id="1241211552">
      <w:bodyDiv w:val="1"/>
      <w:marLeft w:val="0"/>
      <w:marRight w:val="0"/>
      <w:marTop w:val="0"/>
      <w:marBottom w:val="0"/>
      <w:divBdr>
        <w:top w:val="none" w:sz="0" w:space="0" w:color="auto"/>
        <w:left w:val="none" w:sz="0" w:space="0" w:color="auto"/>
        <w:bottom w:val="none" w:sz="0" w:space="0" w:color="auto"/>
        <w:right w:val="none" w:sz="0" w:space="0" w:color="auto"/>
      </w:divBdr>
    </w:div>
    <w:div w:id="1241256749">
      <w:bodyDiv w:val="1"/>
      <w:marLeft w:val="0"/>
      <w:marRight w:val="0"/>
      <w:marTop w:val="0"/>
      <w:marBottom w:val="0"/>
      <w:divBdr>
        <w:top w:val="none" w:sz="0" w:space="0" w:color="auto"/>
        <w:left w:val="none" w:sz="0" w:space="0" w:color="auto"/>
        <w:bottom w:val="none" w:sz="0" w:space="0" w:color="auto"/>
        <w:right w:val="none" w:sz="0" w:space="0" w:color="auto"/>
      </w:divBdr>
    </w:div>
    <w:div w:id="1241600364">
      <w:bodyDiv w:val="1"/>
      <w:marLeft w:val="0"/>
      <w:marRight w:val="0"/>
      <w:marTop w:val="0"/>
      <w:marBottom w:val="0"/>
      <w:divBdr>
        <w:top w:val="none" w:sz="0" w:space="0" w:color="auto"/>
        <w:left w:val="none" w:sz="0" w:space="0" w:color="auto"/>
        <w:bottom w:val="none" w:sz="0" w:space="0" w:color="auto"/>
        <w:right w:val="none" w:sz="0" w:space="0" w:color="auto"/>
      </w:divBdr>
    </w:div>
    <w:div w:id="1241714546">
      <w:bodyDiv w:val="1"/>
      <w:marLeft w:val="0"/>
      <w:marRight w:val="0"/>
      <w:marTop w:val="0"/>
      <w:marBottom w:val="0"/>
      <w:divBdr>
        <w:top w:val="none" w:sz="0" w:space="0" w:color="auto"/>
        <w:left w:val="none" w:sz="0" w:space="0" w:color="auto"/>
        <w:bottom w:val="none" w:sz="0" w:space="0" w:color="auto"/>
        <w:right w:val="none" w:sz="0" w:space="0" w:color="auto"/>
      </w:divBdr>
    </w:div>
    <w:div w:id="1243372215">
      <w:bodyDiv w:val="1"/>
      <w:marLeft w:val="0"/>
      <w:marRight w:val="0"/>
      <w:marTop w:val="0"/>
      <w:marBottom w:val="0"/>
      <w:divBdr>
        <w:top w:val="none" w:sz="0" w:space="0" w:color="auto"/>
        <w:left w:val="none" w:sz="0" w:space="0" w:color="auto"/>
        <w:bottom w:val="none" w:sz="0" w:space="0" w:color="auto"/>
        <w:right w:val="none" w:sz="0" w:space="0" w:color="auto"/>
      </w:divBdr>
    </w:div>
    <w:div w:id="1243373252">
      <w:bodyDiv w:val="1"/>
      <w:marLeft w:val="0"/>
      <w:marRight w:val="0"/>
      <w:marTop w:val="0"/>
      <w:marBottom w:val="0"/>
      <w:divBdr>
        <w:top w:val="none" w:sz="0" w:space="0" w:color="auto"/>
        <w:left w:val="none" w:sz="0" w:space="0" w:color="auto"/>
        <w:bottom w:val="none" w:sz="0" w:space="0" w:color="auto"/>
        <w:right w:val="none" w:sz="0" w:space="0" w:color="auto"/>
      </w:divBdr>
    </w:div>
    <w:div w:id="1243948669">
      <w:bodyDiv w:val="1"/>
      <w:marLeft w:val="0"/>
      <w:marRight w:val="0"/>
      <w:marTop w:val="0"/>
      <w:marBottom w:val="0"/>
      <w:divBdr>
        <w:top w:val="none" w:sz="0" w:space="0" w:color="auto"/>
        <w:left w:val="none" w:sz="0" w:space="0" w:color="auto"/>
        <w:bottom w:val="none" w:sz="0" w:space="0" w:color="auto"/>
        <w:right w:val="none" w:sz="0" w:space="0" w:color="auto"/>
      </w:divBdr>
    </w:div>
    <w:div w:id="1244339652">
      <w:bodyDiv w:val="1"/>
      <w:marLeft w:val="0"/>
      <w:marRight w:val="0"/>
      <w:marTop w:val="0"/>
      <w:marBottom w:val="0"/>
      <w:divBdr>
        <w:top w:val="none" w:sz="0" w:space="0" w:color="auto"/>
        <w:left w:val="none" w:sz="0" w:space="0" w:color="auto"/>
        <w:bottom w:val="none" w:sz="0" w:space="0" w:color="auto"/>
        <w:right w:val="none" w:sz="0" w:space="0" w:color="auto"/>
      </w:divBdr>
    </w:div>
    <w:div w:id="1245146405">
      <w:bodyDiv w:val="1"/>
      <w:marLeft w:val="0"/>
      <w:marRight w:val="0"/>
      <w:marTop w:val="0"/>
      <w:marBottom w:val="0"/>
      <w:divBdr>
        <w:top w:val="none" w:sz="0" w:space="0" w:color="auto"/>
        <w:left w:val="none" w:sz="0" w:space="0" w:color="auto"/>
        <w:bottom w:val="none" w:sz="0" w:space="0" w:color="auto"/>
        <w:right w:val="none" w:sz="0" w:space="0" w:color="auto"/>
      </w:divBdr>
    </w:div>
    <w:div w:id="1245988163">
      <w:bodyDiv w:val="1"/>
      <w:marLeft w:val="0"/>
      <w:marRight w:val="0"/>
      <w:marTop w:val="0"/>
      <w:marBottom w:val="0"/>
      <w:divBdr>
        <w:top w:val="none" w:sz="0" w:space="0" w:color="auto"/>
        <w:left w:val="none" w:sz="0" w:space="0" w:color="auto"/>
        <w:bottom w:val="none" w:sz="0" w:space="0" w:color="auto"/>
        <w:right w:val="none" w:sz="0" w:space="0" w:color="auto"/>
      </w:divBdr>
    </w:div>
    <w:div w:id="1245997358">
      <w:bodyDiv w:val="1"/>
      <w:marLeft w:val="0"/>
      <w:marRight w:val="0"/>
      <w:marTop w:val="0"/>
      <w:marBottom w:val="0"/>
      <w:divBdr>
        <w:top w:val="none" w:sz="0" w:space="0" w:color="auto"/>
        <w:left w:val="none" w:sz="0" w:space="0" w:color="auto"/>
        <w:bottom w:val="none" w:sz="0" w:space="0" w:color="auto"/>
        <w:right w:val="none" w:sz="0" w:space="0" w:color="auto"/>
      </w:divBdr>
    </w:div>
    <w:div w:id="1246264953">
      <w:bodyDiv w:val="1"/>
      <w:marLeft w:val="0"/>
      <w:marRight w:val="0"/>
      <w:marTop w:val="0"/>
      <w:marBottom w:val="0"/>
      <w:divBdr>
        <w:top w:val="none" w:sz="0" w:space="0" w:color="auto"/>
        <w:left w:val="none" w:sz="0" w:space="0" w:color="auto"/>
        <w:bottom w:val="none" w:sz="0" w:space="0" w:color="auto"/>
        <w:right w:val="none" w:sz="0" w:space="0" w:color="auto"/>
      </w:divBdr>
    </w:div>
    <w:div w:id="1246765835">
      <w:bodyDiv w:val="1"/>
      <w:marLeft w:val="0"/>
      <w:marRight w:val="0"/>
      <w:marTop w:val="0"/>
      <w:marBottom w:val="0"/>
      <w:divBdr>
        <w:top w:val="none" w:sz="0" w:space="0" w:color="auto"/>
        <w:left w:val="none" w:sz="0" w:space="0" w:color="auto"/>
        <w:bottom w:val="none" w:sz="0" w:space="0" w:color="auto"/>
        <w:right w:val="none" w:sz="0" w:space="0" w:color="auto"/>
      </w:divBdr>
    </w:div>
    <w:div w:id="1249076906">
      <w:bodyDiv w:val="1"/>
      <w:marLeft w:val="0"/>
      <w:marRight w:val="0"/>
      <w:marTop w:val="0"/>
      <w:marBottom w:val="0"/>
      <w:divBdr>
        <w:top w:val="none" w:sz="0" w:space="0" w:color="auto"/>
        <w:left w:val="none" w:sz="0" w:space="0" w:color="auto"/>
        <w:bottom w:val="none" w:sz="0" w:space="0" w:color="auto"/>
        <w:right w:val="none" w:sz="0" w:space="0" w:color="auto"/>
      </w:divBdr>
    </w:div>
    <w:div w:id="1249726910">
      <w:bodyDiv w:val="1"/>
      <w:marLeft w:val="0"/>
      <w:marRight w:val="0"/>
      <w:marTop w:val="0"/>
      <w:marBottom w:val="0"/>
      <w:divBdr>
        <w:top w:val="none" w:sz="0" w:space="0" w:color="auto"/>
        <w:left w:val="none" w:sz="0" w:space="0" w:color="auto"/>
        <w:bottom w:val="none" w:sz="0" w:space="0" w:color="auto"/>
        <w:right w:val="none" w:sz="0" w:space="0" w:color="auto"/>
      </w:divBdr>
    </w:div>
    <w:div w:id="1249773928">
      <w:bodyDiv w:val="1"/>
      <w:marLeft w:val="0"/>
      <w:marRight w:val="0"/>
      <w:marTop w:val="0"/>
      <w:marBottom w:val="0"/>
      <w:divBdr>
        <w:top w:val="none" w:sz="0" w:space="0" w:color="auto"/>
        <w:left w:val="none" w:sz="0" w:space="0" w:color="auto"/>
        <w:bottom w:val="none" w:sz="0" w:space="0" w:color="auto"/>
        <w:right w:val="none" w:sz="0" w:space="0" w:color="auto"/>
      </w:divBdr>
    </w:div>
    <w:div w:id="1249971062">
      <w:bodyDiv w:val="1"/>
      <w:marLeft w:val="0"/>
      <w:marRight w:val="0"/>
      <w:marTop w:val="0"/>
      <w:marBottom w:val="0"/>
      <w:divBdr>
        <w:top w:val="none" w:sz="0" w:space="0" w:color="auto"/>
        <w:left w:val="none" w:sz="0" w:space="0" w:color="auto"/>
        <w:bottom w:val="none" w:sz="0" w:space="0" w:color="auto"/>
        <w:right w:val="none" w:sz="0" w:space="0" w:color="auto"/>
      </w:divBdr>
    </w:div>
    <w:div w:id="1250458207">
      <w:bodyDiv w:val="1"/>
      <w:marLeft w:val="0"/>
      <w:marRight w:val="0"/>
      <w:marTop w:val="0"/>
      <w:marBottom w:val="0"/>
      <w:divBdr>
        <w:top w:val="none" w:sz="0" w:space="0" w:color="auto"/>
        <w:left w:val="none" w:sz="0" w:space="0" w:color="auto"/>
        <w:bottom w:val="none" w:sz="0" w:space="0" w:color="auto"/>
        <w:right w:val="none" w:sz="0" w:space="0" w:color="auto"/>
      </w:divBdr>
    </w:div>
    <w:div w:id="1251039496">
      <w:bodyDiv w:val="1"/>
      <w:marLeft w:val="0"/>
      <w:marRight w:val="0"/>
      <w:marTop w:val="0"/>
      <w:marBottom w:val="0"/>
      <w:divBdr>
        <w:top w:val="none" w:sz="0" w:space="0" w:color="auto"/>
        <w:left w:val="none" w:sz="0" w:space="0" w:color="auto"/>
        <w:bottom w:val="none" w:sz="0" w:space="0" w:color="auto"/>
        <w:right w:val="none" w:sz="0" w:space="0" w:color="auto"/>
      </w:divBdr>
    </w:div>
    <w:div w:id="1251114569">
      <w:bodyDiv w:val="1"/>
      <w:marLeft w:val="0"/>
      <w:marRight w:val="0"/>
      <w:marTop w:val="0"/>
      <w:marBottom w:val="0"/>
      <w:divBdr>
        <w:top w:val="none" w:sz="0" w:space="0" w:color="auto"/>
        <w:left w:val="none" w:sz="0" w:space="0" w:color="auto"/>
        <w:bottom w:val="none" w:sz="0" w:space="0" w:color="auto"/>
        <w:right w:val="none" w:sz="0" w:space="0" w:color="auto"/>
      </w:divBdr>
    </w:div>
    <w:div w:id="1251427143">
      <w:bodyDiv w:val="1"/>
      <w:marLeft w:val="0"/>
      <w:marRight w:val="0"/>
      <w:marTop w:val="0"/>
      <w:marBottom w:val="0"/>
      <w:divBdr>
        <w:top w:val="none" w:sz="0" w:space="0" w:color="auto"/>
        <w:left w:val="none" w:sz="0" w:space="0" w:color="auto"/>
        <w:bottom w:val="none" w:sz="0" w:space="0" w:color="auto"/>
        <w:right w:val="none" w:sz="0" w:space="0" w:color="auto"/>
      </w:divBdr>
    </w:div>
    <w:div w:id="1252398622">
      <w:bodyDiv w:val="1"/>
      <w:marLeft w:val="0"/>
      <w:marRight w:val="0"/>
      <w:marTop w:val="0"/>
      <w:marBottom w:val="0"/>
      <w:divBdr>
        <w:top w:val="none" w:sz="0" w:space="0" w:color="auto"/>
        <w:left w:val="none" w:sz="0" w:space="0" w:color="auto"/>
        <w:bottom w:val="none" w:sz="0" w:space="0" w:color="auto"/>
        <w:right w:val="none" w:sz="0" w:space="0" w:color="auto"/>
      </w:divBdr>
    </w:div>
    <w:div w:id="1253271174">
      <w:bodyDiv w:val="1"/>
      <w:marLeft w:val="0"/>
      <w:marRight w:val="0"/>
      <w:marTop w:val="0"/>
      <w:marBottom w:val="0"/>
      <w:divBdr>
        <w:top w:val="none" w:sz="0" w:space="0" w:color="auto"/>
        <w:left w:val="none" w:sz="0" w:space="0" w:color="auto"/>
        <w:bottom w:val="none" w:sz="0" w:space="0" w:color="auto"/>
        <w:right w:val="none" w:sz="0" w:space="0" w:color="auto"/>
      </w:divBdr>
    </w:div>
    <w:div w:id="1253590743">
      <w:bodyDiv w:val="1"/>
      <w:marLeft w:val="0"/>
      <w:marRight w:val="0"/>
      <w:marTop w:val="0"/>
      <w:marBottom w:val="0"/>
      <w:divBdr>
        <w:top w:val="none" w:sz="0" w:space="0" w:color="auto"/>
        <w:left w:val="none" w:sz="0" w:space="0" w:color="auto"/>
        <w:bottom w:val="none" w:sz="0" w:space="0" w:color="auto"/>
        <w:right w:val="none" w:sz="0" w:space="0" w:color="auto"/>
      </w:divBdr>
    </w:div>
    <w:div w:id="1253929058">
      <w:bodyDiv w:val="1"/>
      <w:marLeft w:val="0"/>
      <w:marRight w:val="0"/>
      <w:marTop w:val="0"/>
      <w:marBottom w:val="0"/>
      <w:divBdr>
        <w:top w:val="none" w:sz="0" w:space="0" w:color="auto"/>
        <w:left w:val="none" w:sz="0" w:space="0" w:color="auto"/>
        <w:bottom w:val="none" w:sz="0" w:space="0" w:color="auto"/>
        <w:right w:val="none" w:sz="0" w:space="0" w:color="auto"/>
      </w:divBdr>
    </w:div>
    <w:div w:id="1253930498">
      <w:bodyDiv w:val="1"/>
      <w:marLeft w:val="0"/>
      <w:marRight w:val="0"/>
      <w:marTop w:val="0"/>
      <w:marBottom w:val="0"/>
      <w:divBdr>
        <w:top w:val="none" w:sz="0" w:space="0" w:color="auto"/>
        <w:left w:val="none" w:sz="0" w:space="0" w:color="auto"/>
        <w:bottom w:val="none" w:sz="0" w:space="0" w:color="auto"/>
        <w:right w:val="none" w:sz="0" w:space="0" w:color="auto"/>
      </w:divBdr>
    </w:div>
    <w:div w:id="1254124740">
      <w:bodyDiv w:val="1"/>
      <w:marLeft w:val="0"/>
      <w:marRight w:val="0"/>
      <w:marTop w:val="0"/>
      <w:marBottom w:val="0"/>
      <w:divBdr>
        <w:top w:val="none" w:sz="0" w:space="0" w:color="auto"/>
        <w:left w:val="none" w:sz="0" w:space="0" w:color="auto"/>
        <w:bottom w:val="none" w:sz="0" w:space="0" w:color="auto"/>
        <w:right w:val="none" w:sz="0" w:space="0" w:color="auto"/>
      </w:divBdr>
    </w:div>
    <w:div w:id="1254168173">
      <w:bodyDiv w:val="1"/>
      <w:marLeft w:val="0"/>
      <w:marRight w:val="0"/>
      <w:marTop w:val="0"/>
      <w:marBottom w:val="0"/>
      <w:divBdr>
        <w:top w:val="none" w:sz="0" w:space="0" w:color="auto"/>
        <w:left w:val="none" w:sz="0" w:space="0" w:color="auto"/>
        <w:bottom w:val="none" w:sz="0" w:space="0" w:color="auto"/>
        <w:right w:val="none" w:sz="0" w:space="0" w:color="auto"/>
      </w:divBdr>
    </w:div>
    <w:div w:id="1254170384">
      <w:bodyDiv w:val="1"/>
      <w:marLeft w:val="0"/>
      <w:marRight w:val="0"/>
      <w:marTop w:val="0"/>
      <w:marBottom w:val="0"/>
      <w:divBdr>
        <w:top w:val="none" w:sz="0" w:space="0" w:color="auto"/>
        <w:left w:val="none" w:sz="0" w:space="0" w:color="auto"/>
        <w:bottom w:val="none" w:sz="0" w:space="0" w:color="auto"/>
        <w:right w:val="none" w:sz="0" w:space="0" w:color="auto"/>
      </w:divBdr>
    </w:div>
    <w:div w:id="1254240983">
      <w:bodyDiv w:val="1"/>
      <w:marLeft w:val="0"/>
      <w:marRight w:val="0"/>
      <w:marTop w:val="0"/>
      <w:marBottom w:val="0"/>
      <w:divBdr>
        <w:top w:val="none" w:sz="0" w:space="0" w:color="auto"/>
        <w:left w:val="none" w:sz="0" w:space="0" w:color="auto"/>
        <w:bottom w:val="none" w:sz="0" w:space="0" w:color="auto"/>
        <w:right w:val="none" w:sz="0" w:space="0" w:color="auto"/>
      </w:divBdr>
    </w:div>
    <w:div w:id="1255285159">
      <w:bodyDiv w:val="1"/>
      <w:marLeft w:val="0"/>
      <w:marRight w:val="0"/>
      <w:marTop w:val="0"/>
      <w:marBottom w:val="0"/>
      <w:divBdr>
        <w:top w:val="none" w:sz="0" w:space="0" w:color="auto"/>
        <w:left w:val="none" w:sz="0" w:space="0" w:color="auto"/>
        <w:bottom w:val="none" w:sz="0" w:space="0" w:color="auto"/>
        <w:right w:val="none" w:sz="0" w:space="0" w:color="auto"/>
      </w:divBdr>
    </w:div>
    <w:div w:id="1255817506">
      <w:bodyDiv w:val="1"/>
      <w:marLeft w:val="0"/>
      <w:marRight w:val="0"/>
      <w:marTop w:val="0"/>
      <w:marBottom w:val="0"/>
      <w:divBdr>
        <w:top w:val="none" w:sz="0" w:space="0" w:color="auto"/>
        <w:left w:val="none" w:sz="0" w:space="0" w:color="auto"/>
        <w:bottom w:val="none" w:sz="0" w:space="0" w:color="auto"/>
        <w:right w:val="none" w:sz="0" w:space="0" w:color="auto"/>
      </w:divBdr>
    </w:div>
    <w:div w:id="1256472775">
      <w:bodyDiv w:val="1"/>
      <w:marLeft w:val="0"/>
      <w:marRight w:val="0"/>
      <w:marTop w:val="0"/>
      <w:marBottom w:val="0"/>
      <w:divBdr>
        <w:top w:val="none" w:sz="0" w:space="0" w:color="auto"/>
        <w:left w:val="none" w:sz="0" w:space="0" w:color="auto"/>
        <w:bottom w:val="none" w:sz="0" w:space="0" w:color="auto"/>
        <w:right w:val="none" w:sz="0" w:space="0" w:color="auto"/>
      </w:divBdr>
    </w:div>
    <w:div w:id="1256480632">
      <w:bodyDiv w:val="1"/>
      <w:marLeft w:val="0"/>
      <w:marRight w:val="0"/>
      <w:marTop w:val="0"/>
      <w:marBottom w:val="0"/>
      <w:divBdr>
        <w:top w:val="none" w:sz="0" w:space="0" w:color="auto"/>
        <w:left w:val="none" w:sz="0" w:space="0" w:color="auto"/>
        <w:bottom w:val="none" w:sz="0" w:space="0" w:color="auto"/>
        <w:right w:val="none" w:sz="0" w:space="0" w:color="auto"/>
      </w:divBdr>
    </w:div>
    <w:div w:id="1256746076">
      <w:bodyDiv w:val="1"/>
      <w:marLeft w:val="0"/>
      <w:marRight w:val="0"/>
      <w:marTop w:val="0"/>
      <w:marBottom w:val="0"/>
      <w:divBdr>
        <w:top w:val="none" w:sz="0" w:space="0" w:color="auto"/>
        <w:left w:val="none" w:sz="0" w:space="0" w:color="auto"/>
        <w:bottom w:val="none" w:sz="0" w:space="0" w:color="auto"/>
        <w:right w:val="none" w:sz="0" w:space="0" w:color="auto"/>
      </w:divBdr>
    </w:div>
    <w:div w:id="1256816459">
      <w:bodyDiv w:val="1"/>
      <w:marLeft w:val="0"/>
      <w:marRight w:val="0"/>
      <w:marTop w:val="0"/>
      <w:marBottom w:val="0"/>
      <w:divBdr>
        <w:top w:val="none" w:sz="0" w:space="0" w:color="auto"/>
        <w:left w:val="none" w:sz="0" w:space="0" w:color="auto"/>
        <w:bottom w:val="none" w:sz="0" w:space="0" w:color="auto"/>
        <w:right w:val="none" w:sz="0" w:space="0" w:color="auto"/>
      </w:divBdr>
    </w:div>
    <w:div w:id="1257057094">
      <w:bodyDiv w:val="1"/>
      <w:marLeft w:val="0"/>
      <w:marRight w:val="0"/>
      <w:marTop w:val="0"/>
      <w:marBottom w:val="0"/>
      <w:divBdr>
        <w:top w:val="none" w:sz="0" w:space="0" w:color="auto"/>
        <w:left w:val="none" w:sz="0" w:space="0" w:color="auto"/>
        <w:bottom w:val="none" w:sz="0" w:space="0" w:color="auto"/>
        <w:right w:val="none" w:sz="0" w:space="0" w:color="auto"/>
      </w:divBdr>
    </w:div>
    <w:div w:id="1257597761">
      <w:bodyDiv w:val="1"/>
      <w:marLeft w:val="0"/>
      <w:marRight w:val="0"/>
      <w:marTop w:val="0"/>
      <w:marBottom w:val="0"/>
      <w:divBdr>
        <w:top w:val="none" w:sz="0" w:space="0" w:color="auto"/>
        <w:left w:val="none" w:sz="0" w:space="0" w:color="auto"/>
        <w:bottom w:val="none" w:sz="0" w:space="0" w:color="auto"/>
        <w:right w:val="none" w:sz="0" w:space="0" w:color="auto"/>
      </w:divBdr>
    </w:div>
    <w:div w:id="1257979316">
      <w:bodyDiv w:val="1"/>
      <w:marLeft w:val="0"/>
      <w:marRight w:val="0"/>
      <w:marTop w:val="0"/>
      <w:marBottom w:val="0"/>
      <w:divBdr>
        <w:top w:val="none" w:sz="0" w:space="0" w:color="auto"/>
        <w:left w:val="none" w:sz="0" w:space="0" w:color="auto"/>
        <w:bottom w:val="none" w:sz="0" w:space="0" w:color="auto"/>
        <w:right w:val="none" w:sz="0" w:space="0" w:color="auto"/>
      </w:divBdr>
    </w:div>
    <w:div w:id="1258249427">
      <w:bodyDiv w:val="1"/>
      <w:marLeft w:val="0"/>
      <w:marRight w:val="0"/>
      <w:marTop w:val="0"/>
      <w:marBottom w:val="0"/>
      <w:divBdr>
        <w:top w:val="none" w:sz="0" w:space="0" w:color="auto"/>
        <w:left w:val="none" w:sz="0" w:space="0" w:color="auto"/>
        <w:bottom w:val="none" w:sz="0" w:space="0" w:color="auto"/>
        <w:right w:val="none" w:sz="0" w:space="0" w:color="auto"/>
      </w:divBdr>
    </w:div>
    <w:div w:id="1258565617">
      <w:bodyDiv w:val="1"/>
      <w:marLeft w:val="0"/>
      <w:marRight w:val="0"/>
      <w:marTop w:val="0"/>
      <w:marBottom w:val="0"/>
      <w:divBdr>
        <w:top w:val="none" w:sz="0" w:space="0" w:color="auto"/>
        <w:left w:val="none" w:sz="0" w:space="0" w:color="auto"/>
        <w:bottom w:val="none" w:sz="0" w:space="0" w:color="auto"/>
        <w:right w:val="none" w:sz="0" w:space="0" w:color="auto"/>
      </w:divBdr>
    </w:div>
    <w:div w:id="1258829289">
      <w:bodyDiv w:val="1"/>
      <w:marLeft w:val="0"/>
      <w:marRight w:val="0"/>
      <w:marTop w:val="0"/>
      <w:marBottom w:val="0"/>
      <w:divBdr>
        <w:top w:val="none" w:sz="0" w:space="0" w:color="auto"/>
        <w:left w:val="none" w:sz="0" w:space="0" w:color="auto"/>
        <w:bottom w:val="none" w:sz="0" w:space="0" w:color="auto"/>
        <w:right w:val="none" w:sz="0" w:space="0" w:color="auto"/>
      </w:divBdr>
    </w:div>
    <w:div w:id="1258946806">
      <w:bodyDiv w:val="1"/>
      <w:marLeft w:val="0"/>
      <w:marRight w:val="0"/>
      <w:marTop w:val="0"/>
      <w:marBottom w:val="0"/>
      <w:divBdr>
        <w:top w:val="none" w:sz="0" w:space="0" w:color="auto"/>
        <w:left w:val="none" w:sz="0" w:space="0" w:color="auto"/>
        <w:bottom w:val="none" w:sz="0" w:space="0" w:color="auto"/>
        <w:right w:val="none" w:sz="0" w:space="0" w:color="auto"/>
      </w:divBdr>
    </w:div>
    <w:div w:id="1258976064">
      <w:bodyDiv w:val="1"/>
      <w:marLeft w:val="0"/>
      <w:marRight w:val="0"/>
      <w:marTop w:val="0"/>
      <w:marBottom w:val="0"/>
      <w:divBdr>
        <w:top w:val="none" w:sz="0" w:space="0" w:color="auto"/>
        <w:left w:val="none" w:sz="0" w:space="0" w:color="auto"/>
        <w:bottom w:val="none" w:sz="0" w:space="0" w:color="auto"/>
        <w:right w:val="none" w:sz="0" w:space="0" w:color="auto"/>
      </w:divBdr>
    </w:div>
    <w:div w:id="1259559087">
      <w:bodyDiv w:val="1"/>
      <w:marLeft w:val="0"/>
      <w:marRight w:val="0"/>
      <w:marTop w:val="0"/>
      <w:marBottom w:val="0"/>
      <w:divBdr>
        <w:top w:val="none" w:sz="0" w:space="0" w:color="auto"/>
        <w:left w:val="none" w:sz="0" w:space="0" w:color="auto"/>
        <w:bottom w:val="none" w:sz="0" w:space="0" w:color="auto"/>
        <w:right w:val="none" w:sz="0" w:space="0" w:color="auto"/>
      </w:divBdr>
    </w:div>
    <w:div w:id="1259564617">
      <w:bodyDiv w:val="1"/>
      <w:marLeft w:val="0"/>
      <w:marRight w:val="0"/>
      <w:marTop w:val="0"/>
      <w:marBottom w:val="0"/>
      <w:divBdr>
        <w:top w:val="none" w:sz="0" w:space="0" w:color="auto"/>
        <w:left w:val="none" w:sz="0" w:space="0" w:color="auto"/>
        <w:bottom w:val="none" w:sz="0" w:space="0" w:color="auto"/>
        <w:right w:val="none" w:sz="0" w:space="0" w:color="auto"/>
      </w:divBdr>
    </w:div>
    <w:div w:id="1260218357">
      <w:bodyDiv w:val="1"/>
      <w:marLeft w:val="0"/>
      <w:marRight w:val="0"/>
      <w:marTop w:val="0"/>
      <w:marBottom w:val="0"/>
      <w:divBdr>
        <w:top w:val="none" w:sz="0" w:space="0" w:color="auto"/>
        <w:left w:val="none" w:sz="0" w:space="0" w:color="auto"/>
        <w:bottom w:val="none" w:sz="0" w:space="0" w:color="auto"/>
        <w:right w:val="none" w:sz="0" w:space="0" w:color="auto"/>
      </w:divBdr>
    </w:div>
    <w:div w:id="1260328948">
      <w:bodyDiv w:val="1"/>
      <w:marLeft w:val="0"/>
      <w:marRight w:val="0"/>
      <w:marTop w:val="0"/>
      <w:marBottom w:val="0"/>
      <w:divBdr>
        <w:top w:val="none" w:sz="0" w:space="0" w:color="auto"/>
        <w:left w:val="none" w:sz="0" w:space="0" w:color="auto"/>
        <w:bottom w:val="none" w:sz="0" w:space="0" w:color="auto"/>
        <w:right w:val="none" w:sz="0" w:space="0" w:color="auto"/>
      </w:divBdr>
    </w:div>
    <w:div w:id="1260330249">
      <w:bodyDiv w:val="1"/>
      <w:marLeft w:val="0"/>
      <w:marRight w:val="0"/>
      <w:marTop w:val="0"/>
      <w:marBottom w:val="0"/>
      <w:divBdr>
        <w:top w:val="none" w:sz="0" w:space="0" w:color="auto"/>
        <w:left w:val="none" w:sz="0" w:space="0" w:color="auto"/>
        <w:bottom w:val="none" w:sz="0" w:space="0" w:color="auto"/>
        <w:right w:val="none" w:sz="0" w:space="0" w:color="auto"/>
      </w:divBdr>
    </w:div>
    <w:div w:id="1260454006">
      <w:bodyDiv w:val="1"/>
      <w:marLeft w:val="0"/>
      <w:marRight w:val="0"/>
      <w:marTop w:val="0"/>
      <w:marBottom w:val="0"/>
      <w:divBdr>
        <w:top w:val="none" w:sz="0" w:space="0" w:color="auto"/>
        <w:left w:val="none" w:sz="0" w:space="0" w:color="auto"/>
        <w:bottom w:val="none" w:sz="0" w:space="0" w:color="auto"/>
        <w:right w:val="none" w:sz="0" w:space="0" w:color="auto"/>
      </w:divBdr>
    </w:div>
    <w:div w:id="1260716275">
      <w:bodyDiv w:val="1"/>
      <w:marLeft w:val="0"/>
      <w:marRight w:val="0"/>
      <w:marTop w:val="0"/>
      <w:marBottom w:val="0"/>
      <w:divBdr>
        <w:top w:val="none" w:sz="0" w:space="0" w:color="auto"/>
        <w:left w:val="none" w:sz="0" w:space="0" w:color="auto"/>
        <w:bottom w:val="none" w:sz="0" w:space="0" w:color="auto"/>
        <w:right w:val="none" w:sz="0" w:space="0" w:color="auto"/>
      </w:divBdr>
    </w:div>
    <w:div w:id="1261529388">
      <w:bodyDiv w:val="1"/>
      <w:marLeft w:val="0"/>
      <w:marRight w:val="0"/>
      <w:marTop w:val="0"/>
      <w:marBottom w:val="0"/>
      <w:divBdr>
        <w:top w:val="none" w:sz="0" w:space="0" w:color="auto"/>
        <w:left w:val="none" w:sz="0" w:space="0" w:color="auto"/>
        <w:bottom w:val="none" w:sz="0" w:space="0" w:color="auto"/>
        <w:right w:val="none" w:sz="0" w:space="0" w:color="auto"/>
      </w:divBdr>
    </w:div>
    <w:div w:id="1262182051">
      <w:bodyDiv w:val="1"/>
      <w:marLeft w:val="0"/>
      <w:marRight w:val="0"/>
      <w:marTop w:val="0"/>
      <w:marBottom w:val="0"/>
      <w:divBdr>
        <w:top w:val="none" w:sz="0" w:space="0" w:color="auto"/>
        <w:left w:val="none" w:sz="0" w:space="0" w:color="auto"/>
        <w:bottom w:val="none" w:sz="0" w:space="0" w:color="auto"/>
        <w:right w:val="none" w:sz="0" w:space="0" w:color="auto"/>
      </w:divBdr>
    </w:div>
    <w:div w:id="1262687393">
      <w:bodyDiv w:val="1"/>
      <w:marLeft w:val="0"/>
      <w:marRight w:val="0"/>
      <w:marTop w:val="0"/>
      <w:marBottom w:val="0"/>
      <w:divBdr>
        <w:top w:val="none" w:sz="0" w:space="0" w:color="auto"/>
        <w:left w:val="none" w:sz="0" w:space="0" w:color="auto"/>
        <w:bottom w:val="none" w:sz="0" w:space="0" w:color="auto"/>
        <w:right w:val="none" w:sz="0" w:space="0" w:color="auto"/>
      </w:divBdr>
    </w:div>
    <w:div w:id="1263105241">
      <w:bodyDiv w:val="1"/>
      <w:marLeft w:val="0"/>
      <w:marRight w:val="0"/>
      <w:marTop w:val="0"/>
      <w:marBottom w:val="0"/>
      <w:divBdr>
        <w:top w:val="none" w:sz="0" w:space="0" w:color="auto"/>
        <w:left w:val="none" w:sz="0" w:space="0" w:color="auto"/>
        <w:bottom w:val="none" w:sz="0" w:space="0" w:color="auto"/>
        <w:right w:val="none" w:sz="0" w:space="0" w:color="auto"/>
      </w:divBdr>
    </w:div>
    <w:div w:id="1263416508">
      <w:bodyDiv w:val="1"/>
      <w:marLeft w:val="0"/>
      <w:marRight w:val="0"/>
      <w:marTop w:val="0"/>
      <w:marBottom w:val="0"/>
      <w:divBdr>
        <w:top w:val="none" w:sz="0" w:space="0" w:color="auto"/>
        <w:left w:val="none" w:sz="0" w:space="0" w:color="auto"/>
        <w:bottom w:val="none" w:sz="0" w:space="0" w:color="auto"/>
        <w:right w:val="none" w:sz="0" w:space="0" w:color="auto"/>
      </w:divBdr>
    </w:div>
    <w:div w:id="1264418592">
      <w:bodyDiv w:val="1"/>
      <w:marLeft w:val="0"/>
      <w:marRight w:val="0"/>
      <w:marTop w:val="0"/>
      <w:marBottom w:val="0"/>
      <w:divBdr>
        <w:top w:val="none" w:sz="0" w:space="0" w:color="auto"/>
        <w:left w:val="none" w:sz="0" w:space="0" w:color="auto"/>
        <w:bottom w:val="none" w:sz="0" w:space="0" w:color="auto"/>
        <w:right w:val="none" w:sz="0" w:space="0" w:color="auto"/>
      </w:divBdr>
    </w:div>
    <w:div w:id="1265531421">
      <w:bodyDiv w:val="1"/>
      <w:marLeft w:val="0"/>
      <w:marRight w:val="0"/>
      <w:marTop w:val="0"/>
      <w:marBottom w:val="0"/>
      <w:divBdr>
        <w:top w:val="none" w:sz="0" w:space="0" w:color="auto"/>
        <w:left w:val="none" w:sz="0" w:space="0" w:color="auto"/>
        <w:bottom w:val="none" w:sz="0" w:space="0" w:color="auto"/>
        <w:right w:val="none" w:sz="0" w:space="0" w:color="auto"/>
      </w:divBdr>
    </w:div>
    <w:div w:id="1266110361">
      <w:bodyDiv w:val="1"/>
      <w:marLeft w:val="0"/>
      <w:marRight w:val="0"/>
      <w:marTop w:val="0"/>
      <w:marBottom w:val="0"/>
      <w:divBdr>
        <w:top w:val="none" w:sz="0" w:space="0" w:color="auto"/>
        <w:left w:val="none" w:sz="0" w:space="0" w:color="auto"/>
        <w:bottom w:val="none" w:sz="0" w:space="0" w:color="auto"/>
        <w:right w:val="none" w:sz="0" w:space="0" w:color="auto"/>
      </w:divBdr>
    </w:div>
    <w:div w:id="1266688936">
      <w:bodyDiv w:val="1"/>
      <w:marLeft w:val="0"/>
      <w:marRight w:val="0"/>
      <w:marTop w:val="0"/>
      <w:marBottom w:val="0"/>
      <w:divBdr>
        <w:top w:val="none" w:sz="0" w:space="0" w:color="auto"/>
        <w:left w:val="none" w:sz="0" w:space="0" w:color="auto"/>
        <w:bottom w:val="none" w:sz="0" w:space="0" w:color="auto"/>
        <w:right w:val="none" w:sz="0" w:space="0" w:color="auto"/>
      </w:divBdr>
    </w:div>
    <w:div w:id="1266957251">
      <w:bodyDiv w:val="1"/>
      <w:marLeft w:val="0"/>
      <w:marRight w:val="0"/>
      <w:marTop w:val="0"/>
      <w:marBottom w:val="0"/>
      <w:divBdr>
        <w:top w:val="none" w:sz="0" w:space="0" w:color="auto"/>
        <w:left w:val="none" w:sz="0" w:space="0" w:color="auto"/>
        <w:bottom w:val="none" w:sz="0" w:space="0" w:color="auto"/>
        <w:right w:val="none" w:sz="0" w:space="0" w:color="auto"/>
      </w:divBdr>
    </w:div>
    <w:div w:id="1267695354">
      <w:bodyDiv w:val="1"/>
      <w:marLeft w:val="0"/>
      <w:marRight w:val="0"/>
      <w:marTop w:val="0"/>
      <w:marBottom w:val="0"/>
      <w:divBdr>
        <w:top w:val="none" w:sz="0" w:space="0" w:color="auto"/>
        <w:left w:val="none" w:sz="0" w:space="0" w:color="auto"/>
        <w:bottom w:val="none" w:sz="0" w:space="0" w:color="auto"/>
        <w:right w:val="none" w:sz="0" w:space="0" w:color="auto"/>
      </w:divBdr>
    </w:div>
    <w:div w:id="1268346707">
      <w:bodyDiv w:val="1"/>
      <w:marLeft w:val="0"/>
      <w:marRight w:val="0"/>
      <w:marTop w:val="0"/>
      <w:marBottom w:val="0"/>
      <w:divBdr>
        <w:top w:val="none" w:sz="0" w:space="0" w:color="auto"/>
        <w:left w:val="none" w:sz="0" w:space="0" w:color="auto"/>
        <w:bottom w:val="none" w:sz="0" w:space="0" w:color="auto"/>
        <w:right w:val="none" w:sz="0" w:space="0" w:color="auto"/>
      </w:divBdr>
    </w:div>
    <w:div w:id="1268926319">
      <w:bodyDiv w:val="1"/>
      <w:marLeft w:val="0"/>
      <w:marRight w:val="0"/>
      <w:marTop w:val="0"/>
      <w:marBottom w:val="0"/>
      <w:divBdr>
        <w:top w:val="none" w:sz="0" w:space="0" w:color="auto"/>
        <w:left w:val="none" w:sz="0" w:space="0" w:color="auto"/>
        <w:bottom w:val="none" w:sz="0" w:space="0" w:color="auto"/>
        <w:right w:val="none" w:sz="0" w:space="0" w:color="auto"/>
      </w:divBdr>
    </w:div>
    <w:div w:id="1269309884">
      <w:bodyDiv w:val="1"/>
      <w:marLeft w:val="0"/>
      <w:marRight w:val="0"/>
      <w:marTop w:val="0"/>
      <w:marBottom w:val="0"/>
      <w:divBdr>
        <w:top w:val="none" w:sz="0" w:space="0" w:color="auto"/>
        <w:left w:val="none" w:sz="0" w:space="0" w:color="auto"/>
        <w:bottom w:val="none" w:sz="0" w:space="0" w:color="auto"/>
        <w:right w:val="none" w:sz="0" w:space="0" w:color="auto"/>
      </w:divBdr>
    </w:div>
    <w:div w:id="1269966193">
      <w:bodyDiv w:val="1"/>
      <w:marLeft w:val="0"/>
      <w:marRight w:val="0"/>
      <w:marTop w:val="0"/>
      <w:marBottom w:val="0"/>
      <w:divBdr>
        <w:top w:val="none" w:sz="0" w:space="0" w:color="auto"/>
        <w:left w:val="none" w:sz="0" w:space="0" w:color="auto"/>
        <w:bottom w:val="none" w:sz="0" w:space="0" w:color="auto"/>
        <w:right w:val="none" w:sz="0" w:space="0" w:color="auto"/>
      </w:divBdr>
    </w:div>
    <w:div w:id="1271201936">
      <w:bodyDiv w:val="1"/>
      <w:marLeft w:val="0"/>
      <w:marRight w:val="0"/>
      <w:marTop w:val="0"/>
      <w:marBottom w:val="0"/>
      <w:divBdr>
        <w:top w:val="none" w:sz="0" w:space="0" w:color="auto"/>
        <w:left w:val="none" w:sz="0" w:space="0" w:color="auto"/>
        <w:bottom w:val="none" w:sz="0" w:space="0" w:color="auto"/>
        <w:right w:val="none" w:sz="0" w:space="0" w:color="auto"/>
      </w:divBdr>
    </w:div>
    <w:div w:id="1273392016">
      <w:bodyDiv w:val="1"/>
      <w:marLeft w:val="0"/>
      <w:marRight w:val="0"/>
      <w:marTop w:val="0"/>
      <w:marBottom w:val="0"/>
      <w:divBdr>
        <w:top w:val="none" w:sz="0" w:space="0" w:color="auto"/>
        <w:left w:val="none" w:sz="0" w:space="0" w:color="auto"/>
        <w:bottom w:val="none" w:sz="0" w:space="0" w:color="auto"/>
        <w:right w:val="none" w:sz="0" w:space="0" w:color="auto"/>
      </w:divBdr>
    </w:div>
    <w:div w:id="1273443212">
      <w:bodyDiv w:val="1"/>
      <w:marLeft w:val="0"/>
      <w:marRight w:val="0"/>
      <w:marTop w:val="0"/>
      <w:marBottom w:val="0"/>
      <w:divBdr>
        <w:top w:val="none" w:sz="0" w:space="0" w:color="auto"/>
        <w:left w:val="none" w:sz="0" w:space="0" w:color="auto"/>
        <w:bottom w:val="none" w:sz="0" w:space="0" w:color="auto"/>
        <w:right w:val="none" w:sz="0" w:space="0" w:color="auto"/>
      </w:divBdr>
    </w:div>
    <w:div w:id="1273628051">
      <w:bodyDiv w:val="1"/>
      <w:marLeft w:val="0"/>
      <w:marRight w:val="0"/>
      <w:marTop w:val="0"/>
      <w:marBottom w:val="0"/>
      <w:divBdr>
        <w:top w:val="none" w:sz="0" w:space="0" w:color="auto"/>
        <w:left w:val="none" w:sz="0" w:space="0" w:color="auto"/>
        <w:bottom w:val="none" w:sz="0" w:space="0" w:color="auto"/>
        <w:right w:val="none" w:sz="0" w:space="0" w:color="auto"/>
      </w:divBdr>
    </w:div>
    <w:div w:id="1273629502">
      <w:bodyDiv w:val="1"/>
      <w:marLeft w:val="0"/>
      <w:marRight w:val="0"/>
      <w:marTop w:val="0"/>
      <w:marBottom w:val="0"/>
      <w:divBdr>
        <w:top w:val="none" w:sz="0" w:space="0" w:color="auto"/>
        <w:left w:val="none" w:sz="0" w:space="0" w:color="auto"/>
        <w:bottom w:val="none" w:sz="0" w:space="0" w:color="auto"/>
        <w:right w:val="none" w:sz="0" w:space="0" w:color="auto"/>
      </w:divBdr>
    </w:div>
    <w:div w:id="1273825877">
      <w:bodyDiv w:val="1"/>
      <w:marLeft w:val="0"/>
      <w:marRight w:val="0"/>
      <w:marTop w:val="0"/>
      <w:marBottom w:val="0"/>
      <w:divBdr>
        <w:top w:val="none" w:sz="0" w:space="0" w:color="auto"/>
        <w:left w:val="none" w:sz="0" w:space="0" w:color="auto"/>
        <w:bottom w:val="none" w:sz="0" w:space="0" w:color="auto"/>
        <w:right w:val="none" w:sz="0" w:space="0" w:color="auto"/>
      </w:divBdr>
    </w:div>
    <w:div w:id="1273829467">
      <w:bodyDiv w:val="1"/>
      <w:marLeft w:val="0"/>
      <w:marRight w:val="0"/>
      <w:marTop w:val="0"/>
      <w:marBottom w:val="0"/>
      <w:divBdr>
        <w:top w:val="none" w:sz="0" w:space="0" w:color="auto"/>
        <w:left w:val="none" w:sz="0" w:space="0" w:color="auto"/>
        <w:bottom w:val="none" w:sz="0" w:space="0" w:color="auto"/>
        <w:right w:val="none" w:sz="0" w:space="0" w:color="auto"/>
      </w:divBdr>
    </w:div>
    <w:div w:id="1274242311">
      <w:bodyDiv w:val="1"/>
      <w:marLeft w:val="0"/>
      <w:marRight w:val="0"/>
      <w:marTop w:val="0"/>
      <w:marBottom w:val="0"/>
      <w:divBdr>
        <w:top w:val="none" w:sz="0" w:space="0" w:color="auto"/>
        <w:left w:val="none" w:sz="0" w:space="0" w:color="auto"/>
        <w:bottom w:val="none" w:sz="0" w:space="0" w:color="auto"/>
        <w:right w:val="none" w:sz="0" w:space="0" w:color="auto"/>
      </w:divBdr>
    </w:div>
    <w:div w:id="1274242813">
      <w:bodyDiv w:val="1"/>
      <w:marLeft w:val="0"/>
      <w:marRight w:val="0"/>
      <w:marTop w:val="0"/>
      <w:marBottom w:val="0"/>
      <w:divBdr>
        <w:top w:val="none" w:sz="0" w:space="0" w:color="auto"/>
        <w:left w:val="none" w:sz="0" w:space="0" w:color="auto"/>
        <w:bottom w:val="none" w:sz="0" w:space="0" w:color="auto"/>
        <w:right w:val="none" w:sz="0" w:space="0" w:color="auto"/>
      </w:divBdr>
    </w:div>
    <w:div w:id="1274440887">
      <w:bodyDiv w:val="1"/>
      <w:marLeft w:val="0"/>
      <w:marRight w:val="0"/>
      <w:marTop w:val="0"/>
      <w:marBottom w:val="0"/>
      <w:divBdr>
        <w:top w:val="none" w:sz="0" w:space="0" w:color="auto"/>
        <w:left w:val="none" w:sz="0" w:space="0" w:color="auto"/>
        <w:bottom w:val="none" w:sz="0" w:space="0" w:color="auto"/>
        <w:right w:val="none" w:sz="0" w:space="0" w:color="auto"/>
      </w:divBdr>
    </w:div>
    <w:div w:id="1274560756">
      <w:bodyDiv w:val="1"/>
      <w:marLeft w:val="0"/>
      <w:marRight w:val="0"/>
      <w:marTop w:val="0"/>
      <w:marBottom w:val="0"/>
      <w:divBdr>
        <w:top w:val="none" w:sz="0" w:space="0" w:color="auto"/>
        <w:left w:val="none" w:sz="0" w:space="0" w:color="auto"/>
        <w:bottom w:val="none" w:sz="0" w:space="0" w:color="auto"/>
        <w:right w:val="none" w:sz="0" w:space="0" w:color="auto"/>
      </w:divBdr>
    </w:div>
    <w:div w:id="1275097071">
      <w:bodyDiv w:val="1"/>
      <w:marLeft w:val="0"/>
      <w:marRight w:val="0"/>
      <w:marTop w:val="0"/>
      <w:marBottom w:val="0"/>
      <w:divBdr>
        <w:top w:val="none" w:sz="0" w:space="0" w:color="auto"/>
        <w:left w:val="none" w:sz="0" w:space="0" w:color="auto"/>
        <w:bottom w:val="none" w:sz="0" w:space="0" w:color="auto"/>
        <w:right w:val="none" w:sz="0" w:space="0" w:color="auto"/>
      </w:divBdr>
    </w:div>
    <w:div w:id="1276055267">
      <w:bodyDiv w:val="1"/>
      <w:marLeft w:val="0"/>
      <w:marRight w:val="0"/>
      <w:marTop w:val="0"/>
      <w:marBottom w:val="0"/>
      <w:divBdr>
        <w:top w:val="none" w:sz="0" w:space="0" w:color="auto"/>
        <w:left w:val="none" w:sz="0" w:space="0" w:color="auto"/>
        <w:bottom w:val="none" w:sz="0" w:space="0" w:color="auto"/>
        <w:right w:val="none" w:sz="0" w:space="0" w:color="auto"/>
      </w:divBdr>
    </w:div>
    <w:div w:id="1276254989">
      <w:bodyDiv w:val="1"/>
      <w:marLeft w:val="0"/>
      <w:marRight w:val="0"/>
      <w:marTop w:val="0"/>
      <w:marBottom w:val="0"/>
      <w:divBdr>
        <w:top w:val="none" w:sz="0" w:space="0" w:color="auto"/>
        <w:left w:val="none" w:sz="0" w:space="0" w:color="auto"/>
        <w:bottom w:val="none" w:sz="0" w:space="0" w:color="auto"/>
        <w:right w:val="none" w:sz="0" w:space="0" w:color="auto"/>
      </w:divBdr>
    </w:div>
    <w:div w:id="1276444882">
      <w:bodyDiv w:val="1"/>
      <w:marLeft w:val="0"/>
      <w:marRight w:val="0"/>
      <w:marTop w:val="0"/>
      <w:marBottom w:val="0"/>
      <w:divBdr>
        <w:top w:val="none" w:sz="0" w:space="0" w:color="auto"/>
        <w:left w:val="none" w:sz="0" w:space="0" w:color="auto"/>
        <w:bottom w:val="none" w:sz="0" w:space="0" w:color="auto"/>
        <w:right w:val="none" w:sz="0" w:space="0" w:color="auto"/>
      </w:divBdr>
    </w:div>
    <w:div w:id="1276526387">
      <w:bodyDiv w:val="1"/>
      <w:marLeft w:val="0"/>
      <w:marRight w:val="0"/>
      <w:marTop w:val="0"/>
      <w:marBottom w:val="0"/>
      <w:divBdr>
        <w:top w:val="none" w:sz="0" w:space="0" w:color="auto"/>
        <w:left w:val="none" w:sz="0" w:space="0" w:color="auto"/>
        <w:bottom w:val="none" w:sz="0" w:space="0" w:color="auto"/>
        <w:right w:val="none" w:sz="0" w:space="0" w:color="auto"/>
      </w:divBdr>
    </w:div>
    <w:div w:id="1277100122">
      <w:bodyDiv w:val="1"/>
      <w:marLeft w:val="0"/>
      <w:marRight w:val="0"/>
      <w:marTop w:val="0"/>
      <w:marBottom w:val="0"/>
      <w:divBdr>
        <w:top w:val="none" w:sz="0" w:space="0" w:color="auto"/>
        <w:left w:val="none" w:sz="0" w:space="0" w:color="auto"/>
        <w:bottom w:val="none" w:sz="0" w:space="0" w:color="auto"/>
        <w:right w:val="none" w:sz="0" w:space="0" w:color="auto"/>
      </w:divBdr>
    </w:div>
    <w:div w:id="1277104009">
      <w:bodyDiv w:val="1"/>
      <w:marLeft w:val="0"/>
      <w:marRight w:val="0"/>
      <w:marTop w:val="0"/>
      <w:marBottom w:val="0"/>
      <w:divBdr>
        <w:top w:val="none" w:sz="0" w:space="0" w:color="auto"/>
        <w:left w:val="none" w:sz="0" w:space="0" w:color="auto"/>
        <w:bottom w:val="none" w:sz="0" w:space="0" w:color="auto"/>
        <w:right w:val="none" w:sz="0" w:space="0" w:color="auto"/>
      </w:divBdr>
    </w:div>
    <w:div w:id="1277368194">
      <w:bodyDiv w:val="1"/>
      <w:marLeft w:val="0"/>
      <w:marRight w:val="0"/>
      <w:marTop w:val="0"/>
      <w:marBottom w:val="0"/>
      <w:divBdr>
        <w:top w:val="none" w:sz="0" w:space="0" w:color="auto"/>
        <w:left w:val="none" w:sz="0" w:space="0" w:color="auto"/>
        <w:bottom w:val="none" w:sz="0" w:space="0" w:color="auto"/>
        <w:right w:val="none" w:sz="0" w:space="0" w:color="auto"/>
      </w:divBdr>
    </w:div>
    <w:div w:id="1277828771">
      <w:bodyDiv w:val="1"/>
      <w:marLeft w:val="0"/>
      <w:marRight w:val="0"/>
      <w:marTop w:val="0"/>
      <w:marBottom w:val="0"/>
      <w:divBdr>
        <w:top w:val="none" w:sz="0" w:space="0" w:color="auto"/>
        <w:left w:val="none" w:sz="0" w:space="0" w:color="auto"/>
        <w:bottom w:val="none" w:sz="0" w:space="0" w:color="auto"/>
        <w:right w:val="none" w:sz="0" w:space="0" w:color="auto"/>
      </w:divBdr>
    </w:div>
    <w:div w:id="1279220161">
      <w:bodyDiv w:val="1"/>
      <w:marLeft w:val="0"/>
      <w:marRight w:val="0"/>
      <w:marTop w:val="0"/>
      <w:marBottom w:val="0"/>
      <w:divBdr>
        <w:top w:val="none" w:sz="0" w:space="0" w:color="auto"/>
        <w:left w:val="none" w:sz="0" w:space="0" w:color="auto"/>
        <w:bottom w:val="none" w:sz="0" w:space="0" w:color="auto"/>
        <w:right w:val="none" w:sz="0" w:space="0" w:color="auto"/>
      </w:divBdr>
    </w:div>
    <w:div w:id="1279684761">
      <w:bodyDiv w:val="1"/>
      <w:marLeft w:val="0"/>
      <w:marRight w:val="0"/>
      <w:marTop w:val="0"/>
      <w:marBottom w:val="0"/>
      <w:divBdr>
        <w:top w:val="none" w:sz="0" w:space="0" w:color="auto"/>
        <w:left w:val="none" w:sz="0" w:space="0" w:color="auto"/>
        <w:bottom w:val="none" w:sz="0" w:space="0" w:color="auto"/>
        <w:right w:val="none" w:sz="0" w:space="0" w:color="auto"/>
      </w:divBdr>
    </w:div>
    <w:div w:id="1279800983">
      <w:bodyDiv w:val="1"/>
      <w:marLeft w:val="0"/>
      <w:marRight w:val="0"/>
      <w:marTop w:val="0"/>
      <w:marBottom w:val="0"/>
      <w:divBdr>
        <w:top w:val="none" w:sz="0" w:space="0" w:color="auto"/>
        <w:left w:val="none" w:sz="0" w:space="0" w:color="auto"/>
        <w:bottom w:val="none" w:sz="0" w:space="0" w:color="auto"/>
        <w:right w:val="none" w:sz="0" w:space="0" w:color="auto"/>
      </w:divBdr>
    </w:div>
    <w:div w:id="1280524960">
      <w:bodyDiv w:val="1"/>
      <w:marLeft w:val="0"/>
      <w:marRight w:val="0"/>
      <w:marTop w:val="0"/>
      <w:marBottom w:val="0"/>
      <w:divBdr>
        <w:top w:val="none" w:sz="0" w:space="0" w:color="auto"/>
        <w:left w:val="none" w:sz="0" w:space="0" w:color="auto"/>
        <w:bottom w:val="none" w:sz="0" w:space="0" w:color="auto"/>
        <w:right w:val="none" w:sz="0" w:space="0" w:color="auto"/>
      </w:divBdr>
    </w:div>
    <w:div w:id="1280532645">
      <w:bodyDiv w:val="1"/>
      <w:marLeft w:val="0"/>
      <w:marRight w:val="0"/>
      <w:marTop w:val="0"/>
      <w:marBottom w:val="0"/>
      <w:divBdr>
        <w:top w:val="none" w:sz="0" w:space="0" w:color="auto"/>
        <w:left w:val="none" w:sz="0" w:space="0" w:color="auto"/>
        <w:bottom w:val="none" w:sz="0" w:space="0" w:color="auto"/>
        <w:right w:val="none" w:sz="0" w:space="0" w:color="auto"/>
      </w:divBdr>
    </w:div>
    <w:div w:id="1280726515">
      <w:bodyDiv w:val="1"/>
      <w:marLeft w:val="0"/>
      <w:marRight w:val="0"/>
      <w:marTop w:val="0"/>
      <w:marBottom w:val="0"/>
      <w:divBdr>
        <w:top w:val="none" w:sz="0" w:space="0" w:color="auto"/>
        <w:left w:val="none" w:sz="0" w:space="0" w:color="auto"/>
        <w:bottom w:val="none" w:sz="0" w:space="0" w:color="auto"/>
        <w:right w:val="none" w:sz="0" w:space="0" w:color="auto"/>
      </w:divBdr>
    </w:div>
    <w:div w:id="1280726603">
      <w:bodyDiv w:val="1"/>
      <w:marLeft w:val="0"/>
      <w:marRight w:val="0"/>
      <w:marTop w:val="0"/>
      <w:marBottom w:val="0"/>
      <w:divBdr>
        <w:top w:val="none" w:sz="0" w:space="0" w:color="auto"/>
        <w:left w:val="none" w:sz="0" w:space="0" w:color="auto"/>
        <w:bottom w:val="none" w:sz="0" w:space="0" w:color="auto"/>
        <w:right w:val="none" w:sz="0" w:space="0" w:color="auto"/>
      </w:divBdr>
    </w:div>
    <w:div w:id="1280917117">
      <w:bodyDiv w:val="1"/>
      <w:marLeft w:val="0"/>
      <w:marRight w:val="0"/>
      <w:marTop w:val="0"/>
      <w:marBottom w:val="0"/>
      <w:divBdr>
        <w:top w:val="none" w:sz="0" w:space="0" w:color="auto"/>
        <w:left w:val="none" w:sz="0" w:space="0" w:color="auto"/>
        <w:bottom w:val="none" w:sz="0" w:space="0" w:color="auto"/>
        <w:right w:val="none" w:sz="0" w:space="0" w:color="auto"/>
      </w:divBdr>
    </w:div>
    <w:div w:id="1281261513">
      <w:bodyDiv w:val="1"/>
      <w:marLeft w:val="0"/>
      <w:marRight w:val="0"/>
      <w:marTop w:val="0"/>
      <w:marBottom w:val="0"/>
      <w:divBdr>
        <w:top w:val="none" w:sz="0" w:space="0" w:color="auto"/>
        <w:left w:val="none" w:sz="0" w:space="0" w:color="auto"/>
        <w:bottom w:val="none" w:sz="0" w:space="0" w:color="auto"/>
        <w:right w:val="none" w:sz="0" w:space="0" w:color="auto"/>
      </w:divBdr>
    </w:div>
    <w:div w:id="1281842985">
      <w:bodyDiv w:val="1"/>
      <w:marLeft w:val="0"/>
      <w:marRight w:val="0"/>
      <w:marTop w:val="0"/>
      <w:marBottom w:val="0"/>
      <w:divBdr>
        <w:top w:val="none" w:sz="0" w:space="0" w:color="auto"/>
        <w:left w:val="none" w:sz="0" w:space="0" w:color="auto"/>
        <w:bottom w:val="none" w:sz="0" w:space="0" w:color="auto"/>
        <w:right w:val="none" w:sz="0" w:space="0" w:color="auto"/>
      </w:divBdr>
    </w:div>
    <w:div w:id="1282802412">
      <w:bodyDiv w:val="1"/>
      <w:marLeft w:val="0"/>
      <w:marRight w:val="0"/>
      <w:marTop w:val="0"/>
      <w:marBottom w:val="0"/>
      <w:divBdr>
        <w:top w:val="none" w:sz="0" w:space="0" w:color="auto"/>
        <w:left w:val="none" w:sz="0" w:space="0" w:color="auto"/>
        <w:bottom w:val="none" w:sz="0" w:space="0" w:color="auto"/>
        <w:right w:val="none" w:sz="0" w:space="0" w:color="auto"/>
      </w:divBdr>
    </w:div>
    <w:div w:id="1283458317">
      <w:bodyDiv w:val="1"/>
      <w:marLeft w:val="0"/>
      <w:marRight w:val="0"/>
      <w:marTop w:val="0"/>
      <w:marBottom w:val="0"/>
      <w:divBdr>
        <w:top w:val="none" w:sz="0" w:space="0" w:color="auto"/>
        <w:left w:val="none" w:sz="0" w:space="0" w:color="auto"/>
        <w:bottom w:val="none" w:sz="0" w:space="0" w:color="auto"/>
        <w:right w:val="none" w:sz="0" w:space="0" w:color="auto"/>
      </w:divBdr>
    </w:div>
    <w:div w:id="1283999176">
      <w:bodyDiv w:val="1"/>
      <w:marLeft w:val="0"/>
      <w:marRight w:val="0"/>
      <w:marTop w:val="0"/>
      <w:marBottom w:val="0"/>
      <w:divBdr>
        <w:top w:val="none" w:sz="0" w:space="0" w:color="auto"/>
        <w:left w:val="none" w:sz="0" w:space="0" w:color="auto"/>
        <w:bottom w:val="none" w:sz="0" w:space="0" w:color="auto"/>
        <w:right w:val="none" w:sz="0" w:space="0" w:color="auto"/>
      </w:divBdr>
    </w:div>
    <w:div w:id="1284769360">
      <w:bodyDiv w:val="1"/>
      <w:marLeft w:val="0"/>
      <w:marRight w:val="0"/>
      <w:marTop w:val="0"/>
      <w:marBottom w:val="0"/>
      <w:divBdr>
        <w:top w:val="none" w:sz="0" w:space="0" w:color="auto"/>
        <w:left w:val="none" w:sz="0" w:space="0" w:color="auto"/>
        <w:bottom w:val="none" w:sz="0" w:space="0" w:color="auto"/>
        <w:right w:val="none" w:sz="0" w:space="0" w:color="auto"/>
      </w:divBdr>
    </w:div>
    <w:div w:id="1285229734">
      <w:bodyDiv w:val="1"/>
      <w:marLeft w:val="0"/>
      <w:marRight w:val="0"/>
      <w:marTop w:val="0"/>
      <w:marBottom w:val="0"/>
      <w:divBdr>
        <w:top w:val="none" w:sz="0" w:space="0" w:color="auto"/>
        <w:left w:val="none" w:sz="0" w:space="0" w:color="auto"/>
        <w:bottom w:val="none" w:sz="0" w:space="0" w:color="auto"/>
        <w:right w:val="none" w:sz="0" w:space="0" w:color="auto"/>
      </w:divBdr>
    </w:div>
    <w:div w:id="1285237025">
      <w:bodyDiv w:val="1"/>
      <w:marLeft w:val="0"/>
      <w:marRight w:val="0"/>
      <w:marTop w:val="0"/>
      <w:marBottom w:val="0"/>
      <w:divBdr>
        <w:top w:val="none" w:sz="0" w:space="0" w:color="auto"/>
        <w:left w:val="none" w:sz="0" w:space="0" w:color="auto"/>
        <w:bottom w:val="none" w:sz="0" w:space="0" w:color="auto"/>
        <w:right w:val="none" w:sz="0" w:space="0" w:color="auto"/>
      </w:divBdr>
    </w:div>
    <w:div w:id="1286084551">
      <w:bodyDiv w:val="1"/>
      <w:marLeft w:val="0"/>
      <w:marRight w:val="0"/>
      <w:marTop w:val="0"/>
      <w:marBottom w:val="0"/>
      <w:divBdr>
        <w:top w:val="none" w:sz="0" w:space="0" w:color="auto"/>
        <w:left w:val="none" w:sz="0" w:space="0" w:color="auto"/>
        <w:bottom w:val="none" w:sz="0" w:space="0" w:color="auto"/>
        <w:right w:val="none" w:sz="0" w:space="0" w:color="auto"/>
      </w:divBdr>
    </w:div>
    <w:div w:id="1286616934">
      <w:bodyDiv w:val="1"/>
      <w:marLeft w:val="0"/>
      <w:marRight w:val="0"/>
      <w:marTop w:val="0"/>
      <w:marBottom w:val="0"/>
      <w:divBdr>
        <w:top w:val="none" w:sz="0" w:space="0" w:color="auto"/>
        <w:left w:val="none" w:sz="0" w:space="0" w:color="auto"/>
        <w:bottom w:val="none" w:sz="0" w:space="0" w:color="auto"/>
        <w:right w:val="none" w:sz="0" w:space="0" w:color="auto"/>
      </w:divBdr>
    </w:div>
    <w:div w:id="1286889707">
      <w:bodyDiv w:val="1"/>
      <w:marLeft w:val="0"/>
      <w:marRight w:val="0"/>
      <w:marTop w:val="0"/>
      <w:marBottom w:val="0"/>
      <w:divBdr>
        <w:top w:val="none" w:sz="0" w:space="0" w:color="auto"/>
        <w:left w:val="none" w:sz="0" w:space="0" w:color="auto"/>
        <w:bottom w:val="none" w:sz="0" w:space="0" w:color="auto"/>
        <w:right w:val="none" w:sz="0" w:space="0" w:color="auto"/>
      </w:divBdr>
    </w:div>
    <w:div w:id="1287198225">
      <w:bodyDiv w:val="1"/>
      <w:marLeft w:val="0"/>
      <w:marRight w:val="0"/>
      <w:marTop w:val="0"/>
      <w:marBottom w:val="0"/>
      <w:divBdr>
        <w:top w:val="none" w:sz="0" w:space="0" w:color="auto"/>
        <w:left w:val="none" w:sz="0" w:space="0" w:color="auto"/>
        <w:bottom w:val="none" w:sz="0" w:space="0" w:color="auto"/>
        <w:right w:val="none" w:sz="0" w:space="0" w:color="auto"/>
      </w:divBdr>
    </w:div>
    <w:div w:id="1287349911">
      <w:bodyDiv w:val="1"/>
      <w:marLeft w:val="0"/>
      <w:marRight w:val="0"/>
      <w:marTop w:val="0"/>
      <w:marBottom w:val="0"/>
      <w:divBdr>
        <w:top w:val="none" w:sz="0" w:space="0" w:color="auto"/>
        <w:left w:val="none" w:sz="0" w:space="0" w:color="auto"/>
        <w:bottom w:val="none" w:sz="0" w:space="0" w:color="auto"/>
        <w:right w:val="none" w:sz="0" w:space="0" w:color="auto"/>
      </w:divBdr>
    </w:div>
    <w:div w:id="1287657480">
      <w:bodyDiv w:val="1"/>
      <w:marLeft w:val="0"/>
      <w:marRight w:val="0"/>
      <w:marTop w:val="0"/>
      <w:marBottom w:val="0"/>
      <w:divBdr>
        <w:top w:val="none" w:sz="0" w:space="0" w:color="auto"/>
        <w:left w:val="none" w:sz="0" w:space="0" w:color="auto"/>
        <w:bottom w:val="none" w:sz="0" w:space="0" w:color="auto"/>
        <w:right w:val="none" w:sz="0" w:space="0" w:color="auto"/>
      </w:divBdr>
    </w:div>
    <w:div w:id="1288049538">
      <w:bodyDiv w:val="1"/>
      <w:marLeft w:val="0"/>
      <w:marRight w:val="0"/>
      <w:marTop w:val="0"/>
      <w:marBottom w:val="0"/>
      <w:divBdr>
        <w:top w:val="none" w:sz="0" w:space="0" w:color="auto"/>
        <w:left w:val="none" w:sz="0" w:space="0" w:color="auto"/>
        <w:bottom w:val="none" w:sz="0" w:space="0" w:color="auto"/>
        <w:right w:val="none" w:sz="0" w:space="0" w:color="auto"/>
      </w:divBdr>
    </w:div>
    <w:div w:id="1288118980">
      <w:bodyDiv w:val="1"/>
      <w:marLeft w:val="0"/>
      <w:marRight w:val="0"/>
      <w:marTop w:val="0"/>
      <w:marBottom w:val="0"/>
      <w:divBdr>
        <w:top w:val="none" w:sz="0" w:space="0" w:color="auto"/>
        <w:left w:val="none" w:sz="0" w:space="0" w:color="auto"/>
        <w:bottom w:val="none" w:sz="0" w:space="0" w:color="auto"/>
        <w:right w:val="none" w:sz="0" w:space="0" w:color="auto"/>
      </w:divBdr>
    </w:div>
    <w:div w:id="1288512807">
      <w:bodyDiv w:val="1"/>
      <w:marLeft w:val="0"/>
      <w:marRight w:val="0"/>
      <w:marTop w:val="0"/>
      <w:marBottom w:val="0"/>
      <w:divBdr>
        <w:top w:val="none" w:sz="0" w:space="0" w:color="auto"/>
        <w:left w:val="none" w:sz="0" w:space="0" w:color="auto"/>
        <w:bottom w:val="none" w:sz="0" w:space="0" w:color="auto"/>
        <w:right w:val="none" w:sz="0" w:space="0" w:color="auto"/>
      </w:divBdr>
    </w:div>
    <w:div w:id="1288659690">
      <w:bodyDiv w:val="1"/>
      <w:marLeft w:val="0"/>
      <w:marRight w:val="0"/>
      <w:marTop w:val="0"/>
      <w:marBottom w:val="0"/>
      <w:divBdr>
        <w:top w:val="none" w:sz="0" w:space="0" w:color="auto"/>
        <w:left w:val="none" w:sz="0" w:space="0" w:color="auto"/>
        <w:bottom w:val="none" w:sz="0" w:space="0" w:color="auto"/>
        <w:right w:val="none" w:sz="0" w:space="0" w:color="auto"/>
      </w:divBdr>
    </w:div>
    <w:div w:id="1288732308">
      <w:bodyDiv w:val="1"/>
      <w:marLeft w:val="0"/>
      <w:marRight w:val="0"/>
      <w:marTop w:val="0"/>
      <w:marBottom w:val="0"/>
      <w:divBdr>
        <w:top w:val="none" w:sz="0" w:space="0" w:color="auto"/>
        <w:left w:val="none" w:sz="0" w:space="0" w:color="auto"/>
        <w:bottom w:val="none" w:sz="0" w:space="0" w:color="auto"/>
        <w:right w:val="none" w:sz="0" w:space="0" w:color="auto"/>
      </w:divBdr>
    </w:div>
    <w:div w:id="1289166458">
      <w:bodyDiv w:val="1"/>
      <w:marLeft w:val="0"/>
      <w:marRight w:val="0"/>
      <w:marTop w:val="0"/>
      <w:marBottom w:val="0"/>
      <w:divBdr>
        <w:top w:val="none" w:sz="0" w:space="0" w:color="auto"/>
        <w:left w:val="none" w:sz="0" w:space="0" w:color="auto"/>
        <w:bottom w:val="none" w:sz="0" w:space="0" w:color="auto"/>
        <w:right w:val="none" w:sz="0" w:space="0" w:color="auto"/>
      </w:divBdr>
    </w:div>
    <w:div w:id="1290161284">
      <w:bodyDiv w:val="1"/>
      <w:marLeft w:val="0"/>
      <w:marRight w:val="0"/>
      <w:marTop w:val="0"/>
      <w:marBottom w:val="0"/>
      <w:divBdr>
        <w:top w:val="none" w:sz="0" w:space="0" w:color="auto"/>
        <w:left w:val="none" w:sz="0" w:space="0" w:color="auto"/>
        <w:bottom w:val="none" w:sz="0" w:space="0" w:color="auto"/>
        <w:right w:val="none" w:sz="0" w:space="0" w:color="auto"/>
      </w:divBdr>
    </w:div>
    <w:div w:id="1290551819">
      <w:bodyDiv w:val="1"/>
      <w:marLeft w:val="0"/>
      <w:marRight w:val="0"/>
      <w:marTop w:val="0"/>
      <w:marBottom w:val="0"/>
      <w:divBdr>
        <w:top w:val="none" w:sz="0" w:space="0" w:color="auto"/>
        <w:left w:val="none" w:sz="0" w:space="0" w:color="auto"/>
        <w:bottom w:val="none" w:sz="0" w:space="0" w:color="auto"/>
        <w:right w:val="none" w:sz="0" w:space="0" w:color="auto"/>
      </w:divBdr>
    </w:div>
    <w:div w:id="1290936408">
      <w:bodyDiv w:val="1"/>
      <w:marLeft w:val="0"/>
      <w:marRight w:val="0"/>
      <w:marTop w:val="0"/>
      <w:marBottom w:val="0"/>
      <w:divBdr>
        <w:top w:val="none" w:sz="0" w:space="0" w:color="auto"/>
        <w:left w:val="none" w:sz="0" w:space="0" w:color="auto"/>
        <w:bottom w:val="none" w:sz="0" w:space="0" w:color="auto"/>
        <w:right w:val="none" w:sz="0" w:space="0" w:color="auto"/>
      </w:divBdr>
    </w:div>
    <w:div w:id="1291862731">
      <w:bodyDiv w:val="1"/>
      <w:marLeft w:val="0"/>
      <w:marRight w:val="0"/>
      <w:marTop w:val="0"/>
      <w:marBottom w:val="0"/>
      <w:divBdr>
        <w:top w:val="none" w:sz="0" w:space="0" w:color="auto"/>
        <w:left w:val="none" w:sz="0" w:space="0" w:color="auto"/>
        <w:bottom w:val="none" w:sz="0" w:space="0" w:color="auto"/>
        <w:right w:val="none" w:sz="0" w:space="0" w:color="auto"/>
      </w:divBdr>
    </w:div>
    <w:div w:id="1292133674">
      <w:bodyDiv w:val="1"/>
      <w:marLeft w:val="0"/>
      <w:marRight w:val="0"/>
      <w:marTop w:val="0"/>
      <w:marBottom w:val="0"/>
      <w:divBdr>
        <w:top w:val="none" w:sz="0" w:space="0" w:color="auto"/>
        <w:left w:val="none" w:sz="0" w:space="0" w:color="auto"/>
        <w:bottom w:val="none" w:sz="0" w:space="0" w:color="auto"/>
        <w:right w:val="none" w:sz="0" w:space="0" w:color="auto"/>
      </w:divBdr>
    </w:div>
    <w:div w:id="1292443226">
      <w:bodyDiv w:val="1"/>
      <w:marLeft w:val="0"/>
      <w:marRight w:val="0"/>
      <w:marTop w:val="0"/>
      <w:marBottom w:val="0"/>
      <w:divBdr>
        <w:top w:val="none" w:sz="0" w:space="0" w:color="auto"/>
        <w:left w:val="none" w:sz="0" w:space="0" w:color="auto"/>
        <w:bottom w:val="none" w:sz="0" w:space="0" w:color="auto"/>
        <w:right w:val="none" w:sz="0" w:space="0" w:color="auto"/>
      </w:divBdr>
    </w:div>
    <w:div w:id="1293169490">
      <w:bodyDiv w:val="1"/>
      <w:marLeft w:val="0"/>
      <w:marRight w:val="0"/>
      <w:marTop w:val="0"/>
      <w:marBottom w:val="0"/>
      <w:divBdr>
        <w:top w:val="none" w:sz="0" w:space="0" w:color="auto"/>
        <w:left w:val="none" w:sz="0" w:space="0" w:color="auto"/>
        <w:bottom w:val="none" w:sz="0" w:space="0" w:color="auto"/>
        <w:right w:val="none" w:sz="0" w:space="0" w:color="auto"/>
      </w:divBdr>
    </w:div>
    <w:div w:id="1294091858">
      <w:bodyDiv w:val="1"/>
      <w:marLeft w:val="0"/>
      <w:marRight w:val="0"/>
      <w:marTop w:val="0"/>
      <w:marBottom w:val="0"/>
      <w:divBdr>
        <w:top w:val="none" w:sz="0" w:space="0" w:color="auto"/>
        <w:left w:val="none" w:sz="0" w:space="0" w:color="auto"/>
        <w:bottom w:val="none" w:sz="0" w:space="0" w:color="auto"/>
        <w:right w:val="none" w:sz="0" w:space="0" w:color="auto"/>
      </w:divBdr>
    </w:div>
    <w:div w:id="1294485474">
      <w:bodyDiv w:val="1"/>
      <w:marLeft w:val="0"/>
      <w:marRight w:val="0"/>
      <w:marTop w:val="0"/>
      <w:marBottom w:val="0"/>
      <w:divBdr>
        <w:top w:val="none" w:sz="0" w:space="0" w:color="auto"/>
        <w:left w:val="none" w:sz="0" w:space="0" w:color="auto"/>
        <w:bottom w:val="none" w:sz="0" w:space="0" w:color="auto"/>
        <w:right w:val="none" w:sz="0" w:space="0" w:color="auto"/>
      </w:divBdr>
    </w:div>
    <w:div w:id="1294672793">
      <w:bodyDiv w:val="1"/>
      <w:marLeft w:val="0"/>
      <w:marRight w:val="0"/>
      <w:marTop w:val="0"/>
      <w:marBottom w:val="0"/>
      <w:divBdr>
        <w:top w:val="none" w:sz="0" w:space="0" w:color="auto"/>
        <w:left w:val="none" w:sz="0" w:space="0" w:color="auto"/>
        <w:bottom w:val="none" w:sz="0" w:space="0" w:color="auto"/>
        <w:right w:val="none" w:sz="0" w:space="0" w:color="auto"/>
      </w:divBdr>
    </w:div>
    <w:div w:id="1295142629">
      <w:bodyDiv w:val="1"/>
      <w:marLeft w:val="0"/>
      <w:marRight w:val="0"/>
      <w:marTop w:val="0"/>
      <w:marBottom w:val="0"/>
      <w:divBdr>
        <w:top w:val="none" w:sz="0" w:space="0" w:color="auto"/>
        <w:left w:val="none" w:sz="0" w:space="0" w:color="auto"/>
        <w:bottom w:val="none" w:sz="0" w:space="0" w:color="auto"/>
        <w:right w:val="none" w:sz="0" w:space="0" w:color="auto"/>
      </w:divBdr>
    </w:div>
    <w:div w:id="1295401958">
      <w:bodyDiv w:val="1"/>
      <w:marLeft w:val="0"/>
      <w:marRight w:val="0"/>
      <w:marTop w:val="0"/>
      <w:marBottom w:val="0"/>
      <w:divBdr>
        <w:top w:val="none" w:sz="0" w:space="0" w:color="auto"/>
        <w:left w:val="none" w:sz="0" w:space="0" w:color="auto"/>
        <w:bottom w:val="none" w:sz="0" w:space="0" w:color="auto"/>
        <w:right w:val="none" w:sz="0" w:space="0" w:color="auto"/>
      </w:divBdr>
    </w:div>
    <w:div w:id="1295796733">
      <w:bodyDiv w:val="1"/>
      <w:marLeft w:val="0"/>
      <w:marRight w:val="0"/>
      <w:marTop w:val="0"/>
      <w:marBottom w:val="0"/>
      <w:divBdr>
        <w:top w:val="none" w:sz="0" w:space="0" w:color="auto"/>
        <w:left w:val="none" w:sz="0" w:space="0" w:color="auto"/>
        <w:bottom w:val="none" w:sz="0" w:space="0" w:color="auto"/>
        <w:right w:val="none" w:sz="0" w:space="0" w:color="auto"/>
      </w:divBdr>
    </w:div>
    <w:div w:id="1296792895">
      <w:bodyDiv w:val="1"/>
      <w:marLeft w:val="0"/>
      <w:marRight w:val="0"/>
      <w:marTop w:val="0"/>
      <w:marBottom w:val="0"/>
      <w:divBdr>
        <w:top w:val="none" w:sz="0" w:space="0" w:color="auto"/>
        <w:left w:val="none" w:sz="0" w:space="0" w:color="auto"/>
        <w:bottom w:val="none" w:sz="0" w:space="0" w:color="auto"/>
        <w:right w:val="none" w:sz="0" w:space="0" w:color="auto"/>
      </w:divBdr>
    </w:div>
    <w:div w:id="1296907973">
      <w:bodyDiv w:val="1"/>
      <w:marLeft w:val="0"/>
      <w:marRight w:val="0"/>
      <w:marTop w:val="0"/>
      <w:marBottom w:val="0"/>
      <w:divBdr>
        <w:top w:val="none" w:sz="0" w:space="0" w:color="auto"/>
        <w:left w:val="none" w:sz="0" w:space="0" w:color="auto"/>
        <w:bottom w:val="none" w:sz="0" w:space="0" w:color="auto"/>
        <w:right w:val="none" w:sz="0" w:space="0" w:color="auto"/>
      </w:divBdr>
    </w:div>
    <w:div w:id="1297024547">
      <w:bodyDiv w:val="1"/>
      <w:marLeft w:val="0"/>
      <w:marRight w:val="0"/>
      <w:marTop w:val="0"/>
      <w:marBottom w:val="0"/>
      <w:divBdr>
        <w:top w:val="none" w:sz="0" w:space="0" w:color="auto"/>
        <w:left w:val="none" w:sz="0" w:space="0" w:color="auto"/>
        <w:bottom w:val="none" w:sz="0" w:space="0" w:color="auto"/>
        <w:right w:val="none" w:sz="0" w:space="0" w:color="auto"/>
      </w:divBdr>
    </w:div>
    <w:div w:id="1297106272">
      <w:bodyDiv w:val="1"/>
      <w:marLeft w:val="0"/>
      <w:marRight w:val="0"/>
      <w:marTop w:val="0"/>
      <w:marBottom w:val="0"/>
      <w:divBdr>
        <w:top w:val="none" w:sz="0" w:space="0" w:color="auto"/>
        <w:left w:val="none" w:sz="0" w:space="0" w:color="auto"/>
        <w:bottom w:val="none" w:sz="0" w:space="0" w:color="auto"/>
        <w:right w:val="none" w:sz="0" w:space="0" w:color="auto"/>
      </w:divBdr>
    </w:div>
    <w:div w:id="1297563317">
      <w:bodyDiv w:val="1"/>
      <w:marLeft w:val="0"/>
      <w:marRight w:val="0"/>
      <w:marTop w:val="0"/>
      <w:marBottom w:val="0"/>
      <w:divBdr>
        <w:top w:val="none" w:sz="0" w:space="0" w:color="auto"/>
        <w:left w:val="none" w:sz="0" w:space="0" w:color="auto"/>
        <w:bottom w:val="none" w:sz="0" w:space="0" w:color="auto"/>
        <w:right w:val="none" w:sz="0" w:space="0" w:color="auto"/>
      </w:divBdr>
    </w:div>
    <w:div w:id="1297565719">
      <w:bodyDiv w:val="1"/>
      <w:marLeft w:val="0"/>
      <w:marRight w:val="0"/>
      <w:marTop w:val="0"/>
      <w:marBottom w:val="0"/>
      <w:divBdr>
        <w:top w:val="none" w:sz="0" w:space="0" w:color="auto"/>
        <w:left w:val="none" w:sz="0" w:space="0" w:color="auto"/>
        <w:bottom w:val="none" w:sz="0" w:space="0" w:color="auto"/>
        <w:right w:val="none" w:sz="0" w:space="0" w:color="auto"/>
      </w:divBdr>
    </w:div>
    <w:div w:id="1297755875">
      <w:bodyDiv w:val="1"/>
      <w:marLeft w:val="0"/>
      <w:marRight w:val="0"/>
      <w:marTop w:val="0"/>
      <w:marBottom w:val="0"/>
      <w:divBdr>
        <w:top w:val="none" w:sz="0" w:space="0" w:color="auto"/>
        <w:left w:val="none" w:sz="0" w:space="0" w:color="auto"/>
        <w:bottom w:val="none" w:sz="0" w:space="0" w:color="auto"/>
        <w:right w:val="none" w:sz="0" w:space="0" w:color="auto"/>
      </w:divBdr>
    </w:div>
    <w:div w:id="1298419097">
      <w:bodyDiv w:val="1"/>
      <w:marLeft w:val="0"/>
      <w:marRight w:val="0"/>
      <w:marTop w:val="0"/>
      <w:marBottom w:val="0"/>
      <w:divBdr>
        <w:top w:val="none" w:sz="0" w:space="0" w:color="auto"/>
        <w:left w:val="none" w:sz="0" w:space="0" w:color="auto"/>
        <w:bottom w:val="none" w:sz="0" w:space="0" w:color="auto"/>
        <w:right w:val="none" w:sz="0" w:space="0" w:color="auto"/>
      </w:divBdr>
    </w:div>
    <w:div w:id="1298804556">
      <w:bodyDiv w:val="1"/>
      <w:marLeft w:val="0"/>
      <w:marRight w:val="0"/>
      <w:marTop w:val="0"/>
      <w:marBottom w:val="0"/>
      <w:divBdr>
        <w:top w:val="none" w:sz="0" w:space="0" w:color="auto"/>
        <w:left w:val="none" w:sz="0" w:space="0" w:color="auto"/>
        <w:bottom w:val="none" w:sz="0" w:space="0" w:color="auto"/>
        <w:right w:val="none" w:sz="0" w:space="0" w:color="auto"/>
      </w:divBdr>
    </w:div>
    <w:div w:id="1299341293">
      <w:bodyDiv w:val="1"/>
      <w:marLeft w:val="0"/>
      <w:marRight w:val="0"/>
      <w:marTop w:val="0"/>
      <w:marBottom w:val="0"/>
      <w:divBdr>
        <w:top w:val="none" w:sz="0" w:space="0" w:color="auto"/>
        <w:left w:val="none" w:sz="0" w:space="0" w:color="auto"/>
        <w:bottom w:val="none" w:sz="0" w:space="0" w:color="auto"/>
        <w:right w:val="none" w:sz="0" w:space="0" w:color="auto"/>
      </w:divBdr>
    </w:div>
    <w:div w:id="1299535405">
      <w:bodyDiv w:val="1"/>
      <w:marLeft w:val="0"/>
      <w:marRight w:val="0"/>
      <w:marTop w:val="0"/>
      <w:marBottom w:val="0"/>
      <w:divBdr>
        <w:top w:val="none" w:sz="0" w:space="0" w:color="auto"/>
        <w:left w:val="none" w:sz="0" w:space="0" w:color="auto"/>
        <w:bottom w:val="none" w:sz="0" w:space="0" w:color="auto"/>
        <w:right w:val="none" w:sz="0" w:space="0" w:color="auto"/>
      </w:divBdr>
    </w:div>
    <w:div w:id="1299799282">
      <w:bodyDiv w:val="1"/>
      <w:marLeft w:val="0"/>
      <w:marRight w:val="0"/>
      <w:marTop w:val="0"/>
      <w:marBottom w:val="0"/>
      <w:divBdr>
        <w:top w:val="none" w:sz="0" w:space="0" w:color="auto"/>
        <w:left w:val="none" w:sz="0" w:space="0" w:color="auto"/>
        <w:bottom w:val="none" w:sz="0" w:space="0" w:color="auto"/>
        <w:right w:val="none" w:sz="0" w:space="0" w:color="auto"/>
      </w:divBdr>
    </w:div>
    <w:div w:id="1300258409">
      <w:bodyDiv w:val="1"/>
      <w:marLeft w:val="0"/>
      <w:marRight w:val="0"/>
      <w:marTop w:val="0"/>
      <w:marBottom w:val="0"/>
      <w:divBdr>
        <w:top w:val="none" w:sz="0" w:space="0" w:color="auto"/>
        <w:left w:val="none" w:sz="0" w:space="0" w:color="auto"/>
        <w:bottom w:val="none" w:sz="0" w:space="0" w:color="auto"/>
        <w:right w:val="none" w:sz="0" w:space="0" w:color="auto"/>
      </w:divBdr>
    </w:div>
    <w:div w:id="1300262702">
      <w:bodyDiv w:val="1"/>
      <w:marLeft w:val="0"/>
      <w:marRight w:val="0"/>
      <w:marTop w:val="0"/>
      <w:marBottom w:val="0"/>
      <w:divBdr>
        <w:top w:val="none" w:sz="0" w:space="0" w:color="auto"/>
        <w:left w:val="none" w:sz="0" w:space="0" w:color="auto"/>
        <w:bottom w:val="none" w:sz="0" w:space="0" w:color="auto"/>
        <w:right w:val="none" w:sz="0" w:space="0" w:color="auto"/>
      </w:divBdr>
    </w:div>
    <w:div w:id="1300458843">
      <w:bodyDiv w:val="1"/>
      <w:marLeft w:val="0"/>
      <w:marRight w:val="0"/>
      <w:marTop w:val="0"/>
      <w:marBottom w:val="0"/>
      <w:divBdr>
        <w:top w:val="none" w:sz="0" w:space="0" w:color="auto"/>
        <w:left w:val="none" w:sz="0" w:space="0" w:color="auto"/>
        <w:bottom w:val="none" w:sz="0" w:space="0" w:color="auto"/>
        <w:right w:val="none" w:sz="0" w:space="0" w:color="auto"/>
      </w:divBdr>
    </w:div>
    <w:div w:id="1300459924">
      <w:bodyDiv w:val="1"/>
      <w:marLeft w:val="0"/>
      <w:marRight w:val="0"/>
      <w:marTop w:val="0"/>
      <w:marBottom w:val="0"/>
      <w:divBdr>
        <w:top w:val="none" w:sz="0" w:space="0" w:color="auto"/>
        <w:left w:val="none" w:sz="0" w:space="0" w:color="auto"/>
        <w:bottom w:val="none" w:sz="0" w:space="0" w:color="auto"/>
        <w:right w:val="none" w:sz="0" w:space="0" w:color="auto"/>
      </w:divBdr>
    </w:div>
    <w:div w:id="1300766591">
      <w:bodyDiv w:val="1"/>
      <w:marLeft w:val="0"/>
      <w:marRight w:val="0"/>
      <w:marTop w:val="0"/>
      <w:marBottom w:val="0"/>
      <w:divBdr>
        <w:top w:val="none" w:sz="0" w:space="0" w:color="auto"/>
        <w:left w:val="none" w:sz="0" w:space="0" w:color="auto"/>
        <w:bottom w:val="none" w:sz="0" w:space="0" w:color="auto"/>
        <w:right w:val="none" w:sz="0" w:space="0" w:color="auto"/>
      </w:divBdr>
    </w:div>
    <w:div w:id="1301107771">
      <w:bodyDiv w:val="1"/>
      <w:marLeft w:val="0"/>
      <w:marRight w:val="0"/>
      <w:marTop w:val="0"/>
      <w:marBottom w:val="0"/>
      <w:divBdr>
        <w:top w:val="none" w:sz="0" w:space="0" w:color="auto"/>
        <w:left w:val="none" w:sz="0" w:space="0" w:color="auto"/>
        <w:bottom w:val="none" w:sz="0" w:space="0" w:color="auto"/>
        <w:right w:val="none" w:sz="0" w:space="0" w:color="auto"/>
      </w:divBdr>
    </w:div>
    <w:div w:id="1301424395">
      <w:bodyDiv w:val="1"/>
      <w:marLeft w:val="0"/>
      <w:marRight w:val="0"/>
      <w:marTop w:val="0"/>
      <w:marBottom w:val="0"/>
      <w:divBdr>
        <w:top w:val="none" w:sz="0" w:space="0" w:color="auto"/>
        <w:left w:val="none" w:sz="0" w:space="0" w:color="auto"/>
        <w:bottom w:val="none" w:sz="0" w:space="0" w:color="auto"/>
        <w:right w:val="none" w:sz="0" w:space="0" w:color="auto"/>
      </w:divBdr>
    </w:div>
    <w:div w:id="1301425667">
      <w:bodyDiv w:val="1"/>
      <w:marLeft w:val="0"/>
      <w:marRight w:val="0"/>
      <w:marTop w:val="0"/>
      <w:marBottom w:val="0"/>
      <w:divBdr>
        <w:top w:val="none" w:sz="0" w:space="0" w:color="auto"/>
        <w:left w:val="none" w:sz="0" w:space="0" w:color="auto"/>
        <w:bottom w:val="none" w:sz="0" w:space="0" w:color="auto"/>
        <w:right w:val="none" w:sz="0" w:space="0" w:color="auto"/>
      </w:divBdr>
    </w:div>
    <w:div w:id="1301570280">
      <w:bodyDiv w:val="1"/>
      <w:marLeft w:val="0"/>
      <w:marRight w:val="0"/>
      <w:marTop w:val="0"/>
      <w:marBottom w:val="0"/>
      <w:divBdr>
        <w:top w:val="none" w:sz="0" w:space="0" w:color="auto"/>
        <w:left w:val="none" w:sz="0" w:space="0" w:color="auto"/>
        <w:bottom w:val="none" w:sz="0" w:space="0" w:color="auto"/>
        <w:right w:val="none" w:sz="0" w:space="0" w:color="auto"/>
      </w:divBdr>
    </w:div>
    <w:div w:id="1301959120">
      <w:bodyDiv w:val="1"/>
      <w:marLeft w:val="0"/>
      <w:marRight w:val="0"/>
      <w:marTop w:val="0"/>
      <w:marBottom w:val="0"/>
      <w:divBdr>
        <w:top w:val="none" w:sz="0" w:space="0" w:color="auto"/>
        <w:left w:val="none" w:sz="0" w:space="0" w:color="auto"/>
        <w:bottom w:val="none" w:sz="0" w:space="0" w:color="auto"/>
        <w:right w:val="none" w:sz="0" w:space="0" w:color="auto"/>
      </w:divBdr>
    </w:div>
    <w:div w:id="1302347103">
      <w:bodyDiv w:val="1"/>
      <w:marLeft w:val="0"/>
      <w:marRight w:val="0"/>
      <w:marTop w:val="0"/>
      <w:marBottom w:val="0"/>
      <w:divBdr>
        <w:top w:val="none" w:sz="0" w:space="0" w:color="auto"/>
        <w:left w:val="none" w:sz="0" w:space="0" w:color="auto"/>
        <w:bottom w:val="none" w:sz="0" w:space="0" w:color="auto"/>
        <w:right w:val="none" w:sz="0" w:space="0" w:color="auto"/>
      </w:divBdr>
    </w:div>
    <w:div w:id="1303271710">
      <w:bodyDiv w:val="1"/>
      <w:marLeft w:val="0"/>
      <w:marRight w:val="0"/>
      <w:marTop w:val="0"/>
      <w:marBottom w:val="0"/>
      <w:divBdr>
        <w:top w:val="none" w:sz="0" w:space="0" w:color="auto"/>
        <w:left w:val="none" w:sz="0" w:space="0" w:color="auto"/>
        <w:bottom w:val="none" w:sz="0" w:space="0" w:color="auto"/>
        <w:right w:val="none" w:sz="0" w:space="0" w:color="auto"/>
      </w:divBdr>
    </w:div>
    <w:div w:id="1303732754">
      <w:bodyDiv w:val="1"/>
      <w:marLeft w:val="0"/>
      <w:marRight w:val="0"/>
      <w:marTop w:val="0"/>
      <w:marBottom w:val="0"/>
      <w:divBdr>
        <w:top w:val="none" w:sz="0" w:space="0" w:color="auto"/>
        <w:left w:val="none" w:sz="0" w:space="0" w:color="auto"/>
        <w:bottom w:val="none" w:sz="0" w:space="0" w:color="auto"/>
        <w:right w:val="none" w:sz="0" w:space="0" w:color="auto"/>
      </w:divBdr>
    </w:div>
    <w:div w:id="1303922850">
      <w:bodyDiv w:val="1"/>
      <w:marLeft w:val="0"/>
      <w:marRight w:val="0"/>
      <w:marTop w:val="0"/>
      <w:marBottom w:val="0"/>
      <w:divBdr>
        <w:top w:val="none" w:sz="0" w:space="0" w:color="auto"/>
        <w:left w:val="none" w:sz="0" w:space="0" w:color="auto"/>
        <w:bottom w:val="none" w:sz="0" w:space="0" w:color="auto"/>
        <w:right w:val="none" w:sz="0" w:space="0" w:color="auto"/>
      </w:divBdr>
    </w:div>
    <w:div w:id="1304848383">
      <w:bodyDiv w:val="1"/>
      <w:marLeft w:val="0"/>
      <w:marRight w:val="0"/>
      <w:marTop w:val="0"/>
      <w:marBottom w:val="0"/>
      <w:divBdr>
        <w:top w:val="none" w:sz="0" w:space="0" w:color="auto"/>
        <w:left w:val="none" w:sz="0" w:space="0" w:color="auto"/>
        <w:bottom w:val="none" w:sz="0" w:space="0" w:color="auto"/>
        <w:right w:val="none" w:sz="0" w:space="0" w:color="auto"/>
      </w:divBdr>
    </w:div>
    <w:div w:id="1304969450">
      <w:bodyDiv w:val="1"/>
      <w:marLeft w:val="0"/>
      <w:marRight w:val="0"/>
      <w:marTop w:val="0"/>
      <w:marBottom w:val="0"/>
      <w:divBdr>
        <w:top w:val="none" w:sz="0" w:space="0" w:color="auto"/>
        <w:left w:val="none" w:sz="0" w:space="0" w:color="auto"/>
        <w:bottom w:val="none" w:sz="0" w:space="0" w:color="auto"/>
        <w:right w:val="none" w:sz="0" w:space="0" w:color="auto"/>
      </w:divBdr>
    </w:div>
    <w:div w:id="1305743653">
      <w:bodyDiv w:val="1"/>
      <w:marLeft w:val="0"/>
      <w:marRight w:val="0"/>
      <w:marTop w:val="0"/>
      <w:marBottom w:val="0"/>
      <w:divBdr>
        <w:top w:val="none" w:sz="0" w:space="0" w:color="auto"/>
        <w:left w:val="none" w:sz="0" w:space="0" w:color="auto"/>
        <w:bottom w:val="none" w:sz="0" w:space="0" w:color="auto"/>
        <w:right w:val="none" w:sz="0" w:space="0" w:color="auto"/>
      </w:divBdr>
    </w:div>
    <w:div w:id="1305966287">
      <w:bodyDiv w:val="1"/>
      <w:marLeft w:val="0"/>
      <w:marRight w:val="0"/>
      <w:marTop w:val="0"/>
      <w:marBottom w:val="0"/>
      <w:divBdr>
        <w:top w:val="none" w:sz="0" w:space="0" w:color="auto"/>
        <w:left w:val="none" w:sz="0" w:space="0" w:color="auto"/>
        <w:bottom w:val="none" w:sz="0" w:space="0" w:color="auto"/>
        <w:right w:val="none" w:sz="0" w:space="0" w:color="auto"/>
      </w:divBdr>
    </w:div>
    <w:div w:id="1306009993">
      <w:bodyDiv w:val="1"/>
      <w:marLeft w:val="0"/>
      <w:marRight w:val="0"/>
      <w:marTop w:val="0"/>
      <w:marBottom w:val="0"/>
      <w:divBdr>
        <w:top w:val="none" w:sz="0" w:space="0" w:color="auto"/>
        <w:left w:val="none" w:sz="0" w:space="0" w:color="auto"/>
        <w:bottom w:val="none" w:sz="0" w:space="0" w:color="auto"/>
        <w:right w:val="none" w:sz="0" w:space="0" w:color="auto"/>
      </w:divBdr>
    </w:div>
    <w:div w:id="1306736778">
      <w:bodyDiv w:val="1"/>
      <w:marLeft w:val="0"/>
      <w:marRight w:val="0"/>
      <w:marTop w:val="0"/>
      <w:marBottom w:val="0"/>
      <w:divBdr>
        <w:top w:val="none" w:sz="0" w:space="0" w:color="auto"/>
        <w:left w:val="none" w:sz="0" w:space="0" w:color="auto"/>
        <w:bottom w:val="none" w:sz="0" w:space="0" w:color="auto"/>
        <w:right w:val="none" w:sz="0" w:space="0" w:color="auto"/>
      </w:divBdr>
    </w:div>
    <w:div w:id="1307009437">
      <w:bodyDiv w:val="1"/>
      <w:marLeft w:val="0"/>
      <w:marRight w:val="0"/>
      <w:marTop w:val="0"/>
      <w:marBottom w:val="0"/>
      <w:divBdr>
        <w:top w:val="none" w:sz="0" w:space="0" w:color="auto"/>
        <w:left w:val="none" w:sz="0" w:space="0" w:color="auto"/>
        <w:bottom w:val="none" w:sz="0" w:space="0" w:color="auto"/>
        <w:right w:val="none" w:sz="0" w:space="0" w:color="auto"/>
      </w:divBdr>
    </w:div>
    <w:div w:id="1307272250">
      <w:bodyDiv w:val="1"/>
      <w:marLeft w:val="0"/>
      <w:marRight w:val="0"/>
      <w:marTop w:val="0"/>
      <w:marBottom w:val="0"/>
      <w:divBdr>
        <w:top w:val="none" w:sz="0" w:space="0" w:color="auto"/>
        <w:left w:val="none" w:sz="0" w:space="0" w:color="auto"/>
        <w:bottom w:val="none" w:sz="0" w:space="0" w:color="auto"/>
        <w:right w:val="none" w:sz="0" w:space="0" w:color="auto"/>
      </w:divBdr>
    </w:div>
    <w:div w:id="1307279212">
      <w:bodyDiv w:val="1"/>
      <w:marLeft w:val="0"/>
      <w:marRight w:val="0"/>
      <w:marTop w:val="0"/>
      <w:marBottom w:val="0"/>
      <w:divBdr>
        <w:top w:val="none" w:sz="0" w:space="0" w:color="auto"/>
        <w:left w:val="none" w:sz="0" w:space="0" w:color="auto"/>
        <w:bottom w:val="none" w:sz="0" w:space="0" w:color="auto"/>
        <w:right w:val="none" w:sz="0" w:space="0" w:color="auto"/>
      </w:divBdr>
    </w:div>
    <w:div w:id="1307396167">
      <w:bodyDiv w:val="1"/>
      <w:marLeft w:val="0"/>
      <w:marRight w:val="0"/>
      <w:marTop w:val="0"/>
      <w:marBottom w:val="0"/>
      <w:divBdr>
        <w:top w:val="none" w:sz="0" w:space="0" w:color="auto"/>
        <w:left w:val="none" w:sz="0" w:space="0" w:color="auto"/>
        <w:bottom w:val="none" w:sz="0" w:space="0" w:color="auto"/>
        <w:right w:val="none" w:sz="0" w:space="0" w:color="auto"/>
      </w:divBdr>
    </w:div>
    <w:div w:id="1307466654">
      <w:bodyDiv w:val="1"/>
      <w:marLeft w:val="0"/>
      <w:marRight w:val="0"/>
      <w:marTop w:val="0"/>
      <w:marBottom w:val="0"/>
      <w:divBdr>
        <w:top w:val="none" w:sz="0" w:space="0" w:color="auto"/>
        <w:left w:val="none" w:sz="0" w:space="0" w:color="auto"/>
        <w:bottom w:val="none" w:sz="0" w:space="0" w:color="auto"/>
        <w:right w:val="none" w:sz="0" w:space="0" w:color="auto"/>
      </w:divBdr>
    </w:div>
    <w:div w:id="1307471495">
      <w:bodyDiv w:val="1"/>
      <w:marLeft w:val="0"/>
      <w:marRight w:val="0"/>
      <w:marTop w:val="0"/>
      <w:marBottom w:val="0"/>
      <w:divBdr>
        <w:top w:val="none" w:sz="0" w:space="0" w:color="auto"/>
        <w:left w:val="none" w:sz="0" w:space="0" w:color="auto"/>
        <w:bottom w:val="none" w:sz="0" w:space="0" w:color="auto"/>
        <w:right w:val="none" w:sz="0" w:space="0" w:color="auto"/>
      </w:divBdr>
    </w:div>
    <w:div w:id="1307977552">
      <w:bodyDiv w:val="1"/>
      <w:marLeft w:val="0"/>
      <w:marRight w:val="0"/>
      <w:marTop w:val="0"/>
      <w:marBottom w:val="0"/>
      <w:divBdr>
        <w:top w:val="none" w:sz="0" w:space="0" w:color="auto"/>
        <w:left w:val="none" w:sz="0" w:space="0" w:color="auto"/>
        <w:bottom w:val="none" w:sz="0" w:space="0" w:color="auto"/>
        <w:right w:val="none" w:sz="0" w:space="0" w:color="auto"/>
      </w:divBdr>
    </w:div>
    <w:div w:id="1308048250">
      <w:bodyDiv w:val="1"/>
      <w:marLeft w:val="0"/>
      <w:marRight w:val="0"/>
      <w:marTop w:val="0"/>
      <w:marBottom w:val="0"/>
      <w:divBdr>
        <w:top w:val="none" w:sz="0" w:space="0" w:color="auto"/>
        <w:left w:val="none" w:sz="0" w:space="0" w:color="auto"/>
        <w:bottom w:val="none" w:sz="0" w:space="0" w:color="auto"/>
        <w:right w:val="none" w:sz="0" w:space="0" w:color="auto"/>
      </w:divBdr>
    </w:div>
    <w:div w:id="1308509337">
      <w:bodyDiv w:val="1"/>
      <w:marLeft w:val="0"/>
      <w:marRight w:val="0"/>
      <w:marTop w:val="0"/>
      <w:marBottom w:val="0"/>
      <w:divBdr>
        <w:top w:val="none" w:sz="0" w:space="0" w:color="auto"/>
        <w:left w:val="none" w:sz="0" w:space="0" w:color="auto"/>
        <w:bottom w:val="none" w:sz="0" w:space="0" w:color="auto"/>
        <w:right w:val="none" w:sz="0" w:space="0" w:color="auto"/>
      </w:divBdr>
    </w:div>
    <w:div w:id="1308515064">
      <w:bodyDiv w:val="1"/>
      <w:marLeft w:val="0"/>
      <w:marRight w:val="0"/>
      <w:marTop w:val="0"/>
      <w:marBottom w:val="0"/>
      <w:divBdr>
        <w:top w:val="none" w:sz="0" w:space="0" w:color="auto"/>
        <w:left w:val="none" w:sz="0" w:space="0" w:color="auto"/>
        <w:bottom w:val="none" w:sz="0" w:space="0" w:color="auto"/>
        <w:right w:val="none" w:sz="0" w:space="0" w:color="auto"/>
      </w:divBdr>
    </w:div>
    <w:div w:id="1309094892">
      <w:bodyDiv w:val="1"/>
      <w:marLeft w:val="0"/>
      <w:marRight w:val="0"/>
      <w:marTop w:val="0"/>
      <w:marBottom w:val="0"/>
      <w:divBdr>
        <w:top w:val="none" w:sz="0" w:space="0" w:color="auto"/>
        <w:left w:val="none" w:sz="0" w:space="0" w:color="auto"/>
        <w:bottom w:val="none" w:sz="0" w:space="0" w:color="auto"/>
        <w:right w:val="none" w:sz="0" w:space="0" w:color="auto"/>
      </w:divBdr>
    </w:div>
    <w:div w:id="1309703546">
      <w:bodyDiv w:val="1"/>
      <w:marLeft w:val="0"/>
      <w:marRight w:val="0"/>
      <w:marTop w:val="0"/>
      <w:marBottom w:val="0"/>
      <w:divBdr>
        <w:top w:val="none" w:sz="0" w:space="0" w:color="auto"/>
        <w:left w:val="none" w:sz="0" w:space="0" w:color="auto"/>
        <w:bottom w:val="none" w:sz="0" w:space="0" w:color="auto"/>
        <w:right w:val="none" w:sz="0" w:space="0" w:color="auto"/>
      </w:divBdr>
    </w:div>
    <w:div w:id="1310282844">
      <w:bodyDiv w:val="1"/>
      <w:marLeft w:val="0"/>
      <w:marRight w:val="0"/>
      <w:marTop w:val="0"/>
      <w:marBottom w:val="0"/>
      <w:divBdr>
        <w:top w:val="none" w:sz="0" w:space="0" w:color="auto"/>
        <w:left w:val="none" w:sz="0" w:space="0" w:color="auto"/>
        <w:bottom w:val="none" w:sz="0" w:space="0" w:color="auto"/>
        <w:right w:val="none" w:sz="0" w:space="0" w:color="auto"/>
      </w:divBdr>
    </w:div>
    <w:div w:id="1310523810">
      <w:bodyDiv w:val="1"/>
      <w:marLeft w:val="0"/>
      <w:marRight w:val="0"/>
      <w:marTop w:val="0"/>
      <w:marBottom w:val="0"/>
      <w:divBdr>
        <w:top w:val="none" w:sz="0" w:space="0" w:color="auto"/>
        <w:left w:val="none" w:sz="0" w:space="0" w:color="auto"/>
        <w:bottom w:val="none" w:sz="0" w:space="0" w:color="auto"/>
        <w:right w:val="none" w:sz="0" w:space="0" w:color="auto"/>
      </w:divBdr>
    </w:div>
    <w:div w:id="1310983966">
      <w:bodyDiv w:val="1"/>
      <w:marLeft w:val="0"/>
      <w:marRight w:val="0"/>
      <w:marTop w:val="0"/>
      <w:marBottom w:val="0"/>
      <w:divBdr>
        <w:top w:val="none" w:sz="0" w:space="0" w:color="auto"/>
        <w:left w:val="none" w:sz="0" w:space="0" w:color="auto"/>
        <w:bottom w:val="none" w:sz="0" w:space="0" w:color="auto"/>
        <w:right w:val="none" w:sz="0" w:space="0" w:color="auto"/>
      </w:divBdr>
    </w:div>
    <w:div w:id="1311472460">
      <w:bodyDiv w:val="1"/>
      <w:marLeft w:val="0"/>
      <w:marRight w:val="0"/>
      <w:marTop w:val="0"/>
      <w:marBottom w:val="0"/>
      <w:divBdr>
        <w:top w:val="none" w:sz="0" w:space="0" w:color="auto"/>
        <w:left w:val="none" w:sz="0" w:space="0" w:color="auto"/>
        <w:bottom w:val="none" w:sz="0" w:space="0" w:color="auto"/>
        <w:right w:val="none" w:sz="0" w:space="0" w:color="auto"/>
      </w:divBdr>
    </w:div>
    <w:div w:id="1311519985">
      <w:bodyDiv w:val="1"/>
      <w:marLeft w:val="0"/>
      <w:marRight w:val="0"/>
      <w:marTop w:val="0"/>
      <w:marBottom w:val="0"/>
      <w:divBdr>
        <w:top w:val="none" w:sz="0" w:space="0" w:color="auto"/>
        <w:left w:val="none" w:sz="0" w:space="0" w:color="auto"/>
        <w:bottom w:val="none" w:sz="0" w:space="0" w:color="auto"/>
        <w:right w:val="none" w:sz="0" w:space="0" w:color="auto"/>
      </w:divBdr>
    </w:div>
    <w:div w:id="1312254357">
      <w:bodyDiv w:val="1"/>
      <w:marLeft w:val="0"/>
      <w:marRight w:val="0"/>
      <w:marTop w:val="0"/>
      <w:marBottom w:val="0"/>
      <w:divBdr>
        <w:top w:val="none" w:sz="0" w:space="0" w:color="auto"/>
        <w:left w:val="none" w:sz="0" w:space="0" w:color="auto"/>
        <w:bottom w:val="none" w:sz="0" w:space="0" w:color="auto"/>
        <w:right w:val="none" w:sz="0" w:space="0" w:color="auto"/>
      </w:divBdr>
    </w:div>
    <w:div w:id="1312370137">
      <w:bodyDiv w:val="1"/>
      <w:marLeft w:val="0"/>
      <w:marRight w:val="0"/>
      <w:marTop w:val="0"/>
      <w:marBottom w:val="0"/>
      <w:divBdr>
        <w:top w:val="none" w:sz="0" w:space="0" w:color="auto"/>
        <w:left w:val="none" w:sz="0" w:space="0" w:color="auto"/>
        <w:bottom w:val="none" w:sz="0" w:space="0" w:color="auto"/>
        <w:right w:val="none" w:sz="0" w:space="0" w:color="auto"/>
      </w:divBdr>
    </w:div>
    <w:div w:id="1312371488">
      <w:bodyDiv w:val="1"/>
      <w:marLeft w:val="0"/>
      <w:marRight w:val="0"/>
      <w:marTop w:val="0"/>
      <w:marBottom w:val="0"/>
      <w:divBdr>
        <w:top w:val="none" w:sz="0" w:space="0" w:color="auto"/>
        <w:left w:val="none" w:sz="0" w:space="0" w:color="auto"/>
        <w:bottom w:val="none" w:sz="0" w:space="0" w:color="auto"/>
        <w:right w:val="none" w:sz="0" w:space="0" w:color="auto"/>
      </w:divBdr>
    </w:div>
    <w:div w:id="1312556745">
      <w:bodyDiv w:val="1"/>
      <w:marLeft w:val="0"/>
      <w:marRight w:val="0"/>
      <w:marTop w:val="0"/>
      <w:marBottom w:val="0"/>
      <w:divBdr>
        <w:top w:val="none" w:sz="0" w:space="0" w:color="auto"/>
        <w:left w:val="none" w:sz="0" w:space="0" w:color="auto"/>
        <w:bottom w:val="none" w:sz="0" w:space="0" w:color="auto"/>
        <w:right w:val="none" w:sz="0" w:space="0" w:color="auto"/>
      </w:divBdr>
    </w:div>
    <w:div w:id="1312561233">
      <w:bodyDiv w:val="1"/>
      <w:marLeft w:val="0"/>
      <w:marRight w:val="0"/>
      <w:marTop w:val="0"/>
      <w:marBottom w:val="0"/>
      <w:divBdr>
        <w:top w:val="none" w:sz="0" w:space="0" w:color="auto"/>
        <w:left w:val="none" w:sz="0" w:space="0" w:color="auto"/>
        <w:bottom w:val="none" w:sz="0" w:space="0" w:color="auto"/>
        <w:right w:val="none" w:sz="0" w:space="0" w:color="auto"/>
      </w:divBdr>
    </w:div>
    <w:div w:id="1312834452">
      <w:bodyDiv w:val="1"/>
      <w:marLeft w:val="0"/>
      <w:marRight w:val="0"/>
      <w:marTop w:val="0"/>
      <w:marBottom w:val="0"/>
      <w:divBdr>
        <w:top w:val="none" w:sz="0" w:space="0" w:color="auto"/>
        <w:left w:val="none" w:sz="0" w:space="0" w:color="auto"/>
        <w:bottom w:val="none" w:sz="0" w:space="0" w:color="auto"/>
        <w:right w:val="none" w:sz="0" w:space="0" w:color="auto"/>
      </w:divBdr>
    </w:div>
    <w:div w:id="1313217698">
      <w:bodyDiv w:val="1"/>
      <w:marLeft w:val="0"/>
      <w:marRight w:val="0"/>
      <w:marTop w:val="0"/>
      <w:marBottom w:val="0"/>
      <w:divBdr>
        <w:top w:val="none" w:sz="0" w:space="0" w:color="auto"/>
        <w:left w:val="none" w:sz="0" w:space="0" w:color="auto"/>
        <w:bottom w:val="none" w:sz="0" w:space="0" w:color="auto"/>
        <w:right w:val="none" w:sz="0" w:space="0" w:color="auto"/>
      </w:divBdr>
    </w:div>
    <w:div w:id="1314094713">
      <w:bodyDiv w:val="1"/>
      <w:marLeft w:val="0"/>
      <w:marRight w:val="0"/>
      <w:marTop w:val="0"/>
      <w:marBottom w:val="0"/>
      <w:divBdr>
        <w:top w:val="none" w:sz="0" w:space="0" w:color="auto"/>
        <w:left w:val="none" w:sz="0" w:space="0" w:color="auto"/>
        <w:bottom w:val="none" w:sz="0" w:space="0" w:color="auto"/>
        <w:right w:val="none" w:sz="0" w:space="0" w:color="auto"/>
      </w:divBdr>
    </w:div>
    <w:div w:id="1314484498">
      <w:bodyDiv w:val="1"/>
      <w:marLeft w:val="0"/>
      <w:marRight w:val="0"/>
      <w:marTop w:val="0"/>
      <w:marBottom w:val="0"/>
      <w:divBdr>
        <w:top w:val="none" w:sz="0" w:space="0" w:color="auto"/>
        <w:left w:val="none" w:sz="0" w:space="0" w:color="auto"/>
        <w:bottom w:val="none" w:sz="0" w:space="0" w:color="auto"/>
        <w:right w:val="none" w:sz="0" w:space="0" w:color="auto"/>
      </w:divBdr>
    </w:div>
    <w:div w:id="1315256295">
      <w:bodyDiv w:val="1"/>
      <w:marLeft w:val="0"/>
      <w:marRight w:val="0"/>
      <w:marTop w:val="0"/>
      <w:marBottom w:val="0"/>
      <w:divBdr>
        <w:top w:val="none" w:sz="0" w:space="0" w:color="auto"/>
        <w:left w:val="none" w:sz="0" w:space="0" w:color="auto"/>
        <w:bottom w:val="none" w:sz="0" w:space="0" w:color="auto"/>
        <w:right w:val="none" w:sz="0" w:space="0" w:color="auto"/>
      </w:divBdr>
    </w:div>
    <w:div w:id="1315600471">
      <w:bodyDiv w:val="1"/>
      <w:marLeft w:val="0"/>
      <w:marRight w:val="0"/>
      <w:marTop w:val="0"/>
      <w:marBottom w:val="0"/>
      <w:divBdr>
        <w:top w:val="none" w:sz="0" w:space="0" w:color="auto"/>
        <w:left w:val="none" w:sz="0" w:space="0" w:color="auto"/>
        <w:bottom w:val="none" w:sz="0" w:space="0" w:color="auto"/>
        <w:right w:val="none" w:sz="0" w:space="0" w:color="auto"/>
      </w:divBdr>
    </w:div>
    <w:div w:id="1315640278">
      <w:bodyDiv w:val="1"/>
      <w:marLeft w:val="0"/>
      <w:marRight w:val="0"/>
      <w:marTop w:val="0"/>
      <w:marBottom w:val="0"/>
      <w:divBdr>
        <w:top w:val="none" w:sz="0" w:space="0" w:color="auto"/>
        <w:left w:val="none" w:sz="0" w:space="0" w:color="auto"/>
        <w:bottom w:val="none" w:sz="0" w:space="0" w:color="auto"/>
        <w:right w:val="none" w:sz="0" w:space="0" w:color="auto"/>
      </w:divBdr>
    </w:div>
    <w:div w:id="1315648285">
      <w:bodyDiv w:val="1"/>
      <w:marLeft w:val="0"/>
      <w:marRight w:val="0"/>
      <w:marTop w:val="0"/>
      <w:marBottom w:val="0"/>
      <w:divBdr>
        <w:top w:val="none" w:sz="0" w:space="0" w:color="auto"/>
        <w:left w:val="none" w:sz="0" w:space="0" w:color="auto"/>
        <w:bottom w:val="none" w:sz="0" w:space="0" w:color="auto"/>
        <w:right w:val="none" w:sz="0" w:space="0" w:color="auto"/>
      </w:divBdr>
    </w:div>
    <w:div w:id="1315649294">
      <w:bodyDiv w:val="1"/>
      <w:marLeft w:val="0"/>
      <w:marRight w:val="0"/>
      <w:marTop w:val="0"/>
      <w:marBottom w:val="0"/>
      <w:divBdr>
        <w:top w:val="none" w:sz="0" w:space="0" w:color="auto"/>
        <w:left w:val="none" w:sz="0" w:space="0" w:color="auto"/>
        <w:bottom w:val="none" w:sz="0" w:space="0" w:color="auto"/>
        <w:right w:val="none" w:sz="0" w:space="0" w:color="auto"/>
      </w:divBdr>
    </w:div>
    <w:div w:id="1315986380">
      <w:bodyDiv w:val="1"/>
      <w:marLeft w:val="0"/>
      <w:marRight w:val="0"/>
      <w:marTop w:val="0"/>
      <w:marBottom w:val="0"/>
      <w:divBdr>
        <w:top w:val="none" w:sz="0" w:space="0" w:color="auto"/>
        <w:left w:val="none" w:sz="0" w:space="0" w:color="auto"/>
        <w:bottom w:val="none" w:sz="0" w:space="0" w:color="auto"/>
        <w:right w:val="none" w:sz="0" w:space="0" w:color="auto"/>
      </w:divBdr>
    </w:div>
    <w:div w:id="1316105752">
      <w:bodyDiv w:val="1"/>
      <w:marLeft w:val="0"/>
      <w:marRight w:val="0"/>
      <w:marTop w:val="0"/>
      <w:marBottom w:val="0"/>
      <w:divBdr>
        <w:top w:val="none" w:sz="0" w:space="0" w:color="auto"/>
        <w:left w:val="none" w:sz="0" w:space="0" w:color="auto"/>
        <w:bottom w:val="none" w:sz="0" w:space="0" w:color="auto"/>
        <w:right w:val="none" w:sz="0" w:space="0" w:color="auto"/>
      </w:divBdr>
    </w:div>
    <w:div w:id="1316182901">
      <w:bodyDiv w:val="1"/>
      <w:marLeft w:val="0"/>
      <w:marRight w:val="0"/>
      <w:marTop w:val="0"/>
      <w:marBottom w:val="0"/>
      <w:divBdr>
        <w:top w:val="none" w:sz="0" w:space="0" w:color="auto"/>
        <w:left w:val="none" w:sz="0" w:space="0" w:color="auto"/>
        <w:bottom w:val="none" w:sz="0" w:space="0" w:color="auto"/>
        <w:right w:val="none" w:sz="0" w:space="0" w:color="auto"/>
      </w:divBdr>
    </w:div>
    <w:div w:id="1316451190">
      <w:bodyDiv w:val="1"/>
      <w:marLeft w:val="0"/>
      <w:marRight w:val="0"/>
      <w:marTop w:val="0"/>
      <w:marBottom w:val="0"/>
      <w:divBdr>
        <w:top w:val="none" w:sz="0" w:space="0" w:color="auto"/>
        <w:left w:val="none" w:sz="0" w:space="0" w:color="auto"/>
        <w:bottom w:val="none" w:sz="0" w:space="0" w:color="auto"/>
        <w:right w:val="none" w:sz="0" w:space="0" w:color="auto"/>
      </w:divBdr>
    </w:div>
    <w:div w:id="1316757623">
      <w:bodyDiv w:val="1"/>
      <w:marLeft w:val="0"/>
      <w:marRight w:val="0"/>
      <w:marTop w:val="0"/>
      <w:marBottom w:val="0"/>
      <w:divBdr>
        <w:top w:val="none" w:sz="0" w:space="0" w:color="auto"/>
        <w:left w:val="none" w:sz="0" w:space="0" w:color="auto"/>
        <w:bottom w:val="none" w:sz="0" w:space="0" w:color="auto"/>
        <w:right w:val="none" w:sz="0" w:space="0" w:color="auto"/>
      </w:divBdr>
    </w:div>
    <w:div w:id="1317219750">
      <w:bodyDiv w:val="1"/>
      <w:marLeft w:val="0"/>
      <w:marRight w:val="0"/>
      <w:marTop w:val="0"/>
      <w:marBottom w:val="0"/>
      <w:divBdr>
        <w:top w:val="none" w:sz="0" w:space="0" w:color="auto"/>
        <w:left w:val="none" w:sz="0" w:space="0" w:color="auto"/>
        <w:bottom w:val="none" w:sz="0" w:space="0" w:color="auto"/>
        <w:right w:val="none" w:sz="0" w:space="0" w:color="auto"/>
      </w:divBdr>
    </w:div>
    <w:div w:id="1317686501">
      <w:bodyDiv w:val="1"/>
      <w:marLeft w:val="0"/>
      <w:marRight w:val="0"/>
      <w:marTop w:val="0"/>
      <w:marBottom w:val="0"/>
      <w:divBdr>
        <w:top w:val="none" w:sz="0" w:space="0" w:color="auto"/>
        <w:left w:val="none" w:sz="0" w:space="0" w:color="auto"/>
        <w:bottom w:val="none" w:sz="0" w:space="0" w:color="auto"/>
        <w:right w:val="none" w:sz="0" w:space="0" w:color="auto"/>
      </w:divBdr>
    </w:div>
    <w:div w:id="1317879667">
      <w:bodyDiv w:val="1"/>
      <w:marLeft w:val="0"/>
      <w:marRight w:val="0"/>
      <w:marTop w:val="0"/>
      <w:marBottom w:val="0"/>
      <w:divBdr>
        <w:top w:val="none" w:sz="0" w:space="0" w:color="auto"/>
        <w:left w:val="none" w:sz="0" w:space="0" w:color="auto"/>
        <w:bottom w:val="none" w:sz="0" w:space="0" w:color="auto"/>
        <w:right w:val="none" w:sz="0" w:space="0" w:color="auto"/>
      </w:divBdr>
    </w:div>
    <w:div w:id="1319187702">
      <w:bodyDiv w:val="1"/>
      <w:marLeft w:val="0"/>
      <w:marRight w:val="0"/>
      <w:marTop w:val="0"/>
      <w:marBottom w:val="0"/>
      <w:divBdr>
        <w:top w:val="none" w:sz="0" w:space="0" w:color="auto"/>
        <w:left w:val="none" w:sz="0" w:space="0" w:color="auto"/>
        <w:bottom w:val="none" w:sz="0" w:space="0" w:color="auto"/>
        <w:right w:val="none" w:sz="0" w:space="0" w:color="auto"/>
      </w:divBdr>
    </w:div>
    <w:div w:id="1319923439">
      <w:bodyDiv w:val="1"/>
      <w:marLeft w:val="0"/>
      <w:marRight w:val="0"/>
      <w:marTop w:val="0"/>
      <w:marBottom w:val="0"/>
      <w:divBdr>
        <w:top w:val="none" w:sz="0" w:space="0" w:color="auto"/>
        <w:left w:val="none" w:sz="0" w:space="0" w:color="auto"/>
        <w:bottom w:val="none" w:sz="0" w:space="0" w:color="auto"/>
        <w:right w:val="none" w:sz="0" w:space="0" w:color="auto"/>
      </w:divBdr>
    </w:div>
    <w:div w:id="1320382341">
      <w:bodyDiv w:val="1"/>
      <w:marLeft w:val="0"/>
      <w:marRight w:val="0"/>
      <w:marTop w:val="0"/>
      <w:marBottom w:val="0"/>
      <w:divBdr>
        <w:top w:val="none" w:sz="0" w:space="0" w:color="auto"/>
        <w:left w:val="none" w:sz="0" w:space="0" w:color="auto"/>
        <w:bottom w:val="none" w:sz="0" w:space="0" w:color="auto"/>
        <w:right w:val="none" w:sz="0" w:space="0" w:color="auto"/>
      </w:divBdr>
    </w:div>
    <w:div w:id="1320502340">
      <w:bodyDiv w:val="1"/>
      <w:marLeft w:val="0"/>
      <w:marRight w:val="0"/>
      <w:marTop w:val="0"/>
      <w:marBottom w:val="0"/>
      <w:divBdr>
        <w:top w:val="none" w:sz="0" w:space="0" w:color="auto"/>
        <w:left w:val="none" w:sz="0" w:space="0" w:color="auto"/>
        <w:bottom w:val="none" w:sz="0" w:space="0" w:color="auto"/>
        <w:right w:val="none" w:sz="0" w:space="0" w:color="auto"/>
      </w:divBdr>
    </w:div>
    <w:div w:id="1321538604">
      <w:bodyDiv w:val="1"/>
      <w:marLeft w:val="0"/>
      <w:marRight w:val="0"/>
      <w:marTop w:val="0"/>
      <w:marBottom w:val="0"/>
      <w:divBdr>
        <w:top w:val="none" w:sz="0" w:space="0" w:color="auto"/>
        <w:left w:val="none" w:sz="0" w:space="0" w:color="auto"/>
        <w:bottom w:val="none" w:sz="0" w:space="0" w:color="auto"/>
        <w:right w:val="none" w:sz="0" w:space="0" w:color="auto"/>
      </w:divBdr>
    </w:div>
    <w:div w:id="1321543686">
      <w:bodyDiv w:val="1"/>
      <w:marLeft w:val="0"/>
      <w:marRight w:val="0"/>
      <w:marTop w:val="0"/>
      <w:marBottom w:val="0"/>
      <w:divBdr>
        <w:top w:val="none" w:sz="0" w:space="0" w:color="auto"/>
        <w:left w:val="none" w:sz="0" w:space="0" w:color="auto"/>
        <w:bottom w:val="none" w:sz="0" w:space="0" w:color="auto"/>
        <w:right w:val="none" w:sz="0" w:space="0" w:color="auto"/>
      </w:divBdr>
    </w:div>
    <w:div w:id="1322000289">
      <w:bodyDiv w:val="1"/>
      <w:marLeft w:val="0"/>
      <w:marRight w:val="0"/>
      <w:marTop w:val="0"/>
      <w:marBottom w:val="0"/>
      <w:divBdr>
        <w:top w:val="none" w:sz="0" w:space="0" w:color="auto"/>
        <w:left w:val="none" w:sz="0" w:space="0" w:color="auto"/>
        <w:bottom w:val="none" w:sz="0" w:space="0" w:color="auto"/>
        <w:right w:val="none" w:sz="0" w:space="0" w:color="auto"/>
      </w:divBdr>
    </w:div>
    <w:div w:id="1322779455">
      <w:bodyDiv w:val="1"/>
      <w:marLeft w:val="0"/>
      <w:marRight w:val="0"/>
      <w:marTop w:val="0"/>
      <w:marBottom w:val="0"/>
      <w:divBdr>
        <w:top w:val="none" w:sz="0" w:space="0" w:color="auto"/>
        <w:left w:val="none" w:sz="0" w:space="0" w:color="auto"/>
        <w:bottom w:val="none" w:sz="0" w:space="0" w:color="auto"/>
        <w:right w:val="none" w:sz="0" w:space="0" w:color="auto"/>
      </w:divBdr>
    </w:div>
    <w:div w:id="1322781884">
      <w:bodyDiv w:val="1"/>
      <w:marLeft w:val="0"/>
      <w:marRight w:val="0"/>
      <w:marTop w:val="0"/>
      <w:marBottom w:val="0"/>
      <w:divBdr>
        <w:top w:val="none" w:sz="0" w:space="0" w:color="auto"/>
        <w:left w:val="none" w:sz="0" w:space="0" w:color="auto"/>
        <w:bottom w:val="none" w:sz="0" w:space="0" w:color="auto"/>
        <w:right w:val="none" w:sz="0" w:space="0" w:color="auto"/>
      </w:divBdr>
    </w:div>
    <w:div w:id="1322854355">
      <w:bodyDiv w:val="1"/>
      <w:marLeft w:val="0"/>
      <w:marRight w:val="0"/>
      <w:marTop w:val="0"/>
      <w:marBottom w:val="0"/>
      <w:divBdr>
        <w:top w:val="none" w:sz="0" w:space="0" w:color="auto"/>
        <w:left w:val="none" w:sz="0" w:space="0" w:color="auto"/>
        <w:bottom w:val="none" w:sz="0" w:space="0" w:color="auto"/>
        <w:right w:val="none" w:sz="0" w:space="0" w:color="auto"/>
      </w:divBdr>
    </w:div>
    <w:div w:id="1323198175">
      <w:bodyDiv w:val="1"/>
      <w:marLeft w:val="0"/>
      <w:marRight w:val="0"/>
      <w:marTop w:val="0"/>
      <w:marBottom w:val="0"/>
      <w:divBdr>
        <w:top w:val="none" w:sz="0" w:space="0" w:color="auto"/>
        <w:left w:val="none" w:sz="0" w:space="0" w:color="auto"/>
        <w:bottom w:val="none" w:sz="0" w:space="0" w:color="auto"/>
        <w:right w:val="none" w:sz="0" w:space="0" w:color="auto"/>
      </w:divBdr>
    </w:div>
    <w:div w:id="1323310938">
      <w:bodyDiv w:val="1"/>
      <w:marLeft w:val="0"/>
      <w:marRight w:val="0"/>
      <w:marTop w:val="0"/>
      <w:marBottom w:val="0"/>
      <w:divBdr>
        <w:top w:val="none" w:sz="0" w:space="0" w:color="auto"/>
        <w:left w:val="none" w:sz="0" w:space="0" w:color="auto"/>
        <w:bottom w:val="none" w:sz="0" w:space="0" w:color="auto"/>
        <w:right w:val="none" w:sz="0" w:space="0" w:color="auto"/>
      </w:divBdr>
    </w:div>
    <w:div w:id="1323973579">
      <w:bodyDiv w:val="1"/>
      <w:marLeft w:val="0"/>
      <w:marRight w:val="0"/>
      <w:marTop w:val="0"/>
      <w:marBottom w:val="0"/>
      <w:divBdr>
        <w:top w:val="none" w:sz="0" w:space="0" w:color="auto"/>
        <w:left w:val="none" w:sz="0" w:space="0" w:color="auto"/>
        <w:bottom w:val="none" w:sz="0" w:space="0" w:color="auto"/>
        <w:right w:val="none" w:sz="0" w:space="0" w:color="auto"/>
      </w:divBdr>
    </w:div>
    <w:div w:id="1324090838">
      <w:bodyDiv w:val="1"/>
      <w:marLeft w:val="0"/>
      <w:marRight w:val="0"/>
      <w:marTop w:val="0"/>
      <w:marBottom w:val="0"/>
      <w:divBdr>
        <w:top w:val="none" w:sz="0" w:space="0" w:color="auto"/>
        <w:left w:val="none" w:sz="0" w:space="0" w:color="auto"/>
        <w:bottom w:val="none" w:sz="0" w:space="0" w:color="auto"/>
        <w:right w:val="none" w:sz="0" w:space="0" w:color="auto"/>
      </w:divBdr>
    </w:div>
    <w:div w:id="1324894757">
      <w:bodyDiv w:val="1"/>
      <w:marLeft w:val="0"/>
      <w:marRight w:val="0"/>
      <w:marTop w:val="0"/>
      <w:marBottom w:val="0"/>
      <w:divBdr>
        <w:top w:val="none" w:sz="0" w:space="0" w:color="auto"/>
        <w:left w:val="none" w:sz="0" w:space="0" w:color="auto"/>
        <w:bottom w:val="none" w:sz="0" w:space="0" w:color="auto"/>
        <w:right w:val="none" w:sz="0" w:space="0" w:color="auto"/>
      </w:divBdr>
    </w:div>
    <w:div w:id="1324897113">
      <w:bodyDiv w:val="1"/>
      <w:marLeft w:val="0"/>
      <w:marRight w:val="0"/>
      <w:marTop w:val="0"/>
      <w:marBottom w:val="0"/>
      <w:divBdr>
        <w:top w:val="none" w:sz="0" w:space="0" w:color="auto"/>
        <w:left w:val="none" w:sz="0" w:space="0" w:color="auto"/>
        <w:bottom w:val="none" w:sz="0" w:space="0" w:color="auto"/>
        <w:right w:val="none" w:sz="0" w:space="0" w:color="auto"/>
      </w:divBdr>
    </w:div>
    <w:div w:id="1325549088">
      <w:bodyDiv w:val="1"/>
      <w:marLeft w:val="0"/>
      <w:marRight w:val="0"/>
      <w:marTop w:val="0"/>
      <w:marBottom w:val="0"/>
      <w:divBdr>
        <w:top w:val="none" w:sz="0" w:space="0" w:color="auto"/>
        <w:left w:val="none" w:sz="0" w:space="0" w:color="auto"/>
        <w:bottom w:val="none" w:sz="0" w:space="0" w:color="auto"/>
        <w:right w:val="none" w:sz="0" w:space="0" w:color="auto"/>
      </w:divBdr>
    </w:div>
    <w:div w:id="1325940260">
      <w:bodyDiv w:val="1"/>
      <w:marLeft w:val="0"/>
      <w:marRight w:val="0"/>
      <w:marTop w:val="0"/>
      <w:marBottom w:val="0"/>
      <w:divBdr>
        <w:top w:val="none" w:sz="0" w:space="0" w:color="auto"/>
        <w:left w:val="none" w:sz="0" w:space="0" w:color="auto"/>
        <w:bottom w:val="none" w:sz="0" w:space="0" w:color="auto"/>
        <w:right w:val="none" w:sz="0" w:space="0" w:color="auto"/>
      </w:divBdr>
    </w:div>
    <w:div w:id="1326470881">
      <w:bodyDiv w:val="1"/>
      <w:marLeft w:val="0"/>
      <w:marRight w:val="0"/>
      <w:marTop w:val="0"/>
      <w:marBottom w:val="0"/>
      <w:divBdr>
        <w:top w:val="none" w:sz="0" w:space="0" w:color="auto"/>
        <w:left w:val="none" w:sz="0" w:space="0" w:color="auto"/>
        <w:bottom w:val="none" w:sz="0" w:space="0" w:color="auto"/>
        <w:right w:val="none" w:sz="0" w:space="0" w:color="auto"/>
      </w:divBdr>
    </w:div>
    <w:div w:id="1326742727">
      <w:bodyDiv w:val="1"/>
      <w:marLeft w:val="0"/>
      <w:marRight w:val="0"/>
      <w:marTop w:val="0"/>
      <w:marBottom w:val="0"/>
      <w:divBdr>
        <w:top w:val="none" w:sz="0" w:space="0" w:color="auto"/>
        <w:left w:val="none" w:sz="0" w:space="0" w:color="auto"/>
        <w:bottom w:val="none" w:sz="0" w:space="0" w:color="auto"/>
        <w:right w:val="none" w:sz="0" w:space="0" w:color="auto"/>
      </w:divBdr>
    </w:div>
    <w:div w:id="1326787108">
      <w:bodyDiv w:val="1"/>
      <w:marLeft w:val="0"/>
      <w:marRight w:val="0"/>
      <w:marTop w:val="0"/>
      <w:marBottom w:val="0"/>
      <w:divBdr>
        <w:top w:val="none" w:sz="0" w:space="0" w:color="auto"/>
        <w:left w:val="none" w:sz="0" w:space="0" w:color="auto"/>
        <w:bottom w:val="none" w:sz="0" w:space="0" w:color="auto"/>
        <w:right w:val="none" w:sz="0" w:space="0" w:color="auto"/>
      </w:divBdr>
    </w:div>
    <w:div w:id="1328480268">
      <w:bodyDiv w:val="1"/>
      <w:marLeft w:val="0"/>
      <w:marRight w:val="0"/>
      <w:marTop w:val="0"/>
      <w:marBottom w:val="0"/>
      <w:divBdr>
        <w:top w:val="none" w:sz="0" w:space="0" w:color="auto"/>
        <w:left w:val="none" w:sz="0" w:space="0" w:color="auto"/>
        <w:bottom w:val="none" w:sz="0" w:space="0" w:color="auto"/>
        <w:right w:val="none" w:sz="0" w:space="0" w:color="auto"/>
      </w:divBdr>
    </w:div>
    <w:div w:id="1328747011">
      <w:bodyDiv w:val="1"/>
      <w:marLeft w:val="0"/>
      <w:marRight w:val="0"/>
      <w:marTop w:val="0"/>
      <w:marBottom w:val="0"/>
      <w:divBdr>
        <w:top w:val="none" w:sz="0" w:space="0" w:color="auto"/>
        <w:left w:val="none" w:sz="0" w:space="0" w:color="auto"/>
        <w:bottom w:val="none" w:sz="0" w:space="0" w:color="auto"/>
        <w:right w:val="none" w:sz="0" w:space="0" w:color="auto"/>
      </w:divBdr>
    </w:div>
    <w:div w:id="1328897233">
      <w:bodyDiv w:val="1"/>
      <w:marLeft w:val="0"/>
      <w:marRight w:val="0"/>
      <w:marTop w:val="0"/>
      <w:marBottom w:val="0"/>
      <w:divBdr>
        <w:top w:val="none" w:sz="0" w:space="0" w:color="auto"/>
        <w:left w:val="none" w:sz="0" w:space="0" w:color="auto"/>
        <w:bottom w:val="none" w:sz="0" w:space="0" w:color="auto"/>
        <w:right w:val="none" w:sz="0" w:space="0" w:color="auto"/>
      </w:divBdr>
    </w:div>
    <w:div w:id="1329014546">
      <w:bodyDiv w:val="1"/>
      <w:marLeft w:val="0"/>
      <w:marRight w:val="0"/>
      <w:marTop w:val="0"/>
      <w:marBottom w:val="0"/>
      <w:divBdr>
        <w:top w:val="none" w:sz="0" w:space="0" w:color="auto"/>
        <w:left w:val="none" w:sz="0" w:space="0" w:color="auto"/>
        <w:bottom w:val="none" w:sz="0" w:space="0" w:color="auto"/>
        <w:right w:val="none" w:sz="0" w:space="0" w:color="auto"/>
      </w:divBdr>
    </w:div>
    <w:div w:id="1329097738">
      <w:bodyDiv w:val="1"/>
      <w:marLeft w:val="0"/>
      <w:marRight w:val="0"/>
      <w:marTop w:val="0"/>
      <w:marBottom w:val="0"/>
      <w:divBdr>
        <w:top w:val="none" w:sz="0" w:space="0" w:color="auto"/>
        <w:left w:val="none" w:sz="0" w:space="0" w:color="auto"/>
        <w:bottom w:val="none" w:sz="0" w:space="0" w:color="auto"/>
        <w:right w:val="none" w:sz="0" w:space="0" w:color="auto"/>
      </w:divBdr>
    </w:div>
    <w:div w:id="1329284501">
      <w:bodyDiv w:val="1"/>
      <w:marLeft w:val="0"/>
      <w:marRight w:val="0"/>
      <w:marTop w:val="0"/>
      <w:marBottom w:val="0"/>
      <w:divBdr>
        <w:top w:val="none" w:sz="0" w:space="0" w:color="auto"/>
        <w:left w:val="none" w:sz="0" w:space="0" w:color="auto"/>
        <w:bottom w:val="none" w:sz="0" w:space="0" w:color="auto"/>
        <w:right w:val="none" w:sz="0" w:space="0" w:color="auto"/>
      </w:divBdr>
    </w:div>
    <w:div w:id="1329289280">
      <w:bodyDiv w:val="1"/>
      <w:marLeft w:val="0"/>
      <w:marRight w:val="0"/>
      <w:marTop w:val="0"/>
      <w:marBottom w:val="0"/>
      <w:divBdr>
        <w:top w:val="none" w:sz="0" w:space="0" w:color="auto"/>
        <w:left w:val="none" w:sz="0" w:space="0" w:color="auto"/>
        <w:bottom w:val="none" w:sz="0" w:space="0" w:color="auto"/>
        <w:right w:val="none" w:sz="0" w:space="0" w:color="auto"/>
      </w:divBdr>
    </w:div>
    <w:div w:id="1330400474">
      <w:bodyDiv w:val="1"/>
      <w:marLeft w:val="0"/>
      <w:marRight w:val="0"/>
      <w:marTop w:val="0"/>
      <w:marBottom w:val="0"/>
      <w:divBdr>
        <w:top w:val="none" w:sz="0" w:space="0" w:color="auto"/>
        <w:left w:val="none" w:sz="0" w:space="0" w:color="auto"/>
        <w:bottom w:val="none" w:sz="0" w:space="0" w:color="auto"/>
        <w:right w:val="none" w:sz="0" w:space="0" w:color="auto"/>
      </w:divBdr>
    </w:div>
    <w:div w:id="1331057266">
      <w:bodyDiv w:val="1"/>
      <w:marLeft w:val="0"/>
      <w:marRight w:val="0"/>
      <w:marTop w:val="0"/>
      <w:marBottom w:val="0"/>
      <w:divBdr>
        <w:top w:val="none" w:sz="0" w:space="0" w:color="auto"/>
        <w:left w:val="none" w:sz="0" w:space="0" w:color="auto"/>
        <w:bottom w:val="none" w:sz="0" w:space="0" w:color="auto"/>
        <w:right w:val="none" w:sz="0" w:space="0" w:color="auto"/>
      </w:divBdr>
    </w:div>
    <w:div w:id="1331180741">
      <w:bodyDiv w:val="1"/>
      <w:marLeft w:val="0"/>
      <w:marRight w:val="0"/>
      <w:marTop w:val="0"/>
      <w:marBottom w:val="0"/>
      <w:divBdr>
        <w:top w:val="none" w:sz="0" w:space="0" w:color="auto"/>
        <w:left w:val="none" w:sz="0" w:space="0" w:color="auto"/>
        <w:bottom w:val="none" w:sz="0" w:space="0" w:color="auto"/>
        <w:right w:val="none" w:sz="0" w:space="0" w:color="auto"/>
      </w:divBdr>
    </w:div>
    <w:div w:id="1331324382">
      <w:bodyDiv w:val="1"/>
      <w:marLeft w:val="0"/>
      <w:marRight w:val="0"/>
      <w:marTop w:val="0"/>
      <w:marBottom w:val="0"/>
      <w:divBdr>
        <w:top w:val="none" w:sz="0" w:space="0" w:color="auto"/>
        <w:left w:val="none" w:sz="0" w:space="0" w:color="auto"/>
        <w:bottom w:val="none" w:sz="0" w:space="0" w:color="auto"/>
        <w:right w:val="none" w:sz="0" w:space="0" w:color="auto"/>
      </w:divBdr>
    </w:div>
    <w:div w:id="1331713003">
      <w:bodyDiv w:val="1"/>
      <w:marLeft w:val="0"/>
      <w:marRight w:val="0"/>
      <w:marTop w:val="0"/>
      <w:marBottom w:val="0"/>
      <w:divBdr>
        <w:top w:val="none" w:sz="0" w:space="0" w:color="auto"/>
        <w:left w:val="none" w:sz="0" w:space="0" w:color="auto"/>
        <w:bottom w:val="none" w:sz="0" w:space="0" w:color="auto"/>
        <w:right w:val="none" w:sz="0" w:space="0" w:color="auto"/>
      </w:divBdr>
    </w:div>
    <w:div w:id="1332637564">
      <w:bodyDiv w:val="1"/>
      <w:marLeft w:val="0"/>
      <w:marRight w:val="0"/>
      <w:marTop w:val="0"/>
      <w:marBottom w:val="0"/>
      <w:divBdr>
        <w:top w:val="none" w:sz="0" w:space="0" w:color="auto"/>
        <w:left w:val="none" w:sz="0" w:space="0" w:color="auto"/>
        <w:bottom w:val="none" w:sz="0" w:space="0" w:color="auto"/>
        <w:right w:val="none" w:sz="0" w:space="0" w:color="auto"/>
      </w:divBdr>
    </w:div>
    <w:div w:id="1332684651">
      <w:bodyDiv w:val="1"/>
      <w:marLeft w:val="0"/>
      <w:marRight w:val="0"/>
      <w:marTop w:val="0"/>
      <w:marBottom w:val="0"/>
      <w:divBdr>
        <w:top w:val="none" w:sz="0" w:space="0" w:color="auto"/>
        <w:left w:val="none" w:sz="0" w:space="0" w:color="auto"/>
        <w:bottom w:val="none" w:sz="0" w:space="0" w:color="auto"/>
        <w:right w:val="none" w:sz="0" w:space="0" w:color="auto"/>
      </w:divBdr>
    </w:div>
    <w:div w:id="1332830691">
      <w:bodyDiv w:val="1"/>
      <w:marLeft w:val="0"/>
      <w:marRight w:val="0"/>
      <w:marTop w:val="0"/>
      <w:marBottom w:val="0"/>
      <w:divBdr>
        <w:top w:val="none" w:sz="0" w:space="0" w:color="auto"/>
        <w:left w:val="none" w:sz="0" w:space="0" w:color="auto"/>
        <w:bottom w:val="none" w:sz="0" w:space="0" w:color="auto"/>
        <w:right w:val="none" w:sz="0" w:space="0" w:color="auto"/>
      </w:divBdr>
    </w:div>
    <w:div w:id="1332837154">
      <w:bodyDiv w:val="1"/>
      <w:marLeft w:val="0"/>
      <w:marRight w:val="0"/>
      <w:marTop w:val="0"/>
      <w:marBottom w:val="0"/>
      <w:divBdr>
        <w:top w:val="none" w:sz="0" w:space="0" w:color="auto"/>
        <w:left w:val="none" w:sz="0" w:space="0" w:color="auto"/>
        <w:bottom w:val="none" w:sz="0" w:space="0" w:color="auto"/>
        <w:right w:val="none" w:sz="0" w:space="0" w:color="auto"/>
      </w:divBdr>
    </w:div>
    <w:div w:id="1332949740">
      <w:bodyDiv w:val="1"/>
      <w:marLeft w:val="0"/>
      <w:marRight w:val="0"/>
      <w:marTop w:val="0"/>
      <w:marBottom w:val="0"/>
      <w:divBdr>
        <w:top w:val="none" w:sz="0" w:space="0" w:color="auto"/>
        <w:left w:val="none" w:sz="0" w:space="0" w:color="auto"/>
        <w:bottom w:val="none" w:sz="0" w:space="0" w:color="auto"/>
        <w:right w:val="none" w:sz="0" w:space="0" w:color="auto"/>
      </w:divBdr>
    </w:div>
    <w:div w:id="1333606696">
      <w:bodyDiv w:val="1"/>
      <w:marLeft w:val="0"/>
      <w:marRight w:val="0"/>
      <w:marTop w:val="0"/>
      <w:marBottom w:val="0"/>
      <w:divBdr>
        <w:top w:val="none" w:sz="0" w:space="0" w:color="auto"/>
        <w:left w:val="none" w:sz="0" w:space="0" w:color="auto"/>
        <w:bottom w:val="none" w:sz="0" w:space="0" w:color="auto"/>
        <w:right w:val="none" w:sz="0" w:space="0" w:color="auto"/>
      </w:divBdr>
    </w:div>
    <w:div w:id="1334531017">
      <w:bodyDiv w:val="1"/>
      <w:marLeft w:val="0"/>
      <w:marRight w:val="0"/>
      <w:marTop w:val="0"/>
      <w:marBottom w:val="0"/>
      <w:divBdr>
        <w:top w:val="none" w:sz="0" w:space="0" w:color="auto"/>
        <w:left w:val="none" w:sz="0" w:space="0" w:color="auto"/>
        <w:bottom w:val="none" w:sz="0" w:space="0" w:color="auto"/>
        <w:right w:val="none" w:sz="0" w:space="0" w:color="auto"/>
      </w:divBdr>
    </w:div>
    <w:div w:id="1335650471">
      <w:bodyDiv w:val="1"/>
      <w:marLeft w:val="0"/>
      <w:marRight w:val="0"/>
      <w:marTop w:val="0"/>
      <w:marBottom w:val="0"/>
      <w:divBdr>
        <w:top w:val="none" w:sz="0" w:space="0" w:color="auto"/>
        <w:left w:val="none" w:sz="0" w:space="0" w:color="auto"/>
        <w:bottom w:val="none" w:sz="0" w:space="0" w:color="auto"/>
        <w:right w:val="none" w:sz="0" w:space="0" w:color="auto"/>
      </w:divBdr>
    </w:div>
    <w:div w:id="1335915339">
      <w:bodyDiv w:val="1"/>
      <w:marLeft w:val="0"/>
      <w:marRight w:val="0"/>
      <w:marTop w:val="0"/>
      <w:marBottom w:val="0"/>
      <w:divBdr>
        <w:top w:val="none" w:sz="0" w:space="0" w:color="auto"/>
        <w:left w:val="none" w:sz="0" w:space="0" w:color="auto"/>
        <w:bottom w:val="none" w:sz="0" w:space="0" w:color="auto"/>
        <w:right w:val="none" w:sz="0" w:space="0" w:color="auto"/>
      </w:divBdr>
    </w:div>
    <w:div w:id="1335959930">
      <w:bodyDiv w:val="1"/>
      <w:marLeft w:val="0"/>
      <w:marRight w:val="0"/>
      <w:marTop w:val="0"/>
      <w:marBottom w:val="0"/>
      <w:divBdr>
        <w:top w:val="none" w:sz="0" w:space="0" w:color="auto"/>
        <w:left w:val="none" w:sz="0" w:space="0" w:color="auto"/>
        <w:bottom w:val="none" w:sz="0" w:space="0" w:color="auto"/>
        <w:right w:val="none" w:sz="0" w:space="0" w:color="auto"/>
      </w:divBdr>
    </w:div>
    <w:div w:id="1336032360">
      <w:bodyDiv w:val="1"/>
      <w:marLeft w:val="0"/>
      <w:marRight w:val="0"/>
      <w:marTop w:val="0"/>
      <w:marBottom w:val="0"/>
      <w:divBdr>
        <w:top w:val="none" w:sz="0" w:space="0" w:color="auto"/>
        <w:left w:val="none" w:sz="0" w:space="0" w:color="auto"/>
        <w:bottom w:val="none" w:sz="0" w:space="0" w:color="auto"/>
        <w:right w:val="none" w:sz="0" w:space="0" w:color="auto"/>
      </w:divBdr>
    </w:div>
    <w:div w:id="1336112653">
      <w:bodyDiv w:val="1"/>
      <w:marLeft w:val="0"/>
      <w:marRight w:val="0"/>
      <w:marTop w:val="0"/>
      <w:marBottom w:val="0"/>
      <w:divBdr>
        <w:top w:val="none" w:sz="0" w:space="0" w:color="auto"/>
        <w:left w:val="none" w:sz="0" w:space="0" w:color="auto"/>
        <w:bottom w:val="none" w:sz="0" w:space="0" w:color="auto"/>
        <w:right w:val="none" w:sz="0" w:space="0" w:color="auto"/>
      </w:divBdr>
    </w:div>
    <w:div w:id="1336418635">
      <w:bodyDiv w:val="1"/>
      <w:marLeft w:val="0"/>
      <w:marRight w:val="0"/>
      <w:marTop w:val="0"/>
      <w:marBottom w:val="0"/>
      <w:divBdr>
        <w:top w:val="none" w:sz="0" w:space="0" w:color="auto"/>
        <w:left w:val="none" w:sz="0" w:space="0" w:color="auto"/>
        <w:bottom w:val="none" w:sz="0" w:space="0" w:color="auto"/>
        <w:right w:val="none" w:sz="0" w:space="0" w:color="auto"/>
      </w:divBdr>
    </w:div>
    <w:div w:id="1336804643">
      <w:bodyDiv w:val="1"/>
      <w:marLeft w:val="0"/>
      <w:marRight w:val="0"/>
      <w:marTop w:val="0"/>
      <w:marBottom w:val="0"/>
      <w:divBdr>
        <w:top w:val="none" w:sz="0" w:space="0" w:color="auto"/>
        <w:left w:val="none" w:sz="0" w:space="0" w:color="auto"/>
        <w:bottom w:val="none" w:sz="0" w:space="0" w:color="auto"/>
        <w:right w:val="none" w:sz="0" w:space="0" w:color="auto"/>
      </w:divBdr>
    </w:div>
    <w:div w:id="1337610746">
      <w:bodyDiv w:val="1"/>
      <w:marLeft w:val="0"/>
      <w:marRight w:val="0"/>
      <w:marTop w:val="0"/>
      <w:marBottom w:val="0"/>
      <w:divBdr>
        <w:top w:val="none" w:sz="0" w:space="0" w:color="auto"/>
        <w:left w:val="none" w:sz="0" w:space="0" w:color="auto"/>
        <w:bottom w:val="none" w:sz="0" w:space="0" w:color="auto"/>
        <w:right w:val="none" w:sz="0" w:space="0" w:color="auto"/>
      </w:divBdr>
    </w:div>
    <w:div w:id="1338387644">
      <w:bodyDiv w:val="1"/>
      <w:marLeft w:val="0"/>
      <w:marRight w:val="0"/>
      <w:marTop w:val="0"/>
      <w:marBottom w:val="0"/>
      <w:divBdr>
        <w:top w:val="none" w:sz="0" w:space="0" w:color="auto"/>
        <w:left w:val="none" w:sz="0" w:space="0" w:color="auto"/>
        <w:bottom w:val="none" w:sz="0" w:space="0" w:color="auto"/>
        <w:right w:val="none" w:sz="0" w:space="0" w:color="auto"/>
      </w:divBdr>
    </w:div>
    <w:div w:id="1339383399">
      <w:bodyDiv w:val="1"/>
      <w:marLeft w:val="0"/>
      <w:marRight w:val="0"/>
      <w:marTop w:val="0"/>
      <w:marBottom w:val="0"/>
      <w:divBdr>
        <w:top w:val="none" w:sz="0" w:space="0" w:color="auto"/>
        <w:left w:val="none" w:sz="0" w:space="0" w:color="auto"/>
        <w:bottom w:val="none" w:sz="0" w:space="0" w:color="auto"/>
        <w:right w:val="none" w:sz="0" w:space="0" w:color="auto"/>
      </w:divBdr>
    </w:div>
    <w:div w:id="1339456824">
      <w:bodyDiv w:val="1"/>
      <w:marLeft w:val="0"/>
      <w:marRight w:val="0"/>
      <w:marTop w:val="0"/>
      <w:marBottom w:val="0"/>
      <w:divBdr>
        <w:top w:val="none" w:sz="0" w:space="0" w:color="auto"/>
        <w:left w:val="none" w:sz="0" w:space="0" w:color="auto"/>
        <w:bottom w:val="none" w:sz="0" w:space="0" w:color="auto"/>
        <w:right w:val="none" w:sz="0" w:space="0" w:color="auto"/>
      </w:divBdr>
    </w:div>
    <w:div w:id="1340347964">
      <w:bodyDiv w:val="1"/>
      <w:marLeft w:val="0"/>
      <w:marRight w:val="0"/>
      <w:marTop w:val="0"/>
      <w:marBottom w:val="0"/>
      <w:divBdr>
        <w:top w:val="none" w:sz="0" w:space="0" w:color="auto"/>
        <w:left w:val="none" w:sz="0" w:space="0" w:color="auto"/>
        <w:bottom w:val="none" w:sz="0" w:space="0" w:color="auto"/>
        <w:right w:val="none" w:sz="0" w:space="0" w:color="auto"/>
      </w:divBdr>
    </w:div>
    <w:div w:id="1341086343">
      <w:bodyDiv w:val="1"/>
      <w:marLeft w:val="0"/>
      <w:marRight w:val="0"/>
      <w:marTop w:val="0"/>
      <w:marBottom w:val="0"/>
      <w:divBdr>
        <w:top w:val="none" w:sz="0" w:space="0" w:color="auto"/>
        <w:left w:val="none" w:sz="0" w:space="0" w:color="auto"/>
        <w:bottom w:val="none" w:sz="0" w:space="0" w:color="auto"/>
        <w:right w:val="none" w:sz="0" w:space="0" w:color="auto"/>
      </w:divBdr>
    </w:div>
    <w:div w:id="1341270574">
      <w:bodyDiv w:val="1"/>
      <w:marLeft w:val="0"/>
      <w:marRight w:val="0"/>
      <w:marTop w:val="0"/>
      <w:marBottom w:val="0"/>
      <w:divBdr>
        <w:top w:val="none" w:sz="0" w:space="0" w:color="auto"/>
        <w:left w:val="none" w:sz="0" w:space="0" w:color="auto"/>
        <w:bottom w:val="none" w:sz="0" w:space="0" w:color="auto"/>
        <w:right w:val="none" w:sz="0" w:space="0" w:color="auto"/>
      </w:divBdr>
    </w:div>
    <w:div w:id="1341279679">
      <w:bodyDiv w:val="1"/>
      <w:marLeft w:val="0"/>
      <w:marRight w:val="0"/>
      <w:marTop w:val="0"/>
      <w:marBottom w:val="0"/>
      <w:divBdr>
        <w:top w:val="none" w:sz="0" w:space="0" w:color="auto"/>
        <w:left w:val="none" w:sz="0" w:space="0" w:color="auto"/>
        <w:bottom w:val="none" w:sz="0" w:space="0" w:color="auto"/>
        <w:right w:val="none" w:sz="0" w:space="0" w:color="auto"/>
      </w:divBdr>
    </w:div>
    <w:div w:id="1341543318">
      <w:bodyDiv w:val="1"/>
      <w:marLeft w:val="0"/>
      <w:marRight w:val="0"/>
      <w:marTop w:val="0"/>
      <w:marBottom w:val="0"/>
      <w:divBdr>
        <w:top w:val="none" w:sz="0" w:space="0" w:color="auto"/>
        <w:left w:val="none" w:sz="0" w:space="0" w:color="auto"/>
        <w:bottom w:val="none" w:sz="0" w:space="0" w:color="auto"/>
        <w:right w:val="none" w:sz="0" w:space="0" w:color="auto"/>
      </w:divBdr>
    </w:div>
    <w:div w:id="1342127757">
      <w:bodyDiv w:val="1"/>
      <w:marLeft w:val="0"/>
      <w:marRight w:val="0"/>
      <w:marTop w:val="0"/>
      <w:marBottom w:val="0"/>
      <w:divBdr>
        <w:top w:val="none" w:sz="0" w:space="0" w:color="auto"/>
        <w:left w:val="none" w:sz="0" w:space="0" w:color="auto"/>
        <w:bottom w:val="none" w:sz="0" w:space="0" w:color="auto"/>
        <w:right w:val="none" w:sz="0" w:space="0" w:color="auto"/>
      </w:divBdr>
    </w:div>
    <w:div w:id="1342440100">
      <w:bodyDiv w:val="1"/>
      <w:marLeft w:val="0"/>
      <w:marRight w:val="0"/>
      <w:marTop w:val="0"/>
      <w:marBottom w:val="0"/>
      <w:divBdr>
        <w:top w:val="none" w:sz="0" w:space="0" w:color="auto"/>
        <w:left w:val="none" w:sz="0" w:space="0" w:color="auto"/>
        <w:bottom w:val="none" w:sz="0" w:space="0" w:color="auto"/>
        <w:right w:val="none" w:sz="0" w:space="0" w:color="auto"/>
      </w:divBdr>
    </w:div>
    <w:div w:id="1342707728">
      <w:bodyDiv w:val="1"/>
      <w:marLeft w:val="0"/>
      <w:marRight w:val="0"/>
      <w:marTop w:val="0"/>
      <w:marBottom w:val="0"/>
      <w:divBdr>
        <w:top w:val="none" w:sz="0" w:space="0" w:color="auto"/>
        <w:left w:val="none" w:sz="0" w:space="0" w:color="auto"/>
        <w:bottom w:val="none" w:sz="0" w:space="0" w:color="auto"/>
        <w:right w:val="none" w:sz="0" w:space="0" w:color="auto"/>
      </w:divBdr>
    </w:div>
    <w:div w:id="1343120035">
      <w:bodyDiv w:val="1"/>
      <w:marLeft w:val="0"/>
      <w:marRight w:val="0"/>
      <w:marTop w:val="0"/>
      <w:marBottom w:val="0"/>
      <w:divBdr>
        <w:top w:val="none" w:sz="0" w:space="0" w:color="auto"/>
        <w:left w:val="none" w:sz="0" w:space="0" w:color="auto"/>
        <w:bottom w:val="none" w:sz="0" w:space="0" w:color="auto"/>
        <w:right w:val="none" w:sz="0" w:space="0" w:color="auto"/>
      </w:divBdr>
    </w:div>
    <w:div w:id="1343554463">
      <w:bodyDiv w:val="1"/>
      <w:marLeft w:val="0"/>
      <w:marRight w:val="0"/>
      <w:marTop w:val="0"/>
      <w:marBottom w:val="0"/>
      <w:divBdr>
        <w:top w:val="none" w:sz="0" w:space="0" w:color="auto"/>
        <w:left w:val="none" w:sz="0" w:space="0" w:color="auto"/>
        <w:bottom w:val="none" w:sz="0" w:space="0" w:color="auto"/>
        <w:right w:val="none" w:sz="0" w:space="0" w:color="auto"/>
      </w:divBdr>
    </w:div>
    <w:div w:id="1343705768">
      <w:bodyDiv w:val="1"/>
      <w:marLeft w:val="0"/>
      <w:marRight w:val="0"/>
      <w:marTop w:val="0"/>
      <w:marBottom w:val="0"/>
      <w:divBdr>
        <w:top w:val="none" w:sz="0" w:space="0" w:color="auto"/>
        <w:left w:val="none" w:sz="0" w:space="0" w:color="auto"/>
        <w:bottom w:val="none" w:sz="0" w:space="0" w:color="auto"/>
        <w:right w:val="none" w:sz="0" w:space="0" w:color="auto"/>
      </w:divBdr>
    </w:div>
    <w:div w:id="1344287244">
      <w:bodyDiv w:val="1"/>
      <w:marLeft w:val="0"/>
      <w:marRight w:val="0"/>
      <w:marTop w:val="0"/>
      <w:marBottom w:val="0"/>
      <w:divBdr>
        <w:top w:val="none" w:sz="0" w:space="0" w:color="auto"/>
        <w:left w:val="none" w:sz="0" w:space="0" w:color="auto"/>
        <w:bottom w:val="none" w:sz="0" w:space="0" w:color="auto"/>
        <w:right w:val="none" w:sz="0" w:space="0" w:color="auto"/>
      </w:divBdr>
    </w:div>
    <w:div w:id="1344551673">
      <w:bodyDiv w:val="1"/>
      <w:marLeft w:val="0"/>
      <w:marRight w:val="0"/>
      <w:marTop w:val="0"/>
      <w:marBottom w:val="0"/>
      <w:divBdr>
        <w:top w:val="none" w:sz="0" w:space="0" w:color="auto"/>
        <w:left w:val="none" w:sz="0" w:space="0" w:color="auto"/>
        <w:bottom w:val="none" w:sz="0" w:space="0" w:color="auto"/>
        <w:right w:val="none" w:sz="0" w:space="0" w:color="auto"/>
      </w:divBdr>
    </w:div>
    <w:div w:id="1344822017">
      <w:bodyDiv w:val="1"/>
      <w:marLeft w:val="0"/>
      <w:marRight w:val="0"/>
      <w:marTop w:val="0"/>
      <w:marBottom w:val="0"/>
      <w:divBdr>
        <w:top w:val="none" w:sz="0" w:space="0" w:color="auto"/>
        <w:left w:val="none" w:sz="0" w:space="0" w:color="auto"/>
        <w:bottom w:val="none" w:sz="0" w:space="0" w:color="auto"/>
        <w:right w:val="none" w:sz="0" w:space="0" w:color="auto"/>
      </w:divBdr>
    </w:div>
    <w:div w:id="1344823100">
      <w:bodyDiv w:val="1"/>
      <w:marLeft w:val="0"/>
      <w:marRight w:val="0"/>
      <w:marTop w:val="0"/>
      <w:marBottom w:val="0"/>
      <w:divBdr>
        <w:top w:val="none" w:sz="0" w:space="0" w:color="auto"/>
        <w:left w:val="none" w:sz="0" w:space="0" w:color="auto"/>
        <w:bottom w:val="none" w:sz="0" w:space="0" w:color="auto"/>
        <w:right w:val="none" w:sz="0" w:space="0" w:color="auto"/>
      </w:divBdr>
    </w:div>
    <w:div w:id="1344823530">
      <w:bodyDiv w:val="1"/>
      <w:marLeft w:val="0"/>
      <w:marRight w:val="0"/>
      <w:marTop w:val="0"/>
      <w:marBottom w:val="0"/>
      <w:divBdr>
        <w:top w:val="none" w:sz="0" w:space="0" w:color="auto"/>
        <w:left w:val="none" w:sz="0" w:space="0" w:color="auto"/>
        <w:bottom w:val="none" w:sz="0" w:space="0" w:color="auto"/>
        <w:right w:val="none" w:sz="0" w:space="0" w:color="auto"/>
      </w:divBdr>
    </w:div>
    <w:div w:id="1345091184">
      <w:bodyDiv w:val="1"/>
      <w:marLeft w:val="0"/>
      <w:marRight w:val="0"/>
      <w:marTop w:val="0"/>
      <w:marBottom w:val="0"/>
      <w:divBdr>
        <w:top w:val="none" w:sz="0" w:space="0" w:color="auto"/>
        <w:left w:val="none" w:sz="0" w:space="0" w:color="auto"/>
        <w:bottom w:val="none" w:sz="0" w:space="0" w:color="auto"/>
        <w:right w:val="none" w:sz="0" w:space="0" w:color="auto"/>
      </w:divBdr>
    </w:div>
    <w:div w:id="1345328020">
      <w:bodyDiv w:val="1"/>
      <w:marLeft w:val="0"/>
      <w:marRight w:val="0"/>
      <w:marTop w:val="0"/>
      <w:marBottom w:val="0"/>
      <w:divBdr>
        <w:top w:val="none" w:sz="0" w:space="0" w:color="auto"/>
        <w:left w:val="none" w:sz="0" w:space="0" w:color="auto"/>
        <w:bottom w:val="none" w:sz="0" w:space="0" w:color="auto"/>
        <w:right w:val="none" w:sz="0" w:space="0" w:color="auto"/>
      </w:divBdr>
    </w:div>
    <w:div w:id="1345399923">
      <w:bodyDiv w:val="1"/>
      <w:marLeft w:val="0"/>
      <w:marRight w:val="0"/>
      <w:marTop w:val="0"/>
      <w:marBottom w:val="0"/>
      <w:divBdr>
        <w:top w:val="none" w:sz="0" w:space="0" w:color="auto"/>
        <w:left w:val="none" w:sz="0" w:space="0" w:color="auto"/>
        <w:bottom w:val="none" w:sz="0" w:space="0" w:color="auto"/>
        <w:right w:val="none" w:sz="0" w:space="0" w:color="auto"/>
      </w:divBdr>
    </w:div>
    <w:div w:id="1345551315">
      <w:bodyDiv w:val="1"/>
      <w:marLeft w:val="0"/>
      <w:marRight w:val="0"/>
      <w:marTop w:val="0"/>
      <w:marBottom w:val="0"/>
      <w:divBdr>
        <w:top w:val="none" w:sz="0" w:space="0" w:color="auto"/>
        <w:left w:val="none" w:sz="0" w:space="0" w:color="auto"/>
        <w:bottom w:val="none" w:sz="0" w:space="0" w:color="auto"/>
        <w:right w:val="none" w:sz="0" w:space="0" w:color="auto"/>
      </w:divBdr>
    </w:div>
    <w:div w:id="1345670119">
      <w:bodyDiv w:val="1"/>
      <w:marLeft w:val="0"/>
      <w:marRight w:val="0"/>
      <w:marTop w:val="0"/>
      <w:marBottom w:val="0"/>
      <w:divBdr>
        <w:top w:val="none" w:sz="0" w:space="0" w:color="auto"/>
        <w:left w:val="none" w:sz="0" w:space="0" w:color="auto"/>
        <w:bottom w:val="none" w:sz="0" w:space="0" w:color="auto"/>
        <w:right w:val="none" w:sz="0" w:space="0" w:color="auto"/>
      </w:divBdr>
    </w:div>
    <w:div w:id="1346975749">
      <w:bodyDiv w:val="1"/>
      <w:marLeft w:val="0"/>
      <w:marRight w:val="0"/>
      <w:marTop w:val="0"/>
      <w:marBottom w:val="0"/>
      <w:divBdr>
        <w:top w:val="none" w:sz="0" w:space="0" w:color="auto"/>
        <w:left w:val="none" w:sz="0" w:space="0" w:color="auto"/>
        <w:bottom w:val="none" w:sz="0" w:space="0" w:color="auto"/>
        <w:right w:val="none" w:sz="0" w:space="0" w:color="auto"/>
      </w:divBdr>
    </w:div>
    <w:div w:id="1347170652">
      <w:bodyDiv w:val="1"/>
      <w:marLeft w:val="0"/>
      <w:marRight w:val="0"/>
      <w:marTop w:val="0"/>
      <w:marBottom w:val="0"/>
      <w:divBdr>
        <w:top w:val="none" w:sz="0" w:space="0" w:color="auto"/>
        <w:left w:val="none" w:sz="0" w:space="0" w:color="auto"/>
        <w:bottom w:val="none" w:sz="0" w:space="0" w:color="auto"/>
        <w:right w:val="none" w:sz="0" w:space="0" w:color="auto"/>
      </w:divBdr>
    </w:div>
    <w:div w:id="1347564136">
      <w:bodyDiv w:val="1"/>
      <w:marLeft w:val="0"/>
      <w:marRight w:val="0"/>
      <w:marTop w:val="0"/>
      <w:marBottom w:val="0"/>
      <w:divBdr>
        <w:top w:val="none" w:sz="0" w:space="0" w:color="auto"/>
        <w:left w:val="none" w:sz="0" w:space="0" w:color="auto"/>
        <w:bottom w:val="none" w:sz="0" w:space="0" w:color="auto"/>
        <w:right w:val="none" w:sz="0" w:space="0" w:color="auto"/>
      </w:divBdr>
    </w:div>
    <w:div w:id="1347899824">
      <w:bodyDiv w:val="1"/>
      <w:marLeft w:val="0"/>
      <w:marRight w:val="0"/>
      <w:marTop w:val="0"/>
      <w:marBottom w:val="0"/>
      <w:divBdr>
        <w:top w:val="none" w:sz="0" w:space="0" w:color="auto"/>
        <w:left w:val="none" w:sz="0" w:space="0" w:color="auto"/>
        <w:bottom w:val="none" w:sz="0" w:space="0" w:color="auto"/>
        <w:right w:val="none" w:sz="0" w:space="0" w:color="auto"/>
      </w:divBdr>
    </w:div>
    <w:div w:id="1347947119">
      <w:bodyDiv w:val="1"/>
      <w:marLeft w:val="0"/>
      <w:marRight w:val="0"/>
      <w:marTop w:val="0"/>
      <w:marBottom w:val="0"/>
      <w:divBdr>
        <w:top w:val="none" w:sz="0" w:space="0" w:color="auto"/>
        <w:left w:val="none" w:sz="0" w:space="0" w:color="auto"/>
        <w:bottom w:val="none" w:sz="0" w:space="0" w:color="auto"/>
        <w:right w:val="none" w:sz="0" w:space="0" w:color="auto"/>
      </w:divBdr>
    </w:div>
    <w:div w:id="1347974676">
      <w:bodyDiv w:val="1"/>
      <w:marLeft w:val="0"/>
      <w:marRight w:val="0"/>
      <w:marTop w:val="0"/>
      <w:marBottom w:val="0"/>
      <w:divBdr>
        <w:top w:val="none" w:sz="0" w:space="0" w:color="auto"/>
        <w:left w:val="none" w:sz="0" w:space="0" w:color="auto"/>
        <w:bottom w:val="none" w:sz="0" w:space="0" w:color="auto"/>
        <w:right w:val="none" w:sz="0" w:space="0" w:color="auto"/>
      </w:divBdr>
    </w:div>
    <w:div w:id="1348210992">
      <w:bodyDiv w:val="1"/>
      <w:marLeft w:val="0"/>
      <w:marRight w:val="0"/>
      <w:marTop w:val="0"/>
      <w:marBottom w:val="0"/>
      <w:divBdr>
        <w:top w:val="none" w:sz="0" w:space="0" w:color="auto"/>
        <w:left w:val="none" w:sz="0" w:space="0" w:color="auto"/>
        <w:bottom w:val="none" w:sz="0" w:space="0" w:color="auto"/>
        <w:right w:val="none" w:sz="0" w:space="0" w:color="auto"/>
      </w:divBdr>
    </w:div>
    <w:div w:id="1348285553">
      <w:bodyDiv w:val="1"/>
      <w:marLeft w:val="0"/>
      <w:marRight w:val="0"/>
      <w:marTop w:val="0"/>
      <w:marBottom w:val="0"/>
      <w:divBdr>
        <w:top w:val="none" w:sz="0" w:space="0" w:color="auto"/>
        <w:left w:val="none" w:sz="0" w:space="0" w:color="auto"/>
        <w:bottom w:val="none" w:sz="0" w:space="0" w:color="auto"/>
        <w:right w:val="none" w:sz="0" w:space="0" w:color="auto"/>
      </w:divBdr>
    </w:div>
    <w:div w:id="1348797131">
      <w:bodyDiv w:val="1"/>
      <w:marLeft w:val="0"/>
      <w:marRight w:val="0"/>
      <w:marTop w:val="0"/>
      <w:marBottom w:val="0"/>
      <w:divBdr>
        <w:top w:val="none" w:sz="0" w:space="0" w:color="auto"/>
        <w:left w:val="none" w:sz="0" w:space="0" w:color="auto"/>
        <w:bottom w:val="none" w:sz="0" w:space="0" w:color="auto"/>
        <w:right w:val="none" w:sz="0" w:space="0" w:color="auto"/>
      </w:divBdr>
    </w:div>
    <w:div w:id="1349016653">
      <w:bodyDiv w:val="1"/>
      <w:marLeft w:val="0"/>
      <w:marRight w:val="0"/>
      <w:marTop w:val="0"/>
      <w:marBottom w:val="0"/>
      <w:divBdr>
        <w:top w:val="none" w:sz="0" w:space="0" w:color="auto"/>
        <w:left w:val="none" w:sz="0" w:space="0" w:color="auto"/>
        <w:bottom w:val="none" w:sz="0" w:space="0" w:color="auto"/>
        <w:right w:val="none" w:sz="0" w:space="0" w:color="auto"/>
      </w:divBdr>
    </w:div>
    <w:div w:id="1349216383">
      <w:bodyDiv w:val="1"/>
      <w:marLeft w:val="0"/>
      <w:marRight w:val="0"/>
      <w:marTop w:val="0"/>
      <w:marBottom w:val="0"/>
      <w:divBdr>
        <w:top w:val="none" w:sz="0" w:space="0" w:color="auto"/>
        <w:left w:val="none" w:sz="0" w:space="0" w:color="auto"/>
        <w:bottom w:val="none" w:sz="0" w:space="0" w:color="auto"/>
        <w:right w:val="none" w:sz="0" w:space="0" w:color="auto"/>
      </w:divBdr>
    </w:div>
    <w:div w:id="1349406473">
      <w:bodyDiv w:val="1"/>
      <w:marLeft w:val="0"/>
      <w:marRight w:val="0"/>
      <w:marTop w:val="0"/>
      <w:marBottom w:val="0"/>
      <w:divBdr>
        <w:top w:val="none" w:sz="0" w:space="0" w:color="auto"/>
        <w:left w:val="none" w:sz="0" w:space="0" w:color="auto"/>
        <w:bottom w:val="none" w:sz="0" w:space="0" w:color="auto"/>
        <w:right w:val="none" w:sz="0" w:space="0" w:color="auto"/>
      </w:divBdr>
    </w:div>
    <w:div w:id="1349911673">
      <w:bodyDiv w:val="1"/>
      <w:marLeft w:val="0"/>
      <w:marRight w:val="0"/>
      <w:marTop w:val="0"/>
      <w:marBottom w:val="0"/>
      <w:divBdr>
        <w:top w:val="none" w:sz="0" w:space="0" w:color="auto"/>
        <w:left w:val="none" w:sz="0" w:space="0" w:color="auto"/>
        <w:bottom w:val="none" w:sz="0" w:space="0" w:color="auto"/>
        <w:right w:val="none" w:sz="0" w:space="0" w:color="auto"/>
      </w:divBdr>
    </w:div>
    <w:div w:id="1350371958">
      <w:bodyDiv w:val="1"/>
      <w:marLeft w:val="0"/>
      <w:marRight w:val="0"/>
      <w:marTop w:val="0"/>
      <w:marBottom w:val="0"/>
      <w:divBdr>
        <w:top w:val="none" w:sz="0" w:space="0" w:color="auto"/>
        <w:left w:val="none" w:sz="0" w:space="0" w:color="auto"/>
        <w:bottom w:val="none" w:sz="0" w:space="0" w:color="auto"/>
        <w:right w:val="none" w:sz="0" w:space="0" w:color="auto"/>
      </w:divBdr>
    </w:div>
    <w:div w:id="1350764515">
      <w:bodyDiv w:val="1"/>
      <w:marLeft w:val="0"/>
      <w:marRight w:val="0"/>
      <w:marTop w:val="0"/>
      <w:marBottom w:val="0"/>
      <w:divBdr>
        <w:top w:val="none" w:sz="0" w:space="0" w:color="auto"/>
        <w:left w:val="none" w:sz="0" w:space="0" w:color="auto"/>
        <w:bottom w:val="none" w:sz="0" w:space="0" w:color="auto"/>
        <w:right w:val="none" w:sz="0" w:space="0" w:color="auto"/>
      </w:divBdr>
    </w:div>
    <w:div w:id="1350794499">
      <w:bodyDiv w:val="1"/>
      <w:marLeft w:val="0"/>
      <w:marRight w:val="0"/>
      <w:marTop w:val="0"/>
      <w:marBottom w:val="0"/>
      <w:divBdr>
        <w:top w:val="none" w:sz="0" w:space="0" w:color="auto"/>
        <w:left w:val="none" w:sz="0" w:space="0" w:color="auto"/>
        <w:bottom w:val="none" w:sz="0" w:space="0" w:color="auto"/>
        <w:right w:val="none" w:sz="0" w:space="0" w:color="auto"/>
      </w:divBdr>
    </w:div>
    <w:div w:id="1350832404">
      <w:bodyDiv w:val="1"/>
      <w:marLeft w:val="0"/>
      <w:marRight w:val="0"/>
      <w:marTop w:val="0"/>
      <w:marBottom w:val="0"/>
      <w:divBdr>
        <w:top w:val="none" w:sz="0" w:space="0" w:color="auto"/>
        <w:left w:val="none" w:sz="0" w:space="0" w:color="auto"/>
        <w:bottom w:val="none" w:sz="0" w:space="0" w:color="auto"/>
        <w:right w:val="none" w:sz="0" w:space="0" w:color="auto"/>
      </w:divBdr>
    </w:div>
    <w:div w:id="1351487166">
      <w:bodyDiv w:val="1"/>
      <w:marLeft w:val="0"/>
      <w:marRight w:val="0"/>
      <w:marTop w:val="0"/>
      <w:marBottom w:val="0"/>
      <w:divBdr>
        <w:top w:val="none" w:sz="0" w:space="0" w:color="auto"/>
        <w:left w:val="none" w:sz="0" w:space="0" w:color="auto"/>
        <w:bottom w:val="none" w:sz="0" w:space="0" w:color="auto"/>
        <w:right w:val="none" w:sz="0" w:space="0" w:color="auto"/>
      </w:divBdr>
    </w:div>
    <w:div w:id="1351683160">
      <w:bodyDiv w:val="1"/>
      <w:marLeft w:val="0"/>
      <w:marRight w:val="0"/>
      <w:marTop w:val="0"/>
      <w:marBottom w:val="0"/>
      <w:divBdr>
        <w:top w:val="none" w:sz="0" w:space="0" w:color="auto"/>
        <w:left w:val="none" w:sz="0" w:space="0" w:color="auto"/>
        <w:bottom w:val="none" w:sz="0" w:space="0" w:color="auto"/>
        <w:right w:val="none" w:sz="0" w:space="0" w:color="auto"/>
      </w:divBdr>
    </w:div>
    <w:div w:id="1352226270">
      <w:bodyDiv w:val="1"/>
      <w:marLeft w:val="0"/>
      <w:marRight w:val="0"/>
      <w:marTop w:val="0"/>
      <w:marBottom w:val="0"/>
      <w:divBdr>
        <w:top w:val="none" w:sz="0" w:space="0" w:color="auto"/>
        <w:left w:val="none" w:sz="0" w:space="0" w:color="auto"/>
        <w:bottom w:val="none" w:sz="0" w:space="0" w:color="auto"/>
        <w:right w:val="none" w:sz="0" w:space="0" w:color="auto"/>
      </w:divBdr>
    </w:div>
    <w:div w:id="1352487372">
      <w:bodyDiv w:val="1"/>
      <w:marLeft w:val="0"/>
      <w:marRight w:val="0"/>
      <w:marTop w:val="0"/>
      <w:marBottom w:val="0"/>
      <w:divBdr>
        <w:top w:val="none" w:sz="0" w:space="0" w:color="auto"/>
        <w:left w:val="none" w:sz="0" w:space="0" w:color="auto"/>
        <w:bottom w:val="none" w:sz="0" w:space="0" w:color="auto"/>
        <w:right w:val="none" w:sz="0" w:space="0" w:color="auto"/>
      </w:divBdr>
    </w:div>
    <w:div w:id="1352490326">
      <w:bodyDiv w:val="1"/>
      <w:marLeft w:val="0"/>
      <w:marRight w:val="0"/>
      <w:marTop w:val="0"/>
      <w:marBottom w:val="0"/>
      <w:divBdr>
        <w:top w:val="none" w:sz="0" w:space="0" w:color="auto"/>
        <w:left w:val="none" w:sz="0" w:space="0" w:color="auto"/>
        <w:bottom w:val="none" w:sz="0" w:space="0" w:color="auto"/>
        <w:right w:val="none" w:sz="0" w:space="0" w:color="auto"/>
      </w:divBdr>
    </w:div>
    <w:div w:id="1352680041">
      <w:bodyDiv w:val="1"/>
      <w:marLeft w:val="0"/>
      <w:marRight w:val="0"/>
      <w:marTop w:val="0"/>
      <w:marBottom w:val="0"/>
      <w:divBdr>
        <w:top w:val="none" w:sz="0" w:space="0" w:color="auto"/>
        <w:left w:val="none" w:sz="0" w:space="0" w:color="auto"/>
        <w:bottom w:val="none" w:sz="0" w:space="0" w:color="auto"/>
        <w:right w:val="none" w:sz="0" w:space="0" w:color="auto"/>
      </w:divBdr>
    </w:div>
    <w:div w:id="1352684526">
      <w:bodyDiv w:val="1"/>
      <w:marLeft w:val="0"/>
      <w:marRight w:val="0"/>
      <w:marTop w:val="0"/>
      <w:marBottom w:val="0"/>
      <w:divBdr>
        <w:top w:val="none" w:sz="0" w:space="0" w:color="auto"/>
        <w:left w:val="none" w:sz="0" w:space="0" w:color="auto"/>
        <w:bottom w:val="none" w:sz="0" w:space="0" w:color="auto"/>
        <w:right w:val="none" w:sz="0" w:space="0" w:color="auto"/>
      </w:divBdr>
    </w:div>
    <w:div w:id="1352730207">
      <w:bodyDiv w:val="1"/>
      <w:marLeft w:val="0"/>
      <w:marRight w:val="0"/>
      <w:marTop w:val="0"/>
      <w:marBottom w:val="0"/>
      <w:divBdr>
        <w:top w:val="none" w:sz="0" w:space="0" w:color="auto"/>
        <w:left w:val="none" w:sz="0" w:space="0" w:color="auto"/>
        <w:bottom w:val="none" w:sz="0" w:space="0" w:color="auto"/>
        <w:right w:val="none" w:sz="0" w:space="0" w:color="auto"/>
      </w:divBdr>
    </w:div>
    <w:div w:id="1352730362">
      <w:bodyDiv w:val="1"/>
      <w:marLeft w:val="0"/>
      <w:marRight w:val="0"/>
      <w:marTop w:val="0"/>
      <w:marBottom w:val="0"/>
      <w:divBdr>
        <w:top w:val="none" w:sz="0" w:space="0" w:color="auto"/>
        <w:left w:val="none" w:sz="0" w:space="0" w:color="auto"/>
        <w:bottom w:val="none" w:sz="0" w:space="0" w:color="auto"/>
        <w:right w:val="none" w:sz="0" w:space="0" w:color="auto"/>
      </w:divBdr>
    </w:div>
    <w:div w:id="1352998581">
      <w:bodyDiv w:val="1"/>
      <w:marLeft w:val="0"/>
      <w:marRight w:val="0"/>
      <w:marTop w:val="0"/>
      <w:marBottom w:val="0"/>
      <w:divBdr>
        <w:top w:val="none" w:sz="0" w:space="0" w:color="auto"/>
        <w:left w:val="none" w:sz="0" w:space="0" w:color="auto"/>
        <w:bottom w:val="none" w:sz="0" w:space="0" w:color="auto"/>
        <w:right w:val="none" w:sz="0" w:space="0" w:color="auto"/>
      </w:divBdr>
    </w:div>
    <w:div w:id="1353334362">
      <w:bodyDiv w:val="1"/>
      <w:marLeft w:val="0"/>
      <w:marRight w:val="0"/>
      <w:marTop w:val="0"/>
      <w:marBottom w:val="0"/>
      <w:divBdr>
        <w:top w:val="none" w:sz="0" w:space="0" w:color="auto"/>
        <w:left w:val="none" w:sz="0" w:space="0" w:color="auto"/>
        <w:bottom w:val="none" w:sz="0" w:space="0" w:color="auto"/>
        <w:right w:val="none" w:sz="0" w:space="0" w:color="auto"/>
      </w:divBdr>
    </w:div>
    <w:div w:id="1353651744">
      <w:bodyDiv w:val="1"/>
      <w:marLeft w:val="0"/>
      <w:marRight w:val="0"/>
      <w:marTop w:val="0"/>
      <w:marBottom w:val="0"/>
      <w:divBdr>
        <w:top w:val="none" w:sz="0" w:space="0" w:color="auto"/>
        <w:left w:val="none" w:sz="0" w:space="0" w:color="auto"/>
        <w:bottom w:val="none" w:sz="0" w:space="0" w:color="auto"/>
        <w:right w:val="none" w:sz="0" w:space="0" w:color="auto"/>
      </w:divBdr>
    </w:div>
    <w:div w:id="1353873022">
      <w:bodyDiv w:val="1"/>
      <w:marLeft w:val="0"/>
      <w:marRight w:val="0"/>
      <w:marTop w:val="0"/>
      <w:marBottom w:val="0"/>
      <w:divBdr>
        <w:top w:val="none" w:sz="0" w:space="0" w:color="auto"/>
        <w:left w:val="none" w:sz="0" w:space="0" w:color="auto"/>
        <w:bottom w:val="none" w:sz="0" w:space="0" w:color="auto"/>
        <w:right w:val="none" w:sz="0" w:space="0" w:color="auto"/>
      </w:divBdr>
    </w:div>
    <w:div w:id="1354720988">
      <w:bodyDiv w:val="1"/>
      <w:marLeft w:val="0"/>
      <w:marRight w:val="0"/>
      <w:marTop w:val="0"/>
      <w:marBottom w:val="0"/>
      <w:divBdr>
        <w:top w:val="none" w:sz="0" w:space="0" w:color="auto"/>
        <w:left w:val="none" w:sz="0" w:space="0" w:color="auto"/>
        <w:bottom w:val="none" w:sz="0" w:space="0" w:color="auto"/>
        <w:right w:val="none" w:sz="0" w:space="0" w:color="auto"/>
      </w:divBdr>
    </w:div>
    <w:div w:id="1355300502">
      <w:bodyDiv w:val="1"/>
      <w:marLeft w:val="0"/>
      <w:marRight w:val="0"/>
      <w:marTop w:val="0"/>
      <w:marBottom w:val="0"/>
      <w:divBdr>
        <w:top w:val="none" w:sz="0" w:space="0" w:color="auto"/>
        <w:left w:val="none" w:sz="0" w:space="0" w:color="auto"/>
        <w:bottom w:val="none" w:sz="0" w:space="0" w:color="auto"/>
        <w:right w:val="none" w:sz="0" w:space="0" w:color="auto"/>
      </w:divBdr>
    </w:div>
    <w:div w:id="1355305646">
      <w:bodyDiv w:val="1"/>
      <w:marLeft w:val="0"/>
      <w:marRight w:val="0"/>
      <w:marTop w:val="0"/>
      <w:marBottom w:val="0"/>
      <w:divBdr>
        <w:top w:val="none" w:sz="0" w:space="0" w:color="auto"/>
        <w:left w:val="none" w:sz="0" w:space="0" w:color="auto"/>
        <w:bottom w:val="none" w:sz="0" w:space="0" w:color="auto"/>
        <w:right w:val="none" w:sz="0" w:space="0" w:color="auto"/>
      </w:divBdr>
    </w:div>
    <w:div w:id="1355351854">
      <w:bodyDiv w:val="1"/>
      <w:marLeft w:val="0"/>
      <w:marRight w:val="0"/>
      <w:marTop w:val="0"/>
      <w:marBottom w:val="0"/>
      <w:divBdr>
        <w:top w:val="none" w:sz="0" w:space="0" w:color="auto"/>
        <w:left w:val="none" w:sz="0" w:space="0" w:color="auto"/>
        <w:bottom w:val="none" w:sz="0" w:space="0" w:color="auto"/>
        <w:right w:val="none" w:sz="0" w:space="0" w:color="auto"/>
      </w:divBdr>
    </w:div>
    <w:div w:id="1356225637">
      <w:bodyDiv w:val="1"/>
      <w:marLeft w:val="0"/>
      <w:marRight w:val="0"/>
      <w:marTop w:val="0"/>
      <w:marBottom w:val="0"/>
      <w:divBdr>
        <w:top w:val="none" w:sz="0" w:space="0" w:color="auto"/>
        <w:left w:val="none" w:sz="0" w:space="0" w:color="auto"/>
        <w:bottom w:val="none" w:sz="0" w:space="0" w:color="auto"/>
        <w:right w:val="none" w:sz="0" w:space="0" w:color="auto"/>
      </w:divBdr>
    </w:div>
    <w:div w:id="1356347359">
      <w:bodyDiv w:val="1"/>
      <w:marLeft w:val="0"/>
      <w:marRight w:val="0"/>
      <w:marTop w:val="0"/>
      <w:marBottom w:val="0"/>
      <w:divBdr>
        <w:top w:val="none" w:sz="0" w:space="0" w:color="auto"/>
        <w:left w:val="none" w:sz="0" w:space="0" w:color="auto"/>
        <w:bottom w:val="none" w:sz="0" w:space="0" w:color="auto"/>
        <w:right w:val="none" w:sz="0" w:space="0" w:color="auto"/>
      </w:divBdr>
    </w:div>
    <w:div w:id="1356467397">
      <w:bodyDiv w:val="1"/>
      <w:marLeft w:val="0"/>
      <w:marRight w:val="0"/>
      <w:marTop w:val="0"/>
      <w:marBottom w:val="0"/>
      <w:divBdr>
        <w:top w:val="none" w:sz="0" w:space="0" w:color="auto"/>
        <w:left w:val="none" w:sz="0" w:space="0" w:color="auto"/>
        <w:bottom w:val="none" w:sz="0" w:space="0" w:color="auto"/>
        <w:right w:val="none" w:sz="0" w:space="0" w:color="auto"/>
      </w:divBdr>
    </w:div>
    <w:div w:id="1356612949">
      <w:bodyDiv w:val="1"/>
      <w:marLeft w:val="0"/>
      <w:marRight w:val="0"/>
      <w:marTop w:val="0"/>
      <w:marBottom w:val="0"/>
      <w:divBdr>
        <w:top w:val="none" w:sz="0" w:space="0" w:color="auto"/>
        <w:left w:val="none" w:sz="0" w:space="0" w:color="auto"/>
        <w:bottom w:val="none" w:sz="0" w:space="0" w:color="auto"/>
        <w:right w:val="none" w:sz="0" w:space="0" w:color="auto"/>
      </w:divBdr>
    </w:div>
    <w:div w:id="1357192598">
      <w:bodyDiv w:val="1"/>
      <w:marLeft w:val="0"/>
      <w:marRight w:val="0"/>
      <w:marTop w:val="0"/>
      <w:marBottom w:val="0"/>
      <w:divBdr>
        <w:top w:val="none" w:sz="0" w:space="0" w:color="auto"/>
        <w:left w:val="none" w:sz="0" w:space="0" w:color="auto"/>
        <w:bottom w:val="none" w:sz="0" w:space="0" w:color="auto"/>
        <w:right w:val="none" w:sz="0" w:space="0" w:color="auto"/>
      </w:divBdr>
    </w:div>
    <w:div w:id="1357733192">
      <w:bodyDiv w:val="1"/>
      <w:marLeft w:val="0"/>
      <w:marRight w:val="0"/>
      <w:marTop w:val="0"/>
      <w:marBottom w:val="0"/>
      <w:divBdr>
        <w:top w:val="none" w:sz="0" w:space="0" w:color="auto"/>
        <w:left w:val="none" w:sz="0" w:space="0" w:color="auto"/>
        <w:bottom w:val="none" w:sz="0" w:space="0" w:color="auto"/>
        <w:right w:val="none" w:sz="0" w:space="0" w:color="auto"/>
      </w:divBdr>
    </w:div>
    <w:div w:id="1357929167">
      <w:bodyDiv w:val="1"/>
      <w:marLeft w:val="0"/>
      <w:marRight w:val="0"/>
      <w:marTop w:val="0"/>
      <w:marBottom w:val="0"/>
      <w:divBdr>
        <w:top w:val="none" w:sz="0" w:space="0" w:color="auto"/>
        <w:left w:val="none" w:sz="0" w:space="0" w:color="auto"/>
        <w:bottom w:val="none" w:sz="0" w:space="0" w:color="auto"/>
        <w:right w:val="none" w:sz="0" w:space="0" w:color="auto"/>
      </w:divBdr>
    </w:div>
    <w:div w:id="1358850232">
      <w:bodyDiv w:val="1"/>
      <w:marLeft w:val="0"/>
      <w:marRight w:val="0"/>
      <w:marTop w:val="0"/>
      <w:marBottom w:val="0"/>
      <w:divBdr>
        <w:top w:val="none" w:sz="0" w:space="0" w:color="auto"/>
        <w:left w:val="none" w:sz="0" w:space="0" w:color="auto"/>
        <w:bottom w:val="none" w:sz="0" w:space="0" w:color="auto"/>
        <w:right w:val="none" w:sz="0" w:space="0" w:color="auto"/>
      </w:divBdr>
    </w:div>
    <w:div w:id="1358896534">
      <w:bodyDiv w:val="1"/>
      <w:marLeft w:val="0"/>
      <w:marRight w:val="0"/>
      <w:marTop w:val="0"/>
      <w:marBottom w:val="0"/>
      <w:divBdr>
        <w:top w:val="none" w:sz="0" w:space="0" w:color="auto"/>
        <w:left w:val="none" w:sz="0" w:space="0" w:color="auto"/>
        <w:bottom w:val="none" w:sz="0" w:space="0" w:color="auto"/>
        <w:right w:val="none" w:sz="0" w:space="0" w:color="auto"/>
      </w:divBdr>
    </w:div>
    <w:div w:id="1359283004">
      <w:bodyDiv w:val="1"/>
      <w:marLeft w:val="0"/>
      <w:marRight w:val="0"/>
      <w:marTop w:val="0"/>
      <w:marBottom w:val="0"/>
      <w:divBdr>
        <w:top w:val="none" w:sz="0" w:space="0" w:color="auto"/>
        <w:left w:val="none" w:sz="0" w:space="0" w:color="auto"/>
        <w:bottom w:val="none" w:sz="0" w:space="0" w:color="auto"/>
        <w:right w:val="none" w:sz="0" w:space="0" w:color="auto"/>
      </w:divBdr>
    </w:div>
    <w:div w:id="1359500372">
      <w:bodyDiv w:val="1"/>
      <w:marLeft w:val="0"/>
      <w:marRight w:val="0"/>
      <w:marTop w:val="0"/>
      <w:marBottom w:val="0"/>
      <w:divBdr>
        <w:top w:val="none" w:sz="0" w:space="0" w:color="auto"/>
        <w:left w:val="none" w:sz="0" w:space="0" w:color="auto"/>
        <w:bottom w:val="none" w:sz="0" w:space="0" w:color="auto"/>
        <w:right w:val="none" w:sz="0" w:space="0" w:color="auto"/>
      </w:divBdr>
    </w:div>
    <w:div w:id="1360159407">
      <w:bodyDiv w:val="1"/>
      <w:marLeft w:val="0"/>
      <w:marRight w:val="0"/>
      <w:marTop w:val="0"/>
      <w:marBottom w:val="0"/>
      <w:divBdr>
        <w:top w:val="none" w:sz="0" w:space="0" w:color="auto"/>
        <w:left w:val="none" w:sz="0" w:space="0" w:color="auto"/>
        <w:bottom w:val="none" w:sz="0" w:space="0" w:color="auto"/>
        <w:right w:val="none" w:sz="0" w:space="0" w:color="auto"/>
      </w:divBdr>
    </w:div>
    <w:div w:id="1360397291">
      <w:bodyDiv w:val="1"/>
      <w:marLeft w:val="0"/>
      <w:marRight w:val="0"/>
      <w:marTop w:val="0"/>
      <w:marBottom w:val="0"/>
      <w:divBdr>
        <w:top w:val="none" w:sz="0" w:space="0" w:color="auto"/>
        <w:left w:val="none" w:sz="0" w:space="0" w:color="auto"/>
        <w:bottom w:val="none" w:sz="0" w:space="0" w:color="auto"/>
        <w:right w:val="none" w:sz="0" w:space="0" w:color="auto"/>
      </w:divBdr>
    </w:div>
    <w:div w:id="1360624666">
      <w:bodyDiv w:val="1"/>
      <w:marLeft w:val="0"/>
      <w:marRight w:val="0"/>
      <w:marTop w:val="0"/>
      <w:marBottom w:val="0"/>
      <w:divBdr>
        <w:top w:val="none" w:sz="0" w:space="0" w:color="auto"/>
        <w:left w:val="none" w:sz="0" w:space="0" w:color="auto"/>
        <w:bottom w:val="none" w:sz="0" w:space="0" w:color="auto"/>
        <w:right w:val="none" w:sz="0" w:space="0" w:color="auto"/>
      </w:divBdr>
    </w:div>
    <w:div w:id="1360810883">
      <w:bodyDiv w:val="1"/>
      <w:marLeft w:val="0"/>
      <w:marRight w:val="0"/>
      <w:marTop w:val="0"/>
      <w:marBottom w:val="0"/>
      <w:divBdr>
        <w:top w:val="none" w:sz="0" w:space="0" w:color="auto"/>
        <w:left w:val="none" w:sz="0" w:space="0" w:color="auto"/>
        <w:bottom w:val="none" w:sz="0" w:space="0" w:color="auto"/>
        <w:right w:val="none" w:sz="0" w:space="0" w:color="auto"/>
      </w:divBdr>
    </w:div>
    <w:div w:id="1361318201">
      <w:bodyDiv w:val="1"/>
      <w:marLeft w:val="0"/>
      <w:marRight w:val="0"/>
      <w:marTop w:val="0"/>
      <w:marBottom w:val="0"/>
      <w:divBdr>
        <w:top w:val="none" w:sz="0" w:space="0" w:color="auto"/>
        <w:left w:val="none" w:sz="0" w:space="0" w:color="auto"/>
        <w:bottom w:val="none" w:sz="0" w:space="0" w:color="auto"/>
        <w:right w:val="none" w:sz="0" w:space="0" w:color="auto"/>
      </w:divBdr>
    </w:div>
    <w:div w:id="1361541381">
      <w:bodyDiv w:val="1"/>
      <w:marLeft w:val="0"/>
      <w:marRight w:val="0"/>
      <w:marTop w:val="0"/>
      <w:marBottom w:val="0"/>
      <w:divBdr>
        <w:top w:val="none" w:sz="0" w:space="0" w:color="auto"/>
        <w:left w:val="none" w:sz="0" w:space="0" w:color="auto"/>
        <w:bottom w:val="none" w:sz="0" w:space="0" w:color="auto"/>
        <w:right w:val="none" w:sz="0" w:space="0" w:color="auto"/>
      </w:divBdr>
    </w:div>
    <w:div w:id="1362515009">
      <w:bodyDiv w:val="1"/>
      <w:marLeft w:val="0"/>
      <w:marRight w:val="0"/>
      <w:marTop w:val="0"/>
      <w:marBottom w:val="0"/>
      <w:divBdr>
        <w:top w:val="none" w:sz="0" w:space="0" w:color="auto"/>
        <w:left w:val="none" w:sz="0" w:space="0" w:color="auto"/>
        <w:bottom w:val="none" w:sz="0" w:space="0" w:color="auto"/>
        <w:right w:val="none" w:sz="0" w:space="0" w:color="auto"/>
      </w:divBdr>
    </w:div>
    <w:div w:id="1362630770">
      <w:bodyDiv w:val="1"/>
      <w:marLeft w:val="0"/>
      <w:marRight w:val="0"/>
      <w:marTop w:val="0"/>
      <w:marBottom w:val="0"/>
      <w:divBdr>
        <w:top w:val="none" w:sz="0" w:space="0" w:color="auto"/>
        <w:left w:val="none" w:sz="0" w:space="0" w:color="auto"/>
        <w:bottom w:val="none" w:sz="0" w:space="0" w:color="auto"/>
        <w:right w:val="none" w:sz="0" w:space="0" w:color="auto"/>
      </w:divBdr>
    </w:div>
    <w:div w:id="1362704626">
      <w:bodyDiv w:val="1"/>
      <w:marLeft w:val="0"/>
      <w:marRight w:val="0"/>
      <w:marTop w:val="0"/>
      <w:marBottom w:val="0"/>
      <w:divBdr>
        <w:top w:val="none" w:sz="0" w:space="0" w:color="auto"/>
        <w:left w:val="none" w:sz="0" w:space="0" w:color="auto"/>
        <w:bottom w:val="none" w:sz="0" w:space="0" w:color="auto"/>
        <w:right w:val="none" w:sz="0" w:space="0" w:color="auto"/>
      </w:divBdr>
    </w:div>
    <w:div w:id="1362708022">
      <w:bodyDiv w:val="1"/>
      <w:marLeft w:val="0"/>
      <w:marRight w:val="0"/>
      <w:marTop w:val="0"/>
      <w:marBottom w:val="0"/>
      <w:divBdr>
        <w:top w:val="none" w:sz="0" w:space="0" w:color="auto"/>
        <w:left w:val="none" w:sz="0" w:space="0" w:color="auto"/>
        <w:bottom w:val="none" w:sz="0" w:space="0" w:color="auto"/>
        <w:right w:val="none" w:sz="0" w:space="0" w:color="auto"/>
      </w:divBdr>
    </w:div>
    <w:div w:id="1363555416">
      <w:bodyDiv w:val="1"/>
      <w:marLeft w:val="0"/>
      <w:marRight w:val="0"/>
      <w:marTop w:val="0"/>
      <w:marBottom w:val="0"/>
      <w:divBdr>
        <w:top w:val="none" w:sz="0" w:space="0" w:color="auto"/>
        <w:left w:val="none" w:sz="0" w:space="0" w:color="auto"/>
        <w:bottom w:val="none" w:sz="0" w:space="0" w:color="auto"/>
        <w:right w:val="none" w:sz="0" w:space="0" w:color="auto"/>
      </w:divBdr>
    </w:div>
    <w:div w:id="1363702416">
      <w:bodyDiv w:val="1"/>
      <w:marLeft w:val="0"/>
      <w:marRight w:val="0"/>
      <w:marTop w:val="0"/>
      <w:marBottom w:val="0"/>
      <w:divBdr>
        <w:top w:val="none" w:sz="0" w:space="0" w:color="auto"/>
        <w:left w:val="none" w:sz="0" w:space="0" w:color="auto"/>
        <w:bottom w:val="none" w:sz="0" w:space="0" w:color="auto"/>
        <w:right w:val="none" w:sz="0" w:space="0" w:color="auto"/>
      </w:divBdr>
    </w:div>
    <w:div w:id="1364212365">
      <w:bodyDiv w:val="1"/>
      <w:marLeft w:val="0"/>
      <w:marRight w:val="0"/>
      <w:marTop w:val="0"/>
      <w:marBottom w:val="0"/>
      <w:divBdr>
        <w:top w:val="none" w:sz="0" w:space="0" w:color="auto"/>
        <w:left w:val="none" w:sz="0" w:space="0" w:color="auto"/>
        <w:bottom w:val="none" w:sz="0" w:space="0" w:color="auto"/>
        <w:right w:val="none" w:sz="0" w:space="0" w:color="auto"/>
      </w:divBdr>
    </w:div>
    <w:div w:id="1364285836">
      <w:bodyDiv w:val="1"/>
      <w:marLeft w:val="0"/>
      <w:marRight w:val="0"/>
      <w:marTop w:val="0"/>
      <w:marBottom w:val="0"/>
      <w:divBdr>
        <w:top w:val="none" w:sz="0" w:space="0" w:color="auto"/>
        <w:left w:val="none" w:sz="0" w:space="0" w:color="auto"/>
        <w:bottom w:val="none" w:sz="0" w:space="0" w:color="auto"/>
        <w:right w:val="none" w:sz="0" w:space="0" w:color="auto"/>
      </w:divBdr>
    </w:div>
    <w:div w:id="1364356317">
      <w:bodyDiv w:val="1"/>
      <w:marLeft w:val="0"/>
      <w:marRight w:val="0"/>
      <w:marTop w:val="0"/>
      <w:marBottom w:val="0"/>
      <w:divBdr>
        <w:top w:val="none" w:sz="0" w:space="0" w:color="auto"/>
        <w:left w:val="none" w:sz="0" w:space="0" w:color="auto"/>
        <w:bottom w:val="none" w:sz="0" w:space="0" w:color="auto"/>
        <w:right w:val="none" w:sz="0" w:space="0" w:color="auto"/>
      </w:divBdr>
    </w:div>
    <w:div w:id="1364598036">
      <w:bodyDiv w:val="1"/>
      <w:marLeft w:val="0"/>
      <w:marRight w:val="0"/>
      <w:marTop w:val="0"/>
      <w:marBottom w:val="0"/>
      <w:divBdr>
        <w:top w:val="none" w:sz="0" w:space="0" w:color="auto"/>
        <w:left w:val="none" w:sz="0" w:space="0" w:color="auto"/>
        <w:bottom w:val="none" w:sz="0" w:space="0" w:color="auto"/>
        <w:right w:val="none" w:sz="0" w:space="0" w:color="auto"/>
      </w:divBdr>
    </w:div>
    <w:div w:id="1364936665">
      <w:bodyDiv w:val="1"/>
      <w:marLeft w:val="0"/>
      <w:marRight w:val="0"/>
      <w:marTop w:val="0"/>
      <w:marBottom w:val="0"/>
      <w:divBdr>
        <w:top w:val="none" w:sz="0" w:space="0" w:color="auto"/>
        <w:left w:val="none" w:sz="0" w:space="0" w:color="auto"/>
        <w:bottom w:val="none" w:sz="0" w:space="0" w:color="auto"/>
        <w:right w:val="none" w:sz="0" w:space="0" w:color="auto"/>
      </w:divBdr>
    </w:div>
    <w:div w:id="1365060504">
      <w:bodyDiv w:val="1"/>
      <w:marLeft w:val="0"/>
      <w:marRight w:val="0"/>
      <w:marTop w:val="0"/>
      <w:marBottom w:val="0"/>
      <w:divBdr>
        <w:top w:val="none" w:sz="0" w:space="0" w:color="auto"/>
        <w:left w:val="none" w:sz="0" w:space="0" w:color="auto"/>
        <w:bottom w:val="none" w:sz="0" w:space="0" w:color="auto"/>
        <w:right w:val="none" w:sz="0" w:space="0" w:color="auto"/>
      </w:divBdr>
    </w:div>
    <w:div w:id="1365208411">
      <w:bodyDiv w:val="1"/>
      <w:marLeft w:val="0"/>
      <w:marRight w:val="0"/>
      <w:marTop w:val="0"/>
      <w:marBottom w:val="0"/>
      <w:divBdr>
        <w:top w:val="none" w:sz="0" w:space="0" w:color="auto"/>
        <w:left w:val="none" w:sz="0" w:space="0" w:color="auto"/>
        <w:bottom w:val="none" w:sz="0" w:space="0" w:color="auto"/>
        <w:right w:val="none" w:sz="0" w:space="0" w:color="auto"/>
      </w:divBdr>
    </w:div>
    <w:div w:id="1365668294">
      <w:bodyDiv w:val="1"/>
      <w:marLeft w:val="0"/>
      <w:marRight w:val="0"/>
      <w:marTop w:val="0"/>
      <w:marBottom w:val="0"/>
      <w:divBdr>
        <w:top w:val="none" w:sz="0" w:space="0" w:color="auto"/>
        <w:left w:val="none" w:sz="0" w:space="0" w:color="auto"/>
        <w:bottom w:val="none" w:sz="0" w:space="0" w:color="auto"/>
        <w:right w:val="none" w:sz="0" w:space="0" w:color="auto"/>
      </w:divBdr>
    </w:div>
    <w:div w:id="1365864679">
      <w:bodyDiv w:val="1"/>
      <w:marLeft w:val="0"/>
      <w:marRight w:val="0"/>
      <w:marTop w:val="0"/>
      <w:marBottom w:val="0"/>
      <w:divBdr>
        <w:top w:val="none" w:sz="0" w:space="0" w:color="auto"/>
        <w:left w:val="none" w:sz="0" w:space="0" w:color="auto"/>
        <w:bottom w:val="none" w:sz="0" w:space="0" w:color="auto"/>
        <w:right w:val="none" w:sz="0" w:space="0" w:color="auto"/>
      </w:divBdr>
    </w:div>
    <w:div w:id="1365910628">
      <w:bodyDiv w:val="1"/>
      <w:marLeft w:val="0"/>
      <w:marRight w:val="0"/>
      <w:marTop w:val="0"/>
      <w:marBottom w:val="0"/>
      <w:divBdr>
        <w:top w:val="none" w:sz="0" w:space="0" w:color="auto"/>
        <w:left w:val="none" w:sz="0" w:space="0" w:color="auto"/>
        <w:bottom w:val="none" w:sz="0" w:space="0" w:color="auto"/>
        <w:right w:val="none" w:sz="0" w:space="0" w:color="auto"/>
      </w:divBdr>
    </w:div>
    <w:div w:id="1366253392">
      <w:bodyDiv w:val="1"/>
      <w:marLeft w:val="0"/>
      <w:marRight w:val="0"/>
      <w:marTop w:val="0"/>
      <w:marBottom w:val="0"/>
      <w:divBdr>
        <w:top w:val="none" w:sz="0" w:space="0" w:color="auto"/>
        <w:left w:val="none" w:sz="0" w:space="0" w:color="auto"/>
        <w:bottom w:val="none" w:sz="0" w:space="0" w:color="auto"/>
        <w:right w:val="none" w:sz="0" w:space="0" w:color="auto"/>
      </w:divBdr>
    </w:div>
    <w:div w:id="1366296219">
      <w:bodyDiv w:val="1"/>
      <w:marLeft w:val="0"/>
      <w:marRight w:val="0"/>
      <w:marTop w:val="0"/>
      <w:marBottom w:val="0"/>
      <w:divBdr>
        <w:top w:val="none" w:sz="0" w:space="0" w:color="auto"/>
        <w:left w:val="none" w:sz="0" w:space="0" w:color="auto"/>
        <w:bottom w:val="none" w:sz="0" w:space="0" w:color="auto"/>
        <w:right w:val="none" w:sz="0" w:space="0" w:color="auto"/>
      </w:divBdr>
    </w:div>
    <w:div w:id="1366326874">
      <w:bodyDiv w:val="1"/>
      <w:marLeft w:val="0"/>
      <w:marRight w:val="0"/>
      <w:marTop w:val="0"/>
      <w:marBottom w:val="0"/>
      <w:divBdr>
        <w:top w:val="none" w:sz="0" w:space="0" w:color="auto"/>
        <w:left w:val="none" w:sz="0" w:space="0" w:color="auto"/>
        <w:bottom w:val="none" w:sz="0" w:space="0" w:color="auto"/>
        <w:right w:val="none" w:sz="0" w:space="0" w:color="auto"/>
      </w:divBdr>
    </w:div>
    <w:div w:id="1366558676">
      <w:bodyDiv w:val="1"/>
      <w:marLeft w:val="0"/>
      <w:marRight w:val="0"/>
      <w:marTop w:val="0"/>
      <w:marBottom w:val="0"/>
      <w:divBdr>
        <w:top w:val="none" w:sz="0" w:space="0" w:color="auto"/>
        <w:left w:val="none" w:sz="0" w:space="0" w:color="auto"/>
        <w:bottom w:val="none" w:sz="0" w:space="0" w:color="auto"/>
        <w:right w:val="none" w:sz="0" w:space="0" w:color="auto"/>
      </w:divBdr>
    </w:div>
    <w:div w:id="1366905108">
      <w:bodyDiv w:val="1"/>
      <w:marLeft w:val="0"/>
      <w:marRight w:val="0"/>
      <w:marTop w:val="0"/>
      <w:marBottom w:val="0"/>
      <w:divBdr>
        <w:top w:val="none" w:sz="0" w:space="0" w:color="auto"/>
        <w:left w:val="none" w:sz="0" w:space="0" w:color="auto"/>
        <w:bottom w:val="none" w:sz="0" w:space="0" w:color="auto"/>
        <w:right w:val="none" w:sz="0" w:space="0" w:color="auto"/>
      </w:divBdr>
    </w:div>
    <w:div w:id="1368217366">
      <w:bodyDiv w:val="1"/>
      <w:marLeft w:val="0"/>
      <w:marRight w:val="0"/>
      <w:marTop w:val="0"/>
      <w:marBottom w:val="0"/>
      <w:divBdr>
        <w:top w:val="none" w:sz="0" w:space="0" w:color="auto"/>
        <w:left w:val="none" w:sz="0" w:space="0" w:color="auto"/>
        <w:bottom w:val="none" w:sz="0" w:space="0" w:color="auto"/>
        <w:right w:val="none" w:sz="0" w:space="0" w:color="auto"/>
      </w:divBdr>
    </w:div>
    <w:div w:id="1368410602">
      <w:bodyDiv w:val="1"/>
      <w:marLeft w:val="0"/>
      <w:marRight w:val="0"/>
      <w:marTop w:val="0"/>
      <w:marBottom w:val="0"/>
      <w:divBdr>
        <w:top w:val="none" w:sz="0" w:space="0" w:color="auto"/>
        <w:left w:val="none" w:sz="0" w:space="0" w:color="auto"/>
        <w:bottom w:val="none" w:sz="0" w:space="0" w:color="auto"/>
        <w:right w:val="none" w:sz="0" w:space="0" w:color="auto"/>
      </w:divBdr>
    </w:div>
    <w:div w:id="1368791967">
      <w:bodyDiv w:val="1"/>
      <w:marLeft w:val="0"/>
      <w:marRight w:val="0"/>
      <w:marTop w:val="0"/>
      <w:marBottom w:val="0"/>
      <w:divBdr>
        <w:top w:val="none" w:sz="0" w:space="0" w:color="auto"/>
        <w:left w:val="none" w:sz="0" w:space="0" w:color="auto"/>
        <w:bottom w:val="none" w:sz="0" w:space="0" w:color="auto"/>
        <w:right w:val="none" w:sz="0" w:space="0" w:color="auto"/>
      </w:divBdr>
    </w:div>
    <w:div w:id="1368795374">
      <w:bodyDiv w:val="1"/>
      <w:marLeft w:val="0"/>
      <w:marRight w:val="0"/>
      <w:marTop w:val="0"/>
      <w:marBottom w:val="0"/>
      <w:divBdr>
        <w:top w:val="none" w:sz="0" w:space="0" w:color="auto"/>
        <w:left w:val="none" w:sz="0" w:space="0" w:color="auto"/>
        <w:bottom w:val="none" w:sz="0" w:space="0" w:color="auto"/>
        <w:right w:val="none" w:sz="0" w:space="0" w:color="auto"/>
      </w:divBdr>
    </w:div>
    <w:div w:id="1369447724">
      <w:bodyDiv w:val="1"/>
      <w:marLeft w:val="0"/>
      <w:marRight w:val="0"/>
      <w:marTop w:val="0"/>
      <w:marBottom w:val="0"/>
      <w:divBdr>
        <w:top w:val="none" w:sz="0" w:space="0" w:color="auto"/>
        <w:left w:val="none" w:sz="0" w:space="0" w:color="auto"/>
        <w:bottom w:val="none" w:sz="0" w:space="0" w:color="auto"/>
        <w:right w:val="none" w:sz="0" w:space="0" w:color="auto"/>
      </w:divBdr>
    </w:div>
    <w:div w:id="1370300134">
      <w:bodyDiv w:val="1"/>
      <w:marLeft w:val="0"/>
      <w:marRight w:val="0"/>
      <w:marTop w:val="0"/>
      <w:marBottom w:val="0"/>
      <w:divBdr>
        <w:top w:val="none" w:sz="0" w:space="0" w:color="auto"/>
        <w:left w:val="none" w:sz="0" w:space="0" w:color="auto"/>
        <w:bottom w:val="none" w:sz="0" w:space="0" w:color="auto"/>
        <w:right w:val="none" w:sz="0" w:space="0" w:color="auto"/>
      </w:divBdr>
    </w:div>
    <w:div w:id="1370373812">
      <w:bodyDiv w:val="1"/>
      <w:marLeft w:val="0"/>
      <w:marRight w:val="0"/>
      <w:marTop w:val="0"/>
      <w:marBottom w:val="0"/>
      <w:divBdr>
        <w:top w:val="none" w:sz="0" w:space="0" w:color="auto"/>
        <w:left w:val="none" w:sz="0" w:space="0" w:color="auto"/>
        <w:bottom w:val="none" w:sz="0" w:space="0" w:color="auto"/>
        <w:right w:val="none" w:sz="0" w:space="0" w:color="auto"/>
      </w:divBdr>
    </w:div>
    <w:div w:id="1370491972">
      <w:bodyDiv w:val="1"/>
      <w:marLeft w:val="0"/>
      <w:marRight w:val="0"/>
      <w:marTop w:val="0"/>
      <w:marBottom w:val="0"/>
      <w:divBdr>
        <w:top w:val="none" w:sz="0" w:space="0" w:color="auto"/>
        <w:left w:val="none" w:sz="0" w:space="0" w:color="auto"/>
        <w:bottom w:val="none" w:sz="0" w:space="0" w:color="auto"/>
        <w:right w:val="none" w:sz="0" w:space="0" w:color="auto"/>
      </w:divBdr>
    </w:div>
    <w:div w:id="1370497890">
      <w:bodyDiv w:val="1"/>
      <w:marLeft w:val="0"/>
      <w:marRight w:val="0"/>
      <w:marTop w:val="0"/>
      <w:marBottom w:val="0"/>
      <w:divBdr>
        <w:top w:val="none" w:sz="0" w:space="0" w:color="auto"/>
        <w:left w:val="none" w:sz="0" w:space="0" w:color="auto"/>
        <w:bottom w:val="none" w:sz="0" w:space="0" w:color="auto"/>
        <w:right w:val="none" w:sz="0" w:space="0" w:color="auto"/>
      </w:divBdr>
    </w:div>
    <w:div w:id="1370687274">
      <w:bodyDiv w:val="1"/>
      <w:marLeft w:val="0"/>
      <w:marRight w:val="0"/>
      <w:marTop w:val="0"/>
      <w:marBottom w:val="0"/>
      <w:divBdr>
        <w:top w:val="none" w:sz="0" w:space="0" w:color="auto"/>
        <w:left w:val="none" w:sz="0" w:space="0" w:color="auto"/>
        <w:bottom w:val="none" w:sz="0" w:space="0" w:color="auto"/>
        <w:right w:val="none" w:sz="0" w:space="0" w:color="auto"/>
      </w:divBdr>
    </w:div>
    <w:div w:id="1370689008">
      <w:bodyDiv w:val="1"/>
      <w:marLeft w:val="0"/>
      <w:marRight w:val="0"/>
      <w:marTop w:val="0"/>
      <w:marBottom w:val="0"/>
      <w:divBdr>
        <w:top w:val="none" w:sz="0" w:space="0" w:color="auto"/>
        <w:left w:val="none" w:sz="0" w:space="0" w:color="auto"/>
        <w:bottom w:val="none" w:sz="0" w:space="0" w:color="auto"/>
        <w:right w:val="none" w:sz="0" w:space="0" w:color="auto"/>
      </w:divBdr>
    </w:div>
    <w:div w:id="1370764389">
      <w:bodyDiv w:val="1"/>
      <w:marLeft w:val="0"/>
      <w:marRight w:val="0"/>
      <w:marTop w:val="0"/>
      <w:marBottom w:val="0"/>
      <w:divBdr>
        <w:top w:val="none" w:sz="0" w:space="0" w:color="auto"/>
        <w:left w:val="none" w:sz="0" w:space="0" w:color="auto"/>
        <w:bottom w:val="none" w:sz="0" w:space="0" w:color="auto"/>
        <w:right w:val="none" w:sz="0" w:space="0" w:color="auto"/>
      </w:divBdr>
    </w:div>
    <w:div w:id="1370957700">
      <w:bodyDiv w:val="1"/>
      <w:marLeft w:val="0"/>
      <w:marRight w:val="0"/>
      <w:marTop w:val="0"/>
      <w:marBottom w:val="0"/>
      <w:divBdr>
        <w:top w:val="none" w:sz="0" w:space="0" w:color="auto"/>
        <w:left w:val="none" w:sz="0" w:space="0" w:color="auto"/>
        <w:bottom w:val="none" w:sz="0" w:space="0" w:color="auto"/>
        <w:right w:val="none" w:sz="0" w:space="0" w:color="auto"/>
      </w:divBdr>
    </w:div>
    <w:div w:id="1371296878">
      <w:bodyDiv w:val="1"/>
      <w:marLeft w:val="0"/>
      <w:marRight w:val="0"/>
      <w:marTop w:val="0"/>
      <w:marBottom w:val="0"/>
      <w:divBdr>
        <w:top w:val="none" w:sz="0" w:space="0" w:color="auto"/>
        <w:left w:val="none" w:sz="0" w:space="0" w:color="auto"/>
        <w:bottom w:val="none" w:sz="0" w:space="0" w:color="auto"/>
        <w:right w:val="none" w:sz="0" w:space="0" w:color="auto"/>
      </w:divBdr>
    </w:div>
    <w:div w:id="1371876619">
      <w:bodyDiv w:val="1"/>
      <w:marLeft w:val="0"/>
      <w:marRight w:val="0"/>
      <w:marTop w:val="0"/>
      <w:marBottom w:val="0"/>
      <w:divBdr>
        <w:top w:val="none" w:sz="0" w:space="0" w:color="auto"/>
        <w:left w:val="none" w:sz="0" w:space="0" w:color="auto"/>
        <w:bottom w:val="none" w:sz="0" w:space="0" w:color="auto"/>
        <w:right w:val="none" w:sz="0" w:space="0" w:color="auto"/>
      </w:divBdr>
    </w:div>
    <w:div w:id="1371957840">
      <w:bodyDiv w:val="1"/>
      <w:marLeft w:val="0"/>
      <w:marRight w:val="0"/>
      <w:marTop w:val="0"/>
      <w:marBottom w:val="0"/>
      <w:divBdr>
        <w:top w:val="none" w:sz="0" w:space="0" w:color="auto"/>
        <w:left w:val="none" w:sz="0" w:space="0" w:color="auto"/>
        <w:bottom w:val="none" w:sz="0" w:space="0" w:color="auto"/>
        <w:right w:val="none" w:sz="0" w:space="0" w:color="auto"/>
      </w:divBdr>
    </w:div>
    <w:div w:id="1372266202">
      <w:bodyDiv w:val="1"/>
      <w:marLeft w:val="0"/>
      <w:marRight w:val="0"/>
      <w:marTop w:val="0"/>
      <w:marBottom w:val="0"/>
      <w:divBdr>
        <w:top w:val="none" w:sz="0" w:space="0" w:color="auto"/>
        <w:left w:val="none" w:sz="0" w:space="0" w:color="auto"/>
        <w:bottom w:val="none" w:sz="0" w:space="0" w:color="auto"/>
        <w:right w:val="none" w:sz="0" w:space="0" w:color="auto"/>
      </w:divBdr>
    </w:div>
    <w:div w:id="1372270277">
      <w:bodyDiv w:val="1"/>
      <w:marLeft w:val="0"/>
      <w:marRight w:val="0"/>
      <w:marTop w:val="0"/>
      <w:marBottom w:val="0"/>
      <w:divBdr>
        <w:top w:val="none" w:sz="0" w:space="0" w:color="auto"/>
        <w:left w:val="none" w:sz="0" w:space="0" w:color="auto"/>
        <w:bottom w:val="none" w:sz="0" w:space="0" w:color="auto"/>
        <w:right w:val="none" w:sz="0" w:space="0" w:color="auto"/>
      </w:divBdr>
    </w:div>
    <w:div w:id="1372875969">
      <w:bodyDiv w:val="1"/>
      <w:marLeft w:val="0"/>
      <w:marRight w:val="0"/>
      <w:marTop w:val="0"/>
      <w:marBottom w:val="0"/>
      <w:divBdr>
        <w:top w:val="none" w:sz="0" w:space="0" w:color="auto"/>
        <w:left w:val="none" w:sz="0" w:space="0" w:color="auto"/>
        <w:bottom w:val="none" w:sz="0" w:space="0" w:color="auto"/>
        <w:right w:val="none" w:sz="0" w:space="0" w:color="auto"/>
      </w:divBdr>
    </w:div>
    <w:div w:id="1372880168">
      <w:bodyDiv w:val="1"/>
      <w:marLeft w:val="0"/>
      <w:marRight w:val="0"/>
      <w:marTop w:val="0"/>
      <w:marBottom w:val="0"/>
      <w:divBdr>
        <w:top w:val="none" w:sz="0" w:space="0" w:color="auto"/>
        <w:left w:val="none" w:sz="0" w:space="0" w:color="auto"/>
        <w:bottom w:val="none" w:sz="0" w:space="0" w:color="auto"/>
        <w:right w:val="none" w:sz="0" w:space="0" w:color="auto"/>
      </w:divBdr>
    </w:div>
    <w:div w:id="1373531722">
      <w:bodyDiv w:val="1"/>
      <w:marLeft w:val="0"/>
      <w:marRight w:val="0"/>
      <w:marTop w:val="0"/>
      <w:marBottom w:val="0"/>
      <w:divBdr>
        <w:top w:val="none" w:sz="0" w:space="0" w:color="auto"/>
        <w:left w:val="none" w:sz="0" w:space="0" w:color="auto"/>
        <w:bottom w:val="none" w:sz="0" w:space="0" w:color="auto"/>
        <w:right w:val="none" w:sz="0" w:space="0" w:color="auto"/>
      </w:divBdr>
    </w:div>
    <w:div w:id="1374576560">
      <w:bodyDiv w:val="1"/>
      <w:marLeft w:val="0"/>
      <w:marRight w:val="0"/>
      <w:marTop w:val="0"/>
      <w:marBottom w:val="0"/>
      <w:divBdr>
        <w:top w:val="none" w:sz="0" w:space="0" w:color="auto"/>
        <w:left w:val="none" w:sz="0" w:space="0" w:color="auto"/>
        <w:bottom w:val="none" w:sz="0" w:space="0" w:color="auto"/>
        <w:right w:val="none" w:sz="0" w:space="0" w:color="auto"/>
      </w:divBdr>
    </w:div>
    <w:div w:id="1374579027">
      <w:bodyDiv w:val="1"/>
      <w:marLeft w:val="0"/>
      <w:marRight w:val="0"/>
      <w:marTop w:val="0"/>
      <w:marBottom w:val="0"/>
      <w:divBdr>
        <w:top w:val="none" w:sz="0" w:space="0" w:color="auto"/>
        <w:left w:val="none" w:sz="0" w:space="0" w:color="auto"/>
        <w:bottom w:val="none" w:sz="0" w:space="0" w:color="auto"/>
        <w:right w:val="none" w:sz="0" w:space="0" w:color="auto"/>
      </w:divBdr>
    </w:div>
    <w:div w:id="1374816847">
      <w:bodyDiv w:val="1"/>
      <w:marLeft w:val="0"/>
      <w:marRight w:val="0"/>
      <w:marTop w:val="0"/>
      <w:marBottom w:val="0"/>
      <w:divBdr>
        <w:top w:val="none" w:sz="0" w:space="0" w:color="auto"/>
        <w:left w:val="none" w:sz="0" w:space="0" w:color="auto"/>
        <w:bottom w:val="none" w:sz="0" w:space="0" w:color="auto"/>
        <w:right w:val="none" w:sz="0" w:space="0" w:color="auto"/>
      </w:divBdr>
    </w:div>
    <w:div w:id="1374882930">
      <w:bodyDiv w:val="1"/>
      <w:marLeft w:val="0"/>
      <w:marRight w:val="0"/>
      <w:marTop w:val="0"/>
      <w:marBottom w:val="0"/>
      <w:divBdr>
        <w:top w:val="none" w:sz="0" w:space="0" w:color="auto"/>
        <w:left w:val="none" w:sz="0" w:space="0" w:color="auto"/>
        <w:bottom w:val="none" w:sz="0" w:space="0" w:color="auto"/>
        <w:right w:val="none" w:sz="0" w:space="0" w:color="auto"/>
      </w:divBdr>
    </w:div>
    <w:div w:id="1375040956">
      <w:bodyDiv w:val="1"/>
      <w:marLeft w:val="0"/>
      <w:marRight w:val="0"/>
      <w:marTop w:val="0"/>
      <w:marBottom w:val="0"/>
      <w:divBdr>
        <w:top w:val="none" w:sz="0" w:space="0" w:color="auto"/>
        <w:left w:val="none" w:sz="0" w:space="0" w:color="auto"/>
        <w:bottom w:val="none" w:sz="0" w:space="0" w:color="auto"/>
        <w:right w:val="none" w:sz="0" w:space="0" w:color="auto"/>
      </w:divBdr>
    </w:div>
    <w:div w:id="1376271944">
      <w:bodyDiv w:val="1"/>
      <w:marLeft w:val="0"/>
      <w:marRight w:val="0"/>
      <w:marTop w:val="0"/>
      <w:marBottom w:val="0"/>
      <w:divBdr>
        <w:top w:val="none" w:sz="0" w:space="0" w:color="auto"/>
        <w:left w:val="none" w:sz="0" w:space="0" w:color="auto"/>
        <w:bottom w:val="none" w:sz="0" w:space="0" w:color="auto"/>
        <w:right w:val="none" w:sz="0" w:space="0" w:color="auto"/>
      </w:divBdr>
    </w:div>
    <w:div w:id="1376462411">
      <w:bodyDiv w:val="1"/>
      <w:marLeft w:val="0"/>
      <w:marRight w:val="0"/>
      <w:marTop w:val="0"/>
      <w:marBottom w:val="0"/>
      <w:divBdr>
        <w:top w:val="none" w:sz="0" w:space="0" w:color="auto"/>
        <w:left w:val="none" w:sz="0" w:space="0" w:color="auto"/>
        <w:bottom w:val="none" w:sz="0" w:space="0" w:color="auto"/>
        <w:right w:val="none" w:sz="0" w:space="0" w:color="auto"/>
      </w:divBdr>
    </w:div>
    <w:div w:id="1376738644">
      <w:bodyDiv w:val="1"/>
      <w:marLeft w:val="0"/>
      <w:marRight w:val="0"/>
      <w:marTop w:val="0"/>
      <w:marBottom w:val="0"/>
      <w:divBdr>
        <w:top w:val="none" w:sz="0" w:space="0" w:color="auto"/>
        <w:left w:val="none" w:sz="0" w:space="0" w:color="auto"/>
        <w:bottom w:val="none" w:sz="0" w:space="0" w:color="auto"/>
        <w:right w:val="none" w:sz="0" w:space="0" w:color="auto"/>
      </w:divBdr>
    </w:div>
    <w:div w:id="1377120127">
      <w:bodyDiv w:val="1"/>
      <w:marLeft w:val="0"/>
      <w:marRight w:val="0"/>
      <w:marTop w:val="0"/>
      <w:marBottom w:val="0"/>
      <w:divBdr>
        <w:top w:val="none" w:sz="0" w:space="0" w:color="auto"/>
        <w:left w:val="none" w:sz="0" w:space="0" w:color="auto"/>
        <w:bottom w:val="none" w:sz="0" w:space="0" w:color="auto"/>
        <w:right w:val="none" w:sz="0" w:space="0" w:color="auto"/>
      </w:divBdr>
    </w:div>
    <w:div w:id="1377777921">
      <w:bodyDiv w:val="1"/>
      <w:marLeft w:val="0"/>
      <w:marRight w:val="0"/>
      <w:marTop w:val="0"/>
      <w:marBottom w:val="0"/>
      <w:divBdr>
        <w:top w:val="none" w:sz="0" w:space="0" w:color="auto"/>
        <w:left w:val="none" w:sz="0" w:space="0" w:color="auto"/>
        <w:bottom w:val="none" w:sz="0" w:space="0" w:color="auto"/>
        <w:right w:val="none" w:sz="0" w:space="0" w:color="auto"/>
      </w:divBdr>
    </w:div>
    <w:div w:id="1378122037">
      <w:bodyDiv w:val="1"/>
      <w:marLeft w:val="0"/>
      <w:marRight w:val="0"/>
      <w:marTop w:val="0"/>
      <w:marBottom w:val="0"/>
      <w:divBdr>
        <w:top w:val="none" w:sz="0" w:space="0" w:color="auto"/>
        <w:left w:val="none" w:sz="0" w:space="0" w:color="auto"/>
        <w:bottom w:val="none" w:sz="0" w:space="0" w:color="auto"/>
        <w:right w:val="none" w:sz="0" w:space="0" w:color="auto"/>
      </w:divBdr>
    </w:div>
    <w:div w:id="1378968886">
      <w:bodyDiv w:val="1"/>
      <w:marLeft w:val="0"/>
      <w:marRight w:val="0"/>
      <w:marTop w:val="0"/>
      <w:marBottom w:val="0"/>
      <w:divBdr>
        <w:top w:val="none" w:sz="0" w:space="0" w:color="auto"/>
        <w:left w:val="none" w:sz="0" w:space="0" w:color="auto"/>
        <w:bottom w:val="none" w:sz="0" w:space="0" w:color="auto"/>
        <w:right w:val="none" w:sz="0" w:space="0" w:color="auto"/>
      </w:divBdr>
    </w:div>
    <w:div w:id="1379279721">
      <w:bodyDiv w:val="1"/>
      <w:marLeft w:val="0"/>
      <w:marRight w:val="0"/>
      <w:marTop w:val="0"/>
      <w:marBottom w:val="0"/>
      <w:divBdr>
        <w:top w:val="none" w:sz="0" w:space="0" w:color="auto"/>
        <w:left w:val="none" w:sz="0" w:space="0" w:color="auto"/>
        <w:bottom w:val="none" w:sz="0" w:space="0" w:color="auto"/>
        <w:right w:val="none" w:sz="0" w:space="0" w:color="auto"/>
      </w:divBdr>
    </w:div>
    <w:div w:id="1379354334">
      <w:bodyDiv w:val="1"/>
      <w:marLeft w:val="0"/>
      <w:marRight w:val="0"/>
      <w:marTop w:val="0"/>
      <w:marBottom w:val="0"/>
      <w:divBdr>
        <w:top w:val="none" w:sz="0" w:space="0" w:color="auto"/>
        <w:left w:val="none" w:sz="0" w:space="0" w:color="auto"/>
        <w:bottom w:val="none" w:sz="0" w:space="0" w:color="auto"/>
        <w:right w:val="none" w:sz="0" w:space="0" w:color="auto"/>
      </w:divBdr>
    </w:div>
    <w:div w:id="1379355484">
      <w:bodyDiv w:val="1"/>
      <w:marLeft w:val="0"/>
      <w:marRight w:val="0"/>
      <w:marTop w:val="0"/>
      <w:marBottom w:val="0"/>
      <w:divBdr>
        <w:top w:val="none" w:sz="0" w:space="0" w:color="auto"/>
        <w:left w:val="none" w:sz="0" w:space="0" w:color="auto"/>
        <w:bottom w:val="none" w:sz="0" w:space="0" w:color="auto"/>
        <w:right w:val="none" w:sz="0" w:space="0" w:color="auto"/>
      </w:divBdr>
    </w:div>
    <w:div w:id="1379358629">
      <w:bodyDiv w:val="1"/>
      <w:marLeft w:val="0"/>
      <w:marRight w:val="0"/>
      <w:marTop w:val="0"/>
      <w:marBottom w:val="0"/>
      <w:divBdr>
        <w:top w:val="none" w:sz="0" w:space="0" w:color="auto"/>
        <w:left w:val="none" w:sz="0" w:space="0" w:color="auto"/>
        <w:bottom w:val="none" w:sz="0" w:space="0" w:color="auto"/>
        <w:right w:val="none" w:sz="0" w:space="0" w:color="auto"/>
      </w:divBdr>
    </w:div>
    <w:div w:id="1380009346">
      <w:bodyDiv w:val="1"/>
      <w:marLeft w:val="0"/>
      <w:marRight w:val="0"/>
      <w:marTop w:val="0"/>
      <w:marBottom w:val="0"/>
      <w:divBdr>
        <w:top w:val="none" w:sz="0" w:space="0" w:color="auto"/>
        <w:left w:val="none" w:sz="0" w:space="0" w:color="auto"/>
        <w:bottom w:val="none" w:sz="0" w:space="0" w:color="auto"/>
        <w:right w:val="none" w:sz="0" w:space="0" w:color="auto"/>
      </w:divBdr>
    </w:div>
    <w:div w:id="1380058322">
      <w:bodyDiv w:val="1"/>
      <w:marLeft w:val="0"/>
      <w:marRight w:val="0"/>
      <w:marTop w:val="0"/>
      <w:marBottom w:val="0"/>
      <w:divBdr>
        <w:top w:val="none" w:sz="0" w:space="0" w:color="auto"/>
        <w:left w:val="none" w:sz="0" w:space="0" w:color="auto"/>
        <w:bottom w:val="none" w:sz="0" w:space="0" w:color="auto"/>
        <w:right w:val="none" w:sz="0" w:space="0" w:color="auto"/>
      </w:divBdr>
    </w:div>
    <w:div w:id="1380279771">
      <w:bodyDiv w:val="1"/>
      <w:marLeft w:val="0"/>
      <w:marRight w:val="0"/>
      <w:marTop w:val="0"/>
      <w:marBottom w:val="0"/>
      <w:divBdr>
        <w:top w:val="none" w:sz="0" w:space="0" w:color="auto"/>
        <w:left w:val="none" w:sz="0" w:space="0" w:color="auto"/>
        <w:bottom w:val="none" w:sz="0" w:space="0" w:color="auto"/>
        <w:right w:val="none" w:sz="0" w:space="0" w:color="auto"/>
      </w:divBdr>
    </w:div>
    <w:div w:id="1380977946">
      <w:bodyDiv w:val="1"/>
      <w:marLeft w:val="0"/>
      <w:marRight w:val="0"/>
      <w:marTop w:val="0"/>
      <w:marBottom w:val="0"/>
      <w:divBdr>
        <w:top w:val="none" w:sz="0" w:space="0" w:color="auto"/>
        <w:left w:val="none" w:sz="0" w:space="0" w:color="auto"/>
        <w:bottom w:val="none" w:sz="0" w:space="0" w:color="auto"/>
        <w:right w:val="none" w:sz="0" w:space="0" w:color="auto"/>
      </w:divBdr>
    </w:div>
    <w:div w:id="1381057084">
      <w:bodyDiv w:val="1"/>
      <w:marLeft w:val="0"/>
      <w:marRight w:val="0"/>
      <w:marTop w:val="0"/>
      <w:marBottom w:val="0"/>
      <w:divBdr>
        <w:top w:val="none" w:sz="0" w:space="0" w:color="auto"/>
        <w:left w:val="none" w:sz="0" w:space="0" w:color="auto"/>
        <w:bottom w:val="none" w:sz="0" w:space="0" w:color="auto"/>
        <w:right w:val="none" w:sz="0" w:space="0" w:color="auto"/>
      </w:divBdr>
    </w:div>
    <w:div w:id="1381058329">
      <w:bodyDiv w:val="1"/>
      <w:marLeft w:val="0"/>
      <w:marRight w:val="0"/>
      <w:marTop w:val="0"/>
      <w:marBottom w:val="0"/>
      <w:divBdr>
        <w:top w:val="none" w:sz="0" w:space="0" w:color="auto"/>
        <w:left w:val="none" w:sz="0" w:space="0" w:color="auto"/>
        <w:bottom w:val="none" w:sz="0" w:space="0" w:color="auto"/>
        <w:right w:val="none" w:sz="0" w:space="0" w:color="auto"/>
      </w:divBdr>
    </w:div>
    <w:div w:id="1381172650">
      <w:bodyDiv w:val="1"/>
      <w:marLeft w:val="0"/>
      <w:marRight w:val="0"/>
      <w:marTop w:val="0"/>
      <w:marBottom w:val="0"/>
      <w:divBdr>
        <w:top w:val="none" w:sz="0" w:space="0" w:color="auto"/>
        <w:left w:val="none" w:sz="0" w:space="0" w:color="auto"/>
        <w:bottom w:val="none" w:sz="0" w:space="0" w:color="auto"/>
        <w:right w:val="none" w:sz="0" w:space="0" w:color="auto"/>
      </w:divBdr>
    </w:div>
    <w:div w:id="1381399497">
      <w:bodyDiv w:val="1"/>
      <w:marLeft w:val="0"/>
      <w:marRight w:val="0"/>
      <w:marTop w:val="0"/>
      <w:marBottom w:val="0"/>
      <w:divBdr>
        <w:top w:val="none" w:sz="0" w:space="0" w:color="auto"/>
        <w:left w:val="none" w:sz="0" w:space="0" w:color="auto"/>
        <w:bottom w:val="none" w:sz="0" w:space="0" w:color="auto"/>
        <w:right w:val="none" w:sz="0" w:space="0" w:color="auto"/>
      </w:divBdr>
    </w:div>
    <w:div w:id="1381436813">
      <w:bodyDiv w:val="1"/>
      <w:marLeft w:val="0"/>
      <w:marRight w:val="0"/>
      <w:marTop w:val="0"/>
      <w:marBottom w:val="0"/>
      <w:divBdr>
        <w:top w:val="none" w:sz="0" w:space="0" w:color="auto"/>
        <w:left w:val="none" w:sz="0" w:space="0" w:color="auto"/>
        <w:bottom w:val="none" w:sz="0" w:space="0" w:color="auto"/>
        <w:right w:val="none" w:sz="0" w:space="0" w:color="auto"/>
      </w:divBdr>
    </w:div>
    <w:div w:id="1381591711">
      <w:bodyDiv w:val="1"/>
      <w:marLeft w:val="0"/>
      <w:marRight w:val="0"/>
      <w:marTop w:val="0"/>
      <w:marBottom w:val="0"/>
      <w:divBdr>
        <w:top w:val="none" w:sz="0" w:space="0" w:color="auto"/>
        <w:left w:val="none" w:sz="0" w:space="0" w:color="auto"/>
        <w:bottom w:val="none" w:sz="0" w:space="0" w:color="auto"/>
        <w:right w:val="none" w:sz="0" w:space="0" w:color="auto"/>
      </w:divBdr>
    </w:div>
    <w:div w:id="1381788616">
      <w:bodyDiv w:val="1"/>
      <w:marLeft w:val="0"/>
      <w:marRight w:val="0"/>
      <w:marTop w:val="0"/>
      <w:marBottom w:val="0"/>
      <w:divBdr>
        <w:top w:val="none" w:sz="0" w:space="0" w:color="auto"/>
        <w:left w:val="none" w:sz="0" w:space="0" w:color="auto"/>
        <w:bottom w:val="none" w:sz="0" w:space="0" w:color="auto"/>
        <w:right w:val="none" w:sz="0" w:space="0" w:color="auto"/>
      </w:divBdr>
    </w:div>
    <w:div w:id="1381831567">
      <w:bodyDiv w:val="1"/>
      <w:marLeft w:val="0"/>
      <w:marRight w:val="0"/>
      <w:marTop w:val="0"/>
      <w:marBottom w:val="0"/>
      <w:divBdr>
        <w:top w:val="none" w:sz="0" w:space="0" w:color="auto"/>
        <w:left w:val="none" w:sz="0" w:space="0" w:color="auto"/>
        <w:bottom w:val="none" w:sz="0" w:space="0" w:color="auto"/>
        <w:right w:val="none" w:sz="0" w:space="0" w:color="auto"/>
      </w:divBdr>
    </w:div>
    <w:div w:id="1382947339">
      <w:bodyDiv w:val="1"/>
      <w:marLeft w:val="0"/>
      <w:marRight w:val="0"/>
      <w:marTop w:val="0"/>
      <w:marBottom w:val="0"/>
      <w:divBdr>
        <w:top w:val="none" w:sz="0" w:space="0" w:color="auto"/>
        <w:left w:val="none" w:sz="0" w:space="0" w:color="auto"/>
        <w:bottom w:val="none" w:sz="0" w:space="0" w:color="auto"/>
        <w:right w:val="none" w:sz="0" w:space="0" w:color="auto"/>
      </w:divBdr>
    </w:div>
    <w:div w:id="1383167873">
      <w:bodyDiv w:val="1"/>
      <w:marLeft w:val="0"/>
      <w:marRight w:val="0"/>
      <w:marTop w:val="0"/>
      <w:marBottom w:val="0"/>
      <w:divBdr>
        <w:top w:val="none" w:sz="0" w:space="0" w:color="auto"/>
        <w:left w:val="none" w:sz="0" w:space="0" w:color="auto"/>
        <w:bottom w:val="none" w:sz="0" w:space="0" w:color="auto"/>
        <w:right w:val="none" w:sz="0" w:space="0" w:color="auto"/>
      </w:divBdr>
    </w:div>
    <w:div w:id="1383366433">
      <w:bodyDiv w:val="1"/>
      <w:marLeft w:val="0"/>
      <w:marRight w:val="0"/>
      <w:marTop w:val="0"/>
      <w:marBottom w:val="0"/>
      <w:divBdr>
        <w:top w:val="none" w:sz="0" w:space="0" w:color="auto"/>
        <w:left w:val="none" w:sz="0" w:space="0" w:color="auto"/>
        <w:bottom w:val="none" w:sz="0" w:space="0" w:color="auto"/>
        <w:right w:val="none" w:sz="0" w:space="0" w:color="auto"/>
      </w:divBdr>
    </w:div>
    <w:div w:id="1383944867">
      <w:bodyDiv w:val="1"/>
      <w:marLeft w:val="0"/>
      <w:marRight w:val="0"/>
      <w:marTop w:val="0"/>
      <w:marBottom w:val="0"/>
      <w:divBdr>
        <w:top w:val="none" w:sz="0" w:space="0" w:color="auto"/>
        <w:left w:val="none" w:sz="0" w:space="0" w:color="auto"/>
        <w:bottom w:val="none" w:sz="0" w:space="0" w:color="auto"/>
        <w:right w:val="none" w:sz="0" w:space="0" w:color="auto"/>
      </w:divBdr>
    </w:div>
    <w:div w:id="1384254231">
      <w:bodyDiv w:val="1"/>
      <w:marLeft w:val="0"/>
      <w:marRight w:val="0"/>
      <w:marTop w:val="0"/>
      <w:marBottom w:val="0"/>
      <w:divBdr>
        <w:top w:val="none" w:sz="0" w:space="0" w:color="auto"/>
        <w:left w:val="none" w:sz="0" w:space="0" w:color="auto"/>
        <w:bottom w:val="none" w:sz="0" w:space="0" w:color="auto"/>
        <w:right w:val="none" w:sz="0" w:space="0" w:color="auto"/>
      </w:divBdr>
    </w:div>
    <w:div w:id="1384719500">
      <w:bodyDiv w:val="1"/>
      <w:marLeft w:val="0"/>
      <w:marRight w:val="0"/>
      <w:marTop w:val="0"/>
      <w:marBottom w:val="0"/>
      <w:divBdr>
        <w:top w:val="none" w:sz="0" w:space="0" w:color="auto"/>
        <w:left w:val="none" w:sz="0" w:space="0" w:color="auto"/>
        <w:bottom w:val="none" w:sz="0" w:space="0" w:color="auto"/>
        <w:right w:val="none" w:sz="0" w:space="0" w:color="auto"/>
      </w:divBdr>
    </w:div>
    <w:div w:id="1384866116">
      <w:bodyDiv w:val="1"/>
      <w:marLeft w:val="0"/>
      <w:marRight w:val="0"/>
      <w:marTop w:val="0"/>
      <w:marBottom w:val="0"/>
      <w:divBdr>
        <w:top w:val="none" w:sz="0" w:space="0" w:color="auto"/>
        <w:left w:val="none" w:sz="0" w:space="0" w:color="auto"/>
        <w:bottom w:val="none" w:sz="0" w:space="0" w:color="auto"/>
        <w:right w:val="none" w:sz="0" w:space="0" w:color="auto"/>
      </w:divBdr>
    </w:div>
    <w:div w:id="1385787578">
      <w:bodyDiv w:val="1"/>
      <w:marLeft w:val="0"/>
      <w:marRight w:val="0"/>
      <w:marTop w:val="0"/>
      <w:marBottom w:val="0"/>
      <w:divBdr>
        <w:top w:val="none" w:sz="0" w:space="0" w:color="auto"/>
        <w:left w:val="none" w:sz="0" w:space="0" w:color="auto"/>
        <w:bottom w:val="none" w:sz="0" w:space="0" w:color="auto"/>
        <w:right w:val="none" w:sz="0" w:space="0" w:color="auto"/>
      </w:divBdr>
    </w:div>
    <w:div w:id="1386292502">
      <w:bodyDiv w:val="1"/>
      <w:marLeft w:val="0"/>
      <w:marRight w:val="0"/>
      <w:marTop w:val="0"/>
      <w:marBottom w:val="0"/>
      <w:divBdr>
        <w:top w:val="none" w:sz="0" w:space="0" w:color="auto"/>
        <w:left w:val="none" w:sz="0" w:space="0" w:color="auto"/>
        <w:bottom w:val="none" w:sz="0" w:space="0" w:color="auto"/>
        <w:right w:val="none" w:sz="0" w:space="0" w:color="auto"/>
      </w:divBdr>
    </w:div>
    <w:div w:id="1386484481">
      <w:bodyDiv w:val="1"/>
      <w:marLeft w:val="0"/>
      <w:marRight w:val="0"/>
      <w:marTop w:val="0"/>
      <w:marBottom w:val="0"/>
      <w:divBdr>
        <w:top w:val="none" w:sz="0" w:space="0" w:color="auto"/>
        <w:left w:val="none" w:sz="0" w:space="0" w:color="auto"/>
        <w:bottom w:val="none" w:sz="0" w:space="0" w:color="auto"/>
        <w:right w:val="none" w:sz="0" w:space="0" w:color="auto"/>
      </w:divBdr>
    </w:div>
    <w:div w:id="1386562431">
      <w:bodyDiv w:val="1"/>
      <w:marLeft w:val="0"/>
      <w:marRight w:val="0"/>
      <w:marTop w:val="0"/>
      <w:marBottom w:val="0"/>
      <w:divBdr>
        <w:top w:val="none" w:sz="0" w:space="0" w:color="auto"/>
        <w:left w:val="none" w:sz="0" w:space="0" w:color="auto"/>
        <w:bottom w:val="none" w:sz="0" w:space="0" w:color="auto"/>
        <w:right w:val="none" w:sz="0" w:space="0" w:color="auto"/>
      </w:divBdr>
    </w:div>
    <w:div w:id="1386753332">
      <w:bodyDiv w:val="1"/>
      <w:marLeft w:val="0"/>
      <w:marRight w:val="0"/>
      <w:marTop w:val="0"/>
      <w:marBottom w:val="0"/>
      <w:divBdr>
        <w:top w:val="none" w:sz="0" w:space="0" w:color="auto"/>
        <w:left w:val="none" w:sz="0" w:space="0" w:color="auto"/>
        <w:bottom w:val="none" w:sz="0" w:space="0" w:color="auto"/>
        <w:right w:val="none" w:sz="0" w:space="0" w:color="auto"/>
      </w:divBdr>
    </w:div>
    <w:div w:id="1386837495">
      <w:bodyDiv w:val="1"/>
      <w:marLeft w:val="0"/>
      <w:marRight w:val="0"/>
      <w:marTop w:val="0"/>
      <w:marBottom w:val="0"/>
      <w:divBdr>
        <w:top w:val="none" w:sz="0" w:space="0" w:color="auto"/>
        <w:left w:val="none" w:sz="0" w:space="0" w:color="auto"/>
        <w:bottom w:val="none" w:sz="0" w:space="0" w:color="auto"/>
        <w:right w:val="none" w:sz="0" w:space="0" w:color="auto"/>
      </w:divBdr>
    </w:div>
    <w:div w:id="1387408192">
      <w:bodyDiv w:val="1"/>
      <w:marLeft w:val="0"/>
      <w:marRight w:val="0"/>
      <w:marTop w:val="0"/>
      <w:marBottom w:val="0"/>
      <w:divBdr>
        <w:top w:val="none" w:sz="0" w:space="0" w:color="auto"/>
        <w:left w:val="none" w:sz="0" w:space="0" w:color="auto"/>
        <w:bottom w:val="none" w:sz="0" w:space="0" w:color="auto"/>
        <w:right w:val="none" w:sz="0" w:space="0" w:color="auto"/>
      </w:divBdr>
    </w:div>
    <w:div w:id="1387485149">
      <w:bodyDiv w:val="1"/>
      <w:marLeft w:val="0"/>
      <w:marRight w:val="0"/>
      <w:marTop w:val="0"/>
      <w:marBottom w:val="0"/>
      <w:divBdr>
        <w:top w:val="none" w:sz="0" w:space="0" w:color="auto"/>
        <w:left w:val="none" w:sz="0" w:space="0" w:color="auto"/>
        <w:bottom w:val="none" w:sz="0" w:space="0" w:color="auto"/>
        <w:right w:val="none" w:sz="0" w:space="0" w:color="auto"/>
      </w:divBdr>
    </w:div>
    <w:div w:id="1387685224">
      <w:bodyDiv w:val="1"/>
      <w:marLeft w:val="0"/>
      <w:marRight w:val="0"/>
      <w:marTop w:val="0"/>
      <w:marBottom w:val="0"/>
      <w:divBdr>
        <w:top w:val="none" w:sz="0" w:space="0" w:color="auto"/>
        <w:left w:val="none" w:sz="0" w:space="0" w:color="auto"/>
        <w:bottom w:val="none" w:sz="0" w:space="0" w:color="auto"/>
        <w:right w:val="none" w:sz="0" w:space="0" w:color="auto"/>
      </w:divBdr>
    </w:div>
    <w:div w:id="1388064744">
      <w:bodyDiv w:val="1"/>
      <w:marLeft w:val="0"/>
      <w:marRight w:val="0"/>
      <w:marTop w:val="0"/>
      <w:marBottom w:val="0"/>
      <w:divBdr>
        <w:top w:val="none" w:sz="0" w:space="0" w:color="auto"/>
        <w:left w:val="none" w:sz="0" w:space="0" w:color="auto"/>
        <w:bottom w:val="none" w:sz="0" w:space="0" w:color="auto"/>
        <w:right w:val="none" w:sz="0" w:space="0" w:color="auto"/>
      </w:divBdr>
    </w:div>
    <w:div w:id="1388072551">
      <w:bodyDiv w:val="1"/>
      <w:marLeft w:val="0"/>
      <w:marRight w:val="0"/>
      <w:marTop w:val="0"/>
      <w:marBottom w:val="0"/>
      <w:divBdr>
        <w:top w:val="none" w:sz="0" w:space="0" w:color="auto"/>
        <w:left w:val="none" w:sz="0" w:space="0" w:color="auto"/>
        <w:bottom w:val="none" w:sz="0" w:space="0" w:color="auto"/>
        <w:right w:val="none" w:sz="0" w:space="0" w:color="auto"/>
      </w:divBdr>
    </w:div>
    <w:div w:id="1388140234">
      <w:bodyDiv w:val="1"/>
      <w:marLeft w:val="0"/>
      <w:marRight w:val="0"/>
      <w:marTop w:val="0"/>
      <w:marBottom w:val="0"/>
      <w:divBdr>
        <w:top w:val="none" w:sz="0" w:space="0" w:color="auto"/>
        <w:left w:val="none" w:sz="0" w:space="0" w:color="auto"/>
        <w:bottom w:val="none" w:sz="0" w:space="0" w:color="auto"/>
        <w:right w:val="none" w:sz="0" w:space="0" w:color="auto"/>
      </w:divBdr>
    </w:div>
    <w:div w:id="1388650195">
      <w:bodyDiv w:val="1"/>
      <w:marLeft w:val="0"/>
      <w:marRight w:val="0"/>
      <w:marTop w:val="0"/>
      <w:marBottom w:val="0"/>
      <w:divBdr>
        <w:top w:val="none" w:sz="0" w:space="0" w:color="auto"/>
        <w:left w:val="none" w:sz="0" w:space="0" w:color="auto"/>
        <w:bottom w:val="none" w:sz="0" w:space="0" w:color="auto"/>
        <w:right w:val="none" w:sz="0" w:space="0" w:color="auto"/>
      </w:divBdr>
    </w:div>
    <w:div w:id="1389260492">
      <w:bodyDiv w:val="1"/>
      <w:marLeft w:val="0"/>
      <w:marRight w:val="0"/>
      <w:marTop w:val="0"/>
      <w:marBottom w:val="0"/>
      <w:divBdr>
        <w:top w:val="none" w:sz="0" w:space="0" w:color="auto"/>
        <w:left w:val="none" w:sz="0" w:space="0" w:color="auto"/>
        <w:bottom w:val="none" w:sz="0" w:space="0" w:color="auto"/>
        <w:right w:val="none" w:sz="0" w:space="0" w:color="auto"/>
      </w:divBdr>
    </w:div>
    <w:div w:id="1389839498">
      <w:bodyDiv w:val="1"/>
      <w:marLeft w:val="0"/>
      <w:marRight w:val="0"/>
      <w:marTop w:val="0"/>
      <w:marBottom w:val="0"/>
      <w:divBdr>
        <w:top w:val="none" w:sz="0" w:space="0" w:color="auto"/>
        <w:left w:val="none" w:sz="0" w:space="0" w:color="auto"/>
        <w:bottom w:val="none" w:sz="0" w:space="0" w:color="auto"/>
        <w:right w:val="none" w:sz="0" w:space="0" w:color="auto"/>
      </w:divBdr>
    </w:div>
    <w:div w:id="1390231108">
      <w:bodyDiv w:val="1"/>
      <w:marLeft w:val="0"/>
      <w:marRight w:val="0"/>
      <w:marTop w:val="0"/>
      <w:marBottom w:val="0"/>
      <w:divBdr>
        <w:top w:val="none" w:sz="0" w:space="0" w:color="auto"/>
        <w:left w:val="none" w:sz="0" w:space="0" w:color="auto"/>
        <w:bottom w:val="none" w:sz="0" w:space="0" w:color="auto"/>
        <w:right w:val="none" w:sz="0" w:space="0" w:color="auto"/>
      </w:divBdr>
    </w:div>
    <w:div w:id="1390377353">
      <w:bodyDiv w:val="1"/>
      <w:marLeft w:val="0"/>
      <w:marRight w:val="0"/>
      <w:marTop w:val="0"/>
      <w:marBottom w:val="0"/>
      <w:divBdr>
        <w:top w:val="none" w:sz="0" w:space="0" w:color="auto"/>
        <w:left w:val="none" w:sz="0" w:space="0" w:color="auto"/>
        <w:bottom w:val="none" w:sz="0" w:space="0" w:color="auto"/>
        <w:right w:val="none" w:sz="0" w:space="0" w:color="auto"/>
      </w:divBdr>
    </w:div>
    <w:div w:id="1390491241">
      <w:bodyDiv w:val="1"/>
      <w:marLeft w:val="0"/>
      <w:marRight w:val="0"/>
      <w:marTop w:val="0"/>
      <w:marBottom w:val="0"/>
      <w:divBdr>
        <w:top w:val="none" w:sz="0" w:space="0" w:color="auto"/>
        <w:left w:val="none" w:sz="0" w:space="0" w:color="auto"/>
        <w:bottom w:val="none" w:sz="0" w:space="0" w:color="auto"/>
        <w:right w:val="none" w:sz="0" w:space="0" w:color="auto"/>
      </w:divBdr>
    </w:div>
    <w:div w:id="1390566954">
      <w:bodyDiv w:val="1"/>
      <w:marLeft w:val="0"/>
      <w:marRight w:val="0"/>
      <w:marTop w:val="0"/>
      <w:marBottom w:val="0"/>
      <w:divBdr>
        <w:top w:val="none" w:sz="0" w:space="0" w:color="auto"/>
        <w:left w:val="none" w:sz="0" w:space="0" w:color="auto"/>
        <w:bottom w:val="none" w:sz="0" w:space="0" w:color="auto"/>
        <w:right w:val="none" w:sz="0" w:space="0" w:color="auto"/>
      </w:divBdr>
    </w:div>
    <w:div w:id="1390614588">
      <w:bodyDiv w:val="1"/>
      <w:marLeft w:val="0"/>
      <w:marRight w:val="0"/>
      <w:marTop w:val="0"/>
      <w:marBottom w:val="0"/>
      <w:divBdr>
        <w:top w:val="none" w:sz="0" w:space="0" w:color="auto"/>
        <w:left w:val="none" w:sz="0" w:space="0" w:color="auto"/>
        <w:bottom w:val="none" w:sz="0" w:space="0" w:color="auto"/>
        <w:right w:val="none" w:sz="0" w:space="0" w:color="auto"/>
      </w:divBdr>
    </w:div>
    <w:div w:id="1390961350">
      <w:bodyDiv w:val="1"/>
      <w:marLeft w:val="0"/>
      <w:marRight w:val="0"/>
      <w:marTop w:val="0"/>
      <w:marBottom w:val="0"/>
      <w:divBdr>
        <w:top w:val="none" w:sz="0" w:space="0" w:color="auto"/>
        <w:left w:val="none" w:sz="0" w:space="0" w:color="auto"/>
        <w:bottom w:val="none" w:sz="0" w:space="0" w:color="auto"/>
        <w:right w:val="none" w:sz="0" w:space="0" w:color="auto"/>
      </w:divBdr>
    </w:div>
    <w:div w:id="1391264748">
      <w:bodyDiv w:val="1"/>
      <w:marLeft w:val="0"/>
      <w:marRight w:val="0"/>
      <w:marTop w:val="0"/>
      <w:marBottom w:val="0"/>
      <w:divBdr>
        <w:top w:val="none" w:sz="0" w:space="0" w:color="auto"/>
        <w:left w:val="none" w:sz="0" w:space="0" w:color="auto"/>
        <w:bottom w:val="none" w:sz="0" w:space="0" w:color="auto"/>
        <w:right w:val="none" w:sz="0" w:space="0" w:color="auto"/>
      </w:divBdr>
    </w:div>
    <w:div w:id="1391608923">
      <w:bodyDiv w:val="1"/>
      <w:marLeft w:val="0"/>
      <w:marRight w:val="0"/>
      <w:marTop w:val="0"/>
      <w:marBottom w:val="0"/>
      <w:divBdr>
        <w:top w:val="none" w:sz="0" w:space="0" w:color="auto"/>
        <w:left w:val="none" w:sz="0" w:space="0" w:color="auto"/>
        <w:bottom w:val="none" w:sz="0" w:space="0" w:color="auto"/>
        <w:right w:val="none" w:sz="0" w:space="0" w:color="auto"/>
      </w:divBdr>
    </w:div>
    <w:div w:id="1392776423">
      <w:bodyDiv w:val="1"/>
      <w:marLeft w:val="0"/>
      <w:marRight w:val="0"/>
      <w:marTop w:val="0"/>
      <w:marBottom w:val="0"/>
      <w:divBdr>
        <w:top w:val="none" w:sz="0" w:space="0" w:color="auto"/>
        <w:left w:val="none" w:sz="0" w:space="0" w:color="auto"/>
        <w:bottom w:val="none" w:sz="0" w:space="0" w:color="auto"/>
        <w:right w:val="none" w:sz="0" w:space="0" w:color="auto"/>
      </w:divBdr>
    </w:div>
    <w:div w:id="1392994681">
      <w:bodyDiv w:val="1"/>
      <w:marLeft w:val="0"/>
      <w:marRight w:val="0"/>
      <w:marTop w:val="0"/>
      <w:marBottom w:val="0"/>
      <w:divBdr>
        <w:top w:val="none" w:sz="0" w:space="0" w:color="auto"/>
        <w:left w:val="none" w:sz="0" w:space="0" w:color="auto"/>
        <w:bottom w:val="none" w:sz="0" w:space="0" w:color="auto"/>
        <w:right w:val="none" w:sz="0" w:space="0" w:color="auto"/>
      </w:divBdr>
    </w:div>
    <w:div w:id="1393623086">
      <w:bodyDiv w:val="1"/>
      <w:marLeft w:val="0"/>
      <w:marRight w:val="0"/>
      <w:marTop w:val="0"/>
      <w:marBottom w:val="0"/>
      <w:divBdr>
        <w:top w:val="none" w:sz="0" w:space="0" w:color="auto"/>
        <w:left w:val="none" w:sz="0" w:space="0" w:color="auto"/>
        <w:bottom w:val="none" w:sz="0" w:space="0" w:color="auto"/>
        <w:right w:val="none" w:sz="0" w:space="0" w:color="auto"/>
      </w:divBdr>
    </w:div>
    <w:div w:id="1393847791">
      <w:bodyDiv w:val="1"/>
      <w:marLeft w:val="0"/>
      <w:marRight w:val="0"/>
      <w:marTop w:val="0"/>
      <w:marBottom w:val="0"/>
      <w:divBdr>
        <w:top w:val="none" w:sz="0" w:space="0" w:color="auto"/>
        <w:left w:val="none" w:sz="0" w:space="0" w:color="auto"/>
        <w:bottom w:val="none" w:sz="0" w:space="0" w:color="auto"/>
        <w:right w:val="none" w:sz="0" w:space="0" w:color="auto"/>
      </w:divBdr>
    </w:div>
    <w:div w:id="1394159189">
      <w:bodyDiv w:val="1"/>
      <w:marLeft w:val="0"/>
      <w:marRight w:val="0"/>
      <w:marTop w:val="0"/>
      <w:marBottom w:val="0"/>
      <w:divBdr>
        <w:top w:val="none" w:sz="0" w:space="0" w:color="auto"/>
        <w:left w:val="none" w:sz="0" w:space="0" w:color="auto"/>
        <w:bottom w:val="none" w:sz="0" w:space="0" w:color="auto"/>
        <w:right w:val="none" w:sz="0" w:space="0" w:color="auto"/>
      </w:divBdr>
    </w:div>
    <w:div w:id="1394355655">
      <w:bodyDiv w:val="1"/>
      <w:marLeft w:val="0"/>
      <w:marRight w:val="0"/>
      <w:marTop w:val="0"/>
      <w:marBottom w:val="0"/>
      <w:divBdr>
        <w:top w:val="none" w:sz="0" w:space="0" w:color="auto"/>
        <w:left w:val="none" w:sz="0" w:space="0" w:color="auto"/>
        <w:bottom w:val="none" w:sz="0" w:space="0" w:color="auto"/>
        <w:right w:val="none" w:sz="0" w:space="0" w:color="auto"/>
      </w:divBdr>
    </w:div>
    <w:div w:id="1394620950">
      <w:bodyDiv w:val="1"/>
      <w:marLeft w:val="0"/>
      <w:marRight w:val="0"/>
      <w:marTop w:val="0"/>
      <w:marBottom w:val="0"/>
      <w:divBdr>
        <w:top w:val="none" w:sz="0" w:space="0" w:color="auto"/>
        <w:left w:val="none" w:sz="0" w:space="0" w:color="auto"/>
        <w:bottom w:val="none" w:sz="0" w:space="0" w:color="auto"/>
        <w:right w:val="none" w:sz="0" w:space="0" w:color="auto"/>
      </w:divBdr>
    </w:div>
    <w:div w:id="1394811219">
      <w:bodyDiv w:val="1"/>
      <w:marLeft w:val="0"/>
      <w:marRight w:val="0"/>
      <w:marTop w:val="0"/>
      <w:marBottom w:val="0"/>
      <w:divBdr>
        <w:top w:val="none" w:sz="0" w:space="0" w:color="auto"/>
        <w:left w:val="none" w:sz="0" w:space="0" w:color="auto"/>
        <w:bottom w:val="none" w:sz="0" w:space="0" w:color="auto"/>
        <w:right w:val="none" w:sz="0" w:space="0" w:color="auto"/>
      </w:divBdr>
    </w:div>
    <w:div w:id="1394893373">
      <w:bodyDiv w:val="1"/>
      <w:marLeft w:val="0"/>
      <w:marRight w:val="0"/>
      <w:marTop w:val="0"/>
      <w:marBottom w:val="0"/>
      <w:divBdr>
        <w:top w:val="none" w:sz="0" w:space="0" w:color="auto"/>
        <w:left w:val="none" w:sz="0" w:space="0" w:color="auto"/>
        <w:bottom w:val="none" w:sz="0" w:space="0" w:color="auto"/>
        <w:right w:val="none" w:sz="0" w:space="0" w:color="auto"/>
      </w:divBdr>
    </w:div>
    <w:div w:id="1395933224">
      <w:bodyDiv w:val="1"/>
      <w:marLeft w:val="0"/>
      <w:marRight w:val="0"/>
      <w:marTop w:val="0"/>
      <w:marBottom w:val="0"/>
      <w:divBdr>
        <w:top w:val="none" w:sz="0" w:space="0" w:color="auto"/>
        <w:left w:val="none" w:sz="0" w:space="0" w:color="auto"/>
        <w:bottom w:val="none" w:sz="0" w:space="0" w:color="auto"/>
        <w:right w:val="none" w:sz="0" w:space="0" w:color="auto"/>
      </w:divBdr>
    </w:div>
    <w:div w:id="1396320689">
      <w:bodyDiv w:val="1"/>
      <w:marLeft w:val="0"/>
      <w:marRight w:val="0"/>
      <w:marTop w:val="0"/>
      <w:marBottom w:val="0"/>
      <w:divBdr>
        <w:top w:val="none" w:sz="0" w:space="0" w:color="auto"/>
        <w:left w:val="none" w:sz="0" w:space="0" w:color="auto"/>
        <w:bottom w:val="none" w:sz="0" w:space="0" w:color="auto"/>
        <w:right w:val="none" w:sz="0" w:space="0" w:color="auto"/>
      </w:divBdr>
    </w:div>
    <w:div w:id="1397043999">
      <w:bodyDiv w:val="1"/>
      <w:marLeft w:val="0"/>
      <w:marRight w:val="0"/>
      <w:marTop w:val="0"/>
      <w:marBottom w:val="0"/>
      <w:divBdr>
        <w:top w:val="none" w:sz="0" w:space="0" w:color="auto"/>
        <w:left w:val="none" w:sz="0" w:space="0" w:color="auto"/>
        <w:bottom w:val="none" w:sz="0" w:space="0" w:color="auto"/>
        <w:right w:val="none" w:sz="0" w:space="0" w:color="auto"/>
      </w:divBdr>
    </w:div>
    <w:div w:id="1397318875">
      <w:bodyDiv w:val="1"/>
      <w:marLeft w:val="0"/>
      <w:marRight w:val="0"/>
      <w:marTop w:val="0"/>
      <w:marBottom w:val="0"/>
      <w:divBdr>
        <w:top w:val="none" w:sz="0" w:space="0" w:color="auto"/>
        <w:left w:val="none" w:sz="0" w:space="0" w:color="auto"/>
        <w:bottom w:val="none" w:sz="0" w:space="0" w:color="auto"/>
        <w:right w:val="none" w:sz="0" w:space="0" w:color="auto"/>
      </w:divBdr>
    </w:div>
    <w:div w:id="1397583563">
      <w:bodyDiv w:val="1"/>
      <w:marLeft w:val="0"/>
      <w:marRight w:val="0"/>
      <w:marTop w:val="0"/>
      <w:marBottom w:val="0"/>
      <w:divBdr>
        <w:top w:val="none" w:sz="0" w:space="0" w:color="auto"/>
        <w:left w:val="none" w:sz="0" w:space="0" w:color="auto"/>
        <w:bottom w:val="none" w:sz="0" w:space="0" w:color="auto"/>
        <w:right w:val="none" w:sz="0" w:space="0" w:color="auto"/>
      </w:divBdr>
    </w:div>
    <w:div w:id="1397708322">
      <w:bodyDiv w:val="1"/>
      <w:marLeft w:val="0"/>
      <w:marRight w:val="0"/>
      <w:marTop w:val="0"/>
      <w:marBottom w:val="0"/>
      <w:divBdr>
        <w:top w:val="none" w:sz="0" w:space="0" w:color="auto"/>
        <w:left w:val="none" w:sz="0" w:space="0" w:color="auto"/>
        <w:bottom w:val="none" w:sz="0" w:space="0" w:color="auto"/>
        <w:right w:val="none" w:sz="0" w:space="0" w:color="auto"/>
      </w:divBdr>
    </w:div>
    <w:div w:id="1397899552">
      <w:bodyDiv w:val="1"/>
      <w:marLeft w:val="0"/>
      <w:marRight w:val="0"/>
      <w:marTop w:val="0"/>
      <w:marBottom w:val="0"/>
      <w:divBdr>
        <w:top w:val="none" w:sz="0" w:space="0" w:color="auto"/>
        <w:left w:val="none" w:sz="0" w:space="0" w:color="auto"/>
        <w:bottom w:val="none" w:sz="0" w:space="0" w:color="auto"/>
        <w:right w:val="none" w:sz="0" w:space="0" w:color="auto"/>
      </w:divBdr>
    </w:div>
    <w:div w:id="1398364078">
      <w:bodyDiv w:val="1"/>
      <w:marLeft w:val="0"/>
      <w:marRight w:val="0"/>
      <w:marTop w:val="0"/>
      <w:marBottom w:val="0"/>
      <w:divBdr>
        <w:top w:val="none" w:sz="0" w:space="0" w:color="auto"/>
        <w:left w:val="none" w:sz="0" w:space="0" w:color="auto"/>
        <w:bottom w:val="none" w:sz="0" w:space="0" w:color="auto"/>
        <w:right w:val="none" w:sz="0" w:space="0" w:color="auto"/>
      </w:divBdr>
    </w:div>
    <w:div w:id="1398939152">
      <w:bodyDiv w:val="1"/>
      <w:marLeft w:val="0"/>
      <w:marRight w:val="0"/>
      <w:marTop w:val="0"/>
      <w:marBottom w:val="0"/>
      <w:divBdr>
        <w:top w:val="none" w:sz="0" w:space="0" w:color="auto"/>
        <w:left w:val="none" w:sz="0" w:space="0" w:color="auto"/>
        <w:bottom w:val="none" w:sz="0" w:space="0" w:color="auto"/>
        <w:right w:val="none" w:sz="0" w:space="0" w:color="auto"/>
      </w:divBdr>
    </w:div>
    <w:div w:id="1399403538">
      <w:bodyDiv w:val="1"/>
      <w:marLeft w:val="0"/>
      <w:marRight w:val="0"/>
      <w:marTop w:val="0"/>
      <w:marBottom w:val="0"/>
      <w:divBdr>
        <w:top w:val="none" w:sz="0" w:space="0" w:color="auto"/>
        <w:left w:val="none" w:sz="0" w:space="0" w:color="auto"/>
        <w:bottom w:val="none" w:sz="0" w:space="0" w:color="auto"/>
        <w:right w:val="none" w:sz="0" w:space="0" w:color="auto"/>
      </w:divBdr>
    </w:div>
    <w:div w:id="1399598296">
      <w:bodyDiv w:val="1"/>
      <w:marLeft w:val="0"/>
      <w:marRight w:val="0"/>
      <w:marTop w:val="0"/>
      <w:marBottom w:val="0"/>
      <w:divBdr>
        <w:top w:val="none" w:sz="0" w:space="0" w:color="auto"/>
        <w:left w:val="none" w:sz="0" w:space="0" w:color="auto"/>
        <w:bottom w:val="none" w:sz="0" w:space="0" w:color="auto"/>
        <w:right w:val="none" w:sz="0" w:space="0" w:color="auto"/>
      </w:divBdr>
    </w:div>
    <w:div w:id="1400398457">
      <w:bodyDiv w:val="1"/>
      <w:marLeft w:val="0"/>
      <w:marRight w:val="0"/>
      <w:marTop w:val="0"/>
      <w:marBottom w:val="0"/>
      <w:divBdr>
        <w:top w:val="none" w:sz="0" w:space="0" w:color="auto"/>
        <w:left w:val="none" w:sz="0" w:space="0" w:color="auto"/>
        <w:bottom w:val="none" w:sz="0" w:space="0" w:color="auto"/>
        <w:right w:val="none" w:sz="0" w:space="0" w:color="auto"/>
      </w:divBdr>
    </w:div>
    <w:div w:id="1400522120">
      <w:bodyDiv w:val="1"/>
      <w:marLeft w:val="0"/>
      <w:marRight w:val="0"/>
      <w:marTop w:val="0"/>
      <w:marBottom w:val="0"/>
      <w:divBdr>
        <w:top w:val="none" w:sz="0" w:space="0" w:color="auto"/>
        <w:left w:val="none" w:sz="0" w:space="0" w:color="auto"/>
        <w:bottom w:val="none" w:sz="0" w:space="0" w:color="auto"/>
        <w:right w:val="none" w:sz="0" w:space="0" w:color="auto"/>
      </w:divBdr>
    </w:div>
    <w:div w:id="1400785273">
      <w:bodyDiv w:val="1"/>
      <w:marLeft w:val="0"/>
      <w:marRight w:val="0"/>
      <w:marTop w:val="0"/>
      <w:marBottom w:val="0"/>
      <w:divBdr>
        <w:top w:val="none" w:sz="0" w:space="0" w:color="auto"/>
        <w:left w:val="none" w:sz="0" w:space="0" w:color="auto"/>
        <w:bottom w:val="none" w:sz="0" w:space="0" w:color="auto"/>
        <w:right w:val="none" w:sz="0" w:space="0" w:color="auto"/>
      </w:divBdr>
    </w:div>
    <w:div w:id="1401058901">
      <w:bodyDiv w:val="1"/>
      <w:marLeft w:val="0"/>
      <w:marRight w:val="0"/>
      <w:marTop w:val="0"/>
      <w:marBottom w:val="0"/>
      <w:divBdr>
        <w:top w:val="none" w:sz="0" w:space="0" w:color="auto"/>
        <w:left w:val="none" w:sz="0" w:space="0" w:color="auto"/>
        <w:bottom w:val="none" w:sz="0" w:space="0" w:color="auto"/>
        <w:right w:val="none" w:sz="0" w:space="0" w:color="auto"/>
      </w:divBdr>
    </w:div>
    <w:div w:id="1401097062">
      <w:bodyDiv w:val="1"/>
      <w:marLeft w:val="0"/>
      <w:marRight w:val="0"/>
      <w:marTop w:val="0"/>
      <w:marBottom w:val="0"/>
      <w:divBdr>
        <w:top w:val="none" w:sz="0" w:space="0" w:color="auto"/>
        <w:left w:val="none" w:sz="0" w:space="0" w:color="auto"/>
        <w:bottom w:val="none" w:sz="0" w:space="0" w:color="auto"/>
        <w:right w:val="none" w:sz="0" w:space="0" w:color="auto"/>
      </w:divBdr>
    </w:div>
    <w:div w:id="1401174651">
      <w:bodyDiv w:val="1"/>
      <w:marLeft w:val="0"/>
      <w:marRight w:val="0"/>
      <w:marTop w:val="0"/>
      <w:marBottom w:val="0"/>
      <w:divBdr>
        <w:top w:val="none" w:sz="0" w:space="0" w:color="auto"/>
        <w:left w:val="none" w:sz="0" w:space="0" w:color="auto"/>
        <w:bottom w:val="none" w:sz="0" w:space="0" w:color="auto"/>
        <w:right w:val="none" w:sz="0" w:space="0" w:color="auto"/>
      </w:divBdr>
    </w:div>
    <w:div w:id="1401319429">
      <w:bodyDiv w:val="1"/>
      <w:marLeft w:val="0"/>
      <w:marRight w:val="0"/>
      <w:marTop w:val="0"/>
      <w:marBottom w:val="0"/>
      <w:divBdr>
        <w:top w:val="none" w:sz="0" w:space="0" w:color="auto"/>
        <w:left w:val="none" w:sz="0" w:space="0" w:color="auto"/>
        <w:bottom w:val="none" w:sz="0" w:space="0" w:color="auto"/>
        <w:right w:val="none" w:sz="0" w:space="0" w:color="auto"/>
      </w:divBdr>
    </w:div>
    <w:div w:id="1401369361">
      <w:bodyDiv w:val="1"/>
      <w:marLeft w:val="0"/>
      <w:marRight w:val="0"/>
      <w:marTop w:val="0"/>
      <w:marBottom w:val="0"/>
      <w:divBdr>
        <w:top w:val="none" w:sz="0" w:space="0" w:color="auto"/>
        <w:left w:val="none" w:sz="0" w:space="0" w:color="auto"/>
        <w:bottom w:val="none" w:sz="0" w:space="0" w:color="auto"/>
        <w:right w:val="none" w:sz="0" w:space="0" w:color="auto"/>
      </w:divBdr>
    </w:div>
    <w:div w:id="1401442564">
      <w:bodyDiv w:val="1"/>
      <w:marLeft w:val="0"/>
      <w:marRight w:val="0"/>
      <w:marTop w:val="0"/>
      <w:marBottom w:val="0"/>
      <w:divBdr>
        <w:top w:val="none" w:sz="0" w:space="0" w:color="auto"/>
        <w:left w:val="none" w:sz="0" w:space="0" w:color="auto"/>
        <w:bottom w:val="none" w:sz="0" w:space="0" w:color="auto"/>
        <w:right w:val="none" w:sz="0" w:space="0" w:color="auto"/>
      </w:divBdr>
    </w:div>
    <w:div w:id="1402093367">
      <w:bodyDiv w:val="1"/>
      <w:marLeft w:val="0"/>
      <w:marRight w:val="0"/>
      <w:marTop w:val="0"/>
      <w:marBottom w:val="0"/>
      <w:divBdr>
        <w:top w:val="none" w:sz="0" w:space="0" w:color="auto"/>
        <w:left w:val="none" w:sz="0" w:space="0" w:color="auto"/>
        <w:bottom w:val="none" w:sz="0" w:space="0" w:color="auto"/>
        <w:right w:val="none" w:sz="0" w:space="0" w:color="auto"/>
      </w:divBdr>
    </w:div>
    <w:div w:id="1402291709">
      <w:bodyDiv w:val="1"/>
      <w:marLeft w:val="0"/>
      <w:marRight w:val="0"/>
      <w:marTop w:val="0"/>
      <w:marBottom w:val="0"/>
      <w:divBdr>
        <w:top w:val="none" w:sz="0" w:space="0" w:color="auto"/>
        <w:left w:val="none" w:sz="0" w:space="0" w:color="auto"/>
        <w:bottom w:val="none" w:sz="0" w:space="0" w:color="auto"/>
        <w:right w:val="none" w:sz="0" w:space="0" w:color="auto"/>
      </w:divBdr>
    </w:div>
    <w:div w:id="1402367745">
      <w:bodyDiv w:val="1"/>
      <w:marLeft w:val="0"/>
      <w:marRight w:val="0"/>
      <w:marTop w:val="0"/>
      <w:marBottom w:val="0"/>
      <w:divBdr>
        <w:top w:val="none" w:sz="0" w:space="0" w:color="auto"/>
        <w:left w:val="none" w:sz="0" w:space="0" w:color="auto"/>
        <w:bottom w:val="none" w:sz="0" w:space="0" w:color="auto"/>
        <w:right w:val="none" w:sz="0" w:space="0" w:color="auto"/>
      </w:divBdr>
    </w:div>
    <w:div w:id="1402676028">
      <w:bodyDiv w:val="1"/>
      <w:marLeft w:val="0"/>
      <w:marRight w:val="0"/>
      <w:marTop w:val="0"/>
      <w:marBottom w:val="0"/>
      <w:divBdr>
        <w:top w:val="none" w:sz="0" w:space="0" w:color="auto"/>
        <w:left w:val="none" w:sz="0" w:space="0" w:color="auto"/>
        <w:bottom w:val="none" w:sz="0" w:space="0" w:color="auto"/>
        <w:right w:val="none" w:sz="0" w:space="0" w:color="auto"/>
      </w:divBdr>
    </w:div>
    <w:div w:id="1402798085">
      <w:bodyDiv w:val="1"/>
      <w:marLeft w:val="0"/>
      <w:marRight w:val="0"/>
      <w:marTop w:val="0"/>
      <w:marBottom w:val="0"/>
      <w:divBdr>
        <w:top w:val="none" w:sz="0" w:space="0" w:color="auto"/>
        <w:left w:val="none" w:sz="0" w:space="0" w:color="auto"/>
        <w:bottom w:val="none" w:sz="0" w:space="0" w:color="auto"/>
        <w:right w:val="none" w:sz="0" w:space="0" w:color="auto"/>
      </w:divBdr>
    </w:div>
    <w:div w:id="1402829513">
      <w:bodyDiv w:val="1"/>
      <w:marLeft w:val="0"/>
      <w:marRight w:val="0"/>
      <w:marTop w:val="0"/>
      <w:marBottom w:val="0"/>
      <w:divBdr>
        <w:top w:val="none" w:sz="0" w:space="0" w:color="auto"/>
        <w:left w:val="none" w:sz="0" w:space="0" w:color="auto"/>
        <w:bottom w:val="none" w:sz="0" w:space="0" w:color="auto"/>
        <w:right w:val="none" w:sz="0" w:space="0" w:color="auto"/>
      </w:divBdr>
    </w:div>
    <w:div w:id="1403017933">
      <w:bodyDiv w:val="1"/>
      <w:marLeft w:val="0"/>
      <w:marRight w:val="0"/>
      <w:marTop w:val="0"/>
      <w:marBottom w:val="0"/>
      <w:divBdr>
        <w:top w:val="none" w:sz="0" w:space="0" w:color="auto"/>
        <w:left w:val="none" w:sz="0" w:space="0" w:color="auto"/>
        <w:bottom w:val="none" w:sz="0" w:space="0" w:color="auto"/>
        <w:right w:val="none" w:sz="0" w:space="0" w:color="auto"/>
      </w:divBdr>
    </w:div>
    <w:div w:id="1403023889">
      <w:bodyDiv w:val="1"/>
      <w:marLeft w:val="0"/>
      <w:marRight w:val="0"/>
      <w:marTop w:val="0"/>
      <w:marBottom w:val="0"/>
      <w:divBdr>
        <w:top w:val="none" w:sz="0" w:space="0" w:color="auto"/>
        <w:left w:val="none" w:sz="0" w:space="0" w:color="auto"/>
        <w:bottom w:val="none" w:sz="0" w:space="0" w:color="auto"/>
        <w:right w:val="none" w:sz="0" w:space="0" w:color="auto"/>
      </w:divBdr>
    </w:div>
    <w:div w:id="1404910751">
      <w:bodyDiv w:val="1"/>
      <w:marLeft w:val="0"/>
      <w:marRight w:val="0"/>
      <w:marTop w:val="0"/>
      <w:marBottom w:val="0"/>
      <w:divBdr>
        <w:top w:val="none" w:sz="0" w:space="0" w:color="auto"/>
        <w:left w:val="none" w:sz="0" w:space="0" w:color="auto"/>
        <w:bottom w:val="none" w:sz="0" w:space="0" w:color="auto"/>
        <w:right w:val="none" w:sz="0" w:space="0" w:color="auto"/>
      </w:divBdr>
    </w:div>
    <w:div w:id="1405028278">
      <w:bodyDiv w:val="1"/>
      <w:marLeft w:val="0"/>
      <w:marRight w:val="0"/>
      <w:marTop w:val="0"/>
      <w:marBottom w:val="0"/>
      <w:divBdr>
        <w:top w:val="none" w:sz="0" w:space="0" w:color="auto"/>
        <w:left w:val="none" w:sz="0" w:space="0" w:color="auto"/>
        <w:bottom w:val="none" w:sz="0" w:space="0" w:color="auto"/>
        <w:right w:val="none" w:sz="0" w:space="0" w:color="auto"/>
      </w:divBdr>
    </w:div>
    <w:div w:id="1405225393">
      <w:bodyDiv w:val="1"/>
      <w:marLeft w:val="0"/>
      <w:marRight w:val="0"/>
      <w:marTop w:val="0"/>
      <w:marBottom w:val="0"/>
      <w:divBdr>
        <w:top w:val="none" w:sz="0" w:space="0" w:color="auto"/>
        <w:left w:val="none" w:sz="0" w:space="0" w:color="auto"/>
        <w:bottom w:val="none" w:sz="0" w:space="0" w:color="auto"/>
        <w:right w:val="none" w:sz="0" w:space="0" w:color="auto"/>
      </w:divBdr>
    </w:div>
    <w:div w:id="1405371807">
      <w:bodyDiv w:val="1"/>
      <w:marLeft w:val="0"/>
      <w:marRight w:val="0"/>
      <w:marTop w:val="0"/>
      <w:marBottom w:val="0"/>
      <w:divBdr>
        <w:top w:val="none" w:sz="0" w:space="0" w:color="auto"/>
        <w:left w:val="none" w:sz="0" w:space="0" w:color="auto"/>
        <w:bottom w:val="none" w:sz="0" w:space="0" w:color="auto"/>
        <w:right w:val="none" w:sz="0" w:space="0" w:color="auto"/>
      </w:divBdr>
    </w:div>
    <w:div w:id="1405644771">
      <w:bodyDiv w:val="1"/>
      <w:marLeft w:val="0"/>
      <w:marRight w:val="0"/>
      <w:marTop w:val="0"/>
      <w:marBottom w:val="0"/>
      <w:divBdr>
        <w:top w:val="none" w:sz="0" w:space="0" w:color="auto"/>
        <w:left w:val="none" w:sz="0" w:space="0" w:color="auto"/>
        <w:bottom w:val="none" w:sz="0" w:space="0" w:color="auto"/>
        <w:right w:val="none" w:sz="0" w:space="0" w:color="auto"/>
      </w:divBdr>
    </w:div>
    <w:div w:id="1407414761">
      <w:bodyDiv w:val="1"/>
      <w:marLeft w:val="0"/>
      <w:marRight w:val="0"/>
      <w:marTop w:val="0"/>
      <w:marBottom w:val="0"/>
      <w:divBdr>
        <w:top w:val="none" w:sz="0" w:space="0" w:color="auto"/>
        <w:left w:val="none" w:sz="0" w:space="0" w:color="auto"/>
        <w:bottom w:val="none" w:sz="0" w:space="0" w:color="auto"/>
        <w:right w:val="none" w:sz="0" w:space="0" w:color="auto"/>
      </w:divBdr>
    </w:div>
    <w:div w:id="1408114752">
      <w:bodyDiv w:val="1"/>
      <w:marLeft w:val="0"/>
      <w:marRight w:val="0"/>
      <w:marTop w:val="0"/>
      <w:marBottom w:val="0"/>
      <w:divBdr>
        <w:top w:val="none" w:sz="0" w:space="0" w:color="auto"/>
        <w:left w:val="none" w:sz="0" w:space="0" w:color="auto"/>
        <w:bottom w:val="none" w:sz="0" w:space="0" w:color="auto"/>
        <w:right w:val="none" w:sz="0" w:space="0" w:color="auto"/>
      </w:divBdr>
    </w:div>
    <w:div w:id="1408378566">
      <w:bodyDiv w:val="1"/>
      <w:marLeft w:val="0"/>
      <w:marRight w:val="0"/>
      <w:marTop w:val="0"/>
      <w:marBottom w:val="0"/>
      <w:divBdr>
        <w:top w:val="none" w:sz="0" w:space="0" w:color="auto"/>
        <w:left w:val="none" w:sz="0" w:space="0" w:color="auto"/>
        <w:bottom w:val="none" w:sz="0" w:space="0" w:color="auto"/>
        <w:right w:val="none" w:sz="0" w:space="0" w:color="auto"/>
      </w:divBdr>
    </w:div>
    <w:div w:id="1408384192">
      <w:bodyDiv w:val="1"/>
      <w:marLeft w:val="0"/>
      <w:marRight w:val="0"/>
      <w:marTop w:val="0"/>
      <w:marBottom w:val="0"/>
      <w:divBdr>
        <w:top w:val="none" w:sz="0" w:space="0" w:color="auto"/>
        <w:left w:val="none" w:sz="0" w:space="0" w:color="auto"/>
        <w:bottom w:val="none" w:sz="0" w:space="0" w:color="auto"/>
        <w:right w:val="none" w:sz="0" w:space="0" w:color="auto"/>
      </w:divBdr>
    </w:div>
    <w:div w:id="1408530255">
      <w:bodyDiv w:val="1"/>
      <w:marLeft w:val="0"/>
      <w:marRight w:val="0"/>
      <w:marTop w:val="0"/>
      <w:marBottom w:val="0"/>
      <w:divBdr>
        <w:top w:val="none" w:sz="0" w:space="0" w:color="auto"/>
        <w:left w:val="none" w:sz="0" w:space="0" w:color="auto"/>
        <w:bottom w:val="none" w:sz="0" w:space="0" w:color="auto"/>
        <w:right w:val="none" w:sz="0" w:space="0" w:color="auto"/>
      </w:divBdr>
    </w:div>
    <w:div w:id="1408959972">
      <w:bodyDiv w:val="1"/>
      <w:marLeft w:val="0"/>
      <w:marRight w:val="0"/>
      <w:marTop w:val="0"/>
      <w:marBottom w:val="0"/>
      <w:divBdr>
        <w:top w:val="none" w:sz="0" w:space="0" w:color="auto"/>
        <w:left w:val="none" w:sz="0" w:space="0" w:color="auto"/>
        <w:bottom w:val="none" w:sz="0" w:space="0" w:color="auto"/>
        <w:right w:val="none" w:sz="0" w:space="0" w:color="auto"/>
      </w:divBdr>
    </w:div>
    <w:div w:id="1409576195">
      <w:bodyDiv w:val="1"/>
      <w:marLeft w:val="0"/>
      <w:marRight w:val="0"/>
      <w:marTop w:val="0"/>
      <w:marBottom w:val="0"/>
      <w:divBdr>
        <w:top w:val="none" w:sz="0" w:space="0" w:color="auto"/>
        <w:left w:val="none" w:sz="0" w:space="0" w:color="auto"/>
        <w:bottom w:val="none" w:sz="0" w:space="0" w:color="auto"/>
        <w:right w:val="none" w:sz="0" w:space="0" w:color="auto"/>
      </w:divBdr>
    </w:div>
    <w:div w:id="1409694603">
      <w:bodyDiv w:val="1"/>
      <w:marLeft w:val="0"/>
      <w:marRight w:val="0"/>
      <w:marTop w:val="0"/>
      <w:marBottom w:val="0"/>
      <w:divBdr>
        <w:top w:val="none" w:sz="0" w:space="0" w:color="auto"/>
        <w:left w:val="none" w:sz="0" w:space="0" w:color="auto"/>
        <w:bottom w:val="none" w:sz="0" w:space="0" w:color="auto"/>
        <w:right w:val="none" w:sz="0" w:space="0" w:color="auto"/>
      </w:divBdr>
    </w:div>
    <w:div w:id="1409695314">
      <w:bodyDiv w:val="1"/>
      <w:marLeft w:val="0"/>
      <w:marRight w:val="0"/>
      <w:marTop w:val="0"/>
      <w:marBottom w:val="0"/>
      <w:divBdr>
        <w:top w:val="none" w:sz="0" w:space="0" w:color="auto"/>
        <w:left w:val="none" w:sz="0" w:space="0" w:color="auto"/>
        <w:bottom w:val="none" w:sz="0" w:space="0" w:color="auto"/>
        <w:right w:val="none" w:sz="0" w:space="0" w:color="auto"/>
      </w:divBdr>
    </w:div>
    <w:div w:id="1410351444">
      <w:bodyDiv w:val="1"/>
      <w:marLeft w:val="0"/>
      <w:marRight w:val="0"/>
      <w:marTop w:val="0"/>
      <w:marBottom w:val="0"/>
      <w:divBdr>
        <w:top w:val="none" w:sz="0" w:space="0" w:color="auto"/>
        <w:left w:val="none" w:sz="0" w:space="0" w:color="auto"/>
        <w:bottom w:val="none" w:sz="0" w:space="0" w:color="auto"/>
        <w:right w:val="none" w:sz="0" w:space="0" w:color="auto"/>
      </w:divBdr>
    </w:div>
    <w:div w:id="1410424165">
      <w:bodyDiv w:val="1"/>
      <w:marLeft w:val="0"/>
      <w:marRight w:val="0"/>
      <w:marTop w:val="0"/>
      <w:marBottom w:val="0"/>
      <w:divBdr>
        <w:top w:val="none" w:sz="0" w:space="0" w:color="auto"/>
        <w:left w:val="none" w:sz="0" w:space="0" w:color="auto"/>
        <w:bottom w:val="none" w:sz="0" w:space="0" w:color="auto"/>
        <w:right w:val="none" w:sz="0" w:space="0" w:color="auto"/>
      </w:divBdr>
    </w:div>
    <w:div w:id="1410424380">
      <w:bodyDiv w:val="1"/>
      <w:marLeft w:val="0"/>
      <w:marRight w:val="0"/>
      <w:marTop w:val="0"/>
      <w:marBottom w:val="0"/>
      <w:divBdr>
        <w:top w:val="none" w:sz="0" w:space="0" w:color="auto"/>
        <w:left w:val="none" w:sz="0" w:space="0" w:color="auto"/>
        <w:bottom w:val="none" w:sz="0" w:space="0" w:color="auto"/>
        <w:right w:val="none" w:sz="0" w:space="0" w:color="auto"/>
      </w:divBdr>
    </w:div>
    <w:div w:id="1410619556">
      <w:bodyDiv w:val="1"/>
      <w:marLeft w:val="0"/>
      <w:marRight w:val="0"/>
      <w:marTop w:val="0"/>
      <w:marBottom w:val="0"/>
      <w:divBdr>
        <w:top w:val="none" w:sz="0" w:space="0" w:color="auto"/>
        <w:left w:val="none" w:sz="0" w:space="0" w:color="auto"/>
        <w:bottom w:val="none" w:sz="0" w:space="0" w:color="auto"/>
        <w:right w:val="none" w:sz="0" w:space="0" w:color="auto"/>
      </w:divBdr>
    </w:div>
    <w:div w:id="1410694203">
      <w:bodyDiv w:val="1"/>
      <w:marLeft w:val="0"/>
      <w:marRight w:val="0"/>
      <w:marTop w:val="0"/>
      <w:marBottom w:val="0"/>
      <w:divBdr>
        <w:top w:val="none" w:sz="0" w:space="0" w:color="auto"/>
        <w:left w:val="none" w:sz="0" w:space="0" w:color="auto"/>
        <w:bottom w:val="none" w:sz="0" w:space="0" w:color="auto"/>
        <w:right w:val="none" w:sz="0" w:space="0" w:color="auto"/>
      </w:divBdr>
    </w:div>
    <w:div w:id="1410731255">
      <w:bodyDiv w:val="1"/>
      <w:marLeft w:val="0"/>
      <w:marRight w:val="0"/>
      <w:marTop w:val="0"/>
      <w:marBottom w:val="0"/>
      <w:divBdr>
        <w:top w:val="none" w:sz="0" w:space="0" w:color="auto"/>
        <w:left w:val="none" w:sz="0" w:space="0" w:color="auto"/>
        <w:bottom w:val="none" w:sz="0" w:space="0" w:color="auto"/>
        <w:right w:val="none" w:sz="0" w:space="0" w:color="auto"/>
      </w:divBdr>
    </w:div>
    <w:div w:id="1410886744">
      <w:bodyDiv w:val="1"/>
      <w:marLeft w:val="0"/>
      <w:marRight w:val="0"/>
      <w:marTop w:val="0"/>
      <w:marBottom w:val="0"/>
      <w:divBdr>
        <w:top w:val="none" w:sz="0" w:space="0" w:color="auto"/>
        <w:left w:val="none" w:sz="0" w:space="0" w:color="auto"/>
        <w:bottom w:val="none" w:sz="0" w:space="0" w:color="auto"/>
        <w:right w:val="none" w:sz="0" w:space="0" w:color="auto"/>
      </w:divBdr>
    </w:div>
    <w:div w:id="1410955111">
      <w:bodyDiv w:val="1"/>
      <w:marLeft w:val="0"/>
      <w:marRight w:val="0"/>
      <w:marTop w:val="0"/>
      <w:marBottom w:val="0"/>
      <w:divBdr>
        <w:top w:val="none" w:sz="0" w:space="0" w:color="auto"/>
        <w:left w:val="none" w:sz="0" w:space="0" w:color="auto"/>
        <w:bottom w:val="none" w:sz="0" w:space="0" w:color="auto"/>
        <w:right w:val="none" w:sz="0" w:space="0" w:color="auto"/>
      </w:divBdr>
    </w:div>
    <w:div w:id="1411074215">
      <w:bodyDiv w:val="1"/>
      <w:marLeft w:val="0"/>
      <w:marRight w:val="0"/>
      <w:marTop w:val="0"/>
      <w:marBottom w:val="0"/>
      <w:divBdr>
        <w:top w:val="none" w:sz="0" w:space="0" w:color="auto"/>
        <w:left w:val="none" w:sz="0" w:space="0" w:color="auto"/>
        <w:bottom w:val="none" w:sz="0" w:space="0" w:color="auto"/>
        <w:right w:val="none" w:sz="0" w:space="0" w:color="auto"/>
      </w:divBdr>
    </w:div>
    <w:div w:id="1411662013">
      <w:bodyDiv w:val="1"/>
      <w:marLeft w:val="0"/>
      <w:marRight w:val="0"/>
      <w:marTop w:val="0"/>
      <w:marBottom w:val="0"/>
      <w:divBdr>
        <w:top w:val="none" w:sz="0" w:space="0" w:color="auto"/>
        <w:left w:val="none" w:sz="0" w:space="0" w:color="auto"/>
        <w:bottom w:val="none" w:sz="0" w:space="0" w:color="auto"/>
        <w:right w:val="none" w:sz="0" w:space="0" w:color="auto"/>
      </w:divBdr>
    </w:div>
    <w:div w:id="1412579569">
      <w:bodyDiv w:val="1"/>
      <w:marLeft w:val="0"/>
      <w:marRight w:val="0"/>
      <w:marTop w:val="0"/>
      <w:marBottom w:val="0"/>
      <w:divBdr>
        <w:top w:val="none" w:sz="0" w:space="0" w:color="auto"/>
        <w:left w:val="none" w:sz="0" w:space="0" w:color="auto"/>
        <w:bottom w:val="none" w:sz="0" w:space="0" w:color="auto"/>
        <w:right w:val="none" w:sz="0" w:space="0" w:color="auto"/>
      </w:divBdr>
    </w:div>
    <w:div w:id="1412656415">
      <w:bodyDiv w:val="1"/>
      <w:marLeft w:val="0"/>
      <w:marRight w:val="0"/>
      <w:marTop w:val="0"/>
      <w:marBottom w:val="0"/>
      <w:divBdr>
        <w:top w:val="none" w:sz="0" w:space="0" w:color="auto"/>
        <w:left w:val="none" w:sz="0" w:space="0" w:color="auto"/>
        <w:bottom w:val="none" w:sz="0" w:space="0" w:color="auto"/>
        <w:right w:val="none" w:sz="0" w:space="0" w:color="auto"/>
      </w:divBdr>
    </w:div>
    <w:div w:id="1412659773">
      <w:bodyDiv w:val="1"/>
      <w:marLeft w:val="0"/>
      <w:marRight w:val="0"/>
      <w:marTop w:val="0"/>
      <w:marBottom w:val="0"/>
      <w:divBdr>
        <w:top w:val="none" w:sz="0" w:space="0" w:color="auto"/>
        <w:left w:val="none" w:sz="0" w:space="0" w:color="auto"/>
        <w:bottom w:val="none" w:sz="0" w:space="0" w:color="auto"/>
        <w:right w:val="none" w:sz="0" w:space="0" w:color="auto"/>
      </w:divBdr>
    </w:div>
    <w:div w:id="1413503429">
      <w:bodyDiv w:val="1"/>
      <w:marLeft w:val="0"/>
      <w:marRight w:val="0"/>
      <w:marTop w:val="0"/>
      <w:marBottom w:val="0"/>
      <w:divBdr>
        <w:top w:val="none" w:sz="0" w:space="0" w:color="auto"/>
        <w:left w:val="none" w:sz="0" w:space="0" w:color="auto"/>
        <w:bottom w:val="none" w:sz="0" w:space="0" w:color="auto"/>
        <w:right w:val="none" w:sz="0" w:space="0" w:color="auto"/>
      </w:divBdr>
    </w:div>
    <w:div w:id="1413771156">
      <w:bodyDiv w:val="1"/>
      <w:marLeft w:val="0"/>
      <w:marRight w:val="0"/>
      <w:marTop w:val="0"/>
      <w:marBottom w:val="0"/>
      <w:divBdr>
        <w:top w:val="none" w:sz="0" w:space="0" w:color="auto"/>
        <w:left w:val="none" w:sz="0" w:space="0" w:color="auto"/>
        <w:bottom w:val="none" w:sz="0" w:space="0" w:color="auto"/>
        <w:right w:val="none" w:sz="0" w:space="0" w:color="auto"/>
      </w:divBdr>
    </w:div>
    <w:div w:id="1413893214">
      <w:bodyDiv w:val="1"/>
      <w:marLeft w:val="0"/>
      <w:marRight w:val="0"/>
      <w:marTop w:val="0"/>
      <w:marBottom w:val="0"/>
      <w:divBdr>
        <w:top w:val="none" w:sz="0" w:space="0" w:color="auto"/>
        <w:left w:val="none" w:sz="0" w:space="0" w:color="auto"/>
        <w:bottom w:val="none" w:sz="0" w:space="0" w:color="auto"/>
        <w:right w:val="none" w:sz="0" w:space="0" w:color="auto"/>
      </w:divBdr>
    </w:div>
    <w:div w:id="1414352673">
      <w:bodyDiv w:val="1"/>
      <w:marLeft w:val="0"/>
      <w:marRight w:val="0"/>
      <w:marTop w:val="0"/>
      <w:marBottom w:val="0"/>
      <w:divBdr>
        <w:top w:val="none" w:sz="0" w:space="0" w:color="auto"/>
        <w:left w:val="none" w:sz="0" w:space="0" w:color="auto"/>
        <w:bottom w:val="none" w:sz="0" w:space="0" w:color="auto"/>
        <w:right w:val="none" w:sz="0" w:space="0" w:color="auto"/>
      </w:divBdr>
    </w:div>
    <w:div w:id="1414473979">
      <w:bodyDiv w:val="1"/>
      <w:marLeft w:val="0"/>
      <w:marRight w:val="0"/>
      <w:marTop w:val="0"/>
      <w:marBottom w:val="0"/>
      <w:divBdr>
        <w:top w:val="none" w:sz="0" w:space="0" w:color="auto"/>
        <w:left w:val="none" w:sz="0" w:space="0" w:color="auto"/>
        <w:bottom w:val="none" w:sz="0" w:space="0" w:color="auto"/>
        <w:right w:val="none" w:sz="0" w:space="0" w:color="auto"/>
      </w:divBdr>
    </w:div>
    <w:div w:id="1415782888">
      <w:bodyDiv w:val="1"/>
      <w:marLeft w:val="0"/>
      <w:marRight w:val="0"/>
      <w:marTop w:val="0"/>
      <w:marBottom w:val="0"/>
      <w:divBdr>
        <w:top w:val="none" w:sz="0" w:space="0" w:color="auto"/>
        <w:left w:val="none" w:sz="0" w:space="0" w:color="auto"/>
        <w:bottom w:val="none" w:sz="0" w:space="0" w:color="auto"/>
        <w:right w:val="none" w:sz="0" w:space="0" w:color="auto"/>
      </w:divBdr>
    </w:div>
    <w:div w:id="1416315308">
      <w:bodyDiv w:val="1"/>
      <w:marLeft w:val="0"/>
      <w:marRight w:val="0"/>
      <w:marTop w:val="0"/>
      <w:marBottom w:val="0"/>
      <w:divBdr>
        <w:top w:val="none" w:sz="0" w:space="0" w:color="auto"/>
        <w:left w:val="none" w:sz="0" w:space="0" w:color="auto"/>
        <w:bottom w:val="none" w:sz="0" w:space="0" w:color="auto"/>
        <w:right w:val="none" w:sz="0" w:space="0" w:color="auto"/>
      </w:divBdr>
    </w:div>
    <w:div w:id="1416512043">
      <w:bodyDiv w:val="1"/>
      <w:marLeft w:val="0"/>
      <w:marRight w:val="0"/>
      <w:marTop w:val="0"/>
      <w:marBottom w:val="0"/>
      <w:divBdr>
        <w:top w:val="none" w:sz="0" w:space="0" w:color="auto"/>
        <w:left w:val="none" w:sz="0" w:space="0" w:color="auto"/>
        <w:bottom w:val="none" w:sz="0" w:space="0" w:color="auto"/>
        <w:right w:val="none" w:sz="0" w:space="0" w:color="auto"/>
      </w:divBdr>
    </w:div>
    <w:div w:id="1416828138">
      <w:bodyDiv w:val="1"/>
      <w:marLeft w:val="0"/>
      <w:marRight w:val="0"/>
      <w:marTop w:val="0"/>
      <w:marBottom w:val="0"/>
      <w:divBdr>
        <w:top w:val="none" w:sz="0" w:space="0" w:color="auto"/>
        <w:left w:val="none" w:sz="0" w:space="0" w:color="auto"/>
        <w:bottom w:val="none" w:sz="0" w:space="0" w:color="auto"/>
        <w:right w:val="none" w:sz="0" w:space="0" w:color="auto"/>
      </w:divBdr>
    </w:div>
    <w:div w:id="1417630482">
      <w:bodyDiv w:val="1"/>
      <w:marLeft w:val="0"/>
      <w:marRight w:val="0"/>
      <w:marTop w:val="0"/>
      <w:marBottom w:val="0"/>
      <w:divBdr>
        <w:top w:val="none" w:sz="0" w:space="0" w:color="auto"/>
        <w:left w:val="none" w:sz="0" w:space="0" w:color="auto"/>
        <w:bottom w:val="none" w:sz="0" w:space="0" w:color="auto"/>
        <w:right w:val="none" w:sz="0" w:space="0" w:color="auto"/>
      </w:divBdr>
    </w:div>
    <w:div w:id="1418093068">
      <w:bodyDiv w:val="1"/>
      <w:marLeft w:val="0"/>
      <w:marRight w:val="0"/>
      <w:marTop w:val="0"/>
      <w:marBottom w:val="0"/>
      <w:divBdr>
        <w:top w:val="none" w:sz="0" w:space="0" w:color="auto"/>
        <w:left w:val="none" w:sz="0" w:space="0" w:color="auto"/>
        <w:bottom w:val="none" w:sz="0" w:space="0" w:color="auto"/>
        <w:right w:val="none" w:sz="0" w:space="0" w:color="auto"/>
      </w:divBdr>
    </w:div>
    <w:div w:id="1418285212">
      <w:bodyDiv w:val="1"/>
      <w:marLeft w:val="0"/>
      <w:marRight w:val="0"/>
      <w:marTop w:val="0"/>
      <w:marBottom w:val="0"/>
      <w:divBdr>
        <w:top w:val="none" w:sz="0" w:space="0" w:color="auto"/>
        <w:left w:val="none" w:sz="0" w:space="0" w:color="auto"/>
        <w:bottom w:val="none" w:sz="0" w:space="0" w:color="auto"/>
        <w:right w:val="none" w:sz="0" w:space="0" w:color="auto"/>
      </w:divBdr>
    </w:div>
    <w:div w:id="1418475195">
      <w:bodyDiv w:val="1"/>
      <w:marLeft w:val="0"/>
      <w:marRight w:val="0"/>
      <w:marTop w:val="0"/>
      <w:marBottom w:val="0"/>
      <w:divBdr>
        <w:top w:val="none" w:sz="0" w:space="0" w:color="auto"/>
        <w:left w:val="none" w:sz="0" w:space="0" w:color="auto"/>
        <w:bottom w:val="none" w:sz="0" w:space="0" w:color="auto"/>
        <w:right w:val="none" w:sz="0" w:space="0" w:color="auto"/>
      </w:divBdr>
    </w:div>
    <w:div w:id="1418670381">
      <w:bodyDiv w:val="1"/>
      <w:marLeft w:val="0"/>
      <w:marRight w:val="0"/>
      <w:marTop w:val="0"/>
      <w:marBottom w:val="0"/>
      <w:divBdr>
        <w:top w:val="none" w:sz="0" w:space="0" w:color="auto"/>
        <w:left w:val="none" w:sz="0" w:space="0" w:color="auto"/>
        <w:bottom w:val="none" w:sz="0" w:space="0" w:color="auto"/>
        <w:right w:val="none" w:sz="0" w:space="0" w:color="auto"/>
      </w:divBdr>
    </w:div>
    <w:div w:id="1418672246">
      <w:bodyDiv w:val="1"/>
      <w:marLeft w:val="0"/>
      <w:marRight w:val="0"/>
      <w:marTop w:val="0"/>
      <w:marBottom w:val="0"/>
      <w:divBdr>
        <w:top w:val="none" w:sz="0" w:space="0" w:color="auto"/>
        <w:left w:val="none" w:sz="0" w:space="0" w:color="auto"/>
        <w:bottom w:val="none" w:sz="0" w:space="0" w:color="auto"/>
        <w:right w:val="none" w:sz="0" w:space="0" w:color="auto"/>
      </w:divBdr>
    </w:div>
    <w:div w:id="1418870603">
      <w:bodyDiv w:val="1"/>
      <w:marLeft w:val="0"/>
      <w:marRight w:val="0"/>
      <w:marTop w:val="0"/>
      <w:marBottom w:val="0"/>
      <w:divBdr>
        <w:top w:val="none" w:sz="0" w:space="0" w:color="auto"/>
        <w:left w:val="none" w:sz="0" w:space="0" w:color="auto"/>
        <w:bottom w:val="none" w:sz="0" w:space="0" w:color="auto"/>
        <w:right w:val="none" w:sz="0" w:space="0" w:color="auto"/>
      </w:divBdr>
    </w:div>
    <w:div w:id="1419015282">
      <w:bodyDiv w:val="1"/>
      <w:marLeft w:val="0"/>
      <w:marRight w:val="0"/>
      <w:marTop w:val="0"/>
      <w:marBottom w:val="0"/>
      <w:divBdr>
        <w:top w:val="none" w:sz="0" w:space="0" w:color="auto"/>
        <w:left w:val="none" w:sz="0" w:space="0" w:color="auto"/>
        <w:bottom w:val="none" w:sz="0" w:space="0" w:color="auto"/>
        <w:right w:val="none" w:sz="0" w:space="0" w:color="auto"/>
      </w:divBdr>
    </w:div>
    <w:div w:id="1419059650">
      <w:bodyDiv w:val="1"/>
      <w:marLeft w:val="0"/>
      <w:marRight w:val="0"/>
      <w:marTop w:val="0"/>
      <w:marBottom w:val="0"/>
      <w:divBdr>
        <w:top w:val="none" w:sz="0" w:space="0" w:color="auto"/>
        <w:left w:val="none" w:sz="0" w:space="0" w:color="auto"/>
        <w:bottom w:val="none" w:sz="0" w:space="0" w:color="auto"/>
        <w:right w:val="none" w:sz="0" w:space="0" w:color="auto"/>
      </w:divBdr>
    </w:div>
    <w:div w:id="1419519232">
      <w:bodyDiv w:val="1"/>
      <w:marLeft w:val="0"/>
      <w:marRight w:val="0"/>
      <w:marTop w:val="0"/>
      <w:marBottom w:val="0"/>
      <w:divBdr>
        <w:top w:val="none" w:sz="0" w:space="0" w:color="auto"/>
        <w:left w:val="none" w:sz="0" w:space="0" w:color="auto"/>
        <w:bottom w:val="none" w:sz="0" w:space="0" w:color="auto"/>
        <w:right w:val="none" w:sz="0" w:space="0" w:color="auto"/>
      </w:divBdr>
    </w:div>
    <w:div w:id="1419671843">
      <w:bodyDiv w:val="1"/>
      <w:marLeft w:val="0"/>
      <w:marRight w:val="0"/>
      <w:marTop w:val="0"/>
      <w:marBottom w:val="0"/>
      <w:divBdr>
        <w:top w:val="none" w:sz="0" w:space="0" w:color="auto"/>
        <w:left w:val="none" w:sz="0" w:space="0" w:color="auto"/>
        <w:bottom w:val="none" w:sz="0" w:space="0" w:color="auto"/>
        <w:right w:val="none" w:sz="0" w:space="0" w:color="auto"/>
      </w:divBdr>
    </w:div>
    <w:div w:id="1419714264">
      <w:bodyDiv w:val="1"/>
      <w:marLeft w:val="0"/>
      <w:marRight w:val="0"/>
      <w:marTop w:val="0"/>
      <w:marBottom w:val="0"/>
      <w:divBdr>
        <w:top w:val="none" w:sz="0" w:space="0" w:color="auto"/>
        <w:left w:val="none" w:sz="0" w:space="0" w:color="auto"/>
        <w:bottom w:val="none" w:sz="0" w:space="0" w:color="auto"/>
        <w:right w:val="none" w:sz="0" w:space="0" w:color="auto"/>
      </w:divBdr>
    </w:div>
    <w:div w:id="1419717758">
      <w:bodyDiv w:val="1"/>
      <w:marLeft w:val="0"/>
      <w:marRight w:val="0"/>
      <w:marTop w:val="0"/>
      <w:marBottom w:val="0"/>
      <w:divBdr>
        <w:top w:val="none" w:sz="0" w:space="0" w:color="auto"/>
        <w:left w:val="none" w:sz="0" w:space="0" w:color="auto"/>
        <w:bottom w:val="none" w:sz="0" w:space="0" w:color="auto"/>
        <w:right w:val="none" w:sz="0" w:space="0" w:color="auto"/>
      </w:divBdr>
    </w:div>
    <w:div w:id="1419980313">
      <w:bodyDiv w:val="1"/>
      <w:marLeft w:val="0"/>
      <w:marRight w:val="0"/>
      <w:marTop w:val="0"/>
      <w:marBottom w:val="0"/>
      <w:divBdr>
        <w:top w:val="none" w:sz="0" w:space="0" w:color="auto"/>
        <w:left w:val="none" w:sz="0" w:space="0" w:color="auto"/>
        <w:bottom w:val="none" w:sz="0" w:space="0" w:color="auto"/>
        <w:right w:val="none" w:sz="0" w:space="0" w:color="auto"/>
      </w:divBdr>
    </w:div>
    <w:div w:id="1420713328">
      <w:bodyDiv w:val="1"/>
      <w:marLeft w:val="0"/>
      <w:marRight w:val="0"/>
      <w:marTop w:val="0"/>
      <w:marBottom w:val="0"/>
      <w:divBdr>
        <w:top w:val="none" w:sz="0" w:space="0" w:color="auto"/>
        <w:left w:val="none" w:sz="0" w:space="0" w:color="auto"/>
        <w:bottom w:val="none" w:sz="0" w:space="0" w:color="auto"/>
        <w:right w:val="none" w:sz="0" w:space="0" w:color="auto"/>
      </w:divBdr>
    </w:div>
    <w:div w:id="1420760048">
      <w:bodyDiv w:val="1"/>
      <w:marLeft w:val="0"/>
      <w:marRight w:val="0"/>
      <w:marTop w:val="0"/>
      <w:marBottom w:val="0"/>
      <w:divBdr>
        <w:top w:val="none" w:sz="0" w:space="0" w:color="auto"/>
        <w:left w:val="none" w:sz="0" w:space="0" w:color="auto"/>
        <w:bottom w:val="none" w:sz="0" w:space="0" w:color="auto"/>
        <w:right w:val="none" w:sz="0" w:space="0" w:color="auto"/>
      </w:divBdr>
    </w:div>
    <w:div w:id="1420907098">
      <w:bodyDiv w:val="1"/>
      <w:marLeft w:val="0"/>
      <w:marRight w:val="0"/>
      <w:marTop w:val="0"/>
      <w:marBottom w:val="0"/>
      <w:divBdr>
        <w:top w:val="none" w:sz="0" w:space="0" w:color="auto"/>
        <w:left w:val="none" w:sz="0" w:space="0" w:color="auto"/>
        <w:bottom w:val="none" w:sz="0" w:space="0" w:color="auto"/>
        <w:right w:val="none" w:sz="0" w:space="0" w:color="auto"/>
      </w:divBdr>
    </w:div>
    <w:div w:id="1421215598">
      <w:bodyDiv w:val="1"/>
      <w:marLeft w:val="0"/>
      <w:marRight w:val="0"/>
      <w:marTop w:val="0"/>
      <w:marBottom w:val="0"/>
      <w:divBdr>
        <w:top w:val="none" w:sz="0" w:space="0" w:color="auto"/>
        <w:left w:val="none" w:sz="0" w:space="0" w:color="auto"/>
        <w:bottom w:val="none" w:sz="0" w:space="0" w:color="auto"/>
        <w:right w:val="none" w:sz="0" w:space="0" w:color="auto"/>
      </w:divBdr>
    </w:div>
    <w:div w:id="1421636450">
      <w:bodyDiv w:val="1"/>
      <w:marLeft w:val="0"/>
      <w:marRight w:val="0"/>
      <w:marTop w:val="0"/>
      <w:marBottom w:val="0"/>
      <w:divBdr>
        <w:top w:val="none" w:sz="0" w:space="0" w:color="auto"/>
        <w:left w:val="none" w:sz="0" w:space="0" w:color="auto"/>
        <w:bottom w:val="none" w:sz="0" w:space="0" w:color="auto"/>
        <w:right w:val="none" w:sz="0" w:space="0" w:color="auto"/>
      </w:divBdr>
    </w:div>
    <w:div w:id="1421681750">
      <w:bodyDiv w:val="1"/>
      <w:marLeft w:val="0"/>
      <w:marRight w:val="0"/>
      <w:marTop w:val="0"/>
      <w:marBottom w:val="0"/>
      <w:divBdr>
        <w:top w:val="none" w:sz="0" w:space="0" w:color="auto"/>
        <w:left w:val="none" w:sz="0" w:space="0" w:color="auto"/>
        <w:bottom w:val="none" w:sz="0" w:space="0" w:color="auto"/>
        <w:right w:val="none" w:sz="0" w:space="0" w:color="auto"/>
      </w:divBdr>
    </w:div>
    <w:div w:id="1421870572">
      <w:bodyDiv w:val="1"/>
      <w:marLeft w:val="0"/>
      <w:marRight w:val="0"/>
      <w:marTop w:val="0"/>
      <w:marBottom w:val="0"/>
      <w:divBdr>
        <w:top w:val="none" w:sz="0" w:space="0" w:color="auto"/>
        <w:left w:val="none" w:sz="0" w:space="0" w:color="auto"/>
        <w:bottom w:val="none" w:sz="0" w:space="0" w:color="auto"/>
        <w:right w:val="none" w:sz="0" w:space="0" w:color="auto"/>
      </w:divBdr>
    </w:div>
    <w:div w:id="1422798748">
      <w:bodyDiv w:val="1"/>
      <w:marLeft w:val="0"/>
      <w:marRight w:val="0"/>
      <w:marTop w:val="0"/>
      <w:marBottom w:val="0"/>
      <w:divBdr>
        <w:top w:val="none" w:sz="0" w:space="0" w:color="auto"/>
        <w:left w:val="none" w:sz="0" w:space="0" w:color="auto"/>
        <w:bottom w:val="none" w:sz="0" w:space="0" w:color="auto"/>
        <w:right w:val="none" w:sz="0" w:space="0" w:color="auto"/>
      </w:divBdr>
    </w:div>
    <w:div w:id="1423605255">
      <w:bodyDiv w:val="1"/>
      <w:marLeft w:val="0"/>
      <w:marRight w:val="0"/>
      <w:marTop w:val="0"/>
      <w:marBottom w:val="0"/>
      <w:divBdr>
        <w:top w:val="none" w:sz="0" w:space="0" w:color="auto"/>
        <w:left w:val="none" w:sz="0" w:space="0" w:color="auto"/>
        <w:bottom w:val="none" w:sz="0" w:space="0" w:color="auto"/>
        <w:right w:val="none" w:sz="0" w:space="0" w:color="auto"/>
      </w:divBdr>
    </w:div>
    <w:div w:id="1423988079">
      <w:bodyDiv w:val="1"/>
      <w:marLeft w:val="0"/>
      <w:marRight w:val="0"/>
      <w:marTop w:val="0"/>
      <w:marBottom w:val="0"/>
      <w:divBdr>
        <w:top w:val="none" w:sz="0" w:space="0" w:color="auto"/>
        <w:left w:val="none" w:sz="0" w:space="0" w:color="auto"/>
        <w:bottom w:val="none" w:sz="0" w:space="0" w:color="auto"/>
        <w:right w:val="none" w:sz="0" w:space="0" w:color="auto"/>
      </w:divBdr>
    </w:div>
    <w:div w:id="1424260472">
      <w:bodyDiv w:val="1"/>
      <w:marLeft w:val="0"/>
      <w:marRight w:val="0"/>
      <w:marTop w:val="0"/>
      <w:marBottom w:val="0"/>
      <w:divBdr>
        <w:top w:val="none" w:sz="0" w:space="0" w:color="auto"/>
        <w:left w:val="none" w:sz="0" w:space="0" w:color="auto"/>
        <w:bottom w:val="none" w:sz="0" w:space="0" w:color="auto"/>
        <w:right w:val="none" w:sz="0" w:space="0" w:color="auto"/>
      </w:divBdr>
    </w:div>
    <w:div w:id="1424297267">
      <w:bodyDiv w:val="1"/>
      <w:marLeft w:val="0"/>
      <w:marRight w:val="0"/>
      <w:marTop w:val="0"/>
      <w:marBottom w:val="0"/>
      <w:divBdr>
        <w:top w:val="none" w:sz="0" w:space="0" w:color="auto"/>
        <w:left w:val="none" w:sz="0" w:space="0" w:color="auto"/>
        <w:bottom w:val="none" w:sz="0" w:space="0" w:color="auto"/>
        <w:right w:val="none" w:sz="0" w:space="0" w:color="auto"/>
      </w:divBdr>
    </w:div>
    <w:div w:id="1424640659">
      <w:bodyDiv w:val="1"/>
      <w:marLeft w:val="0"/>
      <w:marRight w:val="0"/>
      <w:marTop w:val="0"/>
      <w:marBottom w:val="0"/>
      <w:divBdr>
        <w:top w:val="none" w:sz="0" w:space="0" w:color="auto"/>
        <w:left w:val="none" w:sz="0" w:space="0" w:color="auto"/>
        <w:bottom w:val="none" w:sz="0" w:space="0" w:color="auto"/>
        <w:right w:val="none" w:sz="0" w:space="0" w:color="auto"/>
      </w:divBdr>
    </w:div>
    <w:div w:id="1424642004">
      <w:bodyDiv w:val="1"/>
      <w:marLeft w:val="0"/>
      <w:marRight w:val="0"/>
      <w:marTop w:val="0"/>
      <w:marBottom w:val="0"/>
      <w:divBdr>
        <w:top w:val="none" w:sz="0" w:space="0" w:color="auto"/>
        <w:left w:val="none" w:sz="0" w:space="0" w:color="auto"/>
        <w:bottom w:val="none" w:sz="0" w:space="0" w:color="auto"/>
        <w:right w:val="none" w:sz="0" w:space="0" w:color="auto"/>
      </w:divBdr>
    </w:div>
    <w:div w:id="1424719177">
      <w:bodyDiv w:val="1"/>
      <w:marLeft w:val="0"/>
      <w:marRight w:val="0"/>
      <w:marTop w:val="0"/>
      <w:marBottom w:val="0"/>
      <w:divBdr>
        <w:top w:val="none" w:sz="0" w:space="0" w:color="auto"/>
        <w:left w:val="none" w:sz="0" w:space="0" w:color="auto"/>
        <w:bottom w:val="none" w:sz="0" w:space="0" w:color="auto"/>
        <w:right w:val="none" w:sz="0" w:space="0" w:color="auto"/>
      </w:divBdr>
    </w:div>
    <w:div w:id="1424913870">
      <w:bodyDiv w:val="1"/>
      <w:marLeft w:val="0"/>
      <w:marRight w:val="0"/>
      <w:marTop w:val="0"/>
      <w:marBottom w:val="0"/>
      <w:divBdr>
        <w:top w:val="none" w:sz="0" w:space="0" w:color="auto"/>
        <w:left w:val="none" w:sz="0" w:space="0" w:color="auto"/>
        <w:bottom w:val="none" w:sz="0" w:space="0" w:color="auto"/>
        <w:right w:val="none" w:sz="0" w:space="0" w:color="auto"/>
      </w:divBdr>
    </w:div>
    <w:div w:id="1425421407">
      <w:bodyDiv w:val="1"/>
      <w:marLeft w:val="0"/>
      <w:marRight w:val="0"/>
      <w:marTop w:val="0"/>
      <w:marBottom w:val="0"/>
      <w:divBdr>
        <w:top w:val="none" w:sz="0" w:space="0" w:color="auto"/>
        <w:left w:val="none" w:sz="0" w:space="0" w:color="auto"/>
        <w:bottom w:val="none" w:sz="0" w:space="0" w:color="auto"/>
        <w:right w:val="none" w:sz="0" w:space="0" w:color="auto"/>
      </w:divBdr>
    </w:div>
    <w:div w:id="1425803772">
      <w:bodyDiv w:val="1"/>
      <w:marLeft w:val="0"/>
      <w:marRight w:val="0"/>
      <w:marTop w:val="0"/>
      <w:marBottom w:val="0"/>
      <w:divBdr>
        <w:top w:val="none" w:sz="0" w:space="0" w:color="auto"/>
        <w:left w:val="none" w:sz="0" w:space="0" w:color="auto"/>
        <w:bottom w:val="none" w:sz="0" w:space="0" w:color="auto"/>
        <w:right w:val="none" w:sz="0" w:space="0" w:color="auto"/>
      </w:divBdr>
    </w:div>
    <w:div w:id="1425960653">
      <w:bodyDiv w:val="1"/>
      <w:marLeft w:val="0"/>
      <w:marRight w:val="0"/>
      <w:marTop w:val="0"/>
      <w:marBottom w:val="0"/>
      <w:divBdr>
        <w:top w:val="none" w:sz="0" w:space="0" w:color="auto"/>
        <w:left w:val="none" w:sz="0" w:space="0" w:color="auto"/>
        <w:bottom w:val="none" w:sz="0" w:space="0" w:color="auto"/>
        <w:right w:val="none" w:sz="0" w:space="0" w:color="auto"/>
      </w:divBdr>
    </w:div>
    <w:div w:id="1426262345">
      <w:bodyDiv w:val="1"/>
      <w:marLeft w:val="0"/>
      <w:marRight w:val="0"/>
      <w:marTop w:val="0"/>
      <w:marBottom w:val="0"/>
      <w:divBdr>
        <w:top w:val="none" w:sz="0" w:space="0" w:color="auto"/>
        <w:left w:val="none" w:sz="0" w:space="0" w:color="auto"/>
        <w:bottom w:val="none" w:sz="0" w:space="0" w:color="auto"/>
        <w:right w:val="none" w:sz="0" w:space="0" w:color="auto"/>
      </w:divBdr>
    </w:div>
    <w:div w:id="1426269856">
      <w:bodyDiv w:val="1"/>
      <w:marLeft w:val="0"/>
      <w:marRight w:val="0"/>
      <w:marTop w:val="0"/>
      <w:marBottom w:val="0"/>
      <w:divBdr>
        <w:top w:val="none" w:sz="0" w:space="0" w:color="auto"/>
        <w:left w:val="none" w:sz="0" w:space="0" w:color="auto"/>
        <w:bottom w:val="none" w:sz="0" w:space="0" w:color="auto"/>
        <w:right w:val="none" w:sz="0" w:space="0" w:color="auto"/>
      </w:divBdr>
    </w:div>
    <w:div w:id="1426340537">
      <w:bodyDiv w:val="1"/>
      <w:marLeft w:val="0"/>
      <w:marRight w:val="0"/>
      <w:marTop w:val="0"/>
      <w:marBottom w:val="0"/>
      <w:divBdr>
        <w:top w:val="none" w:sz="0" w:space="0" w:color="auto"/>
        <w:left w:val="none" w:sz="0" w:space="0" w:color="auto"/>
        <w:bottom w:val="none" w:sz="0" w:space="0" w:color="auto"/>
        <w:right w:val="none" w:sz="0" w:space="0" w:color="auto"/>
      </w:divBdr>
    </w:div>
    <w:div w:id="1426340854">
      <w:bodyDiv w:val="1"/>
      <w:marLeft w:val="0"/>
      <w:marRight w:val="0"/>
      <w:marTop w:val="0"/>
      <w:marBottom w:val="0"/>
      <w:divBdr>
        <w:top w:val="none" w:sz="0" w:space="0" w:color="auto"/>
        <w:left w:val="none" w:sz="0" w:space="0" w:color="auto"/>
        <w:bottom w:val="none" w:sz="0" w:space="0" w:color="auto"/>
        <w:right w:val="none" w:sz="0" w:space="0" w:color="auto"/>
      </w:divBdr>
    </w:div>
    <w:div w:id="1426880209">
      <w:bodyDiv w:val="1"/>
      <w:marLeft w:val="0"/>
      <w:marRight w:val="0"/>
      <w:marTop w:val="0"/>
      <w:marBottom w:val="0"/>
      <w:divBdr>
        <w:top w:val="none" w:sz="0" w:space="0" w:color="auto"/>
        <w:left w:val="none" w:sz="0" w:space="0" w:color="auto"/>
        <w:bottom w:val="none" w:sz="0" w:space="0" w:color="auto"/>
        <w:right w:val="none" w:sz="0" w:space="0" w:color="auto"/>
      </w:divBdr>
    </w:div>
    <w:div w:id="1427506163">
      <w:bodyDiv w:val="1"/>
      <w:marLeft w:val="0"/>
      <w:marRight w:val="0"/>
      <w:marTop w:val="0"/>
      <w:marBottom w:val="0"/>
      <w:divBdr>
        <w:top w:val="none" w:sz="0" w:space="0" w:color="auto"/>
        <w:left w:val="none" w:sz="0" w:space="0" w:color="auto"/>
        <w:bottom w:val="none" w:sz="0" w:space="0" w:color="auto"/>
        <w:right w:val="none" w:sz="0" w:space="0" w:color="auto"/>
      </w:divBdr>
    </w:div>
    <w:div w:id="1427845413">
      <w:bodyDiv w:val="1"/>
      <w:marLeft w:val="0"/>
      <w:marRight w:val="0"/>
      <w:marTop w:val="0"/>
      <w:marBottom w:val="0"/>
      <w:divBdr>
        <w:top w:val="none" w:sz="0" w:space="0" w:color="auto"/>
        <w:left w:val="none" w:sz="0" w:space="0" w:color="auto"/>
        <w:bottom w:val="none" w:sz="0" w:space="0" w:color="auto"/>
        <w:right w:val="none" w:sz="0" w:space="0" w:color="auto"/>
      </w:divBdr>
    </w:div>
    <w:div w:id="1427965719">
      <w:bodyDiv w:val="1"/>
      <w:marLeft w:val="0"/>
      <w:marRight w:val="0"/>
      <w:marTop w:val="0"/>
      <w:marBottom w:val="0"/>
      <w:divBdr>
        <w:top w:val="none" w:sz="0" w:space="0" w:color="auto"/>
        <w:left w:val="none" w:sz="0" w:space="0" w:color="auto"/>
        <w:bottom w:val="none" w:sz="0" w:space="0" w:color="auto"/>
        <w:right w:val="none" w:sz="0" w:space="0" w:color="auto"/>
      </w:divBdr>
    </w:div>
    <w:div w:id="1428039848">
      <w:bodyDiv w:val="1"/>
      <w:marLeft w:val="0"/>
      <w:marRight w:val="0"/>
      <w:marTop w:val="0"/>
      <w:marBottom w:val="0"/>
      <w:divBdr>
        <w:top w:val="none" w:sz="0" w:space="0" w:color="auto"/>
        <w:left w:val="none" w:sz="0" w:space="0" w:color="auto"/>
        <w:bottom w:val="none" w:sz="0" w:space="0" w:color="auto"/>
        <w:right w:val="none" w:sz="0" w:space="0" w:color="auto"/>
      </w:divBdr>
    </w:div>
    <w:div w:id="1428232276">
      <w:bodyDiv w:val="1"/>
      <w:marLeft w:val="0"/>
      <w:marRight w:val="0"/>
      <w:marTop w:val="0"/>
      <w:marBottom w:val="0"/>
      <w:divBdr>
        <w:top w:val="none" w:sz="0" w:space="0" w:color="auto"/>
        <w:left w:val="none" w:sz="0" w:space="0" w:color="auto"/>
        <w:bottom w:val="none" w:sz="0" w:space="0" w:color="auto"/>
        <w:right w:val="none" w:sz="0" w:space="0" w:color="auto"/>
      </w:divBdr>
    </w:div>
    <w:div w:id="1428380542">
      <w:bodyDiv w:val="1"/>
      <w:marLeft w:val="0"/>
      <w:marRight w:val="0"/>
      <w:marTop w:val="0"/>
      <w:marBottom w:val="0"/>
      <w:divBdr>
        <w:top w:val="none" w:sz="0" w:space="0" w:color="auto"/>
        <w:left w:val="none" w:sz="0" w:space="0" w:color="auto"/>
        <w:bottom w:val="none" w:sz="0" w:space="0" w:color="auto"/>
        <w:right w:val="none" w:sz="0" w:space="0" w:color="auto"/>
      </w:divBdr>
    </w:div>
    <w:div w:id="1428772023">
      <w:bodyDiv w:val="1"/>
      <w:marLeft w:val="0"/>
      <w:marRight w:val="0"/>
      <w:marTop w:val="0"/>
      <w:marBottom w:val="0"/>
      <w:divBdr>
        <w:top w:val="none" w:sz="0" w:space="0" w:color="auto"/>
        <w:left w:val="none" w:sz="0" w:space="0" w:color="auto"/>
        <w:bottom w:val="none" w:sz="0" w:space="0" w:color="auto"/>
        <w:right w:val="none" w:sz="0" w:space="0" w:color="auto"/>
      </w:divBdr>
    </w:div>
    <w:div w:id="1429540298">
      <w:bodyDiv w:val="1"/>
      <w:marLeft w:val="0"/>
      <w:marRight w:val="0"/>
      <w:marTop w:val="0"/>
      <w:marBottom w:val="0"/>
      <w:divBdr>
        <w:top w:val="none" w:sz="0" w:space="0" w:color="auto"/>
        <w:left w:val="none" w:sz="0" w:space="0" w:color="auto"/>
        <w:bottom w:val="none" w:sz="0" w:space="0" w:color="auto"/>
        <w:right w:val="none" w:sz="0" w:space="0" w:color="auto"/>
      </w:divBdr>
    </w:div>
    <w:div w:id="1429542361">
      <w:bodyDiv w:val="1"/>
      <w:marLeft w:val="0"/>
      <w:marRight w:val="0"/>
      <w:marTop w:val="0"/>
      <w:marBottom w:val="0"/>
      <w:divBdr>
        <w:top w:val="none" w:sz="0" w:space="0" w:color="auto"/>
        <w:left w:val="none" w:sz="0" w:space="0" w:color="auto"/>
        <w:bottom w:val="none" w:sz="0" w:space="0" w:color="auto"/>
        <w:right w:val="none" w:sz="0" w:space="0" w:color="auto"/>
      </w:divBdr>
    </w:div>
    <w:div w:id="1429934871">
      <w:bodyDiv w:val="1"/>
      <w:marLeft w:val="0"/>
      <w:marRight w:val="0"/>
      <w:marTop w:val="0"/>
      <w:marBottom w:val="0"/>
      <w:divBdr>
        <w:top w:val="none" w:sz="0" w:space="0" w:color="auto"/>
        <w:left w:val="none" w:sz="0" w:space="0" w:color="auto"/>
        <w:bottom w:val="none" w:sz="0" w:space="0" w:color="auto"/>
        <w:right w:val="none" w:sz="0" w:space="0" w:color="auto"/>
      </w:divBdr>
    </w:div>
    <w:div w:id="1430737368">
      <w:bodyDiv w:val="1"/>
      <w:marLeft w:val="0"/>
      <w:marRight w:val="0"/>
      <w:marTop w:val="0"/>
      <w:marBottom w:val="0"/>
      <w:divBdr>
        <w:top w:val="none" w:sz="0" w:space="0" w:color="auto"/>
        <w:left w:val="none" w:sz="0" w:space="0" w:color="auto"/>
        <w:bottom w:val="none" w:sz="0" w:space="0" w:color="auto"/>
        <w:right w:val="none" w:sz="0" w:space="0" w:color="auto"/>
      </w:divBdr>
    </w:div>
    <w:div w:id="1430812066">
      <w:bodyDiv w:val="1"/>
      <w:marLeft w:val="0"/>
      <w:marRight w:val="0"/>
      <w:marTop w:val="0"/>
      <w:marBottom w:val="0"/>
      <w:divBdr>
        <w:top w:val="none" w:sz="0" w:space="0" w:color="auto"/>
        <w:left w:val="none" w:sz="0" w:space="0" w:color="auto"/>
        <w:bottom w:val="none" w:sz="0" w:space="0" w:color="auto"/>
        <w:right w:val="none" w:sz="0" w:space="0" w:color="auto"/>
      </w:divBdr>
    </w:div>
    <w:div w:id="1431046938">
      <w:bodyDiv w:val="1"/>
      <w:marLeft w:val="0"/>
      <w:marRight w:val="0"/>
      <w:marTop w:val="0"/>
      <w:marBottom w:val="0"/>
      <w:divBdr>
        <w:top w:val="none" w:sz="0" w:space="0" w:color="auto"/>
        <w:left w:val="none" w:sz="0" w:space="0" w:color="auto"/>
        <w:bottom w:val="none" w:sz="0" w:space="0" w:color="auto"/>
        <w:right w:val="none" w:sz="0" w:space="0" w:color="auto"/>
      </w:divBdr>
    </w:div>
    <w:div w:id="1431202006">
      <w:bodyDiv w:val="1"/>
      <w:marLeft w:val="0"/>
      <w:marRight w:val="0"/>
      <w:marTop w:val="0"/>
      <w:marBottom w:val="0"/>
      <w:divBdr>
        <w:top w:val="none" w:sz="0" w:space="0" w:color="auto"/>
        <w:left w:val="none" w:sz="0" w:space="0" w:color="auto"/>
        <w:bottom w:val="none" w:sz="0" w:space="0" w:color="auto"/>
        <w:right w:val="none" w:sz="0" w:space="0" w:color="auto"/>
      </w:divBdr>
    </w:div>
    <w:div w:id="1431507654">
      <w:bodyDiv w:val="1"/>
      <w:marLeft w:val="0"/>
      <w:marRight w:val="0"/>
      <w:marTop w:val="0"/>
      <w:marBottom w:val="0"/>
      <w:divBdr>
        <w:top w:val="none" w:sz="0" w:space="0" w:color="auto"/>
        <w:left w:val="none" w:sz="0" w:space="0" w:color="auto"/>
        <w:bottom w:val="none" w:sz="0" w:space="0" w:color="auto"/>
        <w:right w:val="none" w:sz="0" w:space="0" w:color="auto"/>
      </w:divBdr>
    </w:div>
    <w:div w:id="1432117651">
      <w:bodyDiv w:val="1"/>
      <w:marLeft w:val="0"/>
      <w:marRight w:val="0"/>
      <w:marTop w:val="0"/>
      <w:marBottom w:val="0"/>
      <w:divBdr>
        <w:top w:val="none" w:sz="0" w:space="0" w:color="auto"/>
        <w:left w:val="none" w:sz="0" w:space="0" w:color="auto"/>
        <w:bottom w:val="none" w:sz="0" w:space="0" w:color="auto"/>
        <w:right w:val="none" w:sz="0" w:space="0" w:color="auto"/>
      </w:divBdr>
    </w:div>
    <w:div w:id="1432169175">
      <w:bodyDiv w:val="1"/>
      <w:marLeft w:val="0"/>
      <w:marRight w:val="0"/>
      <w:marTop w:val="0"/>
      <w:marBottom w:val="0"/>
      <w:divBdr>
        <w:top w:val="none" w:sz="0" w:space="0" w:color="auto"/>
        <w:left w:val="none" w:sz="0" w:space="0" w:color="auto"/>
        <w:bottom w:val="none" w:sz="0" w:space="0" w:color="auto"/>
        <w:right w:val="none" w:sz="0" w:space="0" w:color="auto"/>
      </w:divBdr>
    </w:div>
    <w:div w:id="1432235755">
      <w:bodyDiv w:val="1"/>
      <w:marLeft w:val="0"/>
      <w:marRight w:val="0"/>
      <w:marTop w:val="0"/>
      <w:marBottom w:val="0"/>
      <w:divBdr>
        <w:top w:val="none" w:sz="0" w:space="0" w:color="auto"/>
        <w:left w:val="none" w:sz="0" w:space="0" w:color="auto"/>
        <w:bottom w:val="none" w:sz="0" w:space="0" w:color="auto"/>
        <w:right w:val="none" w:sz="0" w:space="0" w:color="auto"/>
      </w:divBdr>
    </w:div>
    <w:div w:id="1432892207">
      <w:bodyDiv w:val="1"/>
      <w:marLeft w:val="0"/>
      <w:marRight w:val="0"/>
      <w:marTop w:val="0"/>
      <w:marBottom w:val="0"/>
      <w:divBdr>
        <w:top w:val="none" w:sz="0" w:space="0" w:color="auto"/>
        <w:left w:val="none" w:sz="0" w:space="0" w:color="auto"/>
        <w:bottom w:val="none" w:sz="0" w:space="0" w:color="auto"/>
        <w:right w:val="none" w:sz="0" w:space="0" w:color="auto"/>
      </w:divBdr>
    </w:div>
    <w:div w:id="1432896977">
      <w:bodyDiv w:val="1"/>
      <w:marLeft w:val="0"/>
      <w:marRight w:val="0"/>
      <w:marTop w:val="0"/>
      <w:marBottom w:val="0"/>
      <w:divBdr>
        <w:top w:val="none" w:sz="0" w:space="0" w:color="auto"/>
        <w:left w:val="none" w:sz="0" w:space="0" w:color="auto"/>
        <w:bottom w:val="none" w:sz="0" w:space="0" w:color="auto"/>
        <w:right w:val="none" w:sz="0" w:space="0" w:color="auto"/>
      </w:divBdr>
    </w:div>
    <w:div w:id="1433158992">
      <w:bodyDiv w:val="1"/>
      <w:marLeft w:val="0"/>
      <w:marRight w:val="0"/>
      <w:marTop w:val="0"/>
      <w:marBottom w:val="0"/>
      <w:divBdr>
        <w:top w:val="none" w:sz="0" w:space="0" w:color="auto"/>
        <w:left w:val="none" w:sz="0" w:space="0" w:color="auto"/>
        <w:bottom w:val="none" w:sz="0" w:space="0" w:color="auto"/>
        <w:right w:val="none" w:sz="0" w:space="0" w:color="auto"/>
      </w:divBdr>
    </w:div>
    <w:div w:id="1433285165">
      <w:bodyDiv w:val="1"/>
      <w:marLeft w:val="0"/>
      <w:marRight w:val="0"/>
      <w:marTop w:val="0"/>
      <w:marBottom w:val="0"/>
      <w:divBdr>
        <w:top w:val="none" w:sz="0" w:space="0" w:color="auto"/>
        <w:left w:val="none" w:sz="0" w:space="0" w:color="auto"/>
        <w:bottom w:val="none" w:sz="0" w:space="0" w:color="auto"/>
        <w:right w:val="none" w:sz="0" w:space="0" w:color="auto"/>
      </w:divBdr>
    </w:div>
    <w:div w:id="1433359636">
      <w:bodyDiv w:val="1"/>
      <w:marLeft w:val="0"/>
      <w:marRight w:val="0"/>
      <w:marTop w:val="0"/>
      <w:marBottom w:val="0"/>
      <w:divBdr>
        <w:top w:val="none" w:sz="0" w:space="0" w:color="auto"/>
        <w:left w:val="none" w:sz="0" w:space="0" w:color="auto"/>
        <w:bottom w:val="none" w:sz="0" w:space="0" w:color="auto"/>
        <w:right w:val="none" w:sz="0" w:space="0" w:color="auto"/>
      </w:divBdr>
    </w:div>
    <w:div w:id="1433748451">
      <w:bodyDiv w:val="1"/>
      <w:marLeft w:val="0"/>
      <w:marRight w:val="0"/>
      <w:marTop w:val="0"/>
      <w:marBottom w:val="0"/>
      <w:divBdr>
        <w:top w:val="none" w:sz="0" w:space="0" w:color="auto"/>
        <w:left w:val="none" w:sz="0" w:space="0" w:color="auto"/>
        <w:bottom w:val="none" w:sz="0" w:space="0" w:color="auto"/>
        <w:right w:val="none" w:sz="0" w:space="0" w:color="auto"/>
      </w:divBdr>
    </w:div>
    <w:div w:id="1434323737">
      <w:bodyDiv w:val="1"/>
      <w:marLeft w:val="0"/>
      <w:marRight w:val="0"/>
      <w:marTop w:val="0"/>
      <w:marBottom w:val="0"/>
      <w:divBdr>
        <w:top w:val="none" w:sz="0" w:space="0" w:color="auto"/>
        <w:left w:val="none" w:sz="0" w:space="0" w:color="auto"/>
        <w:bottom w:val="none" w:sz="0" w:space="0" w:color="auto"/>
        <w:right w:val="none" w:sz="0" w:space="0" w:color="auto"/>
      </w:divBdr>
    </w:div>
    <w:div w:id="1434743366">
      <w:bodyDiv w:val="1"/>
      <w:marLeft w:val="0"/>
      <w:marRight w:val="0"/>
      <w:marTop w:val="0"/>
      <w:marBottom w:val="0"/>
      <w:divBdr>
        <w:top w:val="none" w:sz="0" w:space="0" w:color="auto"/>
        <w:left w:val="none" w:sz="0" w:space="0" w:color="auto"/>
        <w:bottom w:val="none" w:sz="0" w:space="0" w:color="auto"/>
        <w:right w:val="none" w:sz="0" w:space="0" w:color="auto"/>
      </w:divBdr>
    </w:div>
    <w:div w:id="1435319876">
      <w:bodyDiv w:val="1"/>
      <w:marLeft w:val="0"/>
      <w:marRight w:val="0"/>
      <w:marTop w:val="0"/>
      <w:marBottom w:val="0"/>
      <w:divBdr>
        <w:top w:val="none" w:sz="0" w:space="0" w:color="auto"/>
        <w:left w:val="none" w:sz="0" w:space="0" w:color="auto"/>
        <w:bottom w:val="none" w:sz="0" w:space="0" w:color="auto"/>
        <w:right w:val="none" w:sz="0" w:space="0" w:color="auto"/>
      </w:divBdr>
    </w:div>
    <w:div w:id="1435393473">
      <w:bodyDiv w:val="1"/>
      <w:marLeft w:val="0"/>
      <w:marRight w:val="0"/>
      <w:marTop w:val="0"/>
      <w:marBottom w:val="0"/>
      <w:divBdr>
        <w:top w:val="none" w:sz="0" w:space="0" w:color="auto"/>
        <w:left w:val="none" w:sz="0" w:space="0" w:color="auto"/>
        <w:bottom w:val="none" w:sz="0" w:space="0" w:color="auto"/>
        <w:right w:val="none" w:sz="0" w:space="0" w:color="auto"/>
      </w:divBdr>
    </w:div>
    <w:div w:id="1435708984">
      <w:bodyDiv w:val="1"/>
      <w:marLeft w:val="0"/>
      <w:marRight w:val="0"/>
      <w:marTop w:val="0"/>
      <w:marBottom w:val="0"/>
      <w:divBdr>
        <w:top w:val="none" w:sz="0" w:space="0" w:color="auto"/>
        <w:left w:val="none" w:sz="0" w:space="0" w:color="auto"/>
        <w:bottom w:val="none" w:sz="0" w:space="0" w:color="auto"/>
        <w:right w:val="none" w:sz="0" w:space="0" w:color="auto"/>
      </w:divBdr>
    </w:div>
    <w:div w:id="1436511097">
      <w:bodyDiv w:val="1"/>
      <w:marLeft w:val="0"/>
      <w:marRight w:val="0"/>
      <w:marTop w:val="0"/>
      <w:marBottom w:val="0"/>
      <w:divBdr>
        <w:top w:val="none" w:sz="0" w:space="0" w:color="auto"/>
        <w:left w:val="none" w:sz="0" w:space="0" w:color="auto"/>
        <w:bottom w:val="none" w:sz="0" w:space="0" w:color="auto"/>
        <w:right w:val="none" w:sz="0" w:space="0" w:color="auto"/>
      </w:divBdr>
    </w:div>
    <w:div w:id="1436746857">
      <w:bodyDiv w:val="1"/>
      <w:marLeft w:val="0"/>
      <w:marRight w:val="0"/>
      <w:marTop w:val="0"/>
      <w:marBottom w:val="0"/>
      <w:divBdr>
        <w:top w:val="none" w:sz="0" w:space="0" w:color="auto"/>
        <w:left w:val="none" w:sz="0" w:space="0" w:color="auto"/>
        <w:bottom w:val="none" w:sz="0" w:space="0" w:color="auto"/>
        <w:right w:val="none" w:sz="0" w:space="0" w:color="auto"/>
      </w:divBdr>
    </w:div>
    <w:div w:id="1437822848">
      <w:bodyDiv w:val="1"/>
      <w:marLeft w:val="0"/>
      <w:marRight w:val="0"/>
      <w:marTop w:val="0"/>
      <w:marBottom w:val="0"/>
      <w:divBdr>
        <w:top w:val="none" w:sz="0" w:space="0" w:color="auto"/>
        <w:left w:val="none" w:sz="0" w:space="0" w:color="auto"/>
        <w:bottom w:val="none" w:sz="0" w:space="0" w:color="auto"/>
        <w:right w:val="none" w:sz="0" w:space="0" w:color="auto"/>
      </w:divBdr>
    </w:div>
    <w:div w:id="1437940097">
      <w:bodyDiv w:val="1"/>
      <w:marLeft w:val="0"/>
      <w:marRight w:val="0"/>
      <w:marTop w:val="0"/>
      <w:marBottom w:val="0"/>
      <w:divBdr>
        <w:top w:val="none" w:sz="0" w:space="0" w:color="auto"/>
        <w:left w:val="none" w:sz="0" w:space="0" w:color="auto"/>
        <w:bottom w:val="none" w:sz="0" w:space="0" w:color="auto"/>
        <w:right w:val="none" w:sz="0" w:space="0" w:color="auto"/>
      </w:divBdr>
    </w:div>
    <w:div w:id="1438063371">
      <w:bodyDiv w:val="1"/>
      <w:marLeft w:val="0"/>
      <w:marRight w:val="0"/>
      <w:marTop w:val="0"/>
      <w:marBottom w:val="0"/>
      <w:divBdr>
        <w:top w:val="none" w:sz="0" w:space="0" w:color="auto"/>
        <w:left w:val="none" w:sz="0" w:space="0" w:color="auto"/>
        <w:bottom w:val="none" w:sz="0" w:space="0" w:color="auto"/>
        <w:right w:val="none" w:sz="0" w:space="0" w:color="auto"/>
      </w:divBdr>
    </w:div>
    <w:div w:id="1438327527">
      <w:bodyDiv w:val="1"/>
      <w:marLeft w:val="0"/>
      <w:marRight w:val="0"/>
      <w:marTop w:val="0"/>
      <w:marBottom w:val="0"/>
      <w:divBdr>
        <w:top w:val="none" w:sz="0" w:space="0" w:color="auto"/>
        <w:left w:val="none" w:sz="0" w:space="0" w:color="auto"/>
        <w:bottom w:val="none" w:sz="0" w:space="0" w:color="auto"/>
        <w:right w:val="none" w:sz="0" w:space="0" w:color="auto"/>
      </w:divBdr>
    </w:div>
    <w:div w:id="1438674343">
      <w:bodyDiv w:val="1"/>
      <w:marLeft w:val="0"/>
      <w:marRight w:val="0"/>
      <w:marTop w:val="0"/>
      <w:marBottom w:val="0"/>
      <w:divBdr>
        <w:top w:val="none" w:sz="0" w:space="0" w:color="auto"/>
        <w:left w:val="none" w:sz="0" w:space="0" w:color="auto"/>
        <w:bottom w:val="none" w:sz="0" w:space="0" w:color="auto"/>
        <w:right w:val="none" w:sz="0" w:space="0" w:color="auto"/>
      </w:divBdr>
    </w:div>
    <w:div w:id="1438910826">
      <w:bodyDiv w:val="1"/>
      <w:marLeft w:val="0"/>
      <w:marRight w:val="0"/>
      <w:marTop w:val="0"/>
      <w:marBottom w:val="0"/>
      <w:divBdr>
        <w:top w:val="none" w:sz="0" w:space="0" w:color="auto"/>
        <w:left w:val="none" w:sz="0" w:space="0" w:color="auto"/>
        <w:bottom w:val="none" w:sz="0" w:space="0" w:color="auto"/>
        <w:right w:val="none" w:sz="0" w:space="0" w:color="auto"/>
      </w:divBdr>
    </w:div>
    <w:div w:id="1439714998">
      <w:bodyDiv w:val="1"/>
      <w:marLeft w:val="0"/>
      <w:marRight w:val="0"/>
      <w:marTop w:val="0"/>
      <w:marBottom w:val="0"/>
      <w:divBdr>
        <w:top w:val="none" w:sz="0" w:space="0" w:color="auto"/>
        <w:left w:val="none" w:sz="0" w:space="0" w:color="auto"/>
        <w:bottom w:val="none" w:sz="0" w:space="0" w:color="auto"/>
        <w:right w:val="none" w:sz="0" w:space="0" w:color="auto"/>
      </w:divBdr>
    </w:div>
    <w:div w:id="1440220836">
      <w:bodyDiv w:val="1"/>
      <w:marLeft w:val="0"/>
      <w:marRight w:val="0"/>
      <w:marTop w:val="0"/>
      <w:marBottom w:val="0"/>
      <w:divBdr>
        <w:top w:val="none" w:sz="0" w:space="0" w:color="auto"/>
        <w:left w:val="none" w:sz="0" w:space="0" w:color="auto"/>
        <w:bottom w:val="none" w:sz="0" w:space="0" w:color="auto"/>
        <w:right w:val="none" w:sz="0" w:space="0" w:color="auto"/>
      </w:divBdr>
    </w:div>
    <w:div w:id="1440418415">
      <w:bodyDiv w:val="1"/>
      <w:marLeft w:val="0"/>
      <w:marRight w:val="0"/>
      <w:marTop w:val="0"/>
      <w:marBottom w:val="0"/>
      <w:divBdr>
        <w:top w:val="none" w:sz="0" w:space="0" w:color="auto"/>
        <w:left w:val="none" w:sz="0" w:space="0" w:color="auto"/>
        <w:bottom w:val="none" w:sz="0" w:space="0" w:color="auto"/>
        <w:right w:val="none" w:sz="0" w:space="0" w:color="auto"/>
      </w:divBdr>
    </w:div>
    <w:div w:id="1440561400">
      <w:bodyDiv w:val="1"/>
      <w:marLeft w:val="0"/>
      <w:marRight w:val="0"/>
      <w:marTop w:val="0"/>
      <w:marBottom w:val="0"/>
      <w:divBdr>
        <w:top w:val="none" w:sz="0" w:space="0" w:color="auto"/>
        <w:left w:val="none" w:sz="0" w:space="0" w:color="auto"/>
        <w:bottom w:val="none" w:sz="0" w:space="0" w:color="auto"/>
        <w:right w:val="none" w:sz="0" w:space="0" w:color="auto"/>
      </w:divBdr>
    </w:div>
    <w:div w:id="1440953933">
      <w:bodyDiv w:val="1"/>
      <w:marLeft w:val="0"/>
      <w:marRight w:val="0"/>
      <w:marTop w:val="0"/>
      <w:marBottom w:val="0"/>
      <w:divBdr>
        <w:top w:val="none" w:sz="0" w:space="0" w:color="auto"/>
        <w:left w:val="none" w:sz="0" w:space="0" w:color="auto"/>
        <w:bottom w:val="none" w:sz="0" w:space="0" w:color="auto"/>
        <w:right w:val="none" w:sz="0" w:space="0" w:color="auto"/>
      </w:divBdr>
    </w:div>
    <w:div w:id="1441029380">
      <w:bodyDiv w:val="1"/>
      <w:marLeft w:val="0"/>
      <w:marRight w:val="0"/>
      <w:marTop w:val="0"/>
      <w:marBottom w:val="0"/>
      <w:divBdr>
        <w:top w:val="none" w:sz="0" w:space="0" w:color="auto"/>
        <w:left w:val="none" w:sz="0" w:space="0" w:color="auto"/>
        <w:bottom w:val="none" w:sz="0" w:space="0" w:color="auto"/>
        <w:right w:val="none" w:sz="0" w:space="0" w:color="auto"/>
      </w:divBdr>
    </w:div>
    <w:div w:id="1441336160">
      <w:bodyDiv w:val="1"/>
      <w:marLeft w:val="0"/>
      <w:marRight w:val="0"/>
      <w:marTop w:val="0"/>
      <w:marBottom w:val="0"/>
      <w:divBdr>
        <w:top w:val="none" w:sz="0" w:space="0" w:color="auto"/>
        <w:left w:val="none" w:sz="0" w:space="0" w:color="auto"/>
        <w:bottom w:val="none" w:sz="0" w:space="0" w:color="auto"/>
        <w:right w:val="none" w:sz="0" w:space="0" w:color="auto"/>
      </w:divBdr>
    </w:div>
    <w:div w:id="1441337536">
      <w:bodyDiv w:val="1"/>
      <w:marLeft w:val="0"/>
      <w:marRight w:val="0"/>
      <w:marTop w:val="0"/>
      <w:marBottom w:val="0"/>
      <w:divBdr>
        <w:top w:val="none" w:sz="0" w:space="0" w:color="auto"/>
        <w:left w:val="none" w:sz="0" w:space="0" w:color="auto"/>
        <w:bottom w:val="none" w:sz="0" w:space="0" w:color="auto"/>
        <w:right w:val="none" w:sz="0" w:space="0" w:color="auto"/>
      </w:divBdr>
    </w:div>
    <w:div w:id="1441535000">
      <w:bodyDiv w:val="1"/>
      <w:marLeft w:val="0"/>
      <w:marRight w:val="0"/>
      <w:marTop w:val="0"/>
      <w:marBottom w:val="0"/>
      <w:divBdr>
        <w:top w:val="none" w:sz="0" w:space="0" w:color="auto"/>
        <w:left w:val="none" w:sz="0" w:space="0" w:color="auto"/>
        <w:bottom w:val="none" w:sz="0" w:space="0" w:color="auto"/>
        <w:right w:val="none" w:sz="0" w:space="0" w:color="auto"/>
      </w:divBdr>
    </w:div>
    <w:div w:id="1442385059">
      <w:bodyDiv w:val="1"/>
      <w:marLeft w:val="0"/>
      <w:marRight w:val="0"/>
      <w:marTop w:val="0"/>
      <w:marBottom w:val="0"/>
      <w:divBdr>
        <w:top w:val="none" w:sz="0" w:space="0" w:color="auto"/>
        <w:left w:val="none" w:sz="0" w:space="0" w:color="auto"/>
        <w:bottom w:val="none" w:sz="0" w:space="0" w:color="auto"/>
        <w:right w:val="none" w:sz="0" w:space="0" w:color="auto"/>
      </w:divBdr>
    </w:div>
    <w:div w:id="1442644034">
      <w:bodyDiv w:val="1"/>
      <w:marLeft w:val="0"/>
      <w:marRight w:val="0"/>
      <w:marTop w:val="0"/>
      <w:marBottom w:val="0"/>
      <w:divBdr>
        <w:top w:val="none" w:sz="0" w:space="0" w:color="auto"/>
        <w:left w:val="none" w:sz="0" w:space="0" w:color="auto"/>
        <w:bottom w:val="none" w:sz="0" w:space="0" w:color="auto"/>
        <w:right w:val="none" w:sz="0" w:space="0" w:color="auto"/>
      </w:divBdr>
    </w:div>
    <w:div w:id="1442797161">
      <w:bodyDiv w:val="1"/>
      <w:marLeft w:val="0"/>
      <w:marRight w:val="0"/>
      <w:marTop w:val="0"/>
      <w:marBottom w:val="0"/>
      <w:divBdr>
        <w:top w:val="none" w:sz="0" w:space="0" w:color="auto"/>
        <w:left w:val="none" w:sz="0" w:space="0" w:color="auto"/>
        <w:bottom w:val="none" w:sz="0" w:space="0" w:color="auto"/>
        <w:right w:val="none" w:sz="0" w:space="0" w:color="auto"/>
      </w:divBdr>
    </w:div>
    <w:div w:id="1442871062">
      <w:bodyDiv w:val="1"/>
      <w:marLeft w:val="0"/>
      <w:marRight w:val="0"/>
      <w:marTop w:val="0"/>
      <w:marBottom w:val="0"/>
      <w:divBdr>
        <w:top w:val="none" w:sz="0" w:space="0" w:color="auto"/>
        <w:left w:val="none" w:sz="0" w:space="0" w:color="auto"/>
        <w:bottom w:val="none" w:sz="0" w:space="0" w:color="auto"/>
        <w:right w:val="none" w:sz="0" w:space="0" w:color="auto"/>
      </w:divBdr>
    </w:div>
    <w:div w:id="1443067857">
      <w:bodyDiv w:val="1"/>
      <w:marLeft w:val="0"/>
      <w:marRight w:val="0"/>
      <w:marTop w:val="0"/>
      <w:marBottom w:val="0"/>
      <w:divBdr>
        <w:top w:val="none" w:sz="0" w:space="0" w:color="auto"/>
        <w:left w:val="none" w:sz="0" w:space="0" w:color="auto"/>
        <w:bottom w:val="none" w:sz="0" w:space="0" w:color="auto"/>
        <w:right w:val="none" w:sz="0" w:space="0" w:color="auto"/>
      </w:divBdr>
    </w:div>
    <w:div w:id="1443107247">
      <w:bodyDiv w:val="1"/>
      <w:marLeft w:val="0"/>
      <w:marRight w:val="0"/>
      <w:marTop w:val="0"/>
      <w:marBottom w:val="0"/>
      <w:divBdr>
        <w:top w:val="none" w:sz="0" w:space="0" w:color="auto"/>
        <w:left w:val="none" w:sz="0" w:space="0" w:color="auto"/>
        <w:bottom w:val="none" w:sz="0" w:space="0" w:color="auto"/>
        <w:right w:val="none" w:sz="0" w:space="0" w:color="auto"/>
      </w:divBdr>
    </w:div>
    <w:div w:id="1443115556">
      <w:bodyDiv w:val="1"/>
      <w:marLeft w:val="0"/>
      <w:marRight w:val="0"/>
      <w:marTop w:val="0"/>
      <w:marBottom w:val="0"/>
      <w:divBdr>
        <w:top w:val="none" w:sz="0" w:space="0" w:color="auto"/>
        <w:left w:val="none" w:sz="0" w:space="0" w:color="auto"/>
        <w:bottom w:val="none" w:sz="0" w:space="0" w:color="auto"/>
        <w:right w:val="none" w:sz="0" w:space="0" w:color="auto"/>
      </w:divBdr>
    </w:div>
    <w:div w:id="1443456011">
      <w:bodyDiv w:val="1"/>
      <w:marLeft w:val="0"/>
      <w:marRight w:val="0"/>
      <w:marTop w:val="0"/>
      <w:marBottom w:val="0"/>
      <w:divBdr>
        <w:top w:val="none" w:sz="0" w:space="0" w:color="auto"/>
        <w:left w:val="none" w:sz="0" w:space="0" w:color="auto"/>
        <w:bottom w:val="none" w:sz="0" w:space="0" w:color="auto"/>
        <w:right w:val="none" w:sz="0" w:space="0" w:color="auto"/>
      </w:divBdr>
    </w:div>
    <w:div w:id="1443838716">
      <w:bodyDiv w:val="1"/>
      <w:marLeft w:val="0"/>
      <w:marRight w:val="0"/>
      <w:marTop w:val="0"/>
      <w:marBottom w:val="0"/>
      <w:divBdr>
        <w:top w:val="none" w:sz="0" w:space="0" w:color="auto"/>
        <w:left w:val="none" w:sz="0" w:space="0" w:color="auto"/>
        <w:bottom w:val="none" w:sz="0" w:space="0" w:color="auto"/>
        <w:right w:val="none" w:sz="0" w:space="0" w:color="auto"/>
      </w:divBdr>
    </w:div>
    <w:div w:id="1444107044">
      <w:bodyDiv w:val="1"/>
      <w:marLeft w:val="0"/>
      <w:marRight w:val="0"/>
      <w:marTop w:val="0"/>
      <w:marBottom w:val="0"/>
      <w:divBdr>
        <w:top w:val="none" w:sz="0" w:space="0" w:color="auto"/>
        <w:left w:val="none" w:sz="0" w:space="0" w:color="auto"/>
        <w:bottom w:val="none" w:sz="0" w:space="0" w:color="auto"/>
        <w:right w:val="none" w:sz="0" w:space="0" w:color="auto"/>
      </w:divBdr>
    </w:div>
    <w:div w:id="1444107469">
      <w:bodyDiv w:val="1"/>
      <w:marLeft w:val="0"/>
      <w:marRight w:val="0"/>
      <w:marTop w:val="0"/>
      <w:marBottom w:val="0"/>
      <w:divBdr>
        <w:top w:val="none" w:sz="0" w:space="0" w:color="auto"/>
        <w:left w:val="none" w:sz="0" w:space="0" w:color="auto"/>
        <w:bottom w:val="none" w:sz="0" w:space="0" w:color="auto"/>
        <w:right w:val="none" w:sz="0" w:space="0" w:color="auto"/>
      </w:divBdr>
    </w:div>
    <w:div w:id="1444153195">
      <w:bodyDiv w:val="1"/>
      <w:marLeft w:val="0"/>
      <w:marRight w:val="0"/>
      <w:marTop w:val="0"/>
      <w:marBottom w:val="0"/>
      <w:divBdr>
        <w:top w:val="none" w:sz="0" w:space="0" w:color="auto"/>
        <w:left w:val="none" w:sz="0" w:space="0" w:color="auto"/>
        <w:bottom w:val="none" w:sz="0" w:space="0" w:color="auto"/>
        <w:right w:val="none" w:sz="0" w:space="0" w:color="auto"/>
      </w:divBdr>
    </w:div>
    <w:div w:id="1444420510">
      <w:bodyDiv w:val="1"/>
      <w:marLeft w:val="0"/>
      <w:marRight w:val="0"/>
      <w:marTop w:val="0"/>
      <w:marBottom w:val="0"/>
      <w:divBdr>
        <w:top w:val="none" w:sz="0" w:space="0" w:color="auto"/>
        <w:left w:val="none" w:sz="0" w:space="0" w:color="auto"/>
        <w:bottom w:val="none" w:sz="0" w:space="0" w:color="auto"/>
        <w:right w:val="none" w:sz="0" w:space="0" w:color="auto"/>
      </w:divBdr>
    </w:div>
    <w:div w:id="1444571302">
      <w:bodyDiv w:val="1"/>
      <w:marLeft w:val="0"/>
      <w:marRight w:val="0"/>
      <w:marTop w:val="0"/>
      <w:marBottom w:val="0"/>
      <w:divBdr>
        <w:top w:val="none" w:sz="0" w:space="0" w:color="auto"/>
        <w:left w:val="none" w:sz="0" w:space="0" w:color="auto"/>
        <w:bottom w:val="none" w:sz="0" w:space="0" w:color="auto"/>
        <w:right w:val="none" w:sz="0" w:space="0" w:color="auto"/>
      </w:divBdr>
    </w:div>
    <w:div w:id="1444764228">
      <w:bodyDiv w:val="1"/>
      <w:marLeft w:val="0"/>
      <w:marRight w:val="0"/>
      <w:marTop w:val="0"/>
      <w:marBottom w:val="0"/>
      <w:divBdr>
        <w:top w:val="none" w:sz="0" w:space="0" w:color="auto"/>
        <w:left w:val="none" w:sz="0" w:space="0" w:color="auto"/>
        <w:bottom w:val="none" w:sz="0" w:space="0" w:color="auto"/>
        <w:right w:val="none" w:sz="0" w:space="0" w:color="auto"/>
      </w:divBdr>
    </w:div>
    <w:div w:id="1445029756">
      <w:bodyDiv w:val="1"/>
      <w:marLeft w:val="0"/>
      <w:marRight w:val="0"/>
      <w:marTop w:val="0"/>
      <w:marBottom w:val="0"/>
      <w:divBdr>
        <w:top w:val="none" w:sz="0" w:space="0" w:color="auto"/>
        <w:left w:val="none" w:sz="0" w:space="0" w:color="auto"/>
        <w:bottom w:val="none" w:sz="0" w:space="0" w:color="auto"/>
        <w:right w:val="none" w:sz="0" w:space="0" w:color="auto"/>
      </w:divBdr>
    </w:div>
    <w:div w:id="1445924940">
      <w:bodyDiv w:val="1"/>
      <w:marLeft w:val="0"/>
      <w:marRight w:val="0"/>
      <w:marTop w:val="0"/>
      <w:marBottom w:val="0"/>
      <w:divBdr>
        <w:top w:val="none" w:sz="0" w:space="0" w:color="auto"/>
        <w:left w:val="none" w:sz="0" w:space="0" w:color="auto"/>
        <w:bottom w:val="none" w:sz="0" w:space="0" w:color="auto"/>
        <w:right w:val="none" w:sz="0" w:space="0" w:color="auto"/>
      </w:divBdr>
    </w:div>
    <w:div w:id="1446457979">
      <w:bodyDiv w:val="1"/>
      <w:marLeft w:val="0"/>
      <w:marRight w:val="0"/>
      <w:marTop w:val="0"/>
      <w:marBottom w:val="0"/>
      <w:divBdr>
        <w:top w:val="none" w:sz="0" w:space="0" w:color="auto"/>
        <w:left w:val="none" w:sz="0" w:space="0" w:color="auto"/>
        <w:bottom w:val="none" w:sz="0" w:space="0" w:color="auto"/>
        <w:right w:val="none" w:sz="0" w:space="0" w:color="auto"/>
      </w:divBdr>
    </w:div>
    <w:div w:id="1446536174">
      <w:bodyDiv w:val="1"/>
      <w:marLeft w:val="0"/>
      <w:marRight w:val="0"/>
      <w:marTop w:val="0"/>
      <w:marBottom w:val="0"/>
      <w:divBdr>
        <w:top w:val="none" w:sz="0" w:space="0" w:color="auto"/>
        <w:left w:val="none" w:sz="0" w:space="0" w:color="auto"/>
        <w:bottom w:val="none" w:sz="0" w:space="0" w:color="auto"/>
        <w:right w:val="none" w:sz="0" w:space="0" w:color="auto"/>
      </w:divBdr>
    </w:div>
    <w:div w:id="1447506664">
      <w:bodyDiv w:val="1"/>
      <w:marLeft w:val="0"/>
      <w:marRight w:val="0"/>
      <w:marTop w:val="0"/>
      <w:marBottom w:val="0"/>
      <w:divBdr>
        <w:top w:val="none" w:sz="0" w:space="0" w:color="auto"/>
        <w:left w:val="none" w:sz="0" w:space="0" w:color="auto"/>
        <w:bottom w:val="none" w:sz="0" w:space="0" w:color="auto"/>
        <w:right w:val="none" w:sz="0" w:space="0" w:color="auto"/>
      </w:divBdr>
    </w:div>
    <w:div w:id="1447508595">
      <w:bodyDiv w:val="1"/>
      <w:marLeft w:val="0"/>
      <w:marRight w:val="0"/>
      <w:marTop w:val="0"/>
      <w:marBottom w:val="0"/>
      <w:divBdr>
        <w:top w:val="none" w:sz="0" w:space="0" w:color="auto"/>
        <w:left w:val="none" w:sz="0" w:space="0" w:color="auto"/>
        <w:bottom w:val="none" w:sz="0" w:space="0" w:color="auto"/>
        <w:right w:val="none" w:sz="0" w:space="0" w:color="auto"/>
      </w:divBdr>
    </w:div>
    <w:div w:id="1447693390">
      <w:bodyDiv w:val="1"/>
      <w:marLeft w:val="0"/>
      <w:marRight w:val="0"/>
      <w:marTop w:val="0"/>
      <w:marBottom w:val="0"/>
      <w:divBdr>
        <w:top w:val="none" w:sz="0" w:space="0" w:color="auto"/>
        <w:left w:val="none" w:sz="0" w:space="0" w:color="auto"/>
        <w:bottom w:val="none" w:sz="0" w:space="0" w:color="auto"/>
        <w:right w:val="none" w:sz="0" w:space="0" w:color="auto"/>
      </w:divBdr>
    </w:div>
    <w:div w:id="1447851764">
      <w:bodyDiv w:val="1"/>
      <w:marLeft w:val="0"/>
      <w:marRight w:val="0"/>
      <w:marTop w:val="0"/>
      <w:marBottom w:val="0"/>
      <w:divBdr>
        <w:top w:val="none" w:sz="0" w:space="0" w:color="auto"/>
        <w:left w:val="none" w:sz="0" w:space="0" w:color="auto"/>
        <w:bottom w:val="none" w:sz="0" w:space="0" w:color="auto"/>
        <w:right w:val="none" w:sz="0" w:space="0" w:color="auto"/>
      </w:divBdr>
    </w:div>
    <w:div w:id="1447919221">
      <w:bodyDiv w:val="1"/>
      <w:marLeft w:val="0"/>
      <w:marRight w:val="0"/>
      <w:marTop w:val="0"/>
      <w:marBottom w:val="0"/>
      <w:divBdr>
        <w:top w:val="none" w:sz="0" w:space="0" w:color="auto"/>
        <w:left w:val="none" w:sz="0" w:space="0" w:color="auto"/>
        <w:bottom w:val="none" w:sz="0" w:space="0" w:color="auto"/>
        <w:right w:val="none" w:sz="0" w:space="0" w:color="auto"/>
      </w:divBdr>
    </w:div>
    <w:div w:id="1448046477">
      <w:bodyDiv w:val="1"/>
      <w:marLeft w:val="0"/>
      <w:marRight w:val="0"/>
      <w:marTop w:val="0"/>
      <w:marBottom w:val="0"/>
      <w:divBdr>
        <w:top w:val="none" w:sz="0" w:space="0" w:color="auto"/>
        <w:left w:val="none" w:sz="0" w:space="0" w:color="auto"/>
        <w:bottom w:val="none" w:sz="0" w:space="0" w:color="auto"/>
        <w:right w:val="none" w:sz="0" w:space="0" w:color="auto"/>
      </w:divBdr>
    </w:div>
    <w:div w:id="1448504084">
      <w:bodyDiv w:val="1"/>
      <w:marLeft w:val="0"/>
      <w:marRight w:val="0"/>
      <w:marTop w:val="0"/>
      <w:marBottom w:val="0"/>
      <w:divBdr>
        <w:top w:val="none" w:sz="0" w:space="0" w:color="auto"/>
        <w:left w:val="none" w:sz="0" w:space="0" w:color="auto"/>
        <w:bottom w:val="none" w:sz="0" w:space="0" w:color="auto"/>
        <w:right w:val="none" w:sz="0" w:space="0" w:color="auto"/>
      </w:divBdr>
    </w:div>
    <w:div w:id="1448744028">
      <w:bodyDiv w:val="1"/>
      <w:marLeft w:val="0"/>
      <w:marRight w:val="0"/>
      <w:marTop w:val="0"/>
      <w:marBottom w:val="0"/>
      <w:divBdr>
        <w:top w:val="none" w:sz="0" w:space="0" w:color="auto"/>
        <w:left w:val="none" w:sz="0" w:space="0" w:color="auto"/>
        <w:bottom w:val="none" w:sz="0" w:space="0" w:color="auto"/>
        <w:right w:val="none" w:sz="0" w:space="0" w:color="auto"/>
      </w:divBdr>
    </w:div>
    <w:div w:id="1448812869">
      <w:bodyDiv w:val="1"/>
      <w:marLeft w:val="0"/>
      <w:marRight w:val="0"/>
      <w:marTop w:val="0"/>
      <w:marBottom w:val="0"/>
      <w:divBdr>
        <w:top w:val="none" w:sz="0" w:space="0" w:color="auto"/>
        <w:left w:val="none" w:sz="0" w:space="0" w:color="auto"/>
        <w:bottom w:val="none" w:sz="0" w:space="0" w:color="auto"/>
        <w:right w:val="none" w:sz="0" w:space="0" w:color="auto"/>
      </w:divBdr>
    </w:div>
    <w:div w:id="1449663300">
      <w:bodyDiv w:val="1"/>
      <w:marLeft w:val="0"/>
      <w:marRight w:val="0"/>
      <w:marTop w:val="0"/>
      <w:marBottom w:val="0"/>
      <w:divBdr>
        <w:top w:val="none" w:sz="0" w:space="0" w:color="auto"/>
        <w:left w:val="none" w:sz="0" w:space="0" w:color="auto"/>
        <w:bottom w:val="none" w:sz="0" w:space="0" w:color="auto"/>
        <w:right w:val="none" w:sz="0" w:space="0" w:color="auto"/>
      </w:divBdr>
    </w:div>
    <w:div w:id="1449737398">
      <w:bodyDiv w:val="1"/>
      <w:marLeft w:val="0"/>
      <w:marRight w:val="0"/>
      <w:marTop w:val="0"/>
      <w:marBottom w:val="0"/>
      <w:divBdr>
        <w:top w:val="none" w:sz="0" w:space="0" w:color="auto"/>
        <w:left w:val="none" w:sz="0" w:space="0" w:color="auto"/>
        <w:bottom w:val="none" w:sz="0" w:space="0" w:color="auto"/>
        <w:right w:val="none" w:sz="0" w:space="0" w:color="auto"/>
      </w:divBdr>
    </w:div>
    <w:div w:id="1450277299">
      <w:bodyDiv w:val="1"/>
      <w:marLeft w:val="0"/>
      <w:marRight w:val="0"/>
      <w:marTop w:val="0"/>
      <w:marBottom w:val="0"/>
      <w:divBdr>
        <w:top w:val="none" w:sz="0" w:space="0" w:color="auto"/>
        <w:left w:val="none" w:sz="0" w:space="0" w:color="auto"/>
        <w:bottom w:val="none" w:sz="0" w:space="0" w:color="auto"/>
        <w:right w:val="none" w:sz="0" w:space="0" w:color="auto"/>
      </w:divBdr>
    </w:div>
    <w:div w:id="1450469535">
      <w:bodyDiv w:val="1"/>
      <w:marLeft w:val="0"/>
      <w:marRight w:val="0"/>
      <w:marTop w:val="0"/>
      <w:marBottom w:val="0"/>
      <w:divBdr>
        <w:top w:val="none" w:sz="0" w:space="0" w:color="auto"/>
        <w:left w:val="none" w:sz="0" w:space="0" w:color="auto"/>
        <w:bottom w:val="none" w:sz="0" w:space="0" w:color="auto"/>
        <w:right w:val="none" w:sz="0" w:space="0" w:color="auto"/>
      </w:divBdr>
    </w:div>
    <w:div w:id="1450856706">
      <w:bodyDiv w:val="1"/>
      <w:marLeft w:val="0"/>
      <w:marRight w:val="0"/>
      <w:marTop w:val="0"/>
      <w:marBottom w:val="0"/>
      <w:divBdr>
        <w:top w:val="none" w:sz="0" w:space="0" w:color="auto"/>
        <w:left w:val="none" w:sz="0" w:space="0" w:color="auto"/>
        <w:bottom w:val="none" w:sz="0" w:space="0" w:color="auto"/>
        <w:right w:val="none" w:sz="0" w:space="0" w:color="auto"/>
      </w:divBdr>
    </w:div>
    <w:div w:id="1450927254">
      <w:bodyDiv w:val="1"/>
      <w:marLeft w:val="0"/>
      <w:marRight w:val="0"/>
      <w:marTop w:val="0"/>
      <w:marBottom w:val="0"/>
      <w:divBdr>
        <w:top w:val="none" w:sz="0" w:space="0" w:color="auto"/>
        <w:left w:val="none" w:sz="0" w:space="0" w:color="auto"/>
        <w:bottom w:val="none" w:sz="0" w:space="0" w:color="auto"/>
        <w:right w:val="none" w:sz="0" w:space="0" w:color="auto"/>
      </w:divBdr>
    </w:div>
    <w:div w:id="1451196264">
      <w:bodyDiv w:val="1"/>
      <w:marLeft w:val="0"/>
      <w:marRight w:val="0"/>
      <w:marTop w:val="0"/>
      <w:marBottom w:val="0"/>
      <w:divBdr>
        <w:top w:val="none" w:sz="0" w:space="0" w:color="auto"/>
        <w:left w:val="none" w:sz="0" w:space="0" w:color="auto"/>
        <w:bottom w:val="none" w:sz="0" w:space="0" w:color="auto"/>
        <w:right w:val="none" w:sz="0" w:space="0" w:color="auto"/>
      </w:divBdr>
    </w:div>
    <w:div w:id="1451783960">
      <w:bodyDiv w:val="1"/>
      <w:marLeft w:val="0"/>
      <w:marRight w:val="0"/>
      <w:marTop w:val="0"/>
      <w:marBottom w:val="0"/>
      <w:divBdr>
        <w:top w:val="none" w:sz="0" w:space="0" w:color="auto"/>
        <w:left w:val="none" w:sz="0" w:space="0" w:color="auto"/>
        <w:bottom w:val="none" w:sz="0" w:space="0" w:color="auto"/>
        <w:right w:val="none" w:sz="0" w:space="0" w:color="auto"/>
      </w:divBdr>
    </w:div>
    <w:div w:id="1452550353">
      <w:bodyDiv w:val="1"/>
      <w:marLeft w:val="0"/>
      <w:marRight w:val="0"/>
      <w:marTop w:val="0"/>
      <w:marBottom w:val="0"/>
      <w:divBdr>
        <w:top w:val="none" w:sz="0" w:space="0" w:color="auto"/>
        <w:left w:val="none" w:sz="0" w:space="0" w:color="auto"/>
        <w:bottom w:val="none" w:sz="0" w:space="0" w:color="auto"/>
        <w:right w:val="none" w:sz="0" w:space="0" w:color="auto"/>
      </w:divBdr>
    </w:div>
    <w:div w:id="1452823983">
      <w:bodyDiv w:val="1"/>
      <w:marLeft w:val="0"/>
      <w:marRight w:val="0"/>
      <w:marTop w:val="0"/>
      <w:marBottom w:val="0"/>
      <w:divBdr>
        <w:top w:val="none" w:sz="0" w:space="0" w:color="auto"/>
        <w:left w:val="none" w:sz="0" w:space="0" w:color="auto"/>
        <w:bottom w:val="none" w:sz="0" w:space="0" w:color="auto"/>
        <w:right w:val="none" w:sz="0" w:space="0" w:color="auto"/>
      </w:divBdr>
    </w:div>
    <w:div w:id="1452899124">
      <w:bodyDiv w:val="1"/>
      <w:marLeft w:val="0"/>
      <w:marRight w:val="0"/>
      <w:marTop w:val="0"/>
      <w:marBottom w:val="0"/>
      <w:divBdr>
        <w:top w:val="none" w:sz="0" w:space="0" w:color="auto"/>
        <w:left w:val="none" w:sz="0" w:space="0" w:color="auto"/>
        <w:bottom w:val="none" w:sz="0" w:space="0" w:color="auto"/>
        <w:right w:val="none" w:sz="0" w:space="0" w:color="auto"/>
      </w:divBdr>
    </w:div>
    <w:div w:id="1452938432">
      <w:bodyDiv w:val="1"/>
      <w:marLeft w:val="0"/>
      <w:marRight w:val="0"/>
      <w:marTop w:val="0"/>
      <w:marBottom w:val="0"/>
      <w:divBdr>
        <w:top w:val="none" w:sz="0" w:space="0" w:color="auto"/>
        <w:left w:val="none" w:sz="0" w:space="0" w:color="auto"/>
        <w:bottom w:val="none" w:sz="0" w:space="0" w:color="auto"/>
        <w:right w:val="none" w:sz="0" w:space="0" w:color="auto"/>
      </w:divBdr>
    </w:div>
    <w:div w:id="1452944334">
      <w:bodyDiv w:val="1"/>
      <w:marLeft w:val="0"/>
      <w:marRight w:val="0"/>
      <w:marTop w:val="0"/>
      <w:marBottom w:val="0"/>
      <w:divBdr>
        <w:top w:val="none" w:sz="0" w:space="0" w:color="auto"/>
        <w:left w:val="none" w:sz="0" w:space="0" w:color="auto"/>
        <w:bottom w:val="none" w:sz="0" w:space="0" w:color="auto"/>
        <w:right w:val="none" w:sz="0" w:space="0" w:color="auto"/>
      </w:divBdr>
    </w:div>
    <w:div w:id="1453085915">
      <w:bodyDiv w:val="1"/>
      <w:marLeft w:val="0"/>
      <w:marRight w:val="0"/>
      <w:marTop w:val="0"/>
      <w:marBottom w:val="0"/>
      <w:divBdr>
        <w:top w:val="none" w:sz="0" w:space="0" w:color="auto"/>
        <w:left w:val="none" w:sz="0" w:space="0" w:color="auto"/>
        <w:bottom w:val="none" w:sz="0" w:space="0" w:color="auto"/>
        <w:right w:val="none" w:sz="0" w:space="0" w:color="auto"/>
      </w:divBdr>
    </w:div>
    <w:div w:id="1453479744">
      <w:bodyDiv w:val="1"/>
      <w:marLeft w:val="0"/>
      <w:marRight w:val="0"/>
      <w:marTop w:val="0"/>
      <w:marBottom w:val="0"/>
      <w:divBdr>
        <w:top w:val="none" w:sz="0" w:space="0" w:color="auto"/>
        <w:left w:val="none" w:sz="0" w:space="0" w:color="auto"/>
        <w:bottom w:val="none" w:sz="0" w:space="0" w:color="auto"/>
        <w:right w:val="none" w:sz="0" w:space="0" w:color="auto"/>
      </w:divBdr>
    </w:div>
    <w:div w:id="1453552149">
      <w:bodyDiv w:val="1"/>
      <w:marLeft w:val="0"/>
      <w:marRight w:val="0"/>
      <w:marTop w:val="0"/>
      <w:marBottom w:val="0"/>
      <w:divBdr>
        <w:top w:val="none" w:sz="0" w:space="0" w:color="auto"/>
        <w:left w:val="none" w:sz="0" w:space="0" w:color="auto"/>
        <w:bottom w:val="none" w:sz="0" w:space="0" w:color="auto"/>
        <w:right w:val="none" w:sz="0" w:space="0" w:color="auto"/>
      </w:divBdr>
    </w:div>
    <w:div w:id="1453671279">
      <w:bodyDiv w:val="1"/>
      <w:marLeft w:val="0"/>
      <w:marRight w:val="0"/>
      <w:marTop w:val="0"/>
      <w:marBottom w:val="0"/>
      <w:divBdr>
        <w:top w:val="none" w:sz="0" w:space="0" w:color="auto"/>
        <w:left w:val="none" w:sz="0" w:space="0" w:color="auto"/>
        <w:bottom w:val="none" w:sz="0" w:space="0" w:color="auto"/>
        <w:right w:val="none" w:sz="0" w:space="0" w:color="auto"/>
      </w:divBdr>
    </w:div>
    <w:div w:id="1454323432">
      <w:bodyDiv w:val="1"/>
      <w:marLeft w:val="0"/>
      <w:marRight w:val="0"/>
      <w:marTop w:val="0"/>
      <w:marBottom w:val="0"/>
      <w:divBdr>
        <w:top w:val="none" w:sz="0" w:space="0" w:color="auto"/>
        <w:left w:val="none" w:sz="0" w:space="0" w:color="auto"/>
        <w:bottom w:val="none" w:sz="0" w:space="0" w:color="auto"/>
        <w:right w:val="none" w:sz="0" w:space="0" w:color="auto"/>
      </w:divBdr>
    </w:div>
    <w:div w:id="1454640180">
      <w:bodyDiv w:val="1"/>
      <w:marLeft w:val="0"/>
      <w:marRight w:val="0"/>
      <w:marTop w:val="0"/>
      <w:marBottom w:val="0"/>
      <w:divBdr>
        <w:top w:val="none" w:sz="0" w:space="0" w:color="auto"/>
        <w:left w:val="none" w:sz="0" w:space="0" w:color="auto"/>
        <w:bottom w:val="none" w:sz="0" w:space="0" w:color="auto"/>
        <w:right w:val="none" w:sz="0" w:space="0" w:color="auto"/>
      </w:divBdr>
    </w:div>
    <w:div w:id="1454980981">
      <w:bodyDiv w:val="1"/>
      <w:marLeft w:val="0"/>
      <w:marRight w:val="0"/>
      <w:marTop w:val="0"/>
      <w:marBottom w:val="0"/>
      <w:divBdr>
        <w:top w:val="none" w:sz="0" w:space="0" w:color="auto"/>
        <w:left w:val="none" w:sz="0" w:space="0" w:color="auto"/>
        <w:bottom w:val="none" w:sz="0" w:space="0" w:color="auto"/>
        <w:right w:val="none" w:sz="0" w:space="0" w:color="auto"/>
      </w:divBdr>
    </w:div>
    <w:div w:id="1455057375">
      <w:bodyDiv w:val="1"/>
      <w:marLeft w:val="0"/>
      <w:marRight w:val="0"/>
      <w:marTop w:val="0"/>
      <w:marBottom w:val="0"/>
      <w:divBdr>
        <w:top w:val="none" w:sz="0" w:space="0" w:color="auto"/>
        <w:left w:val="none" w:sz="0" w:space="0" w:color="auto"/>
        <w:bottom w:val="none" w:sz="0" w:space="0" w:color="auto"/>
        <w:right w:val="none" w:sz="0" w:space="0" w:color="auto"/>
      </w:divBdr>
    </w:div>
    <w:div w:id="1456097583">
      <w:bodyDiv w:val="1"/>
      <w:marLeft w:val="0"/>
      <w:marRight w:val="0"/>
      <w:marTop w:val="0"/>
      <w:marBottom w:val="0"/>
      <w:divBdr>
        <w:top w:val="none" w:sz="0" w:space="0" w:color="auto"/>
        <w:left w:val="none" w:sz="0" w:space="0" w:color="auto"/>
        <w:bottom w:val="none" w:sz="0" w:space="0" w:color="auto"/>
        <w:right w:val="none" w:sz="0" w:space="0" w:color="auto"/>
      </w:divBdr>
    </w:div>
    <w:div w:id="1456361960">
      <w:bodyDiv w:val="1"/>
      <w:marLeft w:val="0"/>
      <w:marRight w:val="0"/>
      <w:marTop w:val="0"/>
      <w:marBottom w:val="0"/>
      <w:divBdr>
        <w:top w:val="none" w:sz="0" w:space="0" w:color="auto"/>
        <w:left w:val="none" w:sz="0" w:space="0" w:color="auto"/>
        <w:bottom w:val="none" w:sz="0" w:space="0" w:color="auto"/>
        <w:right w:val="none" w:sz="0" w:space="0" w:color="auto"/>
      </w:divBdr>
    </w:div>
    <w:div w:id="1456365015">
      <w:bodyDiv w:val="1"/>
      <w:marLeft w:val="0"/>
      <w:marRight w:val="0"/>
      <w:marTop w:val="0"/>
      <w:marBottom w:val="0"/>
      <w:divBdr>
        <w:top w:val="none" w:sz="0" w:space="0" w:color="auto"/>
        <w:left w:val="none" w:sz="0" w:space="0" w:color="auto"/>
        <w:bottom w:val="none" w:sz="0" w:space="0" w:color="auto"/>
        <w:right w:val="none" w:sz="0" w:space="0" w:color="auto"/>
      </w:divBdr>
    </w:div>
    <w:div w:id="1456679778">
      <w:bodyDiv w:val="1"/>
      <w:marLeft w:val="0"/>
      <w:marRight w:val="0"/>
      <w:marTop w:val="0"/>
      <w:marBottom w:val="0"/>
      <w:divBdr>
        <w:top w:val="none" w:sz="0" w:space="0" w:color="auto"/>
        <w:left w:val="none" w:sz="0" w:space="0" w:color="auto"/>
        <w:bottom w:val="none" w:sz="0" w:space="0" w:color="auto"/>
        <w:right w:val="none" w:sz="0" w:space="0" w:color="auto"/>
      </w:divBdr>
    </w:div>
    <w:div w:id="1456868594">
      <w:bodyDiv w:val="1"/>
      <w:marLeft w:val="0"/>
      <w:marRight w:val="0"/>
      <w:marTop w:val="0"/>
      <w:marBottom w:val="0"/>
      <w:divBdr>
        <w:top w:val="none" w:sz="0" w:space="0" w:color="auto"/>
        <w:left w:val="none" w:sz="0" w:space="0" w:color="auto"/>
        <w:bottom w:val="none" w:sz="0" w:space="0" w:color="auto"/>
        <w:right w:val="none" w:sz="0" w:space="0" w:color="auto"/>
      </w:divBdr>
    </w:div>
    <w:div w:id="1456946810">
      <w:bodyDiv w:val="1"/>
      <w:marLeft w:val="0"/>
      <w:marRight w:val="0"/>
      <w:marTop w:val="0"/>
      <w:marBottom w:val="0"/>
      <w:divBdr>
        <w:top w:val="none" w:sz="0" w:space="0" w:color="auto"/>
        <w:left w:val="none" w:sz="0" w:space="0" w:color="auto"/>
        <w:bottom w:val="none" w:sz="0" w:space="0" w:color="auto"/>
        <w:right w:val="none" w:sz="0" w:space="0" w:color="auto"/>
      </w:divBdr>
    </w:div>
    <w:div w:id="1457068768">
      <w:bodyDiv w:val="1"/>
      <w:marLeft w:val="0"/>
      <w:marRight w:val="0"/>
      <w:marTop w:val="0"/>
      <w:marBottom w:val="0"/>
      <w:divBdr>
        <w:top w:val="none" w:sz="0" w:space="0" w:color="auto"/>
        <w:left w:val="none" w:sz="0" w:space="0" w:color="auto"/>
        <w:bottom w:val="none" w:sz="0" w:space="0" w:color="auto"/>
        <w:right w:val="none" w:sz="0" w:space="0" w:color="auto"/>
      </w:divBdr>
    </w:div>
    <w:div w:id="1457527438">
      <w:bodyDiv w:val="1"/>
      <w:marLeft w:val="0"/>
      <w:marRight w:val="0"/>
      <w:marTop w:val="0"/>
      <w:marBottom w:val="0"/>
      <w:divBdr>
        <w:top w:val="none" w:sz="0" w:space="0" w:color="auto"/>
        <w:left w:val="none" w:sz="0" w:space="0" w:color="auto"/>
        <w:bottom w:val="none" w:sz="0" w:space="0" w:color="auto"/>
        <w:right w:val="none" w:sz="0" w:space="0" w:color="auto"/>
      </w:divBdr>
    </w:div>
    <w:div w:id="1457598853">
      <w:bodyDiv w:val="1"/>
      <w:marLeft w:val="0"/>
      <w:marRight w:val="0"/>
      <w:marTop w:val="0"/>
      <w:marBottom w:val="0"/>
      <w:divBdr>
        <w:top w:val="none" w:sz="0" w:space="0" w:color="auto"/>
        <w:left w:val="none" w:sz="0" w:space="0" w:color="auto"/>
        <w:bottom w:val="none" w:sz="0" w:space="0" w:color="auto"/>
        <w:right w:val="none" w:sz="0" w:space="0" w:color="auto"/>
      </w:divBdr>
    </w:div>
    <w:div w:id="1457942669">
      <w:bodyDiv w:val="1"/>
      <w:marLeft w:val="0"/>
      <w:marRight w:val="0"/>
      <w:marTop w:val="0"/>
      <w:marBottom w:val="0"/>
      <w:divBdr>
        <w:top w:val="none" w:sz="0" w:space="0" w:color="auto"/>
        <w:left w:val="none" w:sz="0" w:space="0" w:color="auto"/>
        <w:bottom w:val="none" w:sz="0" w:space="0" w:color="auto"/>
        <w:right w:val="none" w:sz="0" w:space="0" w:color="auto"/>
      </w:divBdr>
    </w:div>
    <w:div w:id="1458529415">
      <w:bodyDiv w:val="1"/>
      <w:marLeft w:val="0"/>
      <w:marRight w:val="0"/>
      <w:marTop w:val="0"/>
      <w:marBottom w:val="0"/>
      <w:divBdr>
        <w:top w:val="none" w:sz="0" w:space="0" w:color="auto"/>
        <w:left w:val="none" w:sz="0" w:space="0" w:color="auto"/>
        <w:bottom w:val="none" w:sz="0" w:space="0" w:color="auto"/>
        <w:right w:val="none" w:sz="0" w:space="0" w:color="auto"/>
      </w:divBdr>
    </w:div>
    <w:div w:id="1458835519">
      <w:bodyDiv w:val="1"/>
      <w:marLeft w:val="0"/>
      <w:marRight w:val="0"/>
      <w:marTop w:val="0"/>
      <w:marBottom w:val="0"/>
      <w:divBdr>
        <w:top w:val="none" w:sz="0" w:space="0" w:color="auto"/>
        <w:left w:val="none" w:sz="0" w:space="0" w:color="auto"/>
        <w:bottom w:val="none" w:sz="0" w:space="0" w:color="auto"/>
        <w:right w:val="none" w:sz="0" w:space="0" w:color="auto"/>
      </w:divBdr>
    </w:div>
    <w:div w:id="1459374883">
      <w:bodyDiv w:val="1"/>
      <w:marLeft w:val="0"/>
      <w:marRight w:val="0"/>
      <w:marTop w:val="0"/>
      <w:marBottom w:val="0"/>
      <w:divBdr>
        <w:top w:val="none" w:sz="0" w:space="0" w:color="auto"/>
        <w:left w:val="none" w:sz="0" w:space="0" w:color="auto"/>
        <w:bottom w:val="none" w:sz="0" w:space="0" w:color="auto"/>
        <w:right w:val="none" w:sz="0" w:space="0" w:color="auto"/>
      </w:divBdr>
    </w:div>
    <w:div w:id="1459445478">
      <w:bodyDiv w:val="1"/>
      <w:marLeft w:val="0"/>
      <w:marRight w:val="0"/>
      <w:marTop w:val="0"/>
      <w:marBottom w:val="0"/>
      <w:divBdr>
        <w:top w:val="none" w:sz="0" w:space="0" w:color="auto"/>
        <w:left w:val="none" w:sz="0" w:space="0" w:color="auto"/>
        <w:bottom w:val="none" w:sz="0" w:space="0" w:color="auto"/>
        <w:right w:val="none" w:sz="0" w:space="0" w:color="auto"/>
      </w:divBdr>
    </w:div>
    <w:div w:id="1459643663">
      <w:bodyDiv w:val="1"/>
      <w:marLeft w:val="0"/>
      <w:marRight w:val="0"/>
      <w:marTop w:val="0"/>
      <w:marBottom w:val="0"/>
      <w:divBdr>
        <w:top w:val="none" w:sz="0" w:space="0" w:color="auto"/>
        <w:left w:val="none" w:sz="0" w:space="0" w:color="auto"/>
        <w:bottom w:val="none" w:sz="0" w:space="0" w:color="auto"/>
        <w:right w:val="none" w:sz="0" w:space="0" w:color="auto"/>
      </w:divBdr>
    </w:div>
    <w:div w:id="1460031727">
      <w:bodyDiv w:val="1"/>
      <w:marLeft w:val="0"/>
      <w:marRight w:val="0"/>
      <w:marTop w:val="0"/>
      <w:marBottom w:val="0"/>
      <w:divBdr>
        <w:top w:val="none" w:sz="0" w:space="0" w:color="auto"/>
        <w:left w:val="none" w:sz="0" w:space="0" w:color="auto"/>
        <w:bottom w:val="none" w:sz="0" w:space="0" w:color="auto"/>
        <w:right w:val="none" w:sz="0" w:space="0" w:color="auto"/>
      </w:divBdr>
    </w:div>
    <w:div w:id="1460298885">
      <w:bodyDiv w:val="1"/>
      <w:marLeft w:val="0"/>
      <w:marRight w:val="0"/>
      <w:marTop w:val="0"/>
      <w:marBottom w:val="0"/>
      <w:divBdr>
        <w:top w:val="none" w:sz="0" w:space="0" w:color="auto"/>
        <w:left w:val="none" w:sz="0" w:space="0" w:color="auto"/>
        <w:bottom w:val="none" w:sz="0" w:space="0" w:color="auto"/>
        <w:right w:val="none" w:sz="0" w:space="0" w:color="auto"/>
      </w:divBdr>
    </w:div>
    <w:div w:id="1462109695">
      <w:bodyDiv w:val="1"/>
      <w:marLeft w:val="0"/>
      <w:marRight w:val="0"/>
      <w:marTop w:val="0"/>
      <w:marBottom w:val="0"/>
      <w:divBdr>
        <w:top w:val="none" w:sz="0" w:space="0" w:color="auto"/>
        <w:left w:val="none" w:sz="0" w:space="0" w:color="auto"/>
        <w:bottom w:val="none" w:sz="0" w:space="0" w:color="auto"/>
        <w:right w:val="none" w:sz="0" w:space="0" w:color="auto"/>
      </w:divBdr>
    </w:div>
    <w:div w:id="1462310483">
      <w:bodyDiv w:val="1"/>
      <w:marLeft w:val="0"/>
      <w:marRight w:val="0"/>
      <w:marTop w:val="0"/>
      <w:marBottom w:val="0"/>
      <w:divBdr>
        <w:top w:val="none" w:sz="0" w:space="0" w:color="auto"/>
        <w:left w:val="none" w:sz="0" w:space="0" w:color="auto"/>
        <w:bottom w:val="none" w:sz="0" w:space="0" w:color="auto"/>
        <w:right w:val="none" w:sz="0" w:space="0" w:color="auto"/>
      </w:divBdr>
    </w:div>
    <w:div w:id="1462918983">
      <w:bodyDiv w:val="1"/>
      <w:marLeft w:val="0"/>
      <w:marRight w:val="0"/>
      <w:marTop w:val="0"/>
      <w:marBottom w:val="0"/>
      <w:divBdr>
        <w:top w:val="none" w:sz="0" w:space="0" w:color="auto"/>
        <w:left w:val="none" w:sz="0" w:space="0" w:color="auto"/>
        <w:bottom w:val="none" w:sz="0" w:space="0" w:color="auto"/>
        <w:right w:val="none" w:sz="0" w:space="0" w:color="auto"/>
      </w:divBdr>
    </w:div>
    <w:div w:id="1462966663">
      <w:bodyDiv w:val="1"/>
      <w:marLeft w:val="0"/>
      <w:marRight w:val="0"/>
      <w:marTop w:val="0"/>
      <w:marBottom w:val="0"/>
      <w:divBdr>
        <w:top w:val="none" w:sz="0" w:space="0" w:color="auto"/>
        <w:left w:val="none" w:sz="0" w:space="0" w:color="auto"/>
        <w:bottom w:val="none" w:sz="0" w:space="0" w:color="auto"/>
        <w:right w:val="none" w:sz="0" w:space="0" w:color="auto"/>
      </w:divBdr>
    </w:div>
    <w:div w:id="1463229087">
      <w:bodyDiv w:val="1"/>
      <w:marLeft w:val="0"/>
      <w:marRight w:val="0"/>
      <w:marTop w:val="0"/>
      <w:marBottom w:val="0"/>
      <w:divBdr>
        <w:top w:val="none" w:sz="0" w:space="0" w:color="auto"/>
        <w:left w:val="none" w:sz="0" w:space="0" w:color="auto"/>
        <w:bottom w:val="none" w:sz="0" w:space="0" w:color="auto"/>
        <w:right w:val="none" w:sz="0" w:space="0" w:color="auto"/>
      </w:divBdr>
    </w:div>
    <w:div w:id="1463766981">
      <w:bodyDiv w:val="1"/>
      <w:marLeft w:val="0"/>
      <w:marRight w:val="0"/>
      <w:marTop w:val="0"/>
      <w:marBottom w:val="0"/>
      <w:divBdr>
        <w:top w:val="none" w:sz="0" w:space="0" w:color="auto"/>
        <w:left w:val="none" w:sz="0" w:space="0" w:color="auto"/>
        <w:bottom w:val="none" w:sz="0" w:space="0" w:color="auto"/>
        <w:right w:val="none" w:sz="0" w:space="0" w:color="auto"/>
      </w:divBdr>
    </w:div>
    <w:div w:id="1463883252">
      <w:bodyDiv w:val="1"/>
      <w:marLeft w:val="0"/>
      <w:marRight w:val="0"/>
      <w:marTop w:val="0"/>
      <w:marBottom w:val="0"/>
      <w:divBdr>
        <w:top w:val="none" w:sz="0" w:space="0" w:color="auto"/>
        <w:left w:val="none" w:sz="0" w:space="0" w:color="auto"/>
        <w:bottom w:val="none" w:sz="0" w:space="0" w:color="auto"/>
        <w:right w:val="none" w:sz="0" w:space="0" w:color="auto"/>
      </w:divBdr>
    </w:div>
    <w:div w:id="1463888289">
      <w:bodyDiv w:val="1"/>
      <w:marLeft w:val="0"/>
      <w:marRight w:val="0"/>
      <w:marTop w:val="0"/>
      <w:marBottom w:val="0"/>
      <w:divBdr>
        <w:top w:val="none" w:sz="0" w:space="0" w:color="auto"/>
        <w:left w:val="none" w:sz="0" w:space="0" w:color="auto"/>
        <w:bottom w:val="none" w:sz="0" w:space="0" w:color="auto"/>
        <w:right w:val="none" w:sz="0" w:space="0" w:color="auto"/>
      </w:divBdr>
    </w:div>
    <w:div w:id="1464273271">
      <w:bodyDiv w:val="1"/>
      <w:marLeft w:val="0"/>
      <w:marRight w:val="0"/>
      <w:marTop w:val="0"/>
      <w:marBottom w:val="0"/>
      <w:divBdr>
        <w:top w:val="none" w:sz="0" w:space="0" w:color="auto"/>
        <w:left w:val="none" w:sz="0" w:space="0" w:color="auto"/>
        <w:bottom w:val="none" w:sz="0" w:space="0" w:color="auto"/>
        <w:right w:val="none" w:sz="0" w:space="0" w:color="auto"/>
      </w:divBdr>
    </w:div>
    <w:div w:id="1464347598">
      <w:bodyDiv w:val="1"/>
      <w:marLeft w:val="0"/>
      <w:marRight w:val="0"/>
      <w:marTop w:val="0"/>
      <w:marBottom w:val="0"/>
      <w:divBdr>
        <w:top w:val="none" w:sz="0" w:space="0" w:color="auto"/>
        <w:left w:val="none" w:sz="0" w:space="0" w:color="auto"/>
        <w:bottom w:val="none" w:sz="0" w:space="0" w:color="auto"/>
        <w:right w:val="none" w:sz="0" w:space="0" w:color="auto"/>
      </w:divBdr>
    </w:div>
    <w:div w:id="1464496708">
      <w:bodyDiv w:val="1"/>
      <w:marLeft w:val="0"/>
      <w:marRight w:val="0"/>
      <w:marTop w:val="0"/>
      <w:marBottom w:val="0"/>
      <w:divBdr>
        <w:top w:val="none" w:sz="0" w:space="0" w:color="auto"/>
        <w:left w:val="none" w:sz="0" w:space="0" w:color="auto"/>
        <w:bottom w:val="none" w:sz="0" w:space="0" w:color="auto"/>
        <w:right w:val="none" w:sz="0" w:space="0" w:color="auto"/>
      </w:divBdr>
    </w:div>
    <w:div w:id="1466700811">
      <w:bodyDiv w:val="1"/>
      <w:marLeft w:val="0"/>
      <w:marRight w:val="0"/>
      <w:marTop w:val="0"/>
      <w:marBottom w:val="0"/>
      <w:divBdr>
        <w:top w:val="none" w:sz="0" w:space="0" w:color="auto"/>
        <w:left w:val="none" w:sz="0" w:space="0" w:color="auto"/>
        <w:bottom w:val="none" w:sz="0" w:space="0" w:color="auto"/>
        <w:right w:val="none" w:sz="0" w:space="0" w:color="auto"/>
      </w:divBdr>
    </w:div>
    <w:div w:id="1467893440">
      <w:bodyDiv w:val="1"/>
      <w:marLeft w:val="0"/>
      <w:marRight w:val="0"/>
      <w:marTop w:val="0"/>
      <w:marBottom w:val="0"/>
      <w:divBdr>
        <w:top w:val="none" w:sz="0" w:space="0" w:color="auto"/>
        <w:left w:val="none" w:sz="0" w:space="0" w:color="auto"/>
        <w:bottom w:val="none" w:sz="0" w:space="0" w:color="auto"/>
        <w:right w:val="none" w:sz="0" w:space="0" w:color="auto"/>
      </w:divBdr>
    </w:div>
    <w:div w:id="1468624922">
      <w:bodyDiv w:val="1"/>
      <w:marLeft w:val="0"/>
      <w:marRight w:val="0"/>
      <w:marTop w:val="0"/>
      <w:marBottom w:val="0"/>
      <w:divBdr>
        <w:top w:val="none" w:sz="0" w:space="0" w:color="auto"/>
        <w:left w:val="none" w:sz="0" w:space="0" w:color="auto"/>
        <w:bottom w:val="none" w:sz="0" w:space="0" w:color="auto"/>
        <w:right w:val="none" w:sz="0" w:space="0" w:color="auto"/>
      </w:divBdr>
    </w:div>
    <w:div w:id="1469275849">
      <w:bodyDiv w:val="1"/>
      <w:marLeft w:val="0"/>
      <w:marRight w:val="0"/>
      <w:marTop w:val="0"/>
      <w:marBottom w:val="0"/>
      <w:divBdr>
        <w:top w:val="none" w:sz="0" w:space="0" w:color="auto"/>
        <w:left w:val="none" w:sz="0" w:space="0" w:color="auto"/>
        <w:bottom w:val="none" w:sz="0" w:space="0" w:color="auto"/>
        <w:right w:val="none" w:sz="0" w:space="0" w:color="auto"/>
      </w:divBdr>
    </w:div>
    <w:div w:id="1469855756">
      <w:bodyDiv w:val="1"/>
      <w:marLeft w:val="0"/>
      <w:marRight w:val="0"/>
      <w:marTop w:val="0"/>
      <w:marBottom w:val="0"/>
      <w:divBdr>
        <w:top w:val="none" w:sz="0" w:space="0" w:color="auto"/>
        <w:left w:val="none" w:sz="0" w:space="0" w:color="auto"/>
        <w:bottom w:val="none" w:sz="0" w:space="0" w:color="auto"/>
        <w:right w:val="none" w:sz="0" w:space="0" w:color="auto"/>
      </w:divBdr>
    </w:div>
    <w:div w:id="1469932231">
      <w:bodyDiv w:val="1"/>
      <w:marLeft w:val="0"/>
      <w:marRight w:val="0"/>
      <w:marTop w:val="0"/>
      <w:marBottom w:val="0"/>
      <w:divBdr>
        <w:top w:val="none" w:sz="0" w:space="0" w:color="auto"/>
        <w:left w:val="none" w:sz="0" w:space="0" w:color="auto"/>
        <w:bottom w:val="none" w:sz="0" w:space="0" w:color="auto"/>
        <w:right w:val="none" w:sz="0" w:space="0" w:color="auto"/>
      </w:divBdr>
    </w:div>
    <w:div w:id="1470245509">
      <w:bodyDiv w:val="1"/>
      <w:marLeft w:val="0"/>
      <w:marRight w:val="0"/>
      <w:marTop w:val="0"/>
      <w:marBottom w:val="0"/>
      <w:divBdr>
        <w:top w:val="none" w:sz="0" w:space="0" w:color="auto"/>
        <w:left w:val="none" w:sz="0" w:space="0" w:color="auto"/>
        <w:bottom w:val="none" w:sz="0" w:space="0" w:color="auto"/>
        <w:right w:val="none" w:sz="0" w:space="0" w:color="auto"/>
      </w:divBdr>
    </w:div>
    <w:div w:id="1470704412">
      <w:bodyDiv w:val="1"/>
      <w:marLeft w:val="0"/>
      <w:marRight w:val="0"/>
      <w:marTop w:val="0"/>
      <w:marBottom w:val="0"/>
      <w:divBdr>
        <w:top w:val="none" w:sz="0" w:space="0" w:color="auto"/>
        <w:left w:val="none" w:sz="0" w:space="0" w:color="auto"/>
        <w:bottom w:val="none" w:sz="0" w:space="0" w:color="auto"/>
        <w:right w:val="none" w:sz="0" w:space="0" w:color="auto"/>
      </w:divBdr>
    </w:div>
    <w:div w:id="1470896909">
      <w:bodyDiv w:val="1"/>
      <w:marLeft w:val="0"/>
      <w:marRight w:val="0"/>
      <w:marTop w:val="0"/>
      <w:marBottom w:val="0"/>
      <w:divBdr>
        <w:top w:val="none" w:sz="0" w:space="0" w:color="auto"/>
        <w:left w:val="none" w:sz="0" w:space="0" w:color="auto"/>
        <w:bottom w:val="none" w:sz="0" w:space="0" w:color="auto"/>
        <w:right w:val="none" w:sz="0" w:space="0" w:color="auto"/>
      </w:divBdr>
    </w:div>
    <w:div w:id="1471097569">
      <w:bodyDiv w:val="1"/>
      <w:marLeft w:val="0"/>
      <w:marRight w:val="0"/>
      <w:marTop w:val="0"/>
      <w:marBottom w:val="0"/>
      <w:divBdr>
        <w:top w:val="none" w:sz="0" w:space="0" w:color="auto"/>
        <w:left w:val="none" w:sz="0" w:space="0" w:color="auto"/>
        <w:bottom w:val="none" w:sz="0" w:space="0" w:color="auto"/>
        <w:right w:val="none" w:sz="0" w:space="0" w:color="auto"/>
      </w:divBdr>
    </w:div>
    <w:div w:id="1472332543">
      <w:bodyDiv w:val="1"/>
      <w:marLeft w:val="0"/>
      <w:marRight w:val="0"/>
      <w:marTop w:val="0"/>
      <w:marBottom w:val="0"/>
      <w:divBdr>
        <w:top w:val="none" w:sz="0" w:space="0" w:color="auto"/>
        <w:left w:val="none" w:sz="0" w:space="0" w:color="auto"/>
        <w:bottom w:val="none" w:sz="0" w:space="0" w:color="auto"/>
        <w:right w:val="none" w:sz="0" w:space="0" w:color="auto"/>
      </w:divBdr>
    </w:div>
    <w:div w:id="1472357148">
      <w:bodyDiv w:val="1"/>
      <w:marLeft w:val="0"/>
      <w:marRight w:val="0"/>
      <w:marTop w:val="0"/>
      <w:marBottom w:val="0"/>
      <w:divBdr>
        <w:top w:val="none" w:sz="0" w:space="0" w:color="auto"/>
        <w:left w:val="none" w:sz="0" w:space="0" w:color="auto"/>
        <w:bottom w:val="none" w:sz="0" w:space="0" w:color="auto"/>
        <w:right w:val="none" w:sz="0" w:space="0" w:color="auto"/>
      </w:divBdr>
    </w:div>
    <w:div w:id="1472598993">
      <w:bodyDiv w:val="1"/>
      <w:marLeft w:val="0"/>
      <w:marRight w:val="0"/>
      <w:marTop w:val="0"/>
      <w:marBottom w:val="0"/>
      <w:divBdr>
        <w:top w:val="none" w:sz="0" w:space="0" w:color="auto"/>
        <w:left w:val="none" w:sz="0" w:space="0" w:color="auto"/>
        <w:bottom w:val="none" w:sz="0" w:space="0" w:color="auto"/>
        <w:right w:val="none" w:sz="0" w:space="0" w:color="auto"/>
      </w:divBdr>
    </w:div>
    <w:div w:id="1473406306">
      <w:bodyDiv w:val="1"/>
      <w:marLeft w:val="0"/>
      <w:marRight w:val="0"/>
      <w:marTop w:val="0"/>
      <w:marBottom w:val="0"/>
      <w:divBdr>
        <w:top w:val="none" w:sz="0" w:space="0" w:color="auto"/>
        <w:left w:val="none" w:sz="0" w:space="0" w:color="auto"/>
        <w:bottom w:val="none" w:sz="0" w:space="0" w:color="auto"/>
        <w:right w:val="none" w:sz="0" w:space="0" w:color="auto"/>
      </w:divBdr>
    </w:div>
    <w:div w:id="1473905125">
      <w:bodyDiv w:val="1"/>
      <w:marLeft w:val="0"/>
      <w:marRight w:val="0"/>
      <w:marTop w:val="0"/>
      <w:marBottom w:val="0"/>
      <w:divBdr>
        <w:top w:val="none" w:sz="0" w:space="0" w:color="auto"/>
        <w:left w:val="none" w:sz="0" w:space="0" w:color="auto"/>
        <w:bottom w:val="none" w:sz="0" w:space="0" w:color="auto"/>
        <w:right w:val="none" w:sz="0" w:space="0" w:color="auto"/>
      </w:divBdr>
    </w:div>
    <w:div w:id="1475176280">
      <w:bodyDiv w:val="1"/>
      <w:marLeft w:val="0"/>
      <w:marRight w:val="0"/>
      <w:marTop w:val="0"/>
      <w:marBottom w:val="0"/>
      <w:divBdr>
        <w:top w:val="none" w:sz="0" w:space="0" w:color="auto"/>
        <w:left w:val="none" w:sz="0" w:space="0" w:color="auto"/>
        <w:bottom w:val="none" w:sz="0" w:space="0" w:color="auto"/>
        <w:right w:val="none" w:sz="0" w:space="0" w:color="auto"/>
      </w:divBdr>
    </w:div>
    <w:div w:id="1475247166">
      <w:bodyDiv w:val="1"/>
      <w:marLeft w:val="0"/>
      <w:marRight w:val="0"/>
      <w:marTop w:val="0"/>
      <w:marBottom w:val="0"/>
      <w:divBdr>
        <w:top w:val="none" w:sz="0" w:space="0" w:color="auto"/>
        <w:left w:val="none" w:sz="0" w:space="0" w:color="auto"/>
        <w:bottom w:val="none" w:sz="0" w:space="0" w:color="auto"/>
        <w:right w:val="none" w:sz="0" w:space="0" w:color="auto"/>
      </w:divBdr>
    </w:div>
    <w:div w:id="1476294549">
      <w:bodyDiv w:val="1"/>
      <w:marLeft w:val="0"/>
      <w:marRight w:val="0"/>
      <w:marTop w:val="0"/>
      <w:marBottom w:val="0"/>
      <w:divBdr>
        <w:top w:val="none" w:sz="0" w:space="0" w:color="auto"/>
        <w:left w:val="none" w:sz="0" w:space="0" w:color="auto"/>
        <w:bottom w:val="none" w:sz="0" w:space="0" w:color="auto"/>
        <w:right w:val="none" w:sz="0" w:space="0" w:color="auto"/>
      </w:divBdr>
    </w:div>
    <w:div w:id="1476338675">
      <w:bodyDiv w:val="1"/>
      <w:marLeft w:val="0"/>
      <w:marRight w:val="0"/>
      <w:marTop w:val="0"/>
      <w:marBottom w:val="0"/>
      <w:divBdr>
        <w:top w:val="none" w:sz="0" w:space="0" w:color="auto"/>
        <w:left w:val="none" w:sz="0" w:space="0" w:color="auto"/>
        <w:bottom w:val="none" w:sz="0" w:space="0" w:color="auto"/>
        <w:right w:val="none" w:sz="0" w:space="0" w:color="auto"/>
      </w:divBdr>
    </w:div>
    <w:div w:id="1477143087">
      <w:bodyDiv w:val="1"/>
      <w:marLeft w:val="0"/>
      <w:marRight w:val="0"/>
      <w:marTop w:val="0"/>
      <w:marBottom w:val="0"/>
      <w:divBdr>
        <w:top w:val="none" w:sz="0" w:space="0" w:color="auto"/>
        <w:left w:val="none" w:sz="0" w:space="0" w:color="auto"/>
        <w:bottom w:val="none" w:sz="0" w:space="0" w:color="auto"/>
        <w:right w:val="none" w:sz="0" w:space="0" w:color="auto"/>
      </w:divBdr>
    </w:div>
    <w:div w:id="1477450913">
      <w:bodyDiv w:val="1"/>
      <w:marLeft w:val="0"/>
      <w:marRight w:val="0"/>
      <w:marTop w:val="0"/>
      <w:marBottom w:val="0"/>
      <w:divBdr>
        <w:top w:val="none" w:sz="0" w:space="0" w:color="auto"/>
        <w:left w:val="none" w:sz="0" w:space="0" w:color="auto"/>
        <w:bottom w:val="none" w:sz="0" w:space="0" w:color="auto"/>
        <w:right w:val="none" w:sz="0" w:space="0" w:color="auto"/>
      </w:divBdr>
    </w:div>
    <w:div w:id="1477451869">
      <w:bodyDiv w:val="1"/>
      <w:marLeft w:val="0"/>
      <w:marRight w:val="0"/>
      <w:marTop w:val="0"/>
      <w:marBottom w:val="0"/>
      <w:divBdr>
        <w:top w:val="none" w:sz="0" w:space="0" w:color="auto"/>
        <w:left w:val="none" w:sz="0" w:space="0" w:color="auto"/>
        <w:bottom w:val="none" w:sz="0" w:space="0" w:color="auto"/>
        <w:right w:val="none" w:sz="0" w:space="0" w:color="auto"/>
      </w:divBdr>
    </w:div>
    <w:div w:id="1478452509">
      <w:bodyDiv w:val="1"/>
      <w:marLeft w:val="0"/>
      <w:marRight w:val="0"/>
      <w:marTop w:val="0"/>
      <w:marBottom w:val="0"/>
      <w:divBdr>
        <w:top w:val="none" w:sz="0" w:space="0" w:color="auto"/>
        <w:left w:val="none" w:sz="0" w:space="0" w:color="auto"/>
        <w:bottom w:val="none" w:sz="0" w:space="0" w:color="auto"/>
        <w:right w:val="none" w:sz="0" w:space="0" w:color="auto"/>
      </w:divBdr>
    </w:div>
    <w:div w:id="1478915143">
      <w:bodyDiv w:val="1"/>
      <w:marLeft w:val="0"/>
      <w:marRight w:val="0"/>
      <w:marTop w:val="0"/>
      <w:marBottom w:val="0"/>
      <w:divBdr>
        <w:top w:val="none" w:sz="0" w:space="0" w:color="auto"/>
        <w:left w:val="none" w:sz="0" w:space="0" w:color="auto"/>
        <w:bottom w:val="none" w:sz="0" w:space="0" w:color="auto"/>
        <w:right w:val="none" w:sz="0" w:space="0" w:color="auto"/>
      </w:divBdr>
    </w:div>
    <w:div w:id="1479423154">
      <w:bodyDiv w:val="1"/>
      <w:marLeft w:val="0"/>
      <w:marRight w:val="0"/>
      <w:marTop w:val="0"/>
      <w:marBottom w:val="0"/>
      <w:divBdr>
        <w:top w:val="none" w:sz="0" w:space="0" w:color="auto"/>
        <w:left w:val="none" w:sz="0" w:space="0" w:color="auto"/>
        <w:bottom w:val="none" w:sz="0" w:space="0" w:color="auto"/>
        <w:right w:val="none" w:sz="0" w:space="0" w:color="auto"/>
      </w:divBdr>
    </w:div>
    <w:div w:id="1479953881">
      <w:bodyDiv w:val="1"/>
      <w:marLeft w:val="0"/>
      <w:marRight w:val="0"/>
      <w:marTop w:val="0"/>
      <w:marBottom w:val="0"/>
      <w:divBdr>
        <w:top w:val="none" w:sz="0" w:space="0" w:color="auto"/>
        <w:left w:val="none" w:sz="0" w:space="0" w:color="auto"/>
        <w:bottom w:val="none" w:sz="0" w:space="0" w:color="auto"/>
        <w:right w:val="none" w:sz="0" w:space="0" w:color="auto"/>
      </w:divBdr>
    </w:div>
    <w:div w:id="1480151465">
      <w:bodyDiv w:val="1"/>
      <w:marLeft w:val="0"/>
      <w:marRight w:val="0"/>
      <w:marTop w:val="0"/>
      <w:marBottom w:val="0"/>
      <w:divBdr>
        <w:top w:val="none" w:sz="0" w:space="0" w:color="auto"/>
        <w:left w:val="none" w:sz="0" w:space="0" w:color="auto"/>
        <w:bottom w:val="none" w:sz="0" w:space="0" w:color="auto"/>
        <w:right w:val="none" w:sz="0" w:space="0" w:color="auto"/>
      </w:divBdr>
    </w:div>
    <w:div w:id="1480805986">
      <w:bodyDiv w:val="1"/>
      <w:marLeft w:val="0"/>
      <w:marRight w:val="0"/>
      <w:marTop w:val="0"/>
      <w:marBottom w:val="0"/>
      <w:divBdr>
        <w:top w:val="none" w:sz="0" w:space="0" w:color="auto"/>
        <w:left w:val="none" w:sz="0" w:space="0" w:color="auto"/>
        <w:bottom w:val="none" w:sz="0" w:space="0" w:color="auto"/>
        <w:right w:val="none" w:sz="0" w:space="0" w:color="auto"/>
      </w:divBdr>
    </w:div>
    <w:div w:id="1480876239">
      <w:bodyDiv w:val="1"/>
      <w:marLeft w:val="0"/>
      <w:marRight w:val="0"/>
      <w:marTop w:val="0"/>
      <w:marBottom w:val="0"/>
      <w:divBdr>
        <w:top w:val="none" w:sz="0" w:space="0" w:color="auto"/>
        <w:left w:val="none" w:sz="0" w:space="0" w:color="auto"/>
        <w:bottom w:val="none" w:sz="0" w:space="0" w:color="auto"/>
        <w:right w:val="none" w:sz="0" w:space="0" w:color="auto"/>
      </w:divBdr>
    </w:div>
    <w:div w:id="1481773979">
      <w:bodyDiv w:val="1"/>
      <w:marLeft w:val="0"/>
      <w:marRight w:val="0"/>
      <w:marTop w:val="0"/>
      <w:marBottom w:val="0"/>
      <w:divBdr>
        <w:top w:val="none" w:sz="0" w:space="0" w:color="auto"/>
        <w:left w:val="none" w:sz="0" w:space="0" w:color="auto"/>
        <w:bottom w:val="none" w:sz="0" w:space="0" w:color="auto"/>
        <w:right w:val="none" w:sz="0" w:space="0" w:color="auto"/>
      </w:divBdr>
    </w:div>
    <w:div w:id="1481924458">
      <w:bodyDiv w:val="1"/>
      <w:marLeft w:val="0"/>
      <w:marRight w:val="0"/>
      <w:marTop w:val="0"/>
      <w:marBottom w:val="0"/>
      <w:divBdr>
        <w:top w:val="none" w:sz="0" w:space="0" w:color="auto"/>
        <w:left w:val="none" w:sz="0" w:space="0" w:color="auto"/>
        <w:bottom w:val="none" w:sz="0" w:space="0" w:color="auto"/>
        <w:right w:val="none" w:sz="0" w:space="0" w:color="auto"/>
      </w:divBdr>
    </w:div>
    <w:div w:id="1481967178">
      <w:bodyDiv w:val="1"/>
      <w:marLeft w:val="0"/>
      <w:marRight w:val="0"/>
      <w:marTop w:val="0"/>
      <w:marBottom w:val="0"/>
      <w:divBdr>
        <w:top w:val="none" w:sz="0" w:space="0" w:color="auto"/>
        <w:left w:val="none" w:sz="0" w:space="0" w:color="auto"/>
        <w:bottom w:val="none" w:sz="0" w:space="0" w:color="auto"/>
        <w:right w:val="none" w:sz="0" w:space="0" w:color="auto"/>
      </w:divBdr>
    </w:div>
    <w:div w:id="1482624265">
      <w:bodyDiv w:val="1"/>
      <w:marLeft w:val="0"/>
      <w:marRight w:val="0"/>
      <w:marTop w:val="0"/>
      <w:marBottom w:val="0"/>
      <w:divBdr>
        <w:top w:val="none" w:sz="0" w:space="0" w:color="auto"/>
        <w:left w:val="none" w:sz="0" w:space="0" w:color="auto"/>
        <w:bottom w:val="none" w:sz="0" w:space="0" w:color="auto"/>
        <w:right w:val="none" w:sz="0" w:space="0" w:color="auto"/>
      </w:divBdr>
    </w:div>
    <w:div w:id="1483041167">
      <w:bodyDiv w:val="1"/>
      <w:marLeft w:val="0"/>
      <w:marRight w:val="0"/>
      <w:marTop w:val="0"/>
      <w:marBottom w:val="0"/>
      <w:divBdr>
        <w:top w:val="none" w:sz="0" w:space="0" w:color="auto"/>
        <w:left w:val="none" w:sz="0" w:space="0" w:color="auto"/>
        <w:bottom w:val="none" w:sz="0" w:space="0" w:color="auto"/>
        <w:right w:val="none" w:sz="0" w:space="0" w:color="auto"/>
      </w:divBdr>
    </w:div>
    <w:div w:id="1483353387">
      <w:bodyDiv w:val="1"/>
      <w:marLeft w:val="0"/>
      <w:marRight w:val="0"/>
      <w:marTop w:val="0"/>
      <w:marBottom w:val="0"/>
      <w:divBdr>
        <w:top w:val="none" w:sz="0" w:space="0" w:color="auto"/>
        <w:left w:val="none" w:sz="0" w:space="0" w:color="auto"/>
        <w:bottom w:val="none" w:sz="0" w:space="0" w:color="auto"/>
        <w:right w:val="none" w:sz="0" w:space="0" w:color="auto"/>
      </w:divBdr>
    </w:div>
    <w:div w:id="1483621188">
      <w:bodyDiv w:val="1"/>
      <w:marLeft w:val="0"/>
      <w:marRight w:val="0"/>
      <w:marTop w:val="0"/>
      <w:marBottom w:val="0"/>
      <w:divBdr>
        <w:top w:val="none" w:sz="0" w:space="0" w:color="auto"/>
        <w:left w:val="none" w:sz="0" w:space="0" w:color="auto"/>
        <w:bottom w:val="none" w:sz="0" w:space="0" w:color="auto"/>
        <w:right w:val="none" w:sz="0" w:space="0" w:color="auto"/>
      </w:divBdr>
    </w:div>
    <w:div w:id="1483622263">
      <w:bodyDiv w:val="1"/>
      <w:marLeft w:val="0"/>
      <w:marRight w:val="0"/>
      <w:marTop w:val="0"/>
      <w:marBottom w:val="0"/>
      <w:divBdr>
        <w:top w:val="none" w:sz="0" w:space="0" w:color="auto"/>
        <w:left w:val="none" w:sz="0" w:space="0" w:color="auto"/>
        <w:bottom w:val="none" w:sz="0" w:space="0" w:color="auto"/>
        <w:right w:val="none" w:sz="0" w:space="0" w:color="auto"/>
      </w:divBdr>
    </w:div>
    <w:div w:id="1483888277">
      <w:bodyDiv w:val="1"/>
      <w:marLeft w:val="0"/>
      <w:marRight w:val="0"/>
      <w:marTop w:val="0"/>
      <w:marBottom w:val="0"/>
      <w:divBdr>
        <w:top w:val="none" w:sz="0" w:space="0" w:color="auto"/>
        <w:left w:val="none" w:sz="0" w:space="0" w:color="auto"/>
        <w:bottom w:val="none" w:sz="0" w:space="0" w:color="auto"/>
        <w:right w:val="none" w:sz="0" w:space="0" w:color="auto"/>
      </w:divBdr>
    </w:div>
    <w:div w:id="1484588884">
      <w:bodyDiv w:val="1"/>
      <w:marLeft w:val="0"/>
      <w:marRight w:val="0"/>
      <w:marTop w:val="0"/>
      <w:marBottom w:val="0"/>
      <w:divBdr>
        <w:top w:val="none" w:sz="0" w:space="0" w:color="auto"/>
        <w:left w:val="none" w:sz="0" w:space="0" w:color="auto"/>
        <w:bottom w:val="none" w:sz="0" w:space="0" w:color="auto"/>
        <w:right w:val="none" w:sz="0" w:space="0" w:color="auto"/>
      </w:divBdr>
    </w:div>
    <w:div w:id="1484928143">
      <w:bodyDiv w:val="1"/>
      <w:marLeft w:val="0"/>
      <w:marRight w:val="0"/>
      <w:marTop w:val="0"/>
      <w:marBottom w:val="0"/>
      <w:divBdr>
        <w:top w:val="none" w:sz="0" w:space="0" w:color="auto"/>
        <w:left w:val="none" w:sz="0" w:space="0" w:color="auto"/>
        <w:bottom w:val="none" w:sz="0" w:space="0" w:color="auto"/>
        <w:right w:val="none" w:sz="0" w:space="0" w:color="auto"/>
      </w:divBdr>
    </w:div>
    <w:div w:id="1485121607">
      <w:bodyDiv w:val="1"/>
      <w:marLeft w:val="0"/>
      <w:marRight w:val="0"/>
      <w:marTop w:val="0"/>
      <w:marBottom w:val="0"/>
      <w:divBdr>
        <w:top w:val="none" w:sz="0" w:space="0" w:color="auto"/>
        <w:left w:val="none" w:sz="0" w:space="0" w:color="auto"/>
        <w:bottom w:val="none" w:sz="0" w:space="0" w:color="auto"/>
        <w:right w:val="none" w:sz="0" w:space="0" w:color="auto"/>
      </w:divBdr>
    </w:div>
    <w:div w:id="1485512572">
      <w:bodyDiv w:val="1"/>
      <w:marLeft w:val="0"/>
      <w:marRight w:val="0"/>
      <w:marTop w:val="0"/>
      <w:marBottom w:val="0"/>
      <w:divBdr>
        <w:top w:val="none" w:sz="0" w:space="0" w:color="auto"/>
        <w:left w:val="none" w:sz="0" w:space="0" w:color="auto"/>
        <w:bottom w:val="none" w:sz="0" w:space="0" w:color="auto"/>
        <w:right w:val="none" w:sz="0" w:space="0" w:color="auto"/>
      </w:divBdr>
    </w:div>
    <w:div w:id="1485581843">
      <w:bodyDiv w:val="1"/>
      <w:marLeft w:val="0"/>
      <w:marRight w:val="0"/>
      <w:marTop w:val="0"/>
      <w:marBottom w:val="0"/>
      <w:divBdr>
        <w:top w:val="none" w:sz="0" w:space="0" w:color="auto"/>
        <w:left w:val="none" w:sz="0" w:space="0" w:color="auto"/>
        <w:bottom w:val="none" w:sz="0" w:space="0" w:color="auto"/>
        <w:right w:val="none" w:sz="0" w:space="0" w:color="auto"/>
      </w:divBdr>
    </w:div>
    <w:div w:id="1486166599">
      <w:bodyDiv w:val="1"/>
      <w:marLeft w:val="0"/>
      <w:marRight w:val="0"/>
      <w:marTop w:val="0"/>
      <w:marBottom w:val="0"/>
      <w:divBdr>
        <w:top w:val="none" w:sz="0" w:space="0" w:color="auto"/>
        <w:left w:val="none" w:sz="0" w:space="0" w:color="auto"/>
        <w:bottom w:val="none" w:sz="0" w:space="0" w:color="auto"/>
        <w:right w:val="none" w:sz="0" w:space="0" w:color="auto"/>
      </w:divBdr>
    </w:div>
    <w:div w:id="1487086779">
      <w:bodyDiv w:val="1"/>
      <w:marLeft w:val="0"/>
      <w:marRight w:val="0"/>
      <w:marTop w:val="0"/>
      <w:marBottom w:val="0"/>
      <w:divBdr>
        <w:top w:val="none" w:sz="0" w:space="0" w:color="auto"/>
        <w:left w:val="none" w:sz="0" w:space="0" w:color="auto"/>
        <w:bottom w:val="none" w:sz="0" w:space="0" w:color="auto"/>
        <w:right w:val="none" w:sz="0" w:space="0" w:color="auto"/>
      </w:divBdr>
    </w:div>
    <w:div w:id="1487236449">
      <w:bodyDiv w:val="1"/>
      <w:marLeft w:val="0"/>
      <w:marRight w:val="0"/>
      <w:marTop w:val="0"/>
      <w:marBottom w:val="0"/>
      <w:divBdr>
        <w:top w:val="none" w:sz="0" w:space="0" w:color="auto"/>
        <w:left w:val="none" w:sz="0" w:space="0" w:color="auto"/>
        <w:bottom w:val="none" w:sz="0" w:space="0" w:color="auto"/>
        <w:right w:val="none" w:sz="0" w:space="0" w:color="auto"/>
      </w:divBdr>
    </w:div>
    <w:div w:id="1488286433">
      <w:bodyDiv w:val="1"/>
      <w:marLeft w:val="0"/>
      <w:marRight w:val="0"/>
      <w:marTop w:val="0"/>
      <w:marBottom w:val="0"/>
      <w:divBdr>
        <w:top w:val="none" w:sz="0" w:space="0" w:color="auto"/>
        <w:left w:val="none" w:sz="0" w:space="0" w:color="auto"/>
        <w:bottom w:val="none" w:sz="0" w:space="0" w:color="auto"/>
        <w:right w:val="none" w:sz="0" w:space="0" w:color="auto"/>
      </w:divBdr>
    </w:div>
    <w:div w:id="1488671691">
      <w:bodyDiv w:val="1"/>
      <w:marLeft w:val="0"/>
      <w:marRight w:val="0"/>
      <w:marTop w:val="0"/>
      <w:marBottom w:val="0"/>
      <w:divBdr>
        <w:top w:val="none" w:sz="0" w:space="0" w:color="auto"/>
        <w:left w:val="none" w:sz="0" w:space="0" w:color="auto"/>
        <w:bottom w:val="none" w:sz="0" w:space="0" w:color="auto"/>
        <w:right w:val="none" w:sz="0" w:space="0" w:color="auto"/>
      </w:divBdr>
    </w:div>
    <w:div w:id="1489175752">
      <w:bodyDiv w:val="1"/>
      <w:marLeft w:val="0"/>
      <w:marRight w:val="0"/>
      <w:marTop w:val="0"/>
      <w:marBottom w:val="0"/>
      <w:divBdr>
        <w:top w:val="none" w:sz="0" w:space="0" w:color="auto"/>
        <w:left w:val="none" w:sz="0" w:space="0" w:color="auto"/>
        <w:bottom w:val="none" w:sz="0" w:space="0" w:color="auto"/>
        <w:right w:val="none" w:sz="0" w:space="0" w:color="auto"/>
      </w:divBdr>
    </w:div>
    <w:div w:id="1489861293">
      <w:bodyDiv w:val="1"/>
      <w:marLeft w:val="0"/>
      <w:marRight w:val="0"/>
      <w:marTop w:val="0"/>
      <w:marBottom w:val="0"/>
      <w:divBdr>
        <w:top w:val="none" w:sz="0" w:space="0" w:color="auto"/>
        <w:left w:val="none" w:sz="0" w:space="0" w:color="auto"/>
        <w:bottom w:val="none" w:sz="0" w:space="0" w:color="auto"/>
        <w:right w:val="none" w:sz="0" w:space="0" w:color="auto"/>
      </w:divBdr>
    </w:div>
    <w:div w:id="1490172724">
      <w:bodyDiv w:val="1"/>
      <w:marLeft w:val="0"/>
      <w:marRight w:val="0"/>
      <w:marTop w:val="0"/>
      <w:marBottom w:val="0"/>
      <w:divBdr>
        <w:top w:val="none" w:sz="0" w:space="0" w:color="auto"/>
        <w:left w:val="none" w:sz="0" w:space="0" w:color="auto"/>
        <w:bottom w:val="none" w:sz="0" w:space="0" w:color="auto"/>
        <w:right w:val="none" w:sz="0" w:space="0" w:color="auto"/>
      </w:divBdr>
    </w:div>
    <w:div w:id="1490249569">
      <w:bodyDiv w:val="1"/>
      <w:marLeft w:val="0"/>
      <w:marRight w:val="0"/>
      <w:marTop w:val="0"/>
      <w:marBottom w:val="0"/>
      <w:divBdr>
        <w:top w:val="none" w:sz="0" w:space="0" w:color="auto"/>
        <w:left w:val="none" w:sz="0" w:space="0" w:color="auto"/>
        <w:bottom w:val="none" w:sz="0" w:space="0" w:color="auto"/>
        <w:right w:val="none" w:sz="0" w:space="0" w:color="auto"/>
      </w:divBdr>
    </w:div>
    <w:div w:id="1490288847">
      <w:bodyDiv w:val="1"/>
      <w:marLeft w:val="0"/>
      <w:marRight w:val="0"/>
      <w:marTop w:val="0"/>
      <w:marBottom w:val="0"/>
      <w:divBdr>
        <w:top w:val="none" w:sz="0" w:space="0" w:color="auto"/>
        <w:left w:val="none" w:sz="0" w:space="0" w:color="auto"/>
        <w:bottom w:val="none" w:sz="0" w:space="0" w:color="auto"/>
        <w:right w:val="none" w:sz="0" w:space="0" w:color="auto"/>
      </w:divBdr>
    </w:div>
    <w:div w:id="1490294908">
      <w:bodyDiv w:val="1"/>
      <w:marLeft w:val="0"/>
      <w:marRight w:val="0"/>
      <w:marTop w:val="0"/>
      <w:marBottom w:val="0"/>
      <w:divBdr>
        <w:top w:val="none" w:sz="0" w:space="0" w:color="auto"/>
        <w:left w:val="none" w:sz="0" w:space="0" w:color="auto"/>
        <w:bottom w:val="none" w:sz="0" w:space="0" w:color="auto"/>
        <w:right w:val="none" w:sz="0" w:space="0" w:color="auto"/>
      </w:divBdr>
    </w:div>
    <w:div w:id="1490559092">
      <w:bodyDiv w:val="1"/>
      <w:marLeft w:val="0"/>
      <w:marRight w:val="0"/>
      <w:marTop w:val="0"/>
      <w:marBottom w:val="0"/>
      <w:divBdr>
        <w:top w:val="none" w:sz="0" w:space="0" w:color="auto"/>
        <w:left w:val="none" w:sz="0" w:space="0" w:color="auto"/>
        <w:bottom w:val="none" w:sz="0" w:space="0" w:color="auto"/>
        <w:right w:val="none" w:sz="0" w:space="0" w:color="auto"/>
      </w:divBdr>
    </w:div>
    <w:div w:id="1490904318">
      <w:bodyDiv w:val="1"/>
      <w:marLeft w:val="0"/>
      <w:marRight w:val="0"/>
      <w:marTop w:val="0"/>
      <w:marBottom w:val="0"/>
      <w:divBdr>
        <w:top w:val="none" w:sz="0" w:space="0" w:color="auto"/>
        <w:left w:val="none" w:sz="0" w:space="0" w:color="auto"/>
        <w:bottom w:val="none" w:sz="0" w:space="0" w:color="auto"/>
        <w:right w:val="none" w:sz="0" w:space="0" w:color="auto"/>
      </w:divBdr>
    </w:div>
    <w:div w:id="1490947220">
      <w:bodyDiv w:val="1"/>
      <w:marLeft w:val="0"/>
      <w:marRight w:val="0"/>
      <w:marTop w:val="0"/>
      <w:marBottom w:val="0"/>
      <w:divBdr>
        <w:top w:val="none" w:sz="0" w:space="0" w:color="auto"/>
        <w:left w:val="none" w:sz="0" w:space="0" w:color="auto"/>
        <w:bottom w:val="none" w:sz="0" w:space="0" w:color="auto"/>
        <w:right w:val="none" w:sz="0" w:space="0" w:color="auto"/>
      </w:divBdr>
    </w:div>
    <w:div w:id="1491095500">
      <w:bodyDiv w:val="1"/>
      <w:marLeft w:val="0"/>
      <w:marRight w:val="0"/>
      <w:marTop w:val="0"/>
      <w:marBottom w:val="0"/>
      <w:divBdr>
        <w:top w:val="none" w:sz="0" w:space="0" w:color="auto"/>
        <w:left w:val="none" w:sz="0" w:space="0" w:color="auto"/>
        <w:bottom w:val="none" w:sz="0" w:space="0" w:color="auto"/>
        <w:right w:val="none" w:sz="0" w:space="0" w:color="auto"/>
      </w:divBdr>
    </w:div>
    <w:div w:id="1491408516">
      <w:bodyDiv w:val="1"/>
      <w:marLeft w:val="0"/>
      <w:marRight w:val="0"/>
      <w:marTop w:val="0"/>
      <w:marBottom w:val="0"/>
      <w:divBdr>
        <w:top w:val="none" w:sz="0" w:space="0" w:color="auto"/>
        <w:left w:val="none" w:sz="0" w:space="0" w:color="auto"/>
        <w:bottom w:val="none" w:sz="0" w:space="0" w:color="auto"/>
        <w:right w:val="none" w:sz="0" w:space="0" w:color="auto"/>
      </w:divBdr>
    </w:div>
    <w:div w:id="1491480167">
      <w:bodyDiv w:val="1"/>
      <w:marLeft w:val="0"/>
      <w:marRight w:val="0"/>
      <w:marTop w:val="0"/>
      <w:marBottom w:val="0"/>
      <w:divBdr>
        <w:top w:val="none" w:sz="0" w:space="0" w:color="auto"/>
        <w:left w:val="none" w:sz="0" w:space="0" w:color="auto"/>
        <w:bottom w:val="none" w:sz="0" w:space="0" w:color="auto"/>
        <w:right w:val="none" w:sz="0" w:space="0" w:color="auto"/>
      </w:divBdr>
    </w:div>
    <w:div w:id="1491483169">
      <w:bodyDiv w:val="1"/>
      <w:marLeft w:val="0"/>
      <w:marRight w:val="0"/>
      <w:marTop w:val="0"/>
      <w:marBottom w:val="0"/>
      <w:divBdr>
        <w:top w:val="none" w:sz="0" w:space="0" w:color="auto"/>
        <w:left w:val="none" w:sz="0" w:space="0" w:color="auto"/>
        <w:bottom w:val="none" w:sz="0" w:space="0" w:color="auto"/>
        <w:right w:val="none" w:sz="0" w:space="0" w:color="auto"/>
      </w:divBdr>
    </w:div>
    <w:div w:id="1491750509">
      <w:bodyDiv w:val="1"/>
      <w:marLeft w:val="0"/>
      <w:marRight w:val="0"/>
      <w:marTop w:val="0"/>
      <w:marBottom w:val="0"/>
      <w:divBdr>
        <w:top w:val="none" w:sz="0" w:space="0" w:color="auto"/>
        <w:left w:val="none" w:sz="0" w:space="0" w:color="auto"/>
        <w:bottom w:val="none" w:sz="0" w:space="0" w:color="auto"/>
        <w:right w:val="none" w:sz="0" w:space="0" w:color="auto"/>
      </w:divBdr>
    </w:div>
    <w:div w:id="1491873311">
      <w:bodyDiv w:val="1"/>
      <w:marLeft w:val="0"/>
      <w:marRight w:val="0"/>
      <w:marTop w:val="0"/>
      <w:marBottom w:val="0"/>
      <w:divBdr>
        <w:top w:val="none" w:sz="0" w:space="0" w:color="auto"/>
        <w:left w:val="none" w:sz="0" w:space="0" w:color="auto"/>
        <w:bottom w:val="none" w:sz="0" w:space="0" w:color="auto"/>
        <w:right w:val="none" w:sz="0" w:space="0" w:color="auto"/>
      </w:divBdr>
    </w:div>
    <w:div w:id="1492255197">
      <w:bodyDiv w:val="1"/>
      <w:marLeft w:val="0"/>
      <w:marRight w:val="0"/>
      <w:marTop w:val="0"/>
      <w:marBottom w:val="0"/>
      <w:divBdr>
        <w:top w:val="none" w:sz="0" w:space="0" w:color="auto"/>
        <w:left w:val="none" w:sz="0" w:space="0" w:color="auto"/>
        <w:bottom w:val="none" w:sz="0" w:space="0" w:color="auto"/>
        <w:right w:val="none" w:sz="0" w:space="0" w:color="auto"/>
      </w:divBdr>
    </w:div>
    <w:div w:id="1492283989">
      <w:bodyDiv w:val="1"/>
      <w:marLeft w:val="0"/>
      <w:marRight w:val="0"/>
      <w:marTop w:val="0"/>
      <w:marBottom w:val="0"/>
      <w:divBdr>
        <w:top w:val="none" w:sz="0" w:space="0" w:color="auto"/>
        <w:left w:val="none" w:sz="0" w:space="0" w:color="auto"/>
        <w:bottom w:val="none" w:sz="0" w:space="0" w:color="auto"/>
        <w:right w:val="none" w:sz="0" w:space="0" w:color="auto"/>
      </w:divBdr>
    </w:div>
    <w:div w:id="1492407375">
      <w:bodyDiv w:val="1"/>
      <w:marLeft w:val="0"/>
      <w:marRight w:val="0"/>
      <w:marTop w:val="0"/>
      <w:marBottom w:val="0"/>
      <w:divBdr>
        <w:top w:val="none" w:sz="0" w:space="0" w:color="auto"/>
        <w:left w:val="none" w:sz="0" w:space="0" w:color="auto"/>
        <w:bottom w:val="none" w:sz="0" w:space="0" w:color="auto"/>
        <w:right w:val="none" w:sz="0" w:space="0" w:color="auto"/>
      </w:divBdr>
    </w:div>
    <w:div w:id="1493450007">
      <w:bodyDiv w:val="1"/>
      <w:marLeft w:val="0"/>
      <w:marRight w:val="0"/>
      <w:marTop w:val="0"/>
      <w:marBottom w:val="0"/>
      <w:divBdr>
        <w:top w:val="none" w:sz="0" w:space="0" w:color="auto"/>
        <w:left w:val="none" w:sz="0" w:space="0" w:color="auto"/>
        <w:bottom w:val="none" w:sz="0" w:space="0" w:color="auto"/>
        <w:right w:val="none" w:sz="0" w:space="0" w:color="auto"/>
      </w:divBdr>
    </w:div>
    <w:div w:id="1493568602">
      <w:bodyDiv w:val="1"/>
      <w:marLeft w:val="0"/>
      <w:marRight w:val="0"/>
      <w:marTop w:val="0"/>
      <w:marBottom w:val="0"/>
      <w:divBdr>
        <w:top w:val="none" w:sz="0" w:space="0" w:color="auto"/>
        <w:left w:val="none" w:sz="0" w:space="0" w:color="auto"/>
        <w:bottom w:val="none" w:sz="0" w:space="0" w:color="auto"/>
        <w:right w:val="none" w:sz="0" w:space="0" w:color="auto"/>
      </w:divBdr>
    </w:div>
    <w:div w:id="1493836146">
      <w:bodyDiv w:val="1"/>
      <w:marLeft w:val="0"/>
      <w:marRight w:val="0"/>
      <w:marTop w:val="0"/>
      <w:marBottom w:val="0"/>
      <w:divBdr>
        <w:top w:val="none" w:sz="0" w:space="0" w:color="auto"/>
        <w:left w:val="none" w:sz="0" w:space="0" w:color="auto"/>
        <w:bottom w:val="none" w:sz="0" w:space="0" w:color="auto"/>
        <w:right w:val="none" w:sz="0" w:space="0" w:color="auto"/>
      </w:divBdr>
    </w:div>
    <w:div w:id="1495222892">
      <w:bodyDiv w:val="1"/>
      <w:marLeft w:val="0"/>
      <w:marRight w:val="0"/>
      <w:marTop w:val="0"/>
      <w:marBottom w:val="0"/>
      <w:divBdr>
        <w:top w:val="none" w:sz="0" w:space="0" w:color="auto"/>
        <w:left w:val="none" w:sz="0" w:space="0" w:color="auto"/>
        <w:bottom w:val="none" w:sz="0" w:space="0" w:color="auto"/>
        <w:right w:val="none" w:sz="0" w:space="0" w:color="auto"/>
      </w:divBdr>
    </w:div>
    <w:div w:id="1495340875">
      <w:bodyDiv w:val="1"/>
      <w:marLeft w:val="0"/>
      <w:marRight w:val="0"/>
      <w:marTop w:val="0"/>
      <w:marBottom w:val="0"/>
      <w:divBdr>
        <w:top w:val="none" w:sz="0" w:space="0" w:color="auto"/>
        <w:left w:val="none" w:sz="0" w:space="0" w:color="auto"/>
        <w:bottom w:val="none" w:sz="0" w:space="0" w:color="auto"/>
        <w:right w:val="none" w:sz="0" w:space="0" w:color="auto"/>
      </w:divBdr>
    </w:div>
    <w:div w:id="1495367583">
      <w:bodyDiv w:val="1"/>
      <w:marLeft w:val="0"/>
      <w:marRight w:val="0"/>
      <w:marTop w:val="0"/>
      <w:marBottom w:val="0"/>
      <w:divBdr>
        <w:top w:val="none" w:sz="0" w:space="0" w:color="auto"/>
        <w:left w:val="none" w:sz="0" w:space="0" w:color="auto"/>
        <w:bottom w:val="none" w:sz="0" w:space="0" w:color="auto"/>
        <w:right w:val="none" w:sz="0" w:space="0" w:color="auto"/>
      </w:divBdr>
    </w:div>
    <w:div w:id="1495415941">
      <w:bodyDiv w:val="1"/>
      <w:marLeft w:val="0"/>
      <w:marRight w:val="0"/>
      <w:marTop w:val="0"/>
      <w:marBottom w:val="0"/>
      <w:divBdr>
        <w:top w:val="none" w:sz="0" w:space="0" w:color="auto"/>
        <w:left w:val="none" w:sz="0" w:space="0" w:color="auto"/>
        <w:bottom w:val="none" w:sz="0" w:space="0" w:color="auto"/>
        <w:right w:val="none" w:sz="0" w:space="0" w:color="auto"/>
      </w:divBdr>
    </w:div>
    <w:div w:id="1495492844">
      <w:bodyDiv w:val="1"/>
      <w:marLeft w:val="0"/>
      <w:marRight w:val="0"/>
      <w:marTop w:val="0"/>
      <w:marBottom w:val="0"/>
      <w:divBdr>
        <w:top w:val="none" w:sz="0" w:space="0" w:color="auto"/>
        <w:left w:val="none" w:sz="0" w:space="0" w:color="auto"/>
        <w:bottom w:val="none" w:sz="0" w:space="0" w:color="auto"/>
        <w:right w:val="none" w:sz="0" w:space="0" w:color="auto"/>
      </w:divBdr>
    </w:div>
    <w:div w:id="1495757880">
      <w:bodyDiv w:val="1"/>
      <w:marLeft w:val="0"/>
      <w:marRight w:val="0"/>
      <w:marTop w:val="0"/>
      <w:marBottom w:val="0"/>
      <w:divBdr>
        <w:top w:val="none" w:sz="0" w:space="0" w:color="auto"/>
        <w:left w:val="none" w:sz="0" w:space="0" w:color="auto"/>
        <w:bottom w:val="none" w:sz="0" w:space="0" w:color="auto"/>
        <w:right w:val="none" w:sz="0" w:space="0" w:color="auto"/>
      </w:divBdr>
    </w:div>
    <w:div w:id="1497304465">
      <w:bodyDiv w:val="1"/>
      <w:marLeft w:val="0"/>
      <w:marRight w:val="0"/>
      <w:marTop w:val="0"/>
      <w:marBottom w:val="0"/>
      <w:divBdr>
        <w:top w:val="none" w:sz="0" w:space="0" w:color="auto"/>
        <w:left w:val="none" w:sz="0" w:space="0" w:color="auto"/>
        <w:bottom w:val="none" w:sz="0" w:space="0" w:color="auto"/>
        <w:right w:val="none" w:sz="0" w:space="0" w:color="auto"/>
      </w:divBdr>
    </w:div>
    <w:div w:id="1497721977">
      <w:bodyDiv w:val="1"/>
      <w:marLeft w:val="0"/>
      <w:marRight w:val="0"/>
      <w:marTop w:val="0"/>
      <w:marBottom w:val="0"/>
      <w:divBdr>
        <w:top w:val="none" w:sz="0" w:space="0" w:color="auto"/>
        <w:left w:val="none" w:sz="0" w:space="0" w:color="auto"/>
        <w:bottom w:val="none" w:sz="0" w:space="0" w:color="auto"/>
        <w:right w:val="none" w:sz="0" w:space="0" w:color="auto"/>
      </w:divBdr>
    </w:div>
    <w:div w:id="1497839463">
      <w:bodyDiv w:val="1"/>
      <w:marLeft w:val="0"/>
      <w:marRight w:val="0"/>
      <w:marTop w:val="0"/>
      <w:marBottom w:val="0"/>
      <w:divBdr>
        <w:top w:val="none" w:sz="0" w:space="0" w:color="auto"/>
        <w:left w:val="none" w:sz="0" w:space="0" w:color="auto"/>
        <w:bottom w:val="none" w:sz="0" w:space="0" w:color="auto"/>
        <w:right w:val="none" w:sz="0" w:space="0" w:color="auto"/>
      </w:divBdr>
    </w:div>
    <w:div w:id="1498037863">
      <w:bodyDiv w:val="1"/>
      <w:marLeft w:val="0"/>
      <w:marRight w:val="0"/>
      <w:marTop w:val="0"/>
      <w:marBottom w:val="0"/>
      <w:divBdr>
        <w:top w:val="none" w:sz="0" w:space="0" w:color="auto"/>
        <w:left w:val="none" w:sz="0" w:space="0" w:color="auto"/>
        <w:bottom w:val="none" w:sz="0" w:space="0" w:color="auto"/>
        <w:right w:val="none" w:sz="0" w:space="0" w:color="auto"/>
      </w:divBdr>
    </w:div>
    <w:div w:id="1500461875">
      <w:bodyDiv w:val="1"/>
      <w:marLeft w:val="0"/>
      <w:marRight w:val="0"/>
      <w:marTop w:val="0"/>
      <w:marBottom w:val="0"/>
      <w:divBdr>
        <w:top w:val="none" w:sz="0" w:space="0" w:color="auto"/>
        <w:left w:val="none" w:sz="0" w:space="0" w:color="auto"/>
        <w:bottom w:val="none" w:sz="0" w:space="0" w:color="auto"/>
        <w:right w:val="none" w:sz="0" w:space="0" w:color="auto"/>
      </w:divBdr>
    </w:div>
    <w:div w:id="1500466795">
      <w:bodyDiv w:val="1"/>
      <w:marLeft w:val="0"/>
      <w:marRight w:val="0"/>
      <w:marTop w:val="0"/>
      <w:marBottom w:val="0"/>
      <w:divBdr>
        <w:top w:val="none" w:sz="0" w:space="0" w:color="auto"/>
        <w:left w:val="none" w:sz="0" w:space="0" w:color="auto"/>
        <w:bottom w:val="none" w:sz="0" w:space="0" w:color="auto"/>
        <w:right w:val="none" w:sz="0" w:space="0" w:color="auto"/>
      </w:divBdr>
    </w:div>
    <w:div w:id="1501384228">
      <w:bodyDiv w:val="1"/>
      <w:marLeft w:val="0"/>
      <w:marRight w:val="0"/>
      <w:marTop w:val="0"/>
      <w:marBottom w:val="0"/>
      <w:divBdr>
        <w:top w:val="none" w:sz="0" w:space="0" w:color="auto"/>
        <w:left w:val="none" w:sz="0" w:space="0" w:color="auto"/>
        <w:bottom w:val="none" w:sz="0" w:space="0" w:color="auto"/>
        <w:right w:val="none" w:sz="0" w:space="0" w:color="auto"/>
      </w:divBdr>
    </w:div>
    <w:div w:id="1501657471">
      <w:bodyDiv w:val="1"/>
      <w:marLeft w:val="0"/>
      <w:marRight w:val="0"/>
      <w:marTop w:val="0"/>
      <w:marBottom w:val="0"/>
      <w:divBdr>
        <w:top w:val="none" w:sz="0" w:space="0" w:color="auto"/>
        <w:left w:val="none" w:sz="0" w:space="0" w:color="auto"/>
        <w:bottom w:val="none" w:sz="0" w:space="0" w:color="auto"/>
        <w:right w:val="none" w:sz="0" w:space="0" w:color="auto"/>
      </w:divBdr>
    </w:div>
    <w:div w:id="1501657481">
      <w:bodyDiv w:val="1"/>
      <w:marLeft w:val="0"/>
      <w:marRight w:val="0"/>
      <w:marTop w:val="0"/>
      <w:marBottom w:val="0"/>
      <w:divBdr>
        <w:top w:val="none" w:sz="0" w:space="0" w:color="auto"/>
        <w:left w:val="none" w:sz="0" w:space="0" w:color="auto"/>
        <w:bottom w:val="none" w:sz="0" w:space="0" w:color="auto"/>
        <w:right w:val="none" w:sz="0" w:space="0" w:color="auto"/>
      </w:divBdr>
    </w:div>
    <w:div w:id="1501848858">
      <w:bodyDiv w:val="1"/>
      <w:marLeft w:val="0"/>
      <w:marRight w:val="0"/>
      <w:marTop w:val="0"/>
      <w:marBottom w:val="0"/>
      <w:divBdr>
        <w:top w:val="none" w:sz="0" w:space="0" w:color="auto"/>
        <w:left w:val="none" w:sz="0" w:space="0" w:color="auto"/>
        <w:bottom w:val="none" w:sz="0" w:space="0" w:color="auto"/>
        <w:right w:val="none" w:sz="0" w:space="0" w:color="auto"/>
      </w:divBdr>
    </w:div>
    <w:div w:id="1503351508">
      <w:bodyDiv w:val="1"/>
      <w:marLeft w:val="0"/>
      <w:marRight w:val="0"/>
      <w:marTop w:val="0"/>
      <w:marBottom w:val="0"/>
      <w:divBdr>
        <w:top w:val="none" w:sz="0" w:space="0" w:color="auto"/>
        <w:left w:val="none" w:sz="0" w:space="0" w:color="auto"/>
        <w:bottom w:val="none" w:sz="0" w:space="0" w:color="auto"/>
        <w:right w:val="none" w:sz="0" w:space="0" w:color="auto"/>
      </w:divBdr>
    </w:div>
    <w:div w:id="1503470799">
      <w:bodyDiv w:val="1"/>
      <w:marLeft w:val="0"/>
      <w:marRight w:val="0"/>
      <w:marTop w:val="0"/>
      <w:marBottom w:val="0"/>
      <w:divBdr>
        <w:top w:val="none" w:sz="0" w:space="0" w:color="auto"/>
        <w:left w:val="none" w:sz="0" w:space="0" w:color="auto"/>
        <w:bottom w:val="none" w:sz="0" w:space="0" w:color="auto"/>
        <w:right w:val="none" w:sz="0" w:space="0" w:color="auto"/>
      </w:divBdr>
    </w:div>
    <w:div w:id="1503548469">
      <w:bodyDiv w:val="1"/>
      <w:marLeft w:val="0"/>
      <w:marRight w:val="0"/>
      <w:marTop w:val="0"/>
      <w:marBottom w:val="0"/>
      <w:divBdr>
        <w:top w:val="none" w:sz="0" w:space="0" w:color="auto"/>
        <w:left w:val="none" w:sz="0" w:space="0" w:color="auto"/>
        <w:bottom w:val="none" w:sz="0" w:space="0" w:color="auto"/>
        <w:right w:val="none" w:sz="0" w:space="0" w:color="auto"/>
      </w:divBdr>
    </w:div>
    <w:div w:id="1503735968">
      <w:bodyDiv w:val="1"/>
      <w:marLeft w:val="0"/>
      <w:marRight w:val="0"/>
      <w:marTop w:val="0"/>
      <w:marBottom w:val="0"/>
      <w:divBdr>
        <w:top w:val="none" w:sz="0" w:space="0" w:color="auto"/>
        <w:left w:val="none" w:sz="0" w:space="0" w:color="auto"/>
        <w:bottom w:val="none" w:sz="0" w:space="0" w:color="auto"/>
        <w:right w:val="none" w:sz="0" w:space="0" w:color="auto"/>
      </w:divBdr>
    </w:div>
    <w:div w:id="1503935674">
      <w:bodyDiv w:val="1"/>
      <w:marLeft w:val="0"/>
      <w:marRight w:val="0"/>
      <w:marTop w:val="0"/>
      <w:marBottom w:val="0"/>
      <w:divBdr>
        <w:top w:val="none" w:sz="0" w:space="0" w:color="auto"/>
        <w:left w:val="none" w:sz="0" w:space="0" w:color="auto"/>
        <w:bottom w:val="none" w:sz="0" w:space="0" w:color="auto"/>
        <w:right w:val="none" w:sz="0" w:space="0" w:color="auto"/>
      </w:divBdr>
    </w:div>
    <w:div w:id="1504585013">
      <w:bodyDiv w:val="1"/>
      <w:marLeft w:val="0"/>
      <w:marRight w:val="0"/>
      <w:marTop w:val="0"/>
      <w:marBottom w:val="0"/>
      <w:divBdr>
        <w:top w:val="none" w:sz="0" w:space="0" w:color="auto"/>
        <w:left w:val="none" w:sz="0" w:space="0" w:color="auto"/>
        <w:bottom w:val="none" w:sz="0" w:space="0" w:color="auto"/>
        <w:right w:val="none" w:sz="0" w:space="0" w:color="auto"/>
      </w:divBdr>
    </w:div>
    <w:div w:id="1504736948">
      <w:bodyDiv w:val="1"/>
      <w:marLeft w:val="0"/>
      <w:marRight w:val="0"/>
      <w:marTop w:val="0"/>
      <w:marBottom w:val="0"/>
      <w:divBdr>
        <w:top w:val="none" w:sz="0" w:space="0" w:color="auto"/>
        <w:left w:val="none" w:sz="0" w:space="0" w:color="auto"/>
        <w:bottom w:val="none" w:sz="0" w:space="0" w:color="auto"/>
        <w:right w:val="none" w:sz="0" w:space="0" w:color="auto"/>
      </w:divBdr>
    </w:div>
    <w:div w:id="1504784878">
      <w:bodyDiv w:val="1"/>
      <w:marLeft w:val="0"/>
      <w:marRight w:val="0"/>
      <w:marTop w:val="0"/>
      <w:marBottom w:val="0"/>
      <w:divBdr>
        <w:top w:val="none" w:sz="0" w:space="0" w:color="auto"/>
        <w:left w:val="none" w:sz="0" w:space="0" w:color="auto"/>
        <w:bottom w:val="none" w:sz="0" w:space="0" w:color="auto"/>
        <w:right w:val="none" w:sz="0" w:space="0" w:color="auto"/>
      </w:divBdr>
    </w:div>
    <w:div w:id="1505853392">
      <w:bodyDiv w:val="1"/>
      <w:marLeft w:val="0"/>
      <w:marRight w:val="0"/>
      <w:marTop w:val="0"/>
      <w:marBottom w:val="0"/>
      <w:divBdr>
        <w:top w:val="none" w:sz="0" w:space="0" w:color="auto"/>
        <w:left w:val="none" w:sz="0" w:space="0" w:color="auto"/>
        <w:bottom w:val="none" w:sz="0" w:space="0" w:color="auto"/>
        <w:right w:val="none" w:sz="0" w:space="0" w:color="auto"/>
      </w:divBdr>
    </w:div>
    <w:div w:id="1505899959">
      <w:bodyDiv w:val="1"/>
      <w:marLeft w:val="0"/>
      <w:marRight w:val="0"/>
      <w:marTop w:val="0"/>
      <w:marBottom w:val="0"/>
      <w:divBdr>
        <w:top w:val="none" w:sz="0" w:space="0" w:color="auto"/>
        <w:left w:val="none" w:sz="0" w:space="0" w:color="auto"/>
        <w:bottom w:val="none" w:sz="0" w:space="0" w:color="auto"/>
        <w:right w:val="none" w:sz="0" w:space="0" w:color="auto"/>
      </w:divBdr>
    </w:div>
    <w:div w:id="1505977178">
      <w:bodyDiv w:val="1"/>
      <w:marLeft w:val="0"/>
      <w:marRight w:val="0"/>
      <w:marTop w:val="0"/>
      <w:marBottom w:val="0"/>
      <w:divBdr>
        <w:top w:val="none" w:sz="0" w:space="0" w:color="auto"/>
        <w:left w:val="none" w:sz="0" w:space="0" w:color="auto"/>
        <w:bottom w:val="none" w:sz="0" w:space="0" w:color="auto"/>
        <w:right w:val="none" w:sz="0" w:space="0" w:color="auto"/>
      </w:divBdr>
    </w:div>
    <w:div w:id="1506090255">
      <w:bodyDiv w:val="1"/>
      <w:marLeft w:val="0"/>
      <w:marRight w:val="0"/>
      <w:marTop w:val="0"/>
      <w:marBottom w:val="0"/>
      <w:divBdr>
        <w:top w:val="none" w:sz="0" w:space="0" w:color="auto"/>
        <w:left w:val="none" w:sz="0" w:space="0" w:color="auto"/>
        <w:bottom w:val="none" w:sz="0" w:space="0" w:color="auto"/>
        <w:right w:val="none" w:sz="0" w:space="0" w:color="auto"/>
      </w:divBdr>
    </w:div>
    <w:div w:id="1506284724">
      <w:bodyDiv w:val="1"/>
      <w:marLeft w:val="0"/>
      <w:marRight w:val="0"/>
      <w:marTop w:val="0"/>
      <w:marBottom w:val="0"/>
      <w:divBdr>
        <w:top w:val="none" w:sz="0" w:space="0" w:color="auto"/>
        <w:left w:val="none" w:sz="0" w:space="0" w:color="auto"/>
        <w:bottom w:val="none" w:sz="0" w:space="0" w:color="auto"/>
        <w:right w:val="none" w:sz="0" w:space="0" w:color="auto"/>
      </w:divBdr>
    </w:div>
    <w:div w:id="1507014975">
      <w:bodyDiv w:val="1"/>
      <w:marLeft w:val="0"/>
      <w:marRight w:val="0"/>
      <w:marTop w:val="0"/>
      <w:marBottom w:val="0"/>
      <w:divBdr>
        <w:top w:val="none" w:sz="0" w:space="0" w:color="auto"/>
        <w:left w:val="none" w:sz="0" w:space="0" w:color="auto"/>
        <w:bottom w:val="none" w:sz="0" w:space="0" w:color="auto"/>
        <w:right w:val="none" w:sz="0" w:space="0" w:color="auto"/>
      </w:divBdr>
    </w:div>
    <w:div w:id="1507283617">
      <w:bodyDiv w:val="1"/>
      <w:marLeft w:val="0"/>
      <w:marRight w:val="0"/>
      <w:marTop w:val="0"/>
      <w:marBottom w:val="0"/>
      <w:divBdr>
        <w:top w:val="none" w:sz="0" w:space="0" w:color="auto"/>
        <w:left w:val="none" w:sz="0" w:space="0" w:color="auto"/>
        <w:bottom w:val="none" w:sz="0" w:space="0" w:color="auto"/>
        <w:right w:val="none" w:sz="0" w:space="0" w:color="auto"/>
      </w:divBdr>
    </w:div>
    <w:div w:id="1507817958">
      <w:bodyDiv w:val="1"/>
      <w:marLeft w:val="0"/>
      <w:marRight w:val="0"/>
      <w:marTop w:val="0"/>
      <w:marBottom w:val="0"/>
      <w:divBdr>
        <w:top w:val="none" w:sz="0" w:space="0" w:color="auto"/>
        <w:left w:val="none" w:sz="0" w:space="0" w:color="auto"/>
        <w:bottom w:val="none" w:sz="0" w:space="0" w:color="auto"/>
        <w:right w:val="none" w:sz="0" w:space="0" w:color="auto"/>
      </w:divBdr>
    </w:div>
    <w:div w:id="1507938444">
      <w:bodyDiv w:val="1"/>
      <w:marLeft w:val="0"/>
      <w:marRight w:val="0"/>
      <w:marTop w:val="0"/>
      <w:marBottom w:val="0"/>
      <w:divBdr>
        <w:top w:val="none" w:sz="0" w:space="0" w:color="auto"/>
        <w:left w:val="none" w:sz="0" w:space="0" w:color="auto"/>
        <w:bottom w:val="none" w:sz="0" w:space="0" w:color="auto"/>
        <w:right w:val="none" w:sz="0" w:space="0" w:color="auto"/>
      </w:divBdr>
    </w:div>
    <w:div w:id="1508136799">
      <w:bodyDiv w:val="1"/>
      <w:marLeft w:val="0"/>
      <w:marRight w:val="0"/>
      <w:marTop w:val="0"/>
      <w:marBottom w:val="0"/>
      <w:divBdr>
        <w:top w:val="none" w:sz="0" w:space="0" w:color="auto"/>
        <w:left w:val="none" w:sz="0" w:space="0" w:color="auto"/>
        <w:bottom w:val="none" w:sz="0" w:space="0" w:color="auto"/>
        <w:right w:val="none" w:sz="0" w:space="0" w:color="auto"/>
      </w:divBdr>
    </w:div>
    <w:div w:id="1508710144">
      <w:bodyDiv w:val="1"/>
      <w:marLeft w:val="0"/>
      <w:marRight w:val="0"/>
      <w:marTop w:val="0"/>
      <w:marBottom w:val="0"/>
      <w:divBdr>
        <w:top w:val="none" w:sz="0" w:space="0" w:color="auto"/>
        <w:left w:val="none" w:sz="0" w:space="0" w:color="auto"/>
        <w:bottom w:val="none" w:sz="0" w:space="0" w:color="auto"/>
        <w:right w:val="none" w:sz="0" w:space="0" w:color="auto"/>
      </w:divBdr>
    </w:div>
    <w:div w:id="1508714696">
      <w:bodyDiv w:val="1"/>
      <w:marLeft w:val="0"/>
      <w:marRight w:val="0"/>
      <w:marTop w:val="0"/>
      <w:marBottom w:val="0"/>
      <w:divBdr>
        <w:top w:val="none" w:sz="0" w:space="0" w:color="auto"/>
        <w:left w:val="none" w:sz="0" w:space="0" w:color="auto"/>
        <w:bottom w:val="none" w:sz="0" w:space="0" w:color="auto"/>
        <w:right w:val="none" w:sz="0" w:space="0" w:color="auto"/>
      </w:divBdr>
    </w:div>
    <w:div w:id="1508903764">
      <w:bodyDiv w:val="1"/>
      <w:marLeft w:val="0"/>
      <w:marRight w:val="0"/>
      <w:marTop w:val="0"/>
      <w:marBottom w:val="0"/>
      <w:divBdr>
        <w:top w:val="none" w:sz="0" w:space="0" w:color="auto"/>
        <w:left w:val="none" w:sz="0" w:space="0" w:color="auto"/>
        <w:bottom w:val="none" w:sz="0" w:space="0" w:color="auto"/>
        <w:right w:val="none" w:sz="0" w:space="0" w:color="auto"/>
      </w:divBdr>
    </w:div>
    <w:div w:id="1509052910">
      <w:bodyDiv w:val="1"/>
      <w:marLeft w:val="0"/>
      <w:marRight w:val="0"/>
      <w:marTop w:val="0"/>
      <w:marBottom w:val="0"/>
      <w:divBdr>
        <w:top w:val="none" w:sz="0" w:space="0" w:color="auto"/>
        <w:left w:val="none" w:sz="0" w:space="0" w:color="auto"/>
        <w:bottom w:val="none" w:sz="0" w:space="0" w:color="auto"/>
        <w:right w:val="none" w:sz="0" w:space="0" w:color="auto"/>
      </w:divBdr>
    </w:div>
    <w:div w:id="1510372153">
      <w:bodyDiv w:val="1"/>
      <w:marLeft w:val="0"/>
      <w:marRight w:val="0"/>
      <w:marTop w:val="0"/>
      <w:marBottom w:val="0"/>
      <w:divBdr>
        <w:top w:val="none" w:sz="0" w:space="0" w:color="auto"/>
        <w:left w:val="none" w:sz="0" w:space="0" w:color="auto"/>
        <w:bottom w:val="none" w:sz="0" w:space="0" w:color="auto"/>
        <w:right w:val="none" w:sz="0" w:space="0" w:color="auto"/>
      </w:divBdr>
    </w:div>
    <w:div w:id="1510943742">
      <w:bodyDiv w:val="1"/>
      <w:marLeft w:val="0"/>
      <w:marRight w:val="0"/>
      <w:marTop w:val="0"/>
      <w:marBottom w:val="0"/>
      <w:divBdr>
        <w:top w:val="none" w:sz="0" w:space="0" w:color="auto"/>
        <w:left w:val="none" w:sz="0" w:space="0" w:color="auto"/>
        <w:bottom w:val="none" w:sz="0" w:space="0" w:color="auto"/>
        <w:right w:val="none" w:sz="0" w:space="0" w:color="auto"/>
      </w:divBdr>
    </w:div>
    <w:div w:id="1511019239">
      <w:bodyDiv w:val="1"/>
      <w:marLeft w:val="0"/>
      <w:marRight w:val="0"/>
      <w:marTop w:val="0"/>
      <w:marBottom w:val="0"/>
      <w:divBdr>
        <w:top w:val="none" w:sz="0" w:space="0" w:color="auto"/>
        <w:left w:val="none" w:sz="0" w:space="0" w:color="auto"/>
        <w:bottom w:val="none" w:sz="0" w:space="0" w:color="auto"/>
        <w:right w:val="none" w:sz="0" w:space="0" w:color="auto"/>
      </w:divBdr>
    </w:div>
    <w:div w:id="1511066789">
      <w:bodyDiv w:val="1"/>
      <w:marLeft w:val="0"/>
      <w:marRight w:val="0"/>
      <w:marTop w:val="0"/>
      <w:marBottom w:val="0"/>
      <w:divBdr>
        <w:top w:val="none" w:sz="0" w:space="0" w:color="auto"/>
        <w:left w:val="none" w:sz="0" w:space="0" w:color="auto"/>
        <w:bottom w:val="none" w:sz="0" w:space="0" w:color="auto"/>
        <w:right w:val="none" w:sz="0" w:space="0" w:color="auto"/>
      </w:divBdr>
    </w:div>
    <w:div w:id="1511214317">
      <w:bodyDiv w:val="1"/>
      <w:marLeft w:val="0"/>
      <w:marRight w:val="0"/>
      <w:marTop w:val="0"/>
      <w:marBottom w:val="0"/>
      <w:divBdr>
        <w:top w:val="none" w:sz="0" w:space="0" w:color="auto"/>
        <w:left w:val="none" w:sz="0" w:space="0" w:color="auto"/>
        <w:bottom w:val="none" w:sz="0" w:space="0" w:color="auto"/>
        <w:right w:val="none" w:sz="0" w:space="0" w:color="auto"/>
      </w:divBdr>
    </w:div>
    <w:div w:id="1512137614">
      <w:bodyDiv w:val="1"/>
      <w:marLeft w:val="0"/>
      <w:marRight w:val="0"/>
      <w:marTop w:val="0"/>
      <w:marBottom w:val="0"/>
      <w:divBdr>
        <w:top w:val="none" w:sz="0" w:space="0" w:color="auto"/>
        <w:left w:val="none" w:sz="0" w:space="0" w:color="auto"/>
        <w:bottom w:val="none" w:sz="0" w:space="0" w:color="auto"/>
        <w:right w:val="none" w:sz="0" w:space="0" w:color="auto"/>
      </w:divBdr>
    </w:div>
    <w:div w:id="1512141997">
      <w:bodyDiv w:val="1"/>
      <w:marLeft w:val="0"/>
      <w:marRight w:val="0"/>
      <w:marTop w:val="0"/>
      <w:marBottom w:val="0"/>
      <w:divBdr>
        <w:top w:val="none" w:sz="0" w:space="0" w:color="auto"/>
        <w:left w:val="none" w:sz="0" w:space="0" w:color="auto"/>
        <w:bottom w:val="none" w:sz="0" w:space="0" w:color="auto"/>
        <w:right w:val="none" w:sz="0" w:space="0" w:color="auto"/>
      </w:divBdr>
    </w:div>
    <w:div w:id="1512182031">
      <w:bodyDiv w:val="1"/>
      <w:marLeft w:val="0"/>
      <w:marRight w:val="0"/>
      <w:marTop w:val="0"/>
      <w:marBottom w:val="0"/>
      <w:divBdr>
        <w:top w:val="none" w:sz="0" w:space="0" w:color="auto"/>
        <w:left w:val="none" w:sz="0" w:space="0" w:color="auto"/>
        <w:bottom w:val="none" w:sz="0" w:space="0" w:color="auto"/>
        <w:right w:val="none" w:sz="0" w:space="0" w:color="auto"/>
      </w:divBdr>
    </w:div>
    <w:div w:id="1512261258">
      <w:bodyDiv w:val="1"/>
      <w:marLeft w:val="0"/>
      <w:marRight w:val="0"/>
      <w:marTop w:val="0"/>
      <w:marBottom w:val="0"/>
      <w:divBdr>
        <w:top w:val="none" w:sz="0" w:space="0" w:color="auto"/>
        <w:left w:val="none" w:sz="0" w:space="0" w:color="auto"/>
        <w:bottom w:val="none" w:sz="0" w:space="0" w:color="auto"/>
        <w:right w:val="none" w:sz="0" w:space="0" w:color="auto"/>
      </w:divBdr>
    </w:div>
    <w:div w:id="1512406373">
      <w:bodyDiv w:val="1"/>
      <w:marLeft w:val="0"/>
      <w:marRight w:val="0"/>
      <w:marTop w:val="0"/>
      <w:marBottom w:val="0"/>
      <w:divBdr>
        <w:top w:val="none" w:sz="0" w:space="0" w:color="auto"/>
        <w:left w:val="none" w:sz="0" w:space="0" w:color="auto"/>
        <w:bottom w:val="none" w:sz="0" w:space="0" w:color="auto"/>
        <w:right w:val="none" w:sz="0" w:space="0" w:color="auto"/>
      </w:divBdr>
    </w:div>
    <w:div w:id="1512836354">
      <w:bodyDiv w:val="1"/>
      <w:marLeft w:val="0"/>
      <w:marRight w:val="0"/>
      <w:marTop w:val="0"/>
      <w:marBottom w:val="0"/>
      <w:divBdr>
        <w:top w:val="none" w:sz="0" w:space="0" w:color="auto"/>
        <w:left w:val="none" w:sz="0" w:space="0" w:color="auto"/>
        <w:bottom w:val="none" w:sz="0" w:space="0" w:color="auto"/>
        <w:right w:val="none" w:sz="0" w:space="0" w:color="auto"/>
      </w:divBdr>
    </w:div>
    <w:div w:id="1514151468">
      <w:bodyDiv w:val="1"/>
      <w:marLeft w:val="0"/>
      <w:marRight w:val="0"/>
      <w:marTop w:val="0"/>
      <w:marBottom w:val="0"/>
      <w:divBdr>
        <w:top w:val="none" w:sz="0" w:space="0" w:color="auto"/>
        <w:left w:val="none" w:sz="0" w:space="0" w:color="auto"/>
        <w:bottom w:val="none" w:sz="0" w:space="0" w:color="auto"/>
        <w:right w:val="none" w:sz="0" w:space="0" w:color="auto"/>
      </w:divBdr>
    </w:div>
    <w:div w:id="1514221094">
      <w:bodyDiv w:val="1"/>
      <w:marLeft w:val="0"/>
      <w:marRight w:val="0"/>
      <w:marTop w:val="0"/>
      <w:marBottom w:val="0"/>
      <w:divBdr>
        <w:top w:val="none" w:sz="0" w:space="0" w:color="auto"/>
        <w:left w:val="none" w:sz="0" w:space="0" w:color="auto"/>
        <w:bottom w:val="none" w:sz="0" w:space="0" w:color="auto"/>
        <w:right w:val="none" w:sz="0" w:space="0" w:color="auto"/>
      </w:divBdr>
    </w:div>
    <w:div w:id="1514952967">
      <w:bodyDiv w:val="1"/>
      <w:marLeft w:val="0"/>
      <w:marRight w:val="0"/>
      <w:marTop w:val="0"/>
      <w:marBottom w:val="0"/>
      <w:divBdr>
        <w:top w:val="none" w:sz="0" w:space="0" w:color="auto"/>
        <w:left w:val="none" w:sz="0" w:space="0" w:color="auto"/>
        <w:bottom w:val="none" w:sz="0" w:space="0" w:color="auto"/>
        <w:right w:val="none" w:sz="0" w:space="0" w:color="auto"/>
      </w:divBdr>
    </w:div>
    <w:div w:id="1514997525">
      <w:bodyDiv w:val="1"/>
      <w:marLeft w:val="0"/>
      <w:marRight w:val="0"/>
      <w:marTop w:val="0"/>
      <w:marBottom w:val="0"/>
      <w:divBdr>
        <w:top w:val="none" w:sz="0" w:space="0" w:color="auto"/>
        <w:left w:val="none" w:sz="0" w:space="0" w:color="auto"/>
        <w:bottom w:val="none" w:sz="0" w:space="0" w:color="auto"/>
        <w:right w:val="none" w:sz="0" w:space="0" w:color="auto"/>
      </w:divBdr>
    </w:div>
    <w:div w:id="1515681466">
      <w:bodyDiv w:val="1"/>
      <w:marLeft w:val="0"/>
      <w:marRight w:val="0"/>
      <w:marTop w:val="0"/>
      <w:marBottom w:val="0"/>
      <w:divBdr>
        <w:top w:val="none" w:sz="0" w:space="0" w:color="auto"/>
        <w:left w:val="none" w:sz="0" w:space="0" w:color="auto"/>
        <w:bottom w:val="none" w:sz="0" w:space="0" w:color="auto"/>
        <w:right w:val="none" w:sz="0" w:space="0" w:color="auto"/>
      </w:divBdr>
    </w:div>
    <w:div w:id="1515919041">
      <w:bodyDiv w:val="1"/>
      <w:marLeft w:val="0"/>
      <w:marRight w:val="0"/>
      <w:marTop w:val="0"/>
      <w:marBottom w:val="0"/>
      <w:divBdr>
        <w:top w:val="none" w:sz="0" w:space="0" w:color="auto"/>
        <w:left w:val="none" w:sz="0" w:space="0" w:color="auto"/>
        <w:bottom w:val="none" w:sz="0" w:space="0" w:color="auto"/>
        <w:right w:val="none" w:sz="0" w:space="0" w:color="auto"/>
      </w:divBdr>
    </w:div>
    <w:div w:id="1515924774">
      <w:bodyDiv w:val="1"/>
      <w:marLeft w:val="0"/>
      <w:marRight w:val="0"/>
      <w:marTop w:val="0"/>
      <w:marBottom w:val="0"/>
      <w:divBdr>
        <w:top w:val="none" w:sz="0" w:space="0" w:color="auto"/>
        <w:left w:val="none" w:sz="0" w:space="0" w:color="auto"/>
        <w:bottom w:val="none" w:sz="0" w:space="0" w:color="auto"/>
        <w:right w:val="none" w:sz="0" w:space="0" w:color="auto"/>
      </w:divBdr>
    </w:div>
    <w:div w:id="1516309738">
      <w:bodyDiv w:val="1"/>
      <w:marLeft w:val="0"/>
      <w:marRight w:val="0"/>
      <w:marTop w:val="0"/>
      <w:marBottom w:val="0"/>
      <w:divBdr>
        <w:top w:val="none" w:sz="0" w:space="0" w:color="auto"/>
        <w:left w:val="none" w:sz="0" w:space="0" w:color="auto"/>
        <w:bottom w:val="none" w:sz="0" w:space="0" w:color="auto"/>
        <w:right w:val="none" w:sz="0" w:space="0" w:color="auto"/>
      </w:divBdr>
    </w:div>
    <w:div w:id="1516311039">
      <w:bodyDiv w:val="1"/>
      <w:marLeft w:val="0"/>
      <w:marRight w:val="0"/>
      <w:marTop w:val="0"/>
      <w:marBottom w:val="0"/>
      <w:divBdr>
        <w:top w:val="none" w:sz="0" w:space="0" w:color="auto"/>
        <w:left w:val="none" w:sz="0" w:space="0" w:color="auto"/>
        <w:bottom w:val="none" w:sz="0" w:space="0" w:color="auto"/>
        <w:right w:val="none" w:sz="0" w:space="0" w:color="auto"/>
      </w:divBdr>
    </w:div>
    <w:div w:id="1516917017">
      <w:bodyDiv w:val="1"/>
      <w:marLeft w:val="0"/>
      <w:marRight w:val="0"/>
      <w:marTop w:val="0"/>
      <w:marBottom w:val="0"/>
      <w:divBdr>
        <w:top w:val="none" w:sz="0" w:space="0" w:color="auto"/>
        <w:left w:val="none" w:sz="0" w:space="0" w:color="auto"/>
        <w:bottom w:val="none" w:sz="0" w:space="0" w:color="auto"/>
        <w:right w:val="none" w:sz="0" w:space="0" w:color="auto"/>
      </w:divBdr>
    </w:div>
    <w:div w:id="1516967773">
      <w:bodyDiv w:val="1"/>
      <w:marLeft w:val="0"/>
      <w:marRight w:val="0"/>
      <w:marTop w:val="0"/>
      <w:marBottom w:val="0"/>
      <w:divBdr>
        <w:top w:val="none" w:sz="0" w:space="0" w:color="auto"/>
        <w:left w:val="none" w:sz="0" w:space="0" w:color="auto"/>
        <w:bottom w:val="none" w:sz="0" w:space="0" w:color="auto"/>
        <w:right w:val="none" w:sz="0" w:space="0" w:color="auto"/>
      </w:divBdr>
    </w:div>
    <w:div w:id="1517038787">
      <w:bodyDiv w:val="1"/>
      <w:marLeft w:val="0"/>
      <w:marRight w:val="0"/>
      <w:marTop w:val="0"/>
      <w:marBottom w:val="0"/>
      <w:divBdr>
        <w:top w:val="none" w:sz="0" w:space="0" w:color="auto"/>
        <w:left w:val="none" w:sz="0" w:space="0" w:color="auto"/>
        <w:bottom w:val="none" w:sz="0" w:space="0" w:color="auto"/>
        <w:right w:val="none" w:sz="0" w:space="0" w:color="auto"/>
      </w:divBdr>
    </w:div>
    <w:div w:id="1517387077">
      <w:bodyDiv w:val="1"/>
      <w:marLeft w:val="0"/>
      <w:marRight w:val="0"/>
      <w:marTop w:val="0"/>
      <w:marBottom w:val="0"/>
      <w:divBdr>
        <w:top w:val="none" w:sz="0" w:space="0" w:color="auto"/>
        <w:left w:val="none" w:sz="0" w:space="0" w:color="auto"/>
        <w:bottom w:val="none" w:sz="0" w:space="0" w:color="auto"/>
        <w:right w:val="none" w:sz="0" w:space="0" w:color="auto"/>
      </w:divBdr>
    </w:div>
    <w:div w:id="1518231010">
      <w:bodyDiv w:val="1"/>
      <w:marLeft w:val="0"/>
      <w:marRight w:val="0"/>
      <w:marTop w:val="0"/>
      <w:marBottom w:val="0"/>
      <w:divBdr>
        <w:top w:val="none" w:sz="0" w:space="0" w:color="auto"/>
        <w:left w:val="none" w:sz="0" w:space="0" w:color="auto"/>
        <w:bottom w:val="none" w:sz="0" w:space="0" w:color="auto"/>
        <w:right w:val="none" w:sz="0" w:space="0" w:color="auto"/>
      </w:divBdr>
    </w:div>
    <w:div w:id="1519739259">
      <w:bodyDiv w:val="1"/>
      <w:marLeft w:val="0"/>
      <w:marRight w:val="0"/>
      <w:marTop w:val="0"/>
      <w:marBottom w:val="0"/>
      <w:divBdr>
        <w:top w:val="none" w:sz="0" w:space="0" w:color="auto"/>
        <w:left w:val="none" w:sz="0" w:space="0" w:color="auto"/>
        <w:bottom w:val="none" w:sz="0" w:space="0" w:color="auto"/>
        <w:right w:val="none" w:sz="0" w:space="0" w:color="auto"/>
      </w:divBdr>
    </w:div>
    <w:div w:id="1519848041">
      <w:bodyDiv w:val="1"/>
      <w:marLeft w:val="0"/>
      <w:marRight w:val="0"/>
      <w:marTop w:val="0"/>
      <w:marBottom w:val="0"/>
      <w:divBdr>
        <w:top w:val="none" w:sz="0" w:space="0" w:color="auto"/>
        <w:left w:val="none" w:sz="0" w:space="0" w:color="auto"/>
        <w:bottom w:val="none" w:sz="0" w:space="0" w:color="auto"/>
        <w:right w:val="none" w:sz="0" w:space="0" w:color="auto"/>
      </w:divBdr>
    </w:div>
    <w:div w:id="1520043120">
      <w:bodyDiv w:val="1"/>
      <w:marLeft w:val="0"/>
      <w:marRight w:val="0"/>
      <w:marTop w:val="0"/>
      <w:marBottom w:val="0"/>
      <w:divBdr>
        <w:top w:val="none" w:sz="0" w:space="0" w:color="auto"/>
        <w:left w:val="none" w:sz="0" w:space="0" w:color="auto"/>
        <w:bottom w:val="none" w:sz="0" w:space="0" w:color="auto"/>
        <w:right w:val="none" w:sz="0" w:space="0" w:color="auto"/>
      </w:divBdr>
    </w:div>
    <w:div w:id="1520197847">
      <w:bodyDiv w:val="1"/>
      <w:marLeft w:val="0"/>
      <w:marRight w:val="0"/>
      <w:marTop w:val="0"/>
      <w:marBottom w:val="0"/>
      <w:divBdr>
        <w:top w:val="none" w:sz="0" w:space="0" w:color="auto"/>
        <w:left w:val="none" w:sz="0" w:space="0" w:color="auto"/>
        <w:bottom w:val="none" w:sz="0" w:space="0" w:color="auto"/>
        <w:right w:val="none" w:sz="0" w:space="0" w:color="auto"/>
      </w:divBdr>
    </w:div>
    <w:div w:id="1520270755">
      <w:bodyDiv w:val="1"/>
      <w:marLeft w:val="0"/>
      <w:marRight w:val="0"/>
      <w:marTop w:val="0"/>
      <w:marBottom w:val="0"/>
      <w:divBdr>
        <w:top w:val="none" w:sz="0" w:space="0" w:color="auto"/>
        <w:left w:val="none" w:sz="0" w:space="0" w:color="auto"/>
        <w:bottom w:val="none" w:sz="0" w:space="0" w:color="auto"/>
        <w:right w:val="none" w:sz="0" w:space="0" w:color="auto"/>
      </w:divBdr>
    </w:div>
    <w:div w:id="1521091857">
      <w:bodyDiv w:val="1"/>
      <w:marLeft w:val="0"/>
      <w:marRight w:val="0"/>
      <w:marTop w:val="0"/>
      <w:marBottom w:val="0"/>
      <w:divBdr>
        <w:top w:val="none" w:sz="0" w:space="0" w:color="auto"/>
        <w:left w:val="none" w:sz="0" w:space="0" w:color="auto"/>
        <w:bottom w:val="none" w:sz="0" w:space="0" w:color="auto"/>
        <w:right w:val="none" w:sz="0" w:space="0" w:color="auto"/>
      </w:divBdr>
    </w:div>
    <w:div w:id="1521122609">
      <w:bodyDiv w:val="1"/>
      <w:marLeft w:val="0"/>
      <w:marRight w:val="0"/>
      <w:marTop w:val="0"/>
      <w:marBottom w:val="0"/>
      <w:divBdr>
        <w:top w:val="none" w:sz="0" w:space="0" w:color="auto"/>
        <w:left w:val="none" w:sz="0" w:space="0" w:color="auto"/>
        <w:bottom w:val="none" w:sz="0" w:space="0" w:color="auto"/>
        <w:right w:val="none" w:sz="0" w:space="0" w:color="auto"/>
      </w:divBdr>
    </w:div>
    <w:div w:id="1521315457">
      <w:bodyDiv w:val="1"/>
      <w:marLeft w:val="0"/>
      <w:marRight w:val="0"/>
      <w:marTop w:val="0"/>
      <w:marBottom w:val="0"/>
      <w:divBdr>
        <w:top w:val="none" w:sz="0" w:space="0" w:color="auto"/>
        <w:left w:val="none" w:sz="0" w:space="0" w:color="auto"/>
        <w:bottom w:val="none" w:sz="0" w:space="0" w:color="auto"/>
        <w:right w:val="none" w:sz="0" w:space="0" w:color="auto"/>
      </w:divBdr>
    </w:div>
    <w:div w:id="1521815899">
      <w:bodyDiv w:val="1"/>
      <w:marLeft w:val="0"/>
      <w:marRight w:val="0"/>
      <w:marTop w:val="0"/>
      <w:marBottom w:val="0"/>
      <w:divBdr>
        <w:top w:val="none" w:sz="0" w:space="0" w:color="auto"/>
        <w:left w:val="none" w:sz="0" w:space="0" w:color="auto"/>
        <w:bottom w:val="none" w:sz="0" w:space="0" w:color="auto"/>
        <w:right w:val="none" w:sz="0" w:space="0" w:color="auto"/>
      </w:divBdr>
    </w:div>
    <w:div w:id="1521821983">
      <w:bodyDiv w:val="1"/>
      <w:marLeft w:val="0"/>
      <w:marRight w:val="0"/>
      <w:marTop w:val="0"/>
      <w:marBottom w:val="0"/>
      <w:divBdr>
        <w:top w:val="none" w:sz="0" w:space="0" w:color="auto"/>
        <w:left w:val="none" w:sz="0" w:space="0" w:color="auto"/>
        <w:bottom w:val="none" w:sz="0" w:space="0" w:color="auto"/>
        <w:right w:val="none" w:sz="0" w:space="0" w:color="auto"/>
      </w:divBdr>
    </w:div>
    <w:div w:id="1522355026">
      <w:bodyDiv w:val="1"/>
      <w:marLeft w:val="0"/>
      <w:marRight w:val="0"/>
      <w:marTop w:val="0"/>
      <w:marBottom w:val="0"/>
      <w:divBdr>
        <w:top w:val="none" w:sz="0" w:space="0" w:color="auto"/>
        <w:left w:val="none" w:sz="0" w:space="0" w:color="auto"/>
        <w:bottom w:val="none" w:sz="0" w:space="0" w:color="auto"/>
        <w:right w:val="none" w:sz="0" w:space="0" w:color="auto"/>
      </w:divBdr>
    </w:div>
    <w:div w:id="1522431533">
      <w:bodyDiv w:val="1"/>
      <w:marLeft w:val="0"/>
      <w:marRight w:val="0"/>
      <w:marTop w:val="0"/>
      <w:marBottom w:val="0"/>
      <w:divBdr>
        <w:top w:val="none" w:sz="0" w:space="0" w:color="auto"/>
        <w:left w:val="none" w:sz="0" w:space="0" w:color="auto"/>
        <w:bottom w:val="none" w:sz="0" w:space="0" w:color="auto"/>
        <w:right w:val="none" w:sz="0" w:space="0" w:color="auto"/>
      </w:divBdr>
    </w:div>
    <w:div w:id="1522864266">
      <w:bodyDiv w:val="1"/>
      <w:marLeft w:val="0"/>
      <w:marRight w:val="0"/>
      <w:marTop w:val="0"/>
      <w:marBottom w:val="0"/>
      <w:divBdr>
        <w:top w:val="none" w:sz="0" w:space="0" w:color="auto"/>
        <w:left w:val="none" w:sz="0" w:space="0" w:color="auto"/>
        <w:bottom w:val="none" w:sz="0" w:space="0" w:color="auto"/>
        <w:right w:val="none" w:sz="0" w:space="0" w:color="auto"/>
      </w:divBdr>
    </w:div>
    <w:div w:id="1523201654">
      <w:bodyDiv w:val="1"/>
      <w:marLeft w:val="0"/>
      <w:marRight w:val="0"/>
      <w:marTop w:val="0"/>
      <w:marBottom w:val="0"/>
      <w:divBdr>
        <w:top w:val="none" w:sz="0" w:space="0" w:color="auto"/>
        <w:left w:val="none" w:sz="0" w:space="0" w:color="auto"/>
        <w:bottom w:val="none" w:sz="0" w:space="0" w:color="auto"/>
        <w:right w:val="none" w:sz="0" w:space="0" w:color="auto"/>
      </w:divBdr>
    </w:div>
    <w:div w:id="1523202085">
      <w:bodyDiv w:val="1"/>
      <w:marLeft w:val="0"/>
      <w:marRight w:val="0"/>
      <w:marTop w:val="0"/>
      <w:marBottom w:val="0"/>
      <w:divBdr>
        <w:top w:val="none" w:sz="0" w:space="0" w:color="auto"/>
        <w:left w:val="none" w:sz="0" w:space="0" w:color="auto"/>
        <w:bottom w:val="none" w:sz="0" w:space="0" w:color="auto"/>
        <w:right w:val="none" w:sz="0" w:space="0" w:color="auto"/>
      </w:divBdr>
    </w:div>
    <w:div w:id="1523545751">
      <w:bodyDiv w:val="1"/>
      <w:marLeft w:val="0"/>
      <w:marRight w:val="0"/>
      <w:marTop w:val="0"/>
      <w:marBottom w:val="0"/>
      <w:divBdr>
        <w:top w:val="none" w:sz="0" w:space="0" w:color="auto"/>
        <w:left w:val="none" w:sz="0" w:space="0" w:color="auto"/>
        <w:bottom w:val="none" w:sz="0" w:space="0" w:color="auto"/>
        <w:right w:val="none" w:sz="0" w:space="0" w:color="auto"/>
      </w:divBdr>
    </w:div>
    <w:div w:id="1523586541">
      <w:bodyDiv w:val="1"/>
      <w:marLeft w:val="0"/>
      <w:marRight w:val="0"/>
      <w:marTop w:val="0"/>
      <w:marBottom w:val="0"/>
      <w:divBdr>
        <w:top w:val="none" w:sz="0" w:space="0" w:color="auto"/>
        <w:left w:val="none" w:sz="0" w:space="0" w:color="auto"/>
        <w:bottom w:val="none" w:sz="0" w:space="0" w:color="auto"/>
        <w:right w:val="none" w:sz="0" w:space="0" w:color="auto"/>
      </w:divBdr>
    </w:div>
    <w:div w:id="1523979479">
      <w:bodyDiv w:val="1"/>
      <w:marLeft w:val="0"/>
      <w:marRight w:val="0"/>
      <w:marTop w:val="0"/>
      <w:marBottom w:val="0"/>
      <w:divBdr>
        <w:top w:val="none" w:sz="0" w:space="0" w:color="auto"/>
        <w:left w:val="none" w:sz="0" w:space="0" w:color="auto"/>
        <w:bottom w:val="none" w:sz="0" w:space="0" w:color="auto"/>
        <w:right w:val="none" w:sz="0" w:space="0" w:color="auto"/>
      </w:divBdr>
    </w:div>
    <w:div w:id="1524898107">
      <w:bodyDiv w:val="1"/>
      <w:marLeft w:val="0"/>
      <w:marRight w:val="0"/>
      <w:marTop w:val="0"/>
      <w:marBottom w:val="0"/>
      <w:divBdr>
        <w:top w:val="none" w:sz="0" w:space="0" w:color="auto"/>
        <w:left w:val="none" w:sz="0" w:space="0" w:color="auto"/>
        <w:bottom w:val="none" w:sz="0" w:space="0" w:color="auto"/>
        <w:right w:val="none" w:sz="0" w:space="0" w:color="auto"/>
      </w:divBdr>
    </w:div>
    <w:div w:id="1525436584">
      <w:bodyDiv w:val="1"/>
      <w:marLeft w:val="0"/>
      <w:marRight w:val="0"/>
      <w:marTop w:val="0"/>
      <w:marBottom w:val="0"/>
      <w:divBdr>
        <w:top w:val="none" w:sz="0" w:space="0" w:color="auto"/>
        <w:left w:val="none" w:sz="0" w:space="0" w:color="auto"/>
        <w:bottom w:val="none" w:sz="0" w:space="0" w:color="auto"/>
        <w:right w:val="none" w:sz="0" w:space="0" w:color="auto"/>
      </w:divBdr>
    </w:div>
    <w:div w:id="1525510708">
      <w:bodyDiv w:val="1"/>
      <w:marLeft w:val="0"/>
      <w:marRight w:val="0"/>
      <w:marTop w:val="0"/>
      <w:marBottom w:val="0"/>
      <w:divBdr>
        <w:top w:val="none" w:sz="0" w:space="0" w:color="auto"/>
        <w:left w:val="none" w:sz="0" w:space="0" w:color="auto"/>
        <w:bottom w:val="none" w:sz="0" w:space="0" w:color="auto"/>
        <w:right w:val="none" w:sz="0" w:space="0" w:color="auto"/>
      </w:divBdr>
    </w:div>
    <w:div w:id="1525753583">
      <w:bodyDiv w:val="1"/>
      <w:marLeft w:val="0"/>
      <w:marRight w:val="0"/>
      <w:marTop w:val="0"/>
      <w:marBottom w:val="0"/>
      <w:divBdr>
        <w:top w:val="none" w:sz="0" w:space="0" w:color="auto"/>
        <w:left w:val="none" w:sz="0" w:space="0" w:color="auto"/>
        <w:bottom w:val="none" w:sz="0" w:space="0" w:color="auto"/>
        <w:right w:val="none" w:sz="0" w:space="0" w:color="auto"/>
      </w:divBdr>
    </w:div>
    <w:div w:id="1526018989">
      <w:bodyDiv w:val="1"/>
      <w:marLeft w:val="0"/>
      <w:marRight w:val="0"/>
      <w:marTop w:val="0"/>
      <w:marBottom w:val="0"/>
      <w:divBdr>
        <w:top w:val="none" w:sz="0" w:space="0" w:color="auto"/>
        <w:left w:val="none" w:sz="0" w:space="0" w:color="auto"/>
        <w:bottom w:val="none" w:sz="0" w:space="0" w:color="auto"/>
        <w:right w:val="none" w:sz="0" w:space="0" w:color="auto"/>
      </w:divBdr>
    </w:div>
    <w:div w:id="1526214493">
      <w:bodyDiv w:val="1"/>
      <w:marLeft w:val="0"/>
      <w:marRight w:val="0"/>
      <w:marTop w:val="0"/>
      <w:marBottom w:val="0"/>
      <w:divBdr>
        <w:top w:val="none" w:sz="0" w:space="0" w:color="auto"/>
        <w:left w:val="none" w:sz="0" w:space="0" w:color="auto"/>
        <w:bottom w:val="none" w:sz="0" w:space="0" w:color="auto"/>
        <w:right w:val="none" w:sz="0" w:space="0" w:color="auto"/>
      </w:divBdr>
    </w:div>
    <w:div w:id="1526408338">
      <w:bodyDiv w:val="1"/>
      <w:marLeft w:val="0"/>
      <w:marRight w:val="0"/>
      <w:marTop w:val="0"/>
      <w:marBottom w:val="0"/>
      <w:divBdr>
        <w:top w:val="none" w:sz="0" w:space="0" w:color="auto"/>
        <w:left w:val="none" w:sz="0" w:space="0" w:color="auto"/>
        <w:bottom w:val="none" w:sz="0" w:space="0" w:color="auto"/>
        <w:right w:val="none" w:sz="0" w:space="0" w:color="auto"/>
      </w:divBdr>
    </w:div>
    <w:div w:id="1526677915">
      <w:bodyDiv w:val="1"/>
      <w:marLeft w:val="0"/>
      <w:marRight w:val="0"/>
      <w:marTop w:val="0"/>
      <w:marBottom w:val="0"/>
      <w:divBdr>
        <w:top w:val="none" w:sz="0" w:space="0" w:color="auto"/>
        <w:left w:val="none" w:sz="0" w:space="0" w:color="auto"/>
        <w:bottom w:val="none" w:sz="0" w:space="0" w:color="auto"/>
        <w:right w:val="none" w:sz="0" w:space="0" w:color="auto"/>
      </w:divBdr>
    </w:div>
    <w:div w:id="1527062614">
      <w:bodyDiv w:val="1"/>
      <w:marLeft w:val="0"/>
      <w:marRight w:val="0"/>
      <w:marTop w:val="0"/>
      <w:marBottom w:val="0"/>
      <w:divBdr>
        <w:top w:val="none" w:sz="0" w:space="0" w:color="auto"/>
        <w:left w:val="none" w:sz="0" w:space="0" w:color="auto"/>
        <w:bottom w:val="none" w:sz="0" w:space="0" w:color="auto"/>
        <w:right w:val="none" w:sz="0" w:space="0" w:color="auto"/>
      </w:divBdr>
    </w:div>
    <w:div w:id="1528448378">
      <w:bodyDiv w:val="1"/>
      <w:marLeft w:val="0"/>
      <w:marRight w:val="0"/>
      <w:marTop w:val="0"/>
      <w:marBottom w:val="0"/>
      <w:divBdr>
        <w:top w:val="none" w:sz="0" w:space="0" w:color="auto"/>
        <w:left w:val="none" w:sz="0" w:space="0" w:color="auto"/>
        <w:bottom w:val="none" w:sz="0" w:space="0" w:color="auto"/>
        <w:right w:val="none" w:sz="0" w:space="0" w:color="auto"/>
      </w:divBdr>
    </w:div>
    <w:div w:id="1528525497">
      <w:bodyDiv w:val="1"/>
      <w:marLeft w:val="0"/>
      <w:marRight w:val="0"/>
      <w:marTop w:val="0"/>
      <w:marBottom w:val="0"/>
      <w:divBdr>
        <w:top w:val="none" w:sz="0" w:space="0" w:color="auto"/>
        <w:left w:val="none" w:sz="0" w:space="0" w:color="auto"/>
        <w:bottom w:val="none" w:sz="0" w:space="0" w:color="auto"/>
        <w:right w:val="none" w:sz="0" w:space="0" w:color="auto"/>
      </w:divBdr>
    </w:div>
    <w:div w:id="1528712099">
      <w:bodyDiv w:val="1"/>
      <w:marLeft w:val="0"/>
      <w:marRight w:val="0"/>
      <w:marTop w:val="0"/>
      <w:marBottom w:val="0"/>
      <w:divBdr>
        <w:top w:val="none" w:sz="0" w:space="0" w:color="auto"/>
        <w:left w:val="none" w:sz="0" w:space="0" w:color="auto"/>
        <w:bottom w:val="none" w:sz="0" w:space="0" w:color="auto"/>
        <w:right w:val="none" w:sz="0" w:space="0" w:color="auto"/>
      </w:divBdr>
    </w:div>
    <w:div w:id="1528718472">
      <w:bodyDiv w:val="1"/>
      <w:marLeft w:val="0"/>
      <w:marRight w:val="0"/>
      <w:marTop w:val="0"/>
      <w:marBottom w:val="0"/>
      <w:divBdr>
        <w:top w:val="none" w:sz="0" w:space="0" w:color="auto"/>
        <w:left w:val="none" w:sz="0" w:space="0" w:color="auto"/>
        <w:bottom w:val="none" w:sz="0" w:space="0" w:color="auto"/>
        <w:right w:val="none" w:sz="0" w:space="0" w:color="auto"/>
      </w:divBdr>
    </w:div>
    <w:div w:id="1528718724">
      <w:bodyDiv w:val="1"/>
      <w:marLeft w:val="0"/>
      <w:marRight w:val="0"/>
      <w:marTop w:val="0"/>
      <w:marBottom w:val="0"/>
      <w:divBdr>
        <w:top w:val="none" w:sz="0" w:space="0" w:color="auto"/>
        <w:left w:val="none" w:sz="0" w:space="0" w:color="auto"/>
        <w:bottom w:val="none" w:sz="0" w:space="0" w:color="auto"/>
        <w:right w:val="none" w:sz="0" w:space="0" w:color="auto"/>
      </w:divBdr>
    </w:div>
    <w:div w:id="1528908012">
      <w:bodyDiv w:val="1"/>
      <w:marLeft w:val="0"/>
      <w:marRight w:val="0"/>
      <w:marTop w:val="0"/>
      <w:marBottom w:val="0"/>
      <w:divBdr>
        <w:top w:val="none" w:sz="0" w:space="0" w:color="auto"/>
        <w:left w:val="none" w:sz="0" w:space="0" w:color="auto"/>
        <w:bottom w:val="none" w:sz="0" w:space="0" w:color="auto"/>
        <w:right w:val="none" w:sz="0" w:space="0" w:color="auto"/>
      </w:divBdr>
    </w:div>
    <w:div w:id="1530335577">
      <w:bodyDiv w:val="1"/>
      <w:marLeft w:val="0"/>
      <w:marRight w:val="0"/>
      <w:marTop w:val="0"/>
      <w:marBottom w:val="0"/>
      <w:divBdr>
        <w:top w:val="none" w:sz="0" w:space="0" w:color="auto"/>
        <w:left w:val="none" w:sz="0" w:space="0" w:color="auto"/>
        <w:bottom w:val="none" w:sz="0" w:space="0" w:color="auto"/>
        <w:right w:val="none" w:sz="0" w:space="0" w:color="auto"/>
      </w:divBdr>
    </w:div>
    <w:div w:id="1530491916">
      <w:bodyDiv w:val="1"/>
      <w:marLeft w:val="0"/>
      <w:marRight w:val="0"/>
      <w:marTop w:val="0"/>
      <w:marBottom w:val="0"/>
      <w:divBdr>
        <w:top w:val="none" w:sz="0" w:space="0" w:color="auto"/>
        <w:left w:val="none" w:sz="0" w:space="0" w:color="auto"/>
        <w:bottom w:val="none" w:sz="0" w:space="0" w:color="auto"/>
        <w:right w:val="none" w:sz="0" w:space="0" w:color="auto"/>
      </w:divBdr>
    </w:div>
    <w:div w:id="1530877666">
      <w:bodyDiv w:val="1"/>
      <w:marLeft w:val="0"/>
      <w:marRight w:val="0"/>
      <w:marTop w:val="0"/>
      <w:marBottom w:val="0"/>
      <w:divBdr>
        <w:top w:val="none" w:sz="0" w:space="0" w:color="auto"/>
        <w:left w:val="none" w:sz="0" w:space="0" w:color="auto"/>
        <w:bottom w:val="none" w:sz="0" w:space="0" w:color="auto"/>
        <w:right w:val="none" w:sz="0" w:space="0" w:color="auto"/>
      </w:divBdr>
    </w:div>
    <w:div w:id="1531256601">
      <w:bodyDiv w:val="1"/>
      <w:marLeft w:val="0"/>
      <w:marRight w:val="0"/>
      <w:marTop w:val="0"/>
      <w:marBottom w:val="0"/>
      <w:divBdr>
        <w:top w:val="none" w:sz="0" w:space="0" w:color="auto"/>
        <w:left w:val="none" w:sz="0" w:space="0" w:color="auto"/>
        <w:bottom w:val="none" w:sz="0" w:space="0" w:color="auto"/>
        <w:right w:val="none" w:sz="0" w:space="0" w:color="auto"/>
      </w:divBdr>
    </w:div>
    <w:div w:id="1531526613">
      <w:bodyDiv w:val="1"/>
      <w:marLeft w:val="0"/>
      <w:marRight w:val="0"/>
      <w:marTop w:val="0"/>
      <w:marBottom w:val="0"/>
      <w:divBdr>
        <w:top w:val="none" w:sz="0" w:space="0" w:color="auto"/>
        <w:left w:val="none" w:sz="0" w:space="0" w:color="auto"/>
        <w:bottom w:val="none" w:sz="0" w:space="0" w:color="auto"/>
        <w:right w:val="none" w:sz="0" w:space="0" w:color="auto"/>
      </w:divBdr>
    </w:div>
    <w:div w:id="1532692999">
      <w:bodyDiv w:val="1"/>
      <w:marLeft w:val="0"/>
      <w:marRight w:val="0"/>
      <w:marTop w:val="0"/>
      <w:marBottom w:val="0"/>
      <w:divBdr>
        <w:top w:val="none" w:sz="0" w:space="0" w:color="auto"/>
        <w:left w:val="none" w:sz="0" w:space="0" w:color="auto"/>
        <w:bottom w:val="none" w:sz="0" w:space="0" w:color="auto"/>
        <w:right w:val="none" w:sz="0" w:space="0" w:color="auto"/>
      </w:divBdr>
    </w:div>
    <w:div w:id="1532764228">
      <w:bodyDiv w:val="1"/>
      <w:marLeft w:val="0"/>
      <w:marRight w:val="0"/>
      <w:marTop w:val="0"/>
      <w:marBottom w:val="0"/>
      <w:divBdr>
        <w:top w:val="none" w:sz="0" w:space="0" w:color="auto"/>
        <w:left w:val="none" w:sz="0" w:space="0" w:color="auto"/>
        <w:bottom w:val="none" w:sz="0" w:space="0" w:color="auto"/>
        <w:right w:val="none" w:sz="0" w:space="0" w:color="auto"/>
      </w:divBdr>
    </w:div>
    <w:div w:id="1533224071">
      <w:bodyDiv w:val="1"/>
      <w:marLeft w:val="0"/>
      <w:marRight w:val="0"/>
      <w:marTop w:val="0"/>
      <w:marBottom w:val="0"/>
      <w:divBdr>
        <w:top w:val="none" w:sz="0" w:space="0" w:color="auto"/>
        <w:left w:val="none" w:sz="0" w:space="0" w:color="auto"/>
        <w:bottom w:val="none" w:sz="0" w:space="0" w:color="auto"/>
        <w:right w:val="none" w:sz="0" w:space="0" w:color="auto"/>
      </w:divBdr>
    </w:div>
    <w:div w:id="1535076047">
      <w:bodyDiv w:val="1"/>
      <w:marLeft w:val="0"/>
      <w:marRight w:val="0"/>
      <w:marTop w:val="0"/>
      <w:marBottom w:val="0"/>
      <w:divBdr>
        <w:top w:val="none" w:sz="0" w:space="0" w:color="auto"/>
        <w:left w:val="none" w:sz="0" w:space="0" w:color="auto"/>
        <w:bottom w:val="none" w:sz="0" w:space="0" w:color="auto"/>
        <w:right w:val="none" w:sz="0" w:space="0" w:color="auto"/>
      </w:divBdr>
    </w:div>
    <w:div w:id="1535265454">
      <w:bodyDiv w:val="1"/>
      <w:marLeft w:val="0"/>
      <w:marRight w:val="0"/>
      <w:marTop w:val="0"/>
      <w:marBottom w:val="0"/>
      <w:divBdr>
        <w:top w:val="none" w:sz="0" w:space="0" w:color="auto"/>
        <w:left w:val="none" w:sz="0" w:space="0" w:color="auto"/>
        <w:bottom w:val="none" w:sz="0" w:space="0" w:color="auto"/>
        <w:right w:val="none" w:sz="0" w:space="0" w:color="auto"/>
      </w:divBdr>
    </w:div>
    <w:div w:id="1535339002">
      <w:bodyDiv w:val="1"/>
      <w:marLeft w:val="0"/>
      <w:marRight w:val="0"/>
      <w:marTop w:val="0"/>
      <w:marBottom w:val="0"/>
      <w:divBdr>
        <w:top w:val="none" w:sz="0" w:space="0" w:color="auto"/>
        <w:left w:val="none" w:sz="0" w:space="0" w:color="auto"/>
        <w:bottom w:val="none" w:sz="0" w:space="0" w:color="auto"/>
        <w:right w:val="none" w:sz="0" w:space="0" w:color="auto"/>
      </w:divBdr>
    </w:div>
    <w:div w:id="1535388886">
      <w:bodyDiv w:val="1"/>
      <w:marLeft w:val="0"/>
      <w:marRight w:val="0"/>
      <w:marTop w:val="0"/>
      <w:marBottom w:val="0"/>
      <w:divBdr>
        <w:top w:val="none" w:sz="0" w:space="0" w:color="auto"/>
        <w:left w:val="none" w:sz="0" w:space="0" w:color="auto"/>
        <w:bottom w:val="none" w:sz="0" w:space="0" w:color="auto"/>
        <w:right w:val="none" w:sz="0" w:space="0" w:color="auto"/>
      </w:divBdr>
    </w:div>
    <w:div w:id="1535458921">
      <w:bodyDiv w:val="1"/>
      <w:marLeft w:val="0"/>
      <w:marRight w:val="0"/>
      <w:marTop w:val="0"/>
      <w:marBottom w:val="0"/>
      <w:divBdr>
        <w:top w:val="none" w:sz="0" w:space="0" w:color="auto"/>
        <w:left w:val="none" w:sz="0" w:space="0" w:color="auto"/>
        <w:bottom w:val="none" w:sz="0" w:space="0" w:color="auto"/>
        <w:right w:val="none" w:sz="0" w:space="0" w:color="auto"/>
      </w:divBdr>
    </w:div>
    <w:div w:id="1536426161">
      <w:bodyDiv w:val="1"/>
      <w:marLeft w:val="0"/>
      <w:marRight w:val="0"/>
      <w:marTop w:val="0"/>
      <w:marBottom w:val="0"/>
      <w:divBdr>
        <w:top w:val="none" w:sz="0" w:space="0" w:color="auto"/>
        <w:left w:val="none" w:sz="0" w:space="0" w:color="auto"/>
        <w:bottom w:val="none" w:sz="0" w:space="0" w:color="auto"/>
        <w:right w:val="none" w:sz="0" w:space="0" w:color="auto"/>
      </w:divBdr>
    </w:div>
    <w:div w:id="1536769072">
      <w:bodyDiv w:val="1"/>
      <w:marLeft w:val="0"/>
      <w:marRight w:val="0"/>
      <w:marTop w:val="0"/>
      <w:marBottom w:val="0"/>
      <w:divBdr>
        <w:top w:val="none" w:sz="0" w:space="0" w:color="auto"/>
        <w:left w:val="none" w:sz="0" w:space="0" w:color="auto"/>
        <w:bottom w:val="none" w:sz="0" w:space="0" w:color="auto"/>
        <w:right w:val="none" w:sz="0" w:space="0" w:color="auto"/>
      </w:divBdr>
    </w:div>
    <w:div w:id="1536769109">
      <w:bodyDiv w:val="1"/>
      <w:marLeft w:val="0"/>
      <w:marRight w:val="0"/>
      <w:marTop w:val="0"/>
      <w:marBottom w:val="0"/>
      <w:divBdr>
        <w:top w:val="none" w:sz="0" w:space="0" w:color="auto"/>
        <w:left w:val="none" w:sz="0" w:space="0" w:color="auto"/>
        <w:bottom w:val="none" w:sz="0" w:space="0" w:color="auto"/>
        <w:right w:val="none" w:sz="0" w:space="0" w:color="auto"/>
      </w:divBdr>
    </w:div>
    <w:div w:id="1536843865">
      <w:bodyDiv w:val="1"/>
      <w:marLeft w:val="0"/>
      <w:marRight w:val="0"/>
      <w:marTop w:val="0"/>
      <w:marBottom w:val="0"/>
      <w:divBdr>
        <w:top w:val="none" w:sz="0" w:space="0" w:color="auto"/>
        <w:left w:val="none" w:sz="0" w:space="0" w:color="auto"/>
        <w:bottom w:val="none" w:sz="0" w:space="0" w:color="auto"/>
        <w:right w:val="none" w:sz="0" w:space="0" w:color="auto"/>
      </w:divBdr>
    </w:div>
    <w:div w:id="1536846685">
      <w:bodyDiv w:val="1"/>
      <w:marLeft w:val="0"/>
      <w:marRight w:val="0"/>
      <w:marTop w:val="0"/>
      <w:marBottom w:val="0"/>
      <w:divBdr>
        <w:top w:val="none" w:sz="0" w:space="0" w:color="auto"/>
        <w:left w:val="none" w:sz="0" w:space="0" w:color="auto"/>
        <w:bottom w:val="none" w:sz="0" w:space="0" w:color="auto"/>
        <w:right w:val="none" w:sz="0" w:space="0" w:color="auto"/>
      </w:divBdr>
    </w:div>
    <w:div w:id="1536891249">
      <w:bodyDiv w:val="1"/>
      <w:marLeft w:val="0"/>
      <w:marRight w:val="0"/>
      <w:marTop w:val="0"/>
      <w:marBottom w:val="0"/>
      <w:divBdr>
        <w:top w:val="none" w:sz="0" w:space="0" w:color="auto"/>
        <w:left w:val="none" w:sz="0" w:space="0" w:color="auto"/>
        <w:bottom w:val="none" w:sz="0" w:space="0" w:color="auto"/>
        <w:right w:val="none" w:sz="0" w:space="0" w:color="auto"/>
      </w:divBdr>
    </w:div>
    <w:div w:id="1536967249">
      <w:bodyDiv w:val="1"/>
      <w:marLeft w:val="0"/>
      <w:marRight w:val="0"/>
      <w:marTop w:val="0"/>
      <w:marBottom w:val="0"/>
      <w:divBdr>
        <w:top w:val="none" w:sz="0" w:space="0" w:color="auto"/>
        <w:left w:val="none" w:sz="0" w:space="0" w:color="auto"/>
        <w:bottom w:val="none" w:sz="0" w:space="0" w:color="auto"/>
        <w:right w:val="none" w:sz="0" w:space="0" w:color="auto"/>
      </w:divBdr>
    </w:div>
    <w:div w:id="1537231206">
      <w:bodyDiv w:val="1"/>
      <w:marLeft w:val="0"/>
      <w:marRight w:val="0"/>
      <w:marTop w:val="0"/>
      <w:marBottom w:val="0"/>
      <w:divBdr>
        <w:top w:val="none" w:sz="0" w:space="0" w:color="auto"/>
        <w:left w:val="none" w:sz="0" w:space="0" w:color="auto"/>
        <w:bottom w:val="none" w:sz="0" w:space="0" w:color="auto"/>
        <w:right w:val="none" w:sz="0" w:space="0" w:color="auto"/>
      </w:divBdr>
    </w:div>
    <w:div w:id="1537235907">
      <w:bodyDiv w:val="1"/>
      <w:marLeft w:val="0"/>
      <w:marRight w:val="0"/>
      <w:marTop w:val="0"/>
      <w:marBottom w:val="0"/>
      <w:divBdr>
        <w:top w:val="none" w:sz="0" w:space="0" w:color="auto"/>
        <w:left w:val="none" w:sz="0" w:space="0" w:color="auto"/>
        <w:bottom w:val="none" w:sz="0" w:space="0" w:color="auto"/>
        <w:right w:val="none" w:sz="0" w:space="0" w:color="auto"/>
      </w:divBdr>
    </w:div>
    <w:div w:id="1537961734">
      <w:bodyDiv w:val="1"/>
      <w:marLeft w:val="0"/>
      <w:marRight w:val="0"/>
      <w:marTop w:val="0"/>
      <w:marBottom w:val="0"/>
      <w:divBdr>
        <w:top w:val="none" w:sz="0" w:space="0" w:color="auto"/>
        <w:left w:val="none" w:sz="0" w:space="0" w:color="auto"/>
        <w:bottom w:val="none" w:sz="0" w:space="0" w:color="auto"/>
        <w:right w:val="none" w:sz="0" w:space="0" w:color="auto"/>
      </w:divBdr>
    </w:div>
    <w:div w:id="1537963571">
      <w:bodyDiv w:val="1"/>
      <w:marLeft w:val="0"/>
      <w:marRight w:val="0"/>
      <w:marTop w:val="0"/>
      <w:marBottom w:val="0"/>
      <w:divBdr>
        <w:top w:val="none" w:sz="0" w:space="0" w:color="auto"/>
        <w:left w:val="none" w:sz="0" w:space="0" w:color="auto"/>
        <w:bottom w:val="none" w:sz="0" w:space="0" w:color="auto"/>
        <w:right w:val="none" w:sz="0" w:space="0" w:color="auto"/>
      </w:divBdr>
    </w:div>
    <w:div w:id="1538009576">
      <w:bodyDiv w:val="1"/>
      <w:marLeft w:val="0"/>
      <w:marRight w:val="0"/>
      <w:marTop w:val="0"/>
      <w:marBottom w:val="0"/>
      <w:divBdr>
        <w:top w:val="none" w:sz="0" w:space="0" w:color="auto"/>
        <w:left w:val="none" w:sz="0" w:space="0" w:color="auto"/>
        <w:bottom w:val="none" w:sz="0" w:space="0" w:color="auto"/>
        <w:right w:val="none" w:sz="0" w:space="0" w:color="auto"/>
      </w:divBdr>
    </w:div>
    <w:div w:id="1538658112">
      <w:bodyDiv w:val="1"/>
      <w:marLeft w:val="0"/>
      <w:marRight w:val="0"/>
      <w:marTop w:val="0"/>
      <w:marBottom w:val="0"/>
      <w:divBdr>
        <w:top w:val="none" w:sz="0" w:space="0" w:color="auto"/>
        <w:left w:val="none" w:sz="0" w:space="0" w:color="auto"/>
        <w:bottom w:val="none" w:sz="0" w:space="0" w:color="auto"/>
        <w:right w:val="none" w:sz="0" w:space="0" w:color="auto"/>
      </w:divBdr>
    </w:div>
    <w:div w:id="1538852088">
      <w:bodyDiv w:val="1"/>
      <w:marLeft w:val="0"/>
      <w:marRight w:val="0"/>
      <w:marTop w:val="0"/>
      <w:marBottom w:val="0"/>
      <w:divBdr>
        <w:top w:val="none" w:sz="0" w:space="0" w:color="auto"/>
        <w:left w:val="none" w:sz="0" w:space="0" w:color="auto"/>
        <w:bottom w:val="none" w:sz="0" w:space="0" w:color="auto"/>
        <w:right w:val="none" w:sz="0" w:space="0" w:color="auto"/>
      </w:divBdr>
    </w:div>
    <w:div w:id="1538855079">
      <w:bodyDiv w:val="1"/>
      <w:marLeft w:val="0"/>
      <w:marRight w:val="0"/>
      <w:marTop w:val="0"/>
      <w:marBottom w:val="0"/>
      <w:divBdr>
        <w:top w:val="none" w:sz="0" w:space="0" w:color="auto"/>
        <w:left w:val="none" w:sz="0" w:space="0" w:color="auto"/>
        <w:bottom w:val="none" w:sz="0" w:space="0" w:color="auto"/>
        <w:right w:val="none" w:sz="0" w:space="0" w:color="auto"/>
      </w:divBdr>
    </w:div>
    <w:div w:id="1539506875">
      <w:bodyDiv w:val="1"/>
      <w:marLeft w:val="0"/>
      <w:marRight w:val="0"/>
      <w:marTop w:val="0"/>
      <w:marBottom w:val="0"/>
      <w:divBdr>
        <w:top w:val="none" w:sz="0" w:space="0" w:color="auto"/>
        <w:left w:val="none" w:sz="0" w:space="0" w:color="auto"/>
        <w:bottom w:val="none" w:sz="0" w:space="0" w:color="auto"/>
        <w:right w:val="none" w:sz="0" w:space="0" w:color="auto"/>
      </w:divBdr>
    </w:div>
    <w:div w:id="1539856666">
      <w:bodyDiv w:val="1"/>
      <w:marLeft w:val="0"/>
      <w:marRight w:val="0"/>
      <w:marTop w:val="0"/>
      <w:marBottom w:val="0"/>
      <w:divBdr>
        <w:top w:val="none" w:sz="0" w:space="0" w:color="auto"/>
        <w:left w:val="none" w:sz="0" w:space="0" w:color="auto"/>
        <w:bottom w:val="none" w:sz="0" w:space="0" w:color="auto"/>
        <w:right w:val="none" w:sz="0" w:space="0" w:color="auto"/>
      </w:divBdr>
    </w:div>
    <w:div w:id="1540317759">
      <w:bodyDiv w:val="1"/>
      <w:marLeft w:val="0"/>
      <w:marRight w:val="0"/>
      <w:marTop w:val="0"/>
      <w:marBottom w:val="0"/>
      <w:divBdr>
        <w:top w:val="none" w:sz="0" w:space="0" w:color="auto"/>
        <w:left w:val="none" w:sz="0" w:space="0" w:color="auto"/>
        <w:bottom w:val="none" w:sz="0" w:space="0" w:color="auto"/>
        <w:right w:val="none" w:sz="0" w:space="0" w:color="auto"/>
      </w:divBdr>
    </w:div>
    <w:div w:id="1540431439">
      <w:bodyDiv w:val="1"/>
      <w:marLeft w:val="0"/>
      <w:marRight w:val="0"/>
      <w:marTop w:val="0"/>
      <w:marBottom w:val="0"/>
      <w:divBdr>
        <w:top w:val="none" w:sz="0" w:space="0" w:color="auto"/>
        <w:left w:val="none" w:sz="0" w:space="0" w:color="auto"/>
        <w:bottom w:val="none" w:sz="0" w:space="0" w:color="auto"/>
        <w:right w:val="none" w:sz="0" w:space="0" w:color="auto"/>
      </w:divBdr>
    </w:div>
    <w:div w:id="1540630182">
      <w:bodyDiv w:val="1"/>
      <w:marLeft w:val="0"/>
      <w:marRight w:val="0"/>
      <w:marTop w:val="0"/>
      <w:marBottom w:val="0"/>
      <w:divBdr>
        <w:top w:val="none" w:sz="0" w:space="0" w:color="auto"/>
        <w:left w:val="none" w:sz="0" w:space="0" w:color="auto"/>
        <w:bottom w:val="none" w:sz="0" w:space="0" w:color="auto"/>
        <w:right w:val="none" w:sz="0" w:space="0" w:color="auto"/>
      </w:divBdr>
    </w:div>
    <w:div w:id="1540899653">
      <w:bodyDiv w:val="1"/>
      <w:marLeft w:val="0"/>
      <w:marRight w:val="0"/>
      <w:marTop w:val="0"/>
      <w:marBottom w:val="0"/>
      <w:divBdr>
        <w:top w:val="none" w:sz="0" w:space="0" w:color="auto"/>
        <w:left w:val="none" w:sz="0" w:space="0" w:color="auto"/>
        <w:bottom w:val="none" w:sz="0" w:space="0" w:color="auto"/>
        <w:right w:val="none" w:sz="0" w:space="0" w:color="auto"/>
      </w:divBdr>
    </w:div>
    <w:div w:id="1540969006">
      <w:bodyDiv w:val="1"/>
      <w:marLeft w:val="0"/>
      <w:marRight w:val="0"/>
      <w:marTop w:val="0"/>
      <w:marBottom w:val="0"/>
      <w:divBdr>
        <w:top w:val="none" w:sz="0" w:space="0" w:color="auto"/>
        <w:left w:val="none" w:sz="0" w:space="0" w:color="auto"/>
        <w:bottom w:val="none" w:sz="0" w:space="0" w:color="auto"/>
        <w:right w:val="none" w:sz="0" w:space="0" w:color="auto"/>
      </w:divBdr>
    </w:div>
    <w:div w:id="1541287113">
      <w:bodyDiv w:val="1"/>
      <w:marLeft w:val="0"/>
      <w:marRight w:val="0"/>
      <w:marTop w:val="0"/>
      <w:marBottom w:val="0"/>
      <w:divBdr>
        <w:top w:val="none" w:sz="0" w:space="0" w:color="auto"/>
        <w:left w:val="none" w:sz="0" w:space="0" w:color="auto"/>
        <w:bottom w:val="none" w:sz="0" w:space="0" w:color="auto"/>
        <w:right w:val="none" w:sz="0" w:space="0" w:color="auto"/>
      </w:divBdr>
    </w:div>
    <w:div w:id="1541744158">
      <w:bodyDiv w:val="1"/>
      <w:marLeft w:val="0"/>
      <w:marRight w:val="0"/>
      <w:marTop w:val="0"/>
      <w:marBottom w:val="0"/>
      <w:divBdr>
        <w:top w:val="none" w:sz="0" w:space="0" w:color="auto"/>
        <w:left w:val="none" w:sz="0" w:space="0" w:color="auto"/>
        <w:bottom w:val="none" w:sz="0" w:space="0" w:color="auto"/>
        <w:right w:val="none" w:sz="0" w:space="0" w:color="auto"/>
      </w:divBdr>
    </w:div>
    <w:div w:id="1541822379">
      <w:bodyDiv w:val="1"/>
      <w:marLeft w:val="0"/>
      <w:marRight w:val="0"/>
      <w:marTop w:val="0"/>
      <w:marBottom w:val="0"/>
      <w:divBdr>
        <w:top w:val="none" w:sz="0" w:space="0" w:color="auto"/>
        <w:left w:val="none" w:sz="0" w:space="0" w:color="auto"/>
        <w:bottom w:val="none" w:sz="0" w:space="0" w:color="auto"/>
        <w:right w:val="none" w:sz="0" w:space="0" w:color="auto"/>
      </w:divBdr>
    </w:div>
    <w:div w:id="1542665791">
      <w:bodyDiv w:val="1"/>
      <w:marLeft w:val="0"/>
      <w:marRight w:val="0"/>
      <w:marTop w:val="0"/>
      <w:marBottom w:val="0"/>
      <w:divBdr>
        <w:top w:val="none" w:sz="0" w:space="0" w:color="auto"/>
        <w:left w:val="none" w:sz="0" w:space="0" w:color="auto"/>
        <w:bottom w:val="none" w:sz="0" w:space="0" w:color="auto"/>
        <w:right w:val="none" w:sz="0" w:space="0" w:color="auto"/>
      </w:divBdr>
    </w:div>
    <w:div w:id="1542743262">
      <w:bodyDiv w:val="1"/>
      <w:marLeft w:val="0"/>
      <w:marRight w:val="0"/>
      <w:marTop w:val="0"/>
      <w:marBottom w:val="0"/>
      <w:divBdr>
        <w:top w:val="none" w:sz="0" w:space="0" w:color="auto"/>
        <w:left w:val="none" w:sz="0" w:space="0" w:color="auto"/>
        <w:bottom w:val="none" w:sz="0" w:space="0" w:color="auto"/>
        <w:right w:val="none" w:sz="0" w:space="0" w:color="auto"/>
      </w:divBdr>
    </w:div>
    <w:div w:id="1543009130">
      <w:bodyDiv w:val="1"/>
      <w:marLeft w:val="0"/>
      <w:marRight w:val="0"/>
      <w:marTop w:val="0"/>
      <w:marBottom w:val="0"/>
      <w:divBdr>
        <w:top w:val="none" w:sz="0" w:space="0" w:color="auto"/>
        <w:left w:val="none" w:sz="0" w:space="0" w:color="auto"/>
        <w:bottom w:val="none" w:sz="0" w:space="0" w:color="auto"/>
        <w:right w:val="none" w:sz="0" w:space="0" w:color="auto"/>
      </w:divBdr>
    </w:div>
    <w:div w:id="1543443163">
      <w:bodyDiv w:val="1"/>
      <w:marLeft w:val="0"/>
      <w:marRight w:val="0"/>
      <w:marTop w:val="0"/>
      <w:marBottom w:val="0"/>
      <w:divBdr>
        <w:top w:val="none" w:sz="0" w:space="0" w:color="auto"/>
        <w:left w:val="none" w:sz="0" w:space="0" w:color="auto"/>
        <w:bottom w:val="none" w:sz="0" w:space="0" w:color="auto"/>
        <w:right w:val="none" w:sz="0" w:space="0" w:color="auto"/>
      </w:divBdr>
    </w:div>
    <w:div w:id="1543781551">
      <w:bodyDiv w:val="1"/>
      <w:marLeft w:val="0"/>
      <w:marRight w:val="0"/>
      <w:marTop w:val="0"/>
      <w:marBottom w:val="0"/>
      <w:divBdr>
        <w:top w:val="none" w:sz="0" w:space="0" w:color="auto"/>
        <w:left w:val="none" w:sz="0" w:space="0" w:color="auto"/>
        <w:bottom w:val="none" w:sz="0" w:space="0" w:color="auto"/>
        <w:right w:val="none" w:sz="0" w:space="0" w:color="auto"/>
      </w:divBdr>
    </w:div>
    <w:div w:id="1544053240">
      <w:bodyDiv w:val="1"/>
      <w:marLeft w:val="0"/>
      <w:marRight w:val="0"/>
      <w:marTop w:val="0"/>
      <w:marBottom w:val="0"/>
      <w:divBdr>
        <w:top w:val="none" w:sz="0" w:space="0" w:color="auto"/>
        <w:left w:val="none" w:sz="0" w:space="0" w:color="auto"/>
        <w:bottom w:val="none" w:sz="0" w:space="0" w:color="auto"/>
        <w:right w:val="none" w:sz="0" w:space="0" w:color="auto"/>
      </w:divBdr>
    </w:div>
    <w:div w:id="1544561744">
      <w:bodyDiv w:val="1"/>
      <w:marLeft w:val="0"/>
      <w:marRight w:val="0"/>
      <w:marTop w:val="0"/>
      <w:marBottom w:val="0"/>
      <w:divBdr>
        <w:top w:val="none" w:sz="0" w:space="0" w:color="auto"/>
        <w:left w:val="none" w:sz="0" w:space="0" w:color="auto"/>
        <w:bottom w:val="none" w:sz="0" w:space="0" w:color="auto"/>
        <w:right w:val="none" w:sz="0" w:space="0" w:color="auto"/>
      </w:divBdr>
    </w:div>
    <w:div w:id="1544947816">
      <w:bodyDiv w:val="1"/>
      <w:marLeft w:val="0"/>
      <w:marRight w:val="0"/>
      <w:marTop w:val="0"/>
      <w:marBottom w:val="0"/>
      <w:divBdr>
        <w:top w:val="none" w:sz="0" w:space="0" w:color="auto"/>
        <w:left w:val="none" w:sz="0" w:space="0" w:color="auto"/>
        <w:bottom w:val="none" w:sz="0" w:space="0" w:color="auto"/>
        <w:right w:val="none" w:sz="0" w:space="0" w:color="auto"/>
      </w:divBdr>
    </w:div>
    <w:div w:id="1545368468">
      <w:bodyDiv w:val="1"/>
      <w:marLeft w:val="0"/>
      <w:marRight w:val="0"/>
      <w:marTop w:val="0"/>
      <w:marBottom w:val="0"/>
      <w:divBdr>
        <w:top w:val="none" w:sz="0" w:space="0" w:color="auto"/>
        <w:left w:val="none" w:sz="0" w:space="0" w:color="auto"/>
        <w:bottom w:val="none" w:sz="0" w:space="0" w:color="auto"/>
        <w:right w:val="none" w:sz="0" w:space="0" w:color="auto"/>
      </w:divBdr>
    </w:div>
    <w:div w:id="1545602235">
      <w:bodyDiv w:val="1"/>
      <w:marLeft w:val="0"/>
      <w:marRight w:val="0"/>
      <w:marTop w:val="0"/>
      <w:marBottom w:val="0"/>
      <w:divBdr>
        <w:top w:val="none" w:sz="0" w:space="0" w:color="auto"/>
        <w:left w:val="none" w:sz="0" w:space="0" w:color="auto"/>
        <w:bottom w:val="none" w:sz="0" w:space="0" w:color="auto"/>
        <w:right w:val="none" w:sz="0" w:space="0" w:color="auto"/>
      </w:divBdr>
    </w:div>
    <w:div w:id="1545944145">
      <w:bodyDiv w:val="1"/>
      <w:marLeft w:val="0"/>
      <w:marRight w:val="0"/>
      <w:marTop w:val="0"/>
      <w:marBottom w:val="0"/>
      <w:divBdr>
        <w:top w:val="none" w:sz="0" w:space="0" w:color="auto"/>
        <w:left w:val="none" w:sz="0" w:space="0" w:color="auto"/>
        <w:bottom w:val="none" w:sz="0" w:space="0" w:color="auto"/>
        <w:right w:val="none" w:sz="0" w:space="0" w:color="auto"/>
      </w:divBdr>
    </w:div>
    <w:div w:id="1546410397">
      <w:bodyDiv w:val="1"/>
      <w:marLeft w:val="0"/>
      <w:marRight w:val="0"/>
      <w:marTop w:val="0"/>
      <w:marBottom w:val="0"/>
      <w:divBdr>
        <w:top w:val="none" w:sz="0" w:space="0" w:color="auto"/>
        <w:left w:val="none" w:sz="0" w:space="0" w:color="auto"/>
        <w:bottom w:val="none" w:sz="0" w:space="0" w:color="auto"/>
        <w:right w:val="none" w:sz="0" w:space="0" w:color="auto"/>
      </w:divBdr>
    </w:div>
    <w:div w:id="1546526518">
      <w:bodyDiv w:val="1"/>
      <w:marLeft w:val="0"/>
      <w:marRight w:val="0"/>
      <w:marTop w:val="0"/>
      <w:marBottom w:val="0"/>
      <w:divBdr>
        <w:top w:val="none" w:sz="0" w:space="0" w:color="auto"/>
        <w:left w:val="none" w:sz="0" w:space="0" w:color="auto"/>
        <w:bottom w:val="none" w:sz="0" w:space="0" w:color="auto"/>
        <w:right w:val="none" w:sz="0" w:space="0" w:color="auto"/>
      </w:divBdr>
    </w:div>
    <w:div w:id="1546723505">
      <w:bodyDiv w:val="1"/>
      <w:marLeft w:val="0"/>
      <w:marRight w:val="0"/>
      <w:marTop w:val="0"/>
      <w:marBottom w:val="0"/>
      <w:divBdr>
        <w:top w:val="none" w:sz="0" w:space="0" w:color="auto"/>
        <w:left w:val="none" w:sz="0" w:space="0" w:color="auto"/>
        <w:bottom w:val="none" w:sz="0" w:space="0" w:color="auto"/>
        <w:right w:val="none" w:sz="0" w:space="0" w:color="auto"/>
      </w:divBdr>
    </w:div>
    <w:div w:id="1547908762">
      <w:bodyDiv w:val="1"/>
      <w:marLeft w:val="0"/>
      <w:marRight w:val="0"/>
      <w:marTop w:val="0"/>
      <w:marBottom w:val="0"/>
      <w:divBdr>
        <w:top w:val="none" w:sz="0" w:space="0" w:color="auto"/>
        <w:left w:val="none" w:sz="0" w:space="0" w:color="auto"/>
        <w:bottom w:val="none" w:sz="0" w:space="0" w:color="auto"/>
        <w:right w:val="none" w:sz="0" w:space="0" w:color="auto"/>
      </w:divBdr>
    </w:div>
    <w:div w:id="1548489644">
      <w:bodyDiv w:val="1"/>
      <w:marLeft w:val="0"/>
      <w:marRight w:val="0"/>
      <w:marTop w:val="0"/>
      <w:marBottom w:val="0"/>
      <w:divBdr>
        <w:top w:val="none" w:sz="0" w:space="0" w:color="auto"/>
        <w:left w:val="none" w:sz="0" w:space="0" w:color="auto"/>
        <w:bottom w:val="none" w:sz="0" w:space="0" w:color="auto"/>
        <w:right w:val="none" w:sz="0" w:space="0" w:color="auto"/>
      </w:divBdr>
    </w:div>
    <w:div w:id="1548756887">
      <w:bodyDiv w:val="1"/>
      <w:marLeft w:val="0"/>
      <w:marRight w:val="0"/>
      <w:marTop w:val="0"/>
      <w:marBottom w:val="0"/>
      <w:divBdr>
        <w:top w:val="none" w:sz="0" w:space="0" w:color="auto"/>
        <w:left w:val="none" w:sz="0" w:space="0" w:color="auto"/>
        <w:bottom w:val="none" w:sz="0" w:space="0" w:color="auto"/>
        <w:right w:val="none" w:sz="0" w:space="0" w:color="auto"/>
      </w:divBdr>
    </w:div>
    <w:div w:id="1548833724">
      <w:bodyDiv w:val="1"/>
      <w:marLeft w:val="0"/>
      <w:marRight w:val="0"/>
      <w:marTop w:val="0"/>
      <w:marBottom w:val="0"/>
      <w:divBdr>
        <w:top w:val="none" w:sz="0" w:space="0" w:color="auto"/>
        <w:left w:val="none" w:sz="0" w:space="0" w:color="auto"/>
        <w:bottom w:val="none" w:sz="0" w:space="0" w:color="auto"/>
        <w:right w:val="none" w:sz="0" w:space="0" w:color="auto"/>
      </w:divBdr>
    </w:div>
    <w:div w:id="1548880882">
      <w:bodyDiv w:val="1"/>
      <w:marLeft w:val="0"/>
      <w:marRight w:val="0"/>
      <w:marTop w:val="0"/>
      <w:marBottom w:val="0"/>
      <w:divBdr>
        <w:top w:val="none" w:sz="0" w:space="0" w:color="auto"/>
        <w:left w:val="none" w:sz="0" w:space="0" w:color="auto"/>
        <w:bottom w:val="none" w:sz="0" w:space="0" w:color="auto"/>
        <w:right w:val="none" w:sz="0" w:space="0" w:color="auto"/>
      </w:divBdr>
    </w:div>
    <w:div w:id="1549301798">
      <w:bodyDiv w:val="1"/>
      <w:marLeft w:val="0"/>
      <w:marRight w:val="0"/>
      <w:marTop w:val="0"/>
      <w:marBottom w:val="0"/>
      <w:divBdr>
        <w:top w:val="none" w:sz="0" w:space="0" w:color="auto"/>
        <w:left w:val="none" w:sz="0" w:space="0" w:color="auto"/>
        <w:bottom w:val="none" w:sz="0" w:space="0" w:color="auto"/>
        <w:right w:val="none" w:sz="0" w:space="0" w:color="auto"/>
      </w:divBdr>
    </w:div>
    <w:div w:id="1549533567">
      <w:bodyDiv w:val="1"/>
      <w:marLeft w:val="0"/>
      <w:marRight w:val="0"/>
      <w:marTop w:val="0"/>
      <w:marBottom w:val="0"/>
      <w:divBdr>
        <w:top w:val="none" w:sz="0" w:space="0" w:color="auto"/>
        <w:left w:val="none" w:sz="0" w:space="0" w:color="auto"/>
        <w:bottom w:val="none" w:sz="0" w:space="0" w:color="auto"/>
        <w:right w:val="none" w:sz="0" w:space="0" w:color="auto"/>
      </w:divBdr>
    </w:div>
    <w:div w:id="1549536708">
      <w:bodyDiv w:val="1"/>
      <w:marLeft w:val="0"/>
      <w:marRight w:val="0"/>
      <w:marTop w:val="0"/>
      <w:marBottom w:val="0"/>
      <w:divBdr>
        <w:top w:val="none" w:sz="0" w:space="0" w:color="auto"/>
        <w:left w:val="none" w:sz="0" w:space="0" w:color="auto"/>
        <w:bottom w:val="none" w:sz="0" w:space="0" w:color="auto"/>
        <w:right w:val="none" w:sz="0" w:space="0" w:color="auto"/>
      </w:divBdr>
    </w:div>
    <w:div w:id="1549563748">
      <w:bodyDiv w:val="1"/>
      <w:marLeft w:val="0"/>
      <w:marRight w:val="0"/>
      <w:marTop w:val="0"/>
      <w:marBottom w:val="0"/>
      <w:divBdr>
        <w:top w:val="none" w:sz="0" w:space="0" w:color="auto"/>
        <w:left w:val="none" w:sz="0" w:space="0" w:color="auto"/>
        <w:bottom w:val="none" w:sz="0" w:space="0" w:color="auto"/>
        <w:right w:val="none" w:sz="0" w:space="0" w:color="auto"/>
      </w:divBdr>
    </w:div>
    <w:div w:id="1550074307">
      <w:bodyDiv w:val="1"/>
      <w:marLeft w:val="0"/>
      <w:marRight w:val="0"/>
      <w:marTop w:val="0"/>
      <w:marBottom w:val="0"/>
      <w:divBdr>
        <w:top w:val="none" w:sz="0" w:space="0" w:color="auto"/>
        <w:left w:val="none" w:sz="0" w:space="0" w:color="auto"/>
        <w:bottom w:val="none" w:sz="0" w:space="0" w:color="auto"/>
        <w:right w:val="none" w:sz="0" w:space="0" w:color="auto"/>
      </w:divBdr>
    </w:div>
    <w:div w:id="1550414340">
      <w:bodyDiv w:val="1"/>
      <w:marLeft w:val="0"/>
      <w:marRight w:val="0"/>
      <w:marTop w:val="0"/>
      <w:marBottom w:val="0"/>
      <w:divBdr>
        <w:top w:val="none" w:sz="0" w:space="0" w:color="auto"/>
        <w:left w:val="none" w:sz="0" w:space="0" w:color="auto"/>
        <w:bottom w:val="none" w:sz="0" w:space="0" w:color="auto"/>
        <w:right w:val="none" w:sz="0" w:space="0" w:color="auto"/>
      </w:divBdr>
    </w:div>
    <w:div w:id="1550535093">
      <w:bodyDiv w:val="1"/>
      <w:marLeft w:val="0"/>
      <w:marRight w:val="0"/>
      <w:marTop w:val="0"/>
      <w:marBottom w:val="0"/>
      <w:divBdr>
        <w:top w:val="none" w:sz="0" w:space="0" w:color="auto"/>
        <w:left w:val="none" w:sz="0" w:space="0" w:color="auto"/>
        <w:bottom w:val="none" w:sz="0" w:space="0" w:color="auto"/>
        <w:right w:val="none" w:sz="0" w:space="0" w:color="auto"/>
      </w:divBdr>
    </w:div>
    <w:div w:id="1550800182">
      <w:bodyDiv w:val="1"/>
      <w:marLeft w:val="0"/>
      <w:marRight w:val="0"/>
      <w:marTop w:val="0"/>
      <w:marBottom w:val="0"/>
      <w:divBdr>
        <w:top w:val="none" w:sz="0" w:space="0" w:color="auto"/>
        <w:left w:val="none" w:sz="0" w:space="0" w:color="auto"/>
        <w:bottom w:val="none" w:sz="0" w:space="0" w:color="auto"/>
        <w:right w:val="none" w:sz="0" w:space="0" w:color="auto"/>
      </w:divBdr>
    </w:div>
    <w:div w:id="1552380578">
      <w:bodyDiv w:val="1"/>
      <w:marLeft w:val="0"/>
      <w:marRight w:val="0"/>
      <w:marTop w:val="0"/>
      <w:marBottom w:val="0"/>
      <w:divBdr>
        <w:top w:val="none" w:sz="0" w:space="0" w:color="auto"/>
        <w:left w:val="none" w:sz="0" w:space="0" w:color="auto"/>
        <w:bottom w:val="none" w:sz="0" w:space="0" w:color="auto"/>
        <w:right w:val="none" w:sz="0" w:space="0" w:color="auto"/>
      </w:divBdr>
    </w:div>
    <w:div w:id="1552884846">
      <w:bodyDiv w:val="1"/>
      <w:marLeft w:val="0"/>
      <w:marRight w:val="0"/>
      <w:marTop w:val="0"/>
      <w:marBottom w:val="0"/>
      <w:divBdr>
        <w:top w:val="none" w:sz="0" w:space="0" w:color="auto"/>
        <w:left w:val="none" w:sz="0" w:space="0" w:color="auto"/>
        <w:bottom w:val="none" w:sz="0" w:space="0" w:color="auto"/>
        <w:right w:val="none" w:sz="0" w:space="0" w:color="auto"/>
      </w:divBdr>
    </w:div>
    <w:div w:id="1553805950">
      <w:bodyDiv w:val="1"/>
      <w:marLeft w:val="0"/>
      <w:marRight w:val="0"/>
      <w:marTop w:val="0"/>
      <w:marBottom w:val="0"/>
      <w:divBdr>
        <w:top w:val="none" w:sz="0" w:space="0" w:color="auto"/>
        <w:left w:val="none" w:sz="0" w:space="0" w:color="auto"/>
        <w:bottom w:val="none" w:sz="0" w:space="0" w:color="auto"/>
        <w:right w:val="none" w:sz="0" w:space="0" w:color="auto"/>
      </w:divBdr>
    </w:div>
    <w:div w:id="1553813479">
      <w:bodyDiv w:val="1"/>
      <w:marLeft w:val="0"/>
      <w:marRight w:val="0"/>
      <w:marTop w:val="0"/>
      <w:marBottom w:val="0"/>
      <w:divBdr>
        <w:top w:val="none" w:sz="0" w:space="0" w:color="auto"/>
        <w:left w:val="none" w:sz="0" w:space="0" w:color="auto"/>
        <w:bottom w:val="none" w:sz="0" w:space="0" w:color="auto"/>
        <w:right w:val="none" w:sz="0" w:space="0" w:color="auto"/>
      </w:divBdr>
    </w:div>
    <w:div w:id="1554653167">
      <w:bodyDiv w:val="1"/>
      <w:marLeft w:val="0"/>
      <w:marRight w:val="0"/>
      <w:marTop w:val="0"/>
      <w:marBottom w:val="0"/>
      <w:divBdr>
        <w:top w:val="none" w:sz="0" w:space="0" w:color="auto"/>
        <w:left w:val="none" w:sz="0" w:space="0" w:color="auto"/>
        <w:bottom w:val="none" w:sz="0" w:space="0" w:color="auto"/>
        <w:right w:val="none" w:sz="0" w:space="0" w:color="auto"/>
      </w:divBdr>
    </w:div>
    <w:div w:id="1554657951">
      <w:bodyDiv w:val="1"/>
      <w:marLeft w:val="0"/>
      <w:marRight w:val="0"/>
      <w:marTop w:val="0"/>
      <w:marBottom w:val="0"/>
      <w:divBdr>
        <w:top w:val="none" w:sz="0" w:space="0" w:color="auto"/>
        <w:left w:val="none" w:sz="0" w:space="0" w:color="auto"/>
        <w:bottom w:val="none" w:sz="0" w:space="0" w:color="auto"/>
        <w:right w:val="none" w:sz="0" w:space="0" w:color="auto"/>
      </w:divBdr>
    </w:div>
    <w:div w:id="1554997583">
      <w:bodyDiv w:val="1"/>
      <w:marLeft w:val="0"/>
      <w:marRight w:val="0"/>
      <w:marTop w:val="0"/>
      <w:marBottom w:val="0"/>
      <w:divBdr>
        <w:top w:val="none" w:sz="0" w:space="0" w:color="auto"/>
        <w:left w:val="none" w:sz="0" w:space="0" w:color="auto"/>
        <w:bottom w:val="none" w:sz="0" w:space="0" w:color="auto"/>
        <w:right w:val="none" w:sz="0" w:space="0" w:color="auto"/>
      </w:divBdr>
    </w:div>
    <w:div w:id="1555390820">
      <w:bodyDiv w:val="1"/>
      <w:marLeft w:val="0"/>
      <w:marRight w:val="0"/>
      <w:marTop w:val="0"/>
      <w:marBottom w:val="0"/>
      <w:divBdr>
        <w:top w:val="none" w:sz="0" w:space="0" w:color="auto"/>
        <w:left w:val="none" w:sz="0" w:space="0" w:color="auto"/>
        <w:bottom w:val="none" w:sz="0" w:space="0" w:color="auto"/>
        <w:right w:val="none" w:sz="0" w:space="0" w:color="auto"/>
      </w:divBdr>
    </w:div>
    <w:div w:id="1555507442">
      <w:bodyDiv w:val="1"/>
      <w:marLeft w:val="0"/>
      <w:marRight w:val="0"/>
      <w:marTop w:val="0"/>
      <w:marBottom w:val="0"/>
      <w:divBdr>
        <w:top w:val="none" w:sz="0" w:space="0" w:color="auto"/>
        <w:left w:val="none" w:sz="0" w:space="0" w:color="auto"/>
        <w:bottom w:val="none" w:sz="0" w:space="0" w:color="auto"/>
        <w:right w:val="none" w:sz="0" w:space="0" w:color="auto"/>
      </w:divBdr>
    </w:div>
    <w:div w:id="1555652820">
      <w:bodyDiv w:val="1"/>
      <w:marLeft w:val="0"/>
      <w:marRight w:val="0"/>
      <w:marTop w:val="0"/>
      <w:marBottom w:val="0"/>
      <w:divBdr>
        <w:top w:val="none" w:sz="0" w:space="0" w:color="auto"/>
        <w:left w:val="none" w:sz="0" w:space="0" w:color="auto"/>
        <w:bottom w:val="none" w:sz="0" w:space="0" w:color="auto"/>
        <w:right w:val="none" w:sz="0" w:space="0" w:color="auto"/>
      </w:divBdr>
    </w:div>
    <w:div w:id="1555775282">
      <w:bodyDiv w:val="1"/>
      <w:marLeft w:val="0"/>
      <w:marRight w:val="0"/>
      <w:marTop w:val="0"/>
      <w:marBottom w:val="0"/>
      <w:divBdr>
        <w:top w:val="none" w:sz="0" w:space="0" w:color="auto"/>
        <w:left w:val="none" w:sz="0" w:space="0" w:color="auto"/>
        <w:bottom w:val="none" w:sz="0" w:space="0" w:color="auto"/>
        <w:right w:val="none" w:sz="0" w:space="0" w:color="auto"/>
      </w:divBdr>
    </w:div>
    <w:div w:id="1555777089">
      <w:bodyDiv w:val="1"/>
      <w:marLeft w:val="0"/>
      <w:marRight w:val="0"/>
      <w:marTop w:val="0"/>
      <w:marBottom w:val="0"/>
      <w:divBdr>
        <w:top w:val="none" w:sz="0" w:space="0" w:color="auto"/>
        <w:left w:val="none" w:sz="0" w:space="0" w:color="auto"/>
        <w:bottom w:val="none" w:sz="0" w:space="0" w:color="auto"/>
        <w:right w:val="none" w:sz="0" w:space="0" w:color="auto"/>
      </w:divBdr>
    </w:div>
    <w:div w:id="1556812122">
      <w:bodyDiv w:val="1"/>
      <w:marLeft w:val="0"/>
      <w:marRight w:val="0"/>
      <w:marTop w:val="0"/>
      <w:marBottom w:val="0"/>
      <w:divBdr>
        <w:top w:val="none" w:sz="0" w:space="0" w:color="auto"/>
        <w:left w:val="none" w:sz="0" w:space="0" w:color="auto"/>
        <w:bottom w:val="none" w:sz="0" w:space="0" w:color="auto"/>
        <w:right w:val="none" w:sz="0" w:space="0" w:color="auto"/>
      </w:divBdr>
    </w:div>
    <w:div w:id="1557668722">
      <w:bodyDiv w:val="1"/>
      <w:marLeft w:val="0"/>
      <w:marRight w:val="0"/>
      <w:marTop w:val="0"/>
      <w:marBottom w:val="0"/>
      <w:divBdr>
        <w:top w:val="none" w:sz="0" w:space="0" w:color="auto"/>
        <w:left w:val="none" w:sz="0" w:space="0" w:color="auto"/>
        <w:bottom w:val="none" w:sz="0" w:space="0" w:color="auto"/>
        <w:right w:val="none" w:sz="0" w:space="0" w:color="auto"/>
      </w:divBdr>
    </w:div>
    <w:div w:id="1558125355">
      <w:bodyDiv w:val="1"/>
      <w:marLeft w:val="0"/>
      <w:marRight w:val="0"/>
      <w:marTop w:val="0"/>
      <w:marBottom w:val="0"/>
      <w:divBdr>
        <w:top w:val="none" w:sz="0" w:space="0" w:color="auto"/>
        <w:left w:val="none" w:sz="0" w:space="0" w:color="auto"/>
        <w:bottom w:val="none" w:sz="0" w:space="0" w:color="auto"/>
        <w:right w:val="none" w:sz="0" w:space="0" w:color="auto"/>
      </w:divBdr>
    </w:div>
    <w:div w:id="1558466927">
      <w:bodyDiv w:val="1"/>
      <w:marLeft w:val="0"/>
      <w:marRight w:val="0"/>
      <w:marTop w:val="0"/>
      <w:marBottom w:val="0"/>
      <w:divBdr>
        <w:top w:val="none" w:sz="0" w:space="0" w:color="auto"/>
        <w:left w:val="none" w:sz="0" w:space="0" w:color="auto"/>
        <w:bottom w:val="none" w:sz="0" w:space="0" w:color="auto"/>
        <w:right w:val="none" w:sz="0" w:space="0" w:color="auto"/>
      </w:divBdr>
    </w:div>
    <w:div w:id="1559240422">
      <w:bodyDiv w:val="1"/>
      <w:marLeft w:val="0"/>
      <w:marRight w:val="0"/>
      <w:marTop w:val="0"/>
      <w:marBottom w:val="0"/>
      <w:divBdr>
        <w:top w:val="none" w:sz="0" w:space="0" w:color="auto"/>
        <w:left w:val="none" w:sz="0" w:space="0" w:color="auto"/>
        <w:bottom w:val="none" w:sz="0" w:space="0" w:color="auto"/>
        <w:right w:val="none" w:sz="0" w:space="0" w:color="auto"/>
      </w:divBdr>
    </w:div>
    <w:div w:id="1559512378">
      <w:bodyDiv w:val="1"/>
      <w:marLeft w:val="0"/>
      <w:marRight w:val="0"/>
      <w:marTop w:val="0"/>
      <w:marBottom w:val="0"/>
      <w:divBdr>
        <w:top w:val="none" w:sz="0" w:space="0" w:color="auto"/>
        <w:left w:val="none" w:sz="0" w:space="0" w:color="auto"/>
        <w:bottom w:val="none" w:sz="0" w:space="0" w:color="auto"/>
        <w:right w:val="none" w:sz="0" w:space="0" w:color="auto"/>
      </w:divBdr>
    </w:div>
    <w:div w:id="1559779166">
      <w:bodyDiv w:val="1"/>
      <w:marLeft w:val="0"/>
      <w:marRight w:val="0"/>
      <w:marTop w:val="0"/>
      <w:marBottom w:val="0"/>
      <w:divBdr>
        <w:top w:val="none" w:sz="0" w:space="0" w:color="auto"/>
        <w:left w:val="none" w:sz="0" w:space="0" w:color="auto"/>
        <w:bottom w:val="none" w:sz="0" w:space="0" w:color="auto"/>
        <w:right w:val="none" w:sz="0" w:space="0" w:color="auto"/>
      </w:divBdr>
    </w:div>
    <w:div w:id="1560095614">
      <w:bodyDiv w:val="1"/>
      <w:marLeft w:val="0"/>
      <w:marRight w:val="0"/>
      <w:marTop w:val="0"/>
      <w:marBottom w:val="0"/>
      <w:divBdr>
        <w:top w:val="none" w:sz="0" w:space="0" w:color="auto"/>
        <w:left w:val="none" w:sz="0" w:space="0" w:color="auto"/>
        <w:bottom w:val="none" w:sz="0" w:space="0" w:color="auto"/>
        <w:right w:val="none" w:sz="0" w:space="0" w:color="auto"/>
      </w:divBdr>
    </w:div>
    <w:div w:id="1560901261">
      <w:bodyDiv w:val="1"/>
      <w:marLeft w:val="0"/>
      <w:marRight w:val="0"/>
      <w:marTop w:val="0"/>
      <w:marBottom w:val="0"/>
      <w:divBdr>
        <w:top w:val="none" w:sz="0" w:space="0" w:color="auto"/>
        <w:left w:val="none" w:sz="0" w:space="0" w:color="auto"/>
        <w:bottom w:val="none" w:sz="0" w:space="0" w:color="auto"/>
        <w:right w:val="none" w:sz="0" w:space="0" w:color="auto"/>
      </w:divBdr>
    </w:div>
    <w:div w:id="1561284995">
      <w:bodyDiv w:val="1"/>
      <w:marLeft w:val="0"/>
      <w:marRight w:val="0"/>
      <w:marTop w:val="0"/>
      <w:marBottom w:val="0"/>
      <w:divBdr>
        <w:top w:val="none" w:sz="0" w:space="0" w:color="auto"/>
        <w:left w:val="none" w:sz="0" w:space="0" w:color="auto"/>
        <w:bottom w:val="none" w:sz="0" w:space="0" w:color="auto"/>
        <w:right w:val="none" w:sz="0" w:space="0" w:color="auto"/>
      </w:divBdr>
    </w:div>
    <w:div w:id="1561939572">
      <w:bodyDiv w:val="1"/>
      <w:marLeft w:val="0"/>
      <w:marRight w:val="0"/>
      <w:marTop w:val="0"/>
      <w:marBottom w:val="0"/>
      <w:divBdr>
        <w:top w:val="none" w:sz="0" w:space="0" w:color="auto"/>
        <w:left w:val="none" w:sz="0" w:space="0" w:color="auto"/>
        <w:bottom w:val="none" w:sz="0" w:space="0" w:color="auto"/>
        <w:right w:val="none" w:sz="0" w:space="0" w:color="auto"/>
      </w:divBdr>
    </w:div>
    <w:div w:id="1562137374">
      <w:bodyDiv w:val="1"/>
      <w:marLeft w:val="0"/>
      <w:marRight w:val="0"/>
      <w:marTop w:val="0"/>
      <w:marBottom w:val="0"/>
      <w:divBdr>
        <w:top w:val="none" w:sz="0" w:space="0" w:color="auto"/>
        <w:left w:val="none" w:sz="0" w:space="0" w:color="auto"/>
        <w:bottom w:val="none" w:sz="0" w:space="0" w:color="auto"/>
        <w:right w:val="none" w:sz="0" w:space="0" w:color="auto"/>
      </w:divBdr>
    </w:div>
    <w:div w:id="1562279649">
      <w:bodyDiv w:val="1"/>
      <w:marLeft w:val="0"/>
      <w:marRight w:val="0"/>
      <w:marTop w:val="0"/>
      <w:marBottom w:val="0"/>
      <w:divBdr>
        <w:top w:val="none" w:sz="0" w:space="0" w:color="auto"/>
        <w:left w:val="none" w:sz="0" w:space="0" w:color="auto"/>
        <w:bottom w:val="none" w:sz="0" w:space="0" w:color="auto"/>
        <w:right w:val="none" w:sz="0" w:space="0" w:color="auto"/>
      </w:divBdr>
    </w:div>
    <w:div w:id="1562906803">
      <w:bodyDiv w:val="1"/>
      <w:marLeft w:val="0"/>
      <w:marRight w:val="0"/>
      <w:marTop w:val="0"/>
      <w:marBottom w:val="0"/>
      <w:divBdr>
        <w:top w:val="none" w:sz="0" w:space="0" w:color="auto"/>
        <w:left w:val="none" w:sz="0" w:space="0" w:color="auto"/>
        <w:bottom w:val="none" w:sz="0" w:space="0" w:color="auto"/>
        <w:right w:val="none" w:sz="0" w:space="0" w:color="auto"/>
      </w:divBdr>
    </w:div>
    <w:div w:id="1563642251">
      <w:bodyDiv w:val="1"/>
      <w:marLeft w:val="0"/>
      <w:marRight w:val="0"/>
      <w:marTop w:val="0"/>
      <w:marBottom w:val="0"/>
      <w:divBdr>
        <w:top w:val="none" w:sz="0" w:space="0" w:color="auto"/>
        <w:left w:val="none" w:sz="0" w:space="0" w:color="auto"/>
        <w:bottom w:val="none" w:sz="0" w:space="0" w:color="auto"/>
        <w:right w:val="none" w:sz="0" w:space="0" w:color="auto"/>
      </w:divBdr>
    </w:div>
    <w:div w:id="1564170374">
      <w:bodyDiv w:val="1"/>
      <w:marLeft w:val="0"/>
      <w:marRight w:val="0"/>
      <w:marTop w:val="0"/>
      <w:marBottom w:val="0"/>
      <w:divBdr>
        <w:top w:val="none" w:sz="0" w:space="0" w:color="auto"/>
        <w:left w:val="none" w:sz="0" w:space="0" w:color="auto"/>
        <w:bottom w:val="none" w:sz="0" w:space="0" w:color="auto"/>
        <w:right w:val="none" w:sz="0" w:space="0" w:color="auto"/>
      </w:divBdr>
    </w:div>
    <w:div w:id="1564488012">
      <w:bodyDiv w:val="1"/>
      <w:marLeft w:val="0"/>
      <w:marRight w:val="0"/>
      <w:marTop w:val="0"/>
      <w:marBottom w:val="0"/>
      <w:divBdr>
        <w:top w:val="none" w:sz="0" w:space="0" w:color="auto"/>
        <w:left w:val="none" w:sz="0" w:space="0" w:color="auto"/>
        <w:bottom w:val="none" w:sz="0" w:space="0" w:color="auto"/>
        <w:right w:val="none" w:sz="0" w:space="0" w:color="auto"/>
      </w:divBdr>
    </w:div>
    <w:div w:id="1564635552">
      <w:bodyDiv w:val="1"/>
      <w:marLeft w:val="0"/>
      <w:marRight w:val="0"/>
      <w:marTop w:val="0"/>
      <w:marBottom w:val="0"/>
      <w:divBdr>
        <w:top w:val="none" w:sz="0" w:space="0" w:color="auto"/>
        <w:left w:val="none" w:sz="0" w:space="0" w:color="auto"/>
        <w:bottom w:val="none" w:sz="0" w:space="0" w:color="auto"/>
        <w:right w:val="none" w:sz="0" w:space="0" w:color="auto"/>
      </w:divBdr>
    </w:div>
    <w:div w:id="1564679859">
      <w:bodyDiv w:val="1"/>
      <w:marLeft w:val="0"/>
      <w:marRight w:val="0"/>
      <w:marTop w:val="0"/>
      <w:marBottom w:val="0"/>
      <w:divBdr>
        <w:top w:val="none" w:sz="0" w:space="0" w:color="auto"/>
        <w:left w:val="none" w:sz="0" w:space="0" w:color="auto"/>
        <w:bottom w:val="none" w:sz="0" w:space="0" w:color="auto"/>
        <w:right w:val="none" w:sz="0" w:space="0" w:color="auto"/>
      </w:divBdr>
    </w:div>
    <w:div w:id="1565139367">
      <w:bodyDiv w:val="1"/>
      <w:marLeft w:val="0"/>
      <w:marRight w:val="0"/>
      <w:marTop w:val="0"/>
      <w:marBottom w:val="0"/>
      <w:divBdr>
        <w:top w:val="none" w:sz="0" w:space="0" w:color="auto"/>
        <w:left w:val="none" w:sz="0" w:space="0" w:color="auto"/>
        <w:bottom w:val="none" w:sz="0" w:space="0" w:color="auto"/>
        <w:right w:val="none" w:sz="0" w:space="0" w:color="auto"/>
      </w:divBdr>
    </w:div>
    <w:div w:id="1565487360">
      <w:bodyDiv w:val="1"/>
      <w:marLeft w:val="0"/>
      <w:marRight w:val="0"/>
      <w:marTop w:val="0"/>
      <w:marBottom w:val="0"/>
      <w:divBdr>
        <w:top w:val="none" w:sz="0" w:space="0" w:color="auto"/>
        <w:left w:val="none" w:sz="0" w:space="0" w:color="auto"/>
        <w:bottom w:val="none" w:sz="0" w:space="0" w:color="auto"/>
        <w:right w:val="none" w:sz="0" w:space="0" w:color="auto"/>
      </w:divBdr>
    </w:div>
    <w:div w:id="1566186436">
      <w:bodyDiv w:val="1"/>
      <w:marLeft w:val="0"/>
      <w:marRight w:val="0"/>
      <w:marTop w:val="0"/>
      <w:marBottom w:val="0"/>
      <w:divBdr>
        <w:top w:val="none" w:sz="0" w:space="0" w:color="auto"/>
        <w:left w:val="none" w:sz="0" w:space="0" w:color="auto"/>
        <w:bottom w:val="none" w:sz="0" w:space="0" w:color="auto"/>
        <w:right w:val="none" w:sz="0" w:space="0" w:color="auto"/>
      </w:divBdr>
    </w:div>
    <w:div w:id="1566254094">
      <w:bodyDiv w:val="1"/>
      <w:marLeft w:val="0"/>
      <w:marRight w:val="0"/>
      <w:marTop w:val="0"/>
      <w:marBottom w:val="0"/>
      <w:divBdr>
        <w:top w:val="none" w:sz="0" w:space="0" w:color="auto"/>
        <w:left w:val="none" w:sz="0" w:space="0" w:color="auto"/>
        <w:bottom w:val="none" w:sz="0" w:space="0" w:color="auto"/>
        <w:right w:val="none" w:sz="0" w:space="0" w:color="auto"/>
      </w:divBdr>
    </w:div>
    <w:div w:id="1566334833">
      <w:bodyDiv w:val="1"/>
      <w:marLeft w:val="0"/>
      <w:marRight w:val="0"/>
      <w:marTop w:val="0"/>
      <w:marBottom w:val="0"/>
      <w:divBdr>
        <w:top w:val="none" w:sz="0" w:space="0" w:color="auto"/>
        <w:left w:val="none" w:sz="0" w:space="0" w:color="auto"/>
        <w:bottom w:val="none" w:sz="0" w:space="0" w:color="auto"/>
        <w:right w:val="none" w:sz="0" w:space="0" w:color="auto"/>
      </w:divBdr>
    </w:div>
    <w:div w:id="1566405912">
      <w:bodyDiv w:val="1"/>
      <w:marLeft w:val="0"/>
      <w:marRight w:val="0"/>
      <w:marTop w:val="0"/>
      <w:marBottom w:val="0"/>
      <w:divBdr>
        <w:top w:val="none" w:sz="0" w:space="0" w:color="auto"/>
        <w:left w:val="none" w:sz="0" w:space="0" w:color="auto"/>
        <w:bottom w:val="none" w:sz="0" w:space="0" w:color="auto"/>
        <w:right w:val="none" w:sz="0" w:space="0" w:color="auto"/>
      </w:divBdr>
    </w:div>
    <w:div w:id="1566716028">
      <w:bodyDiv w:val="1"/>
      <w:marLeft w:val="0"/>
      <w:marRight w:val="0"/>
      <w:marTop w:val="0"/>
      <w:marBottom w:val="0"/>
      <w:divBdr>
        <w:top w:val="none" w:sz="0" w:space="0" w:color="auto"/>
        <w:left w:val="none" w:sz="0" w:space="0" w:color="auto"/>
        <w:bottom w:val="none" w:sz="0" w:space="0" w:color="auto"/>
        <w:right w:val="none" w:sz="0" w:space="0" w:color="auto"/>
      </w:divBdr>
    </w:div>
    <w:div w:id="1566910628">
      <w:bodyDiv w:val="1"/>
      <w:marLeft w:val="0"/>
      <w:marRight w:val="0"/>
      <w:marTop w:val="0"/>
      <w:marBottom w:val="0"/>
      <w:divBdr>
        <w:top w:val="none" w:sz="0" w:space="0" w:color="auto"/>
        <w:left w:val="none" w:sz="0" w:space="0" w:color="auto"/>
        <w:bottom w:val="none" w:sz="0" w:space="0" w:color="auto"/>
        <w:right w:val="none" w:sz="0" w:space="0" w:color="auto"/>
      </w:divBdr>
    </w:div>
    <w:div w:id="1567110915">
      <w:bodyDiv w:val="1"/>
      <w:marLeft w:val="0"/>
      <w:marRight w:val="0"/>
      <w:marTop w:val="0"/>
      <w:marBottom w:val="0"/>
      <w:divBdr>
        <w:top w:val="none" w:sz="0" w:space="0" w:color="auto"/>
        <w:left w:val="none" w:sz="0" w:space="0" w:color="auto"/>
        <w:bottom w:val="none" w:sz="0" w:space="0" w:color="auto"/>
        <w:right w:val="none" w:sz="0" w:space="0" w:color="auto"/>
      </w:divBdr>
    </w:div>
    <w:div w:id="1567260236">
      <w:bodyDiv w:val="1"/>
      <w:marLeft w:val="0"/>
      <w:marRight w:val="0"/>
      <w:marTop w:val="0"/>
      <w:marBottom w:val="0"/>
      <w:divBdr>
        <w:top w:val="none" w:sz="0" w:space="0" w:color="auto"/>
        <w:left w:val="none" w:sz="0" w:space="0" w:color="auto"/>
        <w:bottom w:val="none" w:sz="0" w:space="0" w:color="auto"/>
        <w:right w:val="none" w:sz="0" w:space="0" w:color="auto"/>
      </w:divBdr>
    </w:div>
    <w:div w:id="1567451839">
      <w:bodyDiv w:val="1"/>
      <w:marLeft w:val="0"/>
      <w:marRight w:val="0"/>
      <w:marTop w:val="0"/>
      <w:marBottom w:val="0"/>
      <w:divBdr>
        <w:top w:val="none" w:sz="0" w:space="0" w:color="auto"/>
        <w:left w:val="none" w:sz="0" w:space="0" w:color="auto"/>
        <w:bottom w:val="none" w:sz="0" w:space="0" w:color="auto"/>
        <w:right w:val="none" w:sz="0" w:space="0" w:color="auto"/>
      </w:divBdr>
    </w:div>
    <w:div w:id="1567490360">
      <w:bodyDiv w:val="1"/>
      <w:marLeft w:val="0"/>
      <w:marRight w:val="0"/>
      <w:marTop w:val="0"/>
      <w:marBottom w:val="0"/>
      <w:divBdr>
        <w:top w:val="none" w:sz="0" w:space="0" w:color="auto"/>
        <w:left w:val="none" w:sz="0" w:space="0" w:color="auto"/>
        <w:bottom w:val="none" w:sz="0" w:space="0" w:color="auto"/>
        <w:right w:val="none" w:sz="0" w:space="0" w:color="auto"/>
      </w:divBdr>
    </w:div>
    <w:div w:id="1568876859">
      <w:bodyDiv w:val="1"/>
      <w:marLeft w:val="0"/>
      <w:marRight w:val="0"/>
      <w:marTop w:val="0"/>
      <w:marBottom w:val="0"/>
      <w:divBdr>
        <w:top w:val="none" w:sz="0" w:space="0" w:color="auto"/>
        <w:left w:val="none" w:sz="0" w:space="0" w:color="auto"/>
        <w:bottom w:val="none" w:sz="0" w:space="0" w:color="auto"/>
        <w:right w:val="none" w:sz="0" w:space="0" w:color="auto"/>
      </w:divBdr>
    </w:div>
    <w:div w:id="1568955575">
      <w:bodyDiv w:val="1"/>
      <w:marLeft w:val="0"/>
      <w:marRight w:val="0"/>
      <w:marTop w:val="0"/>
      <w:marBottom w:val="0"/>
      <w:divBdr>
        <w:top w:val="none" w:sz="0" w:space="0" w:color="auto"/>
        <w:left w:val="none" w:sz="0" w:space="0" w:color="auto"/>
        <w:bottom w:val="none" w:sz="0" w:space="0" w:color="auto"/>
        <w:right w:val="none" w:sz="0" w:space="0" w:color="auto"/>
      </w:divBdr>
    </w:div>
    <w:div w:id="1569029477">
      <w:bodyDiv w:val="1"/>
      <w:marLeft w:val="0"/>
      <w:marRight w:val="0"/>
      <w:marTop w:val="0"/>
      <w:marBottom w:val="0"/>
      <w:divBdr>
        <w:top w:val="none" w:sz="0" w:space="0" w:color="auto"/>
        <w:left w:val="none" w:sz="0" w:space="0" w:color="auto"/>
        <w:bottom w:val="none" w:sz="0" w:space="0" w:color="auto"/>
        <w:right w:val="none" w:sz="0" w:space="0" w:color="auto"/>
      </w:divBdr>
    </w:div>
    <w:div w:id="1569532027">
      <w:bodyDiv w:val="1"/>
      <w:marLeft w:val="0"/>
      <w:marRight w:val="0"/>
      <w:marTop w:val="0"/>
      <w:marBottom w:val="0"/>
      <w:divBdr>
        <w:top w:val="none" w:sz="0" w:space="0" w:color="auto"/>
        <w:left w:val="none" w:sz="0" w:space="0" w:color="auto"/>
        <w:bottom w:val="none" w:sz="0" w:space="0" w:color="auto"/>
        <w:right w:val="none" w:sz="0" w:space="0" w:color="auto"/>
      </w:divBdr>
    </w:div>
    <w:div w:id="1569875173">
      <w:bodyDiv w:val="1"/>
      <w:marLeft w:val="0"/>
      <w:marRight w:val="0"/>
      <w:marTop w:val="0"/>
      <w:marBottom w:val="0"/>
      <w:divBdr>
        <w:top w:val="none" w:sz="0" w:space="0" w:color="auto"/>
        <w:left w:val="none" w:sz="0" w:space="0" w:color="auto"/>
        <w:bottom w:val="none" w:sz="0" w:space="0" w:color="auto"/>
        <w:right w:val="none" w:sz="0" w:space="0" w:color="auto"/>
      </w:divBdr>
    </w:div>
    <w:div w:id="1569996849">
      <w:bodyDiv w:val="1"/>
      <w:marLeft w:val="0"/>
      <w:marRight w:val="0"/>
      <w:marTop w:val="0"/>
      <w:marBottom w:val="0"/>
      <w:divBdr>
        <w:top w:val="none" w:sz="0" w:space="0" w:color="auto"/>
        <w:left w:val="none" w:sz="0" w:space="0" w:color="auto"/>
        <w:bottom w:val="none" w:sz="0" w:space="0" w:color="auto"/>
        <w:right w:val="none" w:sz="0" w:space="0" w:color="auto"/>
      </w:divBdr>
    </w:div>
    <w:div w:id="1569997378">
      <w:bodyDiv w:val="1"/>
      <w:marLeft w:val="0"/>
      <w:marRight w:val="0"/>
      <w:marTop w:val="0"/>
      <w:marBottom w:val="0"/>
      <w:divBdr>
        <w:top w:val="none" w:sz="0" w:space="0" w:color="auto"/>
        <w:left w:val="none" w:sz="0" w:space="0" w:color="auto"/>
        <w:bottom w:val="none" w:sz="0" w:space="0" w:color="auto"/>
        <w:right w:val="none" w:sz="0" w:space="0" w:color="auto"/>
      </w:divBdr>
    </w:div>
    <w:div w:id="1570000341">
      <w:bodyDiv w:val="1"/>
      <w:marLeft w:val="0"/>
      <w:marRight w:val="0"/>
      <w:marTop w:val="0"/>
      <w:marBottom w:val="0"/>
      <w:divBdr>
        <w:top w:val="none" w:sz="0" w:space="0" w:color="auto"/>
        <w:left w:val="none" w:sz="0" w:space="0" w:color="auto"/>
        <w:bottom w:val="none" w:sz="0" w:space="0" w:color="auto"/>
        <w:right w:val="none" w:sz="0" w:space="0" w:color="auto"/>
      </w:divBdr>
    </w:div>
    <w:div w:id="1570076597">
      <w:bodyDiv w:val="1"/>
      <w:marLeft w:val="0"/>
      <w:marRight w:val="0"/>
      <w:marTop w:val="0"/>
      <w:marBottom w:val="0"/>
      <w:divBdr>
        <w:top w:val="none" w:sz="0" w:space="0" w:color="auto"/>
        <w:left w:val="none" w:sz="0" w:space="0" w:color="auto"/>
        <w:bottom w:val="none" w:sz="0" w:space="0" w:color="auto"/>
        <w:right w:val="none" w:sz="0" w:space="0" w:color="auto"/>
      </w:divBdr>
    </w:div>
    <w:div w:id="1570119679">
      <w:bodyDiv w:val="1"/>
      <w:marLeft w:val="0"/>
      <w:marRight w:val="0"/>
      <w:marTop w:val="0"/>
      <w:marBottom w:val="0"/>
      <w:divBdr>
        <w:top w:val="none" w:sz="0" w:space="0" w:color="auto"/>
        <w:left w:val="none" w:sz="0" w:space="0" w:color="auto"/>
        <w:bottom w:val="none" w:sz="0" w:space="0" w:color="auto"/>
        <w:right w:val="none" w:sz="0" w:space="0" w:color="auto"/>
      </w:divBdr>
    </w:div>
    <w:div w:id="1570189525">
      <w:bodyDiv w:val="1"/>
      <w:marLeft w:val="0"/>
      <w:marRight w:val="0"/>
      <w:marTop w:val="0"/>
      <w:marBottom w:val="0"/>
      <w:divBdr>
        <w:top w:val="none" w:sz="0" w:space="0" w:color="auto"/>
        <w:left w:val="none" w:sz="0" w:space="0" w:color="auto"/>
        <w:bottom w:val="none" w:sz="0" w:space="0" w:color="auto"/>
        <w:right w:val="none" w:sz="0" w:space="0" w:color="auto"/>
      </w:divBdr>
    </w:div>
    <w:div w:id="1570656366">
      <w:bodyDiv w:val="1"/>
      <w:marLeft w:val="0"/>
      <w:marRight w:val="0"/>
      <w:marTop w:val="0"/>
      <w:marBottom w:val="0"/>
      <w:divBdr>
        <w:top w:val="none" w:sz="0" w:space="0" w:color="auto"/>
        <w:left w:val="none" w:sz="0" w:space="0" w:color="auto"/>
        <w:bottom w:val="none" w:sz="0" w:space="0" w:color="auto"/>
        <w:right w:val="none" w:sz="0" w:space="0" w:color="auto"/>
      </w:divBdr>
    </w:div>
    <w:div w:id="1570843063">
      <w:bodyDiv w:val="1"/>
      <w:marLeft w:val="0"/>
      <w:marRight w:val="0"/>
      <w:marTop w:val="0"/>
      <w:marBottom w:val="0"/>
      <w:divBdr>
        <w:top w:val="none" w:sz="0" w:space="0" w:color="auto"/>
        <w:left w:val="none" w:sz="0" w:space="0" w:color="auto"/>
        <w:bottom w:val="none" w:sz="0" w:space="0" w:color="auto"/>
        <w:right w:val="none" w:sz="0" w:space="0" w:color="auto"/>
      </w:divBdr>
    </w:div>
    <w:div w:id="1570993536">
      <w:bodyDiv w:val="1"/>
      <w:marLeft w:val="0"/>
      <w:marRight w:val="0"/>
      <w:marTop w:val="0"/>
      <w:marBottom w:val="0"/>
      <w:divBdr>
        <w:top w:val="none" w:sz="0" w:space="0" w:color="auto"/>
        <w:left w:val="none" w:sz="0" w:space="0" w:color="auto"/>
        <w:bottom w:val="none" w:sz="0" w:space="0" w:color="auto"/>
        <w:right w:val="none" w:sz="0" w:space="0" w:color="auto"/>
      </w:divBdr>
    </w:div>
    <w:div w:id="1571844369">
      <w:bodyDiv w:val="1"/>
      <w:marLeft w:val="0"/>
      <w:marRight w:val="0"/>
      <w:marTop w:val="0"/>
      <w:marBottom w:val="0"/>
      <w:divBdr>
        <w:top w:val="none" w:sz="0" w:space="0" w:color="auto"/>
        <w:left w:val="none" w:sz="0" w:space="0" w:color="auto"/>
        <w:bottom w:val="none" w:sz="0" w:space="0" w:color="auto"/>
        <w:right w:val="none" w:sz="0" w:space="0" w:color="auto"/>
      </w:divBdr>
    </w:div>
    <w:div w:id="1571889228">
      <w:bodyDiv w:val="1"/>
      <w:marLeft w:val="0"/>
      <w:marRight w:val="0"/>
      <w:marTop w:val="0"/>
      <w:marBottom w:val="0"/>
      <w:divBdr>
        <w:top w:val="none" w:sz="0" w:space="0" w:color="auto"/>
        <w:left w:val="none" w:sz="0" w:space="0" w:color="auto"/>
        <w:bottom w:val="none" w:sz="0" w:space="0" w:color="auto"/>
        <w:right w:val="none" w:sz="0" w:space="0" w:color="auto"/>
      </w:divBdr>
    </w:div>
    <w:div w:id="1572734342">
      <w:bodyDiv w:val="1"/>
      <w:marLeft w:val="0"/>
      <w:marRight w:val="0"/>
      <w:marTop w:val="0"/>
      <w:marBottom w:val="0"/>
      <w:divBdr>
        <w:top w:val="none" w:sz="0" w:space="0" w:color="auto"/>
        <w:left w:val="none" w:sz="0" w:space="0" w:color="auto"/>
        <w:bottom w:val="none" w:sz="0" w:space="0" w:color="auto"/>
        <w:right w:val="none" w:sz="0" w:space="0" w:color="auto"/>
      </w:divBdr>
    </w:div>
    <w:div w:id="1573925390">
      <w:bodyDiv w:val="1"/>
      <w:marLeft w:val="0"/>
      <w:marRight w:val="0"/>
      <w:marTop w:val="0"/>
      <w:marBottom w:val="0"/>
      <w:divBdr>
        <w:top w:val="none" w:sz="0" w:space="0" w:color="auto"/>
        <w:left w:val="none" w:sz="0" w:space="0" w:color="auto"/>
        <w:bottom w:val="none" w:sz="0" w:space="0" w:color="auto"/>
        <w:right w:val="none" w:sz="0" w:space="0" w:color="auto"/>
      </w:divBdr>
    </w:div>
    <w:div w:id="1574196263">
      <w:bodyDiv w:val="1"/>
      <w:marLeft w:val="0"/>
      <w:marRight w:val="0"/>
      <w:marTop w:val="0"/>
      <w:marBottom w:val="0"/>
      <w:divBdr>
        <w:top w:val="none" w:sz="0" w:space="0" w:color="auto"/>
        <w:left w:val="none" w:sz="0" w:space="0" w:color="auto"/>
        <w:bottom w:val="none" w:sz="0" w:space="0" w:color="auto"/>
        <w:right w:val="none" w:sz="0" w:space="0" w:color="auto"/>
      </w:divBdr>
    </w:div>
    <w:div w:id="1574661357">
      <w:bodyDiv w:val="1"/>
      <w:marLeft w:val="0"/>
      <w:marRight w:val="0"/>
      <w:marTop w:val="0"/>
      <w:marBottom w:val="0"/>
      <w:divBdr>
        <w:top w:val="none" w:sz="0" w:space="0" w:color="auto"/>
        <w:left w:val="none" w:sz="0" w:space="0" w:color="auto"/>
        <w:bottom w:val="none" w:sz="0" w:space="0" w:color="auto"/>
        <w:right w:val="none" w:sz="0" w:space="0" w:color="auto"/>
      </w:divBdr>
    </w:div>
    <w:div w:id="1574776385">
      <w:bodyDiv w:val="1"/>
      <w:marLeft w:val="0"/>
      <w:marRight w:val="0"/>
      <w:marTop w:val="0"/>
      <w:marBottom w:val="0"/>
      <w:divBdr>
        <w:top w:val="none" w:sz="0" w:space="0" w:color="auto"/>
        <w:left w:val="none" w:sz="0" w:space="0" w:color="auto"/>
        <w:bottom w:val="none" w:sz="0" w:space="0" w:color="auto"/>
        <w:right w:val="none" w:sz="0" w:space="0" w:color="auto"/>
      </w:divBdr>
    </w:div>
    <w:div w:id="1575160341">
      <w:bodyDiv w:val="1"/>
      <w:marLeft w:val="0"/>
      <w:marRight w:val="0"/>
      <w:marTop w:val="0"/>
      <w:marBottom w:val="0"/>
      <w:divBdr>
        <w:top w:val="none" w:sz="0" w:space="0" w:color="auto"/>
        <w:left w:val="none" w:sz="0" w:space="0" w:color="auto"/>
        <w:bottom w:val="none" w:sz="0" w:space="0" w:color="auto"/>
        <w:right w:val="none" w:sz="0" w:space="0" w:color="auto"/>
      </w:divBdr>
    </w:div>
    <w:div w:id="1575627130">
      <w:bodyDiv w:val="1"/>
      <w:marLeft w:val="0"/>
      <w:marRight w:val="0"/>
      <w:marTop w:val="0"/>
      <w:marBottom w:val="0"/>
      <w:divBdr>
        <w:top w:val="none" w:sz="0" w:space="0" w:color="auto"/>
        <w:left w:val="none" w:sz="0" w:space="0" w:color="auto"/>
        <w:bottom w:val="none" w:sz="0" w:space="0" w:color="auto"/>
        <w:right w:val="none" w:sz="0" w:space="0" w:color="auto"/>
      </w:divBdr>
    </w:div>
    <w:div w:id="1575890668">
      <w:bodyDiv w:val="1"/>
      <w:marLeft w:val="0"/>
      <w:marRight w:val="0"/>
      <w:marTop w:val="0"/>
      <w:marBottom w:val="0"/>
      <w:divBdr>
        <w:top w:val="none" w:sz="0" w:space="0" w:color="auto"/>
        <w:left w:val="none" w:sz="0" w:space="0" w:color="auto"/>
        <w:bottom w:val="none" w:sz="0" w:space="0" w:color="auto"/>
        <w:right w:val="none" w:sz="0" w:space="0" w:color="auto"/>
      </w:divBdr>
    </w:div>
    <w:div w:id="1575891407">
      <w:bodyDiv w:val="1"/>
      <w:marLeft w:val="0"/>
      <w:marRight w:val="0"/>
      <w:marTop w:val="0"/>
      <w:marBottom w:val="0"/>
      <w:divBdr>
        <w:top w:val="none" w:sz="0" w:space="0" w:color="auto"/>
        <w:left w:val="none" w:sz="0" w:space="0" w:color="auto"/>
        <w:bottom w:val="none" w:sz="0" w:space="0" w:color="auto"/>
        <w:right w:val="none" w:sz="0" w:space="0" w:color="auto"/>
      </w:divBdr>
    </w:div>
    <w:div w:id="1575971957">
      <w:bodyDiv w:val="1"/>
      <w:marLeft w:val="0"/>
      <w:marRight w:val="0"/>
      <w:marTop w:val="0"/>
      <w:marBottom w:val="0"/>
      <w:divBdr>
        <w:top w:val="none" w:sz="0" w:space="0" w:color="auto"/>
        <w:left w:val="none" w:sz="0" w:space="0" w:color="auto"/>
        <w:bottom w:val="none" w:sz="0" w:space="0" w:color="auto"/>
        <w:right w:val="none" w:sz="0" w:space="0" w:color="auto"/>
      </w:divBdr>
    </w:div>
    <w:div w:id="1576277250">
      <w:bodyDiv w:val="1"/>
      <w:marLeft w:val="0"/>
      <w:marRight w:val="0"/>
      <w:marTop w:val="0"/>
      <w:marBottom w:val="0"/>
      <w:divBdr>
        <w:top w:val="none" w:sz="0" w:space="0" w:color="auto"/>
        <w:left w:val="none" w:sz="0" w:space="0" w:color="auto"/>
        <w:bottom w:val="none" w:sz="0" w:space="0" w:color="auto"/>
        <w:right w:val="none" w:sz="0" w:space="0" w:color="auto"/>
      </w:divBdr>
    </w:div>
    <w:div w:id="1577090046">
      <w:bodyDiv w:val="1"/>
      <w:marLeft w:val="0"/>
      <w:marRight w:val="0"/>
      <w:marTop w:val="0"/>
      <w:marBottom w:val="0"/>
      <w:divBdr>
        <w:top w:val="none" w:sz="0" w:space="0" w:color="auto"/>
        <w:left w:val="none" w:sz="0" w:space="0" w:color="auto"/>
        <w:bottom w:val="none" w:sz="0" w:space="0" w:color="auto"/>
        <w:right w:val="none" w:sz="0" w:space="0" w:color="auto"/>
      </w:divBdr>
    </w:div>
    <w:div w:id="1577940249">
      <w:bodyDiv w:val="1"/>
      <w:marLeft w:val="0"/>
      <w:marRight w:val="0"/>
      <w:marTop w:val="0"/>
      <w:marBottom w:val="0"/>
      <w:divBdr>
        <w:top w:val="none" w:sz="0" w:space="0" w:color="auto"/>
        <w:left w:val="none" w:sz="0" w:space="0" w:color="auto"/>
        <w:bottom w:val="none" w:sz="0" w:space="0" w:color="auto"/>
        <w:right w:val="none" w:sz="0" w:space="0" w:color="auto"/>
      </w:divBdr>
    </w:div>
    <w:div w:id="1578587215">
      <w:bodyDiv w:val="1"/>
      <w:marLeft w:val="0"/>
      <w:marRight w:val="0"/>
      <w:marTop w:val="0"/>
      <w:marBottom w:val="0"/>
      <w:divBdr>
        <w:top w:val="none" w:sz="0" w:space="0" w:color="auto"/>
        <w:left w:val="none" w:sz="0" w:space="0" w:color="auto"/>
        <w:bottom w:val="none" w:sz="0" w:space="0" w:color="auto"/>
        <w:right w:val="none" w:sz="0" w:space="0" w:color="auto"/>
      </w:divBdr>
    </w:div>
    <w:div w:id="1579093562">
      <w:bodyDiv w:val="1"/>
      <w:marLeft w:val="0"/>
      <w:marRight w:val="0"/>
      <w:marTop w:val="0"/>
      <w:marBottom w:val="0"/>
      <w:divBdr>
        <w:top w:val="none" w:sz="0" w:space="0" w:color="auto"/>
        <w:left w:val="none" w:sz="0" w:space="0" w:color="auto"/>
        <w:bottom w:val="none" w:sz="0" w:space="0" w:color="auto"/>
        <w:right w:val="none" w:sz="0" w:space="0" w:color="auto"/>
      </w:divBdr>
    </w:div>
    <w:div w:id="1580169051">
      <w:bodyDiv w:val="1"/>
      <w:marLeft w:val="0"/>
      <w:marRight w:val="0"/>
      <w:marTop w:val="0"/>
      <w:marBottom w:val="0"/>
      <w:divBdr>
        <w:top w:val="none" w:sz="0" w:space="0" w:color="auto"/>
        <w:left w:val="none" w:sz="0" w:space="0" w:color="auto"/>
        <w:bottom w:val="none" w:sz="0" w:space="0" w:color="auto"/>
        <w:right w:val="none" w:sz="0" w:space="0" w:color="auto"/>
      </w:divBdr>
    </w:div>
    <w:div w:id="1580285675">
      <w:bodyDiv w:val="1"/>
      <w:marLeft w:val="0"/>
      <w:marRight w:val="0"/>
      <w:marTop w:val="0"/>
      <w:marBottom w:val="0"/>
      <w:divBdr>
        <w:top w:val="none" w:sz="0" w:space="0" w:color="auto"/>
        <w:left w:val="none" w:sz="0" w:space="0" w:color="auto"/>
        <w:bottom w:val="none" w:sz="0" w:space="0" w:color="auto"/>
        <w:right w:val="none" w:sz="0" w:space="0" w:color="auto"/>
      </w:divBdr>
    </w:div>
    <w:div w:id="1580748574">
      <w:bodyDiv w:val="1"/>
      <w:marLeft w:val="0"/>
      <w:marRight w:val="0"/>
      <w:marTop w:val="0"/>
      <w:marBottom w:val="0"/>
      <w:divBdr>
        <w:top w:val="none" w:sz="0" w:space="0" w:color="auto"/>
        <w:left w:val="none" w:sz="0" w:space="0" w:color="auto"/>
        <w:bottom w:val="none" w:sz="0" w:space="0" w:color="auto"/>
        <w:right w:val="none" w:sz="0" w:space="0" w:color="auto"/>
      </w:divBdr>
    </w:div>
    <w:div w:id="1581063447">
      <w:bodyDiv w:val="1"/>
      <w:marLeft w:val="0"/>
      <w:marRight w:val="0"/>
      <w:marTop w:val="0"/>
      <w:marBottom w:val="0"/>
      <w:divBdr>
        <w:top w:val="none" w:sz="0" w:space="0" w:color="auto"/>
        <w:left w:val="none" w:sz="0" w:space="0" w:color="auto"/>
        <w:bottom w:val="none" w:sz="0" w:space="0" w:color="auto"/>
        <w:right w:val="none" w:sz="0" w:space="0" w:color="auto"/>
      </w:divBdr>
    </w:div>
    <w:div w:id="1581140645">
      <w:bodyDiv w:val="1"/>
      <w:marLeft w:val="0"/>
      <w:marRight w:val="0"/>
      <w:marTop w:val="0"/>
      <w:marBottom w:val="0"/>
      <w:divBdr>
        <w:top w:val="none" w:sz="0" w:space="0" w:color="auto"/>
        <w:left w:val="none" w:sz="0" w:space="0" w:color="auto"/>
        <w:bottom w:val="none" w:sz="0" w:space="0" w:color="auto"/>
        <w:right w:val="none" w:sz="0" w:space="0" w:color="auto"/>
      </w:divBdr>
    </w:div>
    <w:div w:id="1581215943">
      <w:bodyDiv w:val="1"/>
      <w:marLeft w:val="0"/>
      <w:marRight w:val="0"/>
      <w:marTop w:val="0"/>
      <w:marBottom w:val="0"/>
      <w:divBdr>
        <w:top w:val="none" w:sz="0" w:space="0" w:color="auto"/>
        <w:left w:val="none" w:sz="0" w:space="0" w:color="auto"/>
        <w:bottom w:val="none" w:sz="0" w:space="0" w:color="auto"/>
        <w:right w:val="none" w:sz="0" w:space="0" w:color="auto"/>
      </w:divBdr>
    </w:div>
    <w:div w:id="1582181826">
      <w:bodyDiv w:val="1"/>
      <w:marLeft w:val="0"/>
      <w:marRight w:val="0"/>
      <w:marTop w:val="0"/>
      <w:marBottom w:val="0"/>
      <w:divBdr>
        <w:top w:val="none" w:sz="0" w:space="0" w:color="auto"/>
        <w:left w:val="none" w:sz="0" w:space="0" w:color="auto"/>
        <w:bottom w:val="none" w:sz="0" w:space="0" w:color="auto"/>
        <w:right w:val="none" w:sz="0" w:space="0" w:color="auto"/>
      </w:divBdr>
    </w:div>
    <w:div w:id="1582445203">
      <w:bodyDiv w:val="1"/>
      <w:marLeft w:val="0"/>
      <w:marRight w:val="0"/>
      <w:marTop w:val="0"/>
      <w:marBottom w:val="0"/>
      <w:divBdr>
        <w:top w:val="none" w:sz="0" w:space="0" w:color="auto"/>
        <w:left w:val="none" w:sz="0" w:space="0" w:color="auto"/>
        <w:bottom w:val="none" w:sz="0" w:space="0" w:color="auto"/>
        <w:right w:val="none" w:sz="0" w:space="0" w:color="auto"/>
      </w:divBdr>
    </w:div>
    <w:div w:id="1582786748">
      <w:bodyDiv w:val="1"/>
      <w:marLeft w:val="0"/>
      <w:marRight w:val="0"/>
      <w:marTop w:val="0"/>
      <w:marBottom w:val="0"/>
      <w:divBdr>
        <w:top w:val="none" w:sz="0" w:space="0" w:color="auto"/>
        <w:left w:val="none" w:sz="0" w:space="0" w:color="auto"/>
        <w:bottom w:val="none" w:sz="0" w:space="0" w:color="auto"/>
        <w:right w:val="none" w:sz="0" w:space="0" w:color="auto"/>
      </w:divBdr>
    </w:div>
    <w:div w:id="1584413525">
      <w:bodyDiv w:val="1"/>
      <w:marLeft w:val="0"/>
      <w:marRight w:val="0"/>
      <w:marTop w:val="0"/>
      <w:marBottom w:val="0"/>
      <w:divBdr>
        <w:top w:val="none" w:sz="0" w:space="0" w:color="auto"/>
        <w:left w:val="none" w:sz="0" w:space="0" w:color="auto"/>
        <w:bottom w:val="none" w:sz="0" w:space="0" w:color="auto"/>
        <w:right w:val="none" w:sz="0" w:space="0" w:color="auto"/>
      </w:divBdr>
    </w:div>
    <w:div w:id="1584678590">
      <w:bodyDiv w:val="1"/>
      <w:marLeft w:val="0"/>
      <w:marRight w:val="0"/>
      <w:marTop w:val="0"/>
      <w:marBottom w:val="0"/>
      <w:divBdr>
        <w:top w:val="none" w:sz="0" w:space="0" w:color="auto"/>
        <w:left w:val="none" w:sz="0" w:space="0" w:color="auto"/>
        <w:bottom w:val="none" w:sz="0" w:space="0" w:color="auto"/>
        <w:right w:val="none" w:sz="0" w:space="0" w:color="auto"/>
      </w:divBdr>
    </w:div>
    <w:div w:id="1585188888">
      <w:bodyDiv w:val="1"/>
      <w:marLeft w:val="0"/>
      <w:marRight w:val="0"/>
      <w:marTop w:val="0"/>
      <w:marBottom w:val="0"/>
      <w:divBdr>
        <w:top w:val="none" w:sz="0" w:space="0" w:color="auto"/>
        <w:left w:val="none" w:sz="0" w:space="0" w:color="auto"/>
        <w:bottom w:val="none" w:sz="0" w:space="0" w:color="auto"/>
        <w:right w:val="none" w:sz="0" w:space="0" w:color="auto"/>
      </w:divBdr>
    </w:div>
    <w:div w:id="1585649359">
      <w:bodyDiv w:val="1"/>
      <w:marLeft w:val="0"/>
      <w:marRight w:val="0"/>
      <w:marTop w:val="0"/>
      <w:marBottom w:val="0"/>
      <w:divBdr>
        <w:top w:val="none" w:sz="0" w:space="0" w:color="auto"/>
        <w:left w:val="none" w:sz="0" w:space="0" w:color="auto"/>
        <w:bottom w:val="none" w:sz="0" w:space="0" w:color="auto"/>
        <w:right w:val="none" w:sz="0" w:space="0" w:color="auto"/>
      </w:divBdr>
    </w:div>
    <w:div w:id="1585920443">
      <w:bodyDiv w:val="1"/>
      <w:marLeft w:val="0"/>
      <w:marRight w:val="0"/>
      <w:marTop w:val="0"/>
      <w:marBottom w:val="0"/>
      <w:divBdr>
        <w:top w:val="none" w:sz="0" w:space="0" w:color="auto"/>
        <w:left w:val="none" w:sz="0" w:space="0" w:color="auto"/>
        <w:bottom w:val="none" w:sz="0" w:space="0" w:color="auto"/>
        <w:right w:val="none" w:sz="0" w:space="0" w:color="auto"/>
      </w:divBdr>
    </w:div>
    <w:div w:id="1585992994">
      <w:bodyDiv w:val="1"/>
      <w:marLeft w:val="0"/>
      <w:marRight w:val="0"/>
      <w:marTop w:val="0"/>
      <w:marBottom w:val="0"/>
      <w:divBdr>
        <w:top w:val="none" w:sz="0" w:space="0" w:color="auto"/>
        <w:left w:val="none" w:sz="0" w:space="0" w:color="auto"/>
        <w:bottom w:val="none" w:sz="0" w:space="0" w:color="auto"/>
        <w:right w:val="none" w:sz="0" w:space="0" w:color="auto"/>
      </w:divBdr>
    </w:div>
    <w:div w:id="1586301052">
      <w:bodyDiv w:val="1"/>
      <w:marLeft w:val="0"/>
      <w:marRight w:val="0"/>
      <w:marTop w:val="0"/>
      <w:marBottom w:val="0"/>
      <w:divBdr>
        <w:top w:val="none" w:sz="0" w:space="0" w:color="auto"/>
        <w:left w:val="none" w:sz="0" w:space="0" w:color="auto"/>
        <w:bottom w:val="none" w:sz="0" w:space="0" w:color="auto"/>
        <w:right w:val="none" w:sz="0" w:space="0" w:color="auto"/>
      </w:divBdr>
    </w:div>
    <w:div w:id="1586569369">
      <w:bodyDiv w:val="1"/>
      <w:marLeft w:val="0"/>
      <w:marRight w:val="0"/>
      <w:marTop w:val="0"/>
      <w:marBottom w:val="0"/>
      <w:divBdr>
        <w:top w:val="none" w:sz="0" w:space="0" w:color="auto"/>
        <w:left w:val="none" w:sz="0" w:space="0" w:color="auto"/>
        <w:bottom w:val="none" w:sz="0" w:space="0" w:color="auto"/>
        <w:right w:val="none" w:sz="0" w:space="0" w:color="auto"/>
      </w:divBdr>
    </w:div>
    <w:div w:id="1586914366">
      <w:bodyDiv w:val="1"/>
      <w:marLeft w:val="0"/>
      <w:marRight w:val="0"/>
      <w:marTop w:val="0"/>
      <w:marBottom w:val="0"/>
      <w:divBdr>
        <w:top w:val="none" w:sz="0" w:space="0" w:color="auto"/>
        <w:left w:val="none" w:sz="0" w:space="0" w:color="auto"/>
        <w:bottom w:val="none" w:sz="0" w:space="0" w:color="auto"/>
        <w:right w:val="none" w:sz="0" w:space="0" w:color="auto"/>
      </w:divBdr>
    </w:div>
    <w:div w:id="1586914656">
      <w:bodyDiv w:val="1"/>
      <w:marLeft w:val="0"/>
      <w:marRight w:val="0"/>
      <w:marTop w:val="0"/>
      <w:marBottom w:val="0"/>
      <w:divBdr>
        <w:top w:val="none" w:sz="0" w:space="0" w:color="auto"/>
        <w:left w:val="none" w:sz="0" w:space="0" w:color="auto"/>
        <w:bottom w:val="none" w:sz="0" w:space="0" w:color="auto"/>
        <w:right w:val="none" w:sz="0" w:space="0" w:color="auto"/>
      </w:divBdr>
    </w:div>
    <w:div w:id="1587228680">
      <w:bodyDiv w:val="1"/>
      <w:marLeft w:val="0"/>
      <w:marRight w:val="0"/>
      <w:marTop w:val="0"/>
      <w:marBottom w:val="0"/>
      <w:divBdr>
        <w:top w:val="none" w:sz="0" w:space="0" w:color="auto"/>
        <w:left w:val="none" w:sz="0" w:space="0" w:color="auto"/>
        <w:bottom w:val="none" w:sz="0" w:space="0" w:color="auto"/>
        <w:right w:val="none" w:sz="0" w:space="0" w:color="auto"/>
      </w:divBdr>
    </w:div>
    <w:div w:id="1587569235">
      <w:bodyDiv w:val="1"/>
      <w:marLeft w:val="0"/>
      <w:marRight w:val="0"/>
      <w:marTop w:val="0"/>
      <w:marBottom w:val="0"/>
      <w:divBdr>
        <w:top w:val="none" w:sz="0" w:space="0" w:color="auto"/>
        <w:left w:val="none" w:sz="0" w:space="0" w:color="auto"/>
        <w:bottom w:val="none" w:sz="0" w:space="0" w:color="auto"/>
        <w:right w:val="none" w:sz="0" w:space="0" w:color="auto"/>
      </w:divBdr>
    </w:div>
    <w:div w:id="1587685607">
      <w:bodyDiv w:val="1"/>
      <w:marLeft w:val="0"/>
      <w:marRight w:val="0"/>
      <w:marTop w:val="0"/>
      <w:marBottom w:val="0"/>
      <w:divBdr>
        <w:top w:val="none" w:sz="0" w:space="0" w:color="auto"/>
        <w:left w:val="none" w:sz="0" w:space="0" w:color="auto"/>
        <w:bottom w:val="none" w:sz="0" w:space="0" w:color="auto"/>
        <w:right w:val="none" w:sz="0" w:space="0" w:color="auto"/>
      </w:divBdr>
    </w:div>
    <w:div w:id="1587954326">
      <w:bodyDiv w:val="1"/>
      <w:marLeft w:val="0"/>
      <w:marRight w:val="0"/>
      <w:marTop w:val="0"/>
      <w:marBottom w:val="0"/>
      <w:divBdr>
        <w:top w:val="none" w:sz="0" w:space="0" w:color="auto"/>
        <w:left w:val="none" w:sz="0" w:space="0" w:color="auto"/>
        <w:bottom w:val="none" w:sz="0" w:space="0" w:color="auto"/>
        <w:right w:val="none" w:sz="0" w:space="0" w:color="auto"/>
      </w:divBdr>
    </w:div>
    <w:div w:id="1588464449">
      <w:bodyDiv w:val="1"/>
      <w:marLeft w:val="0"/>
      <w:marRight w:val="0"/>
      <w:marTop w:val="0"/>
      <w:marBottom w:val="0"/>
      <w:divBdr>
        <w:top w:val="none" w:sz="0" w:space="0" w:color="auto"/>
        <w:left w:val="none" w:sz="0" w:space="0" w:color="auto"/>
        <w:bottom w:val="none" w:sz="0" w:space="0" w:color="auto"/>
        <w:right w:val="none" w:sz="0" w:space="0" w:color="auto"/>
      </w:divBdr>
    </w:div>
    <w:div w:id="1588535688">
      <w:bodyDiv w:val="1"/>
      <w:marLeft w:val="0"/>
      <w:marRight w:val="0"/>
      <w:marTop w:val="0"/>
      <w:marBottom w:val="0"/>
      <w:divBdr>
        <w:top w:val="none" w:sz="0" w:space="0" w:color="auto"/>
        <w:left w:val="none" w:sz="0" w:space="0" w:color="auto"/>
        <w:bottom w:val="none" w:sz="0" w:space="0" w:color="auto"/>
        <w:right w:val="none" w:sz="0" w:space="0" w:color="auto"/>
      </w:divBdr>
    </w:div>
    <w:div w:id="1588616902">
      <w:bodyDiv w:val="1"/>
      <w:marLeft w:val="0"/>
      <w:marRight w:val="0"/>
      <w:marTop w:val="0"/>
      <w:marBottom w:val="0"/>
      <w:divBdr>
        <w:top w:val="none" w:sz="0" w:space="0" w:color="auto"/>
        <w:left w:val="none" w:sz="0" w:space="0" w:color="auto"/>
        <w:bottom w:val="none" w:sz="0" w:space="0" w:color="auto"/>
        <w:right w:val="none" w:sz="0" w:space="0" w:color="auto"/>
      </w:divBdr>
    </w:div>
    <w:div w:id="1589195198">
      <w:bodyDiv w:val="1"/>
      <w:marLeft w:val="0"/>
      <w:marRight w:val="0"/>
      <w:marTop w:val="0"/>
      <w:marBottom w:val="0"/>
      <w:divBdr>
        <w:top w:val="none" w:sz="0" w:space="0" w:color="auto"/>
        <w:left w:val="none" w:sz="0" w:space="0" w:color="auto"/>
        <w:bottom w:val="none" w:sz="0" w:space="0" w:color="auto"/>
        <w:right w:val="none" w:sz="0" w:space="0" w:color="auto"/>
      </w:divBdr>
    </w:div>
    <w:div w:id="1591549057">
      <w:bodyDiv w:val="1"/>
      <w:marLeft w:val="0"/>
      <w:marRight w:val="0"/>
      <w:marTop w:val="0"/>
      <w:marBottom w:val="0"/>
      <w:divBdr>
        <w:top w:val="none" w:sz="0" w:space="0" w:color="auto"/>
        <w:left w:val="none" w:sz="0" w:space="0" w:color="auto"/>
        <w:bottom w:val="none" w:sz="0" w:space="0" w:color="auto"/>
        <w:right w:val="none" w:sz="0" w:space="0" w:color="auto"/>
      </w:divBdr>
    </w:div>
    <w:div w:id="1591884754">
      <w:bodyDiv w:val="1"/>
      <w:marLeft w:val="0"/>
      <w:marRight w:val="0"/>
      <w:marTop w:val="0"/>
      <w:marBottom w:val="0"/>
      <w:divBdr>
        <w:top w:val="none" w:sz="0" w:space="0" w:color="auto"/>
        <w:left w:val="none" w:sz="0" w:space="0" w:color="auto"/>
        <w:bottom w:val="none" w:sz="0" w:space="0" w:color="auto"/>
        <w:right w:val="none" w:sz="0" w:space="0" w:color="auto"/>
      </w:divBdr>
    </w:div>
    <w:div w:id="1592352990">
      <w:bodyDiv w:val="1"/>
      <w:marLeft w:val="0"/>
      <w:marRight w:val="0"/>
      <w:marTop w:val="0"/>
      <w:marBottom w:val="0"/>
      <w:divBdr>
        <w:top w:val="none" w:sz="0" w:space="0" w:color="auto"/>
        <w:left w:val="none" w:sz="0" w:space="0" w:color="auto"/>
        <w:bottom w:val="none" w:sz="0" w:space="0" w:color="auto"/>
        <w:right w:val="none" w:sz="0" w:space="0" w:color="auto"/>
      </w:divBdr>
    </w:div>
    <w:div w:id="1592591235">
      <w:bodyDiv w:val="1"/>
      <w:marLeft w:val="0"/>
      <w:marRight w:val="0"/>
      <w:marTop w:val="0"/>
      <w:marBottom w:val="0"/>
      <w:divBdr>
        <w:top w:val="none" w:sz="0" w:space="0" w:color="auto"/>
        <w:left w:val="none" w:sz="0" w:space="0" w:color="auto"/>
        <w:bottom w:val="none" w:sz="0" w:space="0" w:color="auto"/>
        <w:right w:val="none" w:sz="0" w:space="0" w:color="auto"/>
      </w:divBdr>
    </w:div>
    <w:div w:id="1593080900">
      <w:bodyDiv w:val="1"/>
      <w:marLeft w:val="0"/>
      <w:marRight w:val="0"/>
      <w:marTop w:val="0"/>
      <w:marBottom w:val="0"/>
      <w:divBdr>
        <w:top w:val="none" w:sz="0" w:space="0" w:color="auto"/>
        <w:left w:val="none" w:sz="0" w:space="0" w:color="auto"/>
        <w:bottom w:val="none" w:sz="0" w:space="0" w:color="auto"/>
        <w:right w:val="none" w:sz="0" w:space="0" w:color="auto"/>
      </w:divBdr>
    </w:div>
    <w:div w:id="1594166750">
      <w:bodyDiv w:val="1"/>
      <w:marLeft w:val="0"/>
      <w:marRight w:val="0"/>
      <w:marTop w:val="0"/>
      <w:marBottom w:val="0"/>
      <w:divBdr>
        <w:top w:val="none" w:sz="0" w:space="0" w:color="auto"/>
        <w:left w:val="none" w:sz="0" w:space="0" w:color="auto"/>
        <w:bottom w:val="none" w:sz="0" w:space="0" w:color="auto"/>
        <w:right w:val="none" w:sz="0" w:space="0" w:color="auto"/>
      </w:divBdr>
    </w:div>
    <w:div w:id="1594243249">
      <w:bodyDiv w:val="1"/>
      <w:marLeft w:val="0"/>
      <w:marRight w:val="0"/>
      <w:marTop w:val="0"/>
      <w:marBottom w:val="0"/>
      <w:divBdr>
        <w:top w:val="none" w:sz="0" w:space="0" w:color="auto"/>
        <w:left w:val="none" w:sz="0" w:space="0" w:color="auto"/>
        <w:bottom w:val="none" w:sz="0" w:space="0" w:color="auto"/>
        <w:right w:val="none" w:sz="0" w:space="0" w:color="auto"/>
      </w:divBdr>
    </w:div>
    <w:div w:id="1594360540">
      <w:bodyDiv w:val="1"/>
      <w:marLeft w:val="0"/>
      <w:marRight w:val="0"/>
      <w:marTop w:val="0"/>
      <w:marBottom w:val="0"/>
      <w:divBdr>
        <w:top w:val="none" w:sz="0" w:space="0" w:color="auto"/>
        <w:left w:val="none" w:sz="0" w:space="0" w:color="auto"/>
        <w:bottom w:val="none" w:sz="0" w:space="0" w:color="auto"/>
        <w:right w:val="none" w:sz="0" w:space="0" w:color="auto"/>
      </w:divBdr>
    </w:div>
    <w:div w:id="1595672623">
      <w:bodyDiv w:val="1"/>
      <w:marLeft w:val="0"/>
      <w:marRight w:val="0"/>
      <w:marTop w:val="0"/>
      <w:marBottom w:val="0"/>
      <w:divBdr>
        <w:top w:val="none" w:sz="0" w:space="0" w:color="auto"/>
        <w:left w:val="none" w:sz="0" w:space="0" w:color="auto"/>
        <w:bottom w:val="none" w:sz="0" w:space="0" w:color="auto"/>
        <w:right w:val="none" w:sz="0" w:space="0" w:color="auto"/>
      </w:divBdr>
    </w:div>
    <w:div w:id="1597246263">
      <w:bodyDiv w:val="1"/>
      <w:marLeft w:val="0"/>
      <w:marRight w:val="0"/>
      <w:marTop w:val="0"/>
      <w:marBottom w:val="0"/>
      <w:divBdr>
        <w:top w:val="none" w:sz="0" w:space="0" w:color="auto"/>
        <w:left w:val="none" w:sz="0" w:space="0" w:color="auto"/>
        <w:bottom w:val="none" w:sz="0" w:space="0" w:color="auto"/>
        <w:right w:val="none" w:sz="0" w:space="0" w:color="auto"/>
      </w:divBdr>
    </w:div>
    <w:div w:id="1597664851">
      <w:bodyDiv w:val="1"/>
      <w:marLeft w:val="0"/>
      <w:marRight w:val="0"/>
      <w:marTop w:val="0"/>
      <w:marBottom w:val="0"/>
      <w:divBdr>
        <w:top w:val="none" w:sz="0" w:space="0" w:color="auto"/>
        <w:left w:val="none" w:sz="0" w:space="0" w:color="auto"/>
        <w:bottom w:val="none" w:sz="0" w:space="0" w:color="auto"/>
        <w:right w:val="none" w:sz="0" w:space="0" w:color="auto"/>
      </w:divBdr>
    </w:div>
    <w:div w:id="1598437586">
      <w:bodyDiv w:val="1"/>
      <w:marLeft w:val="0"/>
      <w:marRight w:val="0"/>
      <w:marTop w:val="0"/>
      <w:marBottom w:val="0"/>
      <w:divBdr>
        <w:top w:val="none" w:sz="0" w:space="0" w:color="auto"/>
        <w:left w:val="none" w:sz="0" w:space="0" w:color="auto"/>
        <w:bottom w:val="none" w:sz="0" w:space="0" w:color="auto"/>
        <w:right w:val="none" w:sz="0" w:space="0" w:color="auto"/>
      </w:divBdr>
    </w:div>
    <w:div w:id="1598443614">
      <w:bodyDiv w:val="1"/>
      <w:marLeft w:val="0"/>
      <w:marRight w:val="0"/>
      <w:marTop w:val="0"/>
      <w:marBottom w:val="0"/>
      <w:divBdr>
        <w:top w:val="none" w:sz="0" w:space="0" w:color="auto"/>
        <w:left w:val="none" w:sz="0" w:space="0" w:color="auto"/>
        <w:bottom w:val="none" w:sz="0" w:space="0" w:color="auto"/>
        <w:right w:val="none" w:sz="0" w:space="0" w:color="auto"/>
      </w:divBdr>
    </w:div>
    <w:div w:id="1598639455">
      <w:bodyDiv w:val="1"/>
      <w:marLeft w:val="0"/>
      <w:marRight w:val="0"/>
      <w:marTop w:val="0"/>
      <w:marBottom w:val="0"/>
      <w:divBdr>
        <w:top w:val="none" w:sz="0" w:space="0" w:color="auto"/>
        <w:left w:val="none" w:sz="0" w:space="0" w:color="auto"/>
        <w:bottom w:val="none" w:sz="0" w:space="0" w:color="auto"/>
        <w:right w:val="none" w:sz="0" w:space="0" w:color="auto"/>
      </w:divBdr>
    </w:div>
    <w:div w:id="1599017380">
      <w:bodyDiv w:val="1"/>
      <w:marLeft w:val="0"/>
      <w:marRight w:val="0"/>
      <w:marTop w:val="0"/>
      <w:marBottom w:val="0"/>
      <w:divBdr>
        <w:top w:val="none" w:sz="0" w:space="0" w:color="auto"/>
        <w:left w:val="none" w:sz="0" w:space="0" w:color="auto"/>
        <w:bottom w:val="none" w:sz="0" w:space="0" w:color="auto"/>
        <w:right w:val="none" w:sz="0" w:space="0" w:color="auto"/>
      </w:divBdr>
    </w:div>
    <w:div w:id="1599099468">
      <w:bodyDiv w:val="1"/>
      <w:marLeft w:val="0"/>
      <w:marRight w:val="0"/>
      <w:marTop w:val="0"/>
      <w:marBottom w:val="0"/>
      <w:divBdr>
        <w:top w:val="none" w:sz="0" w:space="0" w:color="auto"/>
        <w:left w:val="none" w:sz="0" w:space="0" w:color="auto"/>
        <w:bottom w:val="none" w:sz="0" w:space="0" w:color="auto"/>
        <w:right w:val="none" w:sz="0" w:space="0" w:color="auto"/>
      </w:divBdr>
    </w:div>
    <w:div w:id="1599362706">
      <w:bodyDiv w:val="1"/>
      <w:marLeft w:val="0"/>
      <w:marRight w:val="0"/>
      <w:marTop w:val="0"/>
      <w:marBottom w:val="0"/>
      <w:divBdr>
        <w:top w:val="none" w:sz="0" w:space="0" w:color="auto"/>
        <w:left w:val="none" w:sz="0" w:space="0" w:color="auto"/>
        <w:bottom w:val="none" w:sz="0" w:space="0" w:color="auto"/>
        <w:right w:val="none" w:sz="0" w:space="0" w:color="auto"/>
      </w:divBdr>
    </w:div>
    <w:div w:id="1599406537">
      <w:bodyDiv w:val="1"/>
      <w:marLeft w:val="0"/>
      <w:marRight w:val="0"/>
      <w:marTop w:val="0"/>
      <w:marBottom w:val="0"/>
      <w:divBdr>
        <w:top w:val="none" w:sz="0" w:space="0" w:color="auto"/>
        <w:left w:val="none" w:sz="0" w:space="0" w:color="auto"/>
        <w:bottom w:val="none" w:sz="0" w:space="0" w:color="auto"/>
        <w:right w:val="none" w:sz="0" w:space="0" w:color="auto"/>
      </w:divBdr>
    </w:div>
    <w:div w:id="1599436936">
      <w:bodyDiv w:val="1"/>
      <w:marLeft w:val="0"/>
      <w:marRight w:val="0"/>
      <w:marTop w:val="0"/>
      <w:marBottom w:val="0"/>
      <w:divBdr>
        <w:top w:val="none" w:sz="0" w:space="0" w:color="auto"/>
        <w:left w:val="none" w:sz="0" w:space="0" w:color="auto"/>
        <w:bottom w:val="none" w:sz="0" w:space="0" w:color="auto"/>
        <w:right w:val="none" w:sz="0" w:space="0" w:color="auto"/>
      </w:divBdr>
    </w:div>
    <w:div w:id="1599479668">
      <w:bodyDiv w:val="1"/>
      <w:marLeft w:val="0"/>
      <w:marRight w:val="0"/>
      <w:marTop w:val="0"/>
      <w:marBottom w:val="0"/>
      <w:divBdr>
        <w:top w:val="none" w:sz="0" w:space="0" w:color="auto"/>
        <w:left w:val="none" w:sz="0" w:space="0" w:color="auto"/>
        <w:bottom w:val="none" w:sz="0" w:space="0" w:color="auto"/>
        <w:right w:val="none" w:sz="0" w:space="0" w:color="auto"/>
      </w:divBdr>
    </w:div>
    <w:div w:id="1600023584">
      <w:bodyDiv w:val="1"/>
      <w:marLeft w:val="0"/>
      <w:marRight w:val="0"/>
      <w:marTop w:val="0"/>
      <w:marBottom w:val="0"/>
      <w:divBdr>
        <w:top w:val="none" w:sz="0" w:space="0" w:color="auto"/>
        <w:left w:val="none" w:sz="0" w:space="0" w:color="auto"/>
        <w:bottom w:val="none" w:sz="0" w:space="0" w:color="auto"/>
        <w:right w:val="none" w:sz="0" w:space="0" w:color="auto"/>
      </w:divBdr>
    </w:div>
    <w:div w:id="1600410822">
      <w:bodyDiv w:val="1"/>
      <w:marLeft w:val="0"/>
      <w:marRight w:val="0"/>
      <w:marTop w:val="0"/>
      <w:marBottom w:val="0"/>
      <w:divBdr>
        <w:top w:val="none" w:sz="0" w:space="0" w:color="auto"/>
        <w:left w:val="none" w:sz="0" w:space="0" w:color="auto"/>
        <w:bottom w:val="none" w:sz="0" w:space="0" w:color="auto"/>
        <w:right w:val="none" w:sz="0" w:space="0" w:color="auto"/>
      </w:divBdr>
    </w:div>
    <w:div w:id="1600749361">
      <w:bodyDiv w:val="1"/>
      <w:marLeft w:val="0"/>
      <w:marRight w:val="0"/>
      <w:marTop w:val="0"/>
      <w:marBottom w:val="0"/>
      <w:divBdr>
        <w:top w:val="none" w:sz="0" w:space="0" w:color="auto"/>
        <w:left w:val="none" w:sz="0" w:space="0" w:color="auto"/>
        <w:bottom w:val="none" w:sz="0" w:space="0" w:color="auto"/>
        <w:right w:val="none" w:sz="0" w:space="0" w:color="auto"/>
      </w:divBdr>
    </w:div>
    <w:div w:id="1600794116">
      <w:bodyDiv w:val="1"/>
      <w:marLeft w:val="0"/>
      <w:marRight w:val="0"/>
      <w:marTop w:val="0"/>
      <w:marBottom w:val="0"/>
      <w:divBdr>
        <w:top w:val="none" w:sz="0" w:space="0" w:color="auto"/>
        <w:left w:val="none" w:sz="0" w:space="0" w:color="auto"/>
        <w:bottom w:val="none" w:sz="0" w:space="0" w:color="auto"/>
        <w:right w:val="none" w:sz="0" w:space="0" w:color="auto"/>
      </w:divBdr>
    </w:div>
    <w:div w:id="1601183600">
      <w:bodyDiv w:val="1"/>
      <w:marLeft w:val="0"/>
      <w:marRight w:val="0"/>
      <w:marTop w:val="0"/>
      <w:marBottom w:val="0"/>
      <w:divBdr>
        <w:top w:val="none" w:sz="0" w:space="0" w:color="auto"/>
        <w:left w:val="none" w:sz="0" w:space="0" w:color="auto"/>
        <w:bottom w:val="none" w:sz="0" w:space="0" w:color="auto"/>
        <w:right w:val="none" w:sz="0" w:space="0" w:color="auto"/>
      </w:divBdr>
    </w:div>
    <w:div w:id="1601524495">
      <w:bodyDiv w:val="1"/>
      <w:marLeft w:val="0"/>
      <w:marRight w:val="0"/>
      <w:marTop w:val="0"/>
      <w:marBottom w:val="0"/>
      <w:divBdr>
        <w:top w:val="none" w:sz="0" w:space="0" w:color="auto"/>
        <w:left w:val="none" w:sz="0" w:space="0" w:color="auto"/>
        <w:bottom w:val="none" w:sz="0" w:space="0" w:color="auto"/>
        <w:right w:val="none" w:sz="0" w:space="0" w:color="auto"/>
      </w:divBdr>
    </w:div>
    <w:div w:id="1601718413">
      <w:bodyDiv w:val="1"/>
      <w:marLeft w:val="0"/>
      <w:marRight w:val="0"/>
      <w:marTop w:val="0"/>
      <w:marBottom w:val="0"/>
      <w:divBdr>
        <w:top w:val="none" w:sz="0" w:space="0" w:color="auto"/>
        <w:left w:val="none" w:sz="0" w:space="0" w:color="auto"/>
        <w:bottom w:val="none" w:sz="0" w:space="0" w:color="auto"/>
        <w:right w:val="none" w:sz="0" w:space="0" w:color="auto"/>
      </w:divBdr>
    </w:div>
    <w:div w:id="1602030132">
      <w:bodyDiv w:val="1"/>
      <w:marLeft w:val="0"/>
      <w:marRight w:val="0"/>
      <w:marTop w:val="0"/>
      <w:marBottom w:val="0"/>
      <w:divBdr>
        <w:top w:val="none" w:sz="0" w:space="0" w:color="auto"/>
        <w:left w:val="none" w:sz="0" w:space="0" w:color="auto"/>
        <w:bottom w:val="none" w:sz="0" w:space="0" w:color="auto"/>
        <w:right w:val="none" w:sz="0" w:space="0" w:color="auto"/>
      </w:divBdr>
    </w:div>
    <w:div w:id="1602104127">
      <w:bodyDiv w:val="1"/>
      <w:marLeft w:val="0"/>
      <w:marRight w:val="0"/>
      <w:marTop w:val="0"/>
      <w:marBottom w:val="0"/>
      <w:divBdr>
        <w:top w:val="none" w:sz="0" w:space="0" w:color="auto"/>
        <w:left w:val="none" w:sz="0" w:space="0" w:color="auto"/>
        <w:bottom w:val="none" w:sz="0" w:space="0" w:color="auto"/>
        <w:right w:val="none" w:sz="0" w:space="0" w:color="auto"/>
      </w:divBdr>
    </w:div>
    <w:div w:id="1602179106">
      <w:bodyDiv w:val="1"/>
      <w:marLeft w:val="0"/>
      <w:marRight w:val="0"/>
      <w:marTop w:val="0"/>
      <w:marBottom w:val="0"/>
      <w:divBdr>
        <w:top w:val="none" w:sz="0" w:space="0" w:color="auto"/>
        <w:left w:val="none" w:sz="0" w:space="0" w:color="auto"/>
        <w:bottom w:val="none" w:sz="0" w:space="0" w:color="auto"/>
        <w:right w:val="none" w:sz="0" w:space="0" w:color="auto"/>
      </w:divBdr>
    </w:div>
    <w:div w:id="1602181051">
      <w:bodyDiv w:val="1"/>
      <w:marLeft w:val="0"/>
      <w:marRight w:val="0"/>
      <w:marTop w:val="0"/>
      <w:marBottom w:val="0"/>
      <w:divBdr>
        <w:top w:val="none" w:sz="0" w:space="0" w:color="auto"/>
        <w:left w:val="none" w:sz="0" w:space="0" w:color="auto"/>
        <w:bottom w:val="none" w:sz="0" w:space="0" w:color="auto"/>
        <w:right w:val="none" w:sz="0" w:space="0" w:color="auto"/>
      </w:divBdr>
    </w:div>
    <w:div w:id="1602295697">
      <w:bodyDiv w:val="1"/>
      <w:marLeft w:val="0"/>
      <w:marRight w:val="0"/>
      <w:marTop w:val="0"/>
      <w:marBottom w:val="0"/>
      <w:divBdr>
        <w:top w:val="none" w:sz="0" w:space="0" w:color="auto"/>
        <w:left w:val="none" w:sz="0" w:space="0" w:color="auto"/>
        <w:bottom w:val="none" w:sz="0" w:space="0" w:color="auto"/>
        <w:right w:val="none" w:sz="0" w:space="0" w:color="auto"/>
      </w:divBdr>
    </w:div>
    <w:div w:id="1603299235">
      <w:bodyDiv w:val="1"/>
      <w:marLeft w:val="0"/>
      <w:marRight w:val="0"/>
      <w:marTop w:val="0"/>
      <w:marBottom w:val="0"/>
      <w:divBdr>
        <w:top w:val="none" w:sz="0" w:space="0" w:color="auto"/>
        <w:left w:val="none" w:sz="0" w:space="0" w:color="auto"/>
        <w:bottom w:val="none" w:sz="0" w:space="0" w:color="auto"/>
        <w:right w:val="none" w:sz="0" w:space="0" w:color="auto"/>
      </w:divBdr>
    </w:div>
    <w:div w:id="1603412068">
      <w:bodyDiv w:val="1"/>
      <w:marLeft w:val="0"/>
      <w:marRight w:val="0"/>
      <w:marTop w:val="0"/>
      <w:marBottom w:val="0"/>
      <w:divBdr>
        <w:top w:val="none" w:sz="0" w:space="0" w:color="auto"/>
        <w:left w:val="none" w:sz="0" w:space="0" w:color="auto"/>
        <w:bottom w:val="none" w:sz="0" w:space="0" w:color="auto"/>
        <w:right w:val="none" w:sz="0" w:space="0" w:color="auto"/>
      </w:divBdr>
    </w:div>
    <w:div w:id="1603416308">
      <w:bodyDiv w:val="1"/>
      <w:marLeft w:val="0"/>
      <w:marRight w:val="0"/>
      <w:marTop w:val="0"/>
      <w:marBottom w:val="0"/>
      <w:divBdr>
        <w:top w:val="none" w:sz="0" w:space="0" w:color="auto"/>
        <w:left w:val="none" w:sz="0" w:space="0" w:color="auto"/>
        <w:bottom w:val="none" w:sz="0" w:space="0" w:color="auto"/>
        <w:right w:val="none" w:sz="0" w:space="0" w:color="auto"/>
      </w:divBdr>
    </w:div>
    <w:div w:id="1603759545">
      <w:bodyDiv w:val="1"/>
      <w:marLeft w:val="0"/>
      <w:marRight w:val="0"/>
      <w:marTop w:val="0"/>
      <w:marBottom w:val="0"/>
      <w:divBdr>
        <w:top w:val="none" w:sz="0" w:space="0" w:color="auto"/>
        <w:left w:val="none" w:sz="0" w:space="0" w:color="auto"/>
        <w:bottom w:val="none" w:sz="0" w:space="0" w:color="auto"/>
        <w:right w:val="none" w:sz="0" w:space="0" w:color="auto"/>
      </w:divBdr>
    </w:div>
    <w:div w:id="1604456094">
      <w:bodyDiv w:val="1"/>
      <w:marLeft w:val="0"/>
      <w:marRight w:val="0"/>
      <w:marTop w:val="0"/>
      <w:marBottom w:val="0"/>
      <w:divBdr>
        <w:top w:val="none" w:sz="0" w:space="0" w:color="auto"/>
        <w:left w:val="none" w:sz="0" w:space="0" w:color="auto"/>
        <w:bottom w:val="none" w:sz="0" w:space="0" w:color="auto"/>
        <w:right w:val="none" w:sz="0" w:space="0" w:color="auto"/>
      </w:divBdr>
    </w:div>
    <w:div w:id="1605377374">
      <w:bodyDiv w:val="1"/>
      <w:marLeft w:val="0"/>
      <w:marRight w:val="0"/>
      <w:marTop w:val="0"/>
      <w:marBottom w:val="0"/>
      <w:divBdr>
        <w:top w:val="none" w:sz="0" w:space="0" w:color="auto"/>
        <w:left w:val="none" w:sz="0" w:space="0" w:color="auto"/>
        <w:bottom w:val="none" w:sz="0" w:space="0" w:color="auto"/>
        <w:right w:val="none" w:sz="0" w:space="0" w:color="auto"/>
      </w:divBdr>
    </w:div>
    <w:div w:id="1605846689">
      <w:bodyDiv w:val="1"/>
      <w:marLeft w:val="0"/>
      <w:marRight w:val="0"/>
      <w:marTop w:val="0"/>
      <w:marBottom w:val="0"/>
      <w:divBdr>
        <w:top w:val="none" w:sz="0" w:space="0" w:color="auto"/>
        <w:left w:val="none" w:sz="0" w:space="0" w:color="auto"/>
        <w:bottom w:val="none" w:sz="0" w:space="0" w:color="auto"/>
        <w:right w:val="none" w:sz="0" w:space="0" w:color="auto"/>
      </w:divBdr>
    </w:div>
    <w:div w:id="1605917071">
      <w:bodyDiv w:val="1"/>
      <w:marLeft w:val="0"/>
      <w:marRight w:val="0"/>
      <w:marTop w:val="0"/>
      <w:marBottom w:val="0"/>
      <w:divBdr>
        <w:top w:val="none" w:sz="0" w:space="0" w:color="auto"/>
        <w:left w:val="none" w:sz="0" w:space="0" w:color="auto"/>
        <w:bottom w:val="none" w:sz="0" w:space="0" w:color="auto"/>
        <w:right w:val="none" w:sz="0" w:space="0" w:color="auto"/>
      </w:divBdr>
    </w:div>
    <w:div w:id="1606644687">
      <w:bodyDiv w:val="1"/>
      <w:marLeft w:val="0"/>
      <w:marRight w:val="0"/>
      <w:marTop w:val="0"/>
      <w:marBottom w:val="0"/>
      <w:divBdr>
        <w:top w:val="none" w:sz="0" w:space="0" w:color="auto"/>
        <w:left w:val="none" w:sz="0" w:space="0" w:color="auto"/>
        <w:bottom w:val="none" w:sz="0" w:space="0" w:color="auto"/>
        <w:right w:val="none" w:sz="0" w:space="0" w:color="auto"/>
      </w:divBdr>
    </w:div>
    <w:div w:id="1606838091">
      <w:bodyDiv w:val="1"/>
      <w:marLeft w:val="0"/>
      <w:marRight w:val="0"/>
      <w:marTop w:val="0"/>
      <w:marBottom w:val="0"/>
      <w:divBdr>
        <w:top w:val="none" w:sz="0" w:space="0" w:color="auto"/>
        <w:left w:val="none" w:sz="0" w:space="0" w:color="auto"/>
        <w:bottom w:val="none" w:sz="0" w:space="0" w:color="auto"/>
        <w:right w:val="none" w:sz="0" w:space="0" w:color="auto"/>
      </w:divBdr>
    </w:div>
    <w:div w:id="1607036625">
      <w:bodyDiv w:val="1"/>
      <w:marLeft w:val="0"/>
      <w:marRight w:val="0"/>
      <w:marTop w:val="0"/>
      <w:marBottom w:val="0"/>
      <w:divBdr>
        <w:top w:val="none" w:sz="0" w:space="0" w:color="auto"/>
        <w:left w:val="none" w:sz="0" w:space="0" w:color="auto"/>
        <w:bottom w:val="none" w:sz="0" w:space="0" w:color="auto"/>
        <w:right w:val="none" w:sz="0" w:space="0" w:color="auto"/>
      </w:divBdr>
    </w:div>
    <w:div w:id="1607078856">
      <w:bodyDiv w:val="1"/>
      <w:marLeft w:val="0"/>
      <w:marRight w:val="0"/>
      <w:marTop w:val="0"/>
      <w:marBottom w:val="0"/>
      <w:divBdr>
        <w:top w:val="none" w:sz="0" w:space="0" w:color="auto"/>
        <w:left w:val="none" w:sz="0" w:space="0" w:color="auto"/>
        <w:bottom w:val="none" w:sz="0" w:space="0" w:color="auto"/>
        <w:right w:val="none" w:sz="0" w:space="0" w:color="auto"/>
      </w:divBdr>
    </w:div>
    <w:div w:id="1607157105">
      <w:bodyDiv w:val="1"/>
      <w:marLeft w:val="0"/>
      <w:marRight w:val="0"/>
      <w:marTop w:val="0"/>
      <w:marBottom w:val="0"/>
      <w:divBdr>
        <w:top w:val="none" w:sz="0" w:space="0" w:color="auto"/>
        <w:left w:val="none" w:sz="0" w:space="0" w:color="auto"/>
        <w:bottom w:val="none" w:sz="0" w:space="0" w:color="auto"/>
        <w:right w:val="none" w:sz="0" w:space="0" w:color="auto"/>
      </w:divBdr>
    </w:div>
    <w:div w:id="1607694220">
      <w:bodyDiv w:val="1"/>
      <w:marLeft w:val="0"/>
      <w:marRight w:val="0"/>
      <w:marTop w:val="0"/>
      <w:marBottom w:val="0"/>
      <w:divBdr>
        <w:top w:val="none" w:sz="0" w:space="0" w:color="auto"/>
        <w:left w:val="none" w:sz="0" w:space="0" w:color="auto"/>
        <w:bottom w:val="none" w:sz="0" w:space="0" w:color="auto"/>
        <w:right w:val="none" w:sz="0" w:space="0" w:color="auto"/>
      </w:divBdr>
    </w:div>
    <w:div w:id="1607736096">
      <w:bodyDiv w:val="1"/>
      <w:marLeft w:val="0"/>
      <w:marRight w:val="0"/>
      <w:marTop w:val="0"/>
      <w:marBottom w:val="0"/>
      <w:divBdr>
        <w:top w:val="none" w:sz="0" w:space="0" w:color="auto"/>
        <w:left w:val="none" w:sz="0" w:space="0" w:color="auto"/>
        <w:bottom w:val="none" w:sz="0" w:space="0" w:color="auto"/>
        <w:right w:val="none" w:sz="0" w:space="0" w:color="auto"/>
      </w:divBdr>
    </w:div>
    <w:div w:id="1608000580">
      <w:bodyDiv w:val="1"/>
      <w:marLeft w:val="0"/>
      <w:marRight w:val="0"/>
      <w:marTop w:val="0"/>
      <w:marBottom w:val="0"/>
      <w:divBdr>
        <w:top w:val="none" w:sz="0" w:space="0" w:color="auto"/>
        <w:left w:val="none" w:sz="0" w:space="0" w:color="auto"/>
        <w:bottom w:val="none" w:sz="0" w:space="0" w:color="auto"/>
        <w:right w:val="none" w:sz="0" w:space="0" w:color="auto"/>
      </w:divBdr>
    </w:div>
    <w:div w:id="1608197049">
      <w:bodyDiv w:val="1"/>
      <w:marLeft w:val="0"/>
      <w:marRight w:val="0"/>
      <w:marTop w:val="0"/>
      <w:marBottom w:val="0"/>
      <w:divBdr>
        <w:top w:val="none" w:sz="0" w:space="0" w:color="auto"/>
        <w:left w:val="none" w:sz="0" w:space="0" w:color="auto"/>
        <w:bottom w:val="none" w:sz="0" w:space="0" w:color="auto"/>
        <w:right w:val="none" w:sz="0" w:space="0" w:color="auto"/>
      </w:divBdr>
    </w:div>
    <w:div w:id="1608199601">
      <w:bodyDiv w:val="1"/>
      <w:marLeft w:val="0"/>
      <w:marRight w:val="0"/>
      <w:marTop w:val="0"/>
      <w:marBottom w:val="0"/>
      <w:divBdr>
        <w:top w:val="none" w:sz="0" w:space="0" w:color="auto"/>
        <w:left w:val="none" w:sz="0" w:space="0" w:color="auto"/>
        <w:bottom w:val="none" w:sz="0" w:space="0" w:color="auto"/>
        <w:right w:val="none" w:sz="0" w:space="0" w:color="auto"/>
      </w:divBdr>
    </w:div>
    <w:div w:id="1608276118">
      <w:bodyDiv w:val="1"/>
      <w:marLeft w:val="0"/>
      <w:marRight w:val="0"/>
      <w:marTop w:val="0"/>
      <w:marBottom w:val="0"/>
      <w:divBdr>
        <w:top w:val="none" w:sz="0" w:space="0" w:color="auto"/>
        <w:left w:val="none" w:sz="0" w:space="0" w:color="auto"/>
        <w:bottom w:val="none" w:sz="0" w:space="0" w:color="auto"/>
        <w:right w:val="none" w:sz="0" w:space="0" w:color="auto"/>
      </w:divBdr>
    </w:div>
    <w:div w:id="1608348086">
      <w:bodyDiv w:val="1"/>
      <w:marLeft w:val="0"/>
      <w:marRight w:val="0"/>
      <w:marTop w:val="0"/>
      <w:marBottom w:val="0"/>
      <w:divBdr>
        <w:top w:val="none" w:sz="0" w:space="0" w:color="auto"/>
        <w:left w:val="none" w:sz="0" w:space="0" w:color="auto"/>
        <w:bottom w:val="none" w:sz="0" w:space="0" w:color="auto"/>
        <w:right w:val="none" w:sz="0" w:space="0" w:color="auto"/>
      </w:divBdr>
    </w:div>
    <w:div w:id="1608999391">
      <w:bodyDiv w:val="1"/>
      <w:marLeft w:val="0"/>
      <w:marRight w:val="0"/>
      <w:marTop w:val="0"/>
      <w:marBottom w:val="0"/>
      <w:divBdr>
        <w:top w:val="none" w:sz="0" w:space="0" w:color="auto"/>
        <w:left w:val="none" w:sz="0" w:space="0" w:color="auto"/>
        <w:bottom w:val="none" w:sz="0" w:space="0" w:color="auto"/>
        <w:right w:val="none" w:sz="0" w:space="0" w:color="auto"/>
      </w:divBdr>
    </w:div>
    <w:div w:id="1609191646">
      <w:bodyDiv w:val="1"/>
      <w:marLeft w:val="0"/>
      <w:marRight w:val="0"/>
      <w:marTop w:val="0"/>
      <w:marBottom w:val="0"/>
      <w:divBdr>
        <w:top w:val="none" w:sz="0" w:space="0" w:color="auto"/>
        <w:left w:val="none" w:sz="0" w:space="0" w:color="auto"/>
        <w:bottom w:val="none" w:sz="0" w:space="0" w:color="auto"/>
        <w:right w:val="none" w:sz="0" w:space="0" w:color="auto"/>
      </w:divBdr>
    </w:div>
    <w:div w:id="1609971672">
      <w:bodyDiv w:val="1"/>
      <w:marLeft w:val="0"/>
      <w:marRight w:val="0"/>
      <w:marTop w:val="0"/>
      <w:marBottom w:val="0"/>
      <w:divBdr>
        <w:top w:val="none" w:sz="0" w:space="0" w:color="auto"/>
        <w:left w:val="none" w:sz="0" w:space="0" w:color="auto"/>
        <w:bottom w:val="none" w:sz="0" w:space="0" w:color="auto"/>
        <w:right w:val="none" w:sz="0" w:space="0" w:color="auto"/>
      </w:divBdr>
    </w:div>
    <w:div w:id="1610166220">
      <w:bodyDiv w:val="1"/>
      <w:marLeft w:val="0"/>
      <w:marRight w:val="0"/>
      <w:marTop w:val="0"/>
      <w:marBottom w:val="0"/>
      <w:divBdr>
        <w:top w:val="none" w:sz="0" w:space="0" w:color="auto"/>
        <w:left w:val="none" w:sz="0" w:space="0" w:color="auto"/>
        <w:bottom w:val="none" w:sz="0" w:space="0" w:color="auto"/>
        <w:right w:val="none" w:sz="0" w:space="0" w:color="auto"/>
      </w:divBdr>
    </w:div>
    <w:div w:id="1610428800">
      <w:bodyDiv w:val="1"/>
      <w:marLeft w:val="0"/>
      <w:marRight w:val="0"/>
      <w:marTop w:val="0"/>
      <w:marBottom w:val="0"/>
      <w:divBdr>
        <w:top w:val="none" w:sz="0" w:space="0" w:color="auto"/>
        <w:left w:val="none" w:sz="0" w:space="0" w:color="auto"/>
        <w:bottom w:val="none" w:sz="0" w:space="0" w:color="auto"/>
        <w:right w:val="none" w:sz="0" w:space="0" w:color="auto"/>
      </w:divBdr>
    </w:div>
    <w:div w:id="1610888054">
      <w:bodyDiv w:val="1"/>
      <w:marLeft w:val="0"/>
      <w:marRight w:val="0"/>
      <w:marTop w:val="0"/>
      <w:marBottom w:val="0"/>
      <w:divBdr>
        <w:top w:val="none" w:sz="0" w:space="0" w:color="auto"/>
        <w:left w:val="none" w:sz="0" w:space="0" w:color="auto"/>
        <w:bottom w:val="none" w:sz="0" w:space="0" w:color="auto"/>
        <w:right w:val="none" w:sz="0" w:space="0" w:color="auto"/>
      </w:divBdr>
    </w:div>
    <w:div w:id="1610968598">
      <w:bodyDiv w:val="1"/>
      <w:marLeft w:val="0"/>
      <w:marRight w:val="0"/>
      <w:marTop w:val="0"/>
      <w:marBottom w:val="0"/>
      <w:divBdr>
        <w:top w:val="none" w:sz="0" w:space="0" w:color="auto"/>
        <w:left w:val="none" w:sz="0" w:space="0" w:color="auto"/>
        <w:bottom w:val="none" w:sz="0" w:space="0" w:color="auto"/>
        <w:right w:val="none" w:sz="0" w:space="0" w:color="auto"/>
      </w:divBdr>
    </w:div>
    <w:div w:id="1613441766">
      <w:bodyDiv w:val="1"/>
      <w:marLeft w:val="0"/>
      <w:marRight w:val="0"/>
      <w:marTop w:val="0"/>
      <w:marBottom w:val="0"/>
      <w:divBdr>
        <w:top w:val="none" w:sz="0" w:space="0" w:color="auto"/>
        <w:left w:val="none" w:sz="0" w:space="0" w:color="auto"/>
        <w:bottom w:val="none" w:sz="0" w:space="0" w:color="auto"/>
        <w:right w:val="none" w:sz="0" w:space="0" w:color="auto"/>
      </w:divBdr>
    </w:div>
    <w:div w:id="1613510595">
      <w:bodyDiv w:val="1"/>
      <w:marLeft w:val="0"/>
      <w:marRight w:val="0"/>
      <w:marTop w:val="0"/>
      <w:marBottom w:val="0"/>
      <w:divBdr>
        <w:top w:val="none" w:sz="0" w:space="0" w:color="auto"/>
        <w:left w:val="none" w:sz="0" w:space="0" w:color="auto"/>
        <w:bottom w:val="none" w:sz="0" w:space="0" w:color="auto"/>
        <w:right w:val="none" w:sz="0" w:space="0" w:color="auto"/>
      </w:divBdr>
    </w:div>
    <w:div w:id="1613901337">
      <w:bodyDiv w:val="1"/>
      <w:marLeft w:val="0"/>
      <w:marRight w:val="0"/>
      <w:marTop w:val="0"/>
      <w:marBottom w:val="0"/>
      <w:divBdr>
        <w:top w:val="none" w:sz="0" w:space="0" w:color="auto"/>
        <w:left w:val="none" w:sz="0" w:space="0" w:color="auto"/>
        <w:bottom w:val="none" w:sz="0" w:space="0" w:color="auto"/>
        <w:right w:val="none" w:sz="0" w:space="0" w:color="auto"/>
      </w:divBdr>
    </w:div>
    <w:div w:id="1614241026">
      <w:bodyDiv w:val="1"/>
      <w:marLeft w:val="0"/>
      <w:marRight w:val="0"/>
      <w:marTop w:val="0"/>
      <w:marBottom w:val="0"/>
      <w:divBdr>
        <w:top w:val="none" w:sz="0" w:space="0" w:color="auto"/>
        <w:left w:val="none" w:sz="0" w:space="0" w:color="auto"/>
        <w:bottom w:val="none" w:sz="0" w:space="0" w:color="auto"/>
        <w:right w:val="none" w:sz="0" w:space="0" w:color="auto"/>
      </w:divBdr>
    </w:div>
    <w:div w:id="1614283548">
      <w:bodyDiv w:val="1"/>
      <w:marLeft w:val="0"/>
      <w:marRight w:val="0"/>
      <w:marTop w:val="0"/>
      <w:marBottom w:val="0"/>
      <w:divBdr>
        <w:top w:val="none" w:sz="0" w:space="0" w:color="auto"/>
        <w:left w:val="none" w:sz="0" w:space="0" w:color="auto"/>
        <w:bottom w:val="none" w:sz="0" w:space="0" w:color="auto"/>
        <w:right w:val="none" w:sz="0" w:space="0" w:color="auto"/>
      </w:divBdr>
    </w:div>
    <w:div w:id="1614285158">
      <w:bodyDiv w:val="1"/>
      <w:marLeft w:val="0"/>
      <w:marRight w:val="0"/>
      <w:marTop w:val="0"/>
      <w:marBottom w:val="0"/>
      <w:divBdr>
        <w:top w:val="none" w:sz="0" w:space="0" w:color="auto"/>
        <w:left w:val="none" w:sz="0" w:space="0" w:color="auto"/>
        <w:bottom w:val="none" w:sz="0" w:space="0" w:color="auto"/>
        <w:right w:val="none" w:sz="0" w:space="0" w:color="auto"/>
      </w:divBdr>
    </w:div>
    <w:div w:id="1615285380">
      <w:bodyDiv w:val="1"/>
      <w:marLeft w:val="0"/>
      <w:marRight w:val="0"/>
      <w:marTop w:val="0"/>
      <w:marBottom w:val="0"/>
      <w:divBdr>
        <w:top w:val="none" w:sz="0" w:space="0" w:color="auto"/>
        <w:left w:val="none" w:sz="0" w:space="0" w:color="auto"/>
        <w:bottom w:val="none" w:sz="0" w:space="0" w:color="auto"/>
        <w:right w:val="none" w:sz="0" w:space="0" w:color="auto"/>
      </w:divBdr>
    </w:div>
    <w:div w:id="1615675519">
      <w:bodyDiv w:val="1"/>
      <w:marLeft w:val="0"/>
      <w:marRight w:val="0"/>
      <w:marTop w:val="0"/>
      <w:marBottom w:val="0"/>
      <w:divBdr>
        <w:top w:val="none" w:sz="0" w:space="0" w:color="auto"/>
        <w:left w:val="none" w:sz="0" w:space="0" w:color="auto"/>
        <w:bottom w:val="none" w:sz="0" w:space="0" w:color="auto"/>
        <w:right w:val="none" w:sz="0" w:space="0" w:color="auto"/>
      </w:divBdr>
    </w:div>
    <w:div w:id="1616517307">
      <w:bodyDiv w:val="1"/>
      <w:marLeft w:val="0"/>
      <w:marRight w:val="0"/>
      <w:marTop w:val="0"/>
      <w:marBottom w:val="0"/>
      <w:divBdr>
        <w:top w:val="none" w:sz="0" w:space="0" w:color="auto"/>
        <w:left w:val="none" w:sz="0" w:space="0" w:color="auto"/>
        <w:bottom w:val="none" w:sz="0" w:space="0" w:color="auto"/>
        <w:right w:val="none" w:sz="0" w:space="0" w:color="auto"/>
      </w:divBdr>
    </w:div>
    <w:div w:id="1616983493">
      <w:bodyDiv w:val="1"/>
      <w:marLeft w:val="0"/>
      <w:marRight w:val="0"/>
      <w:marTop w:val="0"/>
      <w:marBottom w:val="0"/>
      <w:divBdr>
        <w:top w:val="none" w:sz="0" w:space="0" w:color="auto"/>
        <w:left w:val="none" w:sz="0" w:space="0" w:color="auto"/>
        <w:bottom w:val="none" w:sz="0" w:space="0" w:color="auto"/>
        <w:right w:val="none" w:sz="0" w:space="0" w:color="auto"/>
      </w:divBdr>
    </w:div>
    <w:div w:id="1618100410">
      <w:bodyDiv w:val="1"/>
      <w:marLeft w:val="0"/>
      <w:marRight w:val="0"/>
      <w:marTop w:val="0"/>
      <w:marBottom w:val="0"/>
      <w:divBdr>
        <w:top w:val="none" w:sz="0" w:space="0" w:color="auto"/>
        <w:left w:val="none" w:sz="0" w:space="0" w:color="auto"/>
        <w:bottom w:val="none" w:sz="0" w:space="0" w:color="auto"/>
        <w:right w:val="none" w:sz="0" w:space="0" w:color="auto"/>
      </w:divBdr>
    </w:div>
    <w:div w:id="1618100424">
      <w:bodyDiv w:val="1"/>
      <w:marLeft w:val="0"/>
      <w:marRight w:val="0"/>
      <w:marTop w:val="0"/>
      <w:marBottom w:val="0"/>
      <w:divBdr>
        <w:top w:val="none" w:sz="0" w:space="0" w:color="auto"/>
        <w:left w:val="none" w:sz="0" w:space="0" w:color="auto"/>
        <w:bottom w:val="none" w:sz="0" w:space="0" w:color="auto"/>
        <w:right w:val="none" w:sz="0" w:space="0" w:color="auto"/>
      </w:divBdr>
    </w:div>
    <w:div w:id="1618218744">
      <w:bodyDiv w:val="1"/>
      <w:marLeft w:val="0"/>
      <w:marRight w:val="0"/>
      <w:marTop w:val="0"/>
      <w:marBottom w:val="0"/>
      <w:divBdr>
        <w:top w:val="none" w:sz="0" w:space="0" w:color="auto"/>
        <w:left w:val="none" w:sz="0" w:space="0" w:color="auto"/>
        <w:bottom w:val="none" w:sz="0" w:space="0" w:color="auto"/>
        <w:right w:val="none" w:sz="0" w:space="0" w:color="auto"/>
      </w:divBdr>
    </w:div>
    <w:div w:id="1618753482">
      <w:bodyDiv w:val="1"/>
      <w:marLeft w:val="0"/>
      <w:marRight w:val="0"/>
      <w:marTop w:val="0"/>
      <w:marBottom w:val="0"/>
      <w:divBdr>
        <w:top w:val="none" w:sz="0" w:space="0" w:color="auto"/>
        <w:left w:val="none" w:sz="0" w:space="0" w:color="auto"/>
        <w:bottom w:val="none" w:sz="0" w:space="0" w:color="auto"/>
        <w:right w:val="none" w:sz="0" w:space="0" w:color="auto"/>
      </w:divBdr>
    </w:div>
    <w:div w:id="1619068914">
      <w:bodyDiv w:val="1"/>
      <w:marLeft w:val="0"/>
      <w:marRight w:val="0"/>
      <w:marTop w:val="0"/>
      <w:marBottom w:val="0"/>
      <w:divBdr>
        <w:top w:val="none" w:sz="0" w:space="0" w:color="auto"/>
        <w:left w:val="none" w:sz="0" w:space="0" w:color="auto"/>
        <w:bottom w:val="none" w:sz="0" w:space="0" w:color="auto"/>
        <w:right w:val="none" w:sz="0" w:space="0" w:color="auto"/>
      </w:divBdr>
    </w:div>
    <w:div w:id="1619214334">
      <w:bodyDiv w:val="1"/>
      <w:marLeft w:val="0"/>
      <w:marRight w:val="0"/>
      <w:marTop w:val="0"/>
      <w:marBottom w:val="0"/>
      <w:divBdr>
        <w:top w:val="none" w:sz="0" w:space="0" w:color="auto"/>
        <w:left w:val="none" w:sz="0" w:space="0" w:color="auto"/>
        <w:bottom w:val="none" w:sz="0" w:space="0" w:color="auto"/>
        <w:right w:val="none" w:sz="0" w:space="0" w:color="auto"/>
      </w:divBdr>
    </w:div>
    <w:div w:id="1619557712">
      <w:bodyDiv w:val="1"/>
      <w:marLeft w:val="0"/>
      <w:marRight w:val="0"/>
      <w:marTop w:val="0"/>
      <w:marBottom w:val="0"/>
      <w:divBdr>
        <w:top w:val="none" w:sz="0" w:space="0" w:color="auto"/>
        <w:left w:val="none" w:sz="0" w:space="0" w:color="auto"/>
        <w:bottom w:val="none" w:sz="0" w:space="0" w:color="auto"/>
        <w:right w:val="none" w:sz="0" w:space="0" w:color="auto"/>
      </w:divBdr>
    </w:div>
    <w:div w:id="1619675964">
      <w:bodyDiv w:val="1"/>
      <w:marLeft w:val="0"/>
      <w:marRight w:val="0"/>
      <w:marTop w:val="0"/>
      <w:marBottom w:val="0"/>
      <w:divBdr>
        <w:top w:val="none" w:sz="0" w:space="0" w:color="auto"/>
        <w:left w:val="none" w:sz="0" w:space="0" w:color="auto"/>
        <w:bottom w:val="none" w:sz="0" w:space="0" w:color="auto"/>
        <w:right w:val="none" w:sz="0" w:space="0" w:color="auto"/>
      </w:divBdr>
    </w:div>
    <w:div w:id="1619797155">
      <w:bodyDiv w:val="1"/>
      <w:marLeft w:val="0"/>
      <w:marRight w:val="0"/>
      <w:marTop w:val="0"/>
      <w:marBottom w:val="0"/>
      <w:divBdr>
        <w:top w:val="none" w:sz="0" w:space="0" w:color="auto"/>
        <w:left w:val="none" w:sz="0" w:space="0" w:color="auto"/>
        <w:bottom w:val="none" w:sz="0" w:space="0" w:color="auto"/>
        <w:right w:val="none" w:sz="0" w:space="0" w:color="auto"/>
      </w:divBdr>
    </w:div>
    <w:div w:id="1620338734">
      <w:bodyDiv w:val="1"/>
      <w:marLeft w:val="0"/>
      <w:marRight w:val="0"/>
      <w:marTop w:val="0"/>
      <w:marBottom w:val="0"/>
      <w:divBdr>
        <w:top w:val="none" w:sz="0" w:space="0" w:color="auto"/>
        <w:left w:val="none" w:sz="0" w:space="0" w:color="auto"/>
        <w:bottom w:val="none" w:sz="0" w:space="0" w:color="auto"/>
        <w:right w:val="none" w:sz="0" w:space="0" w:color="auto"/>
      </w:divBdr>
    </w:div>
    <w:div w:id="1620718588">
      <w:bodyDiv w:val="1"/>
      <w:marLeft w:val="0"/>
      <w:marRight w:val="0"/>
      <w:marTop w:val="0"/>
      <w:marBottom w:val="0"/>
      <w:divBdr>
        <w:top w:val="none" w:sz="0" w:space="0" w:color="auto"/>
        <w:left w:val="none" w:sz="0" w:space="0" w:color="auto"/>
        <w:bottom w:val="none" w:sz="0" w:space="0" w:color="auto"/>
        <w:right w:val="none" w:sz="0" w:space="0" w:color="auto"/>
      </w:divBdr>
    </w:div>
    <w:div w:id="1621112677">
      <w:bodyDiv w:val="1"/>
      <w:marLeft w:val="0"/>
      <w:marRight w:val="0"/>
      <w:marTop w:val="0"/>
      <w:marBottom w:val="0"/>
      <w:divBdr>
        <w:top w:val="none" w:sz="0" w:space="0" w:color="auto"/>
        <w:left w:val="none" w:sz="0" w:space="0" w:color="auto"/>
        <w:bottom w:val="none" w:sz="0" w:space="0" w:color="auto"/>
        <w:right w:val="none" w:sz="0" w:space="0" w:color="auto"/>
      </w:divBdr>
    </w:div>
    <w:div w:id="1621254827">
      <w:bodyDiv w:val="1"/>
      <w:marLeft w:val="0"/>
      <w:marRight w:val="0"/>
      <w:marTop w:val="0"/>
      <w:marBottom w:val="0"/>
      <w:divBdr>
        <w:top w:val="none" w:sz="0" w:space="0" w:color="auto"/>
        <w:left w:val="none" w:sz="0" w:space="0" w:color="auto"/>
        <w:bottom w:val="none" w:sz="0" w:space="0" w:color="auto"/>
        <w:right w:val="none" w:sz="0" w:space="0" w:color="auto"/>
      </w:divBdr>
    </w:div>
    <w:div w:id="1621381003">
      <w:bodyDiv w:val="1"/>
      <w:marLeft w:val="0"/>
      <w:marRight w:val="0"/>
      <w:marTop w:val="0"/>
      <w:marBottom w:val="0"/>
      <w:divBdr>
        <w:top w:val="none" w:sz="0" w:space="0" w:color="auto"/>
        <w:left w:val="none" w:sz="0" w:space="0" w:color="auto"/>
        <w:bottom w:val="none" w:sz="0" w:space="0" w:color="auto"/>
        <w:right w:val="none" w:sz="0" w:space="0" w:color="auto"/>
      </w:divBdr>
    </w:div>
    <w:div w:id="1621885157">
      <w:bodyDiv w:val="1"/>
      <w:marLeft w:val="0"/>
      <w:marRight w:val="0"/>
      <w:marTop w:val="0"/>
      <w:marBottom w:val="0"/>
      <w:divBdr>
        <w:top w:val="none" w:sz="0" w:space="0" w:color="auto"/>
        <w:left w:val="none" w:sz="0" w:space="0" w:color="auto"/>
        <w:bottom w:val="none" w:sz="0" w:space="0" w:color="auto"/>
        <w:right w:val="none" w:sz="0" w:space="0" w:color="auto"/>
      </w:divBdr>
    </w:div>
    <w:div w:id="1622027770">
      <w:bodyDiv w:val="1"/>
      <w:marLeft w:val="0"/>
      <w:marRight w:val="0"/>
      <w:marTop w:val="0"/>
      <w:marBottom w:val="0"/>
      <w:divBdr>
        <w:top w:val="none" w:sz="0" w:space="0" w:color="auto"/>
        <w:left w:val="none" w:sz="0" w:space="0" w:color="auto"/>
        <w:bottom w:val="none" w:sz="0" w:space="0" w:color="auto"/>
        <w:right w:val="none" w:sz="0" w:space="0" w:color="auto"/>
      </w:divBdr>
    </w:div>
    <w:div w:id="1622102603">
      <w:bodyDiv w:val="1"/>
      <w:marLeft w:val="0"/>
      <w:marRight w:val="0"/>
      <w:marTop w:val="0"/>
      <w:marBottom w:val="0"/>
      <w:divBdr>
        <w:top w:val="none" w:sz="0" w:space="0" w:color="auto"/>
        <w:left w:val="none" w:sz="0" w:space="0" w:color="auto"/>
        <w:bottom w:val="none" w:sz="0" w:space="0" w:color="auto"/>
        <w:right w:val="none" w:sz="0" w:space="0" w:color="auto"/>
      </w:divBdr>
    </w:div>
    <w:div w:id="1622690570">
      <w:bodyDiv w:val="1"/>
      <w:marLeft w:val="0"/>
      <w:marRight w:val="0"/>
      <w:marTop w:val="0"/>
      <w:marBottom w:val="0"/>
      <w:divBdr>
        <w:top w:val="none" w:sz="0" w:space="0" w:color="auto"/>
        <w:left w:val="none" w:sz="0" w:space="0" w:color="auto"/>
        <w:bottom w:val="none" w:sz="0" w:space="0" w:color="auto"/>
        <w:right w:val="none" w:sz="0" w:space="0" w:color="auto"/>
      </w:divBdr>
    </w:div>
    <w:div w:id="1622759769">
      <w:bodyDiv w:val="1"/>
      <w:marLeft w:val="0"/>
      <w:marRight w:val="0"/>
      <w:marTop w:val="0"/>
      <w:marBottom w:val="0"/>
      <w:divBdr>
        <w:top w:val="none" w:sz="0" w:space="0" w:color="auto"/>
        <w:left w:val="none" w:sz="0" w:space="0" w:color="auto"/>
        <w:bottom w:val="none" w:sz="0" w:space="0" w:color="auto"/>
        <w:right w:val="none" w:sz="0" w:space="0" w:color="auto"/>
      </w:divBdr>
    </w:div>
    <w:div w:id="1623613581">
      <w:bodyDiv w:val="1"/>
      <w:marLeft w:val="0"/>
      <w:marRight w:val="0"/>
      <w:marTop w:val="0"/>
      <w:marBottom w:val="0"/>
      <w:divBdr>
        <w:top w:val="none" w:sz="0" w:space="0" w:color="auto"/>
        <w:left w:val="none" w:sz="0" w:space="0" w:color="auto"/>
        <w:bottom w:val="none" w:sz="0" w:space="0" w:color="auto"/>
        <w:right w:val="none" w:sz="0" w:space="0" w:color="auto"/>
      </w:divBdr>
    </w:div>
    <w:div w:id="1624464519">
      <w:bodyDiv w:val="1"/>
      <w:marLeft w:val="0"/>
      <w:marRight w:val="0"/>
      <w:marTop w:val="0"/>
      <w:marBottom w:val="0"/>
      <w:divBdr>
        <w:top w:val="none" w:sz="0" w:space="0" w:color="auto"/>
        <w:left w:val="none" w:sz="0" w:space="0" w:color="auto"/>
        <w:bottom w:val="none" w:sz="0" w:space="0" w:color="auto"/>
        <w:right w:val="none" w:sz="0" w:space="0" w:color="auto"/>
      </w:divBdr>
    </w:div>
    <w:div w:id="1624849638">
      <w:bodyDiv w:val="1"/>
      <w:marLeft w:val="0"/>
      <w:marRight w:val="0"/>
      <w:marTop w:val="0"/>
      <w:marBottom w:val="0"/>
      <w:divBdr>
        <w:top w:val="none" w:sz="0" w:space="0" w:color="auto"/>
        <w:left w:val="none" w:sz="0" w:space="0" w:color="auto"/>
        <w:bottom w:val="none" w:sz="0" w:space="0" w:color="auto"/>
        <w:right w:val="none" w:sz="0" w:space="0" w:color="auto"/>
      </w:divBdr>
    </w:div>
    <w:div w:id="1625038324">
      <w:bodyDiv w:val="1"/>
      <w:marLeft w:val="0"/>
      <w:marRight w:val="0"/>
      <w:marTop w:val="0"/>
      <w:marBottom w:val="0"/>
      <w:divBdr>
        <w:top w:val="none" w:sz="0" w:space="0" w:color="auto"/>
        <w:left w:val="none" w:sz="0" w:space="0" w:color="auto"/>
        <w:bottom w:val="none" w:sz="0" w:space="0" w:color="auto"/>
        <w:right w:val="none" w:sz="0" w:space="0" w:color="auto"/>
      </w:divBdr>
    </w:div>
    <w:div w:id="1625117572">
      <w:bodyDiv w:val="1"/>
      <w:marLeft w:val="0"/>
      <w:marRight w:val="0"/>
      <w:marTop w:val="0"/>
      <w:marBottom w:val="0"/>
      <w:divBdr>
        <w:top w:val="none" w:sz="0" w:space="0" w:color="auto"/>
        <w:left w:val="none" w:sz="0" w:space="0" w:color="auto"/>
        <w:bottom w:val="none" w:sz="0" w:space="0" w:color="auto"/>
        <w:right w:val="none" w:sz="0" w:space="0" w:color="auto"/>
      </w:divBdr>
    </w:div>
    <w:div w:id="1625381373">
      <w:bodyDiv w:val="1"/>
      <w:marLeft w:val="0"/>
      <w:marRight w:val="0"/>
      <w:marTop w:val="0"/>
      <w:marBottom w:val="0"/>
      <w:divBdr>
        <w:top w:val="none" w:sz="0" w:space="0" w:color="auto"/>
        <w:left w:val="none" w:sz="0" w:space="0" w:color="auto"/>
        <w:bottom w:val="none" w:sz="0" w:space="0" w:color="auto"/>
        <w:right w:val="none" w:sz="0" w:space="0" w:color="auto"/>
      </w:divBdr>
    </w:div>
    <w:div w:id="1625695274">
      <w:bodyDiv w:val="1"/>
      <w:marLeft w:val="0"/>
      <w:marRight w:val="0"/>
      <w:marTop w:val="0"/>
      <w:marBottom w:val="0"/>
      <w:divBdr>
        <w:top w:val="none" w:sz="0" w:space="0" w:color="auto"/>
        <w:left w:val="none" w:sz="0" w:space="0" w:color="auto"/>
        <w:bottom w:val="none" w:sz="0" w:space="0" w:color="auto"/>
        <w:right w:val="none" w:sz="0" w:space="0" w:color="auto"/>
      </w:divBdr>
    </w:div>
    <w:div w:id="1625771507">
      <w:bodyDiv w:val="1"/>
      <w:marLeft w:val="0"/>
      <w:marRight w:val="0"/>
      <w:marTop w:val="0"/>
      <w:marBottom w:val="0"/>
      <w:divBdr>
        <w:top w:val="none" w:sz="0" w:space="0" w:color="auto"/>
        <w:left w:val="none" w:sz="0" w:space="0" w:color="auto"/>
        <w:bottom w:val="none" w:sz="0" w:space="0" w:color="auto"/>
        <w:right w:val="none" w:sz="0" w:space="0" w:color="auto"/>
      </w:divBdr>
    </w:div>
    <w:div w:id="1626158106">
      <w:bodyDiv w:val="1"/>
      <w:marLeft w:val="0"/>
      <w:marRight w:val="0"/>
      <w:marTop w:val="0"/>
      <w:marBottom w:val="0"/>
      <w:divBdr>
        <w:top w:val="none" w:sz="0" w:space="0" w:color="auto"/>
        <w:left w:val="none" w:sz="0" w:space="0" w:color="auto"/>
        <w:bottom w:val="none" w:sz="0" w:space="0" w:color="auto"/>
        <w:right w:val="none" w:sz="0" w:space="0" w:color="auto"/>
      </w:divBdr>
    </w:div>
    <w:div w:id="1626538754">
      <w:bodyDiv w:val="1"/>
      <w:marLeft w:val="0"/>
      <w:marRight w:val="0"/>
      <w:marTop w:val="0"/>
      <w:marBottom w:val="0"/>
      <w:divBdr>
        <w:top w:val="none" w:sz="0" w:space="0" w:color="auto"/>
        <w:left w:val="none" w:sz="0" w:space="0" w:color="auto"/>
        <w:bottom w:val="none" w:sz="0" w:space="0" w:color="auto"/>
        <w:right w:val="none" w:sz="0" w:space="0" w:color="auto"/>
      </w:divBdr>
    </w:div>
    <w:div w:id="1626815635">
      <w:bodyDiv w:val="1"/>
      <w:marLeft w:val="0"/>
      <w:marRight w:val="0"/>
      <w:marTop w:val="0"/>
      <w:marBottom w:val="0"/>
      <w:divBdr>
        <w:top w:val="none" w:sz="0" w:space="0" w:color="auto"/>
        <w:left w:val="none" w:sz="0" w:space="0" w:color="auto"/>
        <w:bottom w:val="none" w:sz="0" w:space="0" w:color="auto"/>
        <w:right w:val="none" w:sz="0" w:space="0" w:color="auto"/>
      </w:divBdr>
    </w:div>
    <w:div w:id="1627001302">
      <w:bodyDiv w:val="1"/>
      <w:marLeft w:val="0"/>
      <w:marRight w:val="0"/>
      <w:marTop w:val="0"/>
      <w:marBottom w:val="0"/>
      <w:divBdr>
        <w:top w:val="none" w:sz="0" w:space="0" w:color="auto"/>
        <w:left w:val="none" w:sz="0" w:space="0" w:color="auto"/>
        <w:bottom w:val="none" w:sz="0" w:space="0" w:color="auto"/>
        <w:right w:val="none" w:sz="0" w:space="0" w:color="auto"/>
      </w:divBdr>
    </w:div>
    <w:div w:id="1627660835">
      <w:bodyDiv w:val="1"/>
      <w:marLeft w:val="0"/>
      <w:marRight w:val="0"/>
      <w:marTop w:val="0"/>
      <w:marBottom w:val="0"/>
      <w:divBdr>
        <w:top w:val="none" w:sz="0" w:space="0" w:color="auto"/>
        <w:left w:val="none" w:sz="0" w:space="0" w:color="auto"/>
        <w:bottom w:val="none" w:sz="0" w:space="0" w:color="auto"/>
        <w:right w:val="none" w:sz="0" w:space="0" w:color="auto"/>
      </w:divBdr>
    </w:div>
    <w:div w:id="1627853703">
      <w:bodyDiv w:val="1"/>
      <w:marLeft w:val="0"/>
      <w:marRight w:val="0"/>
      <w:marTop w:val="0"/>
      <w:marBottom w:val="0"/>
      <w:divBdr>
        <w:top w:val="none" w:sz="0" w:space="0" w:color="auto"/>
        <w:left w:val="none" w:sz="0" w:space="0" w:color="auto"/>
        <w:bottom w:val="none" w:sz="0" w:space="0" w:color="auto"/>
        <w:right w:val="none" w:sz="0" w:space="0" w:color="auto"/>
      </w:divBdr>
    </w:div>
    <w:div w:id="1628511857">
      <w:bodyDiv w:val="1"/>
      <w:marLeft w:val="0"/>
      <w:marRight w:val="0"/>
      <w:marTop w:val="0"/>
      <w:marBottom w:val="0"/>
      <w:divBdr>
        <w:top w:val="none" w:sz="0" w:space="0" w:color="auto"/>
        <w:left w:val="none" w:sz="0" w:space="0" w:color="auto"/>
        <w:bottom w:val="none" w:sz="0" w:space="0" w:color="auto"/>
        <w:right w:val="none" w:sz="0" w:space="0" w:color="auto"/>
      </w:divBdr>
    </w:div>
    <w:div w:id="1628584219">
      <w:bodyDiv w:val="1"/>
      <w:marLeft w:val="0"/>
      <w:marRight w:val="0"/>
      <w:marTop w:val="0"/>
      <w:marBottom w:val="0"/>
      <w:divBdr>
        <w:top w:val="none" w:sz="0" w:space="0" w:color="auto"/>
        <w:left w:val="none" w:sz="0" w:space="0" w:color="auto"/>
        <w:bottom w:val="none" w:sz="0" w:space="0" w:color="auto"/>
        <w:right w:val="none" w:sz="0" w:space="0" w:color="auto"/>
      </w:divBdr>
    </w:div>
    <w:div w:id="1630630624">
      <w:bodyDiv w:val="1"/>
      <w:marLeft w:val="0"/>
      <w:marRight w:val="0"/>
      <w:marTop w:val="0"/>
      <w:marBottom w:val="0"/>
      <w:divBdr>
        <w:top w:val="none" w:sz="0" w:space="0" w:color="auto"/>
        <w:left w:val="none" w:sz="0" w:space="0" w:color="auto"/>
        <w:bottom w:val="none" w:sz="0" w:space="0" w:color="auto"/>
        <w:right w:val="none" w:sz="0" w:space="0" w:color="auto"/>
      </w:divBdr>
    </w:div>
    <w:div w:id="1630821481">
      <w:bodyDiv w:val="1"/>
      <w:marLeft w:val="0"/>
      <w:marRight w:val="0"/>
      <w:marTop w:val="0"/>
      <w:marBottom w:val="0"/>
      <w:divBdr>
        <w:top w:val="none" w:sz="0" w:space="0" w:color="auto"/>
        <w:left w:val="none" w:sz="0" w:space="0" w:color="auto"/>
        <w:bottom w:val="none" w:sz="0" w:space="0" w:color="auto"/>
        <w:right w:val="none" w:sz="0" w:space="0" w:color="auto"/>
      </w:divBdr>
    </w:div>
    <w:div w:id="1631010307">
      <w:bodyDiv w:val="1"/>
      <w:marLeft w:val="0"/>
      <w:marRight w:val="0"/>
      <w:marTop w:val="0"/>
      <w:marBottom w:val="0"/>
      <w:divBdr>
        <w:top w:val="none" w:sz="0" w:space="0" w:color="auto"/>
        <w:left w:val="none" w:sz="0" w:space="0" w:color="auto"/>
        <w:bottom w:val="none" w:sz="0" w:space="0" w:color="auto"/>
        <w:right w:val="none" w:sz="0" w:space="0" w:color="auto"/>
      </w:divBdr>
    </w:div>
    <w:div w:id="1631011529">
      <w:bodyDiv w:val="1"/>
      <w:marLeft w:val="0"/>
      <w:marRight w:val="0"/>
      <w:marTop w:val="0"/>
      <w:marBottom w:val="0"/>
      <w:divBdr>
        <w:top w:val="none" w:sz="0" w:space="0" w:color="auto"/>
        <w:left w:val="none" w:sz="0" w:space="0" w:color="auto"/>
        <w:bottom w:val="none" w:sz="0" w:space="0" w:color="auto"/>
        <w:right w:val="none" w:sz="0" w:space="0" w:color="auto"/>
      </w:divBdr>
    </w:div>
    <w:div w:id="1631129608">
      <w:bodyDiv w:val="1"/>
      <w:marLeft w:val="0"/>
      <w:marRight w:val="0"/>
      <w:marTop w:val="0"/>
      <w:marBottom w:val="0"/>
      <w:divBdr>
        <w:top w:val="none" w:sz="0" w:space="0" w:color="auto"/>
        <w:left w:val="none" w:sz="0" w:space="0" w:color="auto"/>
        <w:bottom w:val="none" w:sz="0" w:space="0" w:color="auto"/>
        <w:right w:val="none" w:sz="0" w:space="0" w:color="auto"/>
      </w:divBdr>
    </w:div>
    <w:div w:id="1631285497">
      <w:bodyDiv w:val="1"/>
      <w:marLeft w:val="0"/>
      <w:marRight w:val="0"/>
      <w:marTop w:val="0"/>
      <w:marBottom w:val="0"/>
      <w:divBdr>
        <w:top w:val="none" w:sz="0" w:space="0" w:color="auto"/>
        <w:left w:val="none" w:sz="0" w:space="0" w:color="auto"/>
        <w:bottom w:val="none" w:sz="0" w:space="0" w:color="auto"/>
        <w:right w:val="none" w:sz="0" w:space="0" w:color="auto"/>
      </w:divBdr>
    </w:div>
    <w:div w:id="1631394664">
      <w:bodyDiv w:val="1"/>
      <w:marLeft w:val="0"/>
      <w:marRight w:val="0"/>
      <w:marTop w:val="0"/>
      <w:marBottom w:val="0"/>
      <w:divBdr>
        <w:top w:val="none" w:sz="0" w:space="0" w:color="auto"/>
        <w:left w:val="none" w:sz="0" w:space="0" w:color="auto"/>
        <w:bottom w:val="none" w:sz="0" w:space="0" w:color="auto"/>
        <w:right w:val="none" w:sz="0" w:space="0" w:color="auto"/>
      </w:divBdr>
    </w:div>
    <w:div w:id="1631663558">
      <w:bodyDiv w:val="1"/>
      <w:marLeft w:val="0"/>
      <w:marRight w:val="0"/>
      <w:marTop w:val="0"/>
      <w:marBottom w:val="0"/>
      <w:divBdr>
        <w:top w:val="none" w:sz="0" w:space="0" w:color="auto"/>
        <w:left w:val="none" w:sz="0" w:space="0" w:color="auto"/>
        <w:bottom w:val="none" w:sz="0" w:space="0" w:color="auto"/>
        <w:right w:val="none" w:sz="0" w:space="0" w:color="auto"/>
      </w:divBdr>
    </w:div>
    <w:div w:id="1632439756">
      <w:bodyDiv w:val="1"/>
      <w:marLeft w:val="0"/>
      <w:marRight w:val="0"/>
      <w:marTop w:val="0"/>
      <w:marBottom w:val="0"/>
      <w:divBdr>
        <w:top w:val="none" w:sz="0" w:space="0" w:color="auto"/>
        <w:left w:val="none" w:sz="0" w:space="0" w:color="auto"/>
        <w:bottom w:val="none" w:sz="0" w:space="0" w:color="auto"/>
        <w:right w:val="none" w:sz="0" w:space="0" w:color="auto"/>
      </w:divBdr>
    </w:div>
    <w:div w:id="1632858867">
      <w:bodyDiv w:val="1"/>
      <w:marLeft w:val="0"/>
      <w:marRight w:val="0"/>
      <w:marTop w:val="0"/>
      <w:marBottom w:val="0"/>
      <w:divBdr>
        <w:top w:val="none" w:sz="0" w:space="0" w:color="auto"/>
        <w:left w:val="none" w:sz="0" w:space="0" w:color="auto"/>
        <w:bottom w:val="none" w:sz="0" w:space="0" w:color="auto"/>
        <w:right w:val="none" w:sz="0" w:space="0" w:color="auto"/>
      </w:divBdr>
    </w:div>
    <w:div w:id="1633094656">
      <w:bodyDiv w:val="1"/>
      <w:marLeft w:val="0"/>
      <w:marRight w:val="0"/>
      <w:marTop w:val="0"/>
      <w:marBottom w:val="0"/>
      <w:divBdr>
        <w:top w:val="none" w:sz="0" w:space="0" w:color="auto"/>
        <w:left w:val="none" w:sz="0" w:space="0" w:color="auto"/>
        <w:bottom w:val="none" w:sz="0" w:space="0" w:color="auto"/>
        <w:right w:val="none" w:sz="0" w:space="0" w:color="auto"/>
      </w:divBdr>
    </w:div>
    <w:div w:id="1633242692">
      <w:bodyDiv w:val="1"/>
      <w:marLeft w:val="0"/>
      <w:marRight w:val="0"/>
      <w:marTop w:val="0"/>
      <w:marBottom w:val="0"/>
      <w:divBdr>
        <w:top w:val="none" w:sz="0" w:space="0" w:color="auto"/>
        <w:left w:val="none" w:sz="0" w:space="0" w:color="auto"/>
        <w:bottom w:val="none" w:sz="0" w:space="0" w:color="auto"/>
        <w:right w:val="none" w:sz="0" w:space="0" w:color="auto"/>
      </w:divBdr>
    </w:div>
    <w:div w:id="1633635724">
      <w:bodyDiv w:val="1"/>
      <w:marLeft w:val="0"/>
      <w:marRight w:val="0"/>
      <w:marTop w:val="0"/>
      <w:marBottom w:val="0"/>
      <w:divBdr>
        <w:top w:val="none" w:sz="0" w:space="0" w:color="auto"/>
        <w:left w:val="none" w:sz="0" w:space="0" w:color="auto"/>
        <w:bottom w:val="none" w:sz="0" w:space="0" w:color="auto"/>
        <w:right w:val="none" w:sz="0" w:space="0" w:color="auto"/>
      </w:divBdr>
    </w:div>
    <w:div w:id="1634215357">
      <w:bodyDiv w:val="1"/>
      <w:marLeft w:val="0"/>
      <w:marRight w:val="0"/>
      <w:marTop w:val="0"/>
      <w:marBottom w:val="0"/>
      <w:divBdr>
        <w:top w:val="none" w:sz="0" w:space="0" w:color="auto"/>
        <w:left w:val="none" w:sz="0" w:space="0" w:color="auto"/>
        <w:bottom w:val="none" w:sz="0" w:space="0" w:color="auto"/>
        <w:right w:val="none" w:sz="0" w:space="0" w:color="auto"/>
      </w:divBdr>
    </w:div>
    <w:div w:id="1634360527">
      <w:bodyDiv w:val="1"/>
      <w:marLeft w:val="0"/>
      <w:marRight w:val="0"/>
      <w:marTop w:val="0"/>
      <w:marBottom w:val="0"/>
      <w:divBdr>
        <w:top w:val="none" w:sz="0" w:space="0" w:color="auto"/>
        <w:left w:val="none" w:sz="0" w:space="0" w:color="auto"/>
        <w:bottom w:val="none" w:sz="0" w:space="0" w:color="auto"/>
        <w:right w:val="none" w:sz="0" w:space="0" w:color="auto"/>
      </w:divBdr>
    </w:div>
    <w:div w:id="1634553189">
      <w:bodyDiv w:val="1"/>
      <w:marLeft w:val="0"/>
      <w:marRight w:val="0"/>
      <w:marTop w:val="0"/>
      <w:marBottom w:val="0"/>
      <w:divBdr>
        <w:top w:val="none" w:sz="0" w:space="0" w:color="auto"/>
        <w:left w:val="none" w:sz="0" w:space="0" w:color="auto"/>
        <w:bottom w:val="none" w:sz="0" w:space="0" w:color="auto"/>
        <w:right w:val="none" w:sz="0" w:space="0" w:color="auto"/>
      </w:divBdr>
    </w:div>
    <w:div w:id="1635021821">
      <w:bodyDiv w:val="1"/>
      <w:marLeft w:val="0"/>
      <w:marRight w:val="0"/>
      <w:marTop w:val="0"/>
      <w:marBottom w:val="0"/>
      <w:divBdr>
        <w:top w:val="none" w:sz="0" w:space="0" w:color="auto"/>
        <w:left w:val="none" w:sz="0" w:space="0" w:color="auto"/>
        <w:bottom w:val="none" w:sz="0" w:space="0" w:color="auto"/>
        <w:right w:val="none" w:sz="0" w:space="0" w:color="auto"/>
      </w:divBdr>
    </w:div>
    <w:div w:id="1635210080">
      <w:bodyDiv w:val="1"/>
      <w:marLeft w:val="0"/>
      <w:marRight w:val="0"/>
      <w:marTop w:val="0"/>
      <w:marBottom w:val="0"/>
      <w:divBdr>
        <w:top w:val="none" w:sz="0" w:space="0" w:color="auto"/>
        <w:left w:val="none" w:sz="0" w:space="0" w:color="auto"/>
        <w:bottom w:val="none" w:sz="0" w:space="0" w:color="auto"/>
        <w:right w:val="none" w:sz="0" w:space="0" w:color="auto"/>
      </w:divBdr>
    </w:div>
    <w:div w:id="1635941413">
      <w:bodyDiv w:val="1"/>
      <w:marLeft w:val="0"/>
      <w:marRight w:val="0"/>
      <w:marTop w:val="0"/>
      <w:marBottom w:val="0"/>
      <w:divBdr>
        <w:top w:val="none" w:sz="0" w:space="0" w:color="auto"/>
        <w:left w:val="none" w:sz="0" w:space="0" w:color="auto"/>
        <w:bottom w:val="none" w:sz="0" w:space="0" w:color="auto"/>
        <w:right w:val="none" w:sz="0" w:space="0" w:color="auto"/>
      </w:divBdr>
    </w:div>
    <w:div w:id="1637641516">
      <w:bodyDiv w:val="1"/>
      <w:marLeft w:val="0"/>
      <w:marRight w:val="0"/>
      <w:marTop w:val="0"/>
      <w:marBottom w:val="0"/>
      <w:divBdr>
        <w:top w:val="none" w:sz="0" w:space="0" w:color="auto"/>
        <w:left w:val="none" w:sz="0" w:space="0" w:color="auto"/>
        <w:bottom w:val="none" w:sz="0" w:space="0" w:color="auto"/>
        <w:right w:val="none" w:sz="0" w:space="0" w:color="auto"/>
      </w:divBdr>
    </w:div>
    <w:div w:id="1637952162">
      <w:bodyDiv w:val="1"/>
      <w:marLeft w:val="0"/>
      <w:marRight w:val="0"/>
      <w:marTop w:val="0"/>
      <w:marBottom w:val="0"/>
      <w:divBdr>
        <w:top w:val="none" w:sz="0" w:space="0" w:color="auto"/>
        <w:left w:val="none" w:sz="0" w:space="0" w:color="auto"/>
        <w:bottom w:val="none" w:sz="0" w:space="0" w:color="auto"/>
        <w:right w:val="none" w:sz="0" w:space="0" w:color="auto"/>
      </w:divBdr>
    </w:div>
    <w:div w:id="1638609933">
      <w:bodyDiv w:val="1"/>
      <w:marLeft w:val="0"/>
      <w:marRight w:val="0"/>
      <w:marTop w:val="0"/>
      <w:marBottom w:val="0"/>
      <w:divBdr>
        <w:top w:val="none" w:sz="0" w:space="0" w:color="auto"/>
        <w:left w:val="none" w:sz="0" w:space="0" w:color="auto"/>
        <w:bottom w:val="none" w:sz="0" w:space="0" w:color="auto"/>
        <w:right w:val="none" w:sz="0" w:space="0" w:color="auto"/>
      </w:divBdr>
    </w:div>
    <w:div w:id="1638872383">
      <w:bodyDiv w:val="1"/>
      <w:marLeft w:val="0"/>
      <w:marRight w:val="0"/>
      <w:marTop w:val="0"/>
      <w:marBottom w:val="0"/>
      <w:divBdr>
        <w:top w:val="none" w:sz="0" w:space="0" w:color="auto"/>
        <w:left w:val="none" w:sz="0" w:space="0" w:color="auto"/>
        <w:bottom w:val="none" w:sz="0" w:space="0" w:color="auto"/>
        <w:right w:val="none" w:sz="0" w:space="0" w:color="auto"/>
      </w:divBdr>
    </w:div>
    <w:div w:id="1639264345">
      <w:bodyDiv w:val="1"/>
      <w:marLeft w:val="0"/>
      <w:marRight w:val="0"/>
      <w:marTop w:val="0"/>
      <w:marBottom w:val="0"/>
      <w:divBdr>
        <w:top w:val="none" w:sz="0" w:space="0" w:color="auto"/>
        <w:left w:val="none" w:sz="0" w:space="0" w:color="auto"/>
        <w:bottom w:val="none" w:sz="0" w:space="0" w:color="auto"/>
        <w:right w:val="none" w:sz="0" w:space="0" w:color="auto"/>
      </w:divBdr>
    </w:div>
    <w:div w:id="1640183495">
      <w:bodyDiv w:val="1"/>
      <w:marLeft w:val="0"/>
      <w:marRight w:val="0"/>
      <w:marTop w:val="0"/>
      <w:marBottom w:val="0"/>
      <w:divBdr>
        <w:top w:val="none" w:sz="0" w:space="0" w:color="auto"/>
        <w:left w:val="none" w:sz="0" w:space="0" w:color="auto"/>
        <w:bottom w:val="none" w:sz="0" w:space="0" w:color="auto"/>
        <w:right w:val="none" w:sz="0" w:space="0" w:color="auto"/>
      </w:divBdr>
    </w:div>
    <w:div w:id="1641373954">
      <w:bodyDiv w:val="1"/>
      <w:marLeft w:val="0"/>
      <w:marRight w:val="0"/>
      <w:marTop w:val="0"/>
      <w:marBottom w:val="0"/>
      <w:divBdr>
        <w:top w:val="none" w:sz="0" w:space="0" w:color="auto"/>
        <w:left w:val="none" w:sz="0" w:space="0" w:color="auto"/>
        <w:bottom w:val="none" w:sz="0" w:space="0" w:color="auto"/>
        <w:right w:val="none" w:sz="0" w:space="0" w:color="auto"/>
      </w:divBdr>
    </w:div>
    <w:div w:id="1641808542">
      <w:bodyDiv w:val="1"/>
      <w:marLeft w:val="0"/>
      <w:marRight w:val="0"/>
      <w:marTop w:val="0"/>
      <w:marBottom w:val="0"/>
      <w:divBdr>
        <w:top w:val="none" w:sz="0" w:space="0" w:color="auto"/>
        <w:left w:val="none" w:sz="0" w:space="0" w:color="auto"/>
        <w:bottom w:val="none" w:sz="0" w:space="0" w:color="auto"/>
        <w:right w:val="none" w:sz="0" w:space="0" w:color="auto"/>
      </w:divBdr>
    </w:div>
    <w:div w:id="1643146910">
      <w:bodyDiv w:val="1"/>
      <w:marLeft w:val="0"/>
      <w:marRight w:val="0"/>
      <w:marTop w:val="0"/>
      <w:marBottom w:val="0"/>
      <w:divBdr>
        <w:top w:val="none" w:sz="0" w:space="0" w:color="auto"/>
        <w:left w:val="none" w:sz="0" w:space="0" w:color="auto"/>
        <w:bottom w:val="none" w:sz="0" w:space="0" w:color="auto"/>
        <w:right w:val="none" w:sz="0" w:space="0" w:color="auto"/>
      </w:divBdr>
    </w:div>
    <w:div w:id="1643150436">
      <w:bodyDiv w:val="1"/>
      <w:marLeft w:val="0"/>
      <w:marRight w:val="0"/>
      <w:marTop w:val="0"/>
      <w:marBottom w:val="0"/>
      <w:divBdr>
        <w:top w:val="none" w:sz="0" w:space="0" w:color="auto"/>
        <w:left w:val="none" w:sz="0" w:space="0" w:color="auto"/>
        <w:bottom w:val="none" w:sz="0" w:space="0" w:color="auto"/>
        <w:right w:val="none" w:sz="0" w:space="0" w:color="auto"/>
      </w:divBdr>
    </w:div>
    <w:div w:id="1643922383">
      <w:bodyDiv w:val="1"/>
      <w:marLeft w:val="0"/>
      <w:marRight w:val="0"/>
      <w:marTop w:val="0"/>
      <w:marBottom w:val="0"/>
      <w:divBdr>
        <w:top w:val="none" w:sz="0" w:space="0" w:color="auto"/>
        <w:left w:val="none" w:sz="0" w:space="0" w:color="auto"/>
        <w:bottom w:val="none" w:sz="0" w:space="0" w:color="auto"/>
        <w:right w:val="none" w:sz="0" w:space="0" w:color="auto"/>
      </w:divBdr>
    </w:div>
    <w:div w:id="1643923725">
      <w:bodyDiv w:val="1"/>
      <w:marLeft w:val="0"/>
      <w:marRight w:val="0"/>
      <w:marTop w:val="0"/>
      <w:marBottom w:val="0"/>
      <w:divBdr>
        <w:top w:val="none" w:sz="0" w:space="0" w:color="auto"/>
        <w:left w:val="none" w:sz="0" w:space="0" w:color="auto"/>
        <w:bottom w:val="none" w:sz="0" w:space="0" w:color="auto"/>
        <w:right w:val="none" w:sz="0" w:space="0" w:color="auto"/>
      </w:divBdr>
    </w:div>
    <w:div w:id="1644580775">
      <w:bodyDiv w:val="1"/>
      <w:marLeft w:val="0"/>
      <w:marRight w:val="0"/>
      <w:marTop w:val="0"/>
      <w:marBottom w:val="0"/>
      <w:divBdr>
        <w:top w:val="none" w:sz="0" w:space="0" w:color="auto"/>
        <w:left w:val="none" w:sz="0" w:space="0" w:color="auto"/>
        <w:bottom w:val="none" w:sz="0" w:space="0" w:color="auto"/>
        <w:right w:val="none" w:sz="0" w:space="0" w:color="auto"/>
      </w:divBdr>
    </w:div>
    <w:div w:id="1644694268">
      <w:bodyDiv w:val="1"/>
      <w:marLeft w:val="0"/>
      <w:marRight w:val="0"/>
      <w:marTop w:val="0"/>
      <w:marBottom w:val="0"/>
      <w:divBdr>
        <w:top w:val="none" w:sz="0" w:space="0" w:color="auto"/>
        <w:left w:val="none" w:sz="0" w:space="0" w:color="auto"/>
        <w:bottom w:val="none" w:sz="0" w:space="0" w:color="auto"/>
        <w:right w:val="none" w:sz="0" w:space="0" w:color="auto"/>
      </w:divBdr>
    </w:div>
    <w:div w:id="1644768571">
      <w:bodyDiv w:val="1"/>
      <w:marLeft w:val="0"/>
      <w:marRight w:val="0"/>
      <w:marTop w:val="0"/>
      <w:marBottom w:val="0"/>
      <w:divBdr>
        <w:top w:val="none" w:sz="0" w:space="0" w:color="auto"/>
        <w:left w:val="none" w:sz="0" w:space="0" w:color="auto"/>
        <w:bottom w:val="none" w:sz="0" w:space="0" w:color="auto"/>
        <w:right w:val="none" w:sz="0" w:space="0" w:color="auto"/>
      </w:divBdr>
    </w:div>
    <w:div w:id="1644769553">
      <w:bodyDiv w:val="1"/>
      <w:marLeft w:val="0"/>
      <w:marRight w:val="0"/>
      <w:marTop w:val="0"/>
      <w:marBottom w:val="0"/>
      <w:divBdr>
        <w:top w:val="none" w:sz="0" w:space="0" w:color="auto"/>
        <w:left w:val="none" w:sz="0" w:space="0" w:color="auto"/>
        <w:bottom w:val="none" w:sz="0" w:space="0" w:color="auto"/>
        <w:right w:val="none" w:sz="0" w:space="0" w:color="auto"/>
      </w:divBdr>
    </w:div>
    <w:div w:id="1644847707">
      <w:bodyDiv w:val="1"/>
      <w:marLeft w:val="0"/>
      <w:marRight w:val="0"/>
      <w:marTop w:val="0"/>
      <w:marBottom w:val="0"/>
      <w:divBdr>
        <w:top w:val="none" w:sz="0" w:space="0" w:color="auto"/>
        <w:left w:val="none" w:sz="0" w:space="0" w:color="auto"/>
        <w:bottom w:val="none" w:sz="0" w:space="0" w:color="auto"/>
        <w:right w:val="none" w:sz="0" w:space="0" w:color="auto"/>
      </w:divBdr>
    </w:div>
    <w:div w:id="1644888187">
      <w:bodyDiv w:val="1"/>
      <w:marLeft w:val="0"/>
      <w:marRight w:val="0"/>
      <w:marTop w:val="0"/>
      <w:marBottom w:val="0"/>
      <w:divBdr>
        <w:top w:val="none" w:sz="0" w:space="0" w:color="auto"/>
        <w:left w:val="none" w:sz="0" w:space="0" w:color="auto"/>
        <w:bottom w:val="none" w:sz="0" w:space="0" w:color="auto"/>
        <w:right w:val="none" w:sz="0" w:space="0" w:color="auto"/>
      </w:divBdr>
    </w:div>
    <w:div w:id="1645816788">
      <w:bodyDiv w:val="1"/>
      <w:marLeft w:val="0"/>
      <w:marRight w:val="0"/>
      <w:marTop w:val="0"/>
      <w:marBottom w:val="0"/>
      <w:divBdr>
        <w:top w:val="none" w:sz="0" w:space="0" w:color="auto"/>
        <w:left w:val="none" w:sz="0" w:space="0" w:color="auto"/>
        <w:bottom w:val="none" w:sz="0" w:space="0" w:color="auto"/>
        <w:right w:val="none" w:sz="0" w:space="0" w:color="auto"/>
      </w:divBdr>
    </w:div>
    <w:div w:id="1645818885">
      <w:bodyDiv w:val="1"/>
      <w:marLeft w:val="0"/>
      <w:marRight w:val="0"/>
      <w:marTop w:val="0"/>
      <w:marBottom w:val="0"/>
      <w:divBdr>
        <w:top w:val="none" w:sz="0" w:space="0" w:color="auto"/>
        <w:left w:val="none" w:sz="0" w:space="0" w:color="auto"/>
        <w:bottom w:val="none" w:sz="0" w:space="0" w:color="auto"/>
        <w:right w:val="none" w:sz="0" w:space="0" w:color="auto"/>
      </w:divBdr>
    </w:div>
    <w:div w:id="1645968075">
      <w:bodyDiv w:val="1"/>
      <w:marLeft w:val="0"/>
      <w:marRight w:val="0"/>
      <w:marTop w:val="0"/>
      <w:marBottom w:val="0"/>
      <w:divBdr>
        <w:top w:val="none" w:sz="0" w:space="0" w:color="auto"/>
        <w:left w:val="none" w:sz="0" w:space="0" w:color="auto"/>
        <w:bottom w:val="none" w:sz="0" w:space="0" w:color="auto"/>
        <w:right w:val="none" w:sz="0" w:space="0" w:color="auto"/>
      </w:divBdr>
    </w:div>
    <w:div w:id="1646156233">
      <w:bodyDiv w:val="1"/>
      <w:marLeft w:val="0"/>
      <w:marRight w:val="0"/>
      <w:marTop w:val="0"/>
      <w:marBottom w:val="0"/>
      <w:divBdr>
        <w:top w:val="none" w:sz="0" w:space="0" w:color="auto"/>
        <w:left w:val="none" w:sz="0" w:space="0" w:color="auto"/>
        <w:bottom w:val="none" w:sz="0" w:space="0" w:color="auto"/>
        <w:right w:val="none" w:sz="0" w:space="0" w:color="auto"/>
      </w:divBdr>
    </w:div>
    <w:div w:id="1646666431">
      <w:bodyDiv w:val="1"/>
      <w:marLeft w:val="0"/>
      <w:marRight w:val="0"/>
      <w:marTop w:val="0"/>
      <w:marBottom w:val="0"/>
      <w:divBdr>
        <w:top w:val="none" w:sz="0" w:space="0" w:color="auto"/>
        <w:left w:val="none" w:sz="0" w:space="0" w:color="auto"/>
        <w:bottom w:val="none" w:sz="0" w:space="0" w:color="auto"/>
        <w:right w:val="none" w:sz="0" w:space="0" w:color="auto"/>
      </w:divBdr>
    </w:div>
    <w:div w:id="1646736297">
      <w:bodyDiv w:val="1"/>
      <w:marLeft w:val="0"/>
      <w:marRight w:val="0"/>
      <w:marTop w:val="0"/>
      <w:marBottom w:val="0"/>
      <w:divBdr>
        <w:top w:val="none" w:sz="0" w:space="0" w:color="auto"/>
        <w:left w:val="none" w:sz="0" w:space="0" w:color="auto"/>
        <w:bottom w:val="none" w:sz="0" w:space="0" w:color="auto"/>
        <w:right w:val="none" w:sz="0" w:space="0" w:color="auto"/>
      </w:divBdr>
    </w:div>
    <w:div w:id="1646936935">
      <w:bodyDiv w:val="1"/>
      <w:marLeft w:val="0"/>
      <w:marRight w:val="0"/>
      <w:marTop w:val="0"/>
      <w:marBottom w:val="0"/>
      <w:divBdr>
        <w:top w:val="none" w:sz="0" w:space="0" w:color="auto"/>
        <w:left w:val="none" w:sz="0" w:space="0" w:color="auto"/>
        <w:bottom w:val="none" w:sz="0" w:space="0" w:color="auto"/>
        <w:right w:val="none" w:sz="0" w:space="0" w:color="auto"/>
      </w:divBdr>
    </w:div>
    <w:div w:id="1647278578">
      <w:bodyDiv w:val="1"/>
      <w:marLeft w:val="0"/>
      <w:marRight w:val="0"/>
      <w:marTop w:val="0"/>
      <w:marBottom w:val="0"/>
      <w:divBdr>
        <w:top w:val="none" w:sz="0" w:space="0" w:color="auto"/>
        <w:left w:val="none" w:sz="0" w:space="0" w:color="auto"/>
        <w:bottom w:val="none" w:sz="0" w:space="0" w:color="auto"/>
        <w:right w:val="none" w:sz="0" w:space="0" w:color="auto"/>
      </w:divBdr>
    </w:div>
    <w:div w:id="1647515455">
      <w:bodyDiv w:val="1"/>
      <w:marLeft w:val="0"/>
      <w:marRight w:val="0"/>
      <w:marTop w:val="0"/>
      <w:marBottom w:val="0"/>
      <w:divBdr>
        <w:top w:val="none" w:sz="0" w:space="0" w:color="auto"/>
        <w:left w:val="none" w:sz="0" w:space="0" w:color="auto"/>
        <w:bottom w:val="none" w:sz="0" w:space="0" w:color="auto"/>
        <w:right w:val="none" w:sz="0" w:space="0" w:color="auto"/>
      </w:divBdr>
    </w:div>
    <w:div w:id="1647852019">
      <w:bodyDiv w:val="1"/>
      <w:marLeft w:val="0"/>
      <w:marRight w:val="0"/>
      <w:marTop w:val="0"/>
      <w:marBottom w:val="0"/>
      <w:divBdr>
        <w:top w:val="none" w:sz="0" w:space="0" w:color="auto"/>
        <w:left w:val="none" w:sz="0" w:space="0" w:color="auto"/>
        <w:bottom w:val="none" w:sz="0" w:space="0" w:color="auto"/>
        <w:right w:val="none" w:sz="0" w:space="0" w:color="auto"/>
      </w:divBdr>
    </w:div>
    <w:div w:id="1648238919">
      <w:bodyDiv w:val="1"/>
      <w:marLeft w:val="0"/>
      <w:marRight w:val="0"/>
      <w:marTop w:val="0"/>
      <w:marBottom w:val="0"/>
      <w:divBdr>
        <w:top w:val="none" w:sz="0" w:space="0" w:color="auto"/>
        <w:left w:val="none" w:sz="0" w:space="0" w:color="auto"/>
        <w:bottom w:val="none" w:sz="0" w:space="0" w:color="auto"/>
        <w:right w:val="none" w:sz="0" w:space="0" w:color="auto"/>
      </w:divBdr>
    </w:div>
    <w:div w:id="1648314045">
      <w:bodyDiv w:val="1"/>
      <w:marLeft w:val="0"/>
      <w:marRight w:val="0"/>
      <w:marTop w:val="0"/>
      <w:marBottom w:val="0"/>
      <w:divBdr>
        <w:top w:val="none" w:sz="0" w:space="0" w:color="auto"/>
        <w:left w:val="none" w:sz="0" w:space="0" w:color="auto"/>
        <w:bottom w:val="none" w:sz="0" w:space="0" w:color="auto"/>
        <w:right w:val="none" w:sz="0" w:space="0" w:color="auto"/>
      </w:divBdr>
    </w:div>
    <w:div w:id="1648779812">
      <w:bodyDiv w:val="1"/>
      <w:marLeft w:val="0"/>
      <w:marRight w:val="0"/>
      <w:marTop w:val="0"/>
      <w:marBottom w:val="0"/>
      <w:divBdr>
        <w:top w:val="none" w:sz="0" w:space="0" w:color="auto"/>
        <w:left w:val="none" w:sz="0" w:space="0" w:color="auto"/>
        <w:bottom w:val="none" w:sz="0" w:space="0" w:color="auto"/>
        <w:right w:val="none" w:sz="0" w:space="0" w:color="auto"/>
      </w:divBdr>
    </w:div>
    <w:div w:id="1648784903">
      <w:bodyDiv w:val="1"/>
      <w:marLeft w:val="0"/>
      <w:marRight w:val="0"/>
      <w:marTop w:val="0"/>
      <w:marBottom w:val="0"/>
      <w:divBdr>
        <w:top w:val="none" w:sz="0" w:space="0" w:color="auto"/>
        <w:left w:val="none" w:sz="0" w:space="0" w:color="auto"/>
        <w:bottom w:val="none" w:sz="0" w:space="0" w:color="auto"/>
        <w:right w:val="none" w:sz="0" w:space="0" w:color="auto"/>
      </w:divBdr>
    </w:div>
    <w:div w:id="1648897985">
      <w:bodyDiv w:val="1"/>
      <w:marLeft w:val="0"/>
      <w:marRight w:val="0"/>
      <w:marTop w:val="0"/>
      <w:marBottom w:val="0"/>
      <w:divBdr>
        <w:top w:val="none" w:sz="0" w:space="0" w:color="auto"/>
        <w:left w:val="none" w:sz="0" w:space="0" w:color="auto"/>
        <w:bottom w:val="none" w:sz="0" w:space="0" w:color="auto"/>
        <w:right w:val="none" w:sz="0" w:space="0" w:color="auto"/>
      </w:divBdr>
    </w:div>
    <w:div w:id="1650205242">
      <w:bodyDiv w:val="1"/>
      <w:marLeft w:val="0"/>
      <w:marRight w:val="0"/>
      <w:marTop w:val="0"/>
      <w:marBottom w:val="0"/>
      <w:divBdr>
        <w:top w:val="none" w:sz="0" w:space="0" w:color="auto"/>
        <w:left w:val="none" w:sz="0" w:space="0" w:color="auto"/>
        <w:bottom w:val="none" w:sz="0" w:space="0" w:color="auto"/>
        <w:right w:val="none" w:sz="0" w:space="0" w:color="auto"/>
      </w:divBdr>
    </w:div>
    <w:div w:id="1650329299">
      <w:bodyDiv w:val="1"/>
      <w:marLeft w:val="0"/>
      <w:marRight w:val="0"/>
      <w:marTop w:val="0"/>
      <w:marBottom w:val="0"/>
      <w:divBdr>
        <w:top w:val="none" w:sz="0" w:space="0" w:color="auto"/>
        <w:left w:val="none" w:sz="0" w:space="0" w:color="auto"/>
        <w:bottom w:val="none" w:sz="0" w:space="0" w:color="auto"/>
        <w:right w:val="none" w:sz="0" w:space="0" w:color="auto"/>
      </w:divBdr>
    </w:div>
    <w:div w:id="1650673453">
      <w:bodyDiv w:val="1"/>
      <w:marLeft w:val="0"/>
      <w:marRight w:val="0"/>
      <w:marTop w:val="0"/>
      <w:marBottom w:val="0"/>
      <w:divBdr>
        <w:top w:val="none" w:sz="0" w:space="0" w:color="auto"/>
        <w:left w:val="none" w:sz="0" w:space="0" w:color="auto"/>
        <w:bottom w:val="none" w:sz="0" w:space="0" w:color="auto"/>
        <w:right w:val="none" w:sz="0" w:space="0" w:color="auto"/>
      </w:divBdr>
    </w:div>
    <w:div w:id="1651788579">
      <w:bodyDiv w:val="1"/>
      <w:marLeft w:val="0"/>
      <w:marRight w:val="0"/>
      <w:marTop w:val="0"/>
      <w:marBottom w:val="0"/>
      <w:divBdr>
        <w:top w:val="none" w:sz="0" w:space="0" w:color="auto"/>
        <w:left w:val="none" w:sz="0" w:space="0" w:color="auto"/>
        <w:bottom w:val="none" w:sz="0" w:space="0" w:color="auto"/>
        <w:right w:val="none" w:sz="0" w:space="0" w:color="auto"/>
      </w:divBdr>
    </w:div>
    <w:div w:id="1651864596">
      <w:bodyDiv w:val="1"/>
      <w:marLeft w:val="0"/>
      <w:marRight w:val="0"/>
      <w:marTop w:val="0"/>
      <w:marBottom w:val="0"/>
      <w:divBdr>
        <w:top w:val="none" w:sz="0" w:space="0" w:color="auto"/>
        <w:left w:val="none" w:sz="0" w:space="0" w:color="auto"/>
        <w:bottom w:val="none" w:sz="0" w:space="0" w:color="auto"/>
        <w:right w:val="none" w:sz="0" w:space="0" w:color="auto"/>
      </w:divBdr>
    </w:div>
    <w:div w:id="1651984728">
      <w:bodyDiv w:val="1"/>
      <w:marLeft w:val="0"/>
      <w:marRight w:val="0"/>
      <w:marTop w:val="0"/>
      <w:marBottom w:val="0"/>
      <w:divBdr>
        <w:top w:val="none" w:sz="0" w:space="0" w:color="auto"/>
        <w:left w:val="none" w:sz="0" w:space="0" w:color="auto"/>
        <w:bottom w:val="none" w:sz="0" w:space="0" w:color="auto"/>
        <w:right w:val="none" w:sz="0" w:space="0" w:color="auto"/>
      </w:divBdr>
    </w:div>
    <w:div w:id="1652054894">
      <w:bodyDiv w:val="1"/>
      <w:marLeft w:val="0"/>
      <w:marRight w:val="0"/>
      <w:marTop w:val="0"/>
      <w:marBottom w:val="0"/>
      <w:divBdr>
        <w:top w:val="none" w:sz="0" w:space="0" w:color="auto"/>
        <w:left w:val="none" w:sz="0" w:space="0" w:color="auto"/>
        <w:bottom w:val="none" w:sz="0" w:space="0" w:color="auto"/>
        <w:right w:val="none" w:sz="0" w:space="0" w:color="auto"/>
      </w:divBdr>
    </w:div>
    <w:div w:id="1652129129">
      <w:bodyDiv w:val="1"/>
      <w:marLeft w:val="0"/>
      <w:marRight w:val="0"/>
      <w:marTop w:val="0"/>
      <w:marBottom w:val="0"/>
      <w:divBdr>
        <w:top w:val="none" w:sz="0" w:space="0" w:color="auto"/>
        <w:left w:val="none" w:sz="0" w:space="0" w:color="auto"/>
        <w:bottom w:val="none" w:sz="0" w:space="0" w:color="auto"/>
        <w:right w:val="none" w:sz="0" w:space="0" w:color="auto"/>
      </w:divBdr>
    </w:div>
    <w:div w:id="1652294811">
      <w:bodyDiv w:val="1"/>
      <w:marLeft w:val="0"/>
      <w:marRight w:val="0"/>
      <w:marTop w:val="0"/>
      <w:marBottom w:val="0"/>
      <w:divBdr>
        <w:top w:val="none" w:sz="0" w:space="0" w:color="auto"/>
        <w:left w:val="none" w:sz="0" w:space="0" w:color="auto"/>
        <w:bottom w:val="none" w:sz="0" w:space="0" w:color="auto"/>
        <w:right w:val="none" w:sz="0" w:space="0" w:color="auto"/>
      </w:divBdr>
    </w:div>
    <w:div w:id="1652362923">
      <w:bodyDiv w:val="1"/>
      <w:marLeft w:val="0"/>
      <w:marRight w:val="0"/>
      <w:marTop w:val="0"/>
      <w:marBottom w:val="0"/>
      <w:divBdr>
        <w:top w:val="none" w:sz="0" w:space="0" w:color="auto"/>
        <w:left w:val="none" w:sz="0" w:space="0" w:color="auto"/>
        <w:bottom w:val="none" w:sz="0" w:space="0" w:color="auto"/>
        <w:right w:val="none" w:sz="0" w:space="0" w:color="auto"/>
      </w:divBdr>
    </w:div>
    <w:div w:id="1652522154">
      <w:bodyDiv w:val="1"/>
      <w:marLeft w:val="0"/>
      <w:marRight w:val="0"/>
      <w:marTop w:val="0"/>
      <w:marBottom w:val="0"/>
      <w:divBdr>
        <w:top w:val="none" w:sz="0" w:space="0" w:color="auto"/>
        <w:left w:val="none" w:sz="0" w:space="0" w:color="auto"/>
        <w:bottom w:val="none" w:sz="0" w:space="0" w:color="auto"/>
        <w:right w:val="none" w:sz="0" w:space="0" w:color="auto"/>
      </w:divBdr>
    </w:div>
    <w:div w:id="1652901353">
      <w:bodyDiv w:val="1"/>
      <w:marLeft w:val="0"/>
      <w:marRight w:val="0"/>
      <w:marTop w:val="0"/>
      <w:marBottom w:val="0"/>
      <w:divBdr>
        <w:top w:val="none" w:sz="0" w:space="0" w:color="auto"/>
        <w:left w:val="none" w:sz="0" w:space="0" w:color="auto"/>
        <w:bottom w:val="none" w:sz="0" w:space="0" w:color="auto"/>
        <w:right w:val="none" w:sz="0" w:space="0" w:color="auto"/>
      </w:divBdr>
    </w:div>
    <w:div w:id="1653022449">
      <w:bodyDiv w:val="1"/>
      <w:marLeft w:val="0"/>
      <w:marRight w:val="0"/>
      <w:marTop w:val="0"/>
      <w:marBottom w:val="0"/>
      <w:divBdr>
        <w:top w:val="none" w:sz="0" w:space="0" w:color="auto"/>
        <w:left w:val="none" w:sz="0" w:space="0" w:color="auto"/>
        <w:bottom w:val="none" w:sz="0" w:space="0" w:color="auto"/>
        <w:right w:val="none" w:sz="0" w:space="0" w:color="auto"/>
      </w:divBdr>
    </w:div>
    <w:div w:id="1653024260">
      <w:bodyDiv w:val="1"/>
      <w:marLeft w:val="0"/>
      <w:marRight w:val="0"/>
      <w:marTop w:val="0"/>
      <w:marBottom w:val="0"/>
      <w:divBdr>
        <w:top w:val="none" w:sz="0" w:space="0" w:color="auto"/>
        <w:left w:val="none" w:sz="0" w:space="0" w:color="auto"/>
        <w:bottom w:val="none" w:sz="0" w:space="0" w:color="auto"/>
        <w:right w:val="none" w:sz="0" w:space="0" w:color="auto"/>
      </w:divBdr>
    </w:div>
    <w:div w:id="1653369407">
      <w:bodyDiv w:val="1"/>
      <w:marLeft w:val="0"/>
      <w:marRight w:val="0"/>
      <w:marTop w:val="0"/>
      <w:marBottom w:val="0"/>
      <w:divBdr>
        <w:top w:val="none" w:sz="0" w:space="0" w:color="auto"/>
        <w:left w:val="none" w:sz="0" w:space="0" w:color="auto"/>
        <w:bottom w:val="none" w:sz="0" w:space="0" w:color="auto"/>
        <w:right w:val="none" w:sz="0" w:space="0" w:color="auto"/>
      </w:divBdr>
    </w:div>
    <w:div w:id="1653561214">
      <w:bodyDiv w:val="1"/>
      <w:marLeft w:val="0"/>
      <w:marRight w:val="0"/>
      <w:marTop w:val="0"/>
      <w:marBottom w:val="0"/>
      <w:divBdr>
        <w:top w:val="none" w:sz="0" w:space="0" w:color="auto"/>
        <w:left w:val="none" w:sz="0" w:space="0" w:color="auto"/>
        <w:bottom w:val="none" w:sz="0" w:space="0" w:color="auto"/>
        <w:right w:val="none" w:sz="0" w:space="0" w:color="auto"/>
      </w:divBdr>
    </w:div>
    <w:div w:id="1653678526">
      <w:bodyDiv w:val="1"/>
      <w:marLeft w:val="0"/>
      <w:marRight w:val="0"/>
      <w:marTop w:val="0"/>
      <w:marBottom w:val="0"/>
      <w:divBdr>
        <w:top w:val="none" w:sz="0" w:space="0" w:color="auto"/>
        <w:left w:val="none" w:sz="0" w:space="0" w:color="auto"/>
        <w:bottom w:val="none" w:sz="0" w:space="0" w:color="auto"/>
        <w:right w:val="none" w:sz="0" w:space="0" w:color="auto"/>
      </w:divBdr>
    </w:div>
    <w:div w:id="1654025066">
      <w:bodyDiv w:val="1"/>
      <w:marLeft w:val="0"/>
      <w:marRight w:val="0"/>
      <w:marTop w:val="0"/>
      <w:marBottom w:val="0"/>
      <w:divBdr>
        <w:top w:val="none" w:sz="0" w:space="0" w:color="auto"/>
        <w:left w:val="none" w:sz="0" w:space="0" w:color="auto"/>
        <w:bottom w:val="none" w:sz="0" w:space="0" w:color="auto"/>
        <w:right w:val="none" w:sz="0" w:space="0" w:color="auto"/>
      </w:divBdr>
    </w:div>
    <w:div w:id="1654672901">
      <w:bodyDiv w:val="1"/>
      <w:marLeft w:val="0"/>
      <w:marRight w:val="0"/>
      <w:marTop w:val="0"/>
      <w:marBottom w:val="0"/>
      <w:divBdr>
        <w:top w:val="none" w:sz="0" w:space="0" w:color="auto"/>
        <w:left w:val="none" w:sz="0" w:space="0" w:color="auto"/>
        <w:bottom w:val="none" w:sz="0" w:space="0" w:color="auto"/>
        <w:right w:val="none" w:sz="0" w:space="0" w:color="auto"/>
      </w:divBdr>
    </w:div>
    <w:div w:id="1654872469">
      <w:bodyDiv w:val="1"/>
      <w:marLeft w:val="0"/>
      <w:marRight w:val="0"/>
      <w:marTop w:val="0"/>
      <w:marBottom w:val="0"/>
      <w:divBdr>
        <w:top w:val="none" w:sz="0" w:space="0" w:color="auto"/>
        <w:left w:val="none" w:sz="0" w:space="0" w:color="auto"/>
        <w:bottom w:val="none" w:sz="0" w:space="0" w:color="auto"/>
        <w:right w:val="none" w:sz="0" w:space="0" w:color="auto"/>
      </w:divBdr>
    </w:div>
    <w:div w:id="1654991992">
      <w:bodyDiv w:val="1"/>
      <w:marLeft w:val="0"/>
      <w:marRight w:val="0"/>
      <w:marTop w:val="0"/>
      <w:marBottom w:val="0"/>
      <w:divBdr>
        <w:top w:val="none" w:sz="0" w:space="0" w:color="auto"/>
        <w:left w:val="none" w:sz="0" w:space="0" w:color="auto"/>
        <w:bottom w:val="none" w:sz="0" w:space="0" w:color="auto"/>
        <w:right w:val="none" w:sz="0" w:space="0" w:color="auto"/>
      </w:divBdr>
    </w:div>
    <w:div w:id="1655373849">
      <w:bodyDiv w:val="1"/>
      <w:marLeft w:val="0"/>
      <w:marRight w:val="0"/>
      <w:marTop w:val="0"/>
      <w:marBottom w:val="0"/>
      <w:divBdr>
        <w:top w:val="none" w:sz="0" w:space="0" w:color="auto"/>
        <w:left w:val="none" w:sz="0" w:space="0" w:color="auto"/>
        <w:bottom w:val="none" w:sz="0" w:space="0" w:color="auto"/>
        <w:right w:val="none" w:sz="0" w:space="0" w:color="auto"/>
      </w:divBdr>
    </w:div>
    <w:div w:id="1655648167">
      <w:bodyDiv w:val="1"/>
      <w:marLeft w:val="0"/>
      <w:marRight w:val="0"/>
      <w:marTop w:val="0"/>
      <w:marBottom w:val="0"/>
      <w:divBdr>
        <w:top w:val="none" w:sz="0" w:space="0" w:color="auto"/>
        <w:left w:val="none" w:sz="0" w:space="0" w:color="auto"/>
        <w:bottom w:val="none" w:sz="0" w:space="0" w:color="auto"/>
        <w:right w:val="none" w:sz="0" w:space="0" w:color="auto"/>
      </w:divBdr>
    </w:div>
    <w:div w:id="1655714538">
      <w:bodyDiv w:val="1"/>
      <w:marLeft w:val="0"/>
      <w:marRight w:val="0"/>
      <w:marTop w:val="0"/>
      <w:marBottom w:val="0"/>
      <w:divBdr>
        <w:top w:val="none" w:sz="0" w:space="0" w:color="auto"/>
        <w:left w:val="none" w:sz="0" w:space="0" w:color="auto"/>
        <w:bottom w:val="none" w:sz="0" w:space="0" w:color="auto"/>
        <w:right w:val="none" w:sz="0" w:space="0" w:color="auto"/>
      </w:divBdr>
    </w:div>
    <w:div w:id="1655987614">
      <w:bodyDiv w:val="1"/>
      <w:marLeft w:val="0"/>
      <w:marRight w:val="0"/>
      <w:marTop w:val="0"/>
      <w:marBottom w:val="0"/>
      <w:divBdr>
        <w:top w:val="none" w:sz="0" w:space="0" w:color="auto"/>
        <w:left w:val="none" w:sz="0" w:space="0" w:color="auto"/>
        <w:bottom w:val="none" w:sz="0" w:space="0" w:color="auto"/>
        <w:right w:val="none" w:sz="0" w:space="0" w:color="auto"/>
      </w:divBdr>
    </w:div>
    <w:div w:id="1656104902">
      <w:bodyDiv w:val="1"/>
      <w:marLeft w:val="0"/>
      <w:marRight w:val="0"/>
      <w:marTop w:val="0"/>
      <w:marBottom w:val="0"/>
      <w:divBdr>
        <w:top w:val="none" w:sz="0" w:space="0" w:color="auto"/>
        <w:left w:val="none" w:sz="0" w:space="0" w:color="auto"/>
        <w:bottom w:val="none" w:sz="0" w:space="0" w:color="auto"/>
        <w:right w:val="none" w:sz="0" w:space="0" w:color="auto"/>
      </w:divBdr>
    </w:div>
    <w:div w:id="1657219496">
      <w:bodyDiv w:val="1"/>
      <w:marLeft w:val="0"/>
      <w:marRight w:val="0"/>
      <w:marTop w:val="0"/>
      <w:marBottom w:val="0"/>
      <w:divBdr>
        <w:top w:val="none" w:sz="0" w:space="0" w:color="auto"/>
        <w:left w:val="none" w:sz="0" w:space="0" w:color="auto"/>
        <w:bottom w:val="none" w:sz="0" w:space="0" w:color="auto"/>
        <w:right w:val="none" w:sz="0" w:space="0" w:color="auto"/>
      </w:divBdr>
    </w:div>
    <w:div w:id="1657491686">
      <w:bodyDiv w:val="1"/>
      <w:marLeft w:val="0"/>
      <w:marRight w:val="0"/>
      <w:marTop w:val="0"/>
      <w:marBottom w:val="0"/>
      <w:divBdr>
        <w:top w:val="none" w:sz="0" w:space="0" w:color="auto"/>
        <w:left w:val="none" w:sz="0" w:space="0" w:color="auto"/>
        <w:bottom w:val="none" w:sz="0" w:space="0" w:color="auto"/>
        <w:right w:val="none" w:sz="0" w:space="0" w:color="auto"/>
      </w:divBdr>
    </w:div>
    <w:div w:id="1657802867">
      <w:bodyDiv w:val="1"/>
      <w:marLeft w:val="0"/>
      <w:marRight w:val="0"/>
      <w:marTop w:val="0"/>
      <w:marBottom w:val="0"/>
      <w:divBdr>
        <w:top w:val="none" w:sz="0" w:space="0" w:color="auto"/>
        <w:left w:val="none" w:sz="0" w:space="0" w:color="auto"/>
        <w:bottom w:val="none" w:sz="0" w:space="0" w:color="auto"/>
        <w:right w:val="none" w:sz="0" w:space="0" w:color="auto"/>
      </w:divBdr>
    </w:div>
    <w:div w:id="1657951054">
      <w:bodyDiv w:val="1"/>
      <w:marLeft w:val="0"/>
      <w:marRight w:val="0"/>
      <w:marTop w:val="0"/>
      <w:marBottom w:val="0"/>
      <w:divBdr>
        <w:top w:val="none" w:sz="0" w:space="0" w:color="auto"/>
        <w:left w:val="none" w:sz="0" w:space="0" w:color="auto"/>
        <w:bottom w:val="none" w:sz="0" w:space="0" w:color="auto"/>
        <w:right w:val="none" w:sz="0" w:space="0" w:color="auto"/>
      </w:divBdr>
    </w:div>
    <w:div w:id="1658531486">
      <w:bodyDiv w:val="1"/>
      <w:marLeft w:val="0"/>
      <w:marRight w:val="0"/>
      <w:marTop w:val="0"/>
      <w:marBottom w:val="0"/>
      <w:divBdr>
        <w:top w:val="none" w:sz="0" w:space="0" w:color="auto"/>
        <w:left w:val="none" w:sz="0" w:space="0" w:color="auto"/>
        <w:bottom w:val="none" w:sz="0" w:space="0" w:color="auto"/>
        <w:right w:val="none" w:sz="0" w:space="0" w:color="auto"/>
      </w:divBdr>
    </w:div>
    <w:div w:id="1658537194">
      <w:bodyDiv w:val="1"/>
      <w:marLeft w:val="0"/>
      <w:marRight w:val="0"/>
      <w:marTop w:val="0"/>
      <w:marBottom w:val="0"/>
      <w:divBdr>
        <w:top w:val="none" w:sz="0" w:space="0" w:color="auto"/>
        <w:left w:val="none" w:sz="0" w:space="0" w:color="auto"/>
        <w:bottom w:val="none" w:sz="0" w:space="0" w:color="auto"/>
        <w:right w:val="none" w:sz="0" w:space="0" w:color="auto"/>
      </w:divBdr>
    </w:div>
    <w:div w:id="1658606393">
      <w:bodyDiv w:val="1"/>
      <w:marLeft w:val="0"/>
      <w:marRight w:val="0"/>
      <w:marTop w:val="0"/>
      <w:marBottom w:val="0"/>
      <w:divBdr>
        <w:top w:val="none" w:sz="0" w:space="0" w:color="auto"/>
        <w:left w:val="none" w:sz="0" w:space="0" w:color="auto"/>
        <w:bottom w:val="none" w:sz="0" w:space="0" w:color="auto"/>
        <w:right w:val="none" w:sz="0" w:space="0" w:color="auto"/>
      </w:divBdr>
    </w:div>
    <w:div w:id="1659576108">
      <w:bodyDiv w:val="1"/>
      <w:marLeft w:val="0"/>
      <w:marRight w:val="0"/>
      <w:marTop w:val="0"/>
      <w:marBottom w:val="0"/>
      <w:divBdr>
        <w:top w:val="none" w:sz="0" w:space="0" w:color="auto"/>
        <w:left w:val="none" w:sz="0" w:space="0" w:color="auto"/>
        <w:bottom w:val="none" w:sz="0" w:space="0" w:color="auto"/>
        <w:right w:val="none" w:sz="0" w:space="0" w:color="auto"/>
      </w:divBdr>
    </w:div>
    <w:div w:id="1660188550">
      <w:bodyDiv w:val="1"/>
      <w:marLeft w:val="0"/>
      <w:marRight w:val="0"/>
      <w:marTop w:val="0"/>
      <w:marBottom w:val="0"/>
      <w:divBdr>
        <w:top w:val="none" w:sz="0" w:space="0" w:color="auto"/>
        <w:left w:val="none" w:sz="0" w:space="0" w:color="auto"/>
        <w:bottom w:val="none" w:sz="0" w:space="0" w:color="auto"/>
        <w:right w:val="none" w:sz="0" w:space="0" w:color="auto"/>
      </w:divBdr>
    </w:div>
    <w:div w:id="1660958413">
      <w:bodyDiv w:val="1"/>
      <w:marLeft w:val="0"/>
      <w:marRight w:val="0"/>
      <w:marTop w:val="0"/>
      <w:marBottom w:val="0"/>
      <w:divBdr>
        <w:top w:val="none" w:sz="0" w:space="0" w:color="auto"/>
        <w:left w:val="none" w:sz="0" w:space="0" w:color="auto"/>
        <w:bottom w:val="none" w:sz="0" w:space="0" w:color="auto"/>
        <w:right w:val="none" w:sz="0" w:space="0" w:color="auto"/>
      </w:divBdr>
    </w:div>
    <w:div w:id="1661033997">
      <w:bodyDiv w:val="1"/>
      <w:marLeft w:val="0"/>
      <w:marRight w:val="0"/>
      <w:marTop w:val="0"/>
      <w:marBottom w:val="0"/>
      <w:divBdr>
        <w:top w:val="none" w:sz="0" w:space="0" w:color="auto"/>
        <w:left w:val="none" w:sz="0" w:space="0" w:color="auto"/>
        <w:bottom w:val="none" w:sz="0" w:space="0" w:color="auto"/>
        <w:right w:val="none" w:sz="0" w:space="0" w:color="auto"/>
      </w:divBdr>
    </w:div>
    <w:div w:id="1661494290">
      <w:bodyDiv w:val="1"/>
      <w:marLeft w:val="0"/>
      <w:marRight w:val="0"/>
      <w:marTop w:val="0"/>
      <w:marBottom w:val="0"/>
      <w:divBdr>
        <w:top w:val="none" w:sz="0" w:space="0" w:color="auto"/>
        <w:left w:val="none" w:sz="0" w:space="0" w:color="auto"/>
        <w:bottom w:val="none" w:sz="0" w:space="0" w:color="auto"/>
        <w:right w:val="none" w:sz="0" w:space="0" w:color="auto"/>
      </w:divBdr>
    </w:div>
    <w:div w:id="1661499557">
      <w:bodyDiv w:val="1"/>
      <w:marLeft w:val="0"/>
      <w:marRight w:val="0"/>
      <w:marTop w:val="0"/>
      <w:marBottom w:val="0"/>
      <w:divBdr>
        <w:top w:val="none" w:sz="0" w:space="0" w:color="auto"/>
        <w:left w:val="none" w:sz="0" w:space="0" w:color="auto"/>
        <w:bottom w:val="none" w:sz="0" w:space="0" w:color="auto"/>
        <w:right w:val="none" w:sz="0" w:space="0" w:color="auto"/>
      </w:divBdr>
    </w:div>
    <w:div w:id="1662151142">
      <w:bodyDiv w:val="1"/>
      <w:marLeft w:val="0"/>
      <w:marRight w:val="0"/>
      <w:marTop w:val="0"/>
      <w:marBottom w:val="0"/>
      <w:divBdr>
        <w:top w:val="none" w:sz="0" w:space="0" w:color="auto"/>
        <w:left w:val="none" w:sz="0" w:space="0" w:color="auto"/>
        <w:bottom w:val="none" w:sz="0" w:space="0" w:color="auto"/>
        <w:right w:val="none" w:sz="0" w:space="0" w:color="auto"/>
      </w:divBdr>
    </w:div>
    <w:div w:id="1662394716">
      <w:bodyDiv w:val="1"/>
      <w:marLeft w:val="0"/>
      <w:marRight w:val="0"/>
      <w:marTop w:val="0"/>
      <w:marBottom w:val="0"/>
      <w:divBdr>
        <w:top w:val="none" w:sz="0" w:space="0" w:color="auto"/>
        <w:left w:val="none" w:sz="0" w:space="0" w:color="auto"/>
        <w:bottom w:val="none" w:sz="0" w:space="0" w:color="auto"/>
        <w:right w:val="none" w:sz="0" w:space="0" w:color="auto"/>
      </w:divBdr>
    </w:div>
    <w:div w:id="1662583096">
      <w:bodyDiv w:val="1"/>
      <w:marLeft w:val="0"/>
      <w:marRight w:val="0"/>
      <w:marTop w:val="0"/>
      <w:marBottom w:val="0"/>
      <w:divBdr>
        <w:top w:val="none" w:sz="0" w:space="0" w:color="auto"/>
        <w:left w:val="none" w:sz="0" w:space="0" w:color="auto"/>
        <w:bottom w:val="none" w:sz="0" w:space="0" w:color="auto"/>
        <w:right w:val="none" w:sz="0" w:space="0" w:color="auto"/>
      </w:divBdr>
    </w:div>
    <w:div w:id="1662611851">
      <w:bodyDiv w:val="1"/>
      <w:marLeft w:val="0"/>
      <w:marRight w:val="0"/>
      <w:marTop w:val="0"/>
      <w:marBottom w:val="0"/>
      <w:divBdr>
        <w:top w:val="none" w:sz="0" w:space="0" w:color="auto"/>
        <w:left w:val="none" w:sz="0" w:space="0" w:color="auto"/>
        <w:bottom w:val="none" w:sz="0" w:space="0" w:color="auto"/>
        <w:right w:val="none" w:sz="0" w:space="0" w:color="auto"/>
      </w:divBdr>
    </w:div>
    <w:div w:id="1662660331">
      <w:bodyDiv w:val="1"/>
      <w:marLeft w:val="0"/>
      <w:marRight w:val="0"/>
      <w:marTop w:val="0"/>
      <w:marBottom w:val="0"/>
      <w:divBdr>
        <w:top w:val="none" w:sz="0" w:space="0" w:color="auto"/>
        <w:left w:val="none" w:sz="0" w:space="0" w:color="auto"/>
        <w:bottom w:val="none" w:sz="0" w:space="0" w:color="auto"/>
        <w:right w:val="none" w:sz="0" w:space="0" w:color="auto"/>
      </w:divBdr>
    </w:div>
    <w:div w:id="1663042423">
      <w:bodyDiv w:val="1"/>
      <w:marLeft w:val="0"/>
      <w:marRight w:val="0"/>
      <w:marTop w:val="0"/>
      <w:marBottom w:val="0"/>
      <w:divBdr>
        <w:top w:val="none" w:sz="0" w:space="0" w:color="auto"/>
        <w:left w:val="none" w:sz="0" w:space="0" w:color="auto"/>
        <w:bottom w:val="none" w:sz="0" w:space="0" w:color="auto"/>
        <w:right w:val="none" w:sz="0" w:space="0" w:color="auto"/>
      </w:divBdr>
    </w:div>
    <w:div w:id="1663123863">
      <w:bodyDiv w:val="1"/>
      <w:marLeft w:val="0"/>
      <w:marRight w:val="0"/>
      <w:marTop w:val="0"/>
      <w:marBottom w:val="0"/>
      <w:divBdr>
        <w:top w:val="none" w:sz="0" w:space="0" w:color="auto"/>
        <w:left w:val="none" w:sz="0" w:space="0" w:color="auto"/>
        <w:bottom w:val="none" w:sz="0" w:space="0" w:color="auto"/>
        <w:right w:val="none" w:sz="0" w:space="0" w:color="auto"/>
      </w:divBdr>
    </w:div>
    <w:div w:id="1663502388">
      <w:bodyDiv w:val="1"/>
      <w:marLeft w:val="0"/>
      <w:marRight w:val="0"/>
      <w:marTop w:val="0"/>
      <w:marBottom w:val="0"/>
      <w:divBdr>
        <w:top w:val="none" w:sz="0" w:space="0" w:color="auto"/>
        <w:left w:val="none" w:sz="0" w:space="0" w:color="auto"/>
        <w:bottom w:val="none" w:sz="0" w:space="0" w:color="auto"/>
        <w:right w:val="none" w:sz="0" w:space="0" w:color="auto"/>
      </w:divBdr>
    </w:div>
    <w:div w:id="1663897338">
      <w:bodyDiv w:val="1"/>
      <w:marLeft w:val="0"/>
      <w:marRight w:val="0"/>
      <w:marTop w:val="0"/>
      <w:marBottom w:val="0"/>
      <w:divBdr>
        <w:top w:val="none" w:sz="0" w:space="0" w:color="auto"/>
        <w:left w:val="none" w:sz="0" w:space="0" w:color="auto"/>
        <w:bottom w:val="none" w:sz="0" w:space="0" w:color="auto"/>
        <w:right w:val="none" w:sz="0" w:space="0" w:color="auto"/>
      </w:divBdr>
    </w:div>
    <w:div w:id="1664357810">
      <w:bodyDiv w:val="1"/>
      <w:marLeft w:val="0"/>
      <w:marRight w:val="0"/>
      <w:marTop w:val="0"/>
      <w:marBottom w:val="0"/>
      <w:divBdr>
        <w:top w:val="none" w:sz="0" w:space="0" w:color="auto"/>
        <w:left w:val="none" w:sz="0" w:space="0" w:color="auto"/>
        <w:bottom w:val="none" w:sz="0" w:space="0" w:color="auto"/>
        <w:right w:val="none" w:sz="0" w:space="0" w:color="auto"/>
      </w:divBdr>
    </w:div>
    <w:div w:id="1664358476">
      <w:bodyDiv w:val="1"/>
      <w:marLeft w:val="0"/>
      <w:marRight w:val="0"/>
      <w:marTop w:val="0"/>
      <w:marBottom w:val="0"/>
      <w:divBdr>
        <w:top w:val="none" w:sz="0" w:space="0" w:color="auto"/>
        <w:left w:val="none" w:sz="0" w:space="0" w:color="auto"/>
        <w:bottom w:val="none" w:sz="0" w:space="0" w:color="auto"/>
        <w:right w:val="none" w:sz="0" w:space="0" w:color="auto"/>
      </w:divBdr>
    </w:div>
    <w:div w:id="1664620248">
      <w:bodyDiv w:val="1"/>
      <w:marLeft w:val="0"/>
      <w:marRight w:val="0"/>
      <w:marTop w:val="0"/>
      <w:marBottom w:val="0"/>
      <w:divBdr>
        <w:top w:val="none" w:sz="0" w:space="0" w:color="auto"/>
        <w:left w:val="none" w:sz="0" w:space="0" w:color="auto"/>
        <w:bottom w:val="none" w:sz="0" w:space="0" w:color="auto"/>
        <w:right w:val="none" w:sz="0" w:space="0" w:color="auto"/>
      </w:divBdr>
    </w:div>
    <w:div w:id="1664625972">
      <w:bodyDiv w:val="1"/>
      <w:marLeft w:val="0"/>
      <w:marRight w:val="0"/>
      <w:marTop w:val="0"/>
      <w:marBottom w:val="0"/>
      <w:divBdr>
        <w:top w:val="none" w:sz="0" w:space="0" w:color="auto"/>
        <w:left w:val="none" w:sz="0" w:space="0" w:color="auto"/>
        <w:bottom w:val="none" w:sz="0" w:space="0" w:color="auto"/>
        <w:right w:val="none" w:sz="0" w:space="0" w:color="auto"/>
      </w:divBdr>
    </w:div>
    <w:div w:id="1664628921">
      <w:bodyDiv w:val="1"/>
      <w:marLeft w:val="0"/>
      <w:marRight w:val="0"/>
      <w:marTop w:val="0"/>
      <w:marBottom w:val="0"/>
      <w:divBdr>
        <w:top w:val="none" w:sz="0" w:space="0" w:color="auto"/>
        <w:left w:val="none" w:sz="0" w:space="0" w:color="auto"/>
        <w:bottom w:val="none" w:sz="0" w:space="0" w:color="auto"/>
        <w:right w:val="none" w:sz="0" w:space="0" w:color="auto"/>
      </w:divBdr>
    </w:div>
    <w:div w:id="1664893501">
      <w:bodyDiv w:val="1"/>
      <w:marLeft w:val="0"/>
      <w:marRight w:val="0"/>
      <w:marTop w:val="0"/>
      <w:marBottom w:val="0"/>
      <w:divBdr>
        <w:top w:val="none" w:sz="0" w:space="0" w:color="auto"/>
        <w:left w:val="none" w:sz="0" w:space="0" w:color="auto"/>
        <w:bottom w:val="none" w:sz="0" w:space="0" w:color="auto"/>
        <w:right w:val="none" w:sz="0" w:space="0" w:color="auto"/>
      </w:divBdr>
    </w:div>
    <w:div w:id="1664966264">
      <w:bodyDiv w:val="1"/>
      <w:marLeft w:val="0"/>
      <w:marRight w:val="0"/>
      <w:marTop w:val="0"/>
      <w:marBottom w:val="0"/>
      <w:divBdr>
        <w:top w:val="none" w:sz="0" w:space="0" w:color="auto"/>
        <w:left w:val="none" w:sz="0" w:space="0" w:color="auto"/>
        <w:bottom w:val="none" w:sz="0" w:space="0" w:color="auto"/>
        <w:right w:val="none" w:sz="0" w:space="0" w:color="auto"/>
      </w:divBdr>
    </w:div>
    <w:div w:id="1665278834">
      <w:bodyDiv w:val="1"/>
      <w:marLeft w:val="0"/>
      <w:marRight w:val="0"/>
      <w:marTop w:val="0"/>
      <w:marBottom w:val="0"/>
      <w:divBdr>
        <w:top w:val="none" w:sz="0" w:space="0" w:color="auto"/>
        <w:left w:val="none" w:sz="0" w:space="0" w:color="auto"/>
        <w:bottom w:val="none" w:sz="0" w:space="0" w:color="auto"/>
        <w:right w:val="none" w:sz="0" w:space="0" w:color="auto"/>
      </w:divBdr>
    </w:div>
    <w:div w:id="1665737973">
      <w:bodyDiv w:val="1"/>
      <w:marLeft w:val="0"/>
      <w:marRight w:val="0"/>
      <w:marTop w:val="0"/>
      <w:marBottom w:val="0"/>
      <w:divBdr>
        <w:top w:val="none" w:sz="0" w:space="0" w:color="auto"/>
        <w:left w:val="none" w:sz="0" w:space="0" w:color="auto"/>
        <w:bottom w:val="none" w:sz="0" w:space="0" w:color="auto"/>
        <w:right w:val="none" w:sz="0" w:space="0" w:color="auto"/>
      </w:divBdr>
    </w:div>
    <w:div w:id="1665861185">
      <w:bodyDiv w:val="1"/>
      <w:marLeft w:val="0"/>
      <w:marRight w:val="0"/>
      <w:marTop w:val="0"/>
      <w:marBottom w:val="0"/>
      <w:divBdr>
        <w:top w:val="none" w:sz="0" w:space="0" w:color="auto"/>
        <w:left w:val="none" w:sz="0" w:space="0" w:color="auto"/>
        <w:bottom w:val="none" w:sz="0" w:space="0" w:color="auto"/>
        <w:right w:val="none" w:sz="0" w:space="0" w:color="auto"/>
      </w:divBdr>
    </w:div>
    <w:div w:id="1666938974">
      <w:bodyDiv w:val="1"/>
      <w:marLeft w:val="0"/>
      <w:marRight w:val="0"/>
      <w:marTop w:val="0"/>
      <w:marBottom w:val="0"/>
      <w:divBdr>
        <w:top w:val="none" w:sz="0" w:space="0" w:color="auto"/>
        <w:left w:val="none" w:sz="0" w:space="0" w:color="auto"/>
        <w:bottom w:val="none" w:sz="0" w:space="0" w:color="auto"/>
        <w:right w:val="none" w:sz="0" w:space="0" w:color="auto"/>
      </w:divBdr>
    </w:div>
    <w:div w:id="1667052386">
      <w:bodyDiv w:val="1"/>
      <w:marLeft w:val="0"/>
      <w:marRight w:val="0"/>
      <w:marTop w:val="0"/>
      <w:marBottom w:val="0"/>
      <w:divBdr>
        <w:top w:val="none" w:sz="0" w:space="0" w:color="auto"/>
        <w:left w:val="none" w:sz="0" w:space="0" w:color="auto"/>
        <w:bottom w:val="none" w:sz="0" w:space="0" w:color="auto"/>
        <w:right w:val="none" w:sz="0" w:space="0" w:color="auto"/>
      </w:divBdr>
    </w:div>
    <w:div w:id="1667593803">
      <w:bodyDiv w:val="1"/>
      <w:marLeft w:val="0"/>
      <w:marRight w:val="0"/>
      <w:marTop w:val="0"/>
      <w:marBottom w:val="0"/>
      <w:divBdr>
        <w:top w:val="none" w:sz="0" w:space="0" w:color="auto"/>
        <w:left w:val="none" w:sz="0" w:space="0" w:color="auto"/>
        <w:bottom w:val="none" w:sz="0" w:space="0" w:color="auto"/>
        <w:right w:val="none" w:sz="0" w:space="0" w:color="auto"/>
      </w:divBdr>
    </w:div>
    <w:div w:id="1668362621">
      <w:bodyDiv w:val="1"/>
      <w:marLeft w:val="0"/>
      <w:marRight w:val="0"/>
      <w:marTop w:val="0"/>
      <w:marBottom w:val="0"/>
      <w:divBdr>
        <w:top w:val="none" w:sz="0" w:space="0" w:color="auto"/>
        <w:left w:val="none" w:sz="0" w:space="0" w:color="auto"/>
        <w:bottom w:val="none" w:sz="0" w:space="0" w:color="auto"/>
        <w:right w:val="none" w:sz="0" w:space="0" w:color="auto"/>
      </w:divBdr>
    </w:div>
    <w:div w:id="1668557983">
      <w:bodyDiv w:val="1"/>
      <w:marLeft w:val="0"/>
      <w:marRight w:val="0"/>
      <w:marTop w:val="0"/>
      <w:marBottom w:val="0"/>
      <w:divBdr>
        <w:top w:val="none" w:sz="0" w:space="0" w:color="auto"/>
        <w:left w:val="none" w:sz="0" w:space="0" w:color="auto"/>
        <w:bottom w:val="none" w:sz="0" w:space="0" w:color="auto"/>
        <w:right w:val="none" w:sz="0" w:space="0" w:color="auto"/>
      </w:divBdr>
    </w:div>
    <w:div w:id="1668897065">
      <w:bodyDiv w:val="1"/>
      <w:marLeft w:val="0"/>
      <w:marRight w:val="0"/>
      <w:marTop w:val="0"/>
      <w:marBottom w:val="0"/>
      <w:divBdr>
        <w:top w:val="none" w:sz="0" w:space="0" w:color="auto"/>
        <w:left w:val="none" w:sz="0" w:space="0" w:color="auto"/>
        <w:bottom w:val="none" w:sz="0" w:space="0" w:color="auto"/>
        <w:right w:val="none" w:sz="0" w:space="0" w:color="auto"/>
      </w:divBdr>
    </w:div>
    <w:div w:id="1669021059">
      <w:bodyDiv w:val="1"/>
      <w:marLeft w:val="0"/>
      <w:marRight w:val="0"/>
      <w:marTop w:val="0"/>
      <w:marBottom w:val="0"/>
      <w:divBdr>
        <w:top w:val="none" w:sz="0" w:space="0" w:color="auto"/>
        <w:left w:val="none" w:sz="0" w:space="0" w:color="auto"/>
        <w:bottom w:val="none" w:sz="0" w:space="0" w:color="auto"/>
        <w:right w:val="none" w:sz="0" w:space="0" w:color="auto"/>
      </w:divBdr>
    </w:div>
    <w:div w:id="1669403631">
      <w:bodyDiv w:val="1"/>
      <w:marLeft w:val="0"/>
      <w:marRight w:val="0"/>
      <w:marTop w:val="0"/>
      <w:marBottom w:val="0"/>
      <w:divBdr>
        <w:top w:val="none" w:sz="0" w:space="0" w:color="auto"/>
        <w:left w:val="none" w:sz="0" w:space="0" w:color="auto"/>
        <w:bottom w:val="none" w:sz="0" w:space="0" w:color="auto"/>
        <w:right w:val="none" w:sz="0" w:space="0" w:color="auto"/>
      </w:divBdr>
    </w:div>
    <w:div w:id="1669944327">
      <w:bodyDiv w:val="1"/>
      <w:marLeft w:val="0"/>
      <w:marRight w:val="0"/>
      <w:marTop w:val="0"/>
      <w:marBottom w:val="0"/>
      <w:divBdr>
        <w:top w:val="none" w:sz="0" w:space="0" w:color="auto"/>
        <w:left w:val="none" w:sz="0" w:space="0" w:color="auto"/>
        <w:bottom w:val="none" w:sz="0" w:space="0" w:color="auto"/>
        <w:right w:val="none" w:sz="0" w:space="0" w:color="auto"/>
      </w:divBdr>
    </w:div>
    <w:div w:id="1670063210">
      <w:bodyDiv w:val="1"/>
      <w:marLeft w:val="0"/>
      <w:marRight w:val="0"/>
      <w:marTop w:val="0"/>
      <w:marBottom w:val="0"/>
      <w:divBdr>
        <w:top w:val="none" w:sz="0" w:space="0" w:color="auto"/>
        <w:left w:val="none" w:sz="0" w:space="0" w:color="auto"/>
        <w:bottom w:val="none" w:sz="0" w:space="0" w:color="auto"/>
        <w:right w:val="none" w:sz="0" w:space="0" w:color="auto"/>
      </w:divBdr>
    </w:div>
    <w:div w:id="1670675013">
      <w:bodyDiv w:val="1"/>
      <w:marLeft w:val="0"/>
      <w:marRight w:val="0"/>
      <w:marTop w:val="0"/>
      <w:marBottom w:val="0"/>
      <w:divBdr>
        <w:top w:val="none" w:sz="0" w:space="0" w:color="auto"/>
        <w:left w:val="none" w:sz="0" w:space="0" w:color="auto"/>
        <w:bottom w:val="none" w:sz="0" w:space="0" w:color="auto"/>
        <w:right w:val="none" w:sz="0" w:space="0" w:color="auto"/>
      </w:divBdr>
    </w:div>
    <w:div w:id="1670789557">
      <w:bodyDiv w:val="1"/>
      <w:marLeft w:val="0"/>
      <w:marRight w:val="0"/>
      <w:marTop w:val="0"/>
      <w:marBottom w:val="0"/>
      <w:divBdr>
        <w:top w:val="none" w:sz="0" w:space="0" w:color="auto"/>
        <w:left w:val="none" w:sz="0" w:space="0" w:color="auto"/>
        <w:bottom w:val="none" w:sz="0" w:space="0" w:color="auto"/>
        <w:right w:val="none" w:sz="0" w:space="0" w:color="auto"/>
      </w:divBdr>
    </w:div>
    <w:div w:id="1671516568">
      <w:bodyDiv w:val="1"/>
      <w:marLeft w:val="0"/>
      <w:marRight w:val="0"/>
      <w:marTop w:val="0"/>
      <w:marBottom w:val="0"/>
      <w:divBdr>
        <w:top w:val="none" w:sz="0" w:space="0" w:color="auto"/>
        <w:left w:val="none" w:sz="0" w:space="0" w:color="auto"/>
        <w:bottom w:val="none" w:sz="0" w:space="0" w:color="auto"/>
        <w:right w:val="none" w:sz="0" w:space="0" w:color="auto"/>
      </w:divBdr>
    </w:div>
    <w:div w:id="1671566767">
      <w:bodyDiv w:val="1"/>
      <w:marLeft w:val="0"/>
      <w:marRight w:val="0"/>
      <w:marTop w:val="0"/>
      <w:marBottom w:val="0"/>
      <w:divBdr>
        <w:top w:val="none" w:sz="0" w:space="0" w:color="auto"/>
        <w:left w:val="none" w:sz="0" w:space="0" w:color="auto"/>
        <w:bottom w:val="none" w:sz="0" w:space="0" w:color="auto"/>
        <w:right w:val="none" w:sz="0" w:space="0" w:color="auto"/>
      </w:divBdr>
    </w:div>
    <w:div w:id="1671787610">
      <w:bodyDiv w:val="1"/>
      <w:marLeft w:val="0"/>
      <w:marRight w:val="0"/>
      <w:marTop w:val="0"/>
      <w:marBottom w:val="0"/>
      <w:divBdr>
        <w:top w:val="none" w:sz="0" w:space="0" w:color="auto"/>
        <w:left w:val="none" w:sz="0" w:space="0" w:color="auto"/>
        <w:bottom w:val="none" w:sz="0" w:space="0" w:color="auto"/>
        <w:right w:val="none" w:sz="0" w:space="0" w:color="auto"/>
      </w:divBdr>
    </w:div>
    <w:div w:id="1672946164">
      <w:bodyDiv w:val="1"/>
      <w:marLeft w:val="0"/>
      <w:marRight w:val="0"/>
      <w:marTop w:val="0"/>
      <w:marBottom w:val="0"/>
      <w:divBdr>
        <w:top w:val="none" w:sz="0" w:space="0" w:color="auto"/>
        <w:left w:val="none" w:sz="0" w:space="0" w:color="auto"/>
        <w:bottom w:val="none" w:sz="0" w:space="0" w:color="auto"/>
        <w:right w:val="none" w:sz="0" w:space="0" w:color="auto"/>
      </w:divBdr>
    </w:div>
    <w:div w:id="1673337847">
      <w:bodyDiv w:val="1"/>
      <w:marLeft w:val="0"/>
      <w:marRight w:val="0"/>
      <w:marTop w:val="0"/>
      <w:marBottom w:val="0"/>
      <w:divBdr>
        <w:top w:val="none" w:sz="0" w:space="0" w:color="auto"/>
        <w:left w:val="none" w:sz="0" w:space="0" w:color="auto"/>
        <w:bottom w:val="none" w:sz="0" w:space="0" w:color="auto"/>
        <w:right w:val="none" w:sz="0" w:space="0" w:color="auto"/>
      </w:divBdr>
    </w:div>
    <w:div w:id="1673413236">
      <w:bodyDiv w:val="1"/>
      <w:marLeft w:val="0"/>
      <w:marRight w:val="0"/>
      <w:marTop w:val="0"/>
      <w:marBottom w:val="0"/>
      <w:divBdr>
        <w:top w:val="none" w:sz="0" w:space="0" w:color="auto"/>
        <w:left w:val="none" w:sz="0" w:space="0" w:color="auto"/>
        <w:bottom w:val="none" w:sz="0" w:space="0" w:color="auto"/>
        <w:right w:val="none" w:sz="0" w:space="0" w:color="auto"/>
      </w:divBdr>
    </w:div>
    <w:div w:id="1673485209">
      <w:bodyDiv w:val="1"/>
      <w:marLeft w:val="0"/>
      <w:marRight w:val="0"/>
      <w:marTop w:val="0"/>
      <w:marBottom w:val="0"/>
      <w:divBdr>
        <w:top w:val="none" w:sz="0" w:space="0" w:color="auto"/>
        <w:left w:val="none" w:sz="0" w:space="0" w:color="auto"/>
        <w:bottom w:val="none" w:sz="0" w:space="0" w:color="auto"/>
        <w:right w:val="none" w:sz="0" w:space="0" w:color="auto"/>
      </w:divBdr>
    </w:div>
    <w:div w:id="1674408090">
      <w:bodyDiv w:val="1"/>
      <w:marLeft w:val="0"/>
      <w:marRight w:val="0"/>
      <w:marTop w:val="0"/>
      <w:marBottom w:val="0"/>
      <w:divBdr>
        <w:top w:val="none" w:sz="0" w:space="0" w:color="auto"/>
        <w:left w:val="none" w:sz="0" w:space="0" w:color="auto"/>
        <w:bottom w:val="none" w:sz="0" w:space="0" w:color="auto"/>
        <w:right w:val="none" w:sz="0" w:space="0" w:color="auto"/>
      </w:divBdr>
    </w:div>
    <w:div w:id="1674725949">
      <w:bodyDiv w:val="1"/>
      <w:marLeft w:val="0"/>
      <w:marRight w:val="0"/>
      <w:marTop w:val="0"/>
      <w:marBottom w:val="0"/>
      <w:divBdr>
        <w:top w:val="none" w:sz="0" w:space="0" w:color="auto"/>
        <w:left w:val="none" w:sz="0" w:space="0" w:color="auto"/>
        <w:bottom w:val="none" w:sz="0" w:space="0" w:color="auto"/>
        <w:right w:val="none" w:sz="0" w:space="0" w:color="auto"/>
      </w:divBdr>
    </w:div>
    <w:div w:id="1674869898">
      <w:bodyDiv w:val="1"/>
      <w:marLeft w:val="0"/>
      <w:marRight w:val="0"/>
      <w:marTop w:val="0"/>
      <w:marBottom w:val="0"/>
      <w:divBdr>
        <w:top w:val="none" w:sz="0" w:space="0" w:color="auto"/>
        <w:left w:val="none" w:sz="0" w:space="0" w:color="auto"/>
        <w:bottom w:val="none" w:sz="0" w:space="0" w:color="auto"/>
        <w:right w:val="none" w:sz="0" w:space="0" w:color="auto"/>
      </w:divBdr>
    </w:div>
    <w:div w:id="1674991250">
      <w:bodyDiv w:val="1"/>
      <w:marLeft w:val="0"/>
      <w:marRight w:val="0"/>
      <w:marTop w:val="0"/>
      <w:marBottom w:val="0"/>
      <w:divBdr>
        <w:top w:val="none" w:sz="0" w:space="0" w:color="auto"/>
        <w:left w:val="none" w:sz="0" w:space="0" w:color="auto"/>
        <w:bottom w:val="none" w:sz="0" w:space="0" w:color="auto"/>
        <w:right w:val="none" w:sz="0" w:space="0" w:color="auto"/>
      </w:divBdr>
    </w:div>
    <w:div w:id="1675037780">
      <w:bodyDiv w:val="1"/>
      <w:marLeft w:val="0"/>
      <w:marRight w:val="0"/>
      <w:marTop w:val="0"/>
      <w:marBottom w:val="0"/>
      <w:divBdr>
        <w:top w:val="none" w:sz="0" w:space="0" w:color="auto"/>
        <w:left w:val="none" w:sz="0" w:space="0" w:color="auto"/>
        <w:bottom w:val="none" w:sz="0" w:space="0" w:color="auto"/>
        <w:right w:val="none" w:sz="0" w:space="0" w:color="auto"/>
      </w:divBdr>
    </w:div>
    <w:div w:id="1675113027">
      <w:bodyDiv w:val="1"/>
      <w:marLeft w:val="0"/>
      <w:marRight w:val="0"/>
      <w:marTop w:val="0"/>
      <w:marBottom w:val="0"/>
      <w:divBdr>
        <w:top w:val="none" w:sz="0" w:space="0" w:color="auto"/>
        <w:left w:val="none" w:sz="0" w:space="0" w:color="auto"/>
        <w:bottom w:val="none" w:sz="0" w:space="0" w:color="auto"/>
        <w:right w:val="none" w:sz="0" w:space="0" w:color="auto"/>
      </w:divBdr>
    </w:div>
    <w:div w:id="1675567004">
      <w:bodyDiv w:val="1"/>
      <w:marLeft w:val="0"/>
      <w:marRight w:val="0"/>
      <w:marTop w:val="0"/>
      <w:marBottom w:val="0"/>
      <w:divBdr>
        <w:top w:val="none" w:sz="0" w:space="0" w:color="auto"/>
        <w:left w:val="none" w:sz="0" w:space="0" w:color="auto"/>
        <w:bottom w:val="none" w:sz="0" w:space="0" w:color="auto"/>
        <w:right w:val="none" w:sz="0" w:space="0" w:color="auto"/>
      </w:divBdr>
    </w:div>
    <w:div w:id="1675641461">
      <w:bodyDiv w:val="1"/>
      <w:marLeft w:val="0"/>
      <w:marRight w:val="0"/>
      <w:marTop w:val="0"/>
      <w:marBottom w:val="0"/>
      <w:divBdr>
        <w:top w:val="none" w:sz="0" w:space="0" w:color="auto"/>
        <w:left w:val="none" w:sz="0" w:space="0" w:color="auto"/>
        <w:bottom w:val="none" w:sz="0" w:space="0" w:color="auto"/>
        <w:right w:val="none" w:sz="0" w:space="0" w:color="auto"/>
      </w:divBdr>
    </w:div>
    <w:div w:id="1675959951">
      <w:bodyDiv w:val="1"/>
      <w:marLeft w:val="0"/>
      <w:marRight w:val="0"/>
      <w:marTop w:val="0"/>
      <w:marBottom w:val="0"/>
      <w:divBdr>
        <w:top w:val="none" w:sz="0" w:space="0" w:color="auto"/>
        <w:left w:val="none" w:sz="0" w:space="0" w:color="auto"/>
        <w:bottom w:val="none" w:sz="0" w:space="0" w:color="auto"/>
        <w:right w:val="none" w:sz="0" w:space="0" w:color="auto"/>
      </w:divBdr>
    </w:div>
    <w:div w:id="1676229704">
      <w:bodyDiv w:val="1"/>
      <w:marLeft w:val="0"/>
      <w:marRight w:val="0"/>
      <w:marTop w:val="0"/>
      <w:marBottom w:val="0"/>
      <w:divBdr>
        <w:top w:val="none" w:sz="0" w:space="0" w:color="auto"/>
        <w:left w:val="none" w:sz="0" w:space="0" w:color="auto"/>
        <w:bottom w:val="none" w:sz="0" w:space="0" w:color="auto"/>
        <w:right w:val="none" w:sz="0" w:space="0" w:color="auto"/>
      </w:divBdr>
    </w:div>
    <w:div w:id="1676298614">
      <w:bodyDiv w:val="1"/>
      <w:marLeft w:val="0"/>
      <w:marRight w:val="0"/>
      <w:marTop w:val="0"/>
      <w:marBottom w:val="0"/>
      <w:divBdr>
        <w:top w:val="none" w:sz="0" w:space="0" w:color="auto"/>
        <w:left w:val="none" w:sz="0" w:space="0" w:color="auto"/>
        <w:bottom w:val="none" w:sz="0" w:space="0" w:color="auto"/>
        <w:right w:val="none" w:sz="0" w:space="0" w:color="auto"/>
      </w:divBdr>
    </w:div>
    <w:div w:id="1677536712">
      <w:bodyDiv w:val="1"/>
      <w:marLeft w:val="0"/>
      <w:marRight w:val="0"/>
      <w:marTop w:val="0"/>
      <w:marBottom w:val="0"/>
      <w:divBdr>
        <w:top w:val="none" w:sz="0" w:space="0" w:color="auto"/>
        <w:left w:val="none" w:sz="0" w:space="0" w:color="auto"/>
        <w:bottom w:val="none" w:sz="0" w:space="0" w:color="auto"/>
        <w:right w:val="none" w:sz="0" w:space="0" w:color="auto"/>
      </w:divBdr>
    </w:div>
    <w:div w:id="1678844483">
      <w:bodyDiv w:val="1"/>
      <w:marLeft w:val="0"/>
      <w:marRight w:val="0"/>
      <w:marTop w:val="0"/>
      <w:marBottom w:val="0"/>
      <w:divBdr>
        <w:top w:val="none" w:sz="0" w:space="0" w:color="auto"/>
        <w:left w:val="none" w:sz="0" w:space="0" w:color="auto"/>
        <w:bottom w:val="none" w:sz="0" w:space="0" w:color="auto"/>
        <w:right w:val="none" w:sz="0" w:space="0" w:color="auto"/>
      </w:divBdr>
    </w:div>
    <w:div w:id="1679113999">
      <w:bodyDiv w:val="1"/>
      <w:marLeft w:val="0"/>
      <w:marRight w:val="0"/>
      <w:marTop w:val="0"/>
      <w:marBottom w:val="0"/>
      <w:divBdr>
        <w:top w:val="none" w:sz="0" w:space="0" w:color="auto"/>
        <w:left w:val="none" w:sz="0" w:space="0" w:color="auto"/>
        <w:bottom w:val="none" w:sz="0" w:space="0" w:color="auto"/>
        <w:right w:val="none" w:sz="0" w:space="0" w:color="auto"/>
      </w:divBdr>
    </w:div>
    <w:div w:id="1679190093">
      <w:bodyDiv w:val="1"/>
      <w:marLeft w:val="0"/>
      <w:marRight w:val="0"/>
      <w:marTop w:val="0"/>
      <w:marBottom w:val="0"/>
      <w:divBdr>
        <w:top w:val="none" w:sz="0" w:space="0" w:color="auto"/>
        <w:left w:val="none" w:sz="0" w:space="0" w:color="auto"/>
        <w:bottom w:val="none" w:sz="0" w:space="0" w:color="auto"/>
        <w:right w:val="none" w:sz="0" w:space="0" w:color="auto"/>
      </w:divBdr>
    </w:div>
    <w:div w:id="1680933970">
      <w:bodyDiv w:val="1"/>
      <w:marLeft w:val="0"/>
      <w:marRight w:val="0"/>
      <w:marTop w:val="0"/>
      <w:marBottom w:val="0"/>
      <w:divBdr>
        <w:top w:val="none" w:sz="0" w:space="0" w:color="auto"/>
        <w:left w:val="none" w:sz="0" w:space="0" w:color="auto"/>
        <w:bottom w:val="none" w:sz="0" w:space="0" w:color="auto"/>
        <w:right w:val="none" w:sz="0" w:space="0" w:color="auto"/>
      </w:divBdr>
    </w:div>
    <w:div w:id="1680960946">
      <w:bodyDiv w:val="1"/>
      <w:marLeft w:val="0"/>
      <w:marRight w:val="0"/>
      <w:marTop w:val="0"/>
      <w:marBottom w:val="0"/>
      <w:divBdr>
        <w:top w:val="none" w:sz="0" w:space="0" w:color="auto"/>
        <w:left w:val="none" w:sz="0" w:space="0" w:color="auto"/>
        <w:bottom w:val="none" w:sz="0" w:space="0" w:color="auto"/>
        <w:right w:val="none" w:sz="0" w:space="0" w:color="auto"/>
      </w:divBdr>
    </w:div>
    <w:div w:id="1681152981">
      <w:bodyDiv w:val="1"/>
      <w:marLeft w:val="0"/>
      <w:marRight w:val="0"/>
      <w:marTop w:val="0"/>
      <w:marBottom w:val="0"/>
      <w:divBdr>
        <w:top w:val="none" w:sz="0" w:space="0" w:color="auto"/>
        <w:left w:val="none" w:sz="0" w:space="0" w:color="auto"/>
        <w:bottom w:val="none" w:sz="0" w:space="0" w:color="auto"/>
        <w:right w:val="none" w:sz="0" w:space="0" w:color="auto"/>
      </w:divBdr>
    </w:div>
    <w:div w:id="1681161225">
      <w:bodyDiv w:val="1"/>
      <w:marLeft w:val="0"/>
      <w:marRight w:val="0"/>
      <w:marTop w:val="0"/>
      <w:marBottom w:val="0"/>
      <w:divBdr>
        <w:top w:val="none" w:sz="0" w:space="0" w:color="auto"/>
        <w:left w:val="none" w:sz="0" w:space="0" w:color="auto"/>
        <w:bottom w:val="none" w:sz="0" w:space="0" w:color="auto"/>
        <w:right w:val="none" w:sz="0" w:space="0" w:color="auto"/>
      </w:divBdr>
    </w:div>
    <w:div w:id="1683168930">
      <w:bodyDiv w:val="1"/>
      <w:marLeft w:val="0"/>
      <w:marRight w:val="0"/>
      <w:marTop w:val="0"/>
      <w:marBottom w:val="0"/>
      <w:divBdr>
        <w:top w:val="none" w:sz="0" w:space="0" w:color="auto"/>
        <w:left w:val="none" w:sz="0" w:space="0" w:color="auto"/>
        <w:bottom w:val="none" w:sz="0" w:space="0" w:color="auto"/>
        <w:right w:val="none" w:sz="0" w:space="0" w:color="auto"/>
      </w:divBdr>
    </w:div>
    <w:div w:id="1683244164">
      <w:bodyDiv w:val="1"/>
      <w:marLeft w:val="0"/>
      <w:marRight w:val="0"/>
      <w:marTop w:val="0"/>
      <w:marBottom w:val="0"/>
      <w:divBdr>
        <w:top w:val="none" w:sz="0" w:space="0" w:color="auto"/>
        <w:left w:val="none" w:sz="0" w:space="0" w:color="auto"/>
        <w:bottom w:val="none" w:sz="0" w:space="0" w:color="auto"/>
        <w:right w:val="none" w:sz="0" w:space="0" w:color="auto"/>
      </w:divBdr>
    </w:div>
    <w:div w:id="1683581480">
      <w:bodyDiv w:val="1"/>
      <w:marLeft w:val="0"/>
      <w:marRight w:val="0"/>
      <w:marTop w:val="0"/>
      <w:marBottom w:val="0"/>
      <w:divBdr>
        <w:top w:val="none" w:sz="0" w:space="0" w:color="auto"/>
        <w:left w:val="none" w:sz="0" w:space="0" w:color="auto"/>
        <w:bottom w:val="none" w:sz="0" w:space="0" w:color="auto"/>
        <w:right w:val="none" w:sz="0" w:space="0" w:color="auto"/>
      </w:divBdr>
    </w:div>
    <w:div w:id="1683700761">
      <w:bodyDiv w:val="1"/>
      <w:marLeft w:val="0"/>
      <w:marRight w:val="0"/>
      <w:marTop w:val="0"/>
      <w:marBottom w:val="0"/>
      <w:divBdr>
        <w:top w:val="none" w:sz="0" w:space="0" w:color="auto"/>
        <w:left w:val="none" w:sz="0" w:space="0" w:color="auto"/>
        <w:bottom w:val="none" w:sz="0" w:space="0" w:color="auto"/>
        <w:right w:val="none" w:sz="0" w:space="0" w:color="auto"/>
      </w:divBdr>
    </w:div>
    <w:div w:id="1684478458">
      <w:bodyDiv w:val="1"/>
      <w:marLeft w:val="0"/>
      <w:marRight w:val="0"/>
      <w:marTop w:val="0"/>
      <w:marBottom w:val="0"/>
      <w:divBdr>
        <w:top w:val="none" w:sz="0" w:space="0" w:color="auto"/>
        <w:left w:val="none" w:sz="0" w:space="0" w:color="auto"/>
        <w:bottom w:val="none" w:sz="0" w:space="0" w:color="auto"/>
        <w:right w:val="none" w:sz="0" w:space="0" w:color="auto"/>
      </w:divBdr>
    </w:div>
    <w:div w:id="1685085255">
      <w:bodyDiv w:val="1"/>
      <w:marLeft w:val="0"/>
      <w:marRight w:val="0"/>
      <w:marTop w:val="0"/>
      <w:marBottom w:val="0"/>
      <w:divBdr>
        <w:top w:val="none" w:sz="0" w:space="0" w:color="auto"/>
        <w:left w:val="none" w:sz="0" w:space="0" w:color="auto"/>
        <w:bottom w:val="none" w:sz="0" w:space="0" w:color="auto"/>
        <w:right w:val="none" w:sz="0" w:space="0" w:color="auto"/>
      </w:divBdr>
    </w:div>
    <w:div w:id="1685783453">
      <w:bodyDiv w:val="1"/>
      <w:marLeft w:val="0"/>
      <w:marRight w:val="0"/>
      <w:marTop w:val="0"/>
      <w:marBottom w:val="0"/>
      <w:divBdr>
        <w:top w:val="none" w:sz="0" w:space="0" w:color="auto"/>
        <w:left w:val="none" w:sz="0" w:space="0" w:color="auto"/>
        <w:bottom w:val="none" w:sz="0" w:space="0" w:color="auto"/>
        <w:right w:val="none" w:sz="0" w:space="0" w:color="auto"/>
      </w:divBdr>
    </w:div>
    <w:div w:id="1685983237">
      <w:bodyDiv w:val="1"/>
      <w:marLeft w:val="0"/>
      <w:marRight w:val="0"/>
      <w:marTop w:val="0"/>
      <w:marBottom w:val="0"/>
      <w:divBdr>
        <w:top w:val="none" w:sz="0" w:space="0" w:color="auto"/>
        <w:left w:val="none" w:sz="0" w:space="0" w:color="auto"/>
        <w:bottom w:val="none" w:sz="0" w:space="0" w:color="auto"/>
        <w:right w:val="none" w:sz="0" w:space="0" w:color="auto"/>
      </w:divBdr>
    </w:div>
    <w:div w:id="1686325627">
      <w:bodyDiv w:val="1"/>
      <w:marLeft w:val="0"/>
      <w:marRight w:val="0"/>
      <w:marTop w:val="0"/>
      <w:marBottom w:val="0"/>
      <w:divBdr>
        <w:top w:val="none" w:sz="0" w:space="0" w:color="auto"/>
        <w:left w:val="none" w:sz="0" w:space="0" w:color="auto"/>
        <w:bottom w:val="none" w:sz="0" w:space="0" w:color="auto"/>
        <w:right w:val="none" w:sz="0" w:space="0" w:color="auto"/>
      </w:divBdr>
    </w:div>
    <w:div w:id="1686595058">
      <w:bodyDiv w:val="1"/>
      <w:marLeft w:val="0"/>
      <w:marRight w:val="0"/>
      <w:marTop w:val="0"/>
      <w:marBottom w:val="0"/>
      <w:divBdr>
        <w:top w:val="none" w:sz="0" w:space="0" w:color="auto"/>
        <w:left w:val="none" w:sz="0" w:space="0" w:color="auto"/>
        <w:bottom w:val="none" w:sz="0" w:space="0" w:color="auto"/>
        <w:right w:val="none" w:sz="0" w:space="0" w:color="auto"/>
      </w:divBdr>
    </w:div>
    <w:div w:id="1686785469">
      <w:bodyDiv w:val="1"/>
      <w:marLeft w:val="0"/>
      <w:marRight w:val="0"/>
      <w:marTop w:val="0"/>
      <w:marBottom w:val="0"/>
      <w:divBdr>
        <w:top w:val="none" w:sz="0" w:space="0" w:color="auto"/>
        <w:left w:val="none" w:sz="0" w:space="0" w:color="auto"/>
        <w:bottom w:val="none" w:sz="0" w:space="0" w:color="auto"/>
        <w:right w:val="none" w:sz="0" w:space="0" w:color="auto"/>
      </w:divBdr>
    </w:div>
    <w:div w:id="1687251983">
      <w:bodyDiv w:val="1"/>
      <w:marLeft w:val="0"/>
      <w:marRight w:val="0"/>
      <w:marTop w:val="0"/>
      <w:marBottom w:val="0"/>
      <w:divBdr>
        <w:top w:val="none" w:sz="0" w:space="0" w:color="auto"/>
        <w:left w:val="none" w:sz="0" w:space="0" w:color="auto"/>
        <w:bottom w:val="none" w:sz="0" w:space="0" w:color="auto"/>
        <w:right w:val="none" w:sz="0" w:space="0" w:color="auto"/>
      </w:divBdr>
    </w:div>
    <w:div w:id="1688092955">
      <w:bodyDiv w:val="1"/>
      <w:marLeft w:val="0"/>
      <w:marRight w:val="0"/>
      <w:marTop w:val="0"/>
      <w:marBottom w:val="0"/>
      <w:divBdr>
        <w:top w:val="none" w:sz="0" w:space="0" w:color="auto"/>
        <w:left w:val="none" w:sz="0" w:space="0" w:color="auto"/>
        <w:bottom w:val="none" w:sz="0" w:space="0" w:color="auto"/>
        <w:right w:val="none" w:sz="0" w:space="0" w:color="auto"/>
      </w:divBdr>
    </w:div>
    <w:div w:id="1688628714">
      <w:bodyDiv w:val="1"/>
      <w:marLeft w:val="0"/>
      <w:marRight w:val="0"/>
      <w:marTop w:val="0"/>
      <w:marBottom w:val="0"/>
      <w:divBdr>
        <w:top w:val="none" w:sz="0" w:space="0" w:color="auto"/>
        <w:left w:val="none" w:sz="0" w:space="0" w:color="auto"/>
        <w:bottom w:val="none" w:sz="0" w:space="0" w:color="auto"/>
        <w:right w:val="none" w:sz="0" w:space="0" w:color="auto"/>
      </w:divBdr>
    </w:div>
    <w:div w:id="1689020155">
      <w:bodyDiv w:val="1"/>
      <w:marLeft w:val="0"/>
      <w:marRight w:val="0"/>
      <w:marTop w:val="0"/>
      <w:marBottom w:val="0"/>
      <w:divBdr>
        <w:top w:val="none" w:sz="0" w:space="0" w:color="auto"/>
        <w:left w:val="none" w:sz="0" w:space="0" w:color="auto"/>
        <w:bottom w:val="none" w:sz="0" w:space="0" w:color="auto"/>
        <w:right w:val="none" w:sz="0" w:space="0" w:color="auto"/>
      </w:divBdr>
    </w:div>
    <w:div w:id="1689024219">
      <w:bodyDiv w:val="1"/>
      <w:marLeft w:val="0"/>
      <w:marRight w:val="0"/>
      <w:marTop w:val="0"/>
      <w:marBottom w:val="0"/>
      <w:divBdr>
        <w:top w:val="none" w:sz="0" w:space="0" w:color="auto"/>
        <w:left w:val="none" w:sz="0" w:space="0" w:color="auto"/>
        <w:bottom w:val="none" w:sz="0" w:space="0" w:color="auto"/>
        <w:right w:val="none" w:sz="0" w:space="0" w:color="auto"/>
      </w:divBdr>
    </w:div>
    <w:div w:id="1689090742">
      <w:bodyDiv w:val="1"/>
      <w:marLeft w:val="0"/>
      <w:marRight w:val="0"/>
      <w:marTop w:val="0"/>
      <w:marBottom w:val="0"/>
      <w:divBdr>
        <w:top w:val="none" w:sz="0" w:space="0" w:color="auto"/>
        <w:left w:val="none" w:sz="0" w:space="0" w:color="auto"/>
        <w:bottom w:val="none" w:sz="0" w:space="0" w:color="auto"/>
        <w:right w:val="none" w:sz="0" w:space="0" w:color="auto"/>
      </w:divBdr>
    </w:div>
    <w:div w:id="1689257390">
      <w:bodyDiv w:val="1"/>
      <w:marLeft w:val="0"/>
      <w:marRight w:val="0"/>
      <w:marTop w:val="0"/>
      <w:marBottom w:val="0"/>
      <w:divBdr>
        <w:top w:val="none" w:sz="0" w:space="0" w:color="auto"/>
        <w:left w:val="none" w:sz="0" w:space="0" w:color="auto"/>
        <w:bottom w:val="none" w:sz="0" w:space="0" w:color="auto"/>
        <w:right w:val="none" w:sz="0" w:space="0" w:color="auto"/>
      </w:divBdr>
    </w:div>
    <w:div w:id="1689527898">
      <w:bodyDiv w:val="1"/>
      <w:marLeft w:val="0"/>
      <w:marRight w:val="0"/>
      <w:marTop w:val="0"/>
      <w:marBottom w:val="0"/>
      <w:divBdr>
        <w:top w:val="none" w:sz="0" w:space="0" w:color="auto"/>
        <w:left w:val="none" w:sz="0" w:space="0" w:color="auto"/>
        <w:bottom w:val="none" w:sz="0" w:space="0" w:color="auto"/>
        <w:right w:val="none" w:sz="0" w:space="0" w:color="auto"/>
      </w:divBdr>
    </w:div>
    <w:div w:id="1689598263">
      <w:bodyDiv w:val="1"/>
      <w:marLeft w:val="0"/>
      <w:marRight w:val="0"/>
      <w:marTop w:val="0"/>
      <w:marBottom w:val="0"/>
      <w:divBdr>
        <w:top w:val="none" w:sz="0" w:space="0" w:color="auto"/>
        <w:left w:val="none" w:sz="0" w:space="0" w:color="auto"/>
        <w:bottom w:val="none" w:sz="0" w:space="0" w:color="auto"/>
        <w:right w:val="none" w:sz="0" w:space="0" w:color="auto"/>
      </w:divBdr>
    </w:div>
    <w:div w:id="1689985461">
      <w:bodyDiv w:val="1"/>
      <w:marLeft w:val="0"/>
      <w:marRight w:val="0"/>
      <w:marTop w:val="0"/>
      <w:marBottom w:val="0"/>
      <w:divBdr>
        <w:top w:val="none" w:sz="0" w:space="0" w:color="auto"/>
        <w:left w:val="none" w:sz="0" w:space="0" w:color="auto"/>
        <w:bottom w:val="none" w:sz="0" w:space="0" w:color="auto"/>
        <w:right w:val="none" w:sz="0" w:space="0" w:color="auto"/>
      </w:divBdr>
    </w:div>
    <w:div w:id="1689986854">
      <w:bodyDiv w:val="1"/>
      <w:marLeft w:val="0"/>
      <w:marRight w:val="0"/>
      <w:marTop w:val="0"/>
      <w:marBottom w:val="0"/>
      <w:divBdr>
        <w:top w:val="none" w:sz="0" w:space="0" w:color="auto"/>
        <w:left w:val="none" w:sz="0" w:space="0" w:color="auto"/>
        <w:bottom w:val="none" w:sz="0" w:space="0" w:color="auto"/>
        <w:right w:val="none" w:sz="0" w:space="0" w:color="auto"/>
      </w:divBdr>
    </w:div>
    <w:div w:id="1690908496">
      <w:bodyDiv w:val="1"/>
      <w:marLeft w:val="0"/>
      <w:marRight w:val="0"/>
      <w:marTop w:val="0"/>
      <w:marBottom w:val="0"/>
      <w:divBdr>
        <w:top w:val="none" w:sz="0" w:space="0" w:color="auto"/>
        <w:left w:val="none" w:sz="0" w:space="0" w:color="auto"/>
        <w:bottom w:val="none" w:sz="0" w:space="0" w:color="auto"/>
        <w:right w:val="none" w:sz="0" w:space="0" w:color="auto"/>
      </w:divBdr>
    </w:div>
    <w:div w:id="1691056889">
      <w:bodyDiv w:val="1"/>
      <w:marLeft w:val="0"/>
      <w:marRight w:val="0"/>
      <w:marTop w:val="0"/>
      <w:marBottom w:val="0"/>
      <w:divBdr>
        <w:top w:val="none" w:sz="0" w:space="0" w:color="auto"/>
        <w:left w:val="none" w:sz="0" w:space="0" w:color="auto"/>
        <w:bottom w:val="none" w:sz="0" w:space="0" w:color="auto"/>
        <w:right w:val="none" w:sz="0" w:space="0" w:color="auto"/>
      </w:divBdr>
    </w:div>
    <w:div w:id="1691418680">
      <w:bodyDiv w:val="1"/>
      <w:marLeft w:val="0"/>
      <w:marRight w:val="0"/>
      <w:marTop w:val="0"/>
      <w:marBottom w:val="0"/>
      <w:divBdr>
        <w:top w:val="none" w:sz="0" w:space="0" w:color="auto"/>
        <w:left w:val="none" w:sz="0" w:space="0" w:color="auto"/>
        <w:bottom w:val="none" w:sz="0" w:space="0" w:color="auto"/>
        <w:right w:val="none" w:sz="0" w:space="0" w:color="auto"/>
      </w:divBdr>
    </w:div>
    <w:div w:id="1691684009">
      <w:bodyDiv w:val="1"/>
      <w:marLeft w:val="0"/>
      <w:marRight w:val="0"/>
      <w:marTop w:val="0"/>
      <w:marBottom w:val="0"/>
      <w:divBdr>
        <w:top w:val="none" w:sz="0" w:space="0" w:color="auto"/>
        <w:left w:val="none" w:sz="0" w:space="0" w:color="auto"/>
        <w:bottom w:val="none" w:sz="0" w:space="0" w:color="auto"/>
        <w:right w:val="none" w:sz="0" w:space="0" w:color="auto"/>
      </w:divBdr>
    </w:div>
    <w:div w:id="1692147155">
      <w:bodyDiv w:val="1"/>
      <w:marLeft w:val="0"/>
      <w:marRight w:val="0"/>
      <w:marTop w:val="0"/>
      <w:marBottom w:val="0"/>
      <w:divBdr>
        <w:top w:val="none" w:sz="0" w:space="0" w:color="auto"/>
        <w:left w:val="none" w:sz="0" w:space="0" w:color="auto"/>
        <w:bottom w:val="none" w:sz="0" w:space="0" w:color="auto"/>
        <w:right w:val="none" w:sz="0" w:space="0" w:color="auto"/>
      </w:divBdr>
    </w:div>
    <w:div w:id="1692147793">
      <w:bodyDiv w:val="1"/>
      <w:marLeft w:val="0"/>
      <w:marRight w:val="0"/>
      <w:marTop w:val="0"/>
      <w:marBottom w:val="0"/>
      <w:divBdr>
        <w:top w:val="none" w:sz="0" w:space="0" w:color="auto"/>
        <w:left w:val="none" w:sz="0" w:space="0" w:color="auto"/>
        <w:bottom w:val="none" w:sz="0" w:space="0" w:color="auto"/>
        <w:right w:val="none" w:sz="0" w:space="0" w:color="auto"/>
      </w:divBdr>
    </w:div>
    <w:div w:id="1692338593">
      <w:bodyDiv w:val="1"/>
      <w:marLeft w:val="0"/>
      <w:marRight w:val="0"/>
      <w:marTop w:val="0"/>
      <w:marBottom w:val="0"/>
      <w:divBdr>
        <w:top w:val="none" w:sz="0" w:space="0" w:color="auto"/>
        <w:left w:val="none" w:sz="0" w:space="0" w:color="auto"/>
        <w:bottom w:val="none" w:sz="0" w:space="0" w:color="auto"/>
        <w:right w:val="none" w:sz="0" w:space="0" w:color="auto"/>
      </w:divBdr>
    </w:div>
    <w:div w:id="1692560371">
      <w:bodyDiv w:val="1"/>
      <w:marLeft w:val="0"/>
      <w:marRight w:val="0"/>
      <w:marTop w:val="0"/>
      <w:marBottom w:val="0"/>
      <w:divBdr>
        <w:top w:val="none" w:sz="0" w:space="0" w:color="auto"/>
        <w:left w:val="none" w:sz="0" w:space="0" w:color="auto"/>
        <w:bottom w:val="none" w:sz="0" w:space="0" w:color="auto"/>
        <w:right w:val="none" w:sz="0" w:space="0" w:color="auto"/>
      </w:divBdr>
    </w:div>
    <w:div w:id="1692683067">
      <w:bodyDiv w:val="1"/>
      <w:marLeft w:val="0"/>
      <w:marRight w:val="0"/>
      <w:marTop w:val="0"/>
      <w:marBottom w:val="0"/>
      <w:divBdr>
        <w:top w:val="none" w:sz="0" w:space="0" w:color="auto"/>
        <w:left w:val="none" w:sz="0" w:space="0" w:color="auto"/>
        <w:bottom w:val="none" w:sz="0" w:space="0" w:color="auto"/>
        <w:right w:val="none" w:sz="0" w:space="0" w:color="auto"/>
      </w:divBdr>
    </w:div>
    <w:div w:id="1693146807">
      <w:bodyDiv w:val="1"/>
      <w:marLeft w:val="0"/>
      <w:marRight w:val="0"/>
      <w:marTop w:val="0"/>
      <w:marBottom w:val="0"/>
      <w:divBdr>
        <w:top w:val="none" w:sz="0" w:space="0" w:color="auto"/>
        <w:left w:val="none" w:sz="0" w:space="0" w:color="auto"/>
        <w:bottom w:val="none" w:sz="0" w:space="0" w:color="auto"/>
        <w:right w:val="none" w:sz="0" w:space="0" w:color="auto"/>
      </w:divBdr>
    </w:div>
    <w:div w:id="1693149811">
      <w:bodyDiv w:val="1"/>
      <w:marLeft w:val="0"/>
      <w:marRight w:val="0"/>
      <w:marTop w:val="0"/>
      <w:marBottom w:val="0"/>
      <w:divBdr>
        <w:top w:val="none" w:sz="0" w:space="0" w:color="auto"/>
        <w:left w:val="none" w:sz="0" w:space="0" w:color="auto"/>
        <w:bottom w:val="none" w:sz="0" w:space="0" w:color="auto"/>
        <w:right w:val="none" w:sz="0" w:space="0" w:color="auto"/>
      </w:divBdr>
    </w:div>
    <w:div w:id="1693921791">
      <w:bodyDiv w:val="1"/>
      <w:marLeft w:val="0"/>
      <w:marRight w:val="0"/>
      <w:marTop w:val="0"/>
      <w:marBottom w:val="0"/>
      <w:divBdr>
        <w:top w:val="none" w:sz="0" w:space="0" w:color="auto"/>
        <w:left w:val="none" w:sz="0" w:space="0" w:color="auto"/>
        <w:bottom w:val="none" w:sz="0" w:space="0" w:color="auto"/>
        <w:right w:val="none" w:sz="0" w:space="0" w:color="auto"/>
      </w:divBdr>
    </w:div>
    <w:div w:id="1694719792">
      <w:bodyDiv w:val="1"/>
      <w:marLeft w:val="0"/>
      <w:marRight w:val="0"/>
      <w:marTop w:val="0"/>
      <w:marBottom w:val="0"/>
      <w:divBdr>
        <w:top w:val="none" w:sz="0" w:space="0" w:color="auto"/>
        <w:left w:val="none" w:sz="0" w:space="0" w:color="auto"/>
        <w:bottom w:val="none" w:sz="0" w:space="0" w:color="auto"/>
        <w:right w:val="none" w:sz="0" w:space="0" w:color="auto"/>
      </w:divBdr>
    </w:div>
    <w:div w:id="1695033097">
      <w:bodyDiv w:val="1"/>
      <w:marLeft w:val="0"/>
      <w:marRight w:val="0"/>
      <w:marTop w:val="0"/>
      <w:marBottom w:val="0"/>
      <w:divBdr>
        <w:top w:val="none" w:sz="0" w:space="0" w:color="auto"/>
        <w:left w:val="none" w:sz="0" w:space="0" w:color="auto"/>
        <w:bottom w:val="none" w:sz="0" w:space="0" w:color="auto"/>
        <w:right w:val="none" w:sz="0" w:space="0" w:color="auto"/>
      </w:divBdr>
    </w:div>
    <w:div w:id="1696150282">
      <w:bodyDiv w:val="1"/>
      <w:marLeft w:val="0"/>
      <w:marRight w:val="0"/>
      <w:marTop w:val="0"/>
      <w:marBottom w:val="0"/>
      <w:divBdr>
        <w:top w:val="none" w:sz="0" w:space="0" w:color="auto"/>
        <w:left w:val="none" w:sz="0" w:space="0" w:color="auto"/>
        <w:bottom w:val="none" w:sz="0" w:space="0" w:color="auto"/>
        <w:right w:val="none" w:sz="0" w:space="0" w:color="auto"/>
      </w:divBdr>
    </w:div>
    <w:div w:id="1696300176">
      <w:bodyDiv w:val="1"/>
      <w:marLeft w:val="0"/>
      <w:marRight w:val="0"/>
      <w:marTop w:val="0"/>
      <w:marBottom w:val="0"/>
      <w:divBdr>
        <w:top w:val="none" w:sz="0" w:space="0" w:color="auto"/>
        <w:left w:val="none" w:sz="0" w:space="0" w:color="auto"/>
        <w:bottom w:val="none" w:sz="0" w:space="0" w:color="auto"/>
        <w:right w:val="none" w:sz="0" w:space="0" w:color="auto"/>
      </w:divBdr>
    </w:div>
    <w:div w:id="1696424816">
      <w:bodyDiv w:val="1"/>
      <w:marLeft w:val="0"/>
      <w:marRight w:val="0"/>
      <w:marTop w:val="0"/>
      <w:marBottom w:val="0"/>
      <w:divBdr>
        <w:top w:val="none" w:sz="0" w:space="0" w:color="auto"/>
        <w:left w:val="none" w:sz="0" w:space="0" w:color="auto"/>
        <w:bottom w:val="none" w:sz="0" w:space="0" w:color="auto"/>
        <w:right w:val="none" w:sz="0" w:space="0" w:color="auto"/>
      </w:divBdr>
    </w:div>
    <w:div w:id="1696882732">
      <w:bodyDiv w:val="1"/>
      <w:marLeft w:val="0"/>
      <w:marRight w:val="0"/>
      <w:marTop w:val="0"/>
      <w:marBottom w:val="0"/>
      <w:divBdr>
        <w:top w:val="none" w:sz="0" w:space="0" w:color="auto"/>
        <w:left w:val="none" w:sz="0" w:space="0" w:color="auto"/>
        <w:bottom w:val="none" w:sz="0" w:space="0" w:color="auto"/>
        <w:right w:val="none" w:sz="0" w:space="0" w:color="auto"/>
      </w:divBdr>
    </w:div>
    <w:div w:id="1697151137">
      <w:bodyDiv w:val="1"/>
      <w:marLeft w:val="0"/>
      <w:marRight w:val="0"/>
      <w:marTop w:val="0"/>
      <w:marBottom w:val="0"/>
      <w:divBdr>
        <w:top w:val="none" w:sz="0" w:space="0" w:color="auto"/>
        <w:left w:val="none" w:sz="0" w:space="0" w:color="auto"/>
        <w:bottom w:val="none" w:sz="0" w:space="0" w:color="auto"/>
        <w:right w:val="none" w:sz="0" w:space="0" w:color="auto"/>
      </w:divBdr>
    </w:div>
    <w:div w:id="1697462442">
      <w:bodyDiv w:val="1"/>
      <w:marLeft w:val="0"/>
      <w:marRight w:val="0"/>
      <w:marTop w:val="0"/>
      <w:marBottom w:val="0"/>
      <w:divBdr>
        <w:top w:val="none" w:sz="0" w:space="0" w:color="auto"/>
        <w:left w:val="none" w:sz="0" w:space="0" w:color="auto"/>
        <w:bottom w:val="none" w:sz="0" w:space="0" w:color="auto"/>
        <w:right w:val="none" w:sz="0" w:space="0" w:color="auto"/>
      </w:divBdr>
    </w:div>
    <w:div w:id="1697463215">
      <w:bodyDiv w:val="1"/>
      <w:marLeft w:val="0"/>
      <w:marRight w:val="0"/>
      <w:marTop w:val="0"/>
      <w:marBottom w:val="0"/>
      <w:divBdr>
        <w:top w:val="none" w:sz="0" w:space="0" w:color="auto"/>
        <w:left w:val="none" w:sz="0" w:space="0" w:color="auto"/>
        <w:bottom w:val="none" w:sz="0" w:space="0" w:color="auto"/>
        <w:right w:val="none" w:sz="0" w:space="0" w:color="auto"/>
      </w:divBdr>
    </w:div>
    <w:div w:id="1697541762">
      <w:bodyDiv w:val="1"/>
      <w:marLeft w:val="0"/>
      <w:marRight w:val="0"/>
      <w:marTop w:val="0"/>
      <w:marBottom w:val="0"/>
      <w:divBdr>
        <w:top w:val="none" w:sz="0" w:space="0" w:color="auto"/>
        <w:left w:val="none" w:sz="0" w:space="0" w:color="auto"/>
        <w:bottom w:val="none" w:sz="0" w:space="0" w:color="auto"/>
        <w:right w:val="none" w:sz="0" w:space="0" w:color="auto"/>
      </w:divBdr>
    </w:div>
    <w:div w:id="1697805492">
      <w:bodyDiv w:val="1"/>
      <w:marLeft w:val="0"/>
      <w:marRight w:val="0"/>
      <w:marTop w:val="0"/>
      <w:marBottom w:val="0"/>
      <w:divBdr>
        <w:top w:val="none" w:sz="0" w:space="0" w:color="auto"/>
        <w:left w:val="none" w:sz="0" w:space="0" w:color="auto"/>
        <w:bottom w:val="none" w:sz="0" w:space="0" w:color="auto"/>
        <w:right w:val="none" w:sz="0" w:space="0" w:color="auto"/>
      </w:divBdr>
    </w:div>
    <w:div w:id="1698382330">
      <w:bodyDiv w:val="1"/>
      <w:marLeft w:val="0"/>
      <w:marRight w:val="0"/>
      <w:marTop w:val="0"/>
      <w:marBottom w:val="0"/>
      <w:divBdr>
        <w:top w:val="none" w:sz="0" w:space="0" w:color="auto"/>
        <w:left w:val="none" w:sz="0" w:space="0" w:color="auto"/>
        <w:bottom w:val="none" w:sz="0" w:space="0" w:color="auto"/>
        <w:right w:val="none" w:sz="0" w:space="0" w:color="auto"/>
      </w:divBdr>
    </w:div>
    <w:div w:id="1698434026">
      <w:bodyDiv w:val="1"/>
      <w:marLeft w:val="0"/>
      <w:marRight w:val="0"/>
      <w:marTop w:val="0"/>
      <w:marBottom w:val="0"/>
      <w:divBdr>
        <w:top w:val="none" w:sz="0" w:space="0" w:color="auto"/>
        <w:left w:val="none" w:sz="0" w:space="0" w:color="auto"/>
        <w:bottom w:val="none" w:sz="0" w:space="0" w:color="auto"/>
        <w:right w:val="none" w:sz="0" w:space="0" w:color="auto"/>
      </w:divBdr>
    </w:div>
    <w:div w:id="1699115615">
      <w:bodyDiv w:val="1"/>
      <w:marLeft w:val="0"/>
      <w:marRight w:val="0"/>
      <w:marTop w:val="0"/>
      <w:marBottom w:val="0"/>
      <w:divBdr>
        <w:top w:val="none" w:sz="0" w:space="0" w:color="auto"/>
        <w:left w:val="none" w:sz="0" w:space="0" w:color="auto"/>
        <w:bottom w:val="none" w:sz="0" w:space="0" w:color="auto"/>
        <w:right w:val="none" w:sz="0" w:space="0" w:color="auto"/>
      </w:divBdr>
    </w:div>
    <w:div w:id="1699116985">
      <w:bodyDiv w:val="1"/>
      <w:marLeft w:val="0"/>
      <w:marRight w:val="0"/>
      <w:marTop w:val="0"/>
      <w:marBottom w:val="0"/>
      <w:divBdr>
        <w:top w:val="none" w:sz="0" w:space="0" w:color="auto"/>
        <w:left w:val="none" w:sz="0" w:space="0" w:color="auto"/>
        <w:bottom w:val="none" w:sz="0" w:space="0" w:color="auto"/>
        <w:right w:val="none" w:sz="0" w:space="0" w:color="auto"/>
      </w:divBdr>
    </w:div>
    <w:div w:id="1701007460">
      <w:bodyDiv w:val="1"/>
      <w:marLeft w:val="0"/>
      <w:marRight w:val="0"/>
      <w:marTop w:val="0"/>
      <w:marBottom w:val="0"/>
      <w:divBdr>
        <w:top w:val="none" w:sz="0" w:space="0" w:color="auto"/>
        <w:left w:val="none" w:sz="0" w:space="0" w:color="auto"/>
        <w:bottom w:val="none" w:sz="0" w:space="0" w:color="auto"/>
        <w:right w:val="none" w:sz="0" w:space="0" w:color="auto"/>
      </w:divBdr>
    </w:div>
    <w:div w:id="1701320777">
      <w:bodyDiv w:val="1"/>
      <w:marLeft w:val="0"/>
      <w:marRight w:val="0"/>
      <w:marTop w:val="0"/>
      <w:marBottom w:val="0"/>
      <w:divBdr>
        <w:top w:val="none" w:sz="0" w:space="0" w:color="auto"/>
        <w:left w:val="none" w:sz="0" w:space="0" w:color="auto"/>
        <w:bottom w:val="none" w:sz="0" w:space="0" w:color="auto"/>
        <w:right w:val="none" w:sz="0" w:space="0" w:color="auto"/>
      </w:divBdr>
    </w:div>
    <w:div w:id="1702507339">
      <w:bodyDiv w:val="1"/>
      <w:marLeft w:val="0"/>
      <w:marRight w:val="0"/>
      <w:marTop w:val="0"/>
      <w:marBottom w:val="0"/>
      <w:divBdr>
        <w:top w:val="none" w:sz="0" w:space="0" w:color="auto"/>
        <w:left w:val="none" w:sz="0" w:space="0" w:color="auto"/>
        <w:bottom w:val="none" w:sz="0" w:space="0" w:color="auto"/>
        <w:right w:val="none" w:sz="0" w:space="0" w:color="auto"/>
      </w:divBdr>
    </w:div>
    <w:div w:id="1702587907">
      <w:bodyDiv w:val="1"/>
      <w:marLeft w:val="0"/>
      <w:marRight w:val="0"/>
      <w:marTop w:val="0"/>
      <w:marBottom w:val="0"/>
      <w:divBdr>
        <w:top w:val="none" w:sz="0" w:space="0" w:color="auto"/>
        <w:left w:val="none" w:sz="0" w:space="0" w:color="auto"/>
        <w:bottom w:val="none" w:sz="0" w:space="0" w:color="auto"/>
        <w:right w:val="none" w:sz="0" w:space="0" w:color="auto"/>
      </w:divBdr>
    </w:div>
    <w:div w:id="1702700943">
      <w:bodyDiv w:val="1"/>
      <w:marLeft w:val="0"/>
      <w:marRight w:val="0"/>
      <w:marTop w:val="0"/>
      <w:marBottom w:val="0"/>
      <w:divBdr>
        <w:top w:val="none" w:sz="0" w:space="0" w:color="auto"/>
        <w:left w:val="none" w:sz="0" w:space="0" w:color="auto"/>
        <w:bottom w:val="none" w:sz="0" w:space="0" w:color="auto"/>
        <w:right w:val="none" w:sz="0" w:space="0" w:color="auto"/>
      </w:divBdr>
    </w:div>
    <w:div w:id="1703246927">
      <w:bodyDiv w:val="1"/>
      <w:marLeft w:val="0"/>
      <w:marRight w:val="0"/>
      <w:marTop w:val="0"/>
      <w:marBottom w:val="0"/>
      <w:divBdr>
        <w:top w:val="none" w:sz="0" w:space="0" w:color="auto"/>
        <w:left w:val="none" w:sz="0" w:space="0" w:color="auto"/>
        <w:bottom w:val="none" w:sz="0" w:space="0" w:color="auto"/>
        <w:right w:val="none" w:sz="0" w:space="0" w:color="auto"/>
      </w:divBdr>
    </w:div>
    <w:div w:id="1703359267">
      <w:bodyDiv w:val="1"/>
      <w:marLeft w:val="0"/>
      <w:marRight w:val="0"/>
      <w:marTop w:val="0"/>
      <w:marBottom w:val="0"/>
      <w:divBdr>
        <w:top w:val="none" w:sz="0" w:space="0" w:color="auto"/>
        <w:left w:val="none" w:sz="0" w:space="0" w:color="auto"/>
        <w:bottom w:val="none" w:sz="0" w:space="0" w:color="auto"/>
        <w:right w:val="none" w:sz="0" w:space="0" w:color="auto"/>
      </w:divBdr>
    </w:div>
    <w:div w:id="1703362557">
      <w:bodyDiv w:val="1"/>
      <w:marLeft w:val="0"/>
      <w:marRight w:val="0"/>
      <w:marTop w:val="0"/>
      <w:marBottom w:val="0"/>
      <w:divBdr>
        <w:top w:val="none" w:sz="0" w:space="0" w:color="auto"/>
        <w:left w:val="none" w:sz="0" w:space="0" w:color="auto"/>
        <w:bottom w:val="none" w:sz="0" w:space="0" w:color="auto"/>
        <w:right w:val="none" w:sz="0" w:space="0" w:color="auto"/>
      </w:divBdr>
    </w:div>
    <w:div w:id="1703552620">
      <w:bodyDiv w:val="1"/>
      <w:marLeft w:val="0"/>
      <w:marRight w:val="0"/>
      <w:marTop w:val="0"/>
      <w:marBottom w:val="0"/>
      <w:divBdr>
        <w:top w:val="none" w:sz="0" w:space="0" w:color="auto"/>
        <w:left w:val="none" w:sz="0" w:space="0" w:color="auto"/>
        <w:bottom w:val="none" w:sz="0" w:space="0" w:color="auto"/>
        <w:right w:val="none" w:sz="0" w:space="0" w:color="auto"/>
      </w:divBdr>
    </w:div>
    <w:div w:id="1703558682">
      <w:bodyDiv w:val="1"/>
      <w:marLeft w:val="0"/>
      <w:marRight w:val="0"/>
      <w:marTop w:val="0"/>
      <w:marBottom w:val="0"/>
      <w:divBdr>
        <w:top w:val="none" w:sz="0" w:space="0" w:color="auto"/>
        <w:left w:val="none" w:sz="0" w:space="0" w:color="auto"/>
        <w:bottom w:val="none" w:sz="0" w:space="0" w:color="auto"/>
        <w:right w:val="none" w:sz="0" w:space="0" w:color="auto"/>
      </w:divBdr>
    </w:div>
    <w:div w:id="1703745005">
      <w:bodyDiv w:val="1"/>
      <w:marLeft w:val="0"/>
      <w:marRight w:val="0"/>
      <w:marTop w:val="0"/>
      <w:marBottom w:val="0"/>
      <w:divBdr>
        <w:top w:val="none" w:sz="0" w:space="0" w:color="auto"/>
        <w:left w:val="none" w:sz="0" w:space="0" w:color="auto"/>
        <w:bottom w:val="none" w:sz="0" w:space="0" w:color="auto"/>
        <w:right w:val="none" w:sz="0" w:space="0" w:color="auto"/>
      </w:divBdr>
    </w:div>
    <w:div w:id="1703896496">
      <w:bodyDiv w:val="1"/>
      <w:marLeft w:val="0"/>
      <w:marRight w:val="0"/>
      <w:marTop w:val="0"/>
      <w:marBottom w:val="0"/>
      <w:divBdr>
        <w:top w:val="none" w:sz="0" w:space="0" w:color="auto"/>
        <w:left w:val="none" w:sz="0" w:space="0" w:color="auto"/>
        <w:bottom w:val="none" w:sz="0" w:space="0" w:color="auto"/>
        <w:right w:val="none" w:sz="0" w:space="0" w:color="auto"/>
      </w:divBdr>
    </w:div>
    <w:div w:id="1704288293">
      <w:bodyDiv w:val="1"/>
      <w:marLeft w:val="0"/>
      <w:marRight w:val="0"/>
      <w:marTop w:val="0"/>
      <w:marBottom w:val="0"/>
      <w:divBdr>
        <w:top w:val="none" w:sz="0" w:space="0" w:color="auto"/>
        <w:left w:val="none" w:sz="0" w:space="0" w:color="auto"/>
        <w:bottom w:val="none" w:sz="0" w:space="0" w:color="auto"/>
        <w:right w:val="none" w:sz="0" w:space="0" w:color="auto"/>
      </w:divBdr>
    </w:div>
    <w:div w:id="1704859751">
      <w:bodyDiv w:val="1"/>
      <w:marLeft w:val="0"/>
      <w:marRight w:val="0"/>
      <w:marTop w:val="0"/>
      <w:marBottom w:val="0"/>
      <w:divBdr>
        <w:top w:val="none" w:sz="0" w:space="0" w:color="auto"/>
        <w:left w:val="none" w:sz="0" w:space="0" w:color="auto"/>
        <w:bottom w:val="none" w:sz="0" w:space="0" w:color="auto"/>
        <w:right w:val="none" w:sz="0" w:space="0" w:color="auto"/>
      </w:divBdr>
    </w:div>
    <w:div w:id="1705016589">
      <w:bodyDiv w:val="1"/>
      <w:marLeft w:val="0"/>
      <w:marRight w:val="0"/>
      <w:marTop w:val="0"/>
      <w:marBottom w:val="0"/>
      <w:divBdr>
        <w:top w:val="none" w:sz="0" w:space="0" w:color="auto"/>
        <w:left w:val="none" w:sz="0" w:space="0" w:color="auto"/>
        <w:bottom w:val="none" w:sz="0" w:space="0" w:color="auto"/>
        <w:right w:val="none" w:sz="0" w:space="0" w:color="auto"/>
      </w:divBdr>
    </w:div>
    <w:div w:id="1705325800">
      <w:bodyDiv w:val="1"/>
      <w:marLeft w:val="0"/>
      <w:marRight w:val="0"/>
      <w:marTop w:val="0"/>
      <w:marBottom w:val="0"/>
      <w:divBdr>
        <w:top w:val="none" w:sz="0" w:space="0" w:color="auto"/>
        <w:left w:val="none" w:sz="0" w:space="0" w:color="auto"/>
        <w:bottom w:val="none" w:sz="0" w:space="0" w:color="auto"/>
        <w:right w:val="none" w:sz="0" w:space="0" w:color="auto"/>
      </w:divBdr>
    </w:div>
    <w:div w:id="1706170576">
      <w:bodyDiv w:val="1"/>
      <w:marLeft w:val="0"/>
      <w:marRight w:val="0"/>
      <w:marTop w:val="0"/>
      <w:marBottom w:val="0"/>
      <w:divBdr>
        <w:top w:val="none" w:sz="0" w:space="0" w:color="auto"/>
        <w:left w:val="none" w:sz="0" w:space="0" w:color="auto"/>
        <w:bottom w:val="none" w:sz="0" w:space="0" w:color="auto"/>
        <w:right w:val="none" w:sz="0" w:space="0" w:color="auto"/>
      </w:divBdr>
    </w:div>
    <w:div w:id="1706175207">
      <w:bodyDiv w:val="1"/>
      <w:marLeft w:val="0"/>
      <w:marRight w:val="0"/>
      <w:marTop w:val="0"/>
      <w:marBottom w:val="0"/>
      <w:divBdr>
        <w:top w:val="none" w:sz="0" w:space="0" w:color="auto"/>
        <w:left w:val="none" w:sz="0" w:space="0" w:color="auto"/>
        <w:bottom w:val="none" w:sz="0" w:space="0" w:color="auto"/>
        <w:right w:val="none" w:sz="0" w:space="0" w:color="auto"/>
      </w:divBdr>
    </w:div>
    <w:div w:id="1706440096">
      <w:bodyDiv w:val="1"/>
      <w:marLeft w:val="0"/>
      <w:marRight w:val="0"/>
      <w:marTop w:val="0"/>
      <w:marBottom w:val="0"/>
      <w:divBdr>
        <w:top w:val="none" w:sz="0" w:space="0" w:color="auto"/>
        <w:left w:val="none" w:sz="0" w:space="0" w:color="auto"/>
        <w:bottom w:val="none" w:sz="0" w:space="0" w:color="auto"/>
        <w:right w:val="none" w:sz="0" w:space="0" w:color="auto"/>
      </w:divBdr>
    </w:div>
    <w:div w:id="1707441675">
      <w:bodyDiv w:val="1"/>
      <w:marLeft w:val="0"/>
      <w:marRight w:val="0"/>
      <w:marTop w:val="0"/>
      <w:marBottom w:val="0"/>
      <w:divBdr>
        <w:top w:val="none" w:sz="0" w:space="0" w:color="auto"/>
        <w:left w:val="none" w:sz="0" w:space="0" w:color="auto"/>
        <w:bottom w:val="none" w:sz="0" w:space="0" w:color="auto"/>
        <w:right w:val="none" w:sz="0" w:space="0" w:color="auto"/>
      </w:divBdr>
    </w:div>
    <w:div w:id="1708138995">
      <w:bodyDiv w:val="1"/>
      <w:marLeft w:val="0"/>
      <w:marRight w:val="0"/>
      <w:marTop w:val="0"/>
      <w:marBottom w:val="0"/>
      <w:divBdr>
        <w:top w:val="none" w:sz="0" w:space="0" w:color="auto"/>
        <w:left w:val="none" w:sz="0" w:space="0" w:color="auto"/>
        <w:bottom w:val="none" w:sz="0" w:space="0" w:color="auto"/>
        <w:right w:val="none" w:sz="0" w:space="0" w:color="auto"/>
      </w:divBdr>
    </w:div>
    <w:div w:id="1708724751">
      <w:bodyDiv w:val="1"/>
      <w:marLeft w:val="0"/>
      <w:marRight w:val="0"/>
      <w:marTop w:val="0"/>
      <w:marBottom w:val="0"/>
      <w:divBdr>
        <w:top w:val="none" w:sz="0" w:space="0" w:color="auto"/>
        <w:left w:val="none" w:sz="0" w:space="0" w:color="auto"/>
        <w:bottom w:val="none" w:sz="0" w:space="0" w:color="auto"/>
        <w:right w:val="none" w:sz="0" w:space="0" w:color="auto"/>
      </w:divBdr>
    </w:div>
    <w:div w:id="1708795379">
      <w:bodyDiv w:val="1"/>
      <w:marLeft w:val="0"/>
      <w:marRight w:val="0"/>
      <w:marTop w:val="0"/>
      <w:marBottom w:val="0"/>
      <w:divBdr>
        <w:top w:val="none" w:sz="0" w:space="0" w:color="auto"/>
        <w:left w:val="none" w:sz="0" w:space="0" w:color="auto"/>
        <w:bottom w:val="none" w:sz="0" w:space="0" w:color="auto"/>
        <w:right w:val="none" w:sz="0" w:space="0" w:color="auto"/>
      </w:divBdr>
    </w:div>
    <w:div w:id="1709180695">
      <w:bodyDiv w:val="1"/>
      <w:marLeft w:val="0"/>
      <w:marRight w:val="0"/>
      <w:marTop w:val="0"/>
      <w:marBottom w:val="0"/>
      <w:divBdr>
        <w:top w:val="none" w:sz="0" w:space="0" w:color="auto"/>
        <w:left w:val="none" w:sz="0" w:space="0" w:color="auto"/>
        <w:bottom w:val="none" w:sz="0" w:space="0" w:color="auto"/>
        <w:right w:val="none" w:sz="0" w:space="0" w:color="auto"/>
      </w:divBdr>
    </w:div>
    <w:div w:id="1710299694">
      <w:bodyDiv w:val="1"/>
      <w:marLeft w:val="0"/>
      <w:marRight w:val="0"/>
      <w:marTop w:val="0"/>
      <w:marBottom w:val="0"/>
      <w:divBdr>
        <w:top w:val="none" w:sz="0" w:space="0" w:color="auto"/>
        <w:left w:val="none" w:sz="0" w:space="0" w:color="auto"/>
        <w:bottom w:val="none" w:sz="0" w:space="0" w:color="auto"/>
        <w:right w:val="none" w:sz="0" w:space="0" w:color="auto"/>
      </w:divBdr>
    </w:div>
    <w:div w:id="1710565964">
      <w:bodyDiv w:val="1"/>
      <w:marLeft w:val="0"/>
      <w:marRight w:val="0"/>
      <w:marTop w:val="0"/>
      <w:marBottom w:val="0"/>
      <w:divBdr>
        <w:top w:val="none" w:sz="0" w:space="0" w:color="auto"/>
        <w:left w:val="none" w:sz="0" w:space="0" w:color="auto"/>
        <w:bottom w:val="none" w:sz="0" w:space="0" w:color="auto"/>
        <w:right w:val="none" w:sz="0" w:space="0" w:color="auto"/>
      </w:divBdr>
    </w:div>
    <w:div w:id="1711805928">
      <w:bodyDiv w:val="1"/>
      <w:marLeft w:val="0"/>
      <w:marRight w:val="0"/>
      <w:marTop w:val="0"/>
      <w:marBottom w:val="0"/>
      <w:divBdr>
        <w:top w:val="none" w:sz="0" w:space="0" w:color="auto"/>
        <w:left w:val="none" w:sz="0" w:space="0" w:color="auto"/>
        <w:bottom w:val="none" w:sz="0" w:space="0" w:color="auto"/>
        <w:right w:val="none" w:sz="0" w:space="0" w:color="auto"/>
      </w:divBdr>
    </w:div>
    <w:div w:id="1711833030">
      <w:bodyDiv w:val="1"/>
      <w:marLeft w:val="0"/>
      <w:marRight w:val="0"/>
      <w:marTop w:val="0"/>
      <w:marBottom w:val="0"/>
      <w:divBdr>
        <w:top w:val="none" w:sz="0" w:space="0" w:color="auto"/>
        <w:left w:val="none" w:sz="0" w:space="0" w:color="auto"/>
        <w:bottom w:val="none" w:sz="0" w:space="0" w:color="auto"/>
        <w:right w:val="none" w:sz="0" w:space="0" w:color="auto"/>
      </w:divBdr>
    </w:div>
    <w:div w:id="1712262088">
      <w:bodyDiv w:val="1"/>
      <w:marLeft w:val="0"/>
      <w:marRight w:val="0"/>
      <w:marTop w:val="0"/>
      <w:marBottom w:val="0"/>
      <w:divBdr>
        <w:top w:val="none" w:sz="0" w:space="0" w:color="auto"/>
        <w:left w:val="none" w:sz="0" w:space="0" w:color="auto"/>
        <w:bottom w:val="none" w:sz="0" w:space="0" w:color="auto"/>
        <w:right w:val="none" w:sz="0" w:space="0" w:color="auto"/>
      </w:divBdr>
    </w:div>
    <w:div w:id="1712924322">
      <w:bodyDiv w:val="1"/>
      <w:marLeft w:val="0"/>
      <w:marRight w:val="0"/>
      <w:marTop w:val="0"/>
      <w:marBottom w:val="0"/>
      <w:divBdr>
        <w:top w:val="none" w:sz="0" w:space="0" w:color="auto"/>
        <w:left w:val="none" w:sz="0" w:space="0" w:color="auto"/>
        <w:bottom w:val="none" w:sz="0" w:space="0" w:color="auto"/>
        <w:right w:val="none" w:sz="0" w:space="0" w:color="auto"/>
      </w:divBdr>
    </w:div>
    <w:div w:id="1712994511">
      <w:bodyDiv w:val="1"/>
      <w:marLeft w:val="0"/>
      <w:marRight w:val="0"/>
      <w:marTop w:val="0"/>
      <w:marBottom w:val="0"/>
      <w:divBdr>
        <w:top w:val="none" w:sz="0" w:space="0" w:color="auto"/>
        <w:left w:val="none" w:sz="0" w:space="0" w:color="auto"/>
        <w:bottom w:val="none" w:sz="0" w:space="0" w:color="auto"/>
        <w:right w:val="none" w:sz="0" w:space="0" w:color="auto"/>
      </w:divBdr>
    </w:div>
    <w:div w:id="1713111435">
      <w:bodyDiv w:val="1"/>
      <w:marLeft w:val="0"/>
      <w:marRight w:val="0"/>
      <w:marTop w:val="0"/>
      <w:marBottom w:val="0"/>
      <w:divBdr>
        <w:top w:val="none" w:sz="0" w:space="0" w:color="auto"/>
        <w:left w:val="none" w:sz="0" w:space="0" w:color="auto"/>
        <w:bottom w:val="none" w:sz="0" w:space="0" w:color="auto"/>
        <w:right w:val="none" w:sz="0" w:space="0" w:color="auto"/>
      </w:divBdr>
    </w:div>
    <w:div w:id="1713112642">
      <w:bodyDiv w:val="1"/>
      <w:marLeft w:val="0"/>
      <w:marRight w:val="0"/>
      <w:marTop w:val="0"/>
      <w:marBottom w:val="0"/>
      <w:divBdr>
        <w:top w:val="none" w:sz="0" w:space="0" w:color="auto"/>
        <w:left w:val="none" w:sz="0" w:space="0" w:color="auto"/>
        <w:bottom w:val="none" w:sz="0" w:space="0" w:color="auto"/>
        <w:right w:val="none" w:sz="0" w:space="0" w:color="auto"/>
      </w:divBdr>
    </w:div>
    <w:div w:id="1713193942">
      <w:bodyDiv w:val="1"/>
      <w:marLeft w:val="0"/>
      <w:marRight w:val="0"/>
      <w:marTop w:val="0"/>
      <w:marBottom w:val="0"/>
      <w:divBdr>
        <w:top w:val="none" w:sz="0" w:space="0" w:color="auto"/>
        <w:left w:val="none" w:sz="0" w:space="0" w:color="auto"/>
        <w:bottom w:val="none" w:sz="0" w:space="0" w:color="auto"/>
        <w:right w:val="none" w:sz="0" w:space="0" w:color="auto"/>
      </w:divBdr>
    </w:div>
    <w:div w:id="1714190039">
      <w:bodyDiv w:val="1"/>
      <w:marLeft w:val="0"/>
      <w:marRight w:val="0"/>
      <w:marTop w:val="0"/>
      <w:marBottom w:val="0"/>
      <w:divBdr>
        <w:top w:val="none" w:sz="0" w:space="0" w:color="auto"/>
        <w:left w:val="none" w:sz="0" w:space="0" w:color="auto"/>
        <w:bottom w:val="none" w:sz="0" w:space="0" w:color="auto"/>
        <w:right w:val="none" w:sz="0" w:space="0" w:color="auto"/>
      </w:divBdr>
    </w:div>
    <w:div w:id="1715035995">
      <w:bodyDiv w:val="1"/>
      <w:marLeft w:val="0"/>
      <w:marRight w:val="0"/>
      <w:marTop w:val="0"/>
      <w:marBottom w:val="0"/>
      <w:divBdr>
        <w:top w:val="none" w:sz="0" w:space="0" w:color="auto"/>
        <w:left w:val="none" w:sz="0" w:space="0" w:color="auto"/>
        <w:bottom w:val="none" w:sz="0" w:space="0" w:color="auto"/>
        <w:right w:val="none" w:sz="0" w:space="0" w:color="auto"/>
      </w:divBdr>
    </w:div>
    <w:div w:id="1715041052">
      <w:bodyDiv w:val="1"/>
      <w:marLeft w:val="0"/>
      <w:marRight w:val="0"/>
      <w:marTop w:val="0"/>
      <w:marBottom w:val="0"/>
      <w:divBdr>
        <w:top w:val="none" w:sz="0" w:space="0" w:color="auto"/>
        <w:left w:val="none" w:sz="0" w:space="0" w:color="auto"/>
        <w:bottom w:val="none" w:sz="0" w:space="0" w:color="auto"/>
        <w:right w:val="none" w:sz="0" w:space="0" w:color="auto"/>
      </w:divBdr>
    </w:div>
    <w:div w:id="1715042156">
      <w:bodyDiv w:val="1"/>
      <w:marLeft w:val="0"/>
      <w:marRight w:val="0"/>
      <w:marTop w:val="0"/>
      <w:marBottom w:val="0"/>
      <w:divBdr>
        <w:top w:val="none" w:sz="0" w:space="0" w:color="auto"/>
        <w:left w:val="none" w:sz="0" w:space="0" w:color="auto"/>
        <w:bottom w:val="none" w:sz="0" w:space="0" w:color="auto"/>
        <w:right w:val="none" w:sz="0" w:space="0" w:color="auto"/>
      </w:divBdr>
    </w:div>
    <w:div w:id="1716008117">
      <w:bodyDiv w:val="1"/>
      <w:marLeft w:val="0"/>
      <w:marRight w:val="0"/>
      <w:marTop w:val="0"/>
      <w:marBottom w:val="0"/>
      <w:divBdr>
        <w:top w:val="none" w:sz="0" w:space="0" w:color="auto"/>
        <w:left w:val="none" w:sz="0" w:space="0" w:color="auto"/>
        <w:bottom w:val="none" w:sz="0" w:space="0" w:color="auto"/>
        <w:right w:val="none" w:sz="0" w:space="0" w:color="auto"/>
      </w:divBdr>
    </w:div>
    <w:div w:id="1716468519">
      <w:bodyDiv w:val="1"/>
      <w:marLeft w:val="0"/>
      <w:marRight w:val="0"/>
      <w:marTop w:val="0"/>
      <w:marBottom w:val="0"/>
      <w:divBdr>
        <w:top w:val="none" w:sz="0" w:space="0" w:color="auto"/>
        <w:left w:val="none" w:sz="0" w:space="0" w:color="auto"/>
        <w:bottom w:val="none" w:sz="0" w:space="0" w:color="auto"/>
        <w:right w:val="none" w:sz="0" w:space="0" w:color="auto"/>
      </w:divBdr>
    </w:div>
    <w:div w:id="1717122662">
      <w:bodyDiv w:val="1"/>
      <w:marLeft w:val="0"/>
      <w:marRight w:val="0"/>
      <w:marTop w:val="0"/>
      <w:marBottom w:val="0"/>
      <w:divBdr>
        <w:top w:val="none" w:sz="0" w:space="0" w:color="auto"/>
        <w:left w:val="none" w:sz="0" w:space="0" w:color="auto"/>
        <w:bottom w:val="none" w:sz="0" w:space="0" w:color="auto"/>
        <w:right w:val="none" w:sz="0" w:space="0" w:color="auto"/>
      </w:divBdr>
    </w:div>
    <w:div w:id="1718237559">
      <w:bodyDiv w:val="1"/>
      <w:marLeft w:val="0"/>
      <w:marRight w:val="0"/>
      <w:marTop w:val="0"/>
      <w:marBottom w:val="0"/>
      <w:divBdr>
        <w:top w:val="none" w:sz="0" w:space="0" w:color="auto"/>
        <w:left w:val="none" w:sz="0" w:space="0" w:color="auto"/>
        <w:bottom w:val="none" w:sz="0" w:space="0" w:color="auto"/>
        <w:right w:val="none" w:sz="0" w:space="0" w:color="auto"/>
      </w:divBdr>
    </w:div>
    <w:div w:id="1718701313">
      <w:bodyDiv w:val="1"/>
      <w:marLeft w:val="0"/>
      <w:marRight w:val="0"/>
      <w:marTop w:val="0"/>
      <w:marBottom w:val="0"/>
      <w:divBdr>
        <w:top w:val="none" w:sz="0" w:space="0" w:color="auto"/>
        <w:left w:val="none" w:sz="0" w:space="0" w:color="auto"/>
        <w:bottom w:val="none" w:sz="0" w:space="0" w:color="auto"/>
        <w:right w:val="none" w:sz="0" w:space="0" w:color="auto"/>
      </w:divBdr>
    </w:div>
    <w:div w:id="1718777516">
      <w:bodyDiv w:val="1"/>
      <w:marLeft w:val="0"/>
      <w:marRight w:val="0"/>
      <w:marTop w:val="0"/>
      <w:marBottom w:val="0"/>
      <w:divBdr>
        <w:top w:val="none" w:sz="0" w:space="0" w:color="auto"/>
        <w:left w:val="none" w:sz="0" w:space="0" w:color="auto"/>
        <w:bottom w:val="none" w:sz="0" w:space="0" w:color="auto"/>
        <w:right w:val="none" w:sz="0" w:space="0" w:color="auto"/>
      </w:divBdr>
    </w:div>
    <w:div w:id="1718817416">
      <w:bodyDiv w:val="1"/>
      <w:marLeft w:val="0"/>
      <w:marRight w:val="0"/>
      <w:marTop w:val="0"/>
      <w:marBottom w:val="0"/>
      <w:divBdr>
        <w:top w:val="none" w:sz="0" w:space="0" w:color="auto"/>
        <w:left w:val="none" w:sz="0" w:space="0" w:color="auto"/>
        <w:bottom w:val="none" w:sz="0" w:space="0" w:color="auto"/>
        <w:right w:val="none" w:sz="0" w:space="0" w:color="auto"/>
      </w:divBdr>
    </w:div>
    <w:div w:id="1719821541">
      <w:bodyDiv w:val="1"/>
      <w:marLeft w:val="0"/>
      <w:marRight w:val="0"/>
      <w:marTop w:val="0"/>
      <w:marBottom w:val="0"/>
      <w:divBdr>
        <w:top w:val="none" w:sz="0" w:space="0" w:color="auto"/>
        <w:left w:val="none" w:sz="0" w:space="0" w:color="auto"/>
        <w:bottom w:val="none" w:sz="0" w:space="0" w:color="auto"/>
        <w:right w:val="none" w:sz="0" w:space="0" w:color="auto"/>
      </w:divBdr>
    </w:div>
    <w:div w:id="1719891278">
      <w:bodyDiv w:val="1"/>
      <w:marLeft w:val="0"/>
      <w:marRight w:val="0"/>
      <w:marTop w:val="0"/>
      <w:marBottom w:val="0"/>
      <w:divBdr>
        <w:top w:val="none" w:sz="0" w:space="0" w:color="auto"/>
        <w:left w:val="none" w:sz="0" w:space="0" w:color="auto"/>
        <w:bottom w:val="none" w:sz="0" w:space="0" w:color="auto"/>
        <w:right w:val="none" w:sz="0" w:space="0" w:color="auto"/>
      </w:divBdr>
    </w:div>
    <w:div w:id="1720744971">
      <w:bodyDiv w:val="1"/>
      <w:marLeft w:val="0"/>
      <w:marRight w:val="0"/>
      <w:marTop w:val="0"/>
      <w:marBottom w:val="0"/>
      <w:divBdr>
        <w:top w:val="none" w:sz="0" w:space="0" w:color="auto"/>
        <w:left w:val="none" w:sz="0" w:space="0" w:color="auto"/>
        <w:bottom w:val="none" w:sz="0" w:space="0" w:color="auto"/>
        <w:right w:val="none" w:sz="0" w:space="0" w:color="auto"/>
      </w:divBdr>
    </w:div>
    <w:div w:id="1720864159">
      <w:bodyDiv w:val="1"/>
      <w:marLeft w:val="0"/>
      <w:marRight w:val="0"/>
      <w:marTop w:val="0"/>
      <w:marBottom w:val="0"/>
      <w:divBdr>
        <w:top w:val="none" w:sz="0" w:space="0" w:color="auto"/>
        <w:left w:val="none" w:sz="0" w:space="0" w:color="auto"/>
        <w:bottom w:val="none" w:sz="0" w:space="0" w:color="auto"/>
        <w:right w:val="none" w:sz="0" w:space="0" w:color="auto"/>
      </w:divBdr>
    </w:div>
    <w:div w:id="1720936267">
      <w:bodyDiv w:val="1"/>
      <w:marLeft w:val="0"/>
      <w:marRight w:val="0"/>
      <w:marTop w:val="0"/>
      <w:marBottom w:val="0"/>
      <w:divBdr>
        <w:top w:val="none" w:sz="0" w:space="0" w:color="auto"/>
        <w:left w:val="none" w:sz="0" w:space="0" w:color="auto"/>
        <w:bottom w:val="none" w:sz="0" w:space="0" w:color="auto"/>
        <w:right w:val="none" w:sz="0" w:space="0" w:color="auto"/>
      </w:divBdr>
    </w:div>
    <w:div w:id="1721198944">
      <w:bodyDiv w:val="1"/>
      <w:marLeft w:val="0"/>
      <w:marRight w:val="0"/>
      <w:marTop w:val="0"/>
      <w:marBottom w:val="0"/>
      <w:divBdr>
        <w:top w:val="none" w:sz="0" w:space="0" w:color="auto"/>
        <w:left w:val="none" w:sz="0" w:space="0" w:color="auto"/>
        <w:bottom w:val="none" w:sz="0" w:space="0" w:color="auto"/>
        <w:right w:val="none" w:sz="0" w:space="0" w:color="auto"/>
      </w:divBdr>
    </w:div>
    <w:div w:id="1721245990">
      <w:bodyDiv w:val="1"/>
      <w:marLeft w:val="0"/>
      <w:marRight w:val="0"/>
      <w:marTop w:val="0"/>
      <w:marBottom w:val="0"/>
      <w:divBdr>
        <w:top w:val="none" w:sz="0" w:space="0" w:color="auto"/>
        <w:left w:val="none" w:sz="0" w:space="0" w:color="auto"/>
        <w:bottom w:val="none" w:sz="0" w:space="0" w:color="auto"/>
        <w:right w:val="none" w:sz="0" w:space="0" w:color="auto"/>
      </w:divBdr>
    </w:div>
    <w:div w:id="1721514743">
      <w:bodyDiv w:val="1"/>
      <w:marLeft w:val="0"/>
      <w:marRight w:val="0"/>
      <w:marTop w:val="0"/>
      <w:marBottom w:val="0"/>
      <w:divBdr>
        <w:top w:val="none" w:sz="0" w:space="0" w:color="auto"/>
        <w:left w:val="none" w:sz="0" w:space="0" w:color="auto"/>
        <w:bottom w:val="none" w:sz="0" w:space="0" w:color="auto"/>
        <w:right w:val="none" w:sz="0" w:space="0" w:color="auto"/>
      </w:divBdr>
    </w:div>
    <w:div w:id="1721662210">
      <w:bodyDiv w:val="1"/>
      <w:marLeft w:val="0"/>
      <w:marRight w:val="0"/>
      <w:marTop w:val="0"/>
      <w:marBottom w:val="0"/>
      <w:divBdr>
        <w:top w:val="none" w:sz="0" w:space="0" w:color="auto"/>
        <w:left w:val="none" w:sz="0" w:space="0" w:color="auto"/>
        <w:bottom w:val="none" w:sz="0" w:space="0" w:color="auto"/>
        <w:right w:val="none" w:sz="0" w:space="0" w:color="auto"/>
      </w:divBdr>
    </w:div>
    <w:div w:id="1721903558">
      <w:bodyDiv w:val="1"/>
      <w:marLeft w:val="0"/>
      <w:marRight w:val="0"/>
      <w:marTop w:val="0"/>
      <w:marBottom w:val="0"/>
      <w:divBdr>
        <w:top w:val="none" w:sz="0" w:space="0" w:color="auto"/>
        <w:left w:val="none" w:sz="0" w:space="0" w:color="auto"/>
        <w:bottom w:val="none" w:sz="0" w:space="0" w:color="auto"/>
        <w:right w:val="none" w:sz="0" w:space="0" w:color="auto"/>
      </w:divBdr>
    </w:div>
    <w:div w:id="1721906363">
      <w:bodyDiv w:val="1"/>
      <w:marLeft w:val="0"/>
      <w:marRight w:val="0"/>
      <w:marTop w:val="0"/>
      <w:marBottom w:val="0"/>
      <w:divBdr>
        <w:top w:val="none" w:sz="0" w:space="0" w:color="auto"/>
        <w:left w:val="none" w:sz="0" w:space="0" w:color="auto"/>
        <w:bottom w:val="none" w:sz="0" w:space="0" w:color="auto"/>
        <w:right w:val="none" w:sz="0" w:space="0" w:color="auto"/>
      </w:divBdr>
    </w:div>
    <w:div w:id="1722559814">
      <w:bodyDiv w:val="1"/>
      <w:marLeft w:val="0"/>
      <w:marRight w:val="0"/>
      <w:marTop w:val="0"/>
      <w:marBottom w:val="0"/>
      <w:divBdr>
        <w:top w:val="none" w:sz="0" w:space="0" w:color="auto"/>
        <w:left w:val="none" w:sz="0" w:space="0" w:color="auto"/>
        <w:bottom w:val="none" w:sz="0" w:space="0" w:color="auto"/>
        <w:right w:val="none" w:sz="0" w:space="0" w:color="auto"/>
      </w:divBdr>
    </w:div>
    <w:div w:id="1722704526">
      <w:bodyDiv w:val="1"/>
      <w:marLeft w:val="0"/>
      <w:marRight w:val="0"/>
      <w:marTop w:val="0"/>
      <w:marBottom w:val="0"/>
      <w:divBdr>
        <w:top w:val="none" w:sz="0" w:space="0" w:color="auto"/>
        <w:left w:val="none" w:sz="0" w:space="0" w:color="auto"/>
        <w:bottom w:val="none" w:sz="0" w:space="0" w:color="auto"/>
        <w:right w:val="none" w:sz="0" w:space="0" w:color="auto"/>
      </w:divBdr>
    </w:div>
    <w:div w:id="1722754406">
      <w:bodyDiv w:val="1"/>
      <w:marLeft w:val="0"/>
      <w:marRight w:val="0"/>
      <w:marTop w:val="0"/>
      <w:marBottom w:val="0"/>
      <w:divBdr>
        <w:top w:val="none" w:sz="0" w:space="0" w:color="auto"/>
        <w:left w:val="none" w:sz="0" w:space="0" w:color="auto"/>
        <w:bottom w:val="none" w:sz="0" w:space="0" w:color="auto"/>
        <w:right w:val="none" w:sz="0" w:space="0" w:color="auto"/>
      </w:divBdr>
    </w:div>
    <w:div w:id="1722828131">
      <w:bodyDiv w:val="1"/>
      <w:marLeft w:val="0"/>
      <w:marRight w:val="0"/>
      <w:marTop w:val="0"/>
      <w:marBottom w:val="0"/>
      <w:divBdr>
        <w:top w:val="none" w:sz="0" w:space="0" w:color="auto"/>
        <w:left w:val="none" w:sz="0" w:space="0" w:color="auto"/>
        <w:bottom w:val="none" w:sz="0" w:space="0" w:color="auto"/>
        <w:right w:val="none" w:sz="0" w:space="0" w:color="auto"/>
      </w:divBdr>
    </w:div>
    <w:div w:id="1723017554">
      <w:bodyDiv w:val="1"/>
      <w:marLeft w:val="0"/>
      <w:marRight w:val="0"/>
      <w:marTop w:val="0"/>
      <w:marBottom w:val="0"/>
      <w:divBdr>
        <w:top w:val="none" w:sz="0" w:space="0" w:color="auto"/>
        <w:left w:val="none" w:sz="0" w:space="0" w:color="auto"/>
        <w:bottom w:val="none" w:sz="0" w:space="0" w:color="auto"/>
        <w:right w:val="none" w:sz="0" w:space="0" w:color="auto"/>
      </w:divBdr>
    </w:div>
    <w:div w:id="1723022961">
      <w:bodyDiv w:val="1"/>
      <w:marLeft w:val="0"/>
      <w:marRight w:val="0"/>
      <w:marTop w:val="0"/>
      <w:marBottom w:val="0"/>
      <w:divBdr>
        <w:top w:val="none" w:sz="0" w:space="0" w:color="auto"/>
        <w:left w:val="none" w:sz="0" w:space="0" w:color="auto"/>
        <w:bottom w:val="none" w:sz="0" w:space="0" w:color="auto"/>
        <w:right w:val="none" w:sz="0" w:space="0" w:color="auto"/>
      </w:divBdr>
    </w:div>
    <w:div w:id="1723090321">
      <w:bodyDiv w:val="1"/>
      <w:marLeft w:val="0"/>
      <w:marRight w:val="0"/>
      <w:marTop w:val="0"/>
      <w:marBottom w:val="0"/>
      <w:divBdr>
        <w:top w:val="none" w:sz="0" w:space="0" w:color="auto"/>
        <w:left w:val="none" w:sz="0" w:space="0" w:color="auto"/>
        <w:bottom w:val="none" w:sz="0" w:space="0" w:color="auto"/>
        <w:right w:val="none" w:sz="0" w:space="0" w:color="auto"/>
      </w:divBdr>
    </w:div>
    <w:div w:id="1723287499">
      <w:bodyDiv w:val="1"/>
      <w:marLeft w:val="0"/>
      <w:marRight w:val="0"/>
      <w:marTop w:val="0"/>
      <w:marBottom w:val="0"/>
      <w:divBdr>
        <w:top w:val="none" w:sz="0" w:space="0" w:color="auto"/>
        <w:left w:val="none" w:sz="0" w:space="0" w:color="auto"/>
        <w:bottom w:val="none" w:sz="0" w:space="0" w:color="auto"/>
        <w:right w:val="none" w:sz="0" w:space="0" w:color="auto"/>
      </w:divBdr>
    </w:div>
    <w:div w:id="1723287828">
      <w:bodyDiv w:val="1"/>
      <w:marLeft w:val="0"/>
      <w:marRight w:val="0"/>
      <w:marTop w:val="0"/>
      <w:marBottom w:val="0"/>
      <w:divBdr>
        <w:top w:val="none" w:sz="0" w:space="0" w:color="auto"/>
        <w:left w:val="none" w:sz="0" w:space="0" w:color="auto"/>
        <w:bottom w:val="none" w:sz="0" w:space="0" w:color="auto"/>
        <w:right w:val="none" w:sz="0" w:space="0" w:color="auto"/>
      </w:divBdr>
    </w:div>
    <w:div w:id="1723599680">
      <w:bodyDiv w:val="1"/>
      <w:marLeft w:val="0"/>
      <w:marRight w:val="0"/>
      <w:marTop w:val="0"/>
      <w:marBottom w:val="0"/>
      <w:divBdr>
        <w:top w:val="none" w:sz="0" w:space="0" w:color="auto"/>
        <w:left w:val="none" w:sz="0" w:space="0" w:color="auto"/>
        <w:bottom w:val="none" w:sz="0" w:space="0" w:color="auto"/>
        <w:right w:val="none" w:sz="0" w:space="0" w:color="auto"/>
      </w:divBdr>
    </w:div>
    <w:div w:id="1723944681">
      <w:bodyDiv w:val="1"/>
      <w:marLeft w:val="0"/>
      <w:marRight w:val="0"/>
      <w:marTop w:val="0"/>
      <w:marBottom w:val="0"/>
      <w:divBdr>
        <w:top w:val="none" w:sz="0" w:space="0" w:color="auto"/>
        <w:left w:val="none" w:sz="0" w:space="0" w:color="auto"/>
        <w:bottom w:val="none" w:sz="0" w:space="0" w:color="auto"/>
        <w:right w:val="none" w:sz="0" w:space="0" w:color="auto"/>
      </w:divBdr>
    </w:div>
    <w:div w:id="1724407488">
      <w:bodyDiv w:val="1"/>
      <w:marLeft w:val="0"/>
      <w:marRight w:val="0"/>
      <w:marTop w:val="0"/>
      <w:marBottom w:val="0"/>
      <w:divBdr>
        <w:top w:val="none" w:sz="0" w:space="0" w:color="auto"/>
        <w:left w:val="none" w:sz="0" w:space="0" w:color="auto"/>
        <w:bottom w:val="none" w:sz="0" w:space="0" w:color="auto"/>
        <w:right w:val="none" w:sz="0" w:space="0" w:color="auto"/>
      </w:divBdr>
    </w:div>
    <w:div w:id="1724602027">
      <w:bodyDiv w:val="1"/>
      <w:marLeft w:val="0"/>
      <w:marRight w:val="0"/>
      <w:marTop w:val="0"/>
      <w:marBottom w:val="0"/>
      <w:divBdr>
        <w:top w:val="none" w:sz="0" w:space="0" w:color="auto"/>
        <w:left w:val="none" w:sz="0" w:space="0" w:color="auto"/>
        <w:bottom w:val="none" w:sz="0" w:space="0" w:color="auto"/>
        <w:right w:val="none" w:sz="0" w:space="0" w:color="auto"/>
      </w:divBdr>
    </w:div>
    <w:div w:id="1725055833">
      <w:bodyDiv w:val="1"/>
      <w:marLeft w:val="0"/>
      <w:marRight w:val="0"/>
      <w:marTop w:val="0"/>
      <w:marBottom w:val="0"/>
      <w:divBdr>
        <w:top w:val="none" w:sz="0" w:space="0" w:color="auto"/>
        <w:left w:val="none" w:sz="0" w:space="0" w:color="auto"/>
        <w:bottom w:val="none" w:sz="0" w:space="0" w:color="auto"/>
        <w:right w:val="none" w:sz="0" w:space="0" w:color="auto"/>
      </w:divBdr>
    </w:div>
    <w:div w:id="1725324718">
      <w:bodyDiv w:val="1"/>
      <w:marLeft w:val="0"/>
      <w:marRight w:val="0"/>
      <w:marTop w:val="0"/>
      <w:marBottom w:val="0"/>
      <w:divBdr>
        <w:top w:val="none" w:sz="0" w:space="0" w:color="auto"/>
        <w:left w:val="none" w:sz="0" w:space="0" w:color="auto"/>
        <w:bottom w:val="none" w:sz="0" w:space="0" w:color="auto"/>
        <w:right w:val="none" w:sz="0" w:space="0" w:color="auto"/>
      </w:divBdr>
    </w:div>
    <w:div w:id="1726027907">
      <w:bodyDiv w:val="1"/>
      <w:marLeft w:val="0"/>
      <w:marRight w:val="0"/>
      <w:marTop w:val="0"/>
      <w:marBottom w:val="0"/>
      <w:divBdr>
        <w:top w:val="none" w:sz="0" w:space="0" w:color="auto"/>
        <w:left w:val="none" w:sz="0" w:space="0" w:color="auto"/>
        <w:bottom w:val="none" w:sz="0" w:space="0" w:color="auto"/>
        <w:right w:val="none" w:sz="0" w:space="0" w:color="auto"/>
      </w:divBdr>
    </w:div>
    <w:div w:id="1726487866">
      <w:bodyDiv w:val="1"/>
      <w:marLeft w:val="0"/>
      <w:marRight w:val="0"/>
      <w:marTop w:val="0"/>
      <w:marBottom w:val="0"/>
      <w:divBdr>
        <w:top w:val="none" w:sz="0" w:space="0" w:color="auto"/>
        <w:left w:val="none" w:sz="0" w:space="0" w:color="auto"/>
        <w:bottom w:val="none" w:sz="0" w:space="0" w:color="auto"/>
        <w:right w:val="none" w:sz="0" w:space="0" w:color="auto"/>
      </w:divBdr>
    </w:div>
    <w:div w:id="1727214700">
      <w:bodyDiv w:val="1"/>
      <w:marLeft w:val="0"/>
      <w:marRight w:val="0"/>
      <w:marTop w:val="0"/>
      <w:marBottom w:val="0"/>
      <w:divBdr>
        <w:top w:val="none" w:sz="0" w:space="0" w:color="auto"/>
        <w:left w:val="none" w:sz="0" w:space="0" w:color="auto"/>
        <w:bottom w:val="none" w:sz="0" w:space="0" w:color="auto"/>
        <w:right w:val="none" w:sz="0" w:space="0" w:color="auto"/>
      </w:divBdr>
    </w:div>
    <w:div w:id="1727485599">
      <w:bodyDiv w:val="1"/>
      <w:marLeft w:val="0"/>
      <w:marRight w:val="0"/>
      <w:marTop w:val="0"/>
      <w:marBottom w:val="0"/>
      <w:divBdr>
        <w:top w:val="none" w:sz="0" w:space="0" w:color="auto"/>
        <w:left w:val="none" w:sz="0" w:space="0" w:color="auto"/>
        <w:bottom w:val="none" w:sz="0" w:space="0" w:color="auto"/>
        <w:right w:val="none" w:sz="0" w:space="0" w:color="auto"/>
      </w:divBdr>
    </w:div>
    <w:div w:id="1727754967">
      <w:bodyDiv w:val="1"/>
      <w:marLeft w:val="0"/>
      <w:marRight w:val="0"/>
      <w:marTop w:val="0"/>
      <w:marBottom w:val="0"/>
      <w:divBdr>
        <w:top w:val="none" w:sz="0" w:space="0" w:color="auto"/>
        <w:left w:val="none" w:sz="0" w:space="0" w:color="auto"/>
        <w:bottom w:val="none" w:sz="0" w:space="0" w:color="auto"/>
        <w:right w:val="none" w:sz="0" w:space="0" w:color="auto"/>
      </w:divBdr>
    </w:div>
    <w:div w:id="1728724302">
      <w:bodyDiv w:val="1"/>
      <w:marLeft w:val="0"/>
      <w:marRight w:val="0"/>
      <w:marTop w:val="0"/>
      <w:marBottom w:val="0"/>
      <w:divBdr>
        <w:top w:val="none" w:sz="0" w:space="0" w:color="auto"/>
        <w:left w:val="none" w:sz="0" w:space="0" w:color="auto"/>
        <w:bottom w:val="none" w:sz="0" w:space="0" w:color="auto"/>
        <w:right w:val="none" w:sz="0" w:space="0" w:color="auto"/>
      </w:divBdr>
    </w:div>
    <w:div w:id="1729181914">
      <w:bodyDiv w:val="1"/>
      <w:marLeft w:val="0"/>
      <w:marRight w:val="0"/>
      <w:marTop w:val="0"/>
      <w:marBottom w:val="0"/>
      <w:divBdr>
        <w:top w:val="none" w:sz="0" w:space="0" w:color="auto"/>
        <w:left w:val="none" w:sz="0" w:space="0" w:color="auto"/>
        <w:bottom w:val="none" w:sz="0" w:space="0" w:color="auto"/>
        <w:right w:val="none" w:sz="0" w:space="0" w:color="auto"/>
      </w:divBdr>
    </w:div>
    <w:div w:id="1729305314">
      <w:bodyDiv w:val="1"/>
      <w:marLeft w:val="0"/>
      <w:marRight w:val="0"/>
      <w:marTop w:val="0"/>
      <w:marBottom w:val="0"/>
      <w:divBdr>
        <w:top w:val="none" w:sz="0" w:space="0" w:color="auto"/>
        <w:left w:val="none" w:sz="0" w:space="0" w:color="auto"/>
        <w:bottom w:val="none" w:sz="0" w:space="0" w:color="auto"/>
        <w:right w:val="none" w:sz="0" w:space="0" w:color="auto"/>
      </w:divBdr>
    </w:div>
    <w:div w:id="1729455623">
      <w:bodyDiv w:val="1"/>
      <w:marLeft w:val="0"/>
      <w:marRight w:val="0"/>
      <w:marTop w:val="0"/>
      <w:marBottom w:val="0"/>
      <w:divBdr>
        <w:top w:val="none" w:sz="0" w:space="0" w:color="auto"/>
        <w:left w:val="none" w:sz="0" w:space="0" w:color="auto"/>
        <w:bottom w:val="none" w:sz="0" w:space="0" w:color="auto"/>
        <w:right w:val="none" w:sz="0" w:space="0" w:color="auto"/>
      </w:divBdr>
    </w:div>
    <w:div w:id="1729842138">
      <w:bodyDiv w:val="1"/>
      <w:marLeft w:val="0"/>
      <w:marRight w:val="0"/>
      <w:marTop w:val="0"/>
      <w:marBottom w:val="0"/>
      <w:divBdr>
        <w:top w:val="none" w:sz="0" w:space="0" w:color="auto"/>
        <w:left w:val="none" w:sz="0" w:space="0" w:color="auto"/>
        <w:bottom w:val="none" w:sz="0" w:space="0" w:color="auto"/>
        <w:right w:val="none" w:sz="0" w:space="0" w:color="auto"/>
      </w:divBdr>
    </w:div>
    <w:div w:id="1730179774">
      <w:bodyDiv w:val="1"/>
      <w:marLeft w:val="0"/>
      <w:marRight w:val="0"/>
      <w:marTop w:val="0"/>
      <w:marBottom w:val="0"/>
      <w:divBdr>
        <w:top w:val="none" w:sz="0" w:space="0" w:color="auto"/>
        <w:left w:val="none" w:sz="0" w:space="0" w:color="auto"/>
        <w:bottom w:val="none" w:sz="0" w:space="0" w:color="auto"/>
        <w:right w:val="none" w:sz="0" w:space="0" w:color="auto"/>
      </w:divBdr>
    </w:div>
    <w:div w:id="1730298413">
      <w:bodyDiv w:val="1"/>
      <w:marLeft w:val="0"/>
      <w:marRight w:val="0"/>
      <w:marTop w:val="0"/>
      <w:marBottom w:val="0"/>
      <w:divBdr>
        <w:top w:val="none" w:sz="0" w:space="0" w:color="auto"/>
        <w:left w:val="none" w:sz="0" w:space="0" w:color="auto"/>
        <w:bottom w:val="none" w:sz="0" w:space="0" w:color="auto"/>
        <w:right w:val="none" w:sz="0" w:space="0" w:color="auto"/>
      </w:divBdr>
    </w:div>
    <w:div w:id="1731657763">
      <w:bodyDiv w:val="1"/>
      <w:marLeft w:val="0"/>
      <w:marRight w:val="0"/>
      <w:marTop w:val="0"/>
      <w:marBottom w:val="0"/>
      <w:divBdr>
        <w:top w:val="none" w:sz="0" w:space="0" w:color="auto"/>
        <w:left w:val="none" w:sz="0" w:space="0" w:color="auto"/>
        <w:bottom w:val="none" w:sz="0" w:space="0" w:color="auto"/>
        <w:right w:val="none" w:sz="0" w:space="0" w:color="auto"/>
      </w:divBdr>
    </w:div>
    <w:div w:id="1732533345">
      <w:bodyDiv w:val="1"/>
      <w:marLeft w:val="0"/>
      <w:marRight w:val="0"/>
      <w:marTop w:val="0"/>
      <w:marBottom w:val="0"/>
      <w:divBdr>
        <w:top w:val="none" w:sz="0" w:space="0" w:color="auto"/>
        <w:left w:val="none" w:sz="0" w:space="0" w:color="auto"/>
        <w:bottom w:val="none" w:sz="0" w:space="0" w:color="auto"/>
        <w:right w:val="none" w:sz="0" w:space="0" w:color="auto"/>
      </w:divBdr>
    </w:div>
    <w:div w:id="1732776767">
      <w:bodyDiv w:val="1"/>
      <w:marLeft w:val="0"/>
      <w:marRight w:val="0"/>
      <w:marTop w:val="0"/>
      <w:marBottom w:val="0"/>
      <w:divBdr>
        <w:top w:val="none" w:sz="0" w:space="0" w:color="auto"/>
        <w:left w:val="none" w:sz="0" w:space="0" w:color="auto"/>
        <w:bottom w:val="none" w:sz="0" w:space="0" w:color="auto"/>
        <w:right w:val="none" w:sz="0" w:space="0" w:color="auto"/>
      </w:divBdr>
    </w:div>
    <w:div w:id="1732998335">
      <w:bodyDiv w:val="1"/>
      <w:marLeft w:val="0"/>
      <w:marRight w:val="0"/>
      <w:marTop w:val="0"/>
      <w:marBottom w:val="0"/>
      <w:divBdr>
        <w:top w:val="none" w:sz="0" w:space="0" w:color="auto"/>
        <w:left w:val="none" w:sz="0" w:space="0" w:color="auto"/>
        <w:bottom w:val="none" w:sz="0" w:space="0" w:color="auto"/>
        <w:right w:val="none" w:sz="0" w:space="0" w:color="auto"/>
      </w:divBdr>
    </w:div>
    <w:div w:id="1733118590">
      <w:bodyDiv w:val="1"/>
      <w:marLeft w:val="0"/>
      <w:marRight w:val="0"/>
      <w:marTop w:val="0"/>
      <w:marBottom w:val="0"/>
      <w:divBdr>
        <w:top w:val="none" w:sz="0" w:space="0" w:color="auto"/>
        <w:left w:val="none" w:sz="0" w:space="0" w:color="auto"/>
        <w:bottom w:val="none" w:sz="0" w:space="0" w:color="auto"/>
        <w:right w:val="none" w:sz="0" w:space="0" w:color="auto"/>
      </w:divBdr>
    </w:div>
    <w:div w:id="1733653854">
      <w:bodyDiv w:val="1"/>
      <w:marLeft w:val="0"/>
      <w:marRight w:val="0"/>
      <w:marTop w:val="0"/>
      <w:marBottom w:val="0"/>
      <w:divBdr>
        <w:top w:val="none" w:sz="0" w:space="0" w:color="auto"/>
        <w:left w:val="none" w:sz="0" w:space="0" w:color="auto"/>
        <w:bottom w:val="none" w:sz="0" w:space="0" w:color="auto"/>
        <w:right w:val="none" w:sz="0" w:space="0" w:color="auto"/>
      </w:divBdr>
    </w:div>
    <w:div w:id="1733894354">
      <w:bodyDiv w:val="1"/>
      <w:marLeft w:val="0"/>
      <w:marRight w:val="0"/>
      <w:marTop w:val="0"/>
      <w:marBottom w:val="0"/>
      <w:divBdr>
        <w:top w:val="none" w:sz="0" w:space="0" w:color="auto"/>
        <w:left w:val="none" w:sz="0" w:space="0" w:color="auto"/>
        <w:bottom w:val="none" w:sz="0" w:space="0" w:color="auto"/>
        <w:right w:val="none" w:sz="0" w:space="0" w:color="auto"/>
      </w:divBdr>
    </w:div>
    <w:div w:id="1734237571">
      <w:bodyDiv w:val="1"/>
      <w:marLeft w:val="0"/>
      <w:marRight w:val="0"/>
      <w:marTop w:val="0"/>
      <w:marBottom w:val="0"/>
      <w:divBdr>
        <w:top w:val="none" w:sz="0" w:space="0" w:color="auto"/>
        <w:left w:val="none" w:sz="0" w:space="0" w:color="auto"/>
        <w:bottom w:val="none" w:sz="0" w:space="0" w:color="auto"/>
        <w:right w:val="none" w:sz="0" w:space="0" w:color="auto"/>
      </w:divBdr>
    </w:div>
    <w:div w:id="1735271198">
      <w:bodyDiv w:val="1"/>
      <w:marLeft w:val="0"/>
      <w:marRight w:val="0"/>
      <w:marTop w:val="0"/>
      <w:marBottom w:val="0"/>
      <w:divBdr>
        <w:top w:val="none" w:sz="0" w:space="0" w:color="auto"/>
        <w:left w:val="none" w:sz="0" w:space="0" w:color="auto"/>
        <w:bottom w:val="none" w:sz="0" w:space="0" w:color="auto"/>
        <w:right w:val="none" w:sz="0" w:space="0" w:color="auto"/>
      </w:divBdr>
    </w:div>
    <w:div w:id="1735471020">
      <w:bodyDiv w:val="1"/>
      <w:marLeft w:val="0"/>
      <w:marRight w:val="0"/>
      <w:marTop w:val="0"/>
      <w:marBottom w:val="0"/>
      <w:divBdr>
        <w:top w:val="none" w:sz="0" w:space="0" w:color="auto"/>
        <w:left w:val="none" w:sz="0" w:space="0" w:color="auto"/>
        <w:bottom w:val="none" w:sz="0" w:space="0" w:color="auto"/>
        <w:right w:val="none" w:sz="0" w:space="0" w:color="auto"/>
      </w:divBdr>
    </w:div>
    <w:div w:id="1736119800">
      <w:bodyDiv w:val="1"/>
      <w:marLeft w:val="0"/>
      <w:marRight w:val="0"/>
      <w:marTop w:val="0"/>
      <w:marBottom w:val="0"/>
      <w:divBdr>
        <w:top w:val="none" w:sz="0" w:space="0" w:color="auto"/>
        <w:left w:val="none" w:sz="0" w:space="0" w:color="auto"/>
        <w:bottom w:val="none" w:sz="0" w:space="0" w:color="auto"/>
        <w:right w:val="none" w:sz="0" w:space="0" w:color="auto"/>
      </w:divBdr>
    </w:div>
    <w:div w:id="1736120203">
      <w:bodyDiv w:val="1"/>
      <w:marLeft w:val="0"/>
      <w:marRight w:val="0"/>
      <w:marTop w:val="0"/>
      <w:marBottom w:val="0"/>
      <w:divBdr>
        <w:top w:val="none" w:sz="0" w:space="0" w:color="auto"/>
        <w:left w:val="none" w:sz="0" w:space="0" w:color="auto"/>
        <w:bottom w:val="none" w:sz="0" w:space="0" w:color="auto"/>
        <w:right w:val="none" w:sz="0" w:space="0" w:color="auto"/>
      </w:divBdr>
    </w:div>
    <w:div w:id="1737314700">
      <w:bodyDiv w:val="1"/>
      <w:marLeft w:val="0"/>
      <w:marRight w:val="0"/>
      <w:marTop w:val="0"/>
      <w:marBottom w:val="0"/>
      <w:divBdr>
        <w:top w:val="none" w:sz="0" w:space="0" w:color="auto"/>
        <w:left w:val="none" w:sz="0" w:space="0" w:color="auto"/>
        <w:bottom w:val="none" w:sz="0" w:space="0" w:color="auto"/>
        <w:right w:val="none" w:sz="0" w:space="0" w:color="auto"/>
      </w:divBdr>
    </w:div>
    <w:div w:id="1737586422">
      <w:bodyDiv w:val="1"/>
      <w:marLeft w:val="0"/>
      <w:marRight w:val="0"/>
      <w:marTop w:val="0"/>
      <w:marBottom w:val="0"/>
      <w:divBdr>
        <w:top w:val="none" w:sz="0" w:space="0" w:color="auto"/>
        <w:left w:val="none" w:sz="0" w:space="0" w:color="auto"/>
        <w:bottom w:val="none" w:sz="0" w:space="0" w:color="auto"/>
        <w:right w:val="none" w:sz="0" w:space="0" w:color="auto"/>
      </w:divBdr>
    </w:div>
    <w:div w:id="1737631702">
      <w:bodyDiv w:val="1"/>
      <w:marLeft w:val="0"/>
      <w:marRight w:val="0"/>
      <w:marTop w:val="0"/>
      <w:marBottom w:val="0"/>
      <w:divBdr>
        <w:top w:val="none" w:sz="0" w:space="0" w:color="auto"/>
        <w:left w:val="none" w:sz="0" w:space="0" w:color="auto"/>
        <w:bottom w:val="none" w:sz="0" w:space="0" w:color="auto"/>
        <w:right w:val="none" w:sz="0" w:space="0" w:color="auto"/>
      </w:divBdr>
    </w:div>
    <w:div w:id="1738088476">
      <w:bodyDiv w:val="1"/>
      <w:marLeft w:val="0"/>
      <w:marRight w:val="0"/>
      <w:marTop w:val="0"/>
      <w:marBottom w:val="0"/>
      <w:divBdr>
        <w:top w:val="none" w:sz="0" w:space="0" w:color="auto"/>
        <w:left w:val="none" w:sz="0" w:space="0" w:color="auto"/>
        <w:bottom w:val="none" w:sz="0" w:space="0" w:color="auto"/>
        <w:right w:val="none" w:sz="0" w:space="0" w:color="auto"/>
      </w:divBdr>
    </w:div>
    <w:div w:id="1739089359">
      <w:bodyDiv w:val="1"/>
      <w:marLeft w:val="0"/>
      <w:marRight w:val="0"/>
      <w:marTop w:val="0"/>
      <w:marBottom w:val="0"/>
      <w:divBdr>
        <w:top w:val="none" w:sz="0" w:space="0" w:color="auto"/>
        <w:left w:val="none" w:sz="0" w:space="0" w:color="auto"/>
        <w:bottom w:val="none" w:sz="0" w:space="0" w:color="auto"/>
        <w:right w:val="none" w:sz="0" w:space="0" w:color="auto"/>
      </w:divBdr>
    </w:div>
    <w:div w:id="1739160113">
      <w:bodyDiv w:val="1"/>
      <w:marLeft w:val="0"/>
      <w:marRight w:val="0"/>
      <w:marTop w:val="0"/>
      <w:marBottom w:val="0"/>
      <w:divBdr>
        <w:top w:val="none" w:sz="0" w:space="0" w:color="auto"/>
        <w:left w:val="none" w:sz="0" w:space="0" w:color="auto"/>
        <w:bottom w:val="none" w:sz="0" w:space="0" w:color="auto"/>
        <w:right w:val="none" w:sz="0" w:space="0" w:color="auto"/>
      </w:divBdr>
    </w:div>
    <w:div w:id="1739206884">
      <w:bodyDiv w:val="1"/>
      <w:marLeft w:val="0"/>
      <w:marRight w:val="0"/>
      <w:marTop w:val="0"/>
      <w:marBottom w:val="0"/>
      <w:divBdr>
        <w:top w:val="none" w:sz="0" w:space="0" w:color="auto"/>
        <w:left w:val="none" w:sz="0" w:space="0" w:color="auto"/>
        <w:bottom w:val="none" w:sz="0" w:space="0" w:color="auto"/>
        <w:right w:val="none" w:sz="0" w:space="0" w:color="auto"/>
      </w:divBdr>
    </w:div>
    <w:div w:id="1739356363">
      <w:bodyDiv w:val="1"/>
      <w:marLeft w:val="0"/>
      <w:marRight w:val="0"/>
      <w:marTop w:val="0"/>
      <w:marBottom w:val="0"/>
      <w:divBdr>
        <w:top w:val="none" w:sz="0" w:space="0" w:color="auto"/>
        <w:left w:val="none" w:sz="0" w:space="0" w:color="auto"/>
        <w:bottom w:val="none" w:sz="0" w:space="0" w:color="auto"/>
        <w:right w:val="none" w:sz="0" w:space="0" w:color="auto"/>
      </w:divBdr>
    </w:div>
    <w:div w:id="1740053798">
      <w:bodyDiv w:val="1"/>
      <w:marLeft w:val="0"/>
      <w:marRight w:val="0"/>
      <w:marTop w:val="0"/>
      <w:marBottom w:val="0"/>
      <w:divBdr>
        <w:top w:val="none" w:sz="0" w:space="0" w:color="auto"/>
        <w:left w:val="none" w:sz="0" w:space="0" w:color="auto"/>
        <w:bottom w:val="none" w:sz="0" w:space="0" w:color="auto"/>
        <w:right w:val="none" w:sz="0" w:space="0" w:color="auto"/>
      </w:divBdr>
    </w:div>
    <w:div w:id="1740201686">
      <w:bodyDiv w:val="1"/>
      <w:marLeft w:val="0"/>
      <w:marRight w:val="0"/>
      <w:marTop w:val="0"/>
      <w:marBottom w:val="0"/>
      <w:divBdr>
        <w:top w:val="none" w:sz="0" w:space="0" w:color="auto"/>
        <w:left w:val="none" w:sz="0" w:space="0" w:color="auto"/>
        <w:bottom w:val="none" w:sz="0" w:space="0" w:color="auto"/>
        <w:right w:val="none" w:sz="0" w:space="0" w:color="auto"/>
      </w:divBdr>
    </w:div>
    <w:div w:id="1740595793">
      <w:bodyDiv w:val="1"/>
      <w:marLeft w:val="0"/>
      <w:marRight w:val="0"/>
      <w:marTop w:val="0"/>
      <w:marBottom w:val="0"/>
      <w:divBdr>
        <w:top w:val="none" w:sz="0" w:space="0" w:color="auto"/>
        <w:left w:val="none" w:sz="0" w:space="0" w:color="auto"/>
        <w:bottom w:val="none" w:sz="0" w:space="0" w:color="auto"/>
        <w:right w:val="none" w:sz="0" w:space="0" w:color="auto"/>
      </w:divBdr>
    </w:div>
    <w:div w:id="1740666930">
      <w:bodyDiv w:val="1"/>
      <w:marLeft w:val="0"/>
      <w:marRight w:val="0"/>
      <w:marTop w:val="0"/>
      <w:marBottom w:val="0"/>
      <w:divBdr>
        <w:top w:val="none" w:sz="0" w:space="0" w:color="auto"/>
        <w:left w:val="none" w:sz="0" w:space="0" w:color="auto"/>
        <w:bottom w:val="none" w:sz="0" w:space="0" w:color="auto"/>
        <w:right w:val="none" w:sz="0" w:space="0" w:color="auto"/>
      </w:divBdr>
    </w:div>
    <w:div w:id="1740974871">
      <w:bodyDiv w:val="1"/>
      <w:marLeft w:val="0"/>
      <w:marRight w:val="0"/>
      <w:marTop w:val="0"/>
      <w:marBottom w:val="0"/>
      <w:divBdr>
        <w:top w:val="none" w:sz="0" w:space="0" w:color="auto"/>
        <w:left w:val="none" w:sz="0" w:space="0" w:color="auto"/>
        <w:bottom w:val="none" w:sz="0" w:space="0" w:color="auto"/>
        <w:right w:val="none" w:sz="0" w:space="0" w:color="auto"/>
      </w:divBdr>
    </w:div>
    <w:div w:id="1742364755">
      <w:bodyDiv w:val="1"/>
      <w:marLeft w:val="0"/>
      <w:marRight w:val="0"/>
      <w:marTop w:val="0"/>
      <w:marBottom w:val="0"/>
      <w:divBdr>
        <w:top w:val="none" w:sz="0" w:space="0" w:color="auto"/>
        <w:left w:val="none" w:sz="0" w:space="0" w:color="auto"/>
        <w:bottom w:val="none" w:sz="0" w:space="0" w:color="auto"/>
        <w:right w:val="none" w:sz="0" w:space="0" w:color="auto"/>
      </w:divBdr>
    </w:div>
    <w:div w:id="1742410795">
      <w:bodyDiv w:val="1"/>
      <w:marLeft w:val="0"/>
      <w:marRight w:val="0"/>
      <w:marTop w:val="0"/>
      <w:marBottom w:val="0"/>
      <w:divBdr>
        <w:top w:val="none" w:sz="0" w:space="0" w:color="auto"/>
        <w:left w:val="none" w:sz="0" w:space="0" w:color="auto"/>
        <w:bottom w:val="none" w:sz="0" w:space="0" w:color="auto"/>
        <w:right w:val="none" w:sz="0" w:space="0" w:color="auto"/>
      </w:divBdr>
    </w:div>
    <w:div w:id="1742632006">
      <w:bodyDiv w:val="1"/>
      <w:marLeft w:val="0"/>
      <w:marRight w:val="0"/>
      <w:marTop w:val="0"/>
      <w:marBottom w:val="0"/>
      <w:divBdr>
        <w:top w:val="none" w:sz="0" w:space="0" w:color="auto"/>
        <w:left w:val="none" w:sz="0" w:space="0" w:color="auto"/>
        <w:bottom w:val="none" w:sz="0" w:space="0" w:color="auto"/>
        <w:right w:val="none" w:sz="0" w:space="0" w:color="auto"/>
      </w:divBdr>
    </w:div>
    <w:div w:id="1742949691">
      <w:bodyDiv w:val="1"/>
      <w:marLeft w:val="0"/>
      <w:marRight w:val="0"/>
      <w:marTop w:val="0"/>
      <w:marBottom w:val="0"/>
      <w:divBdr>
        <w:top w:val="none" w:sz="0" w:space="0" w:color="auto"/>
        <w:left w:val="none" w:sz="0" w:space="0" w:color="auto"/>
        <w:bottom w:val="none" w:sz="0" w:space="0" w:color="auto"/>
        <w:right w:val="none" w:sz="0" w:space="0" w:color="auto"/>
      </w:divBdr>
    </w:div>
    <w:div w:id="1743678531">
      <w:bodyDiv w:val="1"/>
      <w:marLeft w:val="0"/>
      <w:marRight w:val="0"/>
      <w:marTop w:val="0"/>
      <w:marBottom w:val="0"/>
      <w:divBdr>
        <w:top w:val="none" w:sz="0" w:space="0" w:color="auto"/>
        <w:left w:val="none" w:sz="0" w:space="0" w:color="auto"/>
        <w:bottom w:val="none" w:sz="0" w:space="0" w:color="auto"/>
        <w:right w:val="none" w:sz="0" w:space="0" w:color="auto"/>
      </w:divBdr>
    </w:div>
    <w:div w:id="1743865583">
      <w:bodyDiv w:val="1"/>
      <w:marLeft w:val="0"/>
      <w:marRight w:val="0"/>
      <w:marTop w:val="0"/>
      <w:marBottom w:val="0"/>
      <w:divBdr>
        <w:top w:val="none" w:sz="0" w:space="0" w:color="auto"/>
        <w:left w:val="none" w:sz="0" w:space="0" w:color="auto"/>
        <w:bottom w:val="none" w:sz="0" w:space="0" w:color="auto"/>
        <w:right w:val="none" w:sz="0" w:space="0" w:color="auto"/>
      </w:divBdr>
    </w:div>
    <w:div w:id="1744523869">
      <w:bodyDiv w:val="1"/>
      <w:marLeft w:val="0"/>
      <w:marRight w:val="0"/>
      <w:marTop w:val="0"/>
      <w:marBottom w:val="0"/>
      <w:divBdr>
        <w:top w:val="none" w:sz="0" w:space="0" w:color="auto"/>
        <w:left w:val="none" w:sz="0" w:space="0" w:color="auto"/>
        <w:bottom w:val="none" w:sz="0" w:space="0" w:color="auto"/>
        <w:right w:val="none" w:sz="0" w:space="0" w:color="auto"/>
      </w:divBdr>
    </w:div>
    <w:div w:id="1744642124">
      <w:bodyDiv w:val="1"/>
      <w:marLeft w:val="0"/>
      <w:marRight w:val="0"/>
      <w:marTop w:val="0"/>
      <w:marBottom w:val="0"/>
      <w:divBdr>
        <w:top w:val="none" w:sz="0" w:space="0" w:color="auto"/>
        <w:left w:val="none" w:sz="0" w:space="0" w:color="auto"/>
        <w:bottom w:val="none" w:sz="0" w:space="0" w:color="auto"/>
        <w:right w:val="none" w:sz="0" w:space="0" w:color="auto"/>
      </w:divBdr>
    </w:div>
    <w:div w:id="1745031508">
      <w:bodyDiv w:val="1"/>
      <w:marLeft w:val="0"/>
      <w:marRight w:val="0"/>
      <w:marTop w:val="0"/>
      <w:marBottom w:val="0"/>
      <w:divBdr>
        <w:top w:val="none" w:sz="0" w:space="0" w:color="auto"/>
        <w:left w:val="none" w:sz="0" w:space="0" w:color="auto"/>
        <w:bottom w:val="none" w:sz="0" w:space="0" w:color="auto"/>
        <w:right w:val="none" w:sz="0" w:space="0" w:color="auto"/>
      </w:divBdr>
    </w:div>
    <w:div w:id="1745176018">
      <w:bodyDiv w:val="1"/>
      <w:marLeft w:val="0"/>
      <w:marRight w:val="0"/>
      <w:marTop w:val="0"/>
      <w:marBottom w:val="0"/>
      <w:divBdr>
        <w:top w:val="none" w:sz="0" w:space="0" w:color="auto"/>
        <w:left w:val="none" w:sz="0" w:space="0" w:color="auto"/>
        <w:bottom w:val="none" w:sz="0" w:space="0" w:color="auto"/>
        <w:right w:val="none" w:sz="0" w:space="0" w:color="auto"/>
      </w:divBdr>
    </w:div>
    <w:div w:id="1745949875">
      <w:bodyDiv w:val="1"/>
      <w:marLeft w:val="0"/>
      <w:marRight w:val="0"/>
      <w:marTop w:val="0"/>
      <w:marBottom w:val="0"/>
      <w:divBdr>
        <w:top w:val="none" w:sz="0" w:space="0" w:color="auto"/>
        <w:left w:val="none" w:sz="0" w:space="0" w:color="auto"/>
        <w:bottom w:val="none" w:sz="0" w:space="0" w:color="auto"/>
        <w:right w:val="none" w:sz="0" w:space="0" w:color="auto"/>
      </w:divBdr>
    </w:div>
    <w:div w:id="1746879743">
      <w:bodyDiv w:val="1"/>
      <w:marLeft w:val="0"/>
      <w:marRight w:val="0"/>
      <w:marTop w:val="0"/>
      <w:marBottom w:val="0"/>
      <w:divBdr>
        <w:top w:val="none" w:sz="0" w:space="0" w:color="auto"/>
        <w:left w:val="none" w:sz="0" w:space="0" w:color="auto"/>
        <w:bottom w:val="none" w:sz="0" w:space="0" w:color="auto"/>
        <w:right w:val="none" w:sz="0" w:space="0" w:color="auto"/>
      </w:divBdr>
    </w:div>
    <w:div w:id="1747335640">
      <w:bodyDiv w:val="1"/>
      <w:marLeft w:val="0"/>
      <w:marRight w:val="0"/>
      <w:marTop w:val="0"/>
      <w:marBottom w:val="0"/>
      <w:divBdr>
        <w:top w:val="none" w:sz="0" w:space="0" w:color="auto"/>
        <w:left w:val="none" w:sz="0" w:space="0" w:color="auto"/>
        <w:bottom w:val="none" w:sz="0" w:space="0" w:color="auto"/>
        <w:right w:val="none" w:sz="0" w:space="0" w:color="auto"/>
      </w:divBdr>
    </w:div>
    <w:div w:id="1747803684">
      <w:bodyDiv w:val="1"/>
      <w:marLeft w:val="0"/>
      <w:marRight w:val="0"/>
      <w:marTop w:val="0"/>
      <w:marBottom w:val="0"/>
      <w:divBdr>
        <w:top w:val="none" w:sz="0" w:space="0" w:color="auto"/>
        <w:left w:val="none" w:sz="0" w:space="0" w:color="auto"/>
        <w:bottom w:val="none" w:sz="0" w:space="0" w:color="auto"/>
        <w:right w:val="none" w:sz="0" w:space="0" w:color="auto"/>
      </w:divBdr>
    </w:div>
    <w:div w:id="1748065960">
      <w:bodyDiv w:val="1"/>
      <w:marLeft w:val="0"/>
      <w:marRight w:val="0"/>
      <w:marTop w:val="0"/>
      <w:marBottom w:val="0"/>
      <w:divBdr>
        <w:top w:val="none" w:sz="0" w:space="0" w:color="auto"/>
        <w:left w:val="none" w:sz="0" w:space="0" w:color="auto"/>
        <w:bottom w:val="none" w:sz="0" w:space="0" w:color="auto"/>
        <w:right w:val="none" w:sz="0" w:space="0" w:color="auto"/>
      </w:divBdr>
    </w:div>
    <w:div w:id="1748455379">
      <w:bodyDiv w:val="1"/>
      <w:marLeft w:val="0"/>
      <w:marRight w:val="0"/>
      <w:marTop w:val="0"/>
      <w:marBottom w:val="0"/>
      <w:divBdr>
        <w:top w:val="none" w:sz="0" w:space="0" w:color="auto"/>
        <w:left w:val="none" w:sz="0" w:space="0" w:color="auto"/>
        <w:bottom w:val="none" w:sz="0" w:space="0" w:color="auto"/>
        <w:right w:val="none" w:sz="0" w:space="0" w:color="auto"/>
      </w:divBdr>
    </w:div>
    <w:div w:id="1749184777">
      <w:bodyDiv w:val="1"/>
      <w:marLeft w:val="0"/>
      <w:marRight w:val="0"/>
      <w:marTop w:val="0"/>
      <w:marBottom w:val="0"/>
      <w:divBdr>
        <w:top w:val="none" w:sz="0" w:space="0" w:color="auto"/>
        <w:left w:val="none" w:sz="0" w:space="0" w:color="auto"/>
        <w:bottom w:val="none" w:sz="0" w:space="0" w:color="auto"/>
        <w:right w:val="none" w:sz="0" w:space="0" w:color="auto"/>
      </w:divBdr>
    </w:div>
    <w:div w:id="1749228835">
      <w:bodyDiv w:val="1"/>
      <w:marLeft w:val="0"/>
      <w:marRight w:val="0"/>
      <w:marTop w:val="0"/>
      <w:marBottom w:val="0"/>
      <w:divBdr>
        <w:top w:val="none" w:sz="0" w:space="0" w:color="auto"/>
        <w:left w:val="none" w:sz="0" w:space="0" w:color="auto"/>
        <w:bottom w:val="none" w:sz="0" w:space="0" w:color="auto"/>
        <w:right w:val="none" w:sz="0" w:space="0" w:color="auto"/>
      </w:divBdr>
    </w:div>
    <w:div w:id="1749764945">
      <w:bodyDiv w:val="1"/>
      <w:marLeft w:val="0"/>
      <w:marRight w:val="0"/>
      <w:marTop w:val="0"/>
      <w:marBottom w:val="0"/>
      <w:divBdr>
        <w:top w:val="none" w:sz="0" w:space="0" w:color="auto"/>
        <w:left w:val="none" w:sz="0" w:space="0" w:color="auto"/>
        <w:bottom w:val="none" w:sz="0" w:space="0" w:color="auto"/>
        <w:right w:val="none" w:sz="0" w:space="0" w:color="auto"/>
      </w:divBdr>
    </w:div>
    <w:div w:id="1749812970">
      <w:bodyDiv w:val="1"/>
      <w:marLeft w:val="0"/>
      <w:marRight w:val="0"/>
      <w:marTop w:val="0"/>
      <w:marBottom w:val="0"/>
      <w:divBdr>
        <w:top w:val="none" w:sz="0" w:space="0" w:color="auto"/>
        <w:left w:val="none" w:sz="0" w:space="0" w:color="auto"/>
        <w:bottom w:val="none" w:sz="0" w:space="0" w:color="auto"/>
        <w:right w:val="none" w:sz="0" w:space="0" w:color="auto"/>
      </w:divBdr>
    </w:div>
    <w:div w:id="1749957533">
      <w:bodyDiv w:val="1"/>
      <w:marLeft w:val="0"/>
      <w:marRight w:val="0"/>
      <w:marTop w:val="0"/>
      <w:marBottom w:val="0"/>
      <w:divBdr>
        <w:top w:val="none" w:sz="0" w:space="0" w:color="auto"/>
        <w:left w:val="none" w:sz="0" w:space="0" w:color="auto"/>
        <w:bottom w:val="none" w:sz="0" w:space="0" w:color="auto"/>
        <w:right w:val="none" w:sz="0" w:space="0" w:color="auto"/>
      </w:divBdr>
    </w:div>
    <w:div w:id="1750033703">
      <w:bodyDiv w:val="1"/>
      <w:marLeft w:val="0"/>
      <w:marRight w:val="0"/>
      <w:marTop w:val="0"/>
      <w:marBottom w:val="0"/>
      <w:divBdr>
        <w:top w:val="none" w:sz="0" w:space="0" w:color="auto"/>
        <w:left w:val="none" w:sz="0" w:space="0" w:color="auto"/>
        <w:bottom w:val="none" w:sz="0" w:space="0" w:color="auto"/>
        <w:right w:val="none" w:sz="0" w:space="0" w:color="auto"/>
      </w:divBdr>
    </w:div>
    <w:div w:id="1750346137">
      <w:bodyDiv w:val="1"/>
      <w:marLeft w:val="0"/>
      <w:marRight w:val="0"/>
      <w:marTop w:val="0"/>
      <w:marBottom w:val="0"/>
      <w:divBdr>
        <w:top w:val="none" w:sz="0" w:space="0" w:color="auto"/>
        <w:left w:val="none" w:sz="0" w:space="0" w:color="auto"/>
        <w:bottom w:val="none" w:sz="0" w:space="0" w:color="auto"/>
        <w:right w:val="none" w:sz="0" w:space="0" w:color="auto"/>
      </w:divBdr>
    </w:div>
    <w:div w:id="1750494090">
      <w:bodyDiv w:val="1"/>
      <w:marLeft w:val="0"/>
      <w:marRight w:val="0"/>
      <w:marTop w:val="0"/>
      <w:marBottom w:val="0"/>
      <w:divBdr>
        <w:top w:val="none" w:sz="0" w:space="0" w:color="auto"/>
        <w:left w:val="none" w:sz="0" w:space="0" w:color="auto"/>
        <w:bottom w:val="none" w:sz="0" w:space="0" w:color="auto"/>
        <w:right w:val="none" w:sz="0" w:space="0" w:color="auto"/>
      </w:divBdr>
    </w:div>
    <w:div w:id="1751078569">
      <w:bodyDiv w:val="1"/>
      <w:marLeft w:val="0"/>
      <w:marRight w:val="0"/>
      <w:marTop w:val="0"/>
      <w:marBottom w:val="0"/>
      <w:divBdr>
        <w:top w:val="none" w:sz="0" w:space="0" w:color="auto"/>
        <w:left w:val="none" w:sz="0" w:space="0" w:color="auto"/>
        <w:bottom w:val="none" w:sz="0" w:space="0" w:color="auto"/>
        <w:right w:val="none" w:sz="0" w:space="0" w:color="auto"/>
      </w:divBdr>
    </w:div>
    <w:div w:id="1751150298">
      <w:bodyDiv w:val="1"/>
      <w:marLeft w:val="0"/>
      <w:marRight w:val="0"/>
      <w:marTop w:val="0"/>
      <w:marBottom w:val="0"/>
      <w:divBdr>
        <w:top w:val="none" w:sz="0" w:space="0" w:color="auto"/>
        <w:left w:val="none" w:sz="0" w:space="0" w:color="auto"/>
        <w:bottom w:val="none" w:sz="0" w:space="0" w:color="auto"/>
        <w:right w:val="none" w:sz="0" w:space="0" w:color="auto"/>
      </w:divBdr>
    </w:div>
    <w:div w:id="1751390400">
      <w:bodyDiv w:val="1"/>
      <w:marLeft w:val="0"/>
      <w:marRight w:val="0"/>
      <w:marTop w:val="0"/>
      <w:marBottom w:val="0"/>
      <w:divBdr>
        <w:top w:val="none" w:sz="0" w:space="0" w:color="auto"/>
        <w:left w:val="none" w:sz="0" w:space="0" w:color="auto"/>
        <w:bottom w:val="none" w:sz="0" w:space="0" w:color="auto"/>
        <w:right w:val="none" w:sz="0" w:space="0" w:color="auto"/>
      </w:divBdr>
    </w:div>
    <w:div w:id="1752121758">
      <w:bodyDiv w:val="1"/>
      <w:marLeft w:val="0"/>
      <w:marRight w:val="0"/>
      <w:marTop w:val="0"/>
      <w:marBottom w:val="0"/>
      <w:divBdr>
        <w:top w:val="none" w:sz="0" w:space="0" w:color="auto"/>
        <w:left w:val="none" w:sz="0" w:space="0" w:color="auto"/>
        <w:bottom w:val="none" w:sz="0" w:space="0" w:color="auto"/>
        <w:right w:val="none" w:sz="0" w:space="0" w:color="auto"/>
      </w:divBdr>
    </w:div>
    <w:div w:id="1752383243">
      <w:bodyDiv w:val="1"/>
      <w:marLeft w:val="0"/>
      <w:marRight w:val="0"/>
      <w:marTop w:val="0"/>
      <w:marBottom w:val="0"/>
      <w:divBdr>
        <w:top w:val="none" w:sz="0" w:space="0" w:color="auto"/>
        <w:left w:val="none" w:sz="0" w:space="0" w:color="auto"/>
        <w:bottom w:val="none" w:sz="0" w:space="0" w:color="auto"/>
        <w:right w:val="none" w:sz="0" w:space="0" w:color="auto"/>
      </w:divBdr>
    </w:div>
    <w:div w:id="1752386712">
      <w:bodyDiv w:val="1"/>
      <w:marLeft w:val="0"/>
      <w:marRight w:val="0"/>
      <w:marTop w:val="0"/>
      <w:marBottom w:val="0"/>
      <w:divBdr>
        <w:top w:val="none" w:sz="0" w:space="0" w:color="auto"/>
        <w:left w:val="none" w:sz="0" w:space="0" w:color="auto"/>
        <w:bottom w:val="none" w:sz="0" w:space="0" w:color="auto"/>
        <w:right w:val="none" w:sz="0" w:space="0" w:color="auto"/>
      </w:divBdr>
    </w:div>
    <w:div w:id="1752702796">
      <w:bodyDiv w:val="1"/>
      <w:marLeft w:val="0"/>
      <w:marRight w:val="0"/>
      <w:marTop w:val="0"/>
      <w:marBottom w:val="0"/>
      <w:divBdr>
        <w:top w:val="none" w:sz="0" w:space="0" w:color="auto"/>
        <w:left w:val="none" w:sz="0" w:space="0" w:color="auto"/>
        <w:bottom w:val="none" w:sz="0" w:space="0" w:color="auto"/>
        <w:right w:val="none" w:sz="0" w:space="0" w:color="auto"/>
      </w:divBdr>
    </w:div>
    <w:div w:id="1752770425">
      <w:bodyDiv w:val="1"/>
      <w:marLeft w:val="0"/>
      <w:marRight w:val="0"/>
      <w:marTop w:val="0"/>
      <w:marBottom w:val="0"/>
      <w:divBdr>
        <w:top w:val="none" w:sz="0" w:space="0" w:color="auto"/>
        <w:left w:val="none" w:sz="0" w:space="0" w:color="auto"/>
        <w:bottom w:val="none" w:sz="0" w:space="0" w:color="auto"/>
        <w:right w:val="none" w:sz="0" w:space="0" w:color="auto"/>
      </w:divBdr>
    </w:div>
    <w:div w:id="1752920468">
      <w:bodyDiv w:val="1"/>
      <w:marLeft w:val="0"/>
      <w:marRight w:val="0"/>
      <w:marTop w:val="0"/>
      <w:marBottom w:val="0"/>
      <w:divBdr>
        <w:top w:val="none" w:sz="0" w:space="0" w:color="auto"/>
        <w:left w:val="none" w:sz="0" w:space="0" w:color="auto"/>
        <w:bottom w:val="none" w:sz="0" w:space="0" w:color="auto"/>
        <w:right w:val="none" w:sz="0" w:space="0" w:color="auto"/>
      </w:divBdr>
    </w:div>
    <w:div w:id="1753238089">
      <w:bodyDiv w:val="1"/>
      <w:marLeft w:val="0"/>
      <w:marRight w:val="0"/>
      <w:marTop w:val="0"/>
      <w:marBottom w:val="0"/>
      <w:divBdr>
        <w:top w:val="none" w:sz="0" w:space="0" w:color="auto"/>
        <w:left w:val="none" w:sz="0" w:space="0" w:color="auto"/>
        <w:bottom w:val="none" w:sz="0" w:space="0" w:color="auto"/>
        <w:right w:val="none" w:sz="0" w:space="0" w:color="auto"/>
      </w:divBdr>
    </w:div>
    <w:div w:id="1754012368">
      <w:bodyDiv w:val="1"/>
      <w:marLeft w:val="0"/>
      <w:marRight w:val="0"/>
      <w:marTop w:val="0"/>
      <w:marBottom w:val="0"/>
      <w:divBdr>
        <w:top w:val="none" w:sz="0" w:space="0" w:color="auto"/>
        <w:left w:val="none" w:sz="0" w:space="0" w:color="auto"/>
        <w:bottom w:val="none" w:sz="0" w:space="0" w:color="auto"/>
        <w:right w:val="none" w:sz="0" w:space="0" w:color="auto"/>
      </w:divBdr>
    </w:div>
    <w:div w:id="1754086474">
      <w:bodyDiv w:val="1"/>
      <w:marLeft w:val="0"/>
      <w:marRight w:val="0"/>
      <w:marTop w:val="0"/>
      <w:marBottom w:val="0"/>
      <w:divBdr>
        <w:top w:val="none" w:sz="0" w:space="0" w:color="auto"/>
        <w:left w:val="none" w:sz="0" w:space="0" w:color="auto"/>
        <w:bottom w:val="none" w:sz="0" w:space="0" w:color="auto"/>
        <w:right w:val="none" w:sz="0" w:space="0" w:color="auto"/>
      </w:divBdr>
    </w:div>
    <w:div w:id="1754204695">
      <w:bodyDiv w:val="1"/>
      <w:marLeft w:val="0"/>
      <w:marRight w:val="0"/>
      <w:marTop w:val="0"/>
      <w:marBottom w:val="0"/>
      <w:divBdr>
        <w:top w:val="none" w:sz="0" w:space="0" w:color="auto"/>
        <w:left w:val="none" w:sz="0" w:space="0" w:color="auto"/>
        <w:bottom w:val="none" w:sz="0" w:space="0" w:color="auto"/>
        <w:right w:val="none" w:sz="0" w:space="0" w:color="auto"/>
      </w:divBdr>
    </w:div>
    <w:div w:id="1754428914">
      <w:bodyDiv w:val="1"/>
      <w:marLeft w:val="0"/>
      <w:marRight w:val="0"/>
      <w:marTop w:val="0"/>
      <w:marBottom w:val="0"/>
      <w:divBdr>
        <w:top w:val="none" w:sz="0" w:space="0" w:color="auto"/>
        <w:left w:val="none" w:sz="0" w:space="0" w:color="auto"/>
        <w:bottom w:val="none" w:sz="0" w:space="0" w:color="auto"/>
        <w:right w:val="none" w:sz="0" w:space="0" w:color="auto"/>
      </w:divBdr>
    </w:div>
    <w:div w:id="1754862703">
      <w:bodyDiv w:val="1"/>
      <w:marLeft w:val="0"/>
      <w:marRight w:val="0"/>
      <w:marTop w:val="0"/>
      <w:marBottom w:val="0"/>
      <w:divBdr>
        <w:top w:val="none" w:sz="0" w:space="0" w:color="auto"/>
        <w:left w:val="none" w:sz="0" w:space="0" w:color="auto"/>
        <w:bottom w:val="none" w:sz="0" w:space="0" w:color="auto"/>
        <w:right w:val="none" w:sz="0" w:space="0" w:color="auto"/>
      </w:divBdr>
    </w:div>
    <w:div w:id="1755127333">
      <w:bodyDiv w:val="1"/>
      <w:marLeft w:val="0"/>
      <w:marRight w:val="0"/>
      <w:marTop w:val="0"/>
      <w:marBottom w:val="0"/>
      <w:divBdr>
        <w:top w:val="none" w:sz="0" w:space="0" w:color="auto"/>
        <w:left w:val="none" w:sz="0" w:space="0" w:color="auto"/>
        <w:bottom w:val="none" w:sz="0" w:space="0" w:color="auto"/>
        <w:right w:val="none" w:sz="0" w:space="0" w:color="auto"/>
      </w:divBdr>
    </w:div>
    <w:div w:id="1755198377">
      <w:bodyDiv w:val="1"/>
      <w:marLeft w:val="0"/>
      <w:marRight w:val="0"/>
      <w:marTop w:val="0"/>
      <w:marBottom w:val="0"/>
      <w:divBdr>
        <w:top w:val="none" w:sz="0" w:space="0" w:color="auto"/>
        <w:left w:val="none" w:sz="0" w:space="0" w:color="auto"/>
        <w:bottom w:val="none" w:sz="0" w:space="0" w:color="auto"/>
        <w:right w:val="none" w:sz="0" w:space="0" w:color="auto"/>
      </w:divBdr>
    </w:div>
    <w:div w:id="1755281386">
      <w:bodyDiv w:val="1"/>
      <w:marLeft w:val="0"/>
      <w:marRight w:val="0"/>
      <w:marTop w:val="0"/>
      <w:marBottom w:val="0"/>
      <w:divBdr>
        <w:top w:val="none" w:sz="0" w:space="0" w:color="auto"/>
        <w:left w:val="none" w:sz="0" w:space="0" w:color="auto"/>
        <w:bottom w:val="none" w:sz="0" w:space="0" w:color="auto"/>
        <w:right w:val="none" w:sz="0" w:space="0" w:color="auto"/>
      </w:divBdr>
    </w:div>
    <w:div w:id="1755393062">
      <w:bodyDiv w:val="1"/>
      <w:marLeft w:val="0"/>
      <w:marRight w:val="0"/>
      <w:marTop w:val="0"/>
      <w:marBottom w:val="0"/>
      <w:divBdr>
        <w:top w:val="none" w:sz="0" w:space="0" w:color="auto"/>
        <w:left w:val="none" w:sz="0" w:space="0" w:color="auto"/>
        <w:bottom w:val="none" w:sz="0" w:space="0" w:color="auto"/>
        <w:right w:val="none" w:sz="0" w:space="0" w:color="auto"/>
      </w:divBdr>
    </w:div>
    <w:div w:id="1755541519">
      <w:bodyDiv w:val="1"/>
      <w:marLeft w:val="0"/>
      <w:marRight w:val="0"/>
      <w:marTop w:val="0"/>
      <w:marBottom w:val="0"/>
      <w:divBdr>
        <w:top w:val="none" w:sz="0" w:space="0" w:color="auto"/>
        <w:left w:val="none" w:sz="0" w:space="0" w:color="auto"/>
        <w:bottom w:val="none" w:sz="0" w:space="0" w:color="auto"/>
        <w:right w:val="none" w:sz="0" w:space="0" w:color="auto"/>
      </w:divBdr>
    </w:div>
    <w:div w:id="1755591812">
      <w:bodyDiv w:val="1"/>
      <w:marLeft w:val="0"/>
      <w:marRight w:val="0"/>
      <w:marTop w:val="0"/>
      <w:marBottom w:val="0"/>
      <w:divBdr>
        <w:top w:val="none" w:sz="0" w:space="0" w:color="auto"/>
        <w:left w:val="none" w:sz="0" w:space="0" w:color="auto"/>
        <w:bottom w:val="none" w:sz="0" w:space="0" w:color="auto"/>
        <w:right w:val="none" w:sz="0" w:space="0" w:color="auto"/>
      </w:divBdr>
    </w:div>
    <w:div w:id="1755778647">
      <w:bodyDiv w:val="1"/>
      <w:marLeft w:val="0"/>
      <w:marRight w:val="0"/>
      <w:marTop w:val="0"/>
      <w:marBottom w:val="0"/>
      <w:divBdr>
        <w:top w:val="none" w:sz="0" w:space="0" w:color="auto"/>
        <w:left w:val="none" w:sz="0" w:space="0" w:color="auto"/>
        <w:bottom w:val="none" w:sz="0" w:space="0" w:color="auto"/>
        <w:right w:val="none" w:sz="0" w:space="0" w:color="auto"/>
      </w:divBdr>
    </w:div>
    <w:div w:id="1756512400">
      <w:bodyDiv w:val="1"/>
      <w:marLeft w:val="0"/>
      <w:marRight w:val="0"/>
      <w:marTop w:val="0"/>
      <w:marBottom w:val="0"/>
      <w:divBdr>
        <w:top w:val="none" w:sz="0" w:space="0" w:color="auto"/>
        <w:left w:val="none" w:sz="0" w:space="0" w:color="auto"/>
        <w:bottom w:val="none" w:sz="0" w:space="0" w:color="auto"/>
        <w:right w:val="none" w:sz="0" w:space="0" w:color="auto"/>
      </w:divBdr>
    </w:div>
    <w:div w:id="1756783244">
      <w:bodyDiv w:val="1"/>
      <w:marLeft w:val="0"/>
      <w:marRight w:val="0"/>
      <w:marTop w:val="0"/>
      <w:marBottom w:val="0"/>
      <w:divBdr>
        <w:top w:val="none" w:sz="0" w:space="0" w:color="auto"/>
        <w:left w:val="none" w:sz="0" w:space="0" w:color="auto"/>
        <w:bottom w:val="none" w:sz="0" w:space="0" w:color="auto"/>
        <w:right w:val="none" w:sz="0" w:space="0" w:color="auto"/>
      </w:divBdr>
    </w:div>
    <w:div w:id="1756895047">
      <w:bodyDiv w:val="1"/>
      <w:marLeft w:val="0"/>
      <w:marRight w:val="0"/>
      <w:marTop w:val="0"/>
      <w:marBottom w:val="0"/>
      <w:divBdr>
        <w:top w:val="none" w:sz="0" w:space="0" w:color="auto"/>
        <w:left w:val="none" w:sz="0" w:space="0" w:color="auto"/>
        <w:bottom w:val="none" w:sz="0" w:space="0" w:color="auto"/>
        <w:right w:val="none" w:sz="0" w:space="0" w:color="auto"/>
      </w:divBdr>
    </w:div>
    <w:div w:id="1756896106">
      <w:bodyDiv w:val="1"/>
      <w:marLeft w:val="0"/>
      <w:marRight w:val="0"/>
      <w:marTop w:val="0"/>
      <w:marBottom w:val="0"/>
      <w:divBdr>
        <w:top w:val="none" w:sz="0" w:space="0" w:color="auto"/>
        <w:left w:val="none" w:sz="0" w:space="0" w:color="auto"/>
        <w:bottom w:val="none" w:sz="0" w:space="0" w:color="auto"/>
        <w:right w:val="none" w:sz="0" w:space="0" w:color="auto"/>
      </w:divBdr>
    </w:div>
    <w:div w:id="1757241891">
      <w:bodyDiv w:val="1"/>
      <w:marLeft w:val="0"/>
      <w:marRight w:val="0"/>
      <w:marTop w:val="0"/>
      <w:marBottom w:val="0"/>
      <w:divBdr>
        <w:top w:val="none" w:sz="0" w:space="0" w:color="auto"/>
        <w:left w:val="none" w:sz="0" w:space="0" w:color="auto"/>
        <w:bottom w:val="none" w:sz="0" w:space="0" w:color="auto"/>
        <w:right w:val="none" w:sz="0" w:space="0" w:color="auto"/>
      </w:divBdr>
    </w:div>
    <w:div w:id="1758357849">
      <w:bodyDiv w:val="1"/>
      <w:marLeft w:val="0"/>
      <w:marRight w:val="0"/>
      <w:marTop w:val="0"/>
      <w:marBottom w:val="0"/>
      <w:divBdr>
        <w:top w:val="none" w:sz="0" w:space="0" w:color="auto"/>
        <w:left w:val="none" w:sz="0" w:space="0" w:color="auto"/>
        <w:bottom w:val="none" w:sz="0" w:space="0" w:color="auto"/>
        <w:right w:val="none" w:sz="0" w:space="0" w:color="auto"/>
      </w:divBdr>
    </w:div>
    <w:div w:id="1758553911">
      <w:bodyDiv w:val="1"/>
      <w:marLeft w:val="0"/>
      <w:marRight w:val="0"/>
      <w:marTop w:val="0"/>
      <w:marBottom w:val="0"/>
      <w:divBdr>
        <w:top w:val="none" w:sz="0" w:space="0" w:color="auto"/>
        <w:left w:val="none" w:sz="0" w:space="0" w:color="auto"/>
        <w:bottom w:val="none" w:sz="0" w:space="0" w:color="auto"/>
        <w:right w:val="none" w:sz="0" w:space="0" w:color="auto"/>
      </w:divBdr>
    </w:div>
    <w:div w:id="1758674693">
      <w:bodyDiv w:val="1"/>
      <w:marLeft w:val="0"/>
      <w:marRight w:val="0"/>
      <w:marTop w:val="0"/>
      <w:marBottom w:val="0"/>
      <w:divBdr>
        <w:top w:val="none" w:sz="0" w:space="0" w:color="auto"/>
        <w:left w:val="none" w:sz="0" w:space="0" w:color="auto"/>
        <w:bottom w:val="none" w:sz="0" w:space="0" w:color="auto"/>
        <w:right w:val="none" w:sz="0" w:space="0" w:color="auto"/>
      </w:divBdr>
    </w:div>
    <w:div w:id="1759446231">
      <w:bodyDiv w:val="1"/>
      <w:marLeft w:val="0"/>
      <w:marRight w:val="0"/>
      <w:marTop w:val="0"/>
      <w:marBottom w:val="0"/>
      <w:divBdr>
        <w:top w:val="none" w:sz="0" w:space="0" w:color="auto"/>
        <w:left w:val="none" w:sz="0" w:space="0" w:color="auto"/>
        <w:bottom w:val="none" w:sz="0" w:space="0" w:color="auto"/>
        <w:right w:val="none" w:sz="0" w:space="0" w:color="auto"/>
      </w:divBdr>
    </w:div>
    <w:div w:id="1759793566">
      <w:bodyDiv w:val="1"/>
      <w:marLeft w:val="0"/>
      <w:marRight w:val="0"/>
      <w:marTop w:val="0"/>
      <w:marBottom w:val="0"/>
      <w:divBdr>
        <w:top w:val="none" w:sz="0" w:space="0" w:color="auto"/>
        <w:left w:val="none" w:sz="0" w:space="0" w:color="auto"/>
        <w:bottom w:val="none" w:sz="0" w:space="0" w:color="auto"/>
        <w:right w:val="none" w:sz="0" w:space="0" w:color="auto"/>
      </w:divBdr>
    </w:div>
    <w:div w:id="1759980016">
      <w:bodyDiv w:val="1"/>
      <w:marLeft w:val="0"/>
      <w:marRight w:val="0"/>
      <w:marTop w:val="0"/>
      <w:marBottom w:val="0"/>
      <w:divBdr>
        <w:top w:val="none" w:sz="0" w:space="0" w:color="auto"/>
        <w:left w:val="none" w:sz="0" w:space="0" w:color="auto"/>
        <w:bottom w:val="none" w:sz="0" w:space="0" w:color="auto"/>
        <w:right w:val="none" w:sz="0" w:space="0" w:color="auto"/>
      </w:divBdr>
    </w:div>
    <w:div w:id="1759980565">
      <w:bodyDiv w:val="1"/>
      <w:marLeft w:val="0"/>
      <w:marRight w:val="0"/>
      <w:marTop w:val="0"/>
      <w:marBottom w:val="0"/>
      <w:divBdr>
        <w:top w:val="none" w:sz="0" w:space="0" w:color="auto"/>
        <w:left w:val="none" w:sz="0" w:space="0" w:color="auto"/>
        <w:bottom w:val="none" w:sz="0" w:space="0" w:color="auto"/>
        <w:right w:val="none" w:sz="0" w:space="0" w:color="auto"/>
      </w:divBdr>
    </w:div>
    <w:div w:id="1760246627">
      <w:bodyDiv w:val="1"/>
      <w:marLeft w:val="0"/>
      <w:marRight w:val="0"/>
      <w:marTop w:val="0"/>
      <w:marBottom w:val="0"/>
      <w:divBdr>
        <w:top w:val="none" w:sz="0" w:space="0" w:color="auto"/>
        <w:left w:val="none" w:sz="0" w:space="0" w:color="auto"/>
        <w:bottom w:val="none" w:sz="0" w:space="0" w:color="auto"/>
        <w:right w:val="none" w:sz="0" w:space="0" w:color="auto"/>
      </w:divBdr>
    </w:div>
    <w:div w:id="1760298351">
      <w:bodyDiv w:val="1"/>
      <w:marLeft w:val="0"/>
      <w:marRight w:val="0"/>
      <w:marTop w:val="0"/>
      <w:marBottom w:val="0"/>
      <w:divBdr>
        <w:top w:val="none" w:sz="0" w:space="0" w:color="auto"/>
        <w:left w:val="none" w:sz="0" w:space="0" w:color="auto"/>
        <w:bottom w:val="none" w:sz="0" w:space="0" w:color="auto"/>
        <w:right w:val="none" w:sz="0" w:space="0" w:color="auto"/>
      </w:divBdr>
    </w:div>
    <w:div w:id="1760444960">
      <w:bodyDiv w:val="1"/>
      <w:marLeft w:val="0"/>
      <w:marRight w:val="0"/>
      <w:marTop w:val="0"/>
      <w:marBottom w:val="0"/>
      <w:divBdr>
        <w:top w:val="none" w:sz="0" w:space="0" w:color="auto"/>
        <w:left w:val="none" w:sz="0" w:space="0" w:color="auto"/>
        <w:bottom w:val="none" w:sz="0" w:space="0" w:color="auto"/>
        <w:right w:val="none" w:sz="0" w:space="0" w:color="auto"/>
      </w:divBdr>
    </w:div>
    <w:div w:id="1761364613">
      <w:bodyDiv w:val="1"/>
      <w:marLeft w:val="0"/>
      <w:marRight w:val="0"/>
      <w:marTop w:val="0"/>
      <w:marBottom w:val="0"/>
      <w:divBdr>
        <w:top w:val="none" w:sz="0" w:space="0" w:color="auto"/>
        <w:left w:val="none" w:sz="0" w:space="0" w:color="auto"/>
        <w:bottom w:val="none" w:sz="0" w:space="0" w:color="auto"/>
        <w:right w:val="none" w:sz="0" w:space="0" w:color="auto"/>
      </w:divBdr>
    </w:div>
    <w:div w:id="1762023195">
      <w:bodyDiv w:val="1"/>
      <w:marLeft w:val="0"/>
      <w:marRight w:val="0"/>
      <w:marTop w:val="0"/>
      <w:marBottom w:val="0"/>
      <w:divBdr>
        <w:top w:val="none" w:sz="0" w:space="0" w:color="auto"/>
        <w:left w:val="none" w:sz="0" w:space="0" w:color="auto"/>
        <w:bottom w:val="none" w:sz="0" w:space="0" w:color="auto"/>
        <w:right w:val="none" w:sz="0" w:space="0" w:color="auto"/>
      </w:divBdr>
    </w:div>
    <w:div w:id="1762094916">
      <w:bodyDiv w:val="1"/>
      <w:marLeft w:val="0"/>
      <w:marRight w:val="0"/>
      <w:marTop w:val="0"/>
      <w:marBottom w:val="0"/>
      <w:divBdr>
        <w:top w:val="none" w:sz="0" w:space="0" w:color="auto"/>
        <w:left w:val="none" w:sz="0" w:space="0" w:color="auto"/>
        <w:bottom w:val="none" w:sz="0" w:space="0" w:color="auto"/>
        <w:right w:val="none" w:sz="0" w:space="0" w:color="auto"/>
      </w:divBdr>
    </w:div>
    <w:div w:id="1762409523">
      <w:bodyDiv w:val="1"/>
      <w:marLeft w:val="0"/>
      <w:marRight w:val="0"/>
      <w:marTop w:val="0"/>
      <w:marBottom w:val="0"/>
      <w:divBdr>
        <w:top w:val="none" w:sz="0" w:space="0" w:color="auto"/>
        <w:left w:val="none" w:sz="0" w:space="0" w:color="auto"/>
        <w:bottom w:val="none" w:sz="0" w:space="0" w:color="auto"/>
        <w:right w:val="none" w:sz="0" w:space="0" w:color="auto"/>
      </w:divBdr>
    </w:div>
    <w:div w:id="1762481228">
      <w:bodyDiv w:val="1"/>
      <w:marLeft w:val="0"/>
      <w:marRight w:val="0"/>
      <w:marTop w:val="0"/>
      <w:marBottom w:val="0"/>
      <w:divBdr>
        <w:top w:val="none" w:sz="0" w:space="0" w:color="auto"/>
        <w:left w:val="none" w:sz="0" w:space="0" w:color="auto"/>
        <w:bottom w:val="none" w:sz="0" w:space="0" w:color="auto"/>
        <w:right w:val="none" w:sz="0" w:space="0" w:color="auto"/>
      </w:divBdr>
    </w:div>
    <w:div w:id="1762528467">
      <w:bodyDiv w:val="1"/>
      <w:marLeft w:val="0"/>
      <w:marRight w:val="0"/>
      <w:marTop w:val="0"/>
      <w:marBottom w:val="0"/>
      <w:divBdr>
        <w:top w:val="none" w:sz="0" w:space="0" w:color="auto"/>
        <w:left w:val="none" w:sz="0" w:space="0" w:color="auto"/>
        <w:bottom w:val="none" w:sz="0" w:space="0" w:color="auto"/>
        <w:right w:val="none" w:sz="0" w:space="0" w:color="auto"/>
      </w:divBdr>
    </w:div>
    <w:div w:id="1762680209">
      <w:bodyDiv w:val="1"/>
      <w:marLeft w:val="0"/>
      <w:marRight w:val="0"/>
      <w:marTop w:val="0"/>
      <w:marBottom w:val="0"/>
      <w:divBdr>
        <w:top w:val="none" w:sz="0" w:space="0" w:color="auto"/>
        <w:left w:val="none" w:sz="0" w:space="0" w:color="auto"/>
        <w:bottom w:val="none" w:sz="0" w:space="0" w:color="auto"/>
        <w:right w:val="none" w:sz="0" w:space="0" w:color="auto"/>
      </w:divBdr>
    </w:div>
    <w:div w:id="1762944905">
      <w:bodyDiv w:val="1"/>
      <w:marLeft w:val="0"/>
      <w:marRight w:val="0"/>
      <w:marTop w:val="0"/>
      <w:marBottom w:val="0"/>
      <w:divBdr>
        <w:top w:val="none" w:sz="0" w:space="0" w:color="auto"/>
        <w:left w:val="none" w:sz="0" w:space="0" w:color="auto"/>
        <w:bottom w:val="none" w:sz="0" w:space="0" w:color="auto"/>
        <w:right w:val="none" w:sz="0" w:space="0" w:color="auto"/>
      </w:divBdr>
    </w:div>
    <w:div w:id="1763332509">
      <w:bodyDiv w:val="1"/>
      <w:marLeft w:val="0"/>
      <w:marRight w:val="0"/>
      <w:marTop w:val="0"/>
      <w:marBottom w:val="0"/>
      <w:divBdr>
        <w:top w:val="none" w:sz="0" w:space="0" w:color="auto"/>
        <w:left w:val="none" w:sz="0" w:space="0" w:color="auto"/>
        <w:bottom w:val="none" w:sz="0" w:space="0" w:color="auto"/>
        <w:right w:val="none" w:sz="0" w:space="0" w:color="auto"/>
      </w:divBdr>
    </w:div>
    <w:div w:id="1763380278">
      <w:bodyDiv w:val="1"/>
      <w:marLeft w:val="0"/>
      <w:marRight w:val="0"/>
      <w:marTop w:val="0"/>
      <w:marBottom w:val="0"/>
      <w:divBdr>
        <w:top w:val="none" w:sz="0" w:space="0" w:color="auto"/>
        <w:left w:val="none" w:sz="0" w:space="0" w:color="auto"/>
        <w:bottom w:val="none" w:sz="0" w:space="0" w:color="auto"/>
        <w:right w:val="none" w:sz="0" w:space="0" w:color="auto"/>
      </w:divBdr>
    </w:div>
    <w:div w:id="1763867592">
      <w:bodyDiv w:val="1"/>
      <w:marLeft w:val="0"/>
      <w:marRight w:val="0"/>
      <w:marTop w:val="0"/>
      <w:marBottom w:val="0"/>
      <w:divBdr>
        <w:top w:val="none" w:sz="0" w:space="0" w:color="auto"/>
        <w:left w:val="none" w:sz="0" w:space="0" w:color="auto"/>
        <w:bottom w:val="none" w:sz="0" w:space="0" w:color="auto"/>
        <w:right w:val="none" w:sz="0" w:space="0" w:color="auto"/>
      </w:divBdr>
    </w:div>
    <w:div w:id="1763916364">
      <w:bodyDiv w:val="1"/>
      <w:marLeft w:val="0"/>
      <w:marRight w:val="0"/>
      <w:marTop w:val="0"/>
      <w:marBottom w:val="0"/>
      <w:divBdr>
        <w:top w:val="none" w:sz="0" w:space="0" w:color="auto"/>
        <w:left w:val="none" w:sz="0" w:space="0" w:color="auto"/>
        <w:bottom w:val="none" w:sz="0" w:space="0" w:color="auto"/>
        <w:right w:val="none" w:sz="0" w:space="0" w:color="auto"/>
      </w:divBdr>
    </w:div>
    <w:div w:id="1764960506">
      <w:bodyDiv w:val="1"/>
      <w:marLeft w:val="0"/>
      <w:marRight w:val="0"/>
      <w:marTop w:val="0"/>
      <w:marBottom w:val="0"/>
      <w:divBdr>
        <w:top w:val="none" w:sz="0" w:space="0" w:color="auto"/>
        <w:left w:val="none" w:sz="0" w:space="0" w:color="auto"/>
        <w:bottom w:val="none" w:sz="0" w:space="0" w:color="auto"/>
        <w:right w:val="none" w:sz="0" w:space="0" w:color="auto"/>
      </w:divBdr>
    </w:div>
    <w:div w:id="1765032197">
      <w:bodyDiv w:val="1"/>
      <w:marLeft w:val="0"/>
      <w:marRight w:val="0"/>
      <w:marTop w:val="0"/>
      <w:marBottom w:val="0"/>
      <w:divBdr>
        <w:top w:val="none" w:sz="0" w:space="0" w:color="auto"/>
        <w:left w:val="none" w:sz="0" w:space="0" w:color="auto"/>
        <w:bottom w:val="none" w:sz="0" w:space="0" w:color="auto"/>
        <w:right w:val="none" w:sz="0" w:space="0" w:color="auto"/>
      </w:divBdr>
    </w:div>
    <w:div w:id="1766149700">
      <w:bodyDiv w:val="1"/>
      <w:marLeft w:val="0"/>
      <w:marRight w:val="0"/>
      <w:marTop w:val="0"/>
      <w:marBottom w:val="0"/>
      <w:divBdr>
        <w:top w:val="none" w:sz="0" w:space="0" w:color="auto"/>
        <w:left w:val="none" w:sz="0" w:space="0" w:color="auto"/>
        <w:bottom w:val="none" w:sz="0" w:space="0" w:color="auto"/>
        <w:right w:val="none" w:sz="0" w:space="0" w:color="auto"/>
      </w:divBdr>
    </w:div>
    <w:div w:id="1766807443">
      <w:bodyDiv w:val="1"/>
      <w:marLeft w:val="0"/>
      <w:marRight w:val="0"/>
      <w:marTop w:val="0"/>
      <w:marBottom w:val="0"/>
      <w:divBdr>
        <w:top w:val="none" w:sz="0" w:space="0" w:color="auto"/>
        <w:left w:val="none" w:sz="0" w:space="0" w:color="auto"/>
        <w:bottom w:val="none" w:sz="0" w:space="0" w:color="auto"/>
        <w:right w:val="none" w:sz="0" w:space="0" w:color="auto"/>
      </w:divBdr>
    </w:div>
    <w:div w:id="1767339851">
      <w:bodyDiv w:val="1"/>
      <w:marLeft w:val="0"/>
      <w:marRight w:val="0"/>
      <w:marTop w:val="0"/>
      <w:marBottom w:val="0"/>
      <w:divBdr>
        <w:top w:val="none" w:sz="0" w:space="0" w:color="auto"/>
        <w:left w:val="none" w:sz="0" w:space="0" w:color="auto"/>
        <w:bottom w:val="none" w:sz="0" w:space="0" w:color="auto"/>
        <w:right w:val="none" w:sz="0" w:space="0" w:color="auto"/>
      </w:divBdr>
    </w:div>
    <w:div w:id="1767455109">
      <w:bodyDiv w:val="1"/>
      <w:marLeft w:val="0"/>
      <w:marRight w:val="0"/>
      <w:marTop w:val="0"/>
      <w:marBottom w:val="0"/>
      <w:divBdr>
        <w:top w:val="none" w:sz="0" w:space="0" w:color="auto"/>
        <w:left w:val="none" w:sz="0" w:space="0" w:color="auto"/>
        <w:bottom w:val="none" w:sz="0" w:space="0" w:color="auto"/>
        <w:right w:val="none" w:sz="0" w:space="0" w:color="auto"/>
      </w:divBdr>
    </w:div>
    <w:div w:id="1767966810">
      <w:bodyDiv w:val="1"/>
      <w:marLeft w:val="0"/>
      <w:marRight w:val="0"/>
      <w:marTop w:val="0"/>
      <w:marBottom w:val="0"/>
      <w:divBdr>
        <w:top w:val="none" w:sz="0" w:space="0" w:color="auto"/>
        <w:left w:val="none" w:sz="0" w:space="0" w:color="auto"/>
        <w:bottom w:val="none" w:sz="0" w:space="0" w:color="auto"/>
        <w:right w:val="none" w:sz="0" w:space="0" w:color="auto"/>
      </w:divBdr>
    </w:div>
    <w:div w:id="1768186740">
      <w:bodyDiv w:val="1"/>
      <w:marLeft w:val="0"/>
      <w:marRight w:val="0"/>
      <w:marTop w:val="0"/>
      <w:marBottom w:val="0"/>
      <w:divBdr>
        <w:top w:val="none" w:sz="0" w:space="0" w:color="auto"/>
        <w:left w:val="none" w:sz="0" w:space="0" w:color="auto"/>
        <w:bottom w:val="none" w:sz="0" w:space="0" w:color="auto"/>
        <w:right w:val="none" w:sz="0" w:space="0" w:color="auto"/>
      </w:divBdr>
    </w:div>
    <w:div w:id="1768312450">
      <w:bodyDiv w:val="1"/>
      <w:marLeft w:val="0"/>
      <w:marRight w:val="0"/>
      <w:marTop w:val="0"/>
      <w:marBottom w:val="0"/>
      <w:divBdr>
        <w:top w:val="none" w:sz="0" w:space="0" w:color="auto"/>
        <w:left w:val="none" w:sz="0" w:space="0" w:color="auto"/>
        <w:bottom w:val="none" w:sz="0" w:space="0" w:color="auto"/>
        <w:right w:val="none" w:sz="0" w:space="0" w:color="auto"/>
      </w:divBdr>
    </w:div>
    <w:div w:id="1768500452">
      <w:bodyDiv w:val="1"/>
      <w:marLeft w:val="0"/>
      <w:marRight w:val="0"/>
      <w:marTop w:val="0"/>
      <w:marBottom w:val="0"/>
      <w:divBdr>
        <w:top w:val="none" w:sz="0" w:space="0" w:color="auto"/>
        <w:left w:val="none" w:sz="0" w:space="0" w:color="auto"/>
        <w:bottom w:val="none" w:sz="0" w:space="0" w:color="auto"/>
        <w:right w:val="none" w:sz="0" w:space="0" w:color="auto"/>
      </w:divBdr>
    </w:div>
    <w:div w:id="1769039903">
      <w:bodyDiv w:val="1"/>
      <w:marLeft w:val="0"/>
      <w:marRight w:val="0"/>
      <w:marTop w:val="0"/>
      <w:marBottom w:val="0"/>
      <w:divBdr>
        <w:top w:val="none" w:sz="0" w:space="0" w:color="auto"/>
        <w:left w:val="none" w:sz="0" w:space="0" w:color="auto"/>
        <w:bottom w:val="none" w:sz="0" w:space="0" w:color="auto"/>
        <w:right w:val="none" w:sz="0" w:space="0" w:color="auto"/>
      </w:divBdr>
    </w:div>
    <w:div w:id="1770390707">
      <w:bodyDiv w:val="1"/>
      <w:marLeft w:val="0"/>
      <w:marRight w:val="0"/>
      <w:marTop w:val="0"/>
      <w:marBottom w:val="0"/>
      <w:divBdr>
        <w:top w:val="none" w:sz="0" w:space="0" w:color="auto"/>
        <w:left w:val="none" w:sz="0" w:space="0" w:color="auto"/>
        <w:bottom w:val="none" w:sz="0" w:space="0" w:color="auto"/>
        <w:right w:val="none" w:sz="0" w:space="0" w:color="auto"/>
      </w:divBdr>
    </w:div>
    <w:div w:id="1770540327">
      <w:bodyDiv w:val="1"/>
      <w:marLeft w:val="0"/>
      <w:marRight w:val="0"/>
      <w:marTop w:val="0"/>
      <w:marBottom w:val="0"/>
      <w:divBdr>
        <w:top w:val="none" w:sz="0" w:space="0" w:color="auto"/>
        <w:left w:val="none" w:sz="0" w:space="0" w:color="auto"/>
        <w:bottom w:val="none" w:sz="0" w:space="0" w:color="auto"/>
        <w:right w:val="none" w:sz="0" w:space="0" w:color="auto"/>
      </w:divBdr>
    </w:div>
    <w:div w:id="1771973665">
      <w:bodyDiv w:val="1"/>
      <w:marLeft w:val="0"/>
      <w:marRight w:val="0"/>
      <w:marTop w:val="0"/>
      <w:marBottom w:val="0"/>
      <w:divBdr>
        <w:top w:val="none" w:sz="0" w:space="0" w:color="auto"/>
        <w:left w:val="none" w:sz="0" w:space="0" w:color="auto"/>
        <w:bottom w:val="none" w:sz="0" w:space="0" w:color="auto"/>
        <w:right w:val="none" w:sz="0" w:space="0" w:color="auto"/>
      </w:divBdr>
    </w:div>
    <w:div w:id="1772625966">
      <w:bodyDiv w:val="1"/>
      <w:marLeft w:val="0"/>
      <w:marRight w:val="0"/>
      <w:marTop w:val="0"/>
      <w:marBottom w:val="0"/>
      <w:divBdr>
        <w:top w:val="none" w:sz="0" w:space="0" w:color="auto"/>
        <w:left w:val="none" w:sz="0" w:space="0" w:color="auto"/>
        <w:bottom w:val="none" w:sz="0" w:space="0" w:color="auto"/>
        <w:right w:val="none" w:sz="0" w:space="0" w:color="auto"/>
      </w:divBdr>
    </w:div>
    <w:div w:id="1772821899">
      <w:bodyDiv w:val="1"/>
      <w:marLeft w:val="0"/>
      <w:marRight w:val="0"/>
      <w:marTop w:val="0"/>
      <w:marBottom w:val="0"/>
      <w:divBdr>
        <w:top w:val="none" w:sz="0" w:space="0" w:color="auto"/>
        <w:left w:val="none" w:sz="0" w:space="0" w:color="auto"/>
        <w:bottom w:val="none" w:sz="0" w:space="0" w:color="auto"/>
        <w:right w:val="none" w:sz="0" w:space="0" w:color="auto"/>
      </w:divBdr>
    </w:div>
    <w:div w:id="1773012298">
      <w:bodyDiv w:val="1"/>
      <w:marLeft w:val="0"/>
      <w:marRight w:val="0"/>
      <w:marTop w:val="0"/>
      <w:marBottom w:val="0"/>
      <w:divBdr>
        <w:top w:val="none" w:sz="0" w:space="0" w:color="auto"/>
        <w:left w:val="none" w:sz="0" w:space="0" w:color="auto"/>
        <w:bottom w:val="none" w:sz="0" w:space="0" w:color="auto"/>
        <w:right w:val="none" w:sz="0" w:space="0" w:color="auto"/>
      </w:divBdr>
    </w:div>
    <w:div w:id="1774326213">
      <w:bodyDiv w:val="1"/>
      <w:marLeft w:val="0"/>
      <w:marRight w:val="0"/>
      <w:marTop w:val="0"/>
      <w:marBottom w:val="0"/>
      <w:divBdr>
        <w:top w:val="none" w:sz="0" w:space="0" w:color="auto"/>
        <w:left w:val="none" w:sz="0" w:space="0" w:color="auto"/>
        <w:bottom w:val="none" w:sz="0" w:space="0" w:color="auto"/>
        <w:right w:val="none" w:sz="0" w:space="0" w:color="auto"/>
      </w:divBdr>
    </w:div>
    <w:div w:id="1774399193">
      <w:bodyDiv w:val="1"/>
      <w:marLeft w:val="0"/>
      <w:marRight w:val="0"/>
      <w:marTop w:val="0"/>
      <w:marBottom w:val="0"/>
      <w:divBdr>
        <w:top w:val="none" w:sz="0" w:space="0" w:color="auto"/>
        <w:left w:val="none" w:sz="0" w:space="0" w:color="auto"/>
        <w:bottom w:val="none" w:sz="0" w:space="0" w:color="auto"/>
        <w:right w:val="none" w:sz="0" w:space="0" w:color="auto"/>
      </w:divBdr>
    </w:div>
    <w:div w:id="1774593473">
      <w:bodyDiv w:val="1"/>
      <w:marLeft w:val="0"/>
      <w:marRight w:val="0"/>
      <w:marTop w:val="0"/>
      <w:marBottom w:val="0"/>
      <w:divBdr>
        <w:top w:val="none" w:sz="0" w:space="0" w:color="auto"/>
        <w:left w:val="none" w:sz="0" w:space="0" w:color="auto"/>
        <w:bottom w:val="none" w:sz="0" w:space="0" w:color="auto"/>
        <w:right w:val="none" w:sz="0" w:space="0" w:color="auto"/>
      </w:divBdr>
    </w:div>
    <w:div w:id="1776244221">
      <w:bodyDiv w:val="1"/>
      <w:marLeft w:val="0"/>
      <w:marRight w:val="0"/>
      <w:marTop w:val="0"/>
      <w:marBottom w:val="0"/>
      <w:divBdr>
        <w:top w:val="none" w:sz="0" w:space="0" w:color="auto"/>
        <w:left w:val="none" w:sz="0" w:space="0" w:color="auto"/>
        <w:bottom w:val="none" w:sz="0" w:space="0" w:color="auto"/>
        <w:right w:val="none" w:sz="0" w:space="0" w:color="auto"/>
      </w:divBdr>
    </w:div>
    <w:div w:id="1776292775">
      <w:bodyDiv w:val="1"/>
      <w:marLeft w:val="0"/>
      <w:marRight w:val="0"/>
      <w:marTop w:val="0"/>
      <w:marBottom w:val="0"/>
      <w:divBdr>
        <w:top w:val="none" w:sz="0" w:space="0" w:color="auto"/>
        <w:left w:val="none" w:sz="0" w:space="0" w:color="auto"/>
        <w:bottom w:val="none" w:sz="0" w:space="0" w:color="auto"/>
        <w:right w:val="none" w:sz="0" w:space="0" w:color="auto"/>
      </w:divBdr>
    </w:div>
    <w:div w:id="1776436979">
      <w:bodyDiv w:val="1"/>
      <w:marLeft w:val="0"/>
      <w:marRight w:val="0"/>
      <w:marTop w:val="0"/>
      <w:marBottom w:val="0"/>
      <w:divBdr>
        <w:top w:val="none" w:sz="0" w:space="0" w:color="auto"/>
        <w:left w:val="none" w:sz="0" w:space="0" w:color="auto"/>
        <w:bottom w:val="none" w:sz="0" w:space="0" w:color="auto"/>
        <w:right w:val="none" w:sz="0" w:space="0" w:color="auto"/>
      </w:divBdr>
    </w:div>
    <w:div w:id="1776629779">
      <w:bodyDiv w:val="1"/>
      <w:marLeft w:val="0"/>
      <w:marRight w:val="0"/>
      <w:marTop w:val="0"/>
      <w:marBottom w:val="0"/>
      <w:divBdr>
        <w:top w:val="none" w:sz="0" w:space="0" w:color="auto"/>
        <w:left w:val="none" w:sz="0" w:space="0" w:color="auto"/>
        <w:bottom w:val="none" w:sz="0" w:space="0" w:color="auto"/>
        <w:right w:val="none" w:sz="0" w:space="0" w:color="auto"/>
      </w:divBdr>
    </w:div>
    <w:div w:id="1776635509">
      <w:bodyDiv w:val="1"/>
      <w:marLeft w:val="0"/>
      <w:marRight w:val="0"/>
      <w:marTop w:val="0"/>
      <w:marBottom w:val="0"/>
      <w:divBdr>
        <w:top w:val="none" w:sz="0" w:space="0" w:color="auto"/>
        <w:left w:val="none" w:sz="0" w:space="0" w:color="auto"/>
        <w:bottom w:val="none" w:sz="0" w:space="0" w:color="auto"/>
        <w:right w:val="none" w:sz="0" w:space="0" w:color="auto"/>
      </w:divBdr>
    </w:div>
    <w:div w:id="1777140823">
      <w:bodyDiv w:val="1"/>
      <w:marLeft w:val="0"/>
      <w:marRight w:val="0"/>
      <w:marTop w:val="0"/>
      <w:marBottom w:val="0"/>
      <w:divBdr>
        <w:top w:val="none" w:sz="0" w:space="0" w:color="auto"/>
        <w:left w:val="none" w:sz="0" w:space="0" w:color="auto"/>
        <w:bottom w:val="none" w:sz="0" w:space="0" w:color="auto"/>
        <w:right w:val="none" w:sz="0" w:space="0" w:color="auto"/>
      </w:divBdr>
    </w:div>
    <w:div w:id="1778213725">
      <w:bodyDiv w:val="1"/>
      <w:marLeft w:val="0"/>
      <w:marRight w:val="0"/>
      <w:marTop w:val="0"/>
      <w:marBottom w:val="0"/>
      <w:divBdr>
        <w:top w:val="none" w:sz="0" w:space="0" w:color="auto"/>
        <w:left w:val="none" w:sz="0" w:space="0" w:color="auto"/>
        <w:bottom w:val="none" w:sz="0" w:space="0" w:color="auto"/>
        <w:right w:val="none" w:sz="0" w:space="0" w:color="auto"/>
      </w:divBdr>
    </w:div>
    <w:div w:id="1779180607">
      <w:bodyDiv w:val="1"/>
      <w:marLeft w:val="0"/>
      <w:marRight w:val="0"/>
      <w:marTop w:val="0"/>
      <w:marBottom w:val="0"/>
      <w:divBdr>
        <w:top w:val="none" w:sz="0" w:space="0" w:color="auto"/>
        <w:left w:val="none" w:sz="0" w:space="0" w:color="auto"/>
        <w:bottom w:val="none" w:sz="0" w:space="0" w:color="auto"/>
        <w:right w:val="none" w:sz="0" w:space="0" w:color="auto"/>
      </w:divBdr>
    </w:div>
    <w:div w:id="1779639667">
      <w:bodyDiv w:val="1"/>
      <w:marLeft w:val="0"/>
      <w:marRight w:val="0"/>
      <w:marTop w:val="0"/>
      <w:marBottom w:val="0"/>
      <w:divBdr>
        <w:top w:val="none" w:sz="0" w:space="0" w:color="auto"/>
        <w:left w:val="none" w:sz="0" w:space="0" w:color="auto"/>
        <w:bottom w:val="none" w:sz="0" w:space="0" w:color="auto"/>
        <w:right w:val="none" w:sz="0" w:space="0" w:color="auto"/>
      </w:divBdr>
    </w:div>
    <w:div w:id="1779980293">
      <w:bodyDiv w:val="1"/>
      <w:marLeft w:val="0"/>
      <w:marRight w:val="0"/>
      <w:marTop w:val="0"/>
      <w:marBottom w:val="0"/>
      <w:divBdr>
        <w:top w:val="none" w:sz="0" w:space="0" w:color="auto"/>
        <w:left w:val="none" w:sz="0" w:space="0" w:color="auto"/>
        <w:bottom w:val="none" w:sz="0" w:space="0" w:color="auto"/>
        <w:right w:val="none" w:sz="0" w:space="0" w:color="auto"/>
      </w:divBdr>
    </w:div>
    <w:div w:id="1780222654">
      <w:bodyDiv w:val="1"/>
      <w:marLeft w:val="0"/>
      <w:marRight w:val="0"/>
      <w:marTop w:val="0"/>
      <w:marBottom w:val="0"/>
      <w:divBdr>
        <w:top w:val="none" w:sz="0" w:space="0" w:color="auto"/>
        <w:left w:val="none" w:sz="0" w:space="0" w:color="auto"/>
        <w:bottom w:val="none" w:sz="0" w:space="0" w:color="auto"/>
        <w:right w:val="none" w:sz="0" w:space="0" w:color="auto"/>
      </w:divBdr>
    </w:div>
    <w:div w:id="1780249818">
      <w:bodyDiv w:val="1"/>
      <w:marLeft w:val="0"/>
      <w:marRight w:val="0"/>
      <w:marTop w:val="0"/>
      <w:marBottom w:val="0"/>
      <w:divBdr>
        <w:top w:val="none" w:sz="0" w:space="0" w:color="auto"/>
        <w:left w:val="none" w:sz="0" w:space="0" w:color="auto"/>
        <w:bottom w:val="none" w:sz="0" w:space="0" w:color="auto"/>
        <w:right w:val="none" w:sz="0" w:space="0" w:color="auto"/>
      </w:divBdr>
    </w:div>
    <w:div w:id="1780488022">
      <w:bodyDiv w:val="1"/>
      <w:marLeft w:val="0"/>
      <w:marRight w:val="0"/>
      <w:marTop w:val="0"/>
      <w:marBottom w:val="0"/>
      <w:divBdr>
        <w:top w:val="none" w:sz="0" w:space="0" w:color="auto"/>
        <w:left w:val="none" w:sz="0" w:space="0" w:color="auto"/>
        <w:bottom w:val="none" w:sz="0" w:space="0" w:color="auto"/>
        <w:right w:val="none" w:sz="0" w:space="0" w:color="auto"/>
      </w:divBdr>
    </w:div>
    <w:div w:id="1780489694">
      <w:bodyDiv w:val="1"/>
      <w:marLeft w:val="0"/>
      <w:marRight w:val="0"/>
      <w:marTop w:val="0"/>
      <w:marBottom w:val="0"/>
      <w:divBdr>
        <w:top w:val="none" w:sz="0" w:space="0" w:color="auto"/>
        <w:left w:val="none" w:sz="0" w:space="0" w:color="auto"/>
        <w:bottom w:val="none" w:sz="0" w:space="0" w:color="auto"/>
        <w:right w:val="none" w:sz="0" w:space="0" w:color="auto"/>
      </w:divBdr>
    </w:div>
    <w:div w:id="1780754267">
      <w:bodyDiv w:val="1"/>
      <w:marLeft w:val="0"/>
      <w:marRight w:val="0"/>
      <w:marTop w:val="0"/>
      <w:marBottom w:val="0"/>
      <w:divBdr>
        <w:top w:val="none" w:sz="0" w:space="0" w:color="auto"/>
        <w:left w:val="none" w:sz="0" w:space="0" w:color="auto"/>
        <w:bottom w:val="none" w:sz="0" w:space="0" w:color="auto"/>
        <w:right w:val="none" w:sz="0" w:space="0" w:color="auto"/>
      </w:divBdr>
    </w:div>
    <w:div w:id="1780829072">
      <w:bodyDiv w:val="1"/>
      <w:marLeft w:val="0"/>
      <w:marRight w:val="0"/>
      <w:marTop w:val="0"/>
      <w:marBottom w:val="0"/>
      <w:divBdr>
        <w:top w:val="none" w:sz="0" w:space="0" w:color="auto"/>
        <w:left w:val="none" w:sz="0" w:space="0" w:color="auto"/>
        <w:bottom w:val="none" w:sz="0" w:space="0" w:color="auto"/>
        <w:right w:val="none" w:sz="0" w:space="0" w:color="auto"/>
      </w:divBdr>
    </w:div>
    <w:div w:id="1780904540">
      <w:bodyDiv w:val="1"/>
      <w:marLeft w:val="0"/>
      <w:marRight w:val="0"/>
      <w:marTop w:val="0"/>
      <w:marBottom w:val="0"/>
      <w:divBdr>
        <w:top w:val="none" w:sz="0" w:space="0" w:color="auto"/>
        <w:left w:val="none" w:sz="0" w:space="0" w:color="auto"/>
        <w:bottom w:val="none" w:sz="0" w:space="0" w:color="auto"/>
        <w:right w:val="none" w:sz="0" w:space="0" w:color="auto"/>
      </w:divBdr>
    </w:div>
    <w:div w:id="1780949046">
      <w:bodyDiv w:val="1"/>
      <w:marLeft w:val="0"/>
      <w:marRight w:val="0"/>
      <w:marTop w:val="0"/>
      <w:marBottom w:val="0"/>
      <w:divBdr>
        <w:top w:val="none" w:sz="0" w:space="0" w:color="auto"/>
        <w:left w:val="none" w:sz="0" w:space="0" w:color="auto"/>
        <w:bottom w:val="none" w:sz="0" w:space="0" w:color="auto"/>
        <w:right w:val="none" w:sz="0" w:space="0" w:color="auto"/>
      </w:divBdr>
    </w:div>
    <w:div w:id="1781142904">
      <w:bodyDiv w:val="1"/>
      <w:marLeft w:val="0"/>
      <w:marRight w:val="0"/>
      <w:marTop w:val="0"/>
      <w:marBottom w:val="0"/>
      <w:divBdr>
        <w:top w:val="none" w:sz="0" w:space="0" w:color="auto"/>
        <w:left w:val="none" w:sz="0" w:space="0" w:color="auto"/>
        <w:bottom w:val="none" w:sz="0" w:space="0" w:color="auto"/>
        <w:right w:val="none" w:sz="0" w:space="0" w:color="auto"/>
      </w:divBdr>
    </w:div>
    <w:div w:id="1782917147">
      <w:bodyDiv w:val="1"/>
      <w:marLeft w:val="0"/>
      <w:marRight w:val="0"/>
      <w:marTop w:val="0"/>
      <w:marBottom w:val="0"/>
      <w:divBdr>
        <w:top w:val="none" w:sz="0" w:space="0" w:color="auto"/>
        <w:left w:val="none" w:sz="0" w:space="0" w:color="auto"/>
        <w:bottom w:val="none" w:sz="0" w:space="0" w:color="auto"/>
        <w:right w:val="none" w:sz="0" w:space="0" w:color="auto"/>
      </w:divBdr>
    </w:div>
    <w:div w:id="1783111944">
      <w:bodyDiv w:val="1"/>
      <w:marLeft w:val="0"/>
      <w:marRight w:val="0"/>
      <w:marTop w:val="0"/>
      <w:marBottom w:val="0"/>
      <w:divBdr>
        <w:top w:val="none" w:sz="0" w:space="0" w:color="auto"/>
        <w:left w:val="none" w:sz="0" w:space="0" w:color="auto"/>
        <w:bottom w:val="none" w:sz="0" w:space="0" w:color="auto"/>
        <w:right w:val="none" w:sz="0" w:space="0" w:color="auto"/>
      </w:divBdr>
    </w:div>
    <w:div w:id="1783259223">
      <w:bodyDiv w:val="1"/>
      <w:marLeft w:val="0"/>
      <w:marRight w:val="0"/>
      <w:marTop w:val="0"/>
      <w:marBottom w:val="0"/>
      <w:divBdr>
        <w:top w:val="none" w:sz="0" w:space="0" w:color="auto"/>
        <w:left w:val="none" w:sz="0" w:space="0" w:color="auto"/>
        <w:bottom w:val="none" w:sz="0" w:space="0" w:color="auto"/>
        <w:right w:val="none" w:sz="0" w:space="0" w:color="auto"/>
      </w:divBdr>
    </w:div>
    <w:div w:id="1783259670">
      <w:bodyDiv w:val="1"/>
      <w:marLeft w:val="0"/>
      <w:marRight w:val="0"/>
      <w:marTop w:val="0"/>
      <w:marBottom w:val="0"/>
      <w:divBdr>
        <w:top w:val="none" w:sz="0" w:space="0" w:color="auto"/>
        <w:left w:val="none" w:sz="0" w:space="0" w:color="auto"/>
        <w:bottom w:val="none" w:sz="0" w:space="0" w:color="auto"/>
        <w:right w:val="none" w:sz="0" w:space="0" w:color="auto"/>
      </w:divBdr>
    </w:div>
    <w:div w:id="1784491973">
      <w:bodyDiv w:val="1"/>
      <w:marLeft w:val="0"/>
      <w:marRight w:val="0"/>
      <w:marTop w:val="0"/>
      <w:marBottom w:val="0"/>
      <w:divBdr>
        <w:top w:val="none" w:sz="0" w:space="0" w:color="auto"/>
        <w:left w:val="none" w:sz="0" w:space="0" w:color="auto"/>
        <w:bottom w:val="none" w:sz="0" w:space="0" w:color="auto"/>
        <w:right w:val="none" w:sz="0" w:space="0" w:color="auto"/>
      </w:divBdr>
    </w:div>
    <w:div w:id="1784760834">
      <w:bodyDiv w:val="1"/>
      <w:marLeft w:val="0"/>
      <w:marRight w:val="0"/>
      <w:marTop w:val="0"/>
      <w:marBottom w:val="0"/>
      <w:divBdr>
        <w:top w:val="none" w:sz="0" w:space="0" w:color="auto"/>
        <w:left w:val="none" w:sz="0" w:space="0" w:color="auto"/>
        <w:bottom w:val="none" w:sz="0" w:space="0" w:color="auto"/>
        <w:right w:val="none" w:sz="0" w:space="0" w:color="auto"/>
      </w:divBdr>
    </w:div>
    <w:div w:id="1784836596">
      <w:bodyDiv w:val="1"/>
      <w:marLeft w:val="0"/>
      <w:marRight w:val="0"/>
      <w:marTop w:val="0"/>
      <w:marBottom w:val="0"/>
      <w:divBdr>
        <w:top w:val="none" w:sz="0" w:space="0" w:color="auto"/>
        <w:left w:val="none" w:sz="0" w:space="0" w:color="auto"/>
        <w:bottom w:val="none" w:sz="0" w:space="0" w:color="auto"/>
        <w:right w:val="none" w:sz="0" w:space="0" w:color="auto"/>
      </w:divBdr>
    </w:div>
    <w:div w:id="1785029947">
      <w:bodyDiv w:val="1"/>
      <w:marLeft w:val="0"/>
      <w:marRight w:val="0"/>
      <w:marTop w:val="0"/>
      <w:marBottom w:val="0"/>
      <w:divBdr>
        <w:top w:val="none" w:sz="0" w:space="0" w:color="auto"/>
        <w:left w:val="none" w:sz="0" w:space="0" w:color="auto"/>
        <w:bottom w:val="none" w:sz="0" w:space="0" w:color="auto"/>
        <w:right w:val="none" w:sz="0" w:space="0" w:color="auto"/>
      </w:divBdr>
    </w:div>
    <w:div w:id="1785885695">
      <w:bodyDiv w:val="1"/>
      <w:marLeft w:val="0"/>
      <w:marRight w:val="0"/>
      <w:marTop w:val="0"/>
      <w:marBottom w:val="0"/>
      <w:divBdr>
        <w:top w:val="none" w:sz="0" w:space="0" w:color="auto"/>
        <w:left w:val="none" w:sz="0" w:space="0" w:color="auto"/>
        <w:bottom w:val="none" w:sz="0" w:space="0" w:color="auto"/>
        <w:right w:val="none" w:sz="0" w:space="0" w:color="auto"/>
      </w:divBdr>
    </w:div>
    <w:div w:id="1786539934">
      <w:bodyDiv w:val="1"/>
      <w:marLeft w:val="0"/>
      <w:marRight w:val="0"/>
      <w:marTop w:val="0"/>
      <w:marBottom w:val="0"/>
      <w:divBdr>
        <w:top w:val="none" w:sz="0" w:space="0" w:color="auto"/>
        <w:left w:val="none" w:sz="0" w:space="0" w:color="auto"/>
        <w:bottom w:val="none" w:sz="0" w:space="0" w:color="auto"/>
        <w:right w:val="none" w:sz="0" w:space="0" w:color="auto"/>
      </w:divBdr>
    </w:div>
    <w:div w:id="1786653765">
      <w:bodyDiv w:val="1"/>
      <w:marLeft w:val="0"/>
      <w:marRight w:val="0"/>
      <w:marTop w:val="0"/>
      <w:marBottom w:val="0"/>
      <w:divBdr>
        <w:top w:val="none" w:sz="0" w:space="0" w:color="auto"/>
        <w:left w:val="none" w:sz="0" w:space="0" w:color="auto"/>
        <w:bottom w:val="none" w:sz="0" w:space="0" w:color="auto"/>
        <w:right w:val="none" w:sz="0" w:space="0" w:color="auto"/>
      </w:divBdr>
    </w:div>
    <w:div w:id="1787038827">
      <w:bodyDiv w:val="1"/>
      <w:marLeft w:val="0"/>
      <w:marRight w:val="0"/>
      <w:marTop w:val="0"/>
      <w:marBottom w:val="0"/>
      <w:divBdr>
        <w:top w:val="none" w:sz="0" w:space="0" w:color="auto"/>
        <w:left w:val="none" w:sz="0" w:space="0" w:color="auto"/>
        <w:bottom w:val="none" w:sz="0" w:space="0" w:color="auto"/>
        <w:right w:val="none" w:sz="0" w:space="0" w:color="auto"/>
      </w:divBdr>
    </w:div>
    <w:div w:id="1787432960">
      <w:bodyDiv w:val="1"/>
      <w:marLeft w:val="0"/>
      <w:marRight w:val="0"/>
      <w:marTop w:val="0"/>
      <w:marBottom w:val="0"/>
      <w:divBdr>
        <w:top w:val="none" w:sz="0" w:space="0" w:color="auto"/>
        <w:left w:val="none" w:sz="0" w:space="0" w:color="auto"/>
        <w:bottom w:val="none" w:sz="0" w:space="0" w:color="auto"/>
        <w:right w:val="none" w:sz="0" w:space="0" w:color="auto"/>
      </w:divBdr>
    </w:div>
    <w:div w:id="1787769926">
      <w:bodyDiv w:val="1"/>
      <w:marLeft w:val="0"/>
      <w:marRight w:val="0"/>
      <w:marTop w:val="0"/>
      <w:marBottom w:val="0"/>
      <w:divBdr>
        <w:top w:val="none" w:sz="0" w:space="0" w:color="auto"/>
        <w:left w:val="none" w:sz="0" w:space="0" w:color="auto"/>
        <w:bottom w:val="none" w:sz="0" w:space="0" w:color="auto"/>
        <w:right w:val="none" w:sz="0" w:space="0" w:color="auto"/>
      </w:divBdr>
    </w:div>
    <w:div w:id="1788281326">
      <w:bodyDiv w:val="1"/>
      <w:marLeft w:val="0"/>
      <w:marRight w:val="0"/>
      <w:marTop w:val="0"/>
      <w:marBottom w:val="0"/>
      <w:divBdr>
        <w:top w:val="none" w:sz="0" w:space="0" w:color="auto"/>
        <w:left w:val="none" w:sz="0" w:space="0" w:color="auto"/>
        <w:bottom w:val="none" w:sz="0" w:space="0" w:color="auto"/>
        <w:right w:val="none" w:sz="0" w:space="0" w:color="auto"/>
      </w:divBdr>
    </w:div>
    <w:div w:id="1788693878">
      <w:bodyDiv w:val="1"/>
      <w:marLeft w:val="0"/>
      <w:marRight w:val="0"/>
      <w:marTop w:val="0"/>
      <w:marBottom w:val="0"/>
      <w:divBdr>
        <w:top w:val="none" w:sz="0" w:space="0" w:color="auto"/>
        <w:left w:val="none" w:sz="0" w:space="0" w:color="auto"/>
        <w:bottom w:val="none" w:sz="0" w:space="0" w:color="auto"/>
        <w:right w:val="none" w:sz="0" w:space="0" w:color="auto"/>
      </w:divBdr>
    </w:div>
    <w:div w:id="1789427651">
      <w:bodyDiv w:val="1"/>
      <w:marLeft w:val="0"/>
      <w:marRight w:val="0"/>
      <w:marTop w:val="0"/>
      <w:marBottom w:val="0"/>
      <w:divBdr>
        <w:top w:val="none" w:sz="0" w:space="0" w:color="auto"/>
        <w:left w:val="none" w:sz="0" w:space="0" w:color="auto"/>
        <w:bottom w:val="none" w:sz="0" w:space="0" w:color="auto"/>
        <w:right w:val="none" w:sz="0" w:space="0" w:color="auto"/>
      </w:divBdr>
    </w:div>
    <w:div w:id="1790278865">
      <w:bodyDiv w:val="1"/>
      <w:marLeft w:val="0"/>
      <w:marRight w:val="0"/>
      <w:marTop w:val="0"/>
      <w:marBottom w:val="0"/>
      <w:divBdr>
        <w:top w:val="none" w:sz="0" w:space="0" w:color="auto"/>
        <w:left w:val="none" w:sz="0" w:space="0" w:color="auto"/>
        <w:bottom w:val="none" w:sz="0" w:space="0" w:color="auto"/>
        <w:right w:val="none" w:sz="0" w:space="0" w:color="auto"/>
      </w:divBdr>
    </w:div>
    <w:div w:id="1790390177">
      <w:bodyDiv w:val="1"/>
      <w:marLeft w:val="0"/>
      <w:marRight w:val="0"/>
      <w:marTop w:val="0"/>
      <w:marBottom w:val="0"/>
      <w:divBdr>
        <w:top w:val="none" w:sz="0" w:space="0" w:color="auto"/>
        <w:left w:val="none" w:sz="0" w:space="0" w:color="auto"/>
        <w:bottom w:val="none" w:sz="0" w:space="0" w:color="auto"/>
        <w:right w:val="none" w:sz="0" w:space="0" w:color="auto"/>
      </w:divBdr>
    </w:div>
    <w:div w:id="1790974324">
      <w:bodyDiv w:val="1"/>
      <w:marLeft w:val="0"/>
      <w:marRight w:val="0"/>
      <w:marTop w:val="0"/>
      <w:marBottom w:val="0"/>
      <w:divBdr>
        <w:top w:val="none" w:sz="0" w:space="0" w:color="auto"/>
        <w:left w:val="none" w:sz="0" w:space="0" w:color="auto"/>
        <w:bottom w:val="none" w:sz="0" w:space="0" w:color="auto"/>
        <w:right w:val="none" w:sz="0" w:space="0" w:color="auto"/>
      </w:divBdr>
    </w:div>
    <w:div w:id="1791897374">
      <w:bodyDiv w:val="1"/>
      <w:marLeft w:val="0"/>
      <w:marRight w:val="0"/>
      <w:marTop w:val="0"/>
      <w:marBottom w:val="0"/>
      <w:divBdr>
        <w:top w:val="none" w:sz="0" w:space="0" w:color="auto"/>
        <w:left w:val="none" w:sz="0" w:space="0" w:color="auto"/>
        <w:bottom w:val="none" w:sz="0" w:space="0" w:color="auto"/>
        <w:right w:val="none" w:sz="0" w:space="0" w:color="auto"/>
      </w:divBdr>
    </w:div>
    <w:div w:id="1793327733">
      <w:bodyDiv w:val="1"/>
      <w:marLeft w:val="0"/>
      <w:marRight w:val="0"/>
      <w:marTop w:val="0"/>
      <w:marBottom w:val="0"/>
      <w:divBdr>
        <w:top w:val="none" w:sz="0" w:space="0" w:color="auto"/>
        <w:left w:val="none" w:sz="0" w:space="0" w:color="auto"/>
        <w:bottom w:val="none" w:sz="0" w:space="0" w:color="auto"/>
        <w:right w:val="none" w:sz="0" w:space="0" w:color="auto"/>
      </w:divBdr>
    </w:div>
    <w:div w:id="1793861781">
      <w:bodyDiv w:val="1"/>
      <w:marLeft w:val="0"/>
      <w:marRight w:val="0"/>
      <w:marTop w:val="0"/>
      <w:marBottom w:val="0"/>
      <w:divBdr>
        <w:top w:val="none" w:sz="0" w:space="0" w:color="auto"/>
        <w:left w:val="none" w:sz="0" w:space="0" w:color="auto"/>
        <w:bottom w:val="none" w:sz="0" w:space="0" w:color="auto"/>
        <w:right w:val="none" w:sz="0" w:space="0" w:color="auto"/>
      </w:divBdr>
    </w:div>
    <w:div w:id="1793937844">
      <w:bodyDiv w:val="1"/>
      <w:marLeft w:val="0"/>
      <w:marRight w:val="0"/>
      <w:marTop w:val="0"/>
      <w:marBottom w:val="0"/>
      <w:divBdr>
        <w:top w:val="none" w:sz="0" w:space="0" w:color="auto"/>
        <w:left w:val="none" w:sz="0" w:space="0" w:color="auto"/>
        <w:bottom w:val="none" w:sz="0" w:space="0" w:color="auto"/>
        <w:right w:val="none" w:sz="0" w:space="0" w:color="auto"/>
      </w:divBdr>
    </w:div>
    <w:div w:id="1794514152">
      <w:bodyDiv w:val="1"/>
      <w:marLeft w:val="0"/>
      <w:marRight w:val="0"/>
      <w:marTop w:val="0"/>
      <w:marBottom w:val="0"/>
      <w:divBdr>
        <w:top w:val="none" w:sz="0" w:space="0" w:color="auto"/>
        <w:left w:val="none" w:sz="0" w:space="0" w:color="auto"/>
        <w:bottom w:val="none" w:sz="0" w:space="0" w:color="auto"/>
        <w:right w:val="none" w:sz="0" w:space="0" w:color="auto"/>
      </w:divBdr>
    </w:div>
    <w:div w:id="1794716239">
      <w:bodyDiv w:val="1"/>
      <w:marLeft w:val="0"/>
      <w:marRight w:val="0"/>
      <w:marTop w:val="0"/>
      <w:marBottom w:val="0"/>
      <w:divBdr>
        <w:top w:val="none" w:sz="0" w:space="0" w:color="auto"/>
        <w:left w:val="none" w:sz="0" w:space="0" w:color="auto"/>
        <w:bottom w:val="none" w:sz="0" w:space="0" w:color="auto"/>
        <w:right w:val="none" w:sz="0" w:space="0" w:color="auto"/>
      </w:divBdr>
    </w:div>
    <w:div w:id="1795097658">
      <w:bodyDiv w:val="1"/>
      <w:marLeft w:val="0"/>
      <w:marRight w:val="0"/>
      <w:marTop w:val="0"/>
      <w:marBottom w:val="0"/>
      <w:divBdr>
        <w:top w:val="none" w:sz="0" w:space="0" w:color="auto"/>
        <w:left w:val="none" w:sz="0" w:space="0" w:color="auto"/>
        <w:bottom w:val="none" w:sz="0" w:space="0" w:color="auto"/>
        <w:right w:val="none" w:sz="0" w:space="0" w:color="auto"/>
      </w:divBdr>
    </w:div>
    <w:div w:id="1795173183">
      <w:bodyDiv w:val="1"/>
      <w:marLeft w:val="0"/>
      <w:marRight w:val="0"/>
      <w:marTop w:val="0"/>
      <w:marBottom w:val="0"/>
      <w:divBdr>
        <w:top w:val="none" w:sz="0" w:space="0" w:color="auto"/>
        <w:left w:val="none" w:sz="0" w:space="0" w:color="auto"/>
        <w:bottom w:val="none" w:sz="0" w:space="0" w:color="auto"/>
        <w:right w:val="none" w:sz="0" w:space="0" w:color="auto"/>
      </w:divBdr>
    </w:div>
    <w:div w:id="1795515448">
      <w:bodyDiv w:val="1"/>
      <w:marLeft w:val="0"/>
      <w:marRight w:val="0"/>
      <w:marTop w:val="0"/>
      <w:marBottom w:val="0"/>
      <w:divBdr>
        <w:top w:val="none" w:sz="0" w:space="0" w:color="auto"/>
        <w:left w:val="none" w:sz="0" w:space="0" w:color="auto"/>
        <w:bottom w:val="none" w:sz="0" w:space="0" w:color="auto"/>
        <w:right w:val="none" w:sz="0" w:space="0" w:color="auto"/>
      </w:divBdr>
    </w:div>
    <w:div w:id="1795828029">
      <w:bodyDiv w:val="1"/>
      <w:marLeft w:val="0"/>
      <w:marRight w:val="0"/>
      <w:marTop w:val="0"/>
      <w:marBottom w:val="0"/>
      <w:divBdr>
        <w:top w:val="none" w:sz="0" w:space="0" w:color="auto"/>
        <w:left w:val="none" w:sz="0" w:space="0" w:color="auto"/>
        <w:bottom w:val="none" w:sz="0" w:space="0" w:color="auto"/>
        <w:right w:val="none" w:sz="0" w:space="0" w:color="auto"/>
      </w:divBdr>
    </w:div>
    <w:div w:id="1796100423">
      <w:bodyDiv w:val="1"/>
      <w:marLeft w:val="0"/>
      <w:marRight w:val="0"/>
      <w:marTop w:val="0"/>
      <w:marBottom w:val="0"/>
      <w:divBdr>
        <w:top w:val="none" w:sz="0" w:space="0" w:color="auto"/>
        <w:left w:val="none" w:sz="0" w:space="0" w:color="auto"/>
        <w:bottom w:val="none" w:sz="0" w:space="0" w:color="auto"/>
        <w:right w:val="none" w:sz="0" w:space="0" w:color="auto"/>
      </w:divBdr>
    </w:div>
    <w:div w:id="1796212724">
      <w:bodyDiv w:val="1"/>
      <w:marLeft w:val="0"/>
      <w:marRight w:val="0"/>
      <w:marTop w:val="0"/>
      <w:marBottom w:val="0"/>
      <w:divBdr>
        <w:top w:val="none" w:sz="0" w:space="0" w:color="auto"/>
        <w:left w:val="none" w:sz="0" w:space="0" w:color="auto"/>
        <w:bottom w:val="none" w:sz="0" w:space="0" w:color="auto"/>
        <w:right w:val="none" w:sz="0" w:space="0" w:color="auto"/>
      </w:divBdr>
    </w:div>
    <w:div w:id="1796286372">
      <w:bodyDiv w:val="1"/>
      <w:marLeft w:val="0"/>
      <w:marRight w:val="0"/>
      <w:marTop w:val="0"/>
      <w:marBottom w:val="0"/>
      <w:divBdr>
        <w:top w:val="none" w:sz="0" w:space="0" w:color="auto"/>
        <w:left w:val="none" w:sz="0" w:space="0" w:color="auto"/>
        <w:bottom w:val="none" w:sz="0" w:space="0" w:color="auto"/>
        <w:right w:val="none" w:sz="0" w:space="0" w:color="auto"/>
      </w:divBdr>
    </w:div>
    <w:div w:id="1796292288">
      <w:bodyDiv w:val="1"/>
      <w:marLeft w:val="0"/>
      <w:marRight w:val="0"/>
      <w:marTop w:val="0"/>
      <w:marBottom w:val="0"/>
      <w:divBdr>
        <w:top w:val="none" w:sz="0" w:space="0" w:color="auto"/>
        <w:left w:val="none" w:sz="0" w:space="0" w:color="auto"/>
        <w:bottom w:val="none" w:sz="0" w:space="0" w:color="auto"/>
        <w:right w:val="none" w:sz="0" w:space="0" w:color="auto"/>
      </w:divBdr>
    </w:div>
    <w:div w:id="1796560849">
      <w:bodyDiv w:val="1"/>
      <w:marLeft w:val="0"/>
      <w:marRight w:val="0"/>
      <w:marTop w:val="0"/>
      <w:marBottom w:val="0"/>
      <w:divBdr>
        <w:top w:val="none" w:sz="0" w:space="0" w:color="auto"/>
        <w:left w:val="none" w:sz="0" w:space="0" w:color="auto"/>
        <w:bottom w:val="none" w:sz="0" w:space="0" w:color="auto"/>
        <w:right w:val="none" w:sz="0" w:space="0" w:color="auto"/>
      </w:divBdr>
    </w:div>
    <w:div w:id="1797141529">
      <w:bodyDiv w:val="1"/>
      <w:marLeft w:val="0"/>
      <w:marRight w:val="0"/>
      <w:marTop w:val="0"/>
      <w:marBottom w:val="0"/>
      <w:divBdr>
        <w:top w:val="none" w:sz="0" w:space="0" w:color="auto"/>
        <w:left w:val="none" w:sz="0" w:space="0" w:color="auto"/>
        <w:bottom w:val="none" w:sz="0" w:space="0" w:color="auto"/>
        <w:right w:val="none" w:sz="0" w:space="0" w:color="auto"/>
      </w:divBdr>
    </w:div>
    <w:div w:id="1798641904">
      <w:bodyDiv w:val="1"/>
      <w:marLeft w:val="0"/>
      <w:marRight w:val="0"/>
      <w:marTop w:val="0"/>
      <w:marBottom w:val="0"/>
      <w:divBdr>
        <w:top w:val="none" w:sz="0" w:space="0" w:color="auto"/>
        <w:left w:val="none" w:sz="0" w:space="0" w:color="auto"/>
        <w:bottom w:val="none" w:sz="0" w:space="0" w:color="auto"/>
        <w:right w:val="none" w:sz="0" w:space="0" w:color="auto"/>
      </w:divBdr>
    </w:div>
    <w:div w:id="1799102328">
      <w:bodyDiv w:val="1"/>
      <w:marLeft w:val="0"/>
      <w:marRight w:val="0"/>
      <w:marTop w:val="0"/>
      <w:marBottom w:val="0"/>
      <w:divBdr>
        <w:top w:val="none" w:sz="0" w:space="0" w:color="auto"/>
        <w:left w:val="none" w:sz="0" w:space="0" w:color="auto"/>
        <w:bottom w:val="none" w:sz="0" w:space="0" w:color="auto"/>
        <w:right w:val="none" w:sz="0" w:space="0" w:color="auto"/>
      </w:divBdr>
    </w:div>
    <w:div w:id="1799103964">
      <w:bodyDiv w:val="1"/>
      <w:marLeft w:val="0"/>
      <w:marRight w:val="0"/>
      <w:marTop w:val="0"/>
      <w:marBottom w:val="0"/>
      <w:divBdr>
        <w:top w:val="none" w:sz="0" w:space="0" w:color="auto"/>
        <w:left w:val="none" w:sz="0" w:space="0" w:color="auto"/>
        <w:bottom w:val="none" w:sz="0" w:space="0" w:color="auto"/>
        <w:right w:val="none" w:sz="0" w:space="0" w:color="auto"/>
      </w:divBdr>
    </w:div>
    <w:div w:id="1799758748">
      <w:bodyDiv w:val="1"/>
      <w:marLeft w:val="0"/>
      <w:marRight w:val="0"/>
      <w:marTop w:val="0"/>
      <w:marBottom w:val="0"/>
      <w:divBdr>
        <w:top w:val="none" w:sz="0" w:space="0" w:color="auto"/>
        <w:left w:val="none" w:sz="0" w:space="0" w:color="auto"/>
        <w:bottom w:val="none" w:sz="0" w:space="0" w:color="auto"/>
        <w:right w:val="none" w:sz="0" w:space="0" w:color="auto"/>
      </w:divBdr>
    </w:div>
    <w:div w:id="1800147219">
      <w:bodyDiv w:val="1"/>
      <w:marLeft w:val="0"/>
      <w:marRight w:val="0"/>
      <w:marTop w:val="0"/>
      <w:marBottom w:val="0"/>
      <w:divBdr>
        <w:top w:val="none" w:sz="0" w:space="0" w:color="auto"/>
        <w:left w:val="none" w:sz="0" w:space="0" w:color="auto"/>
        <w:bottom w:val="none" w:sz="0" w:space="0" w:color="auto"/>
        <w:right w:val="none" w:sz="0" w:space="0" w:color="auto"/>
      </w:divBdr>
    </w:div>
    <w:div w:id="1800949611">
      <w:bodyDiv w:val="1"/>
      <w:marLeft w:val="0"/>
      <w:marRight w:val="0"/>
      <w:marTop w:val="0"/>
      <w:marBottom w:val="0"/>
      <w:divBdr>
        <w:top w:val="none" w:sz="0" w:space="0" w:color="auto"/>
        <w:left w:val="none" w:sz="0" w:space="0" w:color="auto"/>
        <w:bottom w:val="none" w:sz="0" w:space="0" w:color="auto"/>
        <w:right w:val="none" w:sz="0" w:space="0" w:color="auto"/>
      </w:divBdr>
    </w:div>
    <w:div w:id="1801679214">
      <w:bodyDiv w:val="1"/>
      <w:marLeft w:val="0"/>
      <w:marRight w:val="0"/>
      <w:marTop w:val="0"/>
      <w:marBottom w:val="0"/>
      <w:divBdr>
        <w:top w:val="none" w:sz="0" w:space="0" w:color="auto"/>
        <w:left w:val="none" w:sz="0" w:space="0" w:color="auto"/>
        <w:bottom w:val="none" w:sz="0" w:space="0" w:color="auto"/>
        <w:right w:val="none" w:sz="0" w:space="0" w:color="auto"/>
      </w:divBdr>
    </w:div>
    <w:div w:id="1802260899">
      <w:bodyDiv w:val="1"/>
      <w:marLeft w:val="0"/>
      <w:marRight w:val="0"/>
      <w:marTop w:val="0"/>
      <w:marBottom w:val="0"/>
      <w:divBdr>
        <w:top w:val="none" w:sz="0" w:space="0" w:color="auto"/>
        <w:left w:val="none" w:sz="0" w:space="0" w:color="auto"/>
        <w:bottom w:val="none" w:sz="0" w:space="0" w:color="auto"/>
        <w:right w:val="none" w:sz="0" w:space="0" w:color="auto"/>
      </w:divBdr>
    </w:div>
    <w:div w:id="1802724924">
      <w:bodyDiv w:val="1"/>
      <w:marLeft w:val="0"/>
      <w:marRight w:val="0"/>
      <w:marTop w:val="0"/>
      <w:marBottom w:val="0"/>
      <w:divBdr>
        <w:top w:val="none" w:sz="0" w:space="0" w:color="auto"/>
        <w:left w:val="none" w:sz="0" w:space="0" w:color="auto"/>
        <w:bottom w:val="none" w:sz="0" w:space="0" w:color="auto"/>
        <w:right w:val="none" w:sz="0" w:space="0" w:color="auto"/>
      </w:divBdr>
    </w:div>
    <w:div w:id="1803035845">
      <w:bodyDiv w:val="1"/>
      <w:marLeft w:val="0"/>
      <w:marRight w:val="0"/>
      <w:marTop w:val="0"/>
      <w:marBottom w:val="0"/>
      <w:divBdr>
        <w:top w:val="none" w:sz="0" w:space="0" w:color="auto"/>
        <w:left w:val="none" w:sz="0" w:space="0" w:color="auto"/>
        <w:bottom w:val="none" w:sz="0" w:space="0" w:color="auto"/>
        <w:right w:val="none" w:sz="0" w:space="0" w:color="auto"/>
      </w:divBdr>
    </w:div>
    <w:div w:id="1803572272">
      <w:bodyDiv w:val="1"/>
      <w:marLeft w:val="0"/>
      <w:marRight w:val="0"/>
      <w:marTop w:val="0"/>
      <w:marBottom w:val="0"/>
      <w:divBdr>
        <w:top w:val="none" w:sz="0" w:space="0" w:color="auto"/>
        <w:left w:val="none" w:sz="0" w:space="0" w:color="auto"/>
        <w:bottom w:val="none" w:sz="0" w:space="0" w:color="auto"/>
        <w:right w:val="none" w:sz="0" w:space="0" w:color="auto"/>
      </w:divBdr>
    </w:div>
    <w:div w:id="1803647730">
      <w:bodyDiv w:val="1"/>
      <w:marLeft w:val="0"/>
      <w:marRight w:val="0"/>
      <w:marTop w:val="0"/>
      <w:marBottom w:val="0"/>
      <w:divBdr>
        <w:top w:val="none" w:sz="0" w:space="0" w:color="auto"/>
        <w:left w:val="none" w:sz="0" w:space="0" w:color="auto"/>
        <w:bottom w:val="none" w:sz="0" w:space="0" w:color="auto"/>
        <w:right w:val="none" w:sz="0" w:space="0" w:color="auto"/>
      </w:divBdr>
    </w:div>
    <w:div w:id="1803695111">
      <w:bodyDiv w:val="1"/>
      <w:marLeft w:val="0"/>
      <w:marRight w:val="0"/>
      <w:marTop w:val="0"/>
      <w:marBottom w:val="0"/>
      <w:divBdr>
        <w:top w:val="none" w:sz="0" w:space="0" w:color="auto"/>
        <w:left w:val="none" w:sz="0" w:space="0" w:color="auto"/>
        <w:bottom w:val="none" w:sz="0" w:space="0" w:color="auto"/>
        <w:right w:val="none" w:sz="0" w:space="0" w:color="auto"/>
      </w:divBdr>
    </w:div>
    <w:div w:id="1803814757">
      <w:bodyDiv w:val="1"/>
      <w:marLeft w:val="0"/>
      <w:marRight w:val="0"/>
      <w:marTop w:val="0"/>
      <w:marBottom w:val="0"/>
      <w:divBdr>
        <w:top w:val="none" w:sz="0" w:space="0" w:color="auto"/>
        <w:left w:val="none" w:sz="0" w:space="0" w:color="auto"/>
        <w:bottom w:val="none" w:sz="0" w:space="0" w:color="auto"/>
        <w:right w:val="none" w:sz="0" w:space="0" w:color="auto"/>
      </w:divBdr>
    </w:div>
    <w:div w:id="1803961973">
      <w:bodyDiv w:val="1"/>
      <w:marLeft w:val="0"/>
      <w:marRight w:val="0"/>
      <w:marTop w:val="0"/>
      <w:marBottom w:val="0"/>
      <w:divBdr>
        <w:top w:val="none" w:sz="0" w:space="0" w:color="auto"/>
        <w:left w:val="none" w:sz="0" w:space="0" w:color="auto"/>
        <w:bottom w:val="none" w:sz="0" w:space="0" w:color="auto"/>
        <w:right w:val="none" w:sz="0" w:space="0" w:color="auto"/>
      </w:divBdr>
    </w:div>
    <w:div w:id="1803965416">
      <w:bodyDiv w:val="1"/>
      <w:marLeft w:val="0"/>
      <w:marRight w:val="0"/>
      <w:marTop w:val="0"/>
      <w:marBottom w:val="0"/>
      <w:divBdr>
        <w:top w:val="none" w:sz="0" w:space="0" w:color="auto"/>
        <w:left w:val="none" w:sz="0" w:space="0" w:color="auto"/>
        <w:bottom w:val="none" w:sz="0" w:space="0" w:color="auto"/>
        <w:right w:val="none" w:sz="0" w:space="0" w:color="auto"/>
      </w:divBdr>
    </w:div>
    <w:div w:id="1804347797">
      <w:bodyDiv w:val="1"/>
      <w:marLeft w:val="0"/>
      <w:marRight w:val="0"/>
      <w:marTop w:val="0"/>
      <w:marBottom w:val="0"/>
      <w:divBdr>
        <w:top w:val="none" w:sz="0" w:space="0" w:color="auto"/>
        <w:left w:val="none" w:sz="0" w:space="0" w:color="auto"/>
        <w:bottom w:val="none" w:sz="0" w:space="0" w:color="auto"/>
        <w:right w:val="none" w:sz="0" w:space="0" w:color="auto"/>
      </w:divBdr>
    </w:div>
    <w:div w:id="1804421671">
      <w:bodyDiv w:val="1"/>
      <w:marLeft w:val="0"/>
      <w:marRight w:val="0"/>
      <w:marTop w:val="0"/>
      <w:marBottom w:val="0"/>
      <w:divBdr>
        <w:top w:val="none" w:sz="0" w:space="0" w:color="auto"/>
        <w:left w:val="none" w:sz="0" w:space="0" w:color="auto"/>
        <w:bottom w:val="none" w:sz="0" w:space="0" w:color="auto"/>
        <w:right w:val="none" w:sz="0" w:space="0" w:color="auto"/>
      </w:divBdr>
    </w:div>
    <w:div w:id="1804494422">
      <w:bodyDiv w:val="1"/>
      <w:marLeft w:val="0"/>
      <w:marRight w:val="0"/>
      <w:marTop w:val="0"/>
      <w:marBottom w:val="0"/>
      <w:divBdr>
        <w:top w:val="none" w:sz="0" w:space="0" w:color="auto"/>
        <w:left w:val="none" w:sz="0" w:space="0" w:color="auto"/>
        <w:bottom w:val="none" w:sz="0" w:space="0" w:color="auto"/>
        <w:right w:val="none" w:sz="0" w:space="0" w:color="auto"/>
      </w:divBdr>
    </w:div>
    <w:div w:id="1805151232">
      <w:bodyDiv w:val="1"/>
      <w:marLeft w:val="0"/>
      <w:marRight w:val="0"/>
      <w:marTop w:val="0"/>
      <w:marBottom w:val="0"/>
      <w:divBdr>
        <w:top w:val="none" w:sz="0" w:space="0" w:color="auto"/>
        <w:left w:val="none" w:sz="0" w:space="0" w:color="auto"/>
        <w:bottom w:val="none" w:sz="0" w:space="0" w:color="auto"/>
        <w:right w:val="none" w:sz="0" w:space="0" w:color="auto"/>
      </w:divBdr>
    </w:div>
    <w:div w:id="1805390291">
      <w:bodyDiv w:val="1"/>
      <w:marLeft w:val="0"/>
      <w:marRight w:val="0"/>
      <w:marTop w:val="0"/>
      <w:marBottom w:val="0"/>
      <w:divBdr>
        <w:top w:val="none" w:sz="0" w:space="0" w:color="auto"/>
        <w:left w:val="none" w:sz="0" w:space="0" w:color="auto"/>
        <w:bottom w:val="none" w:sz="0" w:space="0" w:color="auto"/>
        <w:right w:val="none" w:sz="0" w:space="0" w:color="auto"/>
      </w:divBdr>
    </w:div>
    <w:div w:id="1805417921">
      <w:bodyDiv w:val="1"/>
      <w:marLeft w:val="0"/>
      <w:marRight w:val="0"/>
      <w:marTop w:val="0"/>
      <w:marBottom w:val="0"/>
      <w:divBdr>
        <w:top w:val="none" w:sz="0" w:space="0" w:color="auto"/>
        <w:left w:val="none" w:sz="0" w:space="0" w:color="auto"/>
        <w:bottom w:val="none" w:sz="0" w:space="0" w:color="auto"/>
        <w:right w:val="none" w:sz="0" w:space="0" w:color="auto"/>
      </w:divBdr>
    </w:div>
    <w:div w:id="1805999714">
      <w:bodyDiv w:val="1"/>
      <w:marLeft w:val="0"/>
      <w:marRight w:val="0"/>
      <w:marTop w:val="0"/>
      <w:marBottom w:val="0"/>
      <w:divBdr>
        <w:top w:val="none" w:sz="0" w:space="0" w:color="auto"/>
        <w:left w:val="none" w:sz="0" w:space="0" w:color="auto"/>
        <w:bottom w:val="none" w:sz="0" w:space="0" w:color="auto"/>
        <w:right w:val="none" w:sz="0" w:space="0" w:color="auto"/>
      </w:divBdr>
    </w:div>
    <w:div w:id="1806192942">
      <w:bodyDiv w:val="1"/>
      <w:marLeft w:val="0"/>
      <w:marRight w:val="0"/>
      <w:marTop w:val="0"/>
      <w:marBottom w:val="0"/>
      <w:divBdr>
        <w:top w:val="none" w:sz="0" w:space="0" w:color="auto"/>
        <w:left w:val="none" w:sz="0" w:space="0" w:color="auto"/>
        <w:bottom w:val="none" w:sz="0" w:space="0" w:color="auto"/>
        <w:right w:val="none" w:sz="0" w:space="0" w:color="auto"/>
      </w:divBdr>
    </w:div>
    <w:div w:id="1806508218">
      <w:bodyDiv w:val="1"/>
      <w:marLeft w:val="0"/>
      <w:marRight w:val="0"/>
      <w:marTop w:val="0"/>
      <w:marBottom w:val="0"/>
      <w:divBdr>
        <w:top w:val="none" w:sz="0" w:space="0" w:color="auto"/>
        <w:left w:val="none" w:sz="0" w:space="0" w:color="auto"/>
        <w:bottom w:val="none" w:sz="0" w:space="0" w:color="auto"/>
        <w:right w:val="none" w:sz="0" w:space="0" w:color="auto"/>
      </w:divBdr>
    </w:div>
    <w:div w:id="1806582373">
      <w:bodyDiv w:val="1"/>
      <w:marLeft w:val="0"/>
      <w:marRight w:val="0"/>
      <w:marTop w:val="0"/>
      <w:marBottom w:val="0"/>
      <w:divBdr>
        <w:top w:val="none" w:sz="0" w:space="0" w:color="auto"/>
        <w:left w:val="none" w:sz="0" w:space="0" w:color="auto"/>
        <w:bottom w:val="none" w:sz="0" w:space="0" w:color="auto"/>
        <w:right w:val="none" w:sz="0" w:space="0" w:color="auto"/>
      </w:divBdr>
    </w:div>
    <w:div w:id="1806699412">
      <w:bodyDiv w:val="1"/>
      <w:marLeft w:val="0"/>
      <w:marRight w:val="0"/>
      <w:marTop w:val="0"/>
      <w:marBottom w:val="0"/>
      <w:divBdr>
        <w:top w:val="none" w:sz="0" w:space="0" w:color="auto"/>
        <w:left w:val="none" w:sz="0" w:space="0" w:color="auto"/>
        <w:bottom w:val="none" w:sz="0" w:space="0" w:color="auto"/>
        <w:right w:val="none" w:sz="0" w:space="0" w:color="auto"/>
      </w:divBdr>
    </w:div>
    <w:div w:id="1807890058">
      <w:bodyDiv w:val="1"/>
      <w:marLeft w:val="0"/>
      <w:marRight w:val="0"/>
      <w:marTop w:val="0"/>
      <w:marBottom w:val="0"/>
      <w:divBdr>
        <w:top w:val="none" w:sz="0" w:space="0" w:color="auto"/>
        <w:left w:val="none" w:sz="0" w:space="0" w:color="auto"/>
        <w:bottom w:val="none" w:sz="0" w:space="0" w:color="auto"/>
        <w:right w:val="none" w:sz="0" w:space="0" w:color="auto"/>
      </w:divBdr>
    </w:div>
    <w:div w:id="1807895988">
      <w:bodyDiv w:val="1"/>
      <w:marLeft w:val="0"/>
      <w:marRight w:val="0"/>
      <w:marTop w:val="0"/>
      <w:marBottom w:val="0"/>
      <w:divBdr>
        <w:top w:val="none" w:sz="0" w:space="0" w:color="auto"/>
        <w:left w:val="none" w:sz="0" w:space="0" w:color="auto"/>
        <w:bottom w:val="none" w:sz="0" w:space="0" w:color="auto"/>
        <w:right w:val="none" w:sz="0" w:space="0" w:color="auto"/>
      </w:divBdr>
    </w:div>
    <w:div w:id="1808090526">
      <w:bodyDiv w:val="1"/>
      <w:marLeft w:val="0"/>
      <w:marRight w:val="0"/>
      <w:marTop w:val="0"/>
      <w:marBottom w:val="0"/>
      <w:divBdr>
        <w:top w:val="none" w:sz="0" w:space="0" w:color="auto"/>
        <w:left w:val="none" w:sz="0" w:space="0" w:color="auto"/>
        <w:bottom w:val="none" w:sz="0" w:space="0" w:color="auto"/>
        <w:right w:val="none" w:sz="0" w:space="0" w:color="auto"/>
      </w:divBdr>
    </w:div>
    <w:div w:id="1808280248">
      <w:bodyDiv w:val="1"/>
      <w:marLeft w:val="0"/>
      <w:marRight w:val="0"/>
      <w:marTop w:val="0"/>
      <w:marBottom w:val="0"/>
      <w:divBdr>
        <w:top w:val="none" w:sz="0" w:space="0" w:color="auto"/>
        <w:left w:val="none" w:sz="0" w:space="0" w:color="auto"/>
        <w:bottom w:val="none" w:sz="0" w:space="0" w:color="auto"/>
        <w:right w:val="none" w:sz="0" w:space="0" w:color="auto"/>
      </w:divBdr>
    </w:div>
    <w:div w:id="1808738033">
      <w:bodyDiv w:val="1"/>
      <w:marLeft w:val="0"/>
      <w:marRight w:val="0"/>
      <w:marTop w:val="0"/>
      <w:marBottom w:val="0"/>
      <w:divBdr>
        <w:top w:val="none" w:sz="0" w:space="0" w:color="auto"/>
        <w:left w:val="none" w:sz="0" w:space="0" w:color="auto"/>
        <w:bottom w:val="none" w:sz="0" w:space="0" w:color="auto"/>
        <w:right w:val="none" w:sz="0" w:space="0" w:color="auto"/>
      </w:divBdr>
    </w:div>
    <w:div w:id="1809013374">
      <w:bodyDiv w:val="1"/>
      <w:marLeft w:val="0"/>
      <w:marRight w:val="0"/>
      <w:marTop w:val="0"/>
      <w:marBottom w:val="0"/>
      <w:divBdr>
        <w:top w:val="none" w:sz="0" w:space="0" w:color="auto"/>
        <w:left w:val="none" w:sz="0" w:space="0" w:color="auto"/>
        <w:bottom w:val="none" w:sz="0" w:space="0" w:color="auto"/>
        <w:right w:val="none" w:sz="0" w:space="0" w:color="auto"/>
      </w:divBdr>
    </w:div>
    <w:div w:id="1809661175">
      <w:bodyDiv w:val="1"/>
      <w:marLeft w:val="0"/>
      <w:marRight w:val="0"/>
      <w:marTop w:val="0"/>
      <w:marBottom w:val="0"/>
      <w:divBdr>
        <w:top w:val="none" w:sz="0" w:space="0" w:color="auto"/>
        <w:left w:val="none" w:sz="0" w:space="0" w:color="auto"/>
        <w:bottom w:val="none" w:sz="0" w:space="0" w:color="auto"/>
        <w:right w:val="none" w:sz="0" w:space="0" w:color="auto"/>
      </w:divBdr>
    </w:div>
    <w:div w:id="1809738589">
      <w:bodyDiv w:val="1"/>
      <w:marLeft w:val="0"/>
      <w:marRight w:val="0"/>
      <w:marTop w:val="0"/>
      <w:marBottom w:val="0"/>
      <w:divBdr>
        <w:top w:val="none" w:sz="0" w:space="0" w:color="auto"/>
        <w:left w:val="none" w:sz="0" w:space="0" w:color="auto"/>
        <w:bottom w:val="none" w:sz="0" w:space="0" w:color="auto"/>
        <w:right w:val="none" w:sz="0" w:space="0" w:color="auto"/>
      </w:divBdr>
    </w:div>
    <w:div w:id="1809739179">
      <w:bodyDiv w:val="1"/>
      <w:marLeft w:val="0"/>
      <w:marRight w:val="0"/>
      <w:marTop w:val="0"/>
      <w:marBottom w:val="0"/>
      <w:divBdr>
        <w:top w:val="none" w:sz="0" w:space="0" w:color="auto"/>
        <w:left w:val="none" w:sz="0" w:space="0" w:color="auto"/>
        <w:bottom w:val="none" w:sz="0" w:space="0" w:color="auto"/>
        <w:right w:val="none" w:sz="0" w:space="0" w:color="auto"/>
      </w:divBdr>
    </w:div>
    <w:div w:id="1811315842">
      <w:bodyDiv w:val="1"/>
      <w:marLeft w:val="0"/>
      <w:marRight w:val="0"/>
      <w:marTop w:val="0"/>
      <w:marBottom w:val="0"/>
      <w:divBdr>
        <w:top w:val="none" w:sz="0" w:space="0" w:color="auto"/>
        <w:left w:val="none" w:sz="0" w:space="0" w:color="auto"/>
        <w:bottom w:val="none" w:sz="0" w:space="0" w:color="auto"/>
        <w:right w:val="none" w:sz="0" w:space="0" w:color="auto"/>
      </w:divBdr>
    </w:div>
    <w:div w:id="1811365423">
      <w:bodyDiv w:val="1"/>
      <w:marLeft w:val="0"/>
      <w:marRight w:val="0"/>
      <w:marTop w:val="0"/>
      <w:marBottom w:val="0"/>
      <w:divBdr>
        <w:top w:val="none" w:sz="0" w:space="0" w:color="auto"/>
        <w:left w:val="none" w:sz="0" w:space="0" w:color="auto"/>
        <w:bottom w:val="none" w:sz="0" w:space="0" w:color="auto"/>
        <w:right w:val="none" w:sz="0" w:space="0" w:color="auto"/>
      </w:divBdr>
    </w:div>
    <w:div w:id="1811551531">
      <w:bodyDiv w:val="1"/>
      <w:marLeft w:val="0"/>
      <w:marRight w:val="0"/>
      <w:marTop w:val="0"/>
      <w:marBottom w:val="0"/>
      <w:divBdr>
        <w:top w:val="none" w:sz="0" w:space="0" w:color="auto"/>
        <w:left w:val="none" w:sz="0" w:space="0" w:color="auto"/>
        <w:bottom w:val="none" w:sz="0" w:space="0" w:color="auto"/>
        <w:right w:val="none" w:sz="0" w:space="0" w:color="auto"/>
      </w:divBdr>
    </w:div>
    <w:div w:id="1811901397">
      <w:bodyDiv w:val="1"/>
      <w:marLeft w:val="0"/>
      <w:marRight w:val="0"/>
      <w:marTop w:val="0"/>
      <w:marBottom w:val="0"/>
      <w:divBdr>
        <w:top w:val="none" w:sz="0" w:space="0" w:color="auto"/>
        <w:left w:val="none" w:sz="0" w:space="0" w:color="auto"/>
        <w:bottom w:val="none" w:sz="0" w:space="0" w:color="auto"/>
        <w:right w:val="none" w:sz="0" w:space="0" w:color="auto"/>
      </w:divBdr>
    </w:div>
    <w:div w:id="1811970288">
      <w:bodyDiv w:val="1"/>
      <w:marLeft w:val="0"/>
      <w:marRight w:val="0"/>
      <w:marTop w:val="0"/>
      <w:marBottom w:val="0"/>
      <w:divBdr>
        <w:top w:val="none" w:sz="0" w:space="0" w:color="auto"/>
        <w:left w:val="none" w:sz="0" w:space="0" w:color="auto"/>
        <w:bottom w:val="none" w:sz="0" w:space="0" w:color="auto"/>
        <w:right w:val="none" w:sz="0" w:space="0" w:color="auto"/>
      </w:divBdr>
    </w:div>
    <w:div w:id="1813324555">
      <w:bodyDiv w:val="1"/>
      <w:marLeft w:val="0"/>
      <w:marRight w:val="0"/>
      <w:marTop w:val="0"/>
      <w:marBottom w:val="0"/>
      <w:divBdr>
        <w:top w:val="none" w:sz="0" w:space="0" w:color="auto"/>
        <w:left w:val="none" w:sz="0" w:space="0" w:color="auto"/>
        <w:bottom w:val="none" w:sz="0" w:space="0" w:color="auto"/>
        <w:right w:val="none" w:sz="0" w:space="0" w:color="auto"/>
      </w:divBdr>
    </w:div>
    <w:div w:id="1813906254">
      <w:bodyDiv w:val="1"/>
      <w:marLeft w:val="0"/>
      <w:marRight w:val="0"/>
      <w:marTop w:val="0"/>
      <w:marBottom w:val="0"/>
      <w:divBdr>
        <w:top w:val="none" w:sz="0" w:space="0" w:color="auto"/>
        <w:left w:val="none" w:sz="0" w:space="0" w:color="auto"/>
        <w:bottom w:val="none" w:sz="0" w:space="0" w:color="auto"/>
        <w:right w:val="none" w:sz="0" w:space="0" w:color="auto"/>
      </w:divBdr>
    </w:div>
    <w:div w:id="1814055747">
      <w:bodyDiv w:val="1"/>
      <w:marLeft w:val="0"/>
      <w:marRight w:val="0"/>
      <w:marTop w:val="0"/>
      <w:marBottom w:val="0"/>
      <w:divBdr>
        <w:top w:val="none" w:sz="0" w:space="0" w:color="auto"/>
        <w:left w:val="none" w:sz="0" w:space="0" w:color="auto"/>
        <w:bottom w:val="none" w:sz="0" w:space="0" w:color="auto"/>
        <w:right w:val="none" w:sz="0" w:space="0" w:color="auto"/>
      </w:divBdr>
    </w:div>
    <w:div w:id="1814175605">
      <w:bodyDiv w:val="1"/>
      <w:marLeft w:val="0"/>
      <w:marRight w:val="0"/>
      <w:marTop w:val="0"/>
      <w:marBottom w:val="0"/>
      <w:divBdr>
        <w:top w:val="none" w:sz="0" w:space="0" w:color="auto"/>
        <w:left w:val="none" w:sz="0" w:space="0" w:color="auto"/>
        <w:bottom w:val="none" w:sz="0" w:space="0" w:color="auto"/>
        <w:right w:val="none" w:sz="0" w:space="0" w:color="auto"/>
      </w:divBdr>
    </w:div>
    <w:div w:id="1814521950">
      <w:bodyDiv w:val="1"/>
      <w:marLeft w:val="0"/>
      <w:marRight w:val="0"/>
      <w:marTop w:val="0"/>
      <w:marBottom w:val="0"/>
      <w:divBdr>
        <w:top w:val="none" w:sz="0" w:space="0" w:color="auto"/>
        <w:left w:val="none" w:sz="0" w:space="0" w:color="auto"/>
        <w:bottom w:val="none" w:sz="0" w:space="0" w:color="auto"/>
        <w:right w:val="none" w:sz="0" w:space="0" w:color="auto"/>
      </w:divBdr>
    </w:div>
    <w:div w:id="1814715012">
      <w:bodyDiv w:val="1"/>
      <w:marLeft w:val="0"/>
      <w:marRight w:val="0"/>
      <w:marTop w:val="0"/>
      <w:marBottom w:val="0"/>
      <w:divBdr>
        <w:top w:val="none" w:sz="0" w:space="0" w:color="auto"/>
        <w:left w:val="none" w:sz="0" w:space="0" w:color="auto"/>
        <w:bottom w:val="none" w:sz="0" w:space="0" w:color="auto"/>
        <w:right w:val="none" w:sz="0" w:space="0" w:color="auto"/>
      </w:divBdr>
    </w:div>
    <w:div w:id="1814908438">
      <w:bodyDiv w:val="1"/>
      <w:marLeft w:val="0"/>
      <w:marRight w:val="0"/>
      <w:marTop w:val="0"/>
      <w:marBottom w:val="0"/>
      <w:divBdr>
        <w:top w:val="none" w:sz="0" w:space="0" w:color="auto"/>
        <w:left w:val="none" w:sz="0" w:space="0" w:color="auto"/>
        <w:bottom w:val="none" w:sz="0" w:space="0" w:color="auto"/>
        <w:right w:val="none" w:sz="0" w:space="0" w:color="auto"/>
      </w:divBdr>
    </w:div>
    <w:div w:id="1815296247">
      <w:bodyDiv w:val="1"/>
      <w:marLeft w:val="0"/>
      <w:marRight w:val="0"/>
      <w:marTop w:val="0"/>
      <w:marBottom w:val="0"/>
      <w:divBdr>
        <w:top w:val="none" w:sz="0" w:space="0" w:color="auto"/>
        <w:left w:val="none" w:sz="0" w:space="0" w:color="auto"/>
        <w:bottom w:val="none" w:sz="0" w:space="0" w:color="auto"/>
        <w:right w:val="none" w:sz="0" w:space="0" w:color="auto"/>
      </w:divBdr>
    </w:div>
    <w:div w:id="1815751765">
      <w:bodyDiv w:val="1"/>
      <w:marLeft w:val="0"/>
      <w:marRight w:val="0"/>
      <w:marTop w:val="0"/>
      <w:marBottom w:val="0"/>
      <w:divBdr>
        <w:top w:val="none" w:sz="0" w:space="0" w:color="auto"/>
        <w:left w:val="none" w:sz="0" w:space="0" w:color="auto"/>
        <w:bottom w:val="none" w:sz="0" w:space="0" w:color="auto"/>
        <w:right w:val="none" w:sz="0" w:space="0" w:color="auto"/>
      </w:divBdr>
    </w:div>
    <w:div w:id="1816071822">
      <w:bodyDiv w:val="1"/>
      <w:marLeft w:val="0"/>
      <w:marRight w:val="0"/>
      <w:marTop w:val="0"/>
      <w:marBottom w:val="0"/>
      <w:divBdr>
        <w:top w:val="none" w:sz="0" w:space="0" w:color="auto"/>
        <w:left w:val="none" w:sz="0" w:space="0" w:color="auto"/>
        <w:bottom w:val="none" w:sz="0" w:space="0" w:color="auto"/>
        <w:right w:val="none" w:sz="0" w:space="0" w:color="auto"/>
      </w:divBdr>
    </w:div>
    <w:div w:id="1816875445">
      <w:bodyDiv w:val="1"/>
      <w:marLeft w:val="0"/>
      <w:marRight w:val="0"/>
      <w:marTop w:val="0"/>
      <w:marBottom w:val="0"/>
      <w:divBdr>
        <w:top w:val="none" w:sz="0" w:space="0" w:color="auto"/>
        <w:left w:val="none" w:sz="0" w:space="0" w:color="auto"/>
        <w:bottom w:val="none" w:sz="0" w:space="0" w:color="auto"/>
        <w:right w:val="none" w:sz="0" w:space="0" w:color="auto"/>
      </w:divBdr>
    </w:div>
    <w:div w:id="1817068170">
      <w:bodyDiv w:val="1"/>
      <w:marLeft w:val="0"/>
      <w:marRight w:val="0"/>
      <w:marTop w:val="0"/>
      <w:marBottom w:val="0"/>
      <w:divBdr>
        <w:top w:val="none" w:sz="0" w:space="0" w:color="auto"/>
        <w:left w:val="none" w:sz="0" w:space="0" w:color="auto"/>
        <w:bottom w:val="none" w:sz="0" w:space="0" w:color="auto"/>
        <w:right w:val="none" w:sz="0" w:space="0" w:color="auto"/>
      </w:divBdr>
    </w:div>
    <w:div w:id="1817604508">
      <w:bodyDiv w:val="1"/>
      <w:marLeft w:val="0"/>
      <w:marRight w:val="0"/>
      <w:marTop w:val="0"/>
      <w:marBottom w:val="0"/>
      <w:divBdr>
        <w:top w:val="none" w:sz="0" w:space="0" w:color="auto"/>
        <w:left w:val="none" w:sz="0" w:space="0" w:color="auto"/>
        <w:bottom w:val="none" w:sz="0" w:space="0" w:color="auto"/>
        <w:right w:val="none" w:sz="0" w:space="0" w:color="auto"/>
      </w:divBdr>
    </w:div>
    <w:div w:id="1817991847">
      <w:bodyDiv w:val="1"/>
      <w:marLeft w:val="0"/>
      <w:marRight w:val="0"/>
      <w:marTop w:val="0"/>
      <w:marBottom w:val="0"/>
      <w:divBdr>
        <w:top w:val="none" w:sz="0" w:space="0" w:color="auto"/>
        <w:left w:val="none" w:sz="0" w:space="0" w:color="auto"/>
        <w:bottom w:val="none" w:sz="0" w:space="0" w:color="auto"/>
        <w:right w:val="none" w:sz="0" w:space="0" w:color="auto"/>
      </w:divBdr>
    </w:div>
    <w:div w:id="1818494488">
      <w:bodyDiv w:val="1"/>
      <w:marLeft w:val="0"/>
      <w:marRight w:val="0"/>
      <w:marTop w:val="0"/>
      <w:marBottom w:val="0"/>
      <w:divBdr>
        <w:top w:val="none" w:sz="0" w:space="0" w:color="auto"/>
        <w:left w:val="none" w:sz="0" w:space="0" w:color="auto"/>
        <w:bottom w:val="none" w:sz="0" w:space="0" w:color="auto"/>
        <w:right w:val="none" w:sz="0" w:space="0" w:color="auto"/>
      </w:divBdr>
    </w:div>
    <w:div w:id="1818764080">
      <w:bodyDiv w:val="1"/>
      <w:marLeft w:val="0"/>
      <w:marRight w:val="0"/>
      <w:marTop w:val="0"/>
      <w:marBottom w:val="0"/>
      <w:divBdr>
        <w:top w:val="none" w:sz="0" w:space="0" w:color="auto"/>
        <w:left w:val="none" w:sz="0" w:space="0" w:color="auto"/>
        <w:bottom w:val="none" w:sz="0" w:space="0" w:color="auto"/>
        <w:right w:val="none" w:sz="0" w:space="0" w:color="auto"/>
      </w:divBdr>
    </w:div>
    <w:div w:id="1818836955">
      <w:bodyDiv w:val="1"/>
      <w:marLeft w:val="0"/>
      <w:marRight w:val="0"/>
      <w:marTop w:val="0"/>
      <w:marBottom w:val="0"/>
      <w:divBdr>
        <w:top w:val="none" w:sz="0" w:space="0" w:color="auto"/>
        <w:left w:val="none" w:sz="0" w:space="0" w:color="auto"/>
        <w:bottom w:val="none" w:sz="0" w:space="0" w:color="auto"/>
        <w:right w:val="none" w:sz="0" w:space="0" w:color="auto"/>
      </w:divBdr>
    </w:div>
    <w:div w:id="1819029792">
      <w:bodyDiv w:val="1"/>
      <w:marLeft w:val="0"/>
      <w:marRight w:val="0"/>
      <w:marTop w:val="0"/>
      <w:marBottom w:val="0"/>
      <w:divBdr>
        <w:top w:val="none" w:sz="0" w:space="0" w:color="auto"/>
        <w:left w:val="none" w:sz="0" w:space="0" w:color="auto"/>
        <w:bottom w:val="none" w:sz="0" w:space="0" w:color="auto"/>
        <w:right w:val="none" w:sz="0" w:space="0" w:color="auto"/>
      </w:divBdr>
    </w:div>
    <w:div w:id="1819180167">
      <w:bodyDiv w:val="1"/>
      <w:marLeft w:val="0"/>
      <w:marRight w:val="0"/>
      <w:marTop w:val="0"/>
      <w:marBottom w:val="0"/>
      <w:divBdr>
        <w:top w:val="none" w:sz="0" w:space="0" w:color="auto"/>
        <w:left w:val="none" w:sz="0" w:space="0" w:color="auto"/>
        <w:bottom w:val="none" w:sz="0" w:space="0" w:color="auto"/>
        <w:right w:val="none" w:sz="0" w:space="0" w:color="auto"/>
      </w:divBdr>
    </w:div>
    <w:div w:id="1819688973">
      <w:bodyDiv w:val="1"/>
      <w:marLeft w:val="0"/>
      <w:marRight w:val="0"/>
      <w:marTop w:val="0"/>
      <w:marBottom w:val="0"/>
      <w:divBdr>
        <w:top w:val="none" w:sz="0" w:space="0" w:color="auto"/>
        <w:left w:val="none" w:sz="0" w:space="0" w:color="auto"/>
        <w:bottom w:val="none" w:sz="0" w:space="0" w:color="auto"/>
        <w:right w:val="none" w:sz="0" w:space="0" w:color="auto"/>
      </w:divBdr>
    </w:div>
    <w:div w:id="1820070024">
      <w:bodyDiv w:val="1"/>
      <w:marLeft w:val="0"/>
      <w:marRight w:val="0"/>
      <w:marTop w:val="0"/>
      <w:marBottom w:val="0"/>
      <w:divBdr>
        <w:top w:val="none" w:sz="0" w:space="0" w:color="auto"/>
        <w:left w:val="none" w:sz="0" w:space="0" w:color="auto"/>
        <w:bottom w:val="none" w:sz="0" w:space="0" w:color="auto"/>
        <w:right w:val="none" w:sz="0" w:space="0" w:color="auto"/>
      </w:divBdr>
    </w:div>
    <w:div w:id="1820270554">
      <w:bodyDiv w:val="1"/>
      <w:marLeft w:val="0"/>
      <w:marRight w:val="0"/>
      <w:marTop w:val="0"/>
      <w:marBottom w:val="0"/>
      <w:divBdr>
        <w:top w:val="none" w:sz="0" w:space="0" w:color="auto"/>
        <w:left w:val="none" w:sz="0" w:space="0" w:color="auto"/>
        <w:bottom w:val="none" w:sz="0" w:space="0" w:color="auto"/>
        <w:right w:val="none" w:sz="0" w:space="0" w:color="auto"/>
      </w:divBdr>
    </w:div>
    <w:div w:id="1820417524">
      <w:bodyDiv w:val="1"/>
      <w:marLeft w:val="0"/>
      <w:marRight w:val="0"/>
      <w:marTop w:val="0"/>
      <w:marBottom w:val="0"/>
      <w:divBdr>
        <w:top w:val="none" w:sz="0" w:space="0" w:color="auto"/>
        <w:left w:val="none" w:sz="0" w:space="0" w:color="auto"/>
        <w:bottom w:val="none" w:sz="0" w:space="0" w:color="auto"/>
        <w:right w:val="none" w:sz="0" w:space="0" w:color="auto"/>
      </w:divBdr>
    </w:div>
    <w:div w:id="1821771718">
      <w:bodyDiv w:val="1"/>
      <w:marLeft w:val="0"/>
      <w:marRight w:val="0"/>
      <w:marTop w:val="0"/>
      <w:marBottom w:val="0"/>
      <w:divBdr>
        <w:top w:val="none" w:sz="0" w:space="0" w:color="auto"/>
        <w:left w:val="none" w:sz="0" w:space="0" w:color="auto"/>
        <w:bottom w:val="none" w:sz="0" w:space="0" w:color="auto"/>
        <w:right w:val="none" w:sz="0" w:space="0" w:color="auto"/>
      </w:divBdr>
    </w:div>
    <w:div w:id="1821801617">
      <w:bodyDiv w:val="1"/>
      <w:marLeft w:val="0"/>
      <w:marRight w:val="0"/>
      <w:marTop w:val="0"/>
      <w:marBottom w:val="0"/>
      <w:divBdr>
        <w:top w:val="none" w:sz="0" w:space="0" w:color="auto"/>
        <w:left w:val="none" w:sz="0" w:space="0" w:color="auto"/>
        <w:bottom w:val="none" w:sz="0" w:space="0" w:color="auto"/>
        <w:right w:val="none" w:sz="0" w:space="0" w:color="auto"/>
      </w:divBdr>
    </w:div>
    <w:div w:id="1822043420">
      <w:bodyDiv w:val="1"/>
      <w:marLeft w:val="0"/>
      <w:marRight w:val="0"/>
      <w:marTop w:val="0"/>
      <w:marBottom w:val="0"/>
      <w:divBdr>
        <w:top w:val="none" w:sz="0" w:space="0" w:color="auto"/>
        <w:left w:val="none" w:sz="0" w:space="0" w:color="auto"/>
        <w:bottom w:val="none" w:sz="0" w:space="0" w:color="auto"/>
        <w:right w:val="none" w:sz="0" w:space="0" w:color="auto"/>
      </w:divBdr>
    </w:div>
    <w:div w:id="1822043445">
      <w:bodyDiv w:val="1"/>
      <w:marLeft w:val="0"/>
      <w:marRight w:val="0"/>
      <w:marTop w:val="0"/>
      <w:marBottom w:val="0"/>
      <w:divBdr>
        <w:top w:val="none" w:sz="0" w:space="0" w:color="auto"/>
        <w:left w:val="none" w:sz="0" w:space="0" w:color="auto"/>
        <w:bottom w:val="none" w:sz="0" w:space="0" w:color="auto"/>
        <w:right w:val="none" w:sz="0" w:space="0" w:color="auto"/>
      </w:divBdr>
    </w:div>
    <w:div w:id="1822963567">
      <w:bodyDiv w:val="1"/>
      <w:marLeft w:val="0"/>
      <w:marRight w:val="0"/>
      <w:marTop w:val="0"/>
      <w:marBottom w:val="0"/>
      <w:divBdr>
        <w:top w:val="none" w:sz="0" w:space="0" w:color="auto"/>
        <w:left w:val="none" w:sz="0" w:space="0" w:color="auto"/>
        <w:bottom w:val="none" w:sz="0" w:space="0" w:color="auto"/>
        <w:right w:val="none" w:sz="0" w:space="0" w:color="auto"/>
      </w:divBdr>
    </w:div>
    <w:div w:id="1823233761">
      <w:bodyDiv w:val="1"/>
      <w:marLeft w:val="0"/>
      <w:marRight w:val="0"/>
      <w:marTop w:val="0"/>
      <w:marBottom w:val="0"/>
      <w:divBdr>
        <w:top w:val="none" w:sz="0" w:space="0" w:color="auto"/>
        <w:left w:val="none" w:sz="0" w:space="0" w:color="auto"/>
        <w:bottom w:val="none" w:sz="0" w:space="0" w:color="auto"/>
        <w:right w:val="none" w:sz="0" w:space="0" w:color="auto"/>
      </w:divBdr>
    </w:div>
    <w:div w:id="1823236894">
      <w:bodyDiv w:val="1"/>
      <w:marLeft w:val="0"/>
      <w:marRight w:val="0"/>
      <w:marTop w:val="0"/>
      <w:marBottom w:val="0"/>
      <w:divBdr>
        <w:top w:val="none" w:sz="0" w:space="0" w:color="auto"/>
        <w:left w:val="none" w:sz="0" w:space="0" w:color="auto"/>
        <w:bottom w:val="none" w:sz="0" w:space="0" w:color="auto"/>
        <w:right w:val="none" w:sz="0" w:space="0" w:color="auto"/>
      </w:divBdr>
    </w:div>
    <w:div w:id="1823429944">
      <w:bodyDiv w:val="1"/>
      <w:marLeft w:val="0"/>
      <w:marRight w:val="0"/>
      <w:marTop w:val="0"/>
      <w:marBottom w:val="0"/>
      <w:divBdr>
        <w:top w:val="none" w:sz="0" w:space="0" w:color="auto"/>
        <w:left w:val="none" w:sz="0" w:space="0" w:color="auto"/>
        <w:bottom w:val="none" w:sz="0" w:space="0" w:color="auto"/>
        <w:right w:val="none" w:sz="0" w:space="0" w:color="auto"/>
      </w:divBdr>
    </w:div>
    <w:div w:id="1823547398">
      <w:bodyDiv w:val="1"/>
      <w:marLeft w:val="0"/>
      <w:marRight w:val="0"/>
      <w:marTop w:val="0"/>
      <w:marBottom w:val="0"/>
      <w:divBdr>
        <w:top w:val="none" w:sz="0" w:space="0" w:color="auto"/>
        <w:left w:val="none" w:sz="0" w:space="0" w:color="auto"/>
        <w:bottom w:val="none" w:sz="0" w:space="0" w:color="auto"/>
        <w:right w:val="none" w:sz="0" w:space="0" w:color="auto"/>
      </w:divBdr>
    </w:div>
    <w:div w:id="1824006119">
      <w:bodyDiv w:val="1"/>
      <w:marLeft w:val="0"/>
      <w:marRight w:val="0"/>
      <w:marTop w:val="0"/>
      <w:marBottom w:val="0"/>
      <w:divBdr>
        <w:top w:val="none" w:sz="0" w:space="0" w:color="auto"/>
        <w:left w:val="none" w:sz="0" w:space="0" w:color="auto"/>
        <w:bottom w:val="none" w:sz="0" w:space="0" w:color="auto"/>
        <w:right w:val="none" w:sz="0" w:space="0" w:color="auto"/>
      </w:divBdr>
    </w:div>
    <w:div w:id="1824657286">
      <w:bodyDiv w:val="1"/>
      <w:marLeft w:val="0"/>
      <w:marRight w:val="0"/>
      <w:marTop w:val="0"/>
      <w:marBottom w:val="0"/>
      <w:divBdr>
        <w:top w:val="none" w:sz="0" w:space="0" w:color="auto"/>
        <w:left w:val="none" w:sz="0" w:space="0" w:color="auto"/>
        <w:bottom w:val="none" w:sz="0" w:space="0" w:color="auto"/>
        <w:right w:val="none" w:sz="0" w:space="0" w:color="auto"/>
      </w:divBdr>
    </w:div>
    <w:div w:id="1824732722">
      <w:bodyDiv w:val="1"/>
      <w:marLeft w:val="0"/>
      <w:marRight w:val="0"/>
      <w:marTop w:val="0"/>
      <w:marBottom w:val="0"/>
      <w:divBdr>
        <w:top w:val="none" w:sz="0" w:space="0" w:color="auto"/>
        <w:left w:val="none" w:sz="0" w:space="0" w:color="auto"/>
        <w:bottom w:val="none" w:sz="0" w:space="0" w:color="auto"/>
        <w:right w:val="none" w:sz="0" w:space="0" w:color="auto"/>
      </w:divBdr>
    </w:div>
    <w:div w:id="1824816036">
      <w:bodyDiv w:val="1"/>
      <w:marLeft w:val="0"/>
      <w:marRight w:val="0"/>
      <w:marTop w:val="0"/>
      <w:marBottom w:val="0"/>
      <w:divBdr>
        <w:top w:val="none" w:sz="0" w:space="0" w:color="auto"/>
        <w:left w:val="none" w:sz="0" w:space="0" w:color="auto"/>
        <w:bottom w:val="none" w:sz="0" w:space="0" w:color="auto"/>
        <w:right w:val="none" w:sz="0" w:space="0" w:color="auto"/>
      </w:divBdr>
    </w:div>
    <w:div w:id="1825273154">
      <w:bodyDiv w:val="1"/>
      <w:marLeft w:val="0"/>
      <w:marRight w:val="0"/>
      <w:marTop w:val="0"/>
      <w:marBottom w:val="0"/>
      <w:divBdr>
        <w:top w:val="none" w:sz="0" w:space="0" w:color="auto"/>
        <w:left w:val="none" w:sz="0" w:space="0" w:color="auto"/>
        <w:bottom w:val="none" w:sz="0" w:space="0" w:color="auto"/>
        <w:right w:val="none" w:sz="0" w:space="0" w:color="auto"/>
      </w:divBdr>
    </w:div>
    <w:div w:id="1826049934">
      <w:bodyDiv w:val="1"/>
      <w:marLeft w:val="0"/>
      <w:marRight w:val="0"/>
      <w:marTop w:val="0"/>
      <w:marBottom w:val="0"/>
      <w:divBdr>
        <w:top w:val="none" w:sz="0" w:space="0" w:color="auto"/>
        <w:left w:val="none" w:sz="0" w:space="0" w:color="auto"/>
        <w:bottom w:val="none" w:sz="0" w:space="0" w:color="auto"/>
        <w:right w:val="none" w:sz="0" w:space="0" w:color="auto"/>
      </w:divBdr>
    </w:div>
    <w:div w:id="1827933509">
      <w:bodyDiv w:val="1"/>
      <w:marLeft w:val="0"/>
      <w:marRight w:val="0"/>
      <w:marTop w:val="0"/>
      <w:marBottom w:val="0"/>
      <w:divBdr>
        <w:top w:val="none" w:sz="0" w:space="0" w:color="auto"/>
        <w:left w:val="none" w:sz="0" w:space="0" w:color="auto"/>
        <w:bottom w:val="none" w:sz="0" w:space="0" w:color="auto"/>
        <w:right w:val="none" w:sz="0" w:space="0" w:color="auto"/>
      </w:divBdr>
    </w:div>
    <w:div w:id="1828281300">
      <w:bodyDiv w:val="1"/>
      <w:marLeft w:val="0"/>
      <w:marRight w:val="0"/>
      <w:marTop w:val="0"/>
      <w:marBottom w:val="0"/>
      <w:divBdr>
        <w:top w:val="none" w:sz="0" w:space="0" w:color="auto"/>
        <w:left w:val="none" w:sz="0" w:space="0" w:color="auto"/>
        <w:bottom w:val="none" w:sz="0" w:space="0" w:color="auto"/>
        <w:right w:val="none" w:sz="0" w:space="0" w:color="auto"/>
      </w:divBdr>
    </w:div>
    <w:div w:id="1828328316">
      <w:bodyDiv w:val="1"/>
      <w:marLeft w:val="0"/>
      <w:marRight w:val="0"/>
      <w:marTop w:val="0"/>
      <w:marBottom w:val="0"/>
      <w:divBdr>
        <w:top w:val="none" w:sz="0" w:space="0" w:color="auto"/>
        <w:left w:val="none" w:sz="0" w:space="0" w:color="auto"/>
        <w:bottom w:val="none" w:sz="0" w:space="0" w:color="auto"/>
        <w:right w:val="none" w:sz="0" w:space="0" w:color="auto"/>
      </w:divBdr>
    </w:div>
    <w:div w:id="1828353115">
      <w:bodyDiv w:val="1"/>
      <w:marLeft w:val="0"/>
      <w:marRight w:val="0"/>
      <w:marTop w:val="0"/>
      <w:marBottom w:val="0"/>
      <w:divBdr>
        <w:top w:val="none" w:sz="0" w:space="0" w:color="auto"/>
        <w:left w:val="none" w:sz="0" w:space="0" w:color="auto"/>
        <w:bottom w:val="none" w:sz="0" w:space="0" w:color="auto"/>
        <w:right w:val="none" w:sz="0" w:space="0" w:color="auto"/>
      </w:divBdr>
    </w:div>
    <w:div w:id="1828744929">
      <w:bodyDiv w:val="1"/>
      <w:marLeft w:val="0"/>
      <w:marRight w:val="0"/>
      <w:marTop w:val="0"/>
      <w:marBottom w:val="0"/>
      <w:divBdr>
        <w:top w:val="none" w:sz="0" w:space="0" w:color="auto"/>
        <w:left w:val="none" w:sz="0" w:space="0" w:color="auto"/>
        <w:bottom w:val="none" w:sz="0" w:space="0" w:color="auto"/>
        <w:right w:val="none" w:sz="0" w:space="0" w:color="auto"/>
      </w:divBdr>
    </w:div>
    <w:div w:id="1828980034">
      <w:bodyDiv w:val="1"/>
      <w:marLeft w:val="0"/>
      <w:marRight w:val="0"/>
      <w:marTop w:val="0"/>
      <w:marBottom w:val="0"/>
      <w:divBdr>
        <w:top w:val="none" w:sz="0" w:space="0" w:color="auto"/>
        <w:left w:val="none" w:sz="0" w:space="0" w:color="auto"/>
        <w:bottom w:val="none" w:sz="0" w:space="0" w:color="auto"/>
        <w:right w:val="none" w:sz="0" w:space="0" w:color="auto"/>
      </w:divBdr>
    </w:div>
    <w:div w:id="1829243869">
      <w:bodyDiv w:val="1"/>
      <w:marLeft w:val="0"/>
      <w:marRight w:val="0"/>
      <w:marTop w:val="0"/>
      <w:marBottom w:val="0"/>
      <w:divBdr>
        <w:top w:val="none" w:sz="0" w:space="0" w:color="auto"/>
        <w:left w:val="none" w:sz="0" w:space="0" w:color="auto"/>
        <w:bottom w:val="none" w:sz="0" w:space="0" w:color="auto"/>
        <w:right w:val="none" w:sz="0" w:space="0" w:color="auto"/>
      </w:divBdr>
    </w:div>
    <w:div w:id="1829439296">
      <w:bodyDiv w:val="1"/>
      <w:marLeft w:val="0"/>
      <w:marRight w:val="0"/>
      <w:marTop w:val="0"/>
      <w:marBottom w:val="0"/>
      <w:divBdr>
        <w:top w:val="none" w:sz="0" w:space="0" w:color="auto"/>
        <w:left w:val="none" w:sz="0" w:space="0" w:color="auto"/>
        <w:bottom w:val="none" w:sz="0" w:space="0" w:color="auto"/>
        <w:right w:val="none" w:sz="0" w:space="0" w:color="auto"/>
      </w:divBdr>
    </w:div>
    <w:div w:id="1829443898">
      <w:bodyDiv w:val="1"/>
      <w:marLeft w:val="0"/>
      <w:marRight w:val="0"/>
      <w:marTop w:val="0"/>
      <w:marBottom w:val="0"/>
      <w:divBdr>
        <w:top w:val="none" w:sz="0" w:space="0" w:color="auto"/>
        <w:left w:val="none" w:sz="0" w:space="0" w:color="auto"/>
        <w:bottom w:val="none" w:sz="0" w:space="0" w:color="auto"/>
        <w:right w:val="none" w:sz="0" w:space="0" w:color="auto"/>
      </w:divBdr>
    </w:div>
    <w:div w:id="1830057103">
      <w:bodyDiv w:val="1"/>
      <w:marLeft w:val="0"/>
      <w:marRight w:val="0"/>
      <w:marTop w:val="0"/>
      <w:marBottom w:val="0"/>
      <w:divBdr>
        <w:top w:val="none" w:sz="0" w:space="0" w:color="auto"/>
        <w:left w:val="none" w:sz="0" w:space="0" w:color="auto"/>
        <w:bottom w:val="none" w:sz="0" w:space="0" w:color="auto"/>
        <w:right w:val="none" w:sz="0" w:space="0" w:color="auto"/>
      </w:divBdr>
    </w:div>
    <w:div w:id="1830124335">
      <w:bodyDiv w:val="1"/>
      <w:marLeft w:val="0"/>
      <w:marRight w:val="0"/>
      <w:marTop w:val="0"/>
      <w:marBottom w:val="0"/>
      <w:divBdr>
        <w:top w:val="none" w:sz="0" w:space="0" w:color="auto"/>
        <w:left w:val="none" w:sz="0" w:space="0" w:color="auto"/>
        <w:bottom w:val="none" w:sz="0" w:space="0" w:color="auto"/>
        <w:right w:val="none" w:sz="0" w:space="0" w:color="auto"/>
      </w:divBdr>
    </w:div>
    <w:div w:id="1830512033">
      <w:bodyDiv w:val="1"/>
      <w:marLeft w:val="0"/>
      <w:marRight w:val="0"/>
      <w:marTop w:val="0"/>
      <w:marBottom w:val="0"/>
      <w:divBdr>
        <w:top w:val="none" w:sz="0" w:space="0" w:color="auto"/>
        <w:left w:val="none" w:sz="0" w:space="0" w:color="auto"/>
        <w:bottom w:val="none" w:sz="0" w:space="0" w:color="auto"/>
        <w:right w:val="none" w:sz="0" w:space="0" w:color="auto"/>
      </w:divBdr>
    </w:div>
    <w:div w:id="1830713374">
      <w:bodyDiv w:val="1"/>
      <w:marLeft w:val="0"/>
      <w:marRight w:val="0"/>
      <w:marTop w:val="0"/>
      <w:marBottom w:val="0"/>
      <w:divBdr>
        <w:top w:val="none" w:sz="0" w:space="0" w:color="auto"/>
        <w:left w:val="none" w:sz="0" w:space="0" w:color="auto"/>
        <w:bottom w:val="none" w:sz="0" w:space="0" w:color="auto"/>
        <w:right w:val="none" w:sz="0" w:space="0" w:color="auto"/>
      </w:divBdr>
    </w:div>
    <w:div w:id="1830831346">
      <w:bodyDiv w:val="1"/>
      <w:marLeft w:val="0"/>
      <w:marRight w:val="0"/>
      <w:marTop w:val="0"/>
      <w:marBottom w:val="0"/>
      <w:divBdr>
        <w:top w:val="none" w:sz="0" w:space="0" w:color="auto"/>
        <w:left w:val="none" w:sz="0" w:space="0" w:color="auto"/>
        <w:bottom w:val="none" w:sz="0" w:space="0" w:color="auto"/>
        <w:right w:val="none" w:sz="0" w:space="0" w:color="auto"/>
      </w:divBdr>
    </w:div>
    <w:div w:id="1831360369">
      <w:bodyDiv w:val="1"/>
      <w:marLeft w:val="0"/>
      <w:marRight w:val="0"/>
      <w:marTop w:val="0"/>
      <w:marBottom w:val="0"/>
      <w:divBdr>
        <w:top w:val="none" w:sz="0" w:space="0" w:color="auto"/>
        <w:left w:val="none" w:sz="0" w:space="0" w:color="auto"/>
        <w:bottom w:val="none" w:sz="0" w:space="0" w:color="auto"/>
        <w:right w:val="none" w:sz="0" w:space="0" w:color="auto"/>
      </w:divBdr>
    </w:div>
    <w:div w:id="1832714436">
      <w:bodyDiv w:val="1"/>
      <w:marLeft w:val="0"/>
      <w:marRight w:val="0"/>
      <w:marTop w:val="0"/>
      <w:marBottom w:val="0"/>
      <w:divBdr>
        <w:top w:val="none" w:sz="0" w:space="0" w:color="auto"/>
        <w:left w:val="none" w:sz="0" w:space="0" w:color="auto"/>
        <w:bottom w:val="none" w:sz="0" w:space="0" w:color="auto"/>
        <w:right w:val="none" w:sz="0" w:space="0" w:color="auto"/>
      </w:divBdr>
    </w:div>
    <w:div w:id="1832715344">
      <w:bodyDiv w:val="1"/>
      <w:marLeft w:val="0"/>
      <w:marRight w:val="0"/>
      <w:marTop w:val="0"/>
      <w:marBottom w:val="0"/>
      <w:divBdr>
        <w:top w:val="none" w:sz="0" w:space="0" w:color="auto"/>
        <w:left w:val="none" w:sz="0" w:space="0" w:color="auto"/>
        <w:bottom w:val="none" w:sz="0" w:space="0" w:color="auto"/>
        <w:right w:val="none" w:sz="0" w:space="0" w:color="auto"/>
      </w:divBdr>
    </w:div>
    <w:div w:id="1833064661">
      <w:bodyDiv w:val="1"/>
      <w:marLeft w:val="0"/>
      <w:marRight w:val="0"/>
      <w:marTop w:val="0"/>
      <w:marBottom w:val="0"/>
      <w:divBdr>
        <w:top w:val="none" w:sz="0" w:space="0" w:color="auto"/>
        <w:left w:val="none" w:sz="0" w:space="0" w:color="auto"/>
        <w:bottom w:val="none" w:sz="0" w:space="0" w:color="auto"/>
        <w:right w:val="none" w:sz="0" w:space="0" w:color="auto"/>
      </w:divBdr>
    </w:div>
    <w:div w:id="1833174705">
      <w:bodyDiv w:val="1"/>
      <w:marLeft w:val="0"/>
      <w:marRight w:val="0"/>
      <w:marTop w:val="0"/>
      <w:marBottom w:val="0"/>
      <w:divBdr>
        <w:top w:val="none" w:sz="0" w:space="0" w:color="auto"/>
        <w:left w:val="none" w:sz="0" w:space="0" w:color="auto"/>
        <w:bottom w:val="none" w:sz="0" w:space="0" w:color="auto"/>
        <w:right w:val="none" w:sz="0" w:space="0" w:color="auto"/>
      </w:divBdr>
    </w:div>
    <w:div w:id="1833713419">
      <w:bodyDiv w:val="1"/>
      <w:marLeft w:val="0"/>
      <w:marRight w:val="0"/>
      <w:marTop w:val="0"/>
      <w:marBottom w:val="0"/>
      <w:divBdr>
        <w:top w:val="none" w:sz="0" w:space="0" w:color="auto"/>
        <w:left w:val="none" w:sz="0" w:space="0" w:color="auto"/>
        <w:bottom w:val="none" w:sz="0" w:space="0" w:color="auto"/>
        <w:right w:val="none" w:sz="0" w:space="0" w:color="auto"/>
      </w:divBdr>
    </w:div>
    <w:div w:id="1833718867">
      <w:bodyDiv w:val="1"/>
      <w:marLeft w:val="0"/>
      <w:marRight w:val="0"/>
      <w:marTop w:val="0"/>
      <w:marBottom w:val="0"/>
      <w:divBdr>
        <w:top w:val="none" w:sz="0" w:space="0" w:color="auto"/>
        <w:left w:val="none" w:sz="0" w:space="0" w:color="auto"/>
        <w:bottom w:val="none" w:sz="0" w:space="0" w:color="auto"/>
        <w:right w:val="none" w:sz="0" w:space="0" w:color="auto"/>
      </w:divBdr>
    </w:div>
    <w:div w:id="1833787996">
      <w:bodyDiv w:val="1"/>
      <w:marLeft w:val="0"/>
      <w:marRight w:val="0"/>
      <w:marTop w:val="0"/>
      <w:marBottom w:val="0"/>
      <w:divBdr>
        <w:top w:val="none" w:sz="0" w:space="0" w:color="auto"/>
        <w:left w:val="none" w:sz="0" w:space="0" w:color="auto"/>
        <w:bottom w:val="none" w:sz="0" w:space="0" w:color="auto"/>
        <w:right w:val="none" w:sz="0" w:space="0" w:color="auto"/>
      </w:divBdr>
    </w:div>
    <w:div w:id="1833788578">
      <w:bodyDiv w:val="1"/>
      <w:marLeft w:val="0"/>
      <w:marRight w:val="0"/>
      <w:marTop w:val="0"/>
      <w:marBottom w:val="0"/>
      <w:divBdr>
        <w:top w:val="none" w:sz="0" w:space="0" w:color="auto"/>
        <w:left w:val="none" w:sz="0" w:space="0" w:color="auto"/>
        <w:bottom w:val="none" w:sz="0" w:space="0" w:color="auto"/>
        <w:right w:val="none" w:sz="0" w:space="0" w:color="auto"/>
      </w:divBdr>
    </w:div>
    <w:div w:id="1833985835">
      <w:bodyDiv w:val="1"/>
      <w:marLeft w:val="0"/>
      <w:marRight w:val="0"/>
      <w:marTop w:val="0"/>
      <w:marBottom w:val="0"/>
      <w:divBdr>
        <w:top w:val="none" w:sz="0" w:space="0" w:color="auto"/>
        <w:left w:val="none" w:sz="0" w:space="0" w:color="auto"/>
        <w:bottom w:val="none" w:sz="0" w:space="0" w:color="auto"/>
        <w:right w:val="none" w:sz="0" w:space="0" w:color="auto"/>
      </w:divBdr>
    </w:div>
    <w:div w:id="1834291790">
      <w:bodyDiv w:val="1"/>
      <w:marLeft w:val="0"/>
      <w:marRight w:val="0"/>
      <w:marTop w:val="0"/>
      <w:marBottom w:val="0"/>
      <w:divBdr>
        <w:top w:val="none" w:sz="0" w:space="0" w:color="auto"/>
        <w:left w:val="none" w:sz="0" w:space="0" w:color="auto"/>
        <w:bottom w:val="none" w:sz="0" w:space="0" w:color="auto"/>
        <w:right w:val="none" w:sz="0" w:space="0" w:color="auto"/>
      </w:divBdr>
    </w:div>
    <w:div w:id="1835411410">
      <w:bodyDiv w:val="1"/>
      <w:marLeft w:val="0"/>
      <w:marRight w:val="0"/>
      <w:marTop w:val="0"/>
      <w:marBottom w:val="0"/>
      <w:divBdr>
        <w:top w:val="none" w:sz="0" w:space="0" w:color="auto"/>
        <w:left w:val="none" w:sz="0" w:space="0" w:color="auto"/>
        <w:bottom w:val="none" w:sz="0" w:space="0" w:color="auto"/>
        <w:right w:val="none" w:sz="0" w:space="0" w:color="auto"/>
      </w:divBdr>
    </w:div>
    <w:div w:id="1835796549">
      <w:bodyDiv w:val="1"/>
      <w:marLeft w:val="0"/>
      <w:marRight w:val="0"/>
      <w:marTop w:val="0"/>
      <w:marBottom w:val="0"/>
      <w:divBdr>
        <w:top w:val="none" w:sz="0" w:space="0" w:color="auto"/>
        <w:left w:val="none" w:sz="0" w:space="0" w:color="auto"/>
        <w:bottom w:val="none" w:sz="0" w:space="0" w:color="auto"/>
        <w:right w:val="none" w:sz="0" w:space="0" w:color="auto"/>
      </w:divBdr>
    </w:div>
    <w:div w:id="1836416846">
      <w:bodyDiv w:val="1"/>
      <w:marLeft w:val="0"/>
      <w:marRight w:val="0"/>
      <w:marTop w:val="0"/>
      <w:marBottom w:val="0"/>
      <w:divBdr>
        <w:top w:val="none" w:sz="0" w:space="0" w:color="auto"/>
        <w:left w:val="none" w:sz="0" w:space="0" w:color="auto"/>
        <w:bottom w:val="none" w:sz="0" w:space="0" w:color="auto"/>
        <w:right w:val="none" w:sz="0" w:space="0" w:color="auto"/>
      </w:divBdr>
    </w:div>
    <w:div w:id="1836919349">
      <w:bodyDiv w:val="1"/>
      <w:marLeft w:val="0"/>
      <w:marRight w:val="0"/>
      <w:marTop w:val="0"/>
      <w:marBottom w:val="0"/>
      <w:divBdr>
        <w:top w:val="none" w:sz="0" w:space="0" w:color="auto"/>
        <w:left w:val="none" w:sz="0" w:space="0" w:color="auto"/>
        <w:bottom w:val="none" w:sz="0" w:space="0" w:color="auto"/>
        <w:right w:val="none" w:sz="0" w:space="0" w:color="auto"/>
      </w:divBdr>
    </w:div>
    <w:div w:id="1837500659">
      <w:bodyDiv w:val="1"/>
      <w:marLeft w:val="0"/>
      <w:marRight w:val="0"/>
      <w:marTop w:val="0"/>
      <w:marBottom w:val="0"/>
      <w:divBdr>
        <w:top w:val="none" w:sz="0" w:space="0" w:color="auto"/>
        <w:left w:val="none" w:sz="0" w:space="0" w:color="auto"/>
        <w:bottom w:val="none" w:sz="0" w:space="0" w:color="auto"/>
        <w:right w:val="none" w:sz="0" w:space="0" w:color="auto"/>
      </w:divBdr>
    </w:div>
    <w:div w:id="1837575818">
      <w:bodyDiv w:val="1"/>
      <w:marLeft w:val="0"/>
      <w:marRight w:val="0"/>
      <w:marTop w:val="0"/>
      <w:marBottom w:val="0"/>
      <w:divBdr>
        <w:top w:val="none" w:sz="0" w:space="0" w:color="auto"/>
        <w:left w:val="none" w:sz="0" w:space="0" w:color="auto"/>
        <w:bottom w:val="none" w:sz="0" w:space="0" w:color="auto"/>
        <w:right w:val="none" w:sz="0" w:space="0" w:color="auto"/>
      </w:divBdr>
    </w:div>
    <w:div w:id="1838840253">
      <w:bodyDiv w:val="1"/>
      <w:marLeft w:val="0"/>
      <w:marRight w:val="0"/>
      <w:marTop w:val="0"/>
      <w:marBottom w:val="0"/>
      <w:divBdr>
        <w:top w:val="none" w:sz="0" w:space="0" w:color="auto"/>
        <w:left w:val="none" w:sz="0" w:space="0" w:color="auto"/>
        <w:bottom w:val="none" w:sz="0" w:space="0" w:color="auto"/>
        <w:right w:val="none" w:sz="0" w:space="0" w:color="auto"/>
      </w:divBdr>
    </w:div>
    <w:div w:id="1838883503">
      <w:bodyDiv w:val="1"/>
      <w:marLeft w:val="0"/>
      <w:marRight w:val="0"/>
      <w:marTop w:val="0"/>
      <w:marBottom w:val="0"/>
      <w:divBdr>
        <w:top w:val="none" w:sz="0" w:space="0" w:color="auto"/>
        <w:left w:val="none" w:sz="0" w:space="0" w:color="auto"/>
        <w:bottom w:val="none" w:sz="0" w:space="0" w:color="auto"/>
        <w:right w:val="none" w:sz="0" w:space="0" w:color="auto"/>
      </w:divBdr>
    </w:div>
    <w:div w:id="1839153776">
      <w:bodyDiv w:val="1"/>
      <w:marLeft w:val="0"/>
      <w:marRight w:val="0"/>
      <w:marTop w:val="0"/>
      <w:marBottom w:val="0"/>
      <w:divBdr>
        <w:top w:val="none" w:sz="0" w:space="0" w:color="auto"/>
        <w:left w:val="none" w:sz="0" w:space="0" w:color="auto"/>
        <w:bottom w:val="none" w:sz="0" w:space="0" w:color="auto"/>
        <w:right w:val="none" w:sz="0" w:space="0" w:color="auto"/>
      </w:divBdr>
    </w:div>
    <w:div w:id="1839268037">
      <w:bodyDiv w:val="1"/>
      <w:marLeft w:val="0"/>
      <w:marRight w:val="0"/>
      <w:marTop w:val="0"/>
      <w:marBottom w:val="0"/>
      <w:divBdr>
        <w:top w:val="none" w:sz="0" w:space="0" w:color="auto"/>
        <w:left w:val="none" w:sz="0" w:space="0" w:color="auto"/>
        <w:bottom w:val="none" w:sz="0" w:space="0" w:color="auto"/>
        <w:right w:val="none" w:sz="0" w:space="0" w:color="auto"/>
      </w:divBdr>
    </w:div>
    <w:div w:id="1839348125">
      <w:bodyDiv w:val="1"/>
      <w:marLeft w:val="0"/>
      <w:marRight w:val="0"/>
      <w:marTop w:val="0"/>
      <w:marBottom w:val="0"/>
      <w:divBdr>
        <w:top w:val="none" w:sz="0" w:space="0" w:color="auto"/>
        <w:left w:val="none" w:sz="0" w:space="0" w:color="auto"/>
        <w:bottom w:val="none" w:sz="0" w:space="0" w:color="auto"/>
        <w:right w:val="none" w:sz="0" w:space="0" w:color="auto"/>
      </w:divBdr>
    </w:div>
    <w:div w:id="1840384717">
      <w:bodyDiv w:val="1"/>
      <w:marLeft w:val="0"/>
      <w:marRight w:val="0"/>
      <w:marTop w:val="0"/>
      <w:marBottom w:val="0"/>
      <w:divBdr>
        <w:top w:val="none" w:sz="0" w:space="0" w:color="auto"/>
        <w:left w:val="none" w:sz="0" w:space="0" w:color="auto"/>
        <w:bottom w:val="none" w:sz="0" w:space="0" w:color="auto"/>
        <w:right w:val="none" w:sz="0" w:space="0" w:color="auto"/>
      </w:divBdr>
    </w:div>
    <w:div w:id="1840386773">
      <w:bodyDiv w:val="1"/>
      <w:marLeft w:val="0"/>
      <w:marRight w:val="0"/>
      <w:marTop w:val="0"/>
      <w:marBottom w:val="0"/>
      <w:divBdr>
        <w:top w:val="none" w:sz="0" w:space="0" w:color="auto"/>
        <w:left w:val="none" w:sz="0" w:space="0" w:color="auto"/>
        <w:bottom w:val="none" w:sz="0" w:space="0" w:color="auto"/>
        <w:right w:val="none" w:sz="0" w:space="0" w:color="auto"/>
      </w:divBdr>
    </w:div>
    <w:div w:id="1840651775">
      <w:bodyDiv w:val="1"/>
      <w:marLeft w:val="0"/>
      <w:marRight w:val="0"/>
      <w:marTop w:val="0"/>
      <w:marBottom w:val="0"/>
      <w:divBdr>
        <w:top w:val="none" w:sz="0" w:space="0" w:color="auto"/>
        <w:left w:val="none" w:sz="0" w:space="0" w:color="auto"/>
        <w:bottom w:val="none" w:sz="0" w:space="0" w:color="auto"/>
        <w:right w:val="none" w:sz="0" w:space="0" w:color="auto"/>
      </w:divBdr>
    </w:div>
    <w:div w:id="1840804269">
      <w:bodyDiv w:val="1"/>
      <w:marLeft w:val="0"/>
      <w:marRight w:val="0"/>
      <w:marTop w:val="0"/>
      <w:marBottom w:val="0"/>
      <w:divBdr>
        <w:top w:val="none" w:sz="0" w:space="0" w:color="auto"/>
        <w:left w:val="none" w:sz="0" w:space="0" w:color="auto"/>
        <w:bottom w:val="none" w:sz="0" w:space="0" w:color="auto"/>
        <w:right w:val="none" w:sz="0" w:space="0" w:color="auto"/>
      </w:divBdr>
    </w:div>
    <w:div w:id="1841385749">
      <w:bodyDiv w:val="1"/>
      <w:marLeft w:val="0"/>
      <w:marRight w:val="0"/>
      <w:marTop w:val="0"/>
      <w:marBottom w:val="0"/>
      <w:divBdr>
        <w:top w:val="none" w:sz="0" w:space="0" w:color="auto"/>
        <w:left w:val="none" w:sz="0" w:space="0" w:color="auto"/>
        <w:bottom w:val="none" w:sz="0" w:space="0" w:color="auto"/>
        <w:right w:val="none" w:sz="0" w:space="0" w:color="auto"/>
      </w:divBdr>
    </w:div>
    <w:div w:id="1841387689">
      <w:bodyDiv w:val="1"/>
      <w:marLeft w:val="0"/>
      <w:marRight w:val="0"/>
      <w:marTop w:val="0"/>
      <w:marBottom w:val="0"/>
      <w:divBdr>
        <w:top w:val="none" w:sz="0" w:space="0" w:color="auto"/>
        <w:left w:val="none" w:sz="0" w:space="0" w:color="auto"/>
        <w:bottom w:val="none" w:sz="0" w:space="0" w:color="auto"/>
        <w:right w:val="none" w:sz="0" w:space="0" w:color="auto"/>
      </w:divBdr>
    </w:div>
    <w:div w:id="1841694152">
      <w:bodyDiv w:val="1"/>
      <w:marLeft w:val="0"/>
      <w:marRight w:val="0"/>
      <w:marTop w:val="0"/>
      <w:marBottom w:val="0"/>
      <w:divBdr>
        <w:top w:val="none" w:sz="0" w:space="0" w:color="auto"/>
        <w:left w:val="none" w:sz="0" w:space="0" w:color="auto"/>
        <w:bottom w:val="none" w:sz="0" w:space="0" w:color="auto"/>
        <w:right w:val="none" w:sz="0" w:space="0" w:color="auto"/>
      </w:divBdr>
    </w:div>
    <w:div w:id="1842768651">
      <w:bodyDiv w:val="1"/>
      <w:marLeft w:val="0"/>
      <w:marRight w:val="0"/>
      <w:marTop w:val="0"/>
      <w:marBottom w:val="0"/>
      <w:divBdr>
        <w:top w:val="none" w:sz="0" w:space="0" w:color="auto"/>
        <w:left w:val="none" w:sz="0" w:space="0" w:color="auto"/>
        <w:bottom w:val="none" w:sz="0" w:space="0" w:color="auto"/>
        <w:right w:val="none" w:sz="0" w:space="0" w:color="auto"/>
      </w:divBdr>
    </w:div>
    <w:div w:id="1842813209">
      <w:bodyDiv w:val="1"/>
      <w:marLeft w:val="0"/>
      <w:marRight w:val="0"/>
      <w:marTop w:val="0"/>
      <w:marBottom w:val="0"/>
      <w:divBdr>
        <w:top w:val="none" w:sz="0" w:space="0" w:color="auto"/>
        <w:left w:val="none" w:sz="0" w:space="0" w:color="auto"/>
        <w:bottom w:val="none" w:sz="0" w:space="0" w:color="auto"/>
        <w:right w:val="none" w:sz="0" w:space="0" w:color="auto"/>
      </w:divBdr>
    </w:div>
    <w:div w:id="1843618580">
      <w:bodyDiv w:val="1"/>
      <w:marLeft w:val="0"/>
      <w:marRight w:val="0"/>
      <w:marTop w:val="0"/>
      <w:marBottom w:val="0"/>
      <w:divBdr>
        <w:top w:val="none" w:sz="0" w:space="0" w:color="auto"/>
        <w:left w:val="none" w:sz="0" w:space="0" w:color="auto"/>
        <w:bottom w:val="none" w:sz="0" w:space="0" w:color="auto"/>
        <w:right w:val="none" w:sz="0" w:space="0" w:color="auto"/>
      </w:divBdr>
    </w:div>
    <w:div w:id="1843934671">
      <w:bodyDiv w:val="1"/>
      <w:marLeft w:val="0"/>
      <w:marRight w:val="0"/>
      <w:marTop w:val="0"/>
      <w:marBottom w:val="0"/>
      <w:divBdr>
        <w:top w:val="none" w:sz="0" w:space="0" w:color="auto"/>
        <w:left w:val="none" w:sz="0" w:space="0" w:color="auto"/>
        <w:bottom w:val="none" w:sz="0" w:space="0" w:color="auto"/>
        <w:right w:val="none" w:sz="0" w:space="0" w:color="auto"/>
      </w:divBdr>
    </w:div>
    <w:div w:id="1843935789">
      <w:bodyDiv w:val="1"/>
      <w:marLeft w:val="0"/>
      <w:marRight w:val="0"/>
      <w:marTop w:val="0"/>
      <w:marBottom w:val="0"/>
      <w:divBdr>
        <w:top w:val="none" w:sz="0" w:space="0" w:color="auto"/>
        <w:left w:val="none" w:sz="0" w:space="0" w:color="auto"/>
        <w:bottom w:val="none" w:sz="0" w:space="0" w:color="auto"/>
        <w:right w:val="none" w:sz="0" w:space="0" w:color="auto"/>
      </w:divBdr>
    </w:div>
    <w:div w:id="1844129993">
      <w:bodyDiv w:val="1"/>
      <w:marLeft w:val="0"/>
      <w:marRight w:val="0"/>
      <w:marTop w:val="0"/>
      <w:marBottom w:val="0"/>
      <w:divBdr>
        <w:top w:val="none" w:sz="0" w:space="0" w:color="auto"/>
        <w:left w:val="none" w:sz="0" w:space="0" w:color="auto"/>
        <w:bottom w:val="none" w:sz="0" w:space="0" w:color="auto"/>
        <w:right w:val="none" w:sz="0" w:space="0" w:color="auto"/>
      </w:divBdr>
    </w:div>
    <w:div w:id="1844200678">
      <w:bodyDiv w:val="1"/>
      <w:marLeft w:val="0"/>
      <w:marRight w:val="0"/>
      <w:marTop w:val="0"/>
      <w:marBottom w:val="0"/>
      <w:divBdr>
        <w:top w:val="none" w:sz="0" w:space="0" w:color="auto"/>
        <w:left w:val="none" w:sz="0" w:space="0" w:color="auto"/>
        <w:bottom w:val="none" w:sz="0" w:space="0" w:color="auto"/>
        <w:right w:val="none" w:sz="0" w:space="0" w:color="auto"/>
      </w:divBdr>
    </w:div>
    <w:div w:id="1844315625">
      <w:bodyDiv w:val="1"/>
      <w:marLeft w:val="0"/>
      <w:marRight w:val="0"/>
      <w:marTop w:val="0"/>
      <w:marBottom w:val="0"/>
      <w:divBdr>
        <w:top w:val="none" w:sz="0" w:space="0" w:color="auto"/>
        <w:left w:val="none" w:sz="0" w:space="0" w:color="auto"/>
        <w:bottom w:val="none" w:sz="0" w:space="0" w:color="auto"/>
        <w:right w:val="none" w:sz="0" w:space="0" w:color="auto"/>
      </w:divBdr>
    </w:div>
    <w:div w:id="1844667079">
      <w:bodyDiv w:val="1"/>
      <w:marLeft w:val="0"/>
      <w:marRight w:val="0"/>
      <w:marTop w:val="0"/>
      <w:marBottom w:val="0"/>
      <w:divBdr>
        <w:top w:val="none" w:sz="0" w:space="0" w:color="auto"/>
        <w:left w:val="none" w:sz="0" w:space="0" w:color="auto"/>
        <w:bottom w:val="none" w:sz="0" w:space="0" w:color="auto"/>
        <w:right w:val="none" w:sz="0" w:space="0" w:color="auto"/>
      </w:divBdr>
    </w:div>
    <w:div w:id="1844972773">
      <w:bodyDiv w:val="1"/>
      <w:marLeft w:val="0"/>
      <w:marRight w:val="0"/>
      <w:marTop w:val="0"/>
      <w:marBottom w:val="0"/>
      <w:divBdr>
        <w:top w:val="none" w:sz="0" w:space="0" w:color="auto"/>
        <w:left w:val="none" w:sz="0" w:space="0" w:color="auto"/>
        <w:bottom w:val="none" w:sz="0" w:space="0" w:color="auto"/>
        <w:right w:val="none" w:sz="0" w:space="0" w:color="auto"/>
      </w:divBdr>
    </w:div>
    <w:div w:id="1845315185">
      <w:bodyDiv w:val="1"/>
      <w:marLeft w:val="0"/>
      <w:marRight w:val="0"/>
      <w:marTop w:val="0"/>
      <w:marBottom w:val="0"/>
      <w:divBdr>
        <w:top w:val="none" w:sz="0" w:space="0" w:color="auto"/>
        <w:left w:val="none" w:sz="0" w:space="0" w:color="auto"/>
        <w:bottom w:val="none" w:sz="0" w:space="0" w:color="auto"/>
        <w:right w:val="none" w:sz="0" w:space="0" w:color="auto"/>
      </w:divBdr>
    </w:div>
    <w:div w:id="1846894191">
      <w:bodyDiv w:val="1"/>
      <w:marLeft w:val="0"/>
      <w:marRight w:val="0"/>
      <w:marTop w:val="0"/>
      <w:marBottom w:val="0"/>
      <w:divBdr>
        <w:top w:val="none" w:sz="0" w:space="0" w:color="auto"/>
        <w:left w:val="none" w:sz="0" w:space="0" w:color="auto"/>
        <w:bottom w:val="none" w:sz="0" w:space="0" w:color="auto"/>
        <w:right w:val="none" w:sz="0" w:space="0" w:color="auto"/>
      </w:divBdr>
    </w:div>
    <w:div w:id="1849327418">
      <w:bodyDiv w:val="1"/>
      <w:marLeft w:val="0"/>
      <w:marRight w:val="0"/>
      <w:marTop w:val="0"/>
      <w:marBottom w:val="0"/>
      <w:divBdr>
        <w:top w:val="none" w:sz="0" w:space="0" w:color="auto"/>
        <w:left w:val="none" w:sz="0" w:space="0" w:color="auto"/>
        <w:bottom w:val="none" w:sz="0" w:space="0" w:color="auto"/>
        <w:right w:val="none" w:sz="0" w:space="0" w:color="auto"/>
      </w:divBdr>
    </w:div>
    <w:div w:id="1849978247">
      <w:bodyDiv w:val="1"/>
      <w:marLeft w:val="0"/>
      <w:marRight w:val="0"/>
      <w:marTop w:val="0"/>
      <w:marBottom w:val="0"/>
      <w:divBdr>
        <w:top w:val="none" w:sz="0" w:space="0" w:color="auto"/>
        <w:left w:val="none" w:sz="0" w:space="0" w:color="auto"/>
        <w:bottom w:val="none" w:sz="0" w:space="0" w:color="auto"/>
        <w:right w:val="none" w:sz="0" w:space="0" w:color="auto"/>
      </w:divBdr>
    </w:div>
    <w:div w:id="1850216275">
      <w:bodyDiv w:val="1"/>
      <w:marLeft w:val="0"/>
      <w:marRight w:val="0"/>
      <w:marTop w:val="0"/>
      <w:marBottom w:val="0"/>
      <w:divBdr>
        <w:top w:val="none" w:sz="0" w:space="0" w:color="auto"/>
        <w:left w:val="none" w:sz="0" w:space="0" w:color="auto"/>
        <w:bottom w:val="none" w:sz="0" w:space="0" w:color="auto"/>
        <w:right w:val="none" w:sz="0" w:space="0" w:color="auto"/>
      </w:divBdr>
    </w:div>
    <w:div w:id="1850288192">
      <w:bodyDiv w:val="1"/>
      <w:marLeft w:val="0"/>
      <w:marRight w:val="0"/>
      <w:marTop w:val="0"/>
      <w:marBottom w:val="0"/>
      <w:divBdr>
        <w:top w:val="none" w:sz="0" w:space="0" w:color="auto"/>
        <w:left w:val="none" w:sz="0" w:space="0" w:color="auto"/>
        <w:bottom w:val="none" w:sz="0" w:space="0" w:color="auto"/>
        <w:right w:val="none" w:sz="0" w:space="0" w:color="auto"/>
      </w:divBdr>
    </w:div>
    <w:div w:id="1850607512">
      <w:bodyDiv w:val="1"/>
      <w:marLeft w:val="0"/>
      <w:marRight w:val="0"/>
      <w:marTop w:val="0"/>
      <w:marBottom w:val="0"/>
      <w:divBdr>
        <w:top w:val="none" w:sz="0" w:space="0" w:color="auto"/>
        <w:left w:val="none" w:sz="0" w:space="0" w:color="auto"/>
        <w:bottom w:val="none" w:sz="0" w:space="0" w:color="auto"/>
        <w:right w:val="none" w:sz="0" w:space="0" w:color="auto"/>
      </w:divBdr>
    </w:div>
    <w:div w:id="1850832955">
      <w:bodyDiv w:val="1"/>
      <w:marLeft w:val="0"/>
      <w:marRight w:val="0"/>
      <w:marTop w:val="0"/>
      <w:marBottom w:val="0"/>
      <w:divBdr>
        <w:top w:val="none" w:sz="0" w:space="0" w:color="auto"/>
        <w:left w:val="none" w:sz="0" w:space="0" w:color="auto"/>
        <w:bottom w:val="none" w:sz="0" w:space="0" w:color="auto"/>
        <w:right w:val="none" w:sz="0" w:space="0" w:color="auto"/>
      </w:divBdr>
    </w:div>
    <w:div w:id="1852407710">
      <w:bodyDiv w:val="1"/>
      <w:marLeft w:val="0"/>
      <w:marRight w:val="0"/>
      <w:marTop w:val="0"/>
      <w:marBottom w:val="0"/>
      <w:divBdr>
        <w:top w:val="none" w:sz="0" w:space="0" w:color="auto"/>
        <w:left w:val="none" w:sz="0" w:space="0" w:color="auto"/>
        <w:bottom w:val="none" w:sz="0" w:space="0" w:color="auto"/>
        <w:right w:val="none" w:sz="0" w:space="0" w:color="auto"/>
      </w:divBdr>
    </w:div>
    <w:div w:id="1852599313">
      <w:bodyDiv w:val="1"/>
      <w:marLeft w:val="0"/>
      <w:marRight w:val="0"/>
      <w:marTop w:val="0"/>
      <w:marBottom w:val="0"/>
      <w:divBdr>
        <w:top w:val="none" w:sz="0" w:space="0" w:color="auto"/>
        <w:left w:val="none" w:sz="0" w:space="0" w:color="auto"/>
        <w:bottom w:val="none" w:sz="0" w:space="0" w:color="auto"/>
        <w:right w:val="none" w:sz="0" w:space="0" w:color="auto"/>
      </w:divBdr>
    </w:div>
    <w:div w:id="1852796292">
      <w:bodyDiv w:val="1"/>
      <w:marLeft w:val="0"/>
      <w:marRight w:val="0"/>
      <w:marTop w:val="0"/>
      <w:marBottom w:val="0"/>
      <w:divBdr>
        <w:top w:val="none" w:sz="0" w:space="0" w:color="auto"/>
        <w:left w:val="none" w:sz="0" w:space="0" w:color="auto"/>
        <w:bottom w:val="none" w:sz="0" w:space="0" w:color="auto"/>
        <w:right w:val="none" w:sz="0" w:space="0" w:color="auto"/>
      </w:divBdr>
    </w:div>
    <w:div w:id="1853302963">
      <w:bodyDiv w:val="1"/>
      <w:marLeft w:val="0"/>
      <w:marRight w:val="0"/>
      <w:marTop w:val="0"/>
      <w:marBottom w:val="0"/>
      <w:divBdr>
        <w:top w:val="none" w:sz="0" w:space="0" w:color="auto"/>
        <w:left w:val="none" w:sz="0" w:space="0" w:color="auto"/>
        <w:bottom w:val="none" w:sz="0" w:space="0" w:color="auto"/>
        <w:right w:val="none" w:sz="0" w:space="0" w:color="auto"/>
      </w:divBdr>
    </w:div>
    <w:div w:id="1853376375">
      <w:bodyDiv w:val="1"/>
      <w:marLeft w:val="0"/>
      <w:marRight w:val="0"/>
      <w:marTop w:val="0"/>
      <w:marBottom w:val="0"/>
      <w:divBdr>
        <w:top w:val="none" w:sz="0" w:space="0" w:color="auto"/>
        <w:left w:val="none" w:sz="0" w:space="0" w:color="auto"/>
        <w:bottom w:val="none" w:sz="0" w:space="0" w:color="auto"/>
        <w:right w:val="none" w:sz="0" w:space="0" w:color="auto"/>
      </w:divBdr>
    </w:div>
    <w:div w:id="1854175779">
      <w:bodyDiv w:val="1"/>
      <w:marLeft w:val="0"/>
      <w:marRight w:val="0"/>
      <w:marTop w:val="0"/>
      <w:marBottom w:val="0"/>
      <w:divBdr>
        <w:top w:val="none" w:sz="0" w:space="0" w:color="auto"/>
        <w:left w:val="none" w:sz="0" w:space="0" w:color="auto"/>
        <w:bottom w:val="none" w:sz="0" w:space="0" w:color="auto"/>
        <w:right w:val="none" w:sz="0" w:space="0" w:color="auto"/>
      </w:divBdr>
    </w:div>
    <w:div w:id="1854419687">
      <w:bodyDiv w:val="1"/>
      <w:marLeft w:val="0"/>
      <w:marRight w:val="0"/>
      <w:marTop w:val="0"/>
      <w:marBottom w:val="0"/>
      <w:divBdr>
        <w:top w:val="none" w:sz="0" w:space="0" w:color="auto"/>
        <w:left w:val="none" w:sz="0" w:space="0" w:color="auto"/>
        <w:bottom w:val="none" w:sz="0" w:space="0" w:color="auto"/>
        <w:right w:val="none" w:sz="0" w:space="0" w:color="auto"/>
      </w:divBdr>
    </w:div>
    <w:div w:id="1855344949">
      <w:bodyDiv w:val="1"/>
      <w:marLeft w:val="0"/>
      <w:marRight w:val="0"/>
      <w:marTop w:val="0"/>
      <w:marBottom w:val="0"/>
      <w:divBdr>
        <w:top w:val="none" w:sz="0" w:space="0" w:color="auto"/>
        <w:left w:val="none" w:sz="0" w:space="0" w:color="auto"/>
        <w:bottom w:val="none" w:sz="0" w:space="0" w:color="auto"/>
        <w:right w:val="none" w:sz="0" w:space="0" w:color="auto"/>
      </w:divBdr>
    </w:div>
    <w:div w:id="1855529088">
      <w:bodyDiv w:val="1"/>
      <w:marLeft w:val="0"/>
      <w:marRight w:val="0"/>
      <w:marTop w:val="0"/>
      <w:marBottom w:val="0"/>
      <w:divBdr>
        <w:top w:val="none" w:sz="0" w:space="0" w:color="auto"/>
        <w:left w:val="none" w:sz="0" w:space="0" w:color="auto"/>
        <w:bottom w:val="none" w:sz="0" w:space="0" w:color="auto"/>
        <w:right w:val="none" w:sz="0" w:space="0" w:color="auto"/>
      </w:divBdr>
    </w:div>
    <w:div w:id="1857229625">
      <w:bodyDiv w:val="1"/>
      <w:marLeft w:val="0"/>
      <w:marRight w:val="0"/>
      <w:marTop w:val="0"/>
      <w:marBottom w:val="0"/>
      <w:divBdr>
        <w:top w:val="none" w:sz="0" w:space="0" w:color="auto"/>
        <w:left w:val="none" w:sz="0" w:space="0" w:color="auto"/>
        <w:bottom w:val="none" w:sz="0" w:space="0" w:color="auto"/>
        <w:right w:val="none" w:sz="0" w:space="0" w:color="auto"/>
      </w:divBdr>
    </w:div>
    <w:div w:id="1857497401">
      <w:bodyDiv w:val="1"/>
      <w:marLeft w:val="0"/>
      <w:marRight w:val="0"/>
      <w:marTop w:val="0"/>
      <w:marBottom w:val="0"/>
      <w:divBdr>
        <w:top w:val="none" w:sz="0" w:space="0" w:color="auto"/>
        <w:left w:val="none" w:sz="0" w:space="0" w:color="auto"/>
        <w:bottom w:val="none" w:sz="0" w:space="0" w:color="auto"/>
        <w:right w:val="none" w:sz="0" w:space="0" w:color="auto"/>
      </w:divBdr>
    </w:div>
    <w:div w:id="1857617966">
      <w:bodyDiv w:val="1"/>
      <w:marLeft w:val="0"/>
      <w:marRight w:val="0"/>
      <w:marTop w:val="0"/>
      <w:marBottom w:val="0"/>
      <w:divBdr>
        <w:top w:val="none" w:sz="0" w:space="0" w:color="auto"/>
        <w:left w:val="none" w:sz="0" w:space="0" w:color="auto"/>
        <w:bottom w:val="none" w:sz="0" w:space="0" w:color="auto"/>
        <w:right w:val="none" w:sz="0" w:space="0" w:color="auto"/>
      </w:divBdr>
    </w:div>
    <w:div w:id="1858225771">
      <w:bodyDiv w:val="1"/>
      <w:marLeft w:val="0"/>
      <w:marRight w:val="0"/>
      <w:marTop w:val="0"/>
      <w:marBottom w:val="0"/>
      <w:divBdr>
        <w:top w:val="none" w:sz="0" w:space="0" w:color="auto"/>
        <w:left w:val="none" w:sz="0" w:space="0" w:color="auto"/>
        <w:bottom w:val="none" w:sz="0" w:space="0" w:color="auto"/>
        <w:right w:val="none" w:sz="0" w:space="0" w:color="auto"/>
      </w:divBdr>
    </w:div>
    <w:div w:id="1858228805">
      <w:bodyDiv w:val="1"/>
      <w:marLeft w:val="0"/>
      <w:marRight w:val="0"/>
      <w:marTop w:val="0"/>
      <w:marBottom w:val="0"/>
      <w:divBdr>
        <w:top w:val="none" w:sz="0" w:space="0" w:color="auto"/>
        <w:left w:val="none" w:sz="0" w:space="0" w:color="auto"/>
        <w:bottom w:val="none" w:sz="0" w:space="0" w:color="auto"/>
        <w:right w:val="none" w:sz="0" w:space="0" w:color="auto"/>
      </w:divBdr>
    </w:div>
    <w:div w:id="1859466195">
      <w:bodyDiv w:val="1"/>
      <w:marLeft w:val="0"/>
      <w:marRight w:val="0"/>
      <w:marTop w:val="0"/>
      <w:marBottom w:val="0"/>
      <w:divBdr>
        <w:top w:val="none" w:sz="0" w:space="0" w:color="auto"/>
        <w:left w:val="none" w:sz="0" w:space="0" w:color="auto"/>
        <w:bottom w:val="none" w:sz="0" w:space="0" w:color="auto"/>
        <w:right w:val="none" w:sz="0" w:space="0" w:color="auto"/>
      </w:divBdr>
    </w:div>
    <w:div w:id="1860466527">
      <w:bodyDiv w:val="1"/>
      <w:marLeft w:val="0"/>
      <w:marRight w:val="0"/>
      <w:marTop w:val="0"/>
      <w:marBottom w:val="0"/>
      <w:divBdr>
        <w:top w:val="none" w:sz="0" w:space="0" w:color="auto"/>
        <w:left w:val="none" w:sz="0" w:space="0" w:color="auto"/>
        <w:bottom w:val="none" w:sz="0" w:space="0" w:color="auto"/>
        <w:right w:val="none" w:sz="0" w:space="0" w:color="auto"/>
      </w:divBdr>
    </w:div>
    <w:div w:id="1860700683">
      <w:bodyDiv w:val="1"/>
      <w:marLeft w:val="0"/>
      <w:marRight w:val="0"/>
      <w:marTop w:val="0"/>
      <w:marBottom w:val="0"/>
      <w:divBdr>
        <w:top w:val="none" w:sz="0" w:space="0" w:color="auto"/>
        <w:left w:val="none" w:sz="0" w:space="0" w:color="auto"/>
        <w:bottom w:val="none" w:sz="0" w:space="0" w:color="auto"/>
        <w:right w:val="none" w:sz="0" w:space="0" w:color="auto"/>
      </w:divBdr>
    </w:div>
    <w:div w:id="1861552124">
      <w:bodyDiv w:val="1"/>
      <w:marLeft w:val="0"/>
      <w:marRight w:val="0"/>
      <w:marTop w:val="0"/>
      <w:marBottom w:val="0"/>
      <w:divBdr>
        <w:top w:val="none" w:sz="0" w:space="0" w:color="auto"/>
        <w:left w:val="none" w:sz="0" w:space="0" w:color="auto"/>
        <w:bottom w:val="none" w:sz="0" w:space="0" w:color="auto"/>
        <w:right w:val="none" w:sz="0" w:space="0" w:color="auto"/>
      </w:divBdr>
    </w:div>
    <w:div w:id="1862159323">
      <w:bodyDiv w:val="1"/>
      <w:marLeft w:val="0"/>
      <w:marRight w:val="0"/>
      <w:marTop w:val="0"/>
      <w:marBottom w:val="0"/>
      <w:divBdr>
        <w:top w:val="none" w:sz="0" w:space="0" w:color="auto"/>
        <w:left w:val="none" w:sz="0" w:space="0" w:color="auto"/>
        <w:bottom w:val="none" w:sz="0" w:space="0" w:color="auto"/>
        <w:right w:val="none" w:sz="0" w:space="0" w:color="auto"/>
      </w:divBdr>
    </w:div>
    <w:div w:id="1862282281">
      <w:bodyDiv w:val="1"/>
      <w:marLeft w:val="0"/>
      <w:marRight w:val="0"/>
      <w:marTop w:val="0"/>
      <w:marBottom w:val="0"/>
      <w:divBdr>
        <w:top w:val="none" w:sz="0" w:space="0" w:color="auto"/>
        <w:left w:val="none" w:sz="0" w:space="0" w:color="auto"/>
        <w:bottom w:val="none" w:sz="0" w:space="0" w:color="auto"/>
        <w:right w:val="none" w:sz="0" w:space="0" w:color="auto"/>
      </w:divBdr>
    </w:div>
    <w:div w:id="1862353556">
      <w:bodyDiv w:val="1"/>
      <w:marLeft w:val="0"/>
      <w:marRight w:val="0"/>
      <w:marTop w:val="0"/>
      <w:marBottom w:val="0"/>
      <w:divBdr>
        <w:top w:val="none" w:sz="0" w:space="0" w:color="auto"/>
        <w:left w:val="none" w:sz="0" w:space="0" w:color="auto"/>
        <w:bottom w:val="none" w:sz="0" w:space="0" w:color="auto"/>
        <w:right w:val="none" w:sz="0" w:space="0" w:color="auto"/>
      </w:divBdr>
    </w:div>
    <w:div w:id="1863281438">
      <w:bodyDiv w:val="1"/>
      <w:marLeft w:val="0"/>
      <w:marRight w:val="0"/>
      <w:marTop w:val="0"/>
      <w:marBottom w:val="0"/>
      <w:divBdr>
        <w:top w:val="none" w:sz="0" w:space="0" w:color="auto"/>
        <w:left w:val="none" w:sz="0" w:space="0" w:color="auto"/>
        <w:bottom w:val="none" w:sz="0" w:space="0" w:color="auto"/>
        <w:right w:val="none" w:sz="0" w:space="0" w:color="auto"/>
      </w:divBdr>
    </w:div>
    <w:div w:id="1863980076">
      <w:bodyDiv w:val="1"/>
      <w:marLeft w:val="0"/>
      <w:marRight w:val="0"/>
      <w:marTop w:val="0"/>
      <w:marBottom w:val="0"/>
      <w:divBdr>
        <w:top w:val="none" w:sz="0" w:space="0" w:color="auto"/>
        <w:left w:val="none" w:sz="0" w:space="0" w:color="auto"/>
        <w:bottom w:val="none" w:sz="0" w:space="0" w:color="auto"/>
        <w:right w:val="none" w:sz="0" w:space="0" w:color="auto"/>
      </w:divBdr>
    </w:div>
    <w:div w:id="1864200818">
      <w:bodyDiv w:val="1"/>
      <w:marLeft w:val="0"/>
      <w:marRight w:val="0"/>
      <w:marTop w:val="0"/>
      <w:marBottom w:val="0"/>
      <w:divBdr>
        <w:top w:val="none" w:sz="0" w:space="0" w:color="auto"/>
        <w:left w:val="none" w:sz="0" w:space="0" w:color="auto"/>
        <w:bottom w:val="none" w:sz="0" w:space="0" w:color="auto"/>
        <w:right w:val="none" w:sz="0" w:space="0" w:color="auto"/>
      </w:divBdr>
    </w:div>
    <w:div w:id="1864589038">
      <w:bodyDiv w:val="1"/>
      <w:marLeft w:val="0"/>
      <w:marRight w:val="0"/>
      <w:marTop w:val="0"/>
      <w:marBottom w:val="0"/>
      <w:divBdr>
        <w:top w:val="none" w:sz="0" w:space="0" w:color="auto"/>
        <w:left w:val="none" w:sz="0" w:space="0" w:color="auto"/>
        <w:bottom w:val="none" w:sz="0" w:space="0" w:color="auto"/>
        <w:right w:val="none" w:sz="0" w:space="0" w:color="auto"/>
      </w:divBdr>
    </w:div>
    <w:div w:id="1865050680">
      <w:bodyDiv w:val="1"/>
      <w:marLeft w:val="0"/>
      <w:marRight w:val="0"/>
      <w:marTop w:val="0"/>
      <w:marBottom w:val="0"/>
      <w:divBdr>
        <w:top w:val="none" w:sz="0" w:space="0" w:color="auto"/>
        <w:left w:val="none" w:sz="0" w:space="0" w:color="auto"/>
        <w:bottom w:val="none" w:sz="0" w:space="0" w:color="auto"/>
        <w:right w:val="none" w:sz="0" w:space="0" w:color="auto"/>
      </w:divBdr>
    </w:div>
    <w:div w:id="1865089945">
      <w:bodyDiv w:val="1"/>
      <w:marLeft w:val="0"/>
      <w:marRight w:val="0"/>
      <w:marTop w:val="0"/>
      <w:marBottom w:val="0"/>
      <w:divBdr>
        <w:top w:val="none" w:sz="0" w:space="0" w:color="auto"/>
        <w:left w:val="none" w:sz="0" w:space="0" w:color="auto"/>
        <w:bottom w:val="none" w:sz="0" w:space="0" w:color="auto"/>
        <w:right w:val="none" w:sz="0" w:space="0" w:color="auto"/>
      </w:divBdr>
    </w:div>
    <w:div w:id="1865096417">
      <w:bodyDiv w:val="1"/>
      <w:marLeft w:val="0"/>
      <w:marRight w:val="0"/>
      <w:marTop w:val="0"/>
      <w:marBottom w:val="0"/>
      <w:divBdr>
        <w:top w:val="none" w:sz="0" w:space="0" w:color="auto"/>
        <w:left w:val="none" w:sz="0" w:space="0" w:color="auto"/>
        <w:bottom w:val="none" w:sz="0" w:space="0" w:color="auto"/>
        <w:right w:val="none" w:sz="0" w:space="0" w:color="auto"/>
      </w:divBdr>
    </w:div>
    <w:div w:id="1865173743">
      <w:bodyDiv w:val="1"/>
      <w:marLeft w:val="0"/>
      <w:marRight w:val="0"/>
      <w:marTop w:val="0"/>
      <w:marBottom w:val="0"/>
      <w:divBdr>
        <w:top w:val="none" w:sz="0" w:space="0" w:color="auto"/>
        <w:left w:val="none" w:sz="0" w:space="0" w:color="auto"/>
        <w:bottom w:val="none" w:sz="0" w:space="0" w:color="auto"/>
        <w:right w:val="none" w:sz="0" w:space="0" w:color="auto"/>
      </w:divBdr>
    </w:div>
    <w:div w:id="1865560778">
      <w:bodyDiv w:val="1"/>
      <w:marLeft w:val="0"/>
      <w:marRight w:val="0"/>
      <w:marTop w:val="0"/>
      <w:marBottom w:val="0"/>
      <w:divBdr>
        <w:top w:val="none" w:sz="0" w:space="0" w:color="auto"/>
        <w:left w:val="none" w:sz="0" w:space="0" w:color="auto"/>
        <w:bottom w:val="none" w:sz="0" w:space="0" w:color="auto"/>
        <w:right w:val="none" w:sz="0" w:space="0" w:color="auto"/>
      </w:divBdr>
    </w:div>
    <w:div w:id="1865705897">
      <w:bodyDiv w:val="1"/>
      <w:marLeft w:val="0"/>
      <w:marRight w:val="0"/>
      <w:marTop w:val="0"/>
      <w:marBottom w:val="0"/>
      <w:divBdr>
        <w:top w:val="none" w:sz="0" w:space="0" w:color="auto"/>
        <w:left w:val="none" w:sz="0" w:space="0" w:color="auto"/>
        <w:bottom w:val="none" w:sz="0" w:space="0" w:color="auto"/>
        <w:right w:val="none" w:sz="0" w:space="0" w:color="auto"/>
      </w:divBdr>
    </w:div>
    <w:div w:id="1865904082">
      <w:bodyDiv w:val="1"/>
      <w:marLeft w:val="0"/>
      <w:marRight w:val="0"/>
      <w:marTop w:val="0"/>
      <w:marBottom w:val="0"/>
      <w:divBdr>
        <w:top w:val="none" w:sz="0" w:space="0" w:color="auto"/>
        <w:left w:val="none" w:sz="0" w:space="0" w:color="auto"/>
        <w:bottom w:val="none" w:sz="0" w:space="0" w:color="auto"/>
        <w:right w:val="none" w:sz="0" w:space="0" w:color="auto"/>
      </w:divBdr>
    </w:div>
    <w:div w:id="1866402611">
      <w:bodyDiv w:val="1"/>
      <w:marLeft w:val="0"/>
      <w:marRight w:val="0"/>
      <w:marTop w:val="0"/>
      <w:marBottom w:val="0"/>
      <w:divBdr>
        <w:top w:val="none" w:sz="0" w:space="0" w:color="auto"/>
        <w:left w:val="none" w:sz="0" w:space="0" w:color="auto"/>
        <w:bottom w:val="none" w:sz="0" w:space="0" w:color="auto"/>
        <w:right w:val="none" w:sz="0" w:space="0" w:color="auto"/>
      </w:divBdr>
    </w:div>
    <w:div w:id="1867017155">
      <w:bodyDiv w:val="1"/>
      <w:marLeft w:val="0"/>
      <w:marRight w:val="0"/>
      <w:marTop w:val="0"/>
      <w:marBottom w:val="0"/>
      <w:divBdr>
        <w:top w:val="none" w:sz="0" w:space="0" w:color="auto"/>
        <w:left w:val="none" w:sz="0" w:space="0" w:color="auto"/>
        <w:bottom w:val="none" w:sz="0" w:space="0" w:color="auto"/>
        <w:right w:val="none" w:sz="0" w:space="0" w:color="auto"/>
      </w:divBdr>
    </w:div>
    <w:div w:id="1867600796">
      <w:bodyDiv w:val="1"/>
      <w:marLeft w:val="0"/>
      <w:marRight w:val="0"/>
      <w:marTop w:val="0"/>
      <w:marBottom w:val="0"/>
      <w:divBdr>
        <w:top w:val="none" w:sz="0" w:space="0" w:color="auto"/>
        <w:left w:val="none" w:sz="0" w:space="0" w:color="auto"/>
        <w:bottom w:val="none" w:sz="0" w:space="0" w:color="auto"/>
        <w:right w:val="none" w:sz="0" w:space="0" w:color="auto"/>
      </w:divBdr>
    </w:div>
    <w:div w:id="1868371516">
      <w:bodyDiv w:val="1"/>
      <w:marLeft w:val="0"/>
      <w:marRight w:val="0"/>
      <w:marTop w:val="0"/>
      <w:marBottom w:val="0"/>
      <w:divBdr>
        <w:top w:val="none" w:sz="0" w:space="0" w:color="auto"/>
        <w:left w:val="none" w:sz="0" w:space="0" w:color="auto"/>
        <w:bottom w:val="none" w:sz="0" w:space="0" w:color="auto"/>
        <w:right w:val="none" w:sz="0" w:space="0" w:color="auto"/>
      </w:divBdr>
    </w:div>
    <w:div w:id="1868523972">
      <w:bodyDiv w:val="1"/>
      <w:marLeft w:val="0"/>
      <w:marRight w:val="0"/>
      <w:marTop w:val="0"/>
      <w:marBottom w:val="0"/>
      <w:divBdr>
        <w:top w:val="none" w:sz="0" w:space="0" w:color="auto"/>
        <w:left w:val="none" w:sz="0" w:space="0" w:color="auto"/>
        <w:bottom w:val="none" w:sz="0" w:space="0" w:color="auto"/>
        <w:right w:val="none" w:sz="0" w:space="0" w:color="auto"/>
      </w:divBdr>
    </w:div>
    <w:div w:id="1869172554">
      <w:bodyDiv w:val="1"/>
      <w:marLeft w:val="0"/>
      <w:marRight w:val="0"/>
      <w:marTop w:val="0"/>
      <w:marBottom w:val="0"/>
      <w:divBdr>
        <w:top w:val="none" w:sz="0" w:space="0" w:color="auto"/>
        <w:left w:val="none" w:sz="0" w:space="0" w:color="auto"/>
        <w:bottom w:val="none" w:sz="0" w:space="0" w:color="auto"/>
        <w:right w:val="none" w:sz="0" w:space="0" w:color="auto"/>
      </w:divBdr>
    </w:div>
    <w:div w:id="1869875501">
      <w:bodyDiv w:val="1"/>
      <w:marLeft w:val="0"/>
      <w:marRight w:val="0"/>
      <w:marTop w:val="0"/>
      <w:marBottom w:val="0"/>
      <w:divBdr>
        <w:top w:val="none" w:sz="0" w:space="0" w:color="auto"/>
        <w:left w:val="none" w:sz="0" w:space="0" w:color="auto"/>
        <w:bottom w:val="none" w:sz="0" w:space="0" w:color="auto"/>
        <w:right w:val="none" w:sz="0" w:space="0" w:color="auto"/>
      </w:divBdr>
    </w:div>
    <w:div w:id="1870025344">
      <w:bodyDiv w:val="1"/>
      <w:marLeft w:val="0"/>
      <w:marRight w:val="0"/>
      <w:marTop w:val="0"/>
      <w:marBottom w:val="0"/>
      <w:divBdr>
        <w:top w:val="none" w:sz="0" w:space="0" w:color="auto"/>
        <w:left w:val="none" w:sz="0" w:space="0" w:color="auto"/>
        <w:bottom w:val="none" w:sz="0" w:space="0" w:color="auto"/>
        <w:right w:val="none" w:sz="0" w:space="0" w:color="auto"/>
      </w:divBdr>
    </w:div>
    <w:div w:id="1870533640">
      <w:bodyDiv w:val="1"/>
      <w:marLeft w:val="0"/>
      <w:marRight w:val="0"/>
      <w:marTop w:val="0"/>
      <w:marBottom w:val="0"/>
      <w:divBdr>
        <w:top w:val="none" w:sz="0" w:space="0" w:color="auto"/>
        <w:left w:val="none" w:sz="0" w:space="0" w:color="auto"/>
        <w:bottom w:val="none" w:sz="0" w:space="0" w:color="auto"/>
        <w:right w:val="none" w:sz="0" w:space="0" w:color="auto"/>
      </w:divBdr>
    </w:div>
    <w:div w:id="1872567797">
      <w:bodyDiv w:val="1"/>
      <w:marLeft w:val="0"/>
      <w:marRight w:val="0"/>
      <w:marTop w:val="0"/>
      <w:marBottom w:val="0"/>
      <w:divBdr>
        <w:top w:val="none" w:sz="0" w:space="0" w:color="auto"/>
        <w:left w:val="none" w:sz="0" w:space="0" w:color="auto"/>
        <w:bottom w:val="none" w:sz="0" w:space="0" w:color="auto"/>
        <w:right w:val="none" w:sz="0" w:space="0" w:color="auto"/>
      </w:divBdr>
    </w:div>
    <w:div w:id="1873573857">
      <w:bodyDiv w:val="1"/>
      <w:marLeft w:val="0"/>
      <w:marRight w:val="0"/>
      <w:marTop w:val="0"/>
      <w:marBottom w:val="0"/>
      <w:divBdr>
        <w:top w:val="none" w:sz="0" w:space="0" w:color="auto"/>
        <w:left w:val="none" w:sz="0" w:space="0" w:color="auto"/>
        <w:bottom w:val="none" w:sz="0" w:space="0" w:color="auto"/>
        <w:right w:val="none" w:sz="0" w:space="0" w:color="auto"/>
      </w:divBdr>
    </w:div>
    <w:div w:id="1875000698">
      <w:bodyDiv w:val="1"/>
      <w:marLeft w:val="0"/>
      <w:marRight w:val="0"/>
      <w:marTop w:val="0"/>
      <w:marBottom w:val="0"/>
      <w:divBdr>
        <w:top w:val="none" w:sz="0" w:space="0" w:color="auto"/>
        <w:left w:val="none" w:sz="0" w:space="0" w:color="auto"/>
        <w:bottom w:val="none" w:sz="0" w:space="0" w:color="auto"/>
        <w:right w:val="none" w:sz="0" w:space="0" w:color="auto"/>
      </w:divBdr>
    </w:div>
    <w:div w:id="1875070570">
      <w:bodyDiv w:val="1"/>
      <w:marLeft w:val="0"/>
      <w:marRight w:val="0"/>
      <w:marTop w:val="0"/>
      <w:marBottom w:val="0"/>
      <w:divBdr>
        <w:top w:val="none" w:sz="0" w:space="0" w:color="auto"/>
        <w:left w:val="none" w:sz="0" w:space="0" w:color="auto"/>
        <w:bottom w:val="none" w:sz="0" w:space="0" w:color="auto"/>
        <w:right w:val="none" w:sz="0" w:space="0" w:color="auto"/>
      </w:divBdr>
    </w:div>
    <w:div w:id="1875263669">
      <w:bodyDiv w:val="1"/>
      <w:marLeft w:val="0"/>
      <w:marRight w:val="0"/>
      <w:marTop w:val="0"/>
      <w:marBottom w:val="0"/>
      <w:divBdr>
        <w:top w:val="none" w:sz="0" w:space="0" w:color="auto"/>
        <w:left w:val="none" w:sz="0" w:space="0" w:color="auto"/>
        <w:bottom w:val="none" w:sz="0" w:space="0" w:color="auto"/>
        <w:right w:val="none" w:sz="0" w:space="0" w:color="auto"/>
      </w:divBdr>
    </w:div>
    <w:div w:id="1875538285">
      <w:bodyDiv w:val="1"/>
      <w:marLeft w:val="0"/>
      <w:marRight w:val="0"/>
      <w:marTop w:val="0"/>
      <w:marBottom w:val="0"/>
      <w:divBdr>
        <w:top w:val="none" w:sz="0" w:space="0" w:color="auto"/>
        <w:left w:val="none" w:sz="0" w:space="0" w:color="auto"/>
        <w:bottom w:val="none" w:sz="0" w:space="0" w:color="auto"/>
        <w:right w:val="none" w:sz="0" w:space="0" w:color="auto"/>
      </w:divBdr>
    </w:div>
    <w:div w:id="1876118805">
      <w:bodyDiv w:val="1"/>
      <w:marLeft w:val="0"/>
      <w:marRight w:val="0"/>
      <w:marTop w:val="0"/>
      <w:marBottom w:val="0"/>
      <w:divBdr>
        <w:top w:val="none" w:sz="0" w:space="0" w:color="auto"/>
        <w:left w:val="none" w:sz="0" w:space="0" w:color="auto"/>
        <w:bottom w:val="none" w:sz="0" w:space="0" w:color="auto"/>
        <w:right w:val="none" w:sz="0" w:space="0" w:color="auto"/>
      </w:divBdr>
    </w:div>
    <w:div w:id="1876304581">
      <w:bodyDiv w:val="1"/>
      <w:marLeft w:val="0"/>
      <w:marRight w:val="0"/>
      <w:marTop w:val="0"/>
      <w:marBottom w:val="0"/>
      <w:divBdr>
        <w:top w:val="none" w:sz="0" w:space="0" w:color="auto"/>
        <w:left w:val="none" w:sz="0" w:space="0" w:color="auto"/>
        <w:bottom w:val="none" w:sz="0" w:space="0" w:color="auto"/>
        <w:right w:val="none" w:sz="0" w:space="0" w:color="auto"/>
      </w:divBdr>
    </w:div>
    <w:div w:id="1876841927">
      <w:bodyDiv w:val="1"/>
      <w:marLeft w:val="0"/>
      <w:marRight w:val="0"/>
      <w:marTop w:val="0"/>
      <w:marBottom w:val="0"/>
      <w:divBdr>
        <w:top w:val="none" w:sz="0" w:space="0" w:color="auto"/>
        <w:left w:val="none" w:sz="0" w:space="0" w:color="auto"/>
        <w:bottom w:val="none" w:sz="0" w:space="0" w:color="auto"/>
        <w:right w:val="none" w:sz="0" w:space="0" w:color="auto"/>
      </w:divBdr>
    </w:div>
    <w:div w:id="1876849331">
      <w:bodyDiv w:val="1"/>
      <w:marLeft w:val="0"/>
      <w:marRight w:val="0"/>
      <w:marTop w:val="0"/>
      <w:marBottom w:val="0"/>
      <w:divBdr>
        <w:top w:val="none" w:sz="0" w:space="0" w:color="auto"/>
        <w:left w:val="none" w:sz="0" w:space="0" w:color="auto"/>
        <w:bottom w:val="none" w:sz="0" w:space="0" w:color="auto"/>
        <w:right w:val="none" w:sz="0" w:space="0" w:color="auto"/>
      </w:divBdr>
    </w:div>
    <w:div w:id="1877304347">
      <w:bodyDiv w:val="1"/>
      <w:marLeft w:val="0"/>
      <w:marRight w:val="0"/>
      <w:marTop w:val="0"/>
      <w:marBottom w:val="0"/>
      <w:divBdr>
        <w:top w:val="none" w:sz="0" w:space="0" w:color="auto"/>
        <w:left w:val="none" w:sz="0" w:space="0" w:color="auto"/>
        <w:bottom w:val="none" w:sz="0" w:space="0" w:color="auto"/>
        <w:right w:val="none" w:sz="0" w:space="0" w:color="auto"/>
      </w:divBdr>
    </w:div>
    <w:div w:id="1878538796">
      <w:bodyDiv w:val="1"/>
      <w:marLeft w:val="0"/>
      <w:marRight w:val="0"/>
      <w:marTop w:val="0"/>
      <w:marBottom w:val="0"/>
      <w:divBdr>
        <w:top w:val="none" w:sz="0" w:space="0" w:color="auto"/>
        <w:left w:val="none" w:sz="0" w:space="0" w:color="auto"/>
        <w:bottom w:val="none" w:sz="0" w:space="0" w:color="auto"/>
        <w:right w:val="none" w:sz="0" w:space="0" w:color="auto"/>
      </w:divBdr>
    </w:div>
    <w:div w:id="1878857976">
      <w:bodyDiv w:val="1"/>
      <w:marLeft w:val="0"/>
      <w:marRight w:val="0"/>
      <w:marTop w:val="0"/>
      <w:marBottom w:val="0"/>
      <w:divBdr>
        <w:top w:val="none" w:sz="0" w:space="0" w:color="auto"/>
        <w:left w:val="none" w:sz="0" w:space="0" w:color="auto"/>
        <w:bottom w:val="none" w:sz="0" w:space="0" w:color="auto"/>
        <w:right w:val="none" w:sz="0" w:space="0" w:color="auto"/>
      </w:divBdr>
    </w:div>
    <w:div w:id="1878926448">
      <w:bodyDiv w:val="1"/>
      <w:marLeft w:val="0"/>
      <w:marRight w:val="0"/>
      <w:marTop w:val="0"/>
      <w:marBottom w:val="0"/>
      <w:divBdr>
        <w:top w:val="none" w:sz="0" w:space="0" w:color="auto"/>
        <w:left w:val="none" w:sz="0" w:space="0" w:color="auto"/>
        <w:bottom w:val="none" w:sz="0" w:space="0" w:color="auto"/>
        <w:right w:val="none" w:sz="0" w:space="0" w:color="auto"/>
      </w:divBdr>
    </w:div>
    <w:div w:id="1879392463">
      <w:bodyDiv w:val="1"/>
      <w:marLeft w:val="0"/>
      <w:marRight w:val="0"/>
      <w:marTop w:val="0"/>
      <w:marBottom w:val="0"/>
      <w:divBdr>
        <w:top w:val="none" w:sz="0" w:space="0" w:color="auto"/>
        <w:left w:val="none" w:sz="0" w:space="0" w:color="auto"/>
        <w:bottom w:val="none" w:sz="0" w:space="0" w:color="auto"/>
        <w:right w:val="none" w:sz="0" w:space="0" w:color="auto"/>
      </w:divBdr>
    </w:div>
    <w:div w:id="1879395260">
      <w:bodyDiv w:val="1"/>
      <w:marLeft w:val="0"/>
      <w:marRight w:val="0"/>
      <w:marTop w:val="0"/>
      <w:marBottom w:val="0"/>
      <w:divBdr>
        <w:top w:val="none" w:sz="0" w:space="0" w:color="auto"/>
        <w:left w:val="none" w:sz="0" w:space="0" w:color="auto"/>
        <w:bottom w:val="none" w:sz="0" w:space="0" w:color="auto"/>
        <w:right w:val="none" w:sz="0" w:space="0" w:color="auto"/>
      </w:divBdr>
    </w:div>
    <w:div w:id="1879708044">
      <w:bodyDiv w:val="1"/>
      <w:marLeft w:val="0"/>
      <w:marRight w:val="0"/>
      <w:marTop w:val="0"/>
      <w:marBottom w:val="0"/>
      <w:divBdr>
        <w:top w:val="none" w:sz="0" w:space="0" w:color="auto"/>
        <w:left w:val="none" w:sz="0" w:space="0" w:color="auto"/>
        <w:bottom w:val="none" w:sz="0" w:space="0" w:color="auto"/>
        <w:right w:val="none" w:sz="0" w:space="0" w:color="auto"/>
      </w:divBdr>
    </w:div>
    <w:div w:id="1880313431">
      <w:bodyDiv w:val="1"/>
      <w:marLeft w:val="0"/>
      <w:marRight w:val="0"/>
      <w:marTop w:val="0"/>
      <w:marBottom w:val="0"/>
      <w:divBdr>
        <w:top w:val="none" w:sz="0" w:space="0" w:color="auto"/>
        <w:left w:val="none" w:sz="0" w:space="0" w:color="auto"/>
        <w:bottom w:val="none" w:sz="0" w:space="0" w:color="auto"/>
        <w:right w:val="none" w:sz="0" w:space="0" w:color="auto"/>
      </w:divBdr>
    </w:div>
    <w:div w:id="1880507282">
      <w:bodyDiv w:val="1"/>
      <w:marLeft w:val="0"/>
      <w:marRight w:val="0"/>
      <w:marTop w:val="0"/>
      <w:marBottom w:val="0"/>
      <w:divBdr>
        <w:top w:val="none" w:sz="0" w:space="0" w:color="auto"/>
        <w:left w:val="none" w:sz="0" w:space="0" w:color="auto"/>
        <w:bottom w:val="none" w:sz="0" w:space="0" w:color="auto"/>
        <w:right w:val="none" w:sz="0" w:space="0" w:color="auto"/>
      </w:divBdr>
    </w:div>
    <w:div w:id="1880507305">
      <w:bodyDiv w:val="1"/>
      <w:marLeft w:val="0"/>
      <w:marRight w:val="0"/>
      <w:marTop w:val="0"/>
      <w:marBottom w:val="0"/>
      <w:divBdr>
        <w:top w:val="none" w:sz="0" w:space="0" w:color="auto"/>
        <w:left w:val="none" w:sz="0" w:space="0" w:color="auto"/>
        <w:bottom w:val="none" w:sz="0" w:space="0" w:color="auto"/>
        <w:right w:val="none" w:sz="0" w:space="0" w:color="auto"/>
      </w:divBdr>
    </w:div>
    <w:div w:id="1880706955">
      <w:bodyDiv w:val="1"/>
      <w:marLeft w:val="0"/>
      <w:marRight w:val="0"/>
      <w:marTop w:val="0"/>
      <w:marBottom w:val="0"/>
      <w:divBdr>
        <w:top w:val="none" w:sz="0" w:space="0" w:color="auto"/>
        <w:left w:val="none" w:sz="0" w:space="0" w:color="auto"/>
        <w:bottom w:val="none" w:sz="0" w:space="0" w:color="auto"/>
        <w:right w:val="none" w:sz="0" w:space="0" w:color="auto"/>
      </w:divBdr>
    </w:div>
    <w:div w:id="1881437123">
      <w:bodyDiv w:val="1"/>
      <w:marLeft w:val="0"/>
      <w:marRight w:val="0"/>
      <w:marTop w:val="0"/>
      <w:marBottom w:val="0"/>
      <w:divBdr>
        <w:top w:val="none" w:sz="0" w:space="0" w:color="auto"/>
        <w:left w:val="none" w:sz="0" w:space="0" w:color="auto"/>
        <w:bottom w:val="none" w:sz="0" w:space="0" w:color="auto"/>
        <w:right w:val="none" w:sz="0" w:space="0" w:color="auto"/>
      </w:divBdr>
    </w:div>
    <w:div w:id="1881479389">
      <w:bodyDiv w:val="1"/>
      <w:marLeft w:val="0"/>
      <w:marRight w:val="0"/>
      <w:marTop w:val="0"/>
      <w:marBottom w:val="0"/>
      <w:divBdr>
        <w:top w:val="none" w:sz="0" w:space="0" w:color="auto"/>
        <w:left w:val="none" w:sz="0" w:space="0" w:color="auto"/>
        <w:bottom w:val="none" w:sz="0" w:space="0" w:color="auto"/>
        <w:right w:val="none" w:sz="0" w:space="0" w:color="auto"/>
      </w:divBdr>
    </w:div>
    <w:div w:id="1882089683">
      <w:bodyDiv w:val="1"/>
      <w:marLeft w:val="0"/>
      <w:marRight w:val="0"/>
      <w:marTop w:val="0"/>
      <w:marBottom w:val="0"/>
      <w:divBdr>
        <w:top w:val="none" w:sz="0" w:space="0" w:color="auto"/>
        <w:left w:val="none" w:sz="0" w:space="0" w:color="auto"/>
        <w:bottom w:val="none" w:sz="0" w:space="0" w:color="auto"/>
        <w:right w:val="none" w:sz="0" w:space="0" w:color="auto"/>
      </w:divBdr>
    </w:div>
    <w:div w:id="1882478965">
      <w:bodyDiv w:val="1"/>
      <w:marLeft w:val="0"/>
      <w:marRight w:val="0"/>
      <w:marTop w:val="0"/>
      <w:marBottom w:val="0"/>
      <w:divBdr>
        <w:top w:val="none" w:sz="0" w:space="0" w:color="auto"/>
        <w:left w:val="none" w:sz="0" w:space="0" w:color="auto"/>
        <w:bottom w:val="none" w:sz="0" w:space="0" w:color="auto"/>
        <w:right w:val="none" w:sz="0" w:space="0" w:color="auto"/>
      </w:divBdr>
    </w:div>
    <w:div w:id="1882546144">
      <w:bodyDiv w:val="1"/>
      <w:marLeft w:val="0"/>
      <w:marRight w:val="0"/>
      <w:marTop w:val="0"/>
      <w:marBottom w:val="0"/>
      <w:divBdr>
        <w:top w:val="none" w:sz="0" w:space="0" w:color="auto"/>
        <w:left w:val="none" w:sz="0" w:space="0" w:color="auto"/>
        <w:bottom w:val="none" w:sz="0" w:space="0" w:color="auto"/>
        <w:right w:val="none" w:sz="0" w:space="0" w:color="auto"/>
      </w:divBdr>
    </w:div>
    <w:div w:id="1882740261">
      <w:bodyDiv w:val="1"/>
      <w:marLeft w:val="0"/>
      <w:marRight w:val="0"/>
      <w:marTop w:val="0"/>
      <w:marBottom w:val="0"/>
      <w:divBdr>
        <w:top w:val="none" w:sz="0" w:space="0" w:color="auto"/>
        <w:left w:val="none" w:sz="0" w:space="0" w:color="auto"/>
        <w:bottom w:val="none" w:sz="0" w:space="0" w:color="auto"/>
        <w:right w:val="none" w:sz="0" w:space="0" w:color="auto"/>
      </w:divBdr>
    </w:div>
    <w:div w:id="1882939099">
      <w:bodyDiv w:val="1"/>
      <w:marLeft w:val="0"/>
      <w:marRight w:val="0"/>
      <w:marTop w:val="0"/>
      <w:marBottom w:val="0"/>
      <w:divBdr>
        <w:top w:val="none" w:sz="0" w:space="0" w:color="auto"/>
        <w:left w:val="none" w:sz="0" w:space="0" w:color="auto"/>
        <w:bottom w:val="none" w:sz="0" w:space="0" w:color="auto"/>
        <w:right w:val="none" w:sz="0" w:space="0" w:color="auto"/>
      </w:divBdr>
    </w:div>
    <w:div w:id="1882983516">
      <w:bodyDiv w:val="1"/>
      <w:marLeft w:val="0"/>
      <w:marRight w:val="0"/>
      <w:marTop w:val="0"/>
      <w:marBottom w:val="0"/>
      <w:divBdr>
        <w:top w:val="none" w:sz="0" w:space="0" w:color="auto"/>
        <w:left w:val="none" w:sz="0" w:space="0" w:color="auto"/>
        <w:bottom w:val="none" w:sz="0" w:space="0" w:color="auto"/>
        <w:right w:val="none" w:sz="0" w:space="0" w:color="auto"/>
      </w:divBdr>
    </w:div>
    <w:div w:id="1883058773">
      <w:bodyDiv w:val="1"/>
      <w:marLeft w:val="0"/>
      <w:marRight w:val="0"/>
      <w:marTop w:val="0"/>
      <w:marBottom w:val="0"/>
      <w:divBdr>
        <w:top w:val="none" w:sz="0" w:space="0" w:color="auto"/>
        <w:left w:val="none" w:sz="0" w:space="0" w:color="auto"/>
        <w:bottom w:val="none" w:sz="0" w:space="0" w:color="auto"/>
        <w:right w:val="none" w:sz="0" w:space="0" w:color="auto"/>
      </w:divBdr>
    </w:div>
    <w:div w:id="1883252775">
      <w:bodyDiv w:val="1"/>
      <w:marLeft w:val="0"/>
      <w:marRight w:val="0"/>
      <w:marTop w:val="0"/>
      <w:marBottom w:val="0"/>
      <w:divBdr>
        <w:top w:val="none" w:sz="0" w:space="0" w:color="auto"/>
        <w:left w:val="none" w:sz="0" w:space="0" w:color="auto"/>
        <w:bottom w:val="none" w:sz="0" w:space="0" w:color="auto"/>
        <w:right w:val="none" w:sz="0" w:space="0" w:color="auto"/>
      </w:divBdr>
    </w:div>
    <w:div w:id="1883594251">
      <w:bodyDiv w:val="1"/>
      <w:marLeft w:val="0"/>
      <w:marRight w:val="0"/>
      <w:marTop w:val="0"/>
      <w:marBottom w:val="0"/>
      <w:divBdr>
        <w:top w:val="none" w:sz="0" w:space="0" w:color="auto"/>
        <w:left w:val="none" w:sz="0" w:space="0" w:color="auto"/>
        <w:bottom w:val="none" w:sz="0" w:space="0" w:color="auto"/>
        <w:right w:val="none" w:sz="0" w:space="0" w:color="auto"/>
      </w:divBdr>
    </w:div>
    <w:div w:id="1883906395">
      <w:bodyDiv w:val="1"/>
      <w:marLeft w:val="0"/>
      <w:marRight w:val="0"/>
      <w:marTop w:val="0"/>
      <w:marBottom w:val="0"/>
      <w:divBdr>
        <w:top w:val="none" w:sz="0" w:space="0" w:color="auto"/>
        <w:left w:val="none" w:sz="0" w:space="0" w:color="auto"/>
        <w:bottom w:val="none" w:sz="0" w:space="0" w:color="auto"/>
        <w:right w:val="none" w:sz="0" w:space="0" w:color="auto"/>
      </w:divBdr>
    </w:div>
    <w:div w:id="1884098874">
      <w:bodyDiv w:val="1"/>
      <w:marLeft w:val="0"/>
      <w:marRight w:val="0"/>
      <w:marTop w:val="0"/>
      <w:marBottom w:val="0"/>
      <w:divBdr>
        <w:top w:val="none" w:sz="0" w:space="0" w:color="auto"/>
        <w:left w:val="none" w:sz="0" w:space="0" w:color="auto"/>
        <w:bottom w:val="none" w:sz="0" w:space="0" w:color="auto"/>
        <w:right w:val="none" w:sz="0" w:space="0" w:color="auto"/>
      </w:divBdr>
    </w:div>
    <w:div w:id="1884291853">
      <w:bodyDiv w:val="1"/>
      <w:marLeft w:val="0"/>
      <w:marRight w:val="0"/>
      <w:marTop w:val="0"/>
      <w:marBottom w:val="0"/>
      <w:divBdr>
        <w:top w:val="none" w:sz="0" w:space="0" w:color="auto"/>
        <w:left w:val="none" w:sz="0" w:space="0" w:color="auto"/>
        <w:bottom w:val="none" w:sz="0" w:space="0" w:color="auto"/>
        <w:right w:val="none" w:sz="0" w:space="0" w:color="auto"/>
      </w:divBdr>
    </w:div>
    <w:div w:id="1884516754">
      <w:bodyDiv w:val="1"/>
      <w:marLeft w:val="0"/>
      <w:marRight w:val="0"/>
      <w:marTop w:val="0"/>
      <w:marBottom w:val="0"/>
      <w:divBdr>
        <w:top w:val="none" w:sz="0" w:space="0" w:color="auto"/>
        <w:left w:val="none" w:sz="0" w:space="0" w:color="auto"/>
        <w:bottom w:val="none" w:sz="0" w:space="0" w:color="auto"/>
        <w:right w:val="none" w:sz="0" w:space="0" w:color="auto"/>
      </w:divBdr>
    </w:div>
    <w:div w:id="1884519392">
      <w:bodyDiv w:val="1"/>
      <w:marLeft w:val="0"/>
      <w:marRight w:val="0"/>
      <w:marTop w:val="0"/>
      <w:marBottom w:val="0"/>
      <w:divBdr>
        <w:top w:val="none" w:sz="0" w:space="0" w:color="auto"/>
        <w:left w:val="none" w:sz="0" w:space="0" w:color="auto"/>
        <w:bottom w:val="none" w:sz="0" w:space="0" w:color="auto"/>
        <w:right w:val="none" w:sz="0" w:space="0" w:color="auto"/>
      </w:divBdr>
    </w:div>
    <w:div w:id="1885097740">
      <w:bodyDiv w:val="1"/>
      <w:marLeft w:val="0"/>
      <w:marRight w:val="0"/>
      <w:marTop w:val="0"/>
      <w:marBottom w:val="0"/>
      <w:divBdr>
        <w:top w:val="none" w:sz="0" w:space="0" w:color="auto"/>
        <w:left w:val="none" w:sz="0" w:space="0" w:color="auto"/>
        <w:bottom w:val="none" w:sz="0" w:space="0" w:color="auto"/>
        <w:right w:val="none" w:sz="0" w:space="0" w:color="auto"/>
      </w:divBdr>
    </w:div>
    <w:div w:id="1885366882">
      <w:bodyDiv w:val="1"/>
      <w:marLeft w:val="0"/>
      <w:marRight w:val="0"/>
      <w:marTop w:val="0"/>
      <w:marBottom w:val="0"/>
      <w:divBdr>
        <w:top w:val="none" w:sz="0" w:space="0" w:color="auto"/>
        <w:left w:val="none" w:sz="0" w:space="0" w:color="auto"/>
        <w:bottom w:val="none" w:sz="0" w:space="0" w:color="auto"/>
        <w:right w:val="none" w:sz="0" w:space="0" w:color="auto"/>
      </w:divBdr>
    </w:div>
    <w:div w:id="1885556937">
      <w:bodyDiv w:val="1"/>
      <w:marLeft w:val="0"/>
      <w:marRight w:val="0"/>
      <w:marTop w:val="0"/>
      <w:marBottom w:val="0"/>
      <w:divBdr>
        <w:top w:val="none" w:sz="0" w:space="0" w:color="auto"/>
        <w:left w:val="none" w:sz="0" w:space="0" w:color="auto"/>
        <w:bottom w:val="none" w:sz="0" w:space="0" w:color="auto"/>
        <w:right w:val="none" w:sz="0" w:space="0" w:color="auto"/>
      </w:divBdr>
    </w:div>
    <w:div w:id="1885752032">
      <w:bodyDiv w:val="1"/>
      <w:marLeft w:val="0"/>
      <w:marRight w:val="0"/>
      <w:marTop w:val="0"/>
      <w:marBottom w:val="0"/>
      <w:divBdr>
        <w:top w:val="none" w:sz="0" w:space="0" w:color="auto"/>
        <w:left w:val="none" w:sz="0" w:space="0" w:color="auto"/>
        <w:bottom w:val="none" w:sz="0" w:space="0" w:color="auto"/>
        <w:right w:val="none" w:sz="0" w:space="0" w:color="auto"/>
      </w:divBdr>
    </w:div>
    <w:div w:id="1886410869">
      <w:bodyDiv w:val="1"/>
      <w:marLeft w:val="0"/>
      <w:marRight w:val="0"/>
      <w:marTop w:val="0"/>
      <w:marBottom w:val="0"/>
      <w:divBdr>
        <w:top w:val="none" w:sz="0" w:space="0" w:color="auto"/>
        <w:left w:val="none" w:sz="0" w:space="0" w:color="auto"/>
        <w:bottom w:val="none" w:sz="0" w:space="0" w:color="auto"/>
        <w:right w:val="none" w:sz="0" w:space="0" w:color="auto"/>
      </w:divBdr>
    </w:div>
    <w:div w:id="1886988478">
      <w:bodyDiv w:val="1"/>
      <w:marLeft w:val="0"/>
      <w:marRight w:val="0"/>
      <w:marTop w:val="0"/>
      <w:marBottom w:val="0"/>
      <w:divBdr>
        <w:top w:val="none" w:sz="0" w:space="0" w:color="auto"/>
        <w:left w:val="none" w:sz="0" w:space="0" w:color="auto"/>
        <w:bottom w:val="none" w:sz="0" w:space="0" w:color="auto"/>
        <w:right w:val="none" w:sz="0" w:space="0" w:color="auto"/>
      </w:divBdr>
    </w:div>
    <w:div w:id="1887258570">
      <w:bodyDiv w:val="1"/>
      <w:marLeft w:val="0"/>
      <w:marRight w:val="0"/>
      <w:marTop w:val="0"/>
      <w:marBottom w:val="0"/>
      <w:divBdr>
        <w:top w:val="none" w:sz="0" w:space="0" w:color="auto"/>
        <w:left w:val="none" w:sz="0" w:space="0" w:color="auto"/>
        <w:bottom w:val="none" w:sz="0" w:space="0" w:color="auto"/>
        <w:right w:val="none" w:sz="0" w:space="0" w:color="auto"/>
      </w:divBdr>
    </w:div>
    <w:div w:id="1888182494">
      <w:bodyDiv w:val="1"/>
      <w:marLeft w:val="0"/>
      <w:marRight w:val="0"/>
      <w:marTop w:val="0"/>
      <w:marBottom w:val="0"/>
      <w:divBdr>
        <w:top w:val="none" w:sz="0" w:space="0" w:color="auto"/>
        <w:left w:val="none" w:sz="0" w:space="0" w:color="auto"/>
        <w:bottom w:val="none" w:sz="0" w:space="0" w:color="auto"/>
        <w:right w:val="none" w:sz="0" w:space="0" w:color="auto"/>
      </w:divBdr>
    </w:div>
    <w:div w:id="1888368510">
      <w:bodyDiv w:val="1"/>
      <w:marLeft w:val="0"/>
      <w:marRight w:val="0"/>
      <w:marTop w:val="0"/>
      <w:marBottom w:val="0"/>
      <w:divBdr>
        <w:top w:val="none" w:sz="0" w:space="0" w:color="auto"/>
        <w:left w:val="none" w:sz="0" w:space="0" w:color="auto"/>
        <w:bottom w:val="none" w:sz="0" w:space="0" w:color="auto"/>
        <w:right w:val="none" w:sz="0" w:space="0" w:color="auto"/>
      </w:divBdr>
    </w:div>
    <w:div w:id="1888371937">
      <w:bodyDiv w:val="1"/>
      <w:marLeft w:val="0"/>
      <w:marRight w:val="0"/>
      <w:marTop w:val="0"/>
      <w:marBottom w:val="0"/>
      <w:divBdr>
        <w:top w:val="none" w:sz="0" w:space="0" w:color="auto"/>
        <w:left w:val="none" w:sz="0" w:space="0" w:color="auto"/>
        <w:bottom w:val="none" w:sz="0" w:space="0" w:color="auto"/>
        <w:right w:val="none" w:sz="0" w:space="0" w:color="auto"/>
      </w:divBdr>
    </w:div>
    <w:div w:id="1888833491">
      <w:bodyDiv w:val="1"/>
      <w:marLeft w:val="0"/>
      <w:marRight w:val="0"/>
      <w:marTop w:val="0"/>
      <w:marBottom w:val="0"/>
      <w:divBdr>
        <w:top w:val="none" w:sz="0" w:space="0" w:color="auto"/>
        <w:left w:val="none" w:sz="0" w:space="0" w:color="auto"/>
        <w:bottom w:val="none" w:sz="0" w:space="0" w:color="auto"/>
        <w:right w:val="none" w:sz="0" w:space="0" w:color="auto"/>
      </w:divBdr>
    </w:div>
    <w:div w:id="1889141075">
      <w:bodyDiv w:val="1"/>
      <w:marLeft w:val="0"/>
      <w:marRight w:val="0"/>
      <w:marTop w:val="0"/>
      <w:marBottom w:val="0"/>
      <w:divBdr>
        <w:top w:val="none" w:sz="0" w:space="0" w:color="auto"/>
        <w:left w:val="none" w:sz="0" w:space="0" w:color="auto"/>
        <w:bottom w:val="none" w:sz="0" w:space="0" w:color="auto"/>
        <w:right w:val="none" w:sz="0" w:space="0" w:color="auto"/>
      </w:divBdr>
    </w:div>
    <w:div w:id="1889223457">
      <w:bodyDiv w:val="1"/>
      <w:marLeft w:val="0"/>
      <w:marRight w:val="0"/>
      <w:marTop w:val="0"/>
      <w:marBottom w:val="0"/>
      <w:divBdr>
        <w:top w:val="none" w:sz="0" w:space="0" w:color="auto"/>
        <w:left w:val="none" w:sz="0" w:space="0" w:color="auto"/>
        <w:bottom w:val="none" w:sz="0" w:space="0" w:color="auto"/>
        <w:right w:val="none" w:sz="0" w:space="0" w:color="auto"/>
      </w:divBdr>
    </w:div>
    <w:div w:id="1890262788">
      <w:bodyDiv w:val="1"/>
      <w:marLeft w:val="0"/>
      <w:marRight w:val="0"/>
      <w:marTop w:val="0"/>
      <w:marBottom w:val="0"/>
      <w:divBdr>
        <w:top w:val="none" w:sz="0" w:space="0" w:color="auto"/>
        <w:left w:val="none" w:sz="0" w:space="0" w:color="auto"/>
        <w:bottom w:val="none" w:sz="0" w:space="0" w:color="auto"/>
        <w:right w:val="none" w:sz="0" w:space="0" w:color="auto"/>
      </w:divBdr>
    </w:div>
    <w:div w:id="1890341712">
      <w:bodyDiv w:val="1"/>
      <w:marLeft w:val="0"/>
      <w:marRight w:val="0"/>
      <w:marTop w:val="0"/>
      <w:marBottom w:val="0"/>
      <w:divBdr>
        <w:top w:val="none" w:sz="0" w:space="0" w:color="auto"/>
        <w:left w:val="none" w:sz="0" w:space="0" w:color="auto"/>
        <w:bottom w:val="none" w:sz="0" w:space="0" w:color="auto"/>
        <w:right w:val="none" w:sz="0" w:space="0" w:color="auto"/>
      </w:divBdr>
    </w:div>
    <w:div w:id="1890414474">
      <w:bodyDiv w:val="1"/>
      <w:marLeft w:val="0"/>
      <w:marRight w:val="0"/>
      <w:marTop w:val="0"/>
      <w:marBottom w:val="0"/>
      <w:divBdr>
        <w:top w:val="none" w:sz="0" w:space="0" w:color="auto"/>
        <w:left w:val="none" w:sz="0" w:space="0" w:color="auto"/>
        <w:bottom w:val="none" w:sz="0" w:space="0" w:color="auto"/>
        <w:right w:val="none" w:sz="0" w:space="0" w:color="auto"/>
      </w:divBdr>
    </w:div>
    <w:div w:id="1890802273">
      <w:bodyDiv w:val="1"/>
      <w:marLeft w:val="0"/>
      <w:marRight w:val="0"/>
      <w:marTop w:val="0"/>
      <w:marBottom w:val="0"/>
      <w:divBdr>
        <w:top w:val="none" w:sz="0" w:space="0" w:color="auto"/>
        <w:left w:val="none" w:sz="0" w:space="0" w:color="auto"/>
        <w:bottom w:val="none" w:sz="0" w:space="0" w:color="auto"/>
        <w:right w:val="none" w:sz="0" w:space="0" w:color="auto"/>
      </w:divBdr>
    </w:div>
    <w:div w:id="1890873573">
      <w:bodyDiv w:val="1"/>
      <w:marLeft w:val="0"/>
      <w:marRight w:val="0"/>
      <w:marTop w:val="0"/>
      <w:marBottom w:val="0"/>
      <w:divBdr>
        <w:top w:val="none" w:sz="0" w:space="0" w:color="auto"/>
        <w:left w:val="none" w:sz="0" w:space="0" w:color="auto"/>
        <w:bottom w:val="none" w:sz="0" w:space="0" w:color="auto"/>
        <w:right w:val="none" w:sz="0" w:space="0" w:color="auto"/>
      </w:divBdr>
    </w:div>
    <w:div w:id="1891107219">
      <w:bodyDiv w:val="1"/>
      <w:marLeft w:val="0"/>
      <w:marRight w:val="0"/>
      <w:marTop w:val="0"/>
      <w:marBottom w:val="0"/>
      <w:divBdr>
        <w:top w:val="none" w:sz="0" w:space="0" w:color="auto"/>
        <w:left w:val="none" w:sz="0" w:space="0" w:color="auto"/>
        <w:bottom w:val="none" w:sz="0" w:space="0" w:color="auto"/>
        <w:right w:val="none" w:sz="0" w:space="0" w:color="auto"/>
      </w:divBdr>
    </w:div>
    <w:div w:id="1891645608">
      <w:bodyDiv w:val="1"/>
      <w:marLeft w:val="0"/>
      <w:marRight w:val="0"/>
      <w:marTop w:val="0"/>
      <w:marBottom w:val="0"/>
      <w:divBdr>
        <w:top w:val="none" w:sz="0" w:space="0" w:color="auto"/>
        <w:left w:val="none" w:sz="0" w:space="0" w:color="auto"/>
        <w:bottom w:val="none" w:sz="0" w:space="0" w:color="auto"/>
        <w:right w:val="none" w:sz="0" w:space="0" w:color="auto"/>
      </w:divBdr>
    </w:div>
    <w:div w:id="1891653687">
      <w:bodyDiv w:val="1"/>
      <w:marLeft w:val="0"/>
      <w:marRight w:val="0"/>
      <w:marTop w:val="0"/>
      <w:marBottom w:val="0"/>
      <w:divBdr>
        <w:top w:val="none" w:sz="0" w:space="0" w:color="auto"/>
        <w:left w:val="none" w:sz="0" w:space="0" w:color="auto"/>
        <w:bottom w:val="none" w:sz="0" w:space="0" w:color="auto"/>
        <w:right w:val="none" w:sz="0" w:space="0" w:color="auto"/>
      </w:divBdr>
    </w:div>
    <w:div w:id="1891922456">
      <w:bodyDiv w:val="1"/>
      <w:marLeft w:val="0"/>
      <w:marRight w:val="0"/>
      <w:marTop w:val="0"/>
      <w:marBottom w:val="0"/>
      <w:divBdr>
        <w:top w:val="none" w:sz="0" w:space="0" w:color="auto"/>
        <w:left w:val="none" w:sz="0" w:space="0" w:color="auto"/>
        <w:bottom w:val="none" w:sz="0" w:space="0" w:color="auto"/>
        <w:right w:val="none" w:sz="0" w:space="0" w:color="auto"/>
      </w:divBdr>
    </w:div>
    <w:div w:id="1892686396">
      <w:bodyDiv w:val="1"/>
      <w:marLeft w:val="0"/>
      <w:marRight w:val="0"/>
      <w:marTop w:val="0"/>
      <w:marBottom w:val="0"/>
      <w:divBdr>
        <w:top w:val="none" w:sz="0" w:space="0" w:color="auto"/>
        <w:left w:val="none" w:sz="0" w:space="0" w:color="auto"/>
        <w:bottom w:val="none" w:sz="0" w:space="0" w:color="auto"/>
        <w:right w:val="none" w:sz="0" w:space="0" w:color="auto"/>
      </w:divBdr>
    </w:div>
    <w:div w:id="1892842625">
      <w:bodyDiv w:val="1"/>
      <w:marLeft w:val="0"/>
      <w:marRight w:val="0"/>
      <w:marTop w:val="0"/>
      <w:marBottom w:val="0"/>
      <w:divBdr>
        <w:top w:val="none" w:sz="0" w:space="0" w:color="auto"/>
        <w:left w:val="none" w:sz="0" w:space="0" w:color="auto"/>
        <w:bottom w:val="none" w:sz="0" w:space="0" w:color="auto"/>
        <w:right w:val="none" w:sz="0" w:space="0" w:color="auto"/>
      </w:divBdr>
    </w:div>
    <w:div w:id="1893495064">
      <w:bodyDiv w:val="1"/>
      <w:marLeft w:val="0"/>
      <w:marRight w:val="0"/>
      <w:marTop w:val="0"/>
      <w:marBottom w:val="0"/>
      <w:divBdr>
        <w:top w:val="none" w:sz="0" w:space="0" w:color="auto"/>
        <w:left w:val="none" w:sz="0" w:space="0" w:color="auto"/>
        <w:bottom w:val="none" w:sz="0" w:space="0" w:color="auto"/>
        <w:right w:val="none" w:sz="0" w:space="0" w:color="auto"/>
      </w:divBdr>
    </w:div>
    <w:div w:id="1893690672">
      <w:bodyDiv w:val="1"/>
      <w:marLeft w:val="0"/>
      <w:marRight w:val="0"/>
      <w:marTop w:val="0"/>
      <w:marBottom w:val="0"/>
      <w:divBdr>
        <w:top w:val="none" w:sz="0" w:space="0" w:color="auto"/>
        <w:left w:val="none" w:sz="0" w:space="0" w:color="auto"/>
        <w:bottom w:val="none" w:sz="0" w:space="0" w:color="auto"/>
        <w:right w:val="none" w:sz="0" w:space="0" w:color="auto"/>
      </w:divBdr>
    </w:div>
    <w:div w:id="1894150364">
      <w:bodyDiv w:val="1"/>
      <w:marLeft w:val="0"/>
      <w:marRight w:val="0"/>
      <w:marTop w:val="0"/>
      <w:marBottom w:val="0"/>
      <w:divBdr>
        <w:top w:val="none" w:sz="0" w:space="0" w:color="auto"/>
        <w:left w:val="none" w:sz="0" w:space="0" w:color="auto"/>
        <w:bottom w:val="none" w:sz="0" w:space="0" w:color="auto"/>
        <w:right w:val="none" w:sz="0" w:space="0" w:color="auto"/>
      </w:divBdr>
    </w:div>
    <w:div w:id="1894346886">
      <w:bodyDiv w:val="1"/>
      <w:marLeft w:val="0"/>
      <w:marRight w:val="0"/>
      <w:marTop w:val="0"/>
      <w:marBottom w:val="0"/>
      <w:divBdr>
        <w:top w:val="none" w:sz="0" w:space="0" w:color="auto"/>
        <w:left w:val="none" w:sz="0" w:space="0" w:color="auto"/>
        <w:bottom w:val="none" w:sz="0" w:space="0" w:color="auto"/>
        <w:right w:val="none" w:sz="0" w:space="0" w:color="auto"/>
      </w:divBdr>
    </w:div>
    <w:div w:id="1894537905">
      <w:bodyDiv w:val="1"/>
      <w:marLeft w:val="0"/>
      <w:marRight w:val="0"/>
      <w:marTop w:val="0"/>
      <w:marBottom w:val="0"/>
      <w:divBdr>
        <w:top w:val="none" w:sz="0" w:space="0" w:color="auto"/>
        <w:left w:val="none" w:sz="0" w:space="0" w:color="auto"/>
        <w:bottom w:val="none" w:sz="0" w:space="0" w:color="auto"/>
        <w:right w:val="none" w:sz="0" w:space="0" w:color="auto"/>
      </w:divBdr>
    </w:div>
    <w:div w:id="1894731902">
      <w:bodyDiv w:val="1"/>
      <w:marLeft w:val="0"/>
      <w:marRight w:val="0"/>
      <w:marTop w:val="0"/>
      <w:marBottom w:val="0"/>
      <w:divBdr>
        <w:top w:val="none" w:sz="0" w:space="0" w:color="auto"/>
        <w:left w:val="none" w:sz="0" w:space="0" w:color="auto"/>
        <w:bottom w:val="none" w:sz="0" w:space="0" w:color="auto"/>
        <w:right w:val="none" w:sz="0" w:space="0" w:color="auto"/>
      </w:divBdr>
    </w:div>
    <w:div w:id="1894732001">
      <w:bodyDiv w:val="1"/>
      <w:marLeft w:val="0"/>
      <w:marRight w:val="0"/>
      <w:marTop w:val="0"/>
      <w:marBottom w:val="0"/>
      <w:divBdr>
        <w:top w:val="none" w:sz="0" w:space="0" w:color="auto"/>
        <w:left w:val="none" w:sz="0" w:space="0" w:color="auto"/>
        <w:bottom w:val="none" w:sz="0" w:space="0" w:color="auto"/>
        <w:right w:val="none" w:sz="0" w:space="0" w:color="auto"/>
      </w:divBdr>
    </w:div>
    <w:div w:id="1895042774">
      <w:bodyDiv w:val="1"/>
      <w:marLeft w:val="0"/>
      <w:marRight w:val="0"/>
      <w:marTop w:val="0"/>
      <w:marBottom w:val="0"/>
      <w:divBdr>
        <w:top w:val="none" w:sz="0" w:space="0" w:color="auto"/>
        <w:left w:val="none" w:sz="0" w:space="0" w:color="auto"/>
        <w:bottom w:val="none" w:sz="0" w:space="0" w:color="auto"/>
        <w:right w:val="none" w:sz="0" w:space="0" w:color="auto"/>
      </w:divBdr>
    </w:div>
    <w:div w:id="1895192120">
      <w:bodyDiv w:val="1"/>
      <w:marLeft w:val="0"/>
      <w:marRight w:val="0"/>
      <w:marTop w:val="0"/>
      <w:marBottom w:val="0"/>
      <w:divBdr>
        <w:top w:val="none" w:sz="0" w:space="0" w:color="auto"/>
        <w:left w:val="none" w:sz="0" w:space="0" w:color="auto"/>
        <w:bottom w:val="none" w:sz="0" w:space="0" w:color="auto"/>
        <w:right w:val="none" w:sz="0" w:space="0" w:color="auto"/>
      </w:divBdr>
    </w:div>
    <w:div w:id="1895509075">
      <w:bodyDiv w:val="1"/>
      <w:marLeft w:val="0"/>
      <w:marRight w:val="0"/>
      <w:marTop w:val="0"/>
      <w:marBottom w:val="0"/>
      <w:divBdr>
        <w:top w:val="none" w:sz="0" w:space="0" w:color="auto"/>
        <w:left w:val="none" w:sz="0" w:space="0" w:color="auto"/>
        <w:bottom w:val="none" w:sz="0" w:space="0" w:color="auto"/>
        <w:right w:val="none" w:sz="0" w:space="0" w:color="auto"/>
      </w:divBdr>
    </w:div>
    <w:div w:id="1895778232">
      <w:bodyDiv w:val="1"/>
      <w:marLeft w:val="0"/>
      <w:marRight w:val="0"/>
      <w:marTop w:val="0"/>
      <w:marBottom w:val="0"/>
      <w:divBdr>
        <w:top w:val="none" w:sz="0" w:space="0" w:color="auto"/>
        <w:left w:val="none" w:sz="0" w:space="0" w:color="auto"/>
        <w:bottom w:val="none" w:sz="0" w:space="0" w:color="auto"/>
        <w:right w:val="none" w:sz="0" w:space="0" w:color="auto"/>
      </w:divBdr>
    </w:div>
    <w:div w:id="1896351087">
      <w:bodyDiv w:val="1"/>
      <w:marLeft w:val="0"/>
      <w:marRight w:val="0"/>
      <w:marTop w:val="0"/>
      <w:marBottom w:val="0"/>
      <w:divBdr>
        <w:top w:val="none" w:sz="0" w:space="0" w:color="auto"/>
        <w:left w:val="none" w:sz="0" w:space="0" w:color="auto"/>
        <w:bottom w:val="none" w:sz="0" w:space="0" w:color="auto"/>
        <w:right w:val="none" w:sz="0" w:space="0" w:color="auto"/>
      </w:divBdr>
    </w:div>
    <w:div w:id="1896425100">
      <w:bodyDiv w:val="1"/>
      <w:marLeft w:val="0"/>
      <w:marRight w:val="0"/>
      <w:marTop w:val="0"/>
      <w:marBottom w:val="0"/>
      <w:divBdr>
        <w:top w:val="none" w:sz="0" w:space="0" w:color="auto"/>
        <w:left w:val="none" w:sz="0" w:space="0" w:color="auto"/>
        <w:bottom w:val="none" w:sz="0" w:space="0" w:color="auto"/>
        <w:right w:val="none" w:sz="0" w:space="0" w:color="auto"/>
      </w:divBdr>
    </w:div>
    <w:div w:id="1896698691">
      <w:bodyDiv w:val="1"/>
      <w:marLeft w:val="0"/>
      <w:marRight w:val="0"/>
      <w:marTop w:val="0"/>
      <w:marBottom w:val="0"/>
      <w:divBdr>
        <w:top w:val="none" w:sz="0" w:space="0" w:color="auto"/>
        <w:left w:val="none" w:sz="0" w:space="0" w:color="auto"/>
        <w:bottom w:val="none" w:sz="0" w:space="0" w:color="auto"/>
        <w:right w:val="none" w:sz="0" w:space="0" w:color="auto"/>
      </w:divBdr>
    </w:div>
    <w:div w:id="1896964054">
      <w:bodyDiv w:val="1"/>
      <w:marLeft w:val="0"/>
      <w:marRight w:val="0"/>
      <w:marTop w:val="0"/>
      <w:marBottom w:val="0"/>
      <w:divBdr>
        <w:top w:val="none" w:sz="0" w:space="0" w:color="auto"/>
        <w:left w:val="none" w:sz="0" w:space="0" w:color="auto"/>
        <w:bottom w:val="none" w:sz="0" w:space="0" w:color="auto"/>
        <w:right w:val="none" w:sz="0" w:space="0" w:color="auto"/>
      </w:divBdr>
    </w:div>
    <w:div w:id="1896970518">
      <w:bodyDiv w:val="1"/>
      <w:marLeft w:val="0"/>
      <w:marRight w:val="0"/>
      <w:marTop w:val="0"/>
      <w:marBottom w:val="0"/>
      <w:divBdr>
        <w:top w:val="none" w:sz="0" w:space="0" w:color="auto"/>
        <w:left w:val="none" w:sz="0" w:space="0" w:color="auto"/>
        <w:bottom w:val="none" w:sz="0" w:space="0" w:color="auto"/>
        <w:right w:val="none" w:sz="0" w:space="0" w:color="auto"/>
      </w:divBdr>
    </w:div>
    <w:div w:id="1897012028">
      <w:bodyDiv w:val="1"/>
      <w:marLeft w:val="0"/>
      <w:marRight w:val="0"/>
      <w:marTop w:val="0"/>
      <w:marBottom w:val="0"/>
      <w:divBdr>
        <w:top w:val="none" w:sz="0" w:space="0" w:color="auto"/>
        <w:left w:val="none" w:sz="0" w:space="0" w:color="auto"/>
        <w:bottom w:val="none" w:sz="0" w:space="0" w:color="auto"/>
        <w:right w:val="none" w:sz="0" w:space="0" w:color="auto"/>
      </w:divBdr>
    </w:div>
    <w:div w:id="1897204402">
      <w:bodyDiv w:val="1"/>
      <w:marLeft w:val="0"/>
      <w:marRight w:val="0"/>
      <w:marTop w:val="0"/>
      <w:marBottom w:val="0"/>
      <w:divBdr>
        <w:top w:val="none" w:sz="0" w:space="0" w:color="auto"/>
        <w:left w:val="none" w:sz="0" w:space="0" w:color="auto"/>
        <w:bottom w:val="none" w:sz="0" w:space="0" w:color="auto"/>
        <w:right w:val="none" w:sz="0" w:space="0" w:color="auto"/>
      </w:divBdr>
    </w:div>
    <w:div w:id="1897471900">
      <w:bodyDiv w:val="1"/>
      <w:marLeft w:val="0"/>
      <w:marRight w:val="0"/>
      <w:marTop w:val="0"/>
      <w:marBottom w:val="0"/>
      <w:divBdr>
        <w:top w:val="none" w:sz="0" w:space="0" w:color="auto"/>
        <w:left w:val="none" w:sz="0" w:space="0" w:color="auto"/>
        <w:bottom w:val="none" w:sz="0" w:space="0" w:color="auto"/>
        <w:right w:val="none" w:sz="0" w:space="0" w:color="auto"/>
      </w:divBdr>
    </w:div>
    <w:div w:id="1897860300">
      <w:bodyDiv w:val="1"/>
      <w:marLeft w:val="0"/>
      <w:marRight w:val="0"/>
      <w:marTop w:val="0"/>
      <w:marBottom w:val="0"/>
      <w:divBdr>
        <w:top w:val="none" w:sz="0" w:space="0" w:color="auto"/>
        <w:left w:val="none" w:sz="0" w:space="0" w:color="auto"/>
        <w:bottom w:val="none" w:sz="0" w:space="0" w:color="auto"/>
        <w:right w:val="none" w:sz="0" w:space="0" w:color="auto"/>
      </w:divBdr>
    </w:div>
    <w:div w:id="1898006652">
      <w:bodyDiv w:val="1"/>
      <w:marLeft w:val="0"/>
      <w:marRight w:val="0"/>
      <w:marTop w:val="0"/>
      <w:marBottom w:val="0"/>
      <w:divBdr>
        <w:top w:val="none" w:sz="0" w:space="0" w:color="auto"/>
        <w:left w:val="none" w:sz="0" w:space="0" w:color="auto"/>
        <w:bottom w:val="none" w:sz="0" w:space="0" w:color="auto"/>
        <w:right w:val="none" w:sz="0" w:space="0" w:color="auto"/>
      </w:divBdr>
    </w:div>
    <w:div w:id="1898006954">
      <w:bodyDiv w:val="1"/>
      <w:marLeft w:val="0"/>
      <w:marRight w:val="0"/>
      <w:marTop w:val="0"/>
      <w:marBottom w:val="0"/>
      <w:divBdr>
        <w:top w:val="none" w:sz="0" w:space="0" w:color="auto"/>
        <w:left w:val="none" w:sz="0" w:space="0" w:color="auto"/>
        <w:bottom w:val="none" w:sz="0" w:space="0" w:color="auto"/>
        <w:right w:val="none" w:sz="0" w:space="0" w:color="auto"/>
      </w:divBdr>
    </w:div>
    <w:div w:id="1898010894">
      <w:bodyDiv w:val="1"/>
      <w:marLeft w:val="0"/>
      <w:marRight w:val="0"/>
      <w:marTop w:val="0"/>
      <w:marBottom w:val="0"/>
      <w:divBdr>
        <w:top w:val="none" w:sz="0" w:space="0" w:color="auto"/>
        <w:left w:val="none" w:sz="0" w:space="0" w:color="auto"/>
        <w:bottom w:val="none" w:sz="0" w:space="0" w:color="auto"/>
        <w:right w:val="none" w:sz="0" w:space="0" w:color="auto"/>
      </w:divBdr>
    </w:div>
    <w:div w:id="1898080763">
      <w:bodyDiv w:val="1"/>
      <w:marLeft w:val="0"/>
      <w:marRight w:val="0"/>
      <w:marTop w:val="0"/>
      <w:marBottom w:val="0"/>
      <w:divBdr>
        <w:top w:val="none" w:sz="0" w:space="0" w:color="auto"/>
        <w:left w:val="none" w:sz="0" w:space="0" w:color="auto"/>
        <w:bottom w:val="none" w:sz="0" w:space="0" w:color="auto"/>
        <w:right w:val="none" w:sz="0" w:space="0" w:color="auto"/>
      </w:divBdr>
    </w:div>
    <w:div w:id="1898128873">
      <w:bodyDiv w:val="1"/>
      <w:marLeft w:val="0"/>
      <w:marRight w:val="0"/>
      <w:marTop w:val="0"/>
      <w:marBottom w:val="0"/>
      <w:divBdr>
        <w:top w:val="none" w:sz="0" w:space="0" w:color="auto"/>
        <w:left w:val="none" w:sz="0" w:space="0" w:color="auto"/>
        <w:bottom w:val="none" w:sz="0" w:space="0" w:color="auto"/>
        <w:right w:val="none" w:sz="0" w:space="0" w:color="auto"/>
      </w:divBdr>
    </w:div>
    <w:div w:id="1898783503">
      <w:bodyDiv w:val="1"/>
      <w:marLeft w:val="0"/>
      <w:marRight w:val="0"/>
      <w:marTop w:val="0"/>
      <w:marBottom w:val="0"/>
      <w:divBdr>
        <w:top w:val="none" w:sz="0" w:space="0" w:color="auto"/>
        <w:left w:val="none" w:sz="0" w:space="0" w:color="auto"/>
        <w:bottom w:val="none" w:sz="0" w:space="0" w:color="auto"/>
        <w:right w:val="none" w:sz="0" w:space="0" w:color="auto"/>
      </w:divBdr>
    </w:div>
    <w:div w:id="1899902055">
      <w:bodyDiv w:val="1"/>
      <w:marLeft w:val="0"/>
      <w:marRight w:val="0"/>
      <w:marTop w:val="0"/>
      <w:marBottom w:val="0"/>
      <w:divBdr>
        <w:top w:val="none" w:sz="0" w:space="0" w:color="auto"/>
        <w:left w:val="none" w:sz="0" w:space="0" w:color="auto"/>
        <w:bottom w:val="none" w:sz="0" w:space="0" w:color="auto"/>
        <w:right w:val="none" w:sz="0" w:space="0" w:color="auto"/>
      </w:divBdr>
    </w:div>
    <w:div w:id="1900242679">
      <w:bodyDiv w:val="1"/>
      <w:marLeft w:val="0"/>
      <w:marRight w:val="0"/>
      <w:marTop w:val="0"/>
      <w:marBottom w:val="0"/>
      <w:divBdr>
        <w:top w:val="none" w:sz="0" w:space="0" w:color="auto"/>
        <w:left w:val="none" w:sz="0" w:space="0" w:color="auto"/>
        <w:bottom w:val="none" w:sz="0" w:space="0" w:color="auto"/>
        <w:right w:val="none" w:sz="0" w:space="0" w:color="auto"/>
      </w:divBdr>
    </w:div>
    <w:div w:id="1900288540">
      <w:bodyDiv w:val="1"/>
      <w:marLeft w:val="0"/>
      <w:marRight w:val="0"/>
      <w:marTop w:val="0"/>
      <w:marBottom w:val="0"/>
      <w:divBdr>
        <w:top w:val="none" w:sz="0" w:space="0" w:color="auto"/>
        <w:left w:val="none" w:sz="0" w:space="0" w:color="auto"/>
        <w:bottom w:val="none" w:sz="0" w:space="0" w:color="auto"/>
        <w:right w:val="none" w:sz="0" w:space="0" w:color="auto"/>
      </w:divBdr>
    </w:div>
    <w:div w:id="1900507683">
      <w:bodyDiv w:val="1"/>
      <w:marLeft w:val="0"/>
      <w:marRight w:val="0"/>
      <w:marTop w:val="0"/>
      <w:marBottom w:val="0"/>
      <w:divBdr>
        <w:top w:val="none" w:sz="0" w:space="0" w:color="auto"/>
        <w:left w:val="none" w:sz="0" w:space="0" w:color="auto"/>
        <w:bottom w:val="none" w:sz="0" w:space="0" w:color="auto"/>
        <w:right w:val="none" w:sz="0" w:space="0" w:color="auto"/>
      </w:divBdr>
    </w:div>
    <w:div w:id="1901482044">
      <w:bodyDiv w:val="1"/>
      <w:marLeft w:val="0"/>
      <w:marRight w:val="0"/>
      <w:marTop w:val="0"/>
      <w:marBottom w:val="0"/>
      <w:divBdr>
        <w:top w:val="none" w:sz="0" w:space="0" w:color="auto"/>
        <w:left w:val="none" w:sz="0" w:space="0" w:color="auto"/>
        <w:bottom w:val="none" w:sz="0" w:space="0" w:color="auto"/>
        <w:right w:val="none" w:sz="0" w:space="0" w:color="auto"/>
      </w:divBdr>
    </w:div>
    <w:div w:id="1902326026">
      <w:bodyDiv w:val="1"/>
      <w:marLeft w:val="0"/>
      <w:marRight w:val="0"/>
      <w:marTop w:val="0"/>
      <w:marBottom w:val="0"/>
      <w:divBdr>
        <w:top w:val="none" w:sz="0" w:space="0" w:color="auto"/>
        <w:left w:val="none" w:sz="0" w:space="0" w:color="auto"/>
        <w:bottom w:val="none" w:sz="0" w:space="0" w:color="auto"/>
        <w:right w:val="none" w:sz="0" w:space="0" w:color="auto"/>
      </w:divBdr>
    </w:div>
    <w:div w:id="1902329165">
      <w:bodyDiv w:val="1"/>
      <w:marLeft w:val="0"/>
      <w:marRight w:val="0"/>
      <w:marTop w:val="0"/>
      <w:marBottom w:val="0"/>
      <w:divBdr>
        <w:top w:val="none" w:sz="0" w:space="0" w:color="auto"/>
        <w:left w:val="none" w:sz="0" w:space="0" w:color="auto"/>
        <w:bottom w:val="none" w:sz="0" w:space="0" w:color="auto"/>
        <w:right w:val="none" w:sz="0" w:space="0" w:color="auto"/>
      </w:divBdr>
    </w:div>
    <w:div w:id="1903129472">
      <w:bodyDiv w:val="1"/>
      <w:marLeft w:val="0"/>
      <w:marRight w:val="0"/>
      <w:marTop w:val="0"/>
      <w:marBottom w:val="0"/>
      <w:divBdr>
        <w:top w:val="none" w:sz="0" w:space="0" w:color="auto"/>
        <w:left w:val="none" w:sz="0" w:space="0" w:color="auto"/>
        <w:bottom w:val="none" w:sz="0" w:space="0" w:color="auto"/>
        <w:right w:val="none" w:sz="0" w:space="0" w:color="auto"/>
      </w:divBdr>
    </w:div>
    <w:div w:id="1903245866">
      <w:bodyDiv w:val="1"/>
      <w:marLeft w:val="0"/>
      <w:marRight w:val="0"/>
      <w:marTop w:val="0"/>
      <w:marBottom w:val="0"/>
      <w:divBdr>
        <w:top w:val="none" w:sz="0" w:space="0" w:color="auto"/>
        <w:left w:val="none" w:sz="0" w:space="0" w:color="auto"/>
        <w:bottom w:val="none" w:sz="0" w:space="0" w:color="auto"/>
        <w:right w:val="none" w:sz="0" w:space="0" w:color="auto"/>
      </w:divBdr>
    </w:div>
    <w:div w:id="1903902869">
      <w:bodyDiv w:val="1"/>
      <w:marLeft w:val="0"/>
      <w:marRight w:val="0"/>
      <w:marTop w:val="0"/>
      <w:marBottom w:val="0"/>
      <w:divBdr>
        <w:top w:val="none" w:sz="0" w:space="0" w:color="auto"/>
        <w:left w:val="none" w:sz="0" w:space="0" w:color="auto"/>
        <w:bottom w:val="none" w:sz="0" w:space="0" w:color="auto"/>
        <w:right w:val="none" w:sz="0" w:space="0" w:color="auto"/>
      </w:divBdr>
    </w:div>
    <w:div w:id="1904101433">
      <w:bodyDiv w:val="1"/>
      <w:marLeft w:val="0"/>
      <w:marRight w:val="0"/>
      <w:marTop w:val="0"/>
      <w:marBottom w:val="0"/>
      <w:divBdr>
        <w:top w:val="none" w:sz="0" w:space="0" w:color="auto"/>
        <w:left w:val="none" w:sz="0" w:space="0" w:color="auto"/>
        <w:bottom w:val="none" w:sz="0" w:space="0" w:color="auto"/>
        <w:right w:val="none" w:sz="0" w:space="0" w:color="auto"/>
      </w:divBdr>
    </w:div>
    <w:div w:id="1904413186">
      <w:bodyDiv w:val="1"/>
      <w:marLeft w:val="0"/>
      <w:marRight w:val="0"/>
      <w:marTop w:val="0"/>
      <w:marBottom w:val="0"/>
      <w:divBdr>
        <w:top w:val="none" w:sz="0" w:space="0" w:color="auto"/>
        <w:left w:val="none" w:sz="0" w:space="0" w:color="auto"/>
        <w:bottom w:val="none" w:sz="0" w:space="0" w:color="auto"/>
        <w:right w:val="none" w:sz="0" w:space="0" w:color="auto"/>
      </w:divBdr>
    </w:div>
    <w:div w:id="1904943218">
      <w:bodyDiv w:val="1"/>
      <w:marLeft w:val="0"/>
      <w:marRight w:val="0"/>
      <w:marTop w:val="0"/>
      <w:marBottom w:val="0"/>
      <w:divBdr>
        <w:top w:val="none" w:sz="0" w:space="0" w:color="auto"/>
        <w:left w:val="none" w:sz="0" w:space="0" w:color="auto"/>
        <w:bottom w:val="none" w:sz="0" w:space="0" w:color="auto"/>
        <w:right w:val="none" w:sz="0" w:space="0" w:color="auto"/>
      </w:divBdr>
    </w:div>
    <w:div w:id="1905140513">
      <w:bodyDiv w:val="1"/>
      <w:marLeft w:val="0"/>
      <w:marRight w:val="0"/>
      <w:marTop w:val="0"/>
      <w:marBottom w:val="0"/>
      <w:divBdr>
        <w:top w:val="none" w:sz="0" w:space="0" w:color="auto"/>
        <w:left w:val="none" w:sz="0" w:space="0" w:color="auto"/>
        <w:bottom w:val="none" w:sz="0" w:space="0" w:color="auto"/>
        <w:right w:val="none" w:sz="0" w:space="0" w:color="auto"/>
      </w:divBdr>
    </w:div>
    <w:div w:id="1905332450">
      <w:bodyDiv w:val="1"/>
      <w:marLeft w:val="0"/>
      <w:marRight w:val="0"/>
      <w:marTop w:val="0"/>
      <w:marBottom w:val="0"/>
      <w:divBdr>
        <w:top w:val="none" w:sz="0" w:space="0" w:color="auto"/>
        <w:left w:val="none" w:sz="0" w:space="0" w:color="auto"/>
        <w:bottom w:val="none" w:sz="0" w:space="0" w:color="auto"/>
        <w:right w:val="none" w:sz="0" w:space="0" w:color="auto"/>
      </w:divBdr>
    </w:div>
    <w:div w:id="1905942341">
      <w:bodyDiv w:val="1"/>
      <w:marLeft w:val="0"/>
      <w:marRight w:val="0"/>
      <w:marTop w:val="0"/>
      <w:marBottom w:val="0"/>
      <w:divBdr>
        <w:top w:val="none" w:sz="0" w:space="0" w:color="auto"/>
        <w:left w:val="none" w:sz="0" w:space="0" w:color="auto"/>
        <w:bottom w:val="none" w:sz="0" w:space="0" w:color="auto"/>
        <w:right w:val="none" w:sz="0" w:space="0" w:color="auto"/>
      </w:divBdr>
    </w:div>
    <w:div w:id="1905991684">
      <w:bodyDiv w:val="1"/>
      <w:marLeft w:val="0"/>
      <w:marRight w:val="0"/>
      <w:marTop w:val="0"/>
      <w:marBottom w:val="0"/>
      <w:divBdr>
        <w:top w:val="none" w:sz="0" w:space="0" w:color="auto"/>
        <w:left w:val="none" w:sz="0" w:space="0" w:color="auto"/>
        <w:bottom w:val="none" w:sz="0" w:space="0" w:color="auto"/>
        <w:right w:val="none" w:sz="0" w:space="0" w:color="auto"/>
      </w:divBdr>
    </w:div>
    <w:div w:id="1906329190">
      <w:bodyDiv w:val="1"/>
      <w:marLeft w:val="0"/>
      <w:marRight w:val="0"/>
      <w:marTop w:val="0"/>
      <w:marBottom w:val="0"/>
      <w:divBdr>
        <w:top w:val="none" w:sz="0" w:space="0" w:color="auto"/>
        <w:left w:val="none" w:sz="0" w:space="0" w:color="auto"/>
        <w:bottom w:val="none" w:sz="0" w:space="0" w:color="auto"/>
        <w:right w:val="none" w:sz="0" w:space="0" w:color="auto"/>
      </w:divBdr>
    </w:div>
    <w:div w:id="1906603620">
      <w:bodyDiv w:val="1"/>
      <w:marLeft w:val="0"/>
      <w:marRight w:val="0"/>
      <w:marTop w:val="0"/>
      <w:marBottom w:val="0"/>
      <w:divBdr>
        <w:top w:val="none" w:sz="0" w:space="0" w:color="auto"/>
        <w:left w:val="none" w:sz="0" w:space="0" w:color="auto"/>
        <w:bottom w:val="none" w:sz="0" w:space="0" w:color="auto"/>
        <w:right w:val="none" w:sz="0" w:space="0" w:color="auto"/>
      </w:divBdr>
    </w:div>
    <w:div w:id="1906720678">
      <w:bodyDiv w:val="1"/>
      <w:marLeft w:val="0"/>
      <w:marRight w:val="0"/>
      <w:marTop w:val="0"/>
      <w:marBottom w:val="0"/>
      <w:divBdr>
        <w:top w:val="none" w:sz="0" w:space="0" w:color="auto"/>
        <w:left w:val="none" w:sz="0" w:space="0" w:color="auto"/>
        <w:bottom w:val="none" w:sz="0" w:space="0" w:color="auto"/>
        <w:right w:val="none" w:sz="0" w:space="0" w:color="auto"/>
      </w:divBdr>
    </w:div>
    <w:div w:id="1906988442">
      <w:bodyDiv w:val="1"/>
      <w:marLeft w:val="0"/>
      <w:marRight w:val="0"/>
      <w:marTop w:val="0"/>
      <w:marBottom w:val="0"/>
      <w:divBdr>
        <w:top w:val="none" w:sz="0" w:space="0" w:color="auto"/>
        <w:left w:val="none" w:sz="0" w:space="0" w:color="auto"/>
        <w:bottom w:val="none" w:sz="0" w:space="0" w:color="auto"/>
        <w:right w:val="none" w:sz="0" w:space="0" w:color="auto"/>
      </w:divBdr>
    </w:div>
    <w:div w:id="1907641847">
      <w:bodyDiv w:val="1"/>
      <w:marLeft w:val="0"/>
      <w:marRight w:val="0"/>
      <w:marTop w:val="0"/>
      <w:marBottom w:val="0"/>
      <w:divBdr>
        <w:top w:val="none" w:sz="0" w:space="0" w:color="auto"/>
        <w:left w:val="none" w:sz="0" w:space="0" w:color="auto"/>
        <w:bottom w:val="none" w:sz="0" w:space="0" w:color="auto"/>
        <w:right w:val="none" w:sz="0" w:space="0" w:color="auto"/>
      </w:divBdr>
    </w:div>
    <w:div w:id="1907720187">
      <w:bodyDiv w:val="1"/>
      <w:marLeft w:val="0"/>
      <w:marRight w:val="0"/>
      <w:marTop w:val="0"/>
      <w:marBottom w:val="0"/>
      <w:divBdr>
        <w:top w:val="none" w:sz="0" w:space="0" w:color="auto"/>
        <w:left w:val="none" w:sz="0" w:space="0" w:color="auto"/>
        <w:bottom w:val="none" w:sz="0" w:space="0" w:color="auto"/>
        <w:right w:val="none" w:sz="0" w:space="0" w:color="auto"/>
      </w:divBdr>
    </w:div>
    <w:div w:id="1907759560">
      <w:bodyDiv w:val="1"/>
      <w:marLeft w:val="0"/>
      <w:marRight w:val="0"/>
      <w:marTop w:val="0"/>
      <w:marBottom w:val="0"/>
      <w:divBdr>
        <w:top w:val="none" w:sz="0" w:space="0" w:color="auto"/>
        <w:left w:val="none" w:sz="0" w:space="0" w:color="auto"/>
        <w:bottom w:val="none" w:sz="0" w:space="0" w:color="auto"/>
        <w:right w:val="none" w:sz="0" w:space="0" w:color="auto"/>
      </w:divBdr>
    </w:div>
    <w:div w:id="1907764927">
      <w:bodyDiv w:val="1"/>
      <w:marLeft w:val="0"/>
      <w:marRight w:val="0"/>
      <w:marTop w:val="0"/>
      <w:marBottom w:val="0"/>
      <w:divBdr>
        <w:top w:val="none" w:sz="0" w:space="0" w:color="auto"/>
        <w:left w:val="none" w:sz="0" w:space="0" w:color="auto"/>
        <w:bottom w:val="none" w:sz="0" w:space="0" w:color="auto"/>
        <w:right w:val="none" w:sz="0" w:space="0" w:color="auto"/>
      </w:divBdr>
    </w:div>
    <w:div w:id="1908146682">
      <w:bodyDiv w:val="1"/>
      <w:marLeft w:val="0"/>
      <w:marRight w:val="0"/>
      <w:marTop w:val="0"/>
      <w:marBottom w:val="0"/>
      <w:divBdr>
        <w:top w:val="none" w:sz="0" w:space="0" w:color="auto"/>
        <w:left w:val="none" w:sz="0" w:space="0" w:color="auto"/>
        <w:bottom w:val="none" w:sz="0" w:space="0" w:color="auto"/>
        <w:right w:val="none" w:sz="0" w:space="0" w:color="auto"/>
      </w:divBdr>
    </w:div>
    <w:div w:id="1908297225">
      <w:bodyDiv w:val="1"/>
      <w:marLeft w:val="0"/>
      <w:marRight w:val="0"/>
      <w:marTop w:val="0"/>
      <w:marBottom w:val="0"/>
      <w:divBdr>
        <w:top w:val="none" w:sz="0" w:space="0" w:color="auto"/>
        <w:left w:val="none" w:sz="0" w:space="0" w:color="auto"/>
        <w:bottom w:val="none" w:sz="0" w:space="0" w:color="auto"/>
        <w:right w:val="none" w:sz="0" w:space="0" w:color="auto"/>
      </w:divBdr>
    </w:div>
    <w:div w:id="1909654316">
      <w:bodyDiv w:val="1"/>
      <w:marLeft w:val="0"/>
      <w:marRight w:val="0"/>
      <w:marTop w:val="0"/>
      <w:marBottom w:val="0"/>
      <w:divBdr>
        <w:top w:val="none" w:sz="0" w:space="0" w:color="auto"/>
        <w:left w:val="none" w:sz="0" w:space="0" w:color="auto"/>
        <w:bottom w:val="none" w:sz="0" w:space="0" w:color="auto"/>
        <w:right w:val="none" w:sz="0" w:space="0" w:color="auto"/>
      </w:divBdr>
    </w:div>
    <w:div w:id="1910338896">
      <w:bodyDiv w:val="1"/>
      <w:marLeft w:val="0"/>
      <w:marRight w:val="0"/>
      <w:marTop w:val="0"/>
      <w:marBottom w:val="0"/>
      <w:divBdr>
        <w:top w:val="none" w:sz="0" w:space="0" w:color="auto"/>
        <w:left w:val="none" w:sz="0" w:space="0" w:color="auto"/>
        <w:bottom w:val="none" w:sz="0" w:space="0" w:color="auto"/>
        <w:right w:val="none" w:sz="0" w:space="0" w:color="auto"/>
      </w:divBdr>
    </w:div>
    <w:div w:id="1911500415">
      <w:bodyDiv w:val="1"/>
      <w:marLeft w:val="0"/>
      <w:marRight w:val="0"/>
      <w:marTop w:val="0"/>
      <w:marBottom w:val="0"/>
      <w:divBdr>
        <w:top w:val="none" w:sz="0" w:space="0" w:color="auto"/>
        <w:left w:val="none" w:sz="0" w:space="0" w:color="auto"/>
        <w:bottom w:val="none" w:sz="0" w:space="0" w:color="auto"/>
        <w:right w:val="none" w:sz="0" w:space="0" w:color="auto"/>
      </w:divBdr>
    </w:div>
    <w:div w:id="1912425119">
      <w:bodyDiv w:val="1"/>
      <w:marLeft w:val="0"/>
      <w:marRight w:val="0"/>
      <w:marTop w:val="0"/>
      <w:marBottom w:val="0"/>
      <w:divBdr>
        <w:top w:val="none" w:sz="0" w:space="0" w:color="auto"/>
        <w:left w:val="none" w:sz="0" w:space="0" w:color="auto"/>
        <w:bottom w:val="none" w:sz="0" w:space="0" w:color="auto"/>
        <w:right w:val="none" w:sz="0" w:space="0" w:color="auto"/>
      </w:divBdr>
    </w:div>
    <w:div w:id="1912763461">
      <w:bodyDiv w:val="1"/>
      <w:marLeft w:val="0"/>
      <w:marRight w:val="0"/>
      <w:marTop w:val="0"/>
      <w:marBottom w:val="0"/>
      <w:divBdr>
        <w:top w:val="none" w:sz="0" w:space="0" w:color="auto"/>
        <w:left w:val="none" w:sz="0" w:space="0" w:color="auto"/>
        <w:bottom w:val="none" w:sz="0" w:space="0" w:color="auto"/>
        <w:right w:val="none" w:sz="0" w:space="0" w:color="auto"/>
      </w:divBdr>
    </w:div>
    <w:div w:id="1912886203">
      <w:bodyDiv w:val="1"/>
      <w:marLeft w:val="0"/>
      <w:marRight w:val="0"/>
      <w:marTop w:val="0"/>
      <w:marBottom w:val="0"/>
      <w:divBdr>
        <w:top w:val="none" w:sz="0" w:space="0" w:color="auto"/>
        <w:left w:val="none" w:sz="0" w:space="0" w:color="auto"/>
        <w:bottom w:val="none" w:sz="0" w:space="0" w:color="auto"/>
        <w:right w:val="none" w:sz="0" w:space="0" w:color="auto"/>
      </w:divBdr>
    </w:div>
    <w:div w:id="1913002934">
      <w:bodyDiv w:val="1"/>
      <w:marLeft w:val="0"/>
      <w:marRight w:val="0"/>
      <w:marTop w:val="0"/>
      <w:marBottom w:val="0"/>
      <w:divBdr>
        <w:top w:val="none" w:sz="0" w:space="0" w:color="auto"/>
        <w:left w:val="none" w:sz="0" w:space="0" w:color="auto"/>
        <w:bottom w:val="none" w:sz="0" w:space="0" w:color="auto"/>
        <w:right w:val="none" w:sz="0" w:space="0" w:color="auto"/>
      </w:divBdr>
    </w:div>
    <w:div w:id="1913276105">
      <w:bodyDiv w:val="1"/>
      <w:marLeft w:val="0"/>
      <w:marRight w:val="0"/>
      <w:marTop w:val="0"/>
      <w:marBottom w:val="0"/>
      <w:divBdr>
        <w:top w:val="none" w:sz="0" w:space="0" w:color="auto"/>
        <w:left w:val="none" w:sz="0" w:space="0" w:color="auto"/>
        <w:bottom w:val="none" w:sz="0" w:space="0" w:color="auto"/>
        <w:right w:val="none" w:sz="0" w:space="0" w:color="auto"/>
      </w:divBdr>
    </w:div>
    <w:div w:id="1913346038">
      <w:bodyDiv w:val="1"/>
      <w:marLeft w:val="0"/>
      <w:marRight w:val="0"/>
      <w:marTop w:val="0"/>
      <w:marBottom w:val="0"/>
      <w:divBdr>
        <w:top w:val="none" w:sz="0" w:space="0" w:color="auto"/>
        <w:left w:val="none" w:sz="0" w:space="0" w:color="auto"/>
        <w:bottom w:val="none" w:sz="0" w:space="0" w:color="auto"/>
        <w:right w:val="none" w:sz="0" w:space="0" w:color="auto"/>
      </w:divBdr>
    </w:div>
    <w:div w:id="1913657702">
      <w:bodyDiv w:val="1"/>
      <w:marLeft w:val="0"/>
      <w:marRight w:val="0"/>
      <w:marTop w:val="0"/>
      <w:marBottom w:val="0"/>
      <w:divBdr>
        <w:top w:val="none" w:sz="0" w:space="0" w:color="auto"/>
        <w:left w:val="none" w:sz="0" w:space="0" w:color="auto"/>
        <w:bottom w:val="none" w:sz="0" w:space="0" w:color="auto"/>
        <w:right w:val="none" w:sz="0" w:space="0" w:color="auto"/>
      </w:divBdr>
    </w:div>
    <w:div w:id="1913812020">
      <w:bodyDiv w:val="1"/>
      <w:marLeft w:val="0"/>
      <w:marRight w:val="0"/>
      <w:marTop w:val="0"/>
      <w:marBottom w:val="0"/>
      <w:divBdr>
        <w:top w:val="none" w:sz="0" w:space="0" w:color="auto"/>
        <w:left w:val="none" w:sz="0" w:space="0" w:color="auto"/>
        <w:bottom w:val="none" w:sz="0" w:space="0" w:color="auto"/>
        <w:right w:val="none" w:sz="0" w:space="0" w:color="auto"/>
      </w:divBdr>
    </w:div>
    <w:div w:id="1913852798">
      <w:bodyDiv w:val="1"/>
      <w:marLeft w:val="0"/>
      <w:marRight w:val="0"/>
      <w:marTop w:val="0"/>
      <w:marBottom w:val="0"/>
      <w:divBdr>
        <w:top w:val="none" w:sz="0" w:space="0" w:color="auto"/>
        <w:left w:val="none" w:sz="0" w:space="0" w:color="auto"/>
        <w:bottom w:val="none" w:sz="0" w:space="0" w:color="auto"/>
        <w:right w:val="none" w:sz="0" w:space="0" w:color="auto"/>
      </w:divBdr>
    </w:div>
    <w:div w:id="1914388012">
      <w:bodyDiv w:val="1"/>
      <w:marLeft w:val="0"/>
      <w:marRight w:val="0"/>
      <w:marTop w:val="0"/>
      <w:marBottom w:val="0"/>
      <w:divBdr>
        <w:top w:val="none" w:sz="0" w:space="0" w:color="auto"/>
        <w:left w:val="none" w:sz="0" w:space="0" w:color="auto"/>
        <w:bottom w:val="none" w:sz="0" w:space="0" w:color="auto"/>
        <w:right w:val="none" w:sz="0" w:space="0" w:color="auto"/>
      </w:divBdr>
    </w:div>
    <w:div w:id="1914702843">
      <w:bodyDiv w:val="1"/>
      <w:marLeft w:val="0"/>
      <w:marRight w:val="0"/>
      <w:marTop w:val="0"/>
      <w:marBottom w:val="0"/>
      <w:divBdr>
        <w:top w:val="none" w:sz="0" w:space="0" w:color="auto"/>
        <w:left w:val="none" w:sz="0" w:space="0" w:color="auto"/>
        <w:bottom w:val="none" w:sz="0" w:space="0" w:color="auto"/>
        <w:right w:val="none" w:sz="0" w:space="0" w:color="auto"/>
      </w:divBdr>
    </w:div>
    <w:div w:id="1914729244">
      <w:bodyDiv w:val="1"/>
      <w:marLeft w:val="0"/>
      <w:marRight w:val="0"/>
      <w:marTop w:val="0"/>
      <w:marBottom w:val="0"/>
      <w:divBdr>
        <w:top w:val="none" w:sz="0" w:space="0" w:color="auto"/>
        <w:left w:val="none" w:sz="0" w:space="0" w:color="auto"/>
        <w:bottom w:val="none" w:sz="0" w:space="0" w:color="auto"/>
        <w:right w:val="none" w:sz="0" w:space="0" w:color="auto"/>
      </w:divBdr>
    </w:div>
    <w:div w:id="1915622983">
      <w:bodyDiv w:val="1"/>
      <w:marLeft w:val="0"/>
      <w:marRight w:val="0"/>
      <w:marTop w:val="0"/>
      <w:marBottom w:val="0"/>
      <w:divBdr>
        <w:top w:val="none" w:sz="0" w:space="0" w:color="auto"/>
        <w:left w:val="none" w:sz="0" w:space="0" w:color="auto"/>
        <w:bottom w:val="none" w:sz="0" w:space="0" w:color="auto"/>
        <w:right w:val="none" w:sz="0" w:space="0" w:color="auto"/>
      </w:divBdr>
    </w:div>
    <w:div w:id="1915629630">
      <w:bodyDiv w:val="1"/>
      <w:marLeft w:val="0"/>
      <w:marRight w:val="0"/>
      <w:marTop w:val="0"/>
      <w:marBottom w:val="0"/>
      <w:divBdr>
        <w:top w:val="none" w:sz="0" w:space="0" w:color="auto"/>
        <w:left w:val="none" w:sz="0" w:space="0" w:color="auto"/>
        <w:bottom w:val="none" w:sz="0" w:space="0" w:color="auto"/>
        <w:right w:val="none" w:sz="0" w:space="0" w:color="auto"/>
      </w:divBdr>
    </w:div>
    <w:div w:id="1915773020">
      <w:bodyDiv w:val="1"/>
      <w:marLeft w:val="0"/>
      <w:marRight w:val="0"/>
      <w:marTop w:val="0"/>
      <w:marBottom w:val="0"/>
      <w:divBdr>
        <w:top w:val="none" w:sz="0" w:space="0" w:color="auto"/>
        <w:left w:val="none" w:sz="0" w:space="0" w:color="auto"/>
        <w:bottom w:val="none" w:sz="0" w:space="0" w:color="auto"/>
        <w:right w:val="none" w:sz="0" w:space="0" w:color="auto"/>
      </w:divBdr>
    </w:div>
    <w:div w:id="1916427891">
      <w:bodyDiv w:val="1"/>
      <w:marLeft w:val="0"/>
      <w:marRight w:val="0"/>
      <w:marTop w:val="0"/>
      <w:marBottom w:val="0"/>
      <w:divBdr>
        <w:top w:val="none" w:sz="0" w:space="0" w:color="auto"/>
        <w:left w:val="none" w:sz="0" w:space="0" w:color="auto"/>
        <w:bottom w:val="none" w:sz="0" w:space="0" w:color="auto"/>
        <w:right w:val="none" w:sz="0" w:space="0" w:color="auto"/>
      </w:divBdr>
    </w:div>
    <w:div w:id="1916477248">
      <w:bodyDiv w:val="1"/>
      <w:marLeft w:val="0"/>
      <w:marRight w:val="0"/>
      <w:marTop w:val="0"/>
      <w:marBottom w:val="0"/>
      <w:divBdr>
        <w:top w:val="none" w:sz="0" w:space="0" w:color="auto"/>
        <w:left w:val="none" w:sz="0" w:space="0" w:color="auto"/>
        <w:bottom w:val="none" w:sz="0" w:space="0" w:color="auto"/>
        <w:right w:val="none" w:sz="0" w:space="0" w:color="auto"/>
      </w:divBdr>
    </w:div>
    <w:div w:id="1916936239">
      <w:bodyDiv w:val="1"/>
      <w:marLeft w:val="0"/>
      <w:marRight w:val="0"/>
      <w:marTop w:val="0"/>
      <w:marBottom w:val="0"/>
      <w:divBdr>
        <w:top w:val="none" w:sz="0" w:space="0" w:color="auto"/>
        <w:left w:val="none" w:sz="0" w:space="0" w:color="auto"/>
        <w:bottom w:val="none" w:sz="0" w:space="0" w:color="auto"/>
        <w:right w:val="none" w:sz="0" w:space="0" w:color="auto"/>
      </w:divBdr>
    </w:div>
    <w:div w:id="1917008180">
      <w:bodyDiv w:val="1"/>
      <w:marLeft w:val="0"/>
      <w:marRight w:val="0"/>
      <w:marTop w:val="0"/>
      <w:marBottom w:val="0"/>
      <w:divBdr>
        <w:top w:val="none" w:sz="0" w:space="0" w:color="auto"/>
        <w:left w:val="none" w:sz="0" w:space="0" w:color="auto"/>
        <w:bottom w:val="none" w:sz="0" w:space="0" w:color="auto"/>
        <w:right w:val="none" w:sz="0" w:space="0" w:color="auto"/>
      </w:divBdr>
    </w:div>
    <w:div w:id="1917472335">
      <w:bodyDiv w:val="1"/>
      <w:marLeft w:val="0"/>
      <w:marRight w:val="0"/>
      <w:marTop w:val="0"/>
      <w:marBottom w:val="0"/>
      <w:divBdr>
        <w:top w:val="none" w:sz="0" w:space="0" w:color="auto"/>
        <w:left w:val="none" w:sz="0" w:space="0" w:color="auto"/>
        <w:bottom w:val="none" w:sz="0" w:space="0" w:color="auto"/>
        <w:right w:val="none" w:sz="0" w:space="0" w:color="auto"/>
      </w:divBdr>
    </w:div>
    <w:div w:id="1918052515">
      <w:bodyDiv w:val="1"/>
      <w:marLeft w:val="0"/>
      <w:marRight w:val="0"/>
      <w:marTop w:val="0"/>
      <w:marBottom w:val="0"/>
      <w:divBdr>
        <w:top w:val="none" w:sz="0" w:space="0" w:color="auto"/>
        <w:left w:val="none" w:sz="0" w:space="0" w:color="auto"/>
        <w:bottom w:val="none" w:sz="0" w:space="0" w:color="auto"/>
        <w:right w:val="none" w:sz="0" w:space="0" w:color="auto"/>
      </w:divBdr>
    </w:div>
    <w:div w:id="1918125649">
      <w:bodyDiv w:val="1"/>
      <w:marLeft w:val="0"/>
      <w:marRight w:val="0"/>
      <w:marTop w:val="0"/>
      <w:marBottom w:val="0"/>
      <w:divBdr>
        <w:top w:val="none" w:sz="0" w:space="0" w:color="auto"/>
        <w:left w:val="none" w:sz="0" w:space="0" w:color="auto"/>
        <w:bottom w:val="none" w:sz="0" w:space="0" w:color="auto"/>
        <w:right w:val="none" w:sz="0" w:space="0" w:color="auto"/>
      </w:divBdr>
    </w:div>
    <w:div w:id="1918128886">
      <w:bodyDiv w:val="1"/>
      <w:marLeft w:val="0"/>
      <w:marRight w:val="0"/>
      <w:marTop w:val="0"/>
      <w:marBottom w:val="0"/>
      <w:divBdr>
        <w:top w:val="none" w:sz="0" w:space="0" w:color="auto"/>
        <w:left w:val="none" w:sz="0" w:space="0" w:color="auto"/>
        <w:bottom w:val="none" w:sz="0" w:space="0" w:color="auto"/>
        <w:right w:val="none" w:sz="0" w:space="0" w:color="auto"/>
      </w:divBdr>
    </w:div>
    <w:div w:id="1918591760">
      <w:bodyDiv w:val="1"/>
      <w:marLeft w:val="0"/>
      <w:marRight w:val="0"/>
      <w:marTop w:val="0"/>
      <w:marBottom w:val="0"/>
      <w:divBdr>
        <w:top w:val="none" w:sz="0" w:space="0" w:color="auto"/>
        <w:left w:val="none" w:sz="0" w:space="0" w:color="auto"/>
        <w:bottom w:val="none" w:sz="0" w:space="0" w:color="auto"/>
        <w:right w:val="none" w:sz="0" w:space="0" w:color="auto"/>
      </w:divBdr>
    </w:div>
    <w:div w:id="1919556747">
      <w:bodyDiv w:val="1"/>
      <w:marLeft w:val="0"/>
      <w:marRight w:val="0"/>
      <w:marTop w:val="0"/>
      <w:marBottom w:val="0"/>
      <w:divBdr>
        <w:top w:val="none" w:sz="0" w:space="0" w:color="auto"/>
        <w:left w:val="none" w:sz="0" w:space="0" w:color="auto"/>
        <w:bottom w:val="none" w:sz="0" w:space="0" w:color="auto"/>
        <w:right w:val="none" w:sz="0" w:space="0" w:color="auto"/>
      </w:divBdr>
    </w:div>
    <w:div w:id="1920403573">
      <w:bodyDiv w:val="1"/>
      <w:marLeft w:val="0"/>
      <w:marRight w:val="0"/>
      <w:marTop w:val="0"/>
      <w:marBottom w:val="0"/>
      <w:divBdr>
        <w:top w:val="none" w:sz="0" w:space="0" w:color="auto"/>
        <w:left w:val="none" w:sz="0" w:space="0" w:color="auto"/>
        <w:bottom w:val="none" w:sz="0" w:space="0" w:color="auto"/>
        <w:right w:val="none" w:sz="0" w:space="0" w:color="auto"/>
      </w:divBdr>
    </w:div>
    <w:div w:id="1920407042">
      <w:bodyDiv w:val="1"/>
      <w:marLeft w:val="0"/>
      <w:marRight w:val="0"/>
      <w:marTop w:val="0"/>
      <w:marBottom w:val="0"/>
      <w:divBdr>
        <w:top w:val="none" w:sz="0" w:space="0" w:color="auto"/>
        <w:left w:val="none" w:sz="0" w:space="0" w:color="auto"/>
        <w:bottom w:val="none" w:sz="0" w:space="0" w:color="auto"/>
        <w:right w:val="none" w:sz="0" w:space="0" w:color="auto"/>
      </w:divBdr>
    </w:div>
    <w:div w:id="1920627755">
      <w:bodyDiv w:val="1"/>
      <w:marLeft w:val="0"/>
      <w:marRight w:val="0"/>
      <w:marTop w:val="0"/>
      <w:marBottom w:val="0"/>
      <w:divBdr>
        <w:top w:val="none" w:sz="0" w:space="0" w:color="auto"/>
        <w:left w:val="none" w:sz="0" w:space="0" w:color="auto"/>
        <w:bottom w:val="none" w:sz="0" w:space="0" w:color="auto"/>
        <w:right w:val="none" w:sz="0" w:space="0" w:color="auto"/>
      </w:divBdr>
    </w:div>
    <w:div w:id="1920747479">
      <w:bodyDiv w:val="1"/>
      <w:marLeft w:val="0"/>
      <w:marRight w:val="0"/>
      <w:marTop w:val="0"/>
      <w:marBottom w:val="0"/>
      <w:divBdr>
        <w:top w:val="none" w:sz="0" w:space="0" w:color="auto"/>
        <w:left w:val="none" w:sz="0" w:space="0" w:color="auto"/>
        <w:bottom w:val="none" w:sz="0" w:space="0" w:color="auto"/>
        <w:right w:val="none" w:sz="0" w:space="0" w:color="auto"/>
      </w:divBdr>
    </w:div>
    <w:div w:id="1922720045">
      <w:bodyDiv w:val="1"/>
      <w:marLeft w:val="0"/>
      <w:marRight w:val="0"/>
      <w:marTop w:val="0"/>
      <w:marBottom w:val="0"/>
      <w:divBdr>
        <w:top w:val="none" w:sz="0" w:space="0" w:color="auto"/>
        <w:left w:val="none" w:sz="0" w:space="0" w:color="auto"/>
        <w:bottom w:val="none" w:sz="0" w:space="0" w:color="auto"/>
        <w:right w:val="none" w:sz="0" w:space="0" w:color="auto"/>
      </w:divBdr>
    </w:div>
    <w:div w:id="1923103298">
      <w:bodyDiv w:val="1"/>
      <w:marLeft w:val="0"/>
      <w:marRight w:val="0"/>
      <w:marTop w:val="0"/>
      <w:marBottom w:val="0"/>
      <w:divBdr>
        <w:top w:val="none" w:sz="0" w:space="0" w:color="auto"/>
        <w:left w:val="none" w:sz="0" w:space="0" w:color="auto"/>
        <w:bottom w:val="none" w:sz="0" w:space="0" w:color="auto"/>
        <w:right w:val="none" w:sz="0" w:space="0" w:color="auto"/>
      </w:divBdr>
    </w:div>
    <w:div w:id="1923251426">
      <w:bodyDiv w:val="1"/>
      <w:marLeft w:val="0"/>
      <w:marRight w:val="0"/>
      <w:marTop w:val="0"/>
      <w:marBottom w:val="0"/>
      <w:divBdr>
        <w:top w:val="none" w:sz="0" w:space="0" w:color="auto"/>
        <w:left w:val="none" w:sz="0" w:space="0" w:color="auto"/>
        <w:bottom w:val="none" w:sz="0" w:space="0" w:color="auto"/>
        <w:right w:val="none" w:sz="0" w:space="0" w:color="auto"/>
      </w:divBdr>
    </w:div>
    <w:div w:id="1924602002">
      <w:bodyDiv w:val="1"/>
      <w:marLeft w:val="0"/>
      <w:marRight w:val="0"/>
      <w:marTop w:val="0"/>
      <w:marBottom w:val="0"/>
      <w:divBdr>
        <w:top w:val="none" w:sz="0" w:space="0" w:color="auto"/>
        <w:left w:val="none" w:sz="0" w:space="0" w:color="auto"/>
        <w:bottom w:val="none" w:sz="0" w:space="0" w:color="auto"/>
        <w:right w:val="none" w:sz="0" w:space="0" w:color="auto"/>
      </w:divBdr>
    </w:div>
    <w:div w:id="1924607816">
      <w:bodyDiv w:val="1"/>
      <w:marLeft w:val="0"/>
      <w:marRight w:val="0"/>
      <w:marTop w:val="0"/>
      <w:marBottom w:val="0"/>
      <w:divBdr>
        <w:top w:val="none" w:sz="0" w:space="0" w:color="auto"/>
        <w:left w:val="none" w:sz="0" w:space="0" w:color="auto"/>
        <w:bottom w:val="none" w:sz="0" w:space="0" w:color="auto"/>
        <w:right w:val="none" w:sz="0" w:space="0" w:color="auto"/>
      </w:divBdr>
    </w:div>
    <w:div w:id="1924952943">
      <w:bodyDiv w:val="1"/>
      <w:marLeft w:val="0"/>
      <w:marRight w:val="0"/>
      <w:marTop w:val="0"/>
      <w:marBottom w:val="0"/>
      <w:divBdr>
        <w:top w:val="none" w:sz="0" w:space="0" w:color="auto"/>
        <w:left w:val="none" w:sz="0" w:space="0" w:color="auto"/>
        <w:bottom w:val="none" w:sz="0" w:space="0" w:color="auto"/>
        <w:right w:val="none" w:sz="0" w:space="0" w:color="auto"/>
      </w:divBdr>
    </w:div>
    <w:div w:id="1925070154">
      <w:bodyDiv w:val="1"/>
      <w:marLeft w:val="0"/>
      <w:marRight w:val="0"/>
      <w:marTop w:val="0"/>
      <w:marBottom w:val="0"/>
      <w:divBdr>
        <w:top w:val="none" w:sz="0" w:space="0" w:color="auto"/>
        <w:left w:val="none" w:sz="0" w:space="0" w:color="auto"/>
        <w:bottom w:val="none" w:sz="0" w:space="0" w:color="auto"/>
        <w:right w:val="none" w:sz="0" w:space="0" w:color="auto"/>
      </w:divBdr>
    </w:div>
    <w:div w:id="1925141653">
      <w:bodyDiv w:val="1"/>
      <w:marLeft w:val="0"/>
      <w:marRight w:val="0"/>
      <w:marTop w:val="0"/>
      <w:marBottom w:val="0"/>
      <w:divBdr>
        <w:top w:val="none" w:sz="0" w:space="0" w:color="auto"/>
        <w:left w:val="none" w:sz="0" w:space="0" w:color="auto"/>
        <w:bottom w:val="none" w:sz="0" w:space="0" w:color="auto"/>
        <w:right w:val="none" w:sz="0" w:space="0" w:color="auto"/>
      </w:divBdr>
    </w:div>
    <w:div w:id="1925146571">
      <w:bodyDiv w:val="1"/>
      <w:marLeft w:val="0"/>
      <w:marRight w:val="0"/>
      <w:marTop w:val="0"/>
      <w:marBottom w:val="0"/>
      <w:divBdr>
        <w:top w:val="none" w:sz="0" w:space="0" w:color="auto"/>
        <w:left w:val="none" w:sz="0" w:space="0" w:color="auto"/>
        <w:bottom w:val="none" w:sz="0" w:space="0" w:color="auto"/>
        <w:right w:val="none" w:sz="0" w:space="0" w:color="auto"/>
      </w:divBdr>
    </w:div>
    <w:div w:id="1925725552">
      <w:bodyDiv w:val="1"/>
      <w:marLeft w:val="0"/>
      <w:marRight w:val="0"/>
      <w:marTop w:val="0"/>
      <w:marBottom w:val="0"/>
      <w:divBdr>
        <w:top w:val="none" w:sz="0" w:space="0" w:color="auto"/>
        <w:left w:val="none" w:sz="0" w:space="0" w:color="auto"/>
        <w:bottom w:val="none" w:sz="0" w:space="0" w:color="auto"/>
        <w:right w:val="none" w:sz="0" w:space="0" w:color="auto"/>
      </w:divBdr>
    </w:div>
    <w:div w:id="1925800772">
      <w:bodyDiv w:val="1"/>
      <w:marLeft w:val="0"/>
      <w:marRight w:val="0"/>
      <w:marTop w:val="0"/>
      <w:marBottom w:val="0"/>
      <w:divBdr>
        <w:top w:val="none" w:sz="0" w:space="0" w:color="auto"/>
        <w:left w:val="none" w:sz="0" w:space="0" w:color="auto"/>
        <w:bottom w:val="none" w:sz="0" w:space="0" w:color="auto"/>
        <w:right w:val="none" w:sz="0" w:space="0" w:color="auto"/>
      </w:divBdr>
    </w:div>
    <w:div w:id="1925913768">
      <w:bodyDiv w:val="1"/>
      <w:marLeft w:val="0"/>
      <w:marRight w:val="0"/>
      <w:marTop w:val="0"/>
      <w:marBottom w:val="0"/>
      <w:divBdr>
        <w:top w:val="none" w:sz="0" w:space="0" w:color="auto"/>
        <w:left w:val="none" w:sz="0" w:space="0" w:color="auto"/>
        <w:bottom w:val="none" w:sz="0" w:space="0" w:color="auto"/>
        <w:right w:val="none" w:sz="0" w:space="0" w:color="auto"/>
      </w:divBdr>
    </w:div>
    <w:div w:id="1925918199">
      <w:bodyDiv w:val="1"/>
      <w:marLeft w:val="0"/>
      <w:marRight w:val="0"/>
      <w:marTop w:val="0"/>
      <w:marBottom w:val="0"/>
      <w:divBdr>
        <w:top w:val="none" w:sz="0" w:space="0" w:color="auto"/>
        <w:left w:val="none" w:sz="0" w:space="0" w:color="auto"/>
        <w:bottom w:val="none" w:sz="0" w:space="0" w:color="auto"/>
        <w:right w:val="none" w:sz="0" w:space="0" w:color="auto"/>
      </w:divBdr>
    </w:div>
    <w:div w:id="1926258689">
      <w:bodyDiv w:val="1"/>
      <w:marLeft w:val="0"/>
      <w:marRight w:val="0"/>
      <w:marTop w:val="0"/>
      <w:marBottom w:val="0"/>
      <w:divBdr>
        <w:top w:val="none" w:sz="0" w:space="0" w:color="auto"/>
        <w:left w:val="none" w:sz="0" w:space="0" w:color="auto"/>
        <w:bottom w:val="none" w:sz="0" w:space="0" w:color="auto"/>
        <w:right w:val="none" w:sz="0" w:space="0" w:color="auto"/>
      </w:divBdr>
    </w:div>
    <w:div w:id="1926260968">
      <w:bodyDiv w:val="1"/>
      <w:marLeft w:val="0"/>
      <w:marRight w:val="0"/>
      <w:marTop w:val="0"/>
      <w:marBottom w:val="0"/>
      <w:divBdr>
        <w:top w:val="none" w:sz="0" w:space="0" w:color="auto"/>
        <w:left w:val="none" w:sz="0" w:space="0" w:color="auto"/>
        <w:bottom w:val="none" w:sz="0" w:space="0" w:color="auto"/>
        <w:right w:val="none" w:sz="0" w:space="0" w:color="auto"/>
      </w:divBdr>
    </w:div>
    <w:div w:id="1926524342">
      <w:bodyDiv w:val="1"/>
      <w:marLeft w:val="0"/>
      <w:marRight w:val="0"/>
      <w:marTop w:val="0"/>
      <w:marBottom w:val="0"/>
      <w:divBdr>
        <w:top w:val="none" w:sz="0" w:space="0" w:color="auto"/>
        <w:left w:val="none" w:sz="0" w:space="0" w:color="auto"/>
        <w:bottom w:val="none" w:sz="0" w:space="0" w:color="auto"/>
        <w:right w:val="none" w:sz="0" w:space="0" w:color="auto"/>
      </w:divBdr>
    </w:div>
    <w:div w:id="1926987575">
      <w:bodyDiv w:val="1"/>
      <w:marLeft w:val="0"/>
      <w:marRight w:val="0"/>
      <w:marTop w:val="0"/>
      <w:marBottom w:val="0"/>
      <w:divBdr>
        <w:top w:val="none" w:sz="0" w:space="0" w:color="auto"/>
        <w:left w:val="none" w:sz="0" w:space="0" w:color="auto"/>
        <w:bottom w:val="none" w:sz="0" w:space="0" w:color="auto"/>
        <w:right w:val="none" w:sz="0" w:space="0" w:color="auto"/>
      </w:divBdr>
    </w:div>
    <w:div w:id="1927417457">
      <w:bodyDiv w:val="1"/>
      <w:marLeft w:val="0"/>
      <w:marRight w:val="0"/>
      <w:marTop w:val="0"/>
      <w:marBottom w:val="0"/>
      <w:divBdr>
        <w:top w:val="none" w:sz="0" w:space="0" w:color="auto"/>
        <w:left w:val="none" w:sz="0" w:space="0" w:color="auto"/>
        <w:bottom w:val="none" w:sz="0" w:space="0" w:color="auto"/>
        <w:right w:val="none" w:sz="0" w:space="0" w:color="auto"/>
      </w:divBdr>
    </w:div>
    <w:div w:id="1928422091">
      <w:bodyDiv w:val="1"/>
      <w:marLeft w:val="0"/>
      <w:marRight w:val="0"/>
      <w:marTop w:val="0"/>
      <w:marBottom w:val="0"/>
      <w:divBdr>
        <w:top w:val="none" w:sz="0" w:space="0" w:color="auto"/>
        <w:left w:val="none" w:sz="0" w:space="0" w:color="auto"/>
        <w:bottom w:val="none" w:sz="0" w:space="0" w:color="auto"/>
        <w:right w:val="none" w:sz="0" w:space="0" w:color="auto"/>
      </w:divBdr>
    </w:div>
    <w:div w:id="1928734408">
      <w:bodyDiv w:val="1"/>
      <w:marLeft w:val="0"/>
      <w:marRight w:val="0"/>
      <w:marTop w:val="0"/>
      <w:marBottom w:val="0"/>
      <w:divBdr>
        <w:top w:val="none" w:sz="0" w:space="0" w:color="auto"/>
        <w:left w:val="none" w:sz="0" w:space="0" w:color="auto"/>
        <w:bottom w:val="none" w:sz="0" w:space="0" w:color="auto"/>
        <w:right w:val="none" w:sz="0" w:space="0" w:color="auto"/>
      </w:divBdr>
    </w:div>
    <w:div w:id="1929267043">
      <w:bodyDiv w:val="1"/>
      <w:marLeft w:val="0"/>
      <w:marRight w:val="0"/>
      <w:marTop w:val="0"/>
      <w:marBottom w:val="0"/>
      <w:divBdr>
        <w:top w:val="none" w:sz="0" w:space="0" w:color="auto"/>
        <w:left w:val="none" w:sz="0" w:space="0" w:color="auto"/>
        <w:bottom w:val="none" w:sz="0" w:space="0" w:color="auto"/>
        <w:right w:val="none" w:sz="0" w:space="0" w:color="auto"/>
      </w:divBdr>
    </w:div>
    <w:div w:id="1929651286">
      <w:bodyDiv w:val="1"/>
      <w:marLeft w:val="0"/>
      <w:marRight w:val="0"/>
      <w:marTop w:val="0"/>
      <w:marBottom w:val="0"/>
      <w:divBdr>
        <w:top w:val="none" w:sz="0" w:space="0" w:color="auto"/>
        <w:left w:val="none" w:sz="0" w:space="0" w:color="auto"/>
        <w:bottom w:val="none" w:sz="0" w:space="0" w:color="auto"/>
        <w:right w:val="none" w:sz="0" w:space="0" w:color="auto"/>
      </w:divBdr>
    </w:div>
    <w:div w:id="1929805710">
      <w:bodyDiv w:val="1"/>
      <w:marLeft w:val="0"/>
      <w:marRight w:val="0"/>
      <w:marTop w:val="0"/>
      <w:marBottom w:val="0"/>
      <w:divBdr>
        <w:top w:val="none" w:sz="0" w:space="0" w:color="auto"/>
        <w:left w:val="none" w:sz="0" w:space="0" w:color="auto"/>
        <w:bottom w:val="none" w:sz="0" w:space="0" w:color="auto"/>
        <w:right w:val="none" w:sz="0" w:space="0" w:color="auto"/>
      </w:divBdr>
    </w:div>
    <w:div w:id="1931312237">
      <w:bodyDiv w:val="1"/>
      <w:marLeft w:val="0"/>
      <w:marRight w:val="0"/>
      <w:marTop w:val="0"/>
      <w:marBottom w:val="0"/>
      <w:divBdr>
        <w:top w:val="none" w:sz="0" w:space="0" w:color="auto"/>
        <w:left w:val="none" w:sz="0" w:space="0" w:color="auto"/>
        <w:bottom w:val="none" w:sz="0" w:space="0" w:color="auto"/>
        <w:right w:val="none" w:sz="0" w:space="0" w:color="auto"/>
      </w:divBdr>
    </w:div>
    <w:div w:id="1931813752">
      <w:bodyDiv w:val="1"/>
      <w:marLeft w:val="0"/>
      <w:marRight w:val="0"/>
      <w:marTop w:val="0"/>
      <w:marBottom w:val="0"/>
      <w:divBdr>
        <w:top w:val="none" w:sz="0" w:space="0" w:color="auto"/>
        <w:left w:val="none" w:sz="0" w:space="0" w:color="auto"/>
        <w:bottom w:val="none" w:sz="0" w:space="0" w:color="auto"/>
        <w:right w:val="none" w:sz="0" w:space="0" w:color="auto"/>
      </w:divBdr>
    </w:div>
    <w:div w:id="1931967891">
      <w:bodyDiv w:val="1"/>
      <w:marLeft w:val="0"/>
      <w:marRight w:val="0"/>
      <w:marTop w:val="0"/>
      <w:marBottom w:val="0"/>
      <w:divBdr>
        <w:top w:val="none" w:sz="0" w:space="0" w:color="auto"/>
        <w:left w:val="none" w:sz="0" w:space="0" w:color="auto"/>
        <w:bottom w:val="none" w:sz="0" w:space="0" w:color="auto"/>
        <w:right w:val="none" w:sz="0" w:space="0" w:color="auto"/>
      </w:divBdr>
    </w:div>
    <w:div w:id="1932199710">
      <w:bodyDiv w:val="1"/>
      <w:marLeft w:val="0"/>
      <w:marRight w:val="0"/>
      <w:marTop w:val="0"/>
      <w:marBottom w:val="0"/>
      <w:divBdr>
        <w:top w:val="none" w:sz="0" w:space="0" w:color="auto"/>
        <w:left w:val="none" w:sz="0" w:space="0" w:color="auto"/>
        <w:bottom w:val="none" w:sz="0" w:space="0" w:color="auto"/>
        <w:right w:val="none" w:sz="0" w:space="0" w:color="auto"/>
      </w:divBdr>
    </w:div>
    <w:div w:id="1932466663">
      <w:bodyDiv w:val="1"/>
      <w:marLeft w:val="0"/>
      <w:marRight w:val="0"/>
      <w:marTop w:val="0"/>
      <w:marBottom w:val="0"/>
      <w:divBdr>
        <w:top w:val="none" w:sz="0" w:space="0" w:color="auto"/>
        <w:left w:val="none" w:sz="0" w:space="0" w:color="auto"/>
        <w:bottom w:val="none" w:sz="0" w:space="0" w:color="auto"/>
        <w:right w:val="none" w:sz="0" w:space="0" w:color="auto"/>
      </w:divBdr>
    </w:div>
    <w:div w:id="1933662460">
      <w:bodyDiv w:val="1"/>
      <w:marLeft w:val="0"/>
      <w:marRight w:val="0"/>
      <w:marTop w:val="0"/>
      <w:marBottom w:val="0"/>
      <w:divBdr>
        <w:top w:val="none" w:sz="0" w:space="0" w:color="auto"/>
        <w:left w:val="none" w:sz="0" w:space="0" w:color="auto"/>
        <w:bottom w:val="none" w:sz="0" w:space="0" w:color="auto"/>
        <w:right w:val="none" w:sz="0" w:space="0" w:color="auto"/>
      </w:divBdr>
    </w:div>
    <w:div w:id="1933968244">
      <w:bodyDiv w:val="1"/>
      <w:marLeft w:val="0"/>
      <w:marRight w:val="0"/>
      <w:marTop w:val="0"/>
      <w:marBottom w:val="0"/>
      <w:divBdr>
        <w:top w:val="none" w:sz="0" w:space="0" w:color="auto"/>
        <w:left w:val="none" w:sz="0" w:space="0" w:color="auto"/>
        <w:bottom w:val="none" w:sz="0" w:space="0" w:color="auto"/>
        <w:right w:val="none" w:sz="0" w:space="0" w:color="auto"/>
      </w:divBdr>
    </w:div>
    <w:div w:id="1934126818">
      <w:bodyDiv w:val="1"/>
      <w:marLeft w:val="0"/>
      <w:marRight w:val="0"/>
      <w:marTop w:val="0"/>
      <w:marBottom w:val="0"/>
      <w:divBdr>
        <w:top w:val="none" w:sz="0" w:space="0" w:color="auto"/>
        <w:left w:val="none" w:sz="0" w:space="0" w:color="auto"/>
        <w:bottom w:val="none" w:sz="0" w:space="0" w:color="auto"/>
        <w:right w:val="none" w:sz="0" w:space="0" w:color="auto"/>
      </w:divBdr>
    </w:div>
    <w:div w:id="1934313033">
      <w:bodyDiv w:val="1"/>
      <w:marLeft w:val="0"/>
      <w:marRight w:val="0"/>
      <w:marTop w:val="0"/>
      <w:marBottom w:val="0"/>
      <w:divBdr>
        <w:top w:val="none" w:sz="0" w:space="0" w:color="auto"/>
        <w:left w:val="none" w:sz="0" w:space="0" w:color="auto"/>
        <w:bottom w:val="none" w:sz="0" w:space="0" w:color="auto"/>
        <w:right w:val="none" w:sz="0" w:space="0" w:color="auto"/>
      </w:divBdr>
    </w:div>
    <w:div w:id="1934706947">
      <w:bodyDiv w:val="1"/>
      <w:marLeft w:val="0"/>
      <w:marRight w:val="0"/>
      <w:marTop w:val="0"/>
      <w:marBottom w:val="0"/>
      <w:divBdr>
        <w:top w:val="none" w:sz="0" w:space="0" w:color="auto"/>
        <w:left w:val="none" w:sz="0" w:space="0" w:color="auto"/>
        <w:bottom w:val="none" w:sz="0" w:space="0" w:color="auto"/>
        <w:right w:val="none" w:sz="0" w:space="0" w:color="auto"/>
      </w:divBdr>
    </w:div>
    <w:div w:id="1934820850">
      <w:bodyDiv w:val="1"/>
      <w:marLeft w:val="0"/>
      <w:marRight w:val="0"/>
      <w:marTop w:val="0"/>
      <w:marBottom w:val="0"/>
      <w:divBdr>
        <w:top w:val="none" w:sz="0" w:space="0" w:color="auto"/>
        <w:left w:val="none" w:sz="0" w:space="0" w:color="auto"/>
        <w:bottom w:val="none" w:sz="0" w:space="0" w:color="auto"/>
        <w:right w:val="none" w:sz="0" w:space="0" w:color="auto"/>
      </w:divBdr>
    </w:div>
    <w:div w:id="1934849783">
      <w:bodyDiv w:val="1"/>
      <w:marLeft w:val="0"/>
      <w:marRight w:val="0"/>
      <w:marTop w:val="0"/>
      <w:marBottom w:val="0"/>
      <w:divBdr>
        <w:top w:val="none" w:sz="0" w:space="0" w:color="auto"/>
        <w:left w:val="none" w:sz="0" w:space="0" w:color="auto"/>
        <w:bottom w:val="none" w:sz="0" w:space="0" w:color="auto"/>
        <w:right w:val="none" w:sz="0" w:space="0" w:color="auto"/>
      </w:divBdr>
    </w:div>
    <w:div w:id="1935212835">
      <w:bodyDiv w:val="1"/>
      <w:marLeft w:val="0"/>
      <w:marRight w:val="0"/>
      <w:marTop w:val="0"/>
      <w:marBottom w:val="0"/>
      <w:divBdr>
        <w:top w:val="none" w:sz="0" w:space="0" w:color="auto"/>
        <w:left w:val="none" w:sz="0" w:space="0" w:color="auto"/>
        <w:bottom w:val="none" w:sz="0" w:space="0" w:color="auto"/>
        <w:right w:val="none" w:sz="0" w:space="0" w:color="auto"/>
      </w:divBdr>
    </w:div>
    <w:div w:id="1936135748">
      <w:bodyDiv w:val="1"/>
      <w:marLeft w:val="0"/>
      <w:marRight w:val="0"/>
      <w:marTop w:val="0"/>
      <w:marBottom w:val="0"/>
      <w:divBdr>
        <w:top w:val="none" w:sz="0" w:space="0" w:color="auto"/>
        <w:left w:val="none" w:sz="0" w:space="0" w:color="auto"/>
        <w:bottom w:val="none" w:sz="0" w:space="0" w:color="auto"/>
        <w:right w:val="none" w:sz="0" w:space="0" w:color="auto"/>
      </w:divBdr>
    </w:div>
    <w:div w:id="1936280270">
      <w:bodyDiv w:val="1"/>
      <w:marLeft w:val="0"/>
      <w:marRight w:val="0"/>
      <w:marTop w:val="0"/>
      <w:marBottom w:val="0"/>
      <w:divBdr>
        <w:top w:val="none" w:sz="0" w:space="0" w:color="auto"/>
        <w:left w:val="none" w:sz="0" w:space="0" w:color="auto"/>
        <w:bottom w:val="none" w:sz="0" w:space="0" w:color="auto"/>
        <w:right w:val="none" w:sz="0" w:space="0" w:color="auto"/>
      </w:divBdr>
    </w:div>
    <w:div w:id="1936594129">
      <w:bodyDiv w:val="1"/>
      <w:marLeft w:val="0"/>
      <w:marRight w:val="0"/>
      <w:marTop w:val="0"/>
      <w:marBottom w:val="0"/>
      <w:divBdr>
        <w:top w:val="none" w:sz="0" w:space="0" w:color="auto"/>
        <w:left w:val="none" w:sz="0" w:space="0" w:color="auto"/>
        <w:bottom w:val="none" w:sz="0" w:space="0" w:color="auto"/>
        <w:right w:val="none" w:sz="0" w:space="0" w:color="auto"/>
      </w:divBdr>
    </w:div>
    <w:div w:id="1937204076">
      <w:bodyDiv w:val="1"/>
      <w:marLeft w:val="0"/>
      <w:marRight w:val="0"/>
      <w:marTop w:val="0"/>
      <w:marBottom w:val="0"/>
      <w:divBdr>
        <w:top w:val="none" w:sz="0" w:space="0" w:color="auto"/>
        <w:left w:val="none" w:sz="0" w:space="0" w:color="auto"/>
        <w:bottom w:val="none" w:sz="0" w:space="0" w:color="auto"/>
        <w:right w:val="none" w:sz="0" w:space="0" w:color="auto"/>
      </w:divBdr>
    </w:div>
    <w:div w:id="1937323718">
      <w:bodyDiv w:val="1"/>
      <w:marLeft w:val="0"/>
      <w:marRight w:val="0"/>
      <w:marTop w:val="0"/>
      <w:marBottom w:val="0"/>
      <w:divBdr>
        <w:top w:val="none" w:sz="0" w:space="0" w:color="auto"/>
        <w:left w:val="none" w:sz="0" w:space="0" w:color="auto"/>
        <w:bottom w:val="none" w:sz="0" w:space="0" w:color="auto"/>
        <w:right w:val="none" w:sz="0" w:space="0" w:color="auto"/>
      </w:divBdr>
    </w:div>
    <w:div w:id="1937513473">
      <w:bodyDiv w:val="1"/>
      <w:marLeft w:val="0"/>
      <w:marRight w:val="0"/>
      <w:marTop w:val="0"/>
      <w:marBottom w:val="0"/>
      <w:divBdr>
        <w:top w:val="none" w:sz="0" w:space="0" w:color="auto"/>
        <w:left w:val="none" w:sz="0" w:space="0" w:color="auto"/>
        <w:bottom w:val="none" w:sz="0" w:space="0" w:color="auto"/>
        <w:right w:val="none" w:sz="0" w:space="0" w:color="auto"/>
      </w:divBdr>
    </w:div>
    <w:div w:id="1939174807">
      <w:bodyDiv w:val="1"/>
      <w:marLeft w:val="0"/>
      <w:marRight w:val="0"/>
      <w:marTop w:val="0"/>
      <w:marBottom w:val="0"/>
      <w:divBdr>
        <w:top w:val="none" w:sz="0" w:space="0" w:color="auto"/>
        <w:left w:val="none" w:sz="0" w:space="0" w:color="auto"/>
        <w:bottom w:val="none" w:sz="0" w:space="0" w:color="auto"/>
        <w:right w:val="none" w:sz="0" w:space="0" w:color="auto"/>
      </w:divBdr>
    </w:div>
    <w:div w:id="1939832463">
      <w:bodyDiv w:val="1"/>
      <w:marLeft w:val="0"/>
      <w:marRight w:val="0"/>
      <w:marTop w:val="0"/>
      <w:marBottom w:val="0"/>
      <w:divBdr>
        <w:top w:val="none" w:sz="0" w:space="0" w:color="auto"/>
        <w:left w:val="none" w:sz="0" w:space="0" w:color="auto"/>
        <w:bottom w:val="none" w:sz="0" w:space="0" w:color="auto"/>
        <w:right w:val="none" w:sz="0" w:space="0" w:color="auto"/>
      </w:divBdr>
    </w:div>
    <w:div w:id="1940599272">
      <w:bodyDiv w:val="1"/>
      <w:marLeft w:val="0"/>
      <w:marRight w:val="0"/>
      <w:marTop w:val="0"/>
      <w:marBottom w:val="0"/>
      <w:divBdr>
        <w:top w:val="none" w:sz="0" w:space="0" w:color="auto"/>
        <w:left w:val="none" w:sz="0" w:space="0" w:color="auto"/>
        <w:bottom w:val="none" w:sz="0" w:space="0" w:color="auto"/>
        <w:right w:val="none" w:sz="0" w:space="0" w:color="auto"/>
      </w:divBdr>
    </w:div>
    <w:div w:id="1941139896">
      <w:bodyDiv w:val="1"/>
      <w:marLeft w:val="0"/>
      <w:marRight w:val="0"/>
      <w:marTop w:val="0"/>
      <w:marBottom w:val="0"/>
      <w:divBdr>
        <w:top w:val="none" w:sz="0" w:space="0" w:color="auto"/>
        <w:left w:val="none" w:sz="0" w:space="0" w:color="auto"/>
        <w:bottom w:val="none" w:sz="0" w:space="0" w:color="auto"/>
        <w:right w:val="none" w:sz="0" w:space="0" w:color="auto"/>
      </w:divBdr>
    </w:div>
    <w:div w:id="1941721758">
      <w:bodyDiv w:val="1"/>
      <w:marLeft w:val="0"/>
      <w:marRight w:val="0"/>
      <w:marTop w:val="0"/>
      <w:marBottom w:val="0"/>
      <w:divBdr>
        <w:top w:val="none" w:sz="0" w:space="0" w:color="auto"/>
        <w:left w:val="none" w:sz="0" w:space="0" w:color="auto"/>
        <w:bottom w:val="none" w:sz="0" w:space="0" w:color="auto"/>
        <w:right w:val="none" w:sz="0" w:space="0" w:color="auto"/>
      </w:divBdr>
    </w:div>
    <w:div w:id="1941792617">
      <w:bodyDiv w:val="1"/>
      <w:marLeft w:val="0"/>
      <w:marRight w:val="0"/>
      <w:marTop w:val="0"/>
      <w:marBottom w:val="0"/>
      <w:divBdr>
        <w:top w:val="none" w:sz="0" w:space="0" w:color="auto"/>
        <w:left w:val="none" w:sz="0" w:space="0" w:color="auto"/>
        <w:bottom w:val="none" w:sz="0" w:space="0" w:color="auto"/>
        <w:right w:val="none" w:sz="0" w:space="0" w:color="auto"/>
      </w:divBdr>
    </w:div>
    <w:div w:id="1941913929">
      <w:bodyDiv w:val="1"/>
      <w:marLeft w:val="0"/>
      <w:marRight w:val="0"/>
      <w:marTop w:val="0"/>
      <w:marBottom w:val="0"/>
      <w:divBdr>
        <w:top w:val="none" w:sz="0" w:space="0" w:color="auto"/>
        <w:left w:val="none" w:sz="0" w:space="0" w:color="auto"/>
        <w:bottom w:val="none" w:sz="0" w:space="0" w:color="auto"/>
        <w:right w:val="none" w:sz="0" w:space="0" w:color="auto"/>
      </w:divBdr>
    </w:div>
    <w:div w:id="1942833220">
      <w:bodyDiv w:val="1"/>
      <w:marLeft w:val="0"/>
      <w:marRight w:val="0"/>
      <w:marTop w:val="0"/>
      <w:marBottom w:val="0"/>
      <w:divBdr>
        <w:top w:val="none" w:sz="0" w:space="0" w:color="auto"/>
        <w:left w:val="none" w:sz="0" w:space="0" w:color="auto"/>
        <w:bottom w:val="none" w:sz="0" w:space="0" w:color="auto"/>
        <w:right w:val="none" w:sz="0" w:space="0" w:color="auto"/>
      </w:divBdr>
    </w:div>
    <w:div w:id="1944268010">
      <w:bodyDiv w:val="1"/>
      <w:marLeft w:val="0"/>
      <w:marRight w:val="0"/>
      <w:marTop w:val="0"/>
      <w:marBottom w:val="0"/>
      <w:divBdr>
        <w:top w:val="none" w:sz="0" w:space="0" w:color="auto"/>
        <w:left w:val="none" w:sz="0" w:space="0" w:color="auto"/>
        <w:bottom w:val="none" w:sz="0" w:space="0" w:color="auto"/>
        <w:right w:val="none" w:sz="0" w:space="0" w:color="auto"/>
      </w:divBdr>
    </w:div>
    <w:div w:id="1944728496">
      <w:bodyDiv w:val="1"/>
      <w:marLeft w:val="0"/>
      <w:marRight w:val="0"/>
      <w:marTop w:val="0"/>
      <w:marBottom w:val="0"/>
      <w:divBdr>
        <w:top w:val="none" w:sz="0" w:space="0" w:color="auto"/>
        <w:left w:val="none" w:sz="0" w:space="0" w:color="auto"/>
        <w:bottom w:val="none" w:sz="0" w:space="0" w:color="auto"/>
        <w:right w:val="none" w:sz="0" w:space="0" w:color="auto"/>
      </w:divBdr>
    </w:div>
    <w:div w:id="1944998236">
      <w:bodyDiv w:val="1"/>
      <w:marLeft w:val="0"/>
      <w:marRight w:val="0"/>
      <w:marTop w:val="0"/>
      <w:marBottom w:val="0"/>
      <w:divBdr>
        <w:top w:val="none" w:sz="0" w:space="0" w:color="auto"/>
        <w:left w:val="none" w:sz="0" w:space="0" w:color="auto"/>
        <w:bottom w:val="none" w:sz="0" w:space="0" w:color="auto"/>
        <w:right w:val="none" w:sz="0" w:space="0" w:color="auto"/>
      </w:divBdr>
    </w:div>
    <w:div w:id="1945067599">
      <w:bodyDiv w:val="1"/>
      <w:marLeft w:val="0"/>
      <w:marRight w:val="0"/>
      <w:marTop w:val="0"/>
      <w:marBottom w:val="0"/>
      <w:divBdr>
        <w:top w:val="none" w:sz="0" w:space="0" w:color="auto"/>
        <w:left w:val="none" w:sz="0" w:space="0" w:color="auto"/>
        <w:bottom w:val="none" w:sz="0" w:space="0" w:color="auto"/>
        <w:right w:val="none" w:sz="0" w:space="0" w:color="auto"/>
      </w:divBdr>
    </w:div>
    <w:div w:id="1945113524">
      <w:bodyDiv w:val="1"/>
      <w:marLeft w:val="0"/>
      <w:marRight w:val="0"/>
      <w:marTop w:val="0"/>
      <w:marBottom w:val="0"/>
      <w:divBdr>
        <w:top w:val="none" w:sz="0" w:space="0" w:color="auto"/>
        <w:left w:val="none" w:sz="0" w:space="0" w:color="auto"/>
        <w:bottom w:val="none" w:sz="0" w:space="0" w:color="auto"/>
        <w:right w:val="none" w:sz="0" w:space="0" w:color="auto"/>
      </w:divBdr>
    </w:div>
    <w:div w:id="1945113847">
      <w:bodyDiv w:val="1"/>
      <w:marLeft w:val="0"/>
      <w:marRight w:val="0"/>
      <w:marTop w:val="0"/>
      <w:marBottom w:val="0"/>
      <w:divBdr>
        <w:top w:val="none" w:sz="0" w:space="0" w:color="auto"/>
        <w:left w:val="none" w:sz="0" w:space="0" w:color="auto"/>
        <w:bottom w:val="none" w:sz="0" w:space="0" w:color="auto"/>
        <w:right w:val="none" w:sz="0" w:space="0" w:color="auto"/>
      </w:divBdr>
    </w:div>
    <w:div w:id="1945725131">
      <w:bodyDiv w:val="1"/>
      <w:marLeft w:val="0"/>
      <w:marRight w:val="0"/>
      <w:marTop w:val="0"/>
      <w:marBottom w:val="0"/>
      <w:divBdr>
        <w:top w:val="none" w:sz="0" w:space="0" w:color="auto"/>
        <w:left w:val="none" w:sz="0" w:space="0" w:color="auto"/>
        <w:bottom w:val="none" w:sz="0" w:space="0" w:color="auto"/>
        <w:right w:val="none" w:sz="0" w:space="0" w:color="auto"/>
      </w:divBdr>
    </w:div>
    <w:div w:id="1945992252">
      <w:bodyDiv w:val="1"/>
      <w:marLeft w:val="0"/>
      <w:marRight w:val="0"/>
      <w:marTop w:val="0"/>
      <w:marBottom w:val="0"/>
      <w:divBdr>
        <w:top w:val="none" w:sz="0" w:space="0" w:color="auto"/>
        <w:left w:val="none" w:sz="0" w:space="0" w:color="auto"/>
        <w:bottom w:val="none" w:sz="0" w:space="0" w:color="auto"/>
        <w:right w:val="none" w:sz="0" w:space="0" w:color="auto"/>
      </w:divBdr>
    </w:div>
    <w:div w:id="1946115000">
      <w:bodyDiv w:val="1"/>
      <w:marLeft w:val="0"/>
      <w:marRight w:val="0"/>
      <w:marTop w:val="0"/>
      <w:marBottom w:val="0"/>
      <w:divBdr>
        <w:top w:val="none" w:sz="0" w:space="0" w:color="auto"/>
        <w:left w:val="none" w:sz="0" w:space="0" w:color="auto"/>
        <w:bottom w:val="none" w:sz="0" w:space="0" w:color="auto"/>
        <w:right w:val="none" w:sz="0" w:space="0" w:color="auto"/>
      </w:divBdr>
    </w:div>
    <w:div w:id="1946189754">
      <w:bodyDiv w:val="1"/>
      <w:marLeft w:val="0"/>
      <w:marRight w:val="0"/>
      <w:marTop w:val="0"/>
      <w:marBottom w:val="0"/>
      <w:divBdr>
        <w:top w:val="none" w:sz="0" w:space="0" w:color="auto"/>
        <w:left w:val="none" w:sz="0" w:space="0" w:color="auto"/>
        <w:bottom w:val="none" w:sz="0" w:space="0" w:color="auto"/>
        <w:right w:val="none" w:sz="0" w:space="0" w:color="auto"/>
      </w:divBdr>
    </w:div>
    <w:div w:id="1946422722">
      <w:bodyDiv w:val="1"/>
      <w:marLeft w:val="0"/>
      <w:marRight w:val="0"/>
      <w:marTop w:val="0"/>
      <w:marBottom w:val="0"/>
      <w:divBdr>
        <w:top w:val="none" w:sz="0" w:space="0" w:color="auto"/>
        <w:left w:val="none" w:sz="0" w:space="0" w:color="auto"/>
        <w:bottom w:val="none" w:sz="0" w:space="0" w:color="auto"/>
        <w:right w:val="none" w:sz="0" w:space="0" w:color="auto"/>
      </w:divBdr>
    </w:div>
    <w:div w:id="1946427149">
      <w:bodyDiv w:val="1"/>
      <w:marLeft w:val="0"/>
      <w:marRight w:val="0"/>
      <w:marTop w:val="0"/>
      <w:marBottom w:val="0"/>
      <w:divBdr>
        <w:top w:val="none" w:sz="0" w:space="0" w:color="auto"/>
        <w:left w:val="none" w:sz="0" w:space="0" w:color="auto"/>
        <w:bottom w:val="none" w:sz="0" w:space="0" w:color="auto"/>
        <w:right w:val="none" w:sz="0" w:space="0" w:color="auto"/>
      </w:divBdr>
    </w:div>
    <w:div w:id="1946575372">
      <w:bodyDiv w:val="1"/>
      <w:marLeft w:val="0"/>
      <w:marRight w:val="0"/>
      <w:marTop w:val="0"/>
      <w:marBottom w:val="0"/>
      <w:divBdr>
        <w:top w:val="none" w:sz="0" w:space="0" w:color="auto"/>
        <w:left w:val="none" w:sz="0" w:space="0" w:color="auto"/>
        <w:bottom w:val="none" w:sz="0" w:space="0" w:color="auto"/>
        <w:right w:val="none" w:sz="0" w:space="0" w:color="auto"/>
      </w:divBdr>
    </w:div>
    <w:div w:id="1946766983">
      <w:bodyDiv w:val="1"/>
      <w:marLeft w:val="0"/>
      <w:marRight w:val="0"/>
      <w:marTop w:val="0"/>
      <w:marBottom w:val="0"/>
      <w:divBdr>
        <w:top w:val="none" w:sz="0" w:space="0" w:color="auto"/>
        <w:left w:val="none" w:sz="0" w:space="0" w:color="auto"/>
        <w:bottom w:val="none" w:sz="0" w:space="0" w:color="auto"/>
        <w:right w:val="none" w:sz="0" w:space="0" w:color="auto"/>
      </w:divBdr>
    </w:div>
    <w:div w:id="1946768229">
      <w:bodyDiv w:val="1"/>
      <w:marLeft w:val="0"/>
      <w:marRight w:val="0"/>
      <w:marTop w:val="0"/>
      <w:marBottom w:val="0"/>
      <w:divBdr>
        <w:top w:val="none" w:sz="0" w:space="0" w:color="auto"/>
        <w:left w:val="none" w:sz="0" w:space="0" w:color="auto"/>
        <w:bottom w:val="none" w:sz="0" w:space="0" w:color="auto"/>
        <w:right w:val="none" w:sz="0" w:space="0" w:color="auto"/>
      </w:divBdr>
    </w:div>
    <w:div w:id="1948389034">
      <w:bodyDiv w:val="1"/>
      <w:marLeft w:val="0"/>
      <w:marRight w:val="0"/>
      <w:marTop w:val="0"/>
      <w:marBottom w:val="0"/>
      <w:divBdr>
        <w:top w:val="none" w:sz="0" w:space="0" w:color="auto"/>
        <w:left w:val="none" w:sz="0" w:space="0" w:color="auto"/>
        <w:bottom w:val="none" w:sz="0" w:space="0" w:color="auto"/>
        <w:right w:val="none" w:sz="0" w:space="0" w:color="auto"/>
      </w:divBdr>
    </w:div>
    <w:div w:id="1948535458">
      <w:bodyDiv w:val="1"/>
      <w:marLeft w:val="0"/>
      <w:marRight w:val="0"/>
      <w:marTop w:val="0"/>
      <w:marBottom w:val="0"/>
      <w:divBdr>
        <w:top w:val="none" w:sz="0" w:space="0" w:color="auto"/>
        <w:left w:val="none" w:sz="0" w:space="0" w:color="auto"/>
        <w:bottom w:val="none" w:sz="0" w:space="0" w:color="auto"/>
        <w:right w:val="none" w:sz="0" w:space="0" w:color="auto"/>
      </w:divBdr>
    </w:div>
    <w:div w:id="1948583433">
      <w:bodyDiv w:val="1"/>
      <w:marLeft w:val="0"/>
      <w:marRight w:val="0"/>
      <w:marTop w:val="0"/>
      <w:marBottom w:val="0"/>
      <w:divBdr>
        <w:top w:val="none" w:sz="0" w:space="0" w:color="auto"/>
        <w:left w:val="none" w:sz="0" w:space="0" w:color="auto"/>
        <w:bottom w:val="none" w:sz="0" w:space="0" w:color="auto"/>
        <w:right w:val="none" w:sz="0" w:space="0" w:color="auto"/>
      </w:divBdr>
    </w:div>
    <w:div w:id="1948584709">
      <w:bodyDiv w:val="1"/>
      <w:marLeft w:val="0"/>
      <w:marRight w:val="0"/>
      <w:marTop w:val="0"/>
      <w:marBottom w:val="0"/>
      <w:divBdr>
        <w:top w:val="none" w:sz="0" w:space="0" w:color="auto"/>
        <w:left w:val="none" w:sz="0" w:space="0" w:color="auto"/>
        <w:bottom w:val="none" w:sz="0" w:space="0" w:color="auto"/>
        <w:right w:val="none" w:sz="0" w:space="0" w:color="auto"/>
      </w:divBdr>
    </w:div>
    <w:div w:id="1948730747">
      <w:bodyDiv w:val="1"/>
      <w:marLeft w:val="0"/>
      <w:marRight w:val="0"/>
      <w:marTop w:val="0"/>
      <w:marBottom w:val="0"/>
      <w:divBdr>
        <w:top w:val="none" w:sz="0" w:space="0" w:color="auto"/>
        <w:left w:val="none" w:sz="0" w:space="0" w:color="auto"/>
        <w:bottom w:val="none" w:sz="0" w:space="0" w:color="auto"/>
        <w:right w:val="none" w:sz="0" w:space="0" w:color="auto"/>
      </w:divBdr>
    </w:div>
    <w:div w:id="1949778618">
      <w:bodyDiv w:val="1"/>
      <w:marLeft w:val="0"/>
      <w:marRight w:val="0"/>
      <w:marTop w:val="0"/>
      <w:marBottom w:val="0"/>
      <w:divBdr>
        <w:top w:val="none" w:sz="0" w:space="0" w:color="auto"/>
        <w:left w:val="none" w:sz="0" w:space="0" w:color="auto"/>
        <w:bottom w:val="none" w:sz="0" w:space="0" w:color="auto"/>
        <w:right w:val="none" w:sz="0" w:space="0" w:color="auto"/>
      </w:divBdr>
    </w:div>
    <w:div w:id="1950044684">
      <w:bodyDiv w:val="1"/>
      <w:marLeft w:val="0"/>
      <w:marRight w:val="0"/>
      <w:marTop w:val="0"/>
      <w:marBottom w:val="0"/>
      <w:divBdr>
        <w:top w:val="none" w:sz="0" w:space="0" w:color="auto"/>
        <w:left w:val="none" w:sz="0" w:space="0" w:color="auto"/>
        <w:bottom w:val="none" w:sz="0" w:space="0" w:color="auto"/>
        <w:right w:val="none" w:sz="0" w:space="0" w:color="auto"/>
      </w:divBdr>
    </w:div>
    <w:div w:id="1950696248">
      <w:bodyDiv w:val="1"/>
      <w:marLeft w:val="0"/>
      <w:marRight w:val="0"/>
      <w:marTop w:val="0"/>
      <w:marBottom w:val="0"/>
      <w:divBdr>
        <w:top w:val="none" w:sz="0" w:space="0" w:color="auto"/>
        <w:left w:val="none" w:sz="0" w:space="0" w:color="auto"/>
        <w:bottom w:val="none" w:sz="0" w:space="0" w:color="auto"/>
        <w:right w:val="none" w:sz="0" w:space="0" w:color="auto"/>
      </w:divBdr>
    </w:div>
    <w:div w:id="1950815734">
      <w:bodyDiv w:val="1"/>
      <w:marLeft w:val="0"/>
      <w:marRight w:val="0"/>
      <w:marTop w:val="0"/>
      <w:marBottom w:val="0"/>
      <w:divBdr>
        <w:top w:val="none" w:sz="0" w:space="0" w:color="auto"/>
        <w:left w:val="none" w:sz="0" w:space="0" w:color="auto"/>
        <w:bottom w:val="none" w:sz="0" w:space="0" w:color="auto"/>
        <w:right w:val="none" w:sz="0" w:space="0" w:color="auto"/>
      </w:divBdr>
    </w:div>
    <w:div w:id="1950971705">
      <w:bodyDiv w:val="1"/>
      <w:marLeft w:val="0"/>
      <w:marRight w:val="0"/>
      <w:marTop w:val="0"/>
      <w:marBottom w:val="0"/>
      <w:divBdr>
        <w:top w:val="none" w:sz="0" w:space="0" w:color="auto"/>
        <w:left w:val="none" w:sz="0" w:space="0" w:color="auto"/>
        <w:bottom w:val="none" w:sz="0" w:space="0" w:color="auto"/>
        <w:right w:val="none" w:sz="0" w:space="0" w:color="auto"/>
      </w:divBdr>
    </w:div>
    <w:div w:id="1951233101">
      <w:bodyDiv w:val="1"/>
      <w:marLeft w:val="0"/>
      <w:marRight w:val="0"/>
      <w:marTop w:val="0"/>
      <w:marBottom w:val="0"/>
      <w:divBdr>
        <w:top w:val="none" w:sz="0" w:space="0" w:color="auto"/>
        <w:left w:val="none" w:sz="0" w:space="0" w:color="auto"/>
        <w:bottom w:val="none" w:sz="0" w:space="0" w:color="auto"/>
        <w:right w:val="none" w:sz="0" w:space="0" w:color="auto"/>
      </w:divBdr>
    </w:div>
    <w:div w:id="1951739653">
      <w:bodyDiv w:val="1"/>
      <w:marLeft w:val="0"/>
      <w:marRight w:val="0"/>
      <w:marTop w:val="0"/>
      <w:marBottom w:val="0"/>
      <w:divBdr>
        <w:top w:val="none" w:sz="0" w:space="0" w:color="auto"/>
        <w:left w:val="none" w:sz="0" w:space="0" w:color="auto"/>
        <w:bottom w:val="none" w:sz="0" w:space="0" w:color="auto"/>
        <w:right w:val="none" w:sz="0" w:space="0" w:color="auto"/>
      </w:divBdr>
    </w:div>
    <w:div w:id="1952123424">
      <w:bodyDiv w:val="1"/>
      <w:marLeft w:val="0"/>
      <w:marRight w:val="0"/>
      <w:marTop w:val="0"/>
      <w:marBottom w:val="0"/>
      <w:divBdr>
        <w:top w:val="none" w:sz="0" w:space="0" w:color="auto"/>
        <w:left w:val="none" w:sz="0" w:space="0" w:color="auto"/>
        <w:bottom w:val="none" w:sz="0" w:space="0" w:color="auto"/>
        <w:right w:val="none" w:sz="0" w:space="0" w:color="auto"/>
      </w:divBdr>
    </w:div>
    <w:div w:id="1952203443">
      <w:bodyDiv w:val="1"/>
      <w:marLeft w:val="0"/>
      <w:marRight w:val="0"/>
      <w:marTop w:val="0"/>
      <w:marBottom w:val="0"/>
      <w:divBdr>
        <w:top w:val="none" w:sz="0" w:space="0" w:color="auto"/>
        <w:left w:val="none" w:sz="0" w:space="0" w:color="auto"/>
        <w:bottom w:val="none" w:sz="0" w:space="0" w:color="auto"/>
        <w:right w:val="none" w:sz="0" w:space="0" w:color="auto"/>
      </w:divBdr>
    </w:div>
    <w:div w:id="1952475167">
      <w:bodyDiv w:val="1"/>
      <w:marLeft w:val="0"/>
      <w:marRight w:val="0"/>
      <w:marTop w:val="0"/>
      <w:marBottom w:val="0"/>
      <w:divBdr>
        <w:top w:val="none" w:sz="0" w:space="0" w:color="auto"/>
        <w:left w:val="none" w:sz="0" w:space="0" w:color="auto"/>
        <w:bottom w:val="none" w:sz="0" w:space="0" w:color="auto"/>
        <w:right w:val="none" w:sz="0" w:space="0" w:color="auto"/>
      </w:divBdr>
    </w:div>
    <w:div w:id="1953122786">
      <w:bodyDiv w:val="1"/>
      <w:marLeft w:val="0"/>
      <w:marRight w:val="0"/>
      <w:marTop w:val="0"/>
      <w:marBottom w:val="0"/>
      <w:divBdr>
        <w:top w:val="none" w:sz="0" w:space="0" w:color="auto"/>
        <w:left w:val="none" w:sz="0" w:space="0" w:color="auto"/>
        <w:bottom w:val="none" w:sz="0" w:space="0" w:color="auto"/>
        <w:right w:val="none" w:sz="0" w:space="0" w:color="auto"/>
      </w:divBdr>
    </w:div>
    <w:div w:id="1953437327">
      <w:bodyDiv w:val="1"/>
      <w:marLeft w:val="0"/>
      <w:marRight w:val="0"/>
      <w:marTop w:val="0"/>
      <w:marBottom w:val="0"/>
      <w:divBdr>
        <w:top w:val="none" w:sz="0" w:space="0" w:color="auto"/>
        <w:left w:val="none" w:sz="0" w:space="0" w:color="auto"/>
        <w:bottom w:val="none" w:sz="0" w:space="0" w:color="auto"/>
        <w:right w:val="none" w:sz="0" w:space="0" w:color="auto"/>
      </w:divBdr>
    </w:div>
    <w:div w:id="1953514788">
      <w:bodyDiv w:val="1"/>
      <w:marLeft w:val="0"/>
      <w:marRight w:val="0"/>
      <w:marTop w:val="0"/>
      <w:marBottom w:val="0"/>
      <w:divBdr>
        <w:top w:val="none" w:sz="0" w:space="0" w:color="auto"/>
        <w:left w:val="none" w:sz="0" w:space="0" w:color="auto"/>
        <w:bottom w:val="none" w:sz="0" w:space="0" w:color="auto"/>
        <w:right w:val="none" w:sz="0" w:space="0" w:color="auto"/>
      </w:divBdr>
    </w:div>
    <w:div w:id="1954482059">
      <w:bodyDiv w:val="1"/>
      <w:marLeft w:val="0"/>
      <w:marRight w:val="0"/>
      <w:marTop w:val="0"/>
      <w:marBottom w:val="0"/>
      <w:divBdr>
        <w:top w:val="none" w:sz="0" w:space="0" w:color="auto"/>
        <w:left w:val="none" w:sz="0" w:space="0" w:color="auto"/>
        <w:bottom w:val="none" w:sz="0" w:space="0" w:color="auto"/>
        <w:right w:val="none" w:sz="0" w:space="0" w:color="auto"/>
      </w:divBdr>
    </w:div>
    <w:div w:id="1954824196">
      <w:bodyDiv w:val="1"/>
      <w:marLeft w:val="0"/>
      <w:marRight w:val="0"/>
      <w:marTop w:val="0"/>
      <w:marBottom w:val="0"/>
      <w:divBdr>
        <w:top w:val="none" w:sz="0" w:space="0" w:color="auto"/>
        <w:left w:val="none" w:sz="0" w:space="0" w:color="auto"/>
        <w:bottom w:val="none" w:sz="0" w:space="0" w:color="auto"/>
        <w:right w:val="none" w:sz="0" w:space="0" w:color="auto"/>
      </w:divBdr>
    </w:div>
    <w:div w:id="1955137380">
      <w:bodyDiv w:val="1"/>
      <w:marLeft w:val="0"/>
      <w:marRight w:val="0"/>
      <w:marTop w:val="0"/>
      <w:marBottom w:val="0"/>
      <w:divBdr>
        <w:top w:val="none" w:sz="0" w:space="0" w:color="auto"/>
        <w:left w:val="none" w:sz="0" w:space="0" w:color="auto"/>
        <w:bottom w:val="none" w:sz="0" w:space="0" w:color="auto"/>
        <w:right w:val="none" w:sz="0" w:space="0" w:color="auto"/>
      </w:divBdr>
    </w:div>
    <w:div w:id="1955362860">
      <w:bodyDiv w:val="1"/>
      <w:marLeft w:val="0"/>
      <w:marRight w:val="0"/>
      <w:marTop w:val="0"/>
      <w:marBottom w:val="0"/>
      <w:divBdr>
        <w:top w:val="none" w:sz="0" w:space="0" w:color="auto"/>
        <w:left w:val="none" w:sz="0" w:space="0" w:color="auto"/>
        <w:bottom w:val="none" w:sz="0" w:space="0" w:color="auto"/>
        <w:right w:val="none" w:sz="0" w:space="0" w:color="auto"/>
      </w:divBdr>
    </w:div>
    <w:div w:id="1955557172">
      <w:bodyDiv w:val="1"/>
      <w:marLeft w:val="0"/>
      <w:marRight w:val="0"/>
      <w:marTop w:val="0"/>
      <w:marBottom w:val="0"/>
      <w:divBdr>
        <w:top w:val="none" w:sz="0" w:space="0" w:color="auto"/>
        <w:left w:val="none" w:sz="0" w:space="0" w:color="auto"/>
        <w:bottom w:val="none" w:sz="0" w:space="0" w:color="auto"/>
        <w:right w:val="none" w:sz="0" w:space="0" w:color="auto"/>
      </w:divBdr>
    </w:div>
    <w:div w:id="1955672504">
      <w:bodyDiv w:val="1"/>
      <w:marLeft w:val="0"/>
      <w:marRight w:val="0"/>
      <w:marTop w:val="0"/>
      <w:marBottom w:val="0"/>
      <w:divBdr>
        <w:top w:val="none" w:sz="0" w:space="0" w:color="auto"/>
        <w:left w:val="none" w:sz="0" w:space="0" w:color="auto"/>
        <w:bottom w:val="none" w:sz="0" w:space="0" w:color="auto"/>
        <w:right w:val="none" w:sz="0" w:space="0" w:color="auto"/>
      </w:divBdr>
    </w:div>
    <w:div w:id="1956133515">
      <w:bodyDiv w:val="1"/>
      <w:marLeft w:val="0"/>
      <w:marRight w:val="0"/>
      <w:marTop w:val="0"/>
      <w:marBottom w:val="0"/>
      <w:divBdr>
        <w:top w:val="none" w:sz="0" w:space="0" w:color="auto"/>
        <w:left w:val="none" w:sz="0" w:space="0" w:color="auto"/>
        <w:bottom w:val="none" w:sz="0" w:space="0" w:color="auto"/>
        <w:right w:val="none" w:sz="0" w:space="0" w:color="auto"/>
      </w:divBdr>
    </w:div>
    <w:div w:id="1956331210">
      <w:bodyDiv w:val="1"/>
      <w:marLeft w:val="0"/>
      <w:marRight w:val="0"/>
      <w:marTop w:val="0"/>
      <w:marBottom w:val="0"/>
      <w:divBdr>
        <w:top w:val="none" w:sz="0" w:space="0" w:color="auto"/>
        <w:left w:val="none" w:sz="0" w:space="0" w:color="auto"/>
        <w:bottom w:val="none" w:sz="0" w:space="0" w:color="auto"/>
        <w:right w:val="none" w:sz="0" w:space="0" w:color="auto"/>
      </w:divBdr>
    </w:div>
    <w:div w:id="1956400544">
      <w:bodyDiv w:val="1"/>
      <w:marLeft w:val="0"/>
      <w:marRight w:val="0"/>
      <w:marTop w:val="0"/>
      <w:marBottom w:val="0"/>
      <w:divBdr>
        <w:top w:val="none" w:sz="0" w:space="0" w:color="auto"/>
        <w:left w:val="none" w:sz="0" w:space="0" w:color="auto"/>
        <w:bottom w:val="none" w:sz="0" w:space="0" w:color="auto"/>
        <w:right w:val="none" w:sz="0" w:space="0" w:color="auto"/>
      </w:divBdr>
    </w:div>
    <w:div w:id="1956402970">
      <w:bodyDiv w:val="1"/>
      <w:marLeft w:val="0"/>
      <w:marRight w:val="0"/>
      <w:marTop w:val="0"/>
      <w:marBottom w:val="0"/>
      <w:divBdr>
        <w:top w:val="none" w:sz="0" w:space="0" w:color="auto"/>
        <w:left w:val="none" w:sz="0" w:space="0" w:color="auto"/>
        <w:bottom w:val="none" w:sz="0" w:space="0" w:color="auto"/>
        <w:right w:val="none" w:sz="0" w:space="0" w:color="auto"/>
      </w:divBdr>
    </w:div>
    <w:div w:id="1957058144">
      <w:bodyDiv w:val="1"/>
      <w:marLeft w:val="0"/>
      <w:marRight w:val="0"/>
      <w:marTop w:val="0"/>
      <w:marBottom w:val="0"/>
      <w:divBdr>
        <w:top w:val="none" w:sz="0" w:space="0" w:color="auto"/>
        <w:left w:val="none" w:sz="0" w:space="0" w:color="auto"/>
        <w:bottom w:val="none" w:sz="0" w:space="0" w:color="auto"/>
        <w:right w:val="none" w:sz="0" w:space="0" w:color="auto"/>
      </w:divBdr>
    </w:div>
    <w:div w:id="1957714990">
      <w:bodyDiv w:val="1"/>
      <w:marLeft w:val="0"/>
      <w:marRight w:val="0"/>
      <w:marTop w:val="0"/>
      <w:marBottom w:val="0"/>
      <w:divBdr>
        <w:top w:val="none" w:sz="0" w:space="0" w:color="auto"/>
        <w:left w:val="none" w:sz="0" w:space="0" w:color="auto"/>
        <w:bottom w:val="none" w:sz="0" w:space="0" w:color="auto"/>
        <w:right w:val="none" w:sz="0" w:space="0" w:color="auto"/>
      </w:divBdr>
    </w:div>
    <w:div w:id="1957906178">
      <w:bodyDiv w:val="1"/>
      <w:marLeft w:val="0"/>
      <w:marRight w:val="0"/>
      <w:marTop w:val="0"/>
      <w:marBottom w:val="0"/>
      <w:divBdr>
        <w:top w:val="none" w:sz="0" w:space="0" w:color="auto"/>
        <w:left w:val="none" w:sz="0" w:space="0" w:color="auto"/>
        <w:bottom w:val="none" w:sz="0" w:space="0" w:color="auto"/>
        <w:right w:val="none" w:sz="0" w:space="0" w:color="auto"/>
      </w:divBdr>
    </w:div>
    <w:div w:id="1958488232">
      <w:bodyDiv w:val="1"/>
      <w:marLeft w:val="0"/>
      <w:marRight w:val="0"/>
      <w:marTop w:val="0"/>
      <w:marBottom w:val="0"/>
      <w:divBdr>
        <w:top w:val="none" w:sz="0" w:space="0" w:color="auto"/>
        <w:left w:val="none" w:sz="0" w:space="0" w:color="auto"/>
        <w:bottom w:val="none" w:sz="0" w:space="0" w:color="auto"/>
        <w:right w:val="none" w:sz="0" w:space="0" w:color="auto"/>
      </w:divBdr>
    </w:div>
    <w:div w:id="1958634168">
      <w:bodyDiv w:val="1"/>
      <w:marLeft w:val="0"/>
      <w:marRight w:val="0"/>
      <w:marTop w:val="0"/>
      <w:marBottom w:val="0"/>
      <w:divBdr>
        <w:top w:val="none" w:sz="0" w:space="0" w:color="auto"/>
        <w:left w:val="none" w:sz="0" w:space="0" w:color="auto"/>
        <w:bottom w:val="none" w:sz="0" w:space="0" w:color="auto"/>
        <w:right w:val="none" w:sz="0" w:space="0" w:color="auto"/>
      </w:divBdr>
    </w:div>
    <w:div w:id="1958754565">
      <w:bodyDiv w:val="1"/>
      <w:marLeft w:val="0"/>
      <w:marRight w:val="0"/>
      <w:marTop w:val="0"/>
      <w:marBottom w:val="0"/>
      <w:divBdr>
        <w:top w:val="none" w:sz="0" w:space="0" w:color="auto"/>
        <w:left w:val="none" w:sz="0" w:space="0" w:color="auto"/>
        <w:bottom w:val="none" w:sz="0" w:space="0" w:color="auto"/>
        <w:right w:val="none" w:sz="0" w:space="0" w:color="auto"/>
      </w:divBdr>
    </w:div>
    <w:div w:id="1959411838">
      <w:bodyDiv w:val="1"/>
      <w:marLeft w:val="0"/>
      <w:marRight w:val="0"/>
      <w:marTop w:val="0"/>
      <w:marBottom w:val="0"/>
      <w:divBdr>
        <w:top w:val="none" w:sz="0" w:space="0" w:color="auto"/>
        <w:left w:val="none" w:sz="0" w:space="0" w:color="auto"/>
        <w:bottom w:val="none" w:sz="0" w:space="0" w:color="auto"/>
        <w:right w:val="none" w:sz="0" w:space="0" w:color="auto"/>
      </w:divBdr>
    </w:div>
    <w:div w:id="1960212087">
      <w:bodyDiv w:val="1"/>
      <w:marLeft w:val="0"/>
      <w:marRight w:val="0"/>
      <w:marTop w:val="0"/>
      <w:marBottom w:val="0"/>
      <w:divBdr>
        <w:top w:val="none" w:sz="0" w:space="0" w:color="auto"/>
        <w:left w:val="none" w:sz="0" w:space="0" w:color="auto"/>
        <w:bottom w:val="none" w:sz="0" w:space="0" w:color="auto"/>
        <w:right w:val="none" w:sz="0" w:space="0" w:color="auto"/>
      </w:divBdr>
    </w:div>
    <w:div w:id="1960258054">
      <w:bodyDiv w:val="1"/>
      <w:marLeft w:val="0"/>
      <w:marRight w:val="0"/>
      <w:marTop w:val="0"/>
      <w:marBottom w:val="0"/>
      <w:divBdr>
        <w:top w:val="none" w:sz="0" w:space="0" w:color="auto"/>
        <w:left w:val="none" w:sz="0" w:space="0" w:color="auto"/>
        <w:bottom w:val="none" w:sz="0" w:space="0" w:color="auto"/>
        <w:right w:val="none" w:sz="0" w:space="0" w:color="auto"/>
      </w:divBdr>
    </w:div>
    <w:div w:id="1960333250">
      <w:bodyDiv w:val="1"/>
      <w:marLeft w:val="0"/>
      <w:marRight w:val="0"/>
      <w:marTop w:val="0"/>
      <w:marBottom w:val="0"/>
      <w:divBdr>
        <w:top w:val="none" w:sz="0" w:space="0" w:color="auto"/>
        <w:left w:val="none" w:sz="0" w:space="0" w:color="auto"/>
        <w:bottom w:val="none" w:sz="0" w:space="0" w:color="auto"/>
        <w:right w:val="none" w:sz="0" w:space="0" w:color="auto"/>
      </w:divBdr>
    </w:div>
    <w:div w:id="1960410584">
      <w:bodyDiv w:val="1"/>
      <w:marLeft w:val="0"/>
      <w:marRight w:val="0"/>
      <w:marTop w:val="0"/>
      <w:marBottom w:val="0"/>
      <w:divBdr>
        <w:top w:val="none" w:sz="0" w:space="0" w:color="auto"/>
        <w:left w:val="none" w:sz="0" w:space="0" w:color="auto"/>
        <w:bottom w:val="none" w:sz="0" w:space="0" w:color="auto"/>
        <w:right w:val="none" w:sz="0" w:space="0" w:color="auto"/>
      </w:divBdr>
    </w:div>
    <w:div w:id="1960798613">
      <w:bodyDiv w:val="1"/>
      <w:marLeft w:val="0"/>
      <w:marRight w:val="0"/>
      <w:marTop w:val="0"/>
      <w:marBottom w:val="0"/>
      <w:divBdr>
        <w:top w:val="none" w:sz="0" w:space="0" w:color="auto"/>
        <w:left w:val="none" w:sz="0" w:space="0" w:color="auto"/>
        <w:bottom w:val="none" w:sz="0" w:space="0" w:color="auto"/>
        <w:right w:val="none" w:sz="0" w:space="0" w:color="auto"/>
      </w:divBdr>
    </w:div>
    <w:div w:id="1960839067">
      <w:bodyDiv w:val="1"/>
      <w:marLeft w:val="0"/>
      <w:marRight w:val="0"/>
      <w:marTop w:val="0"/>
      <w:marBottom w:val="0"/>
      <w:divBdr>
        <w:top w:val="none" w:sz="0" w:space="0" w:color="auto"/>
        <w:left w:val="none" w:sz="0" w:space="0" w:color="auto"/>
        <w:bottom w:val="none" w:sz="0" w:space="0" w:color="auto"/>
        <w:right w:val="none" w:sz="0" w:space="0" w:color="auto"/>
      </w:divBdr>
    </w:div>
    <w:div w:id="1961034167">
      <w:bodyDiv w:val="1"/>
      <w:marLeft w:val="0"/>
      <w:marRight w:val="0"/>
      <w:marTop w:val="0"/>
      <w:marBottom w:val="0"/>
      <w:divBdr>
        <w:top w:val="none" w:sz="0" w:space="0" w:color="auto"/>
        <w:left w:val="none" w:sz="0" w:space="0" w:color="auto"/>
        <w:bottom w:val="none" w:sz="0" w:space="0" w:color="auto"/>
        <w:right w:val="none" w:sz="0" w:space="0" w:color="auto"/>
      </w:divBdr>
    </w:div>
    <w:div w:id="1961838233">
      <w:bodyDiv w:val="1"/>
      <w:marLeft w:val="0"/>
      <w:marRight w:val="0"/>
      <w:marTop w:val="0"/>
      <w:marBottom w:val="0"/>
      <w:divBdr>
        <w:top w:val="none" w:sz="0" w:space="0" w:color="auto"/>
        <w:left w:val="none" w:sz="0" w:space="0" w:color="auto"/>
        <w:bottom w:val="none" w:sz="0" w:space="0" w:color="auto"/>
        <w:right w:val="none" w:sz="0" w:space="0" w:color="auto"/>
      </w:divBdr>
    </w:div>
    <w:div w:id="1961954236">
      <w:bodyDiv w:val="1"/>
      <w:marLeft w:val="0"/>
      <w:marRight w:val="0"/>
      <w:marTop w:val="0"/>
      <w:marBottom w:val="0"/>
      <w:divBdr>
        <w:top w:val="none" w:sz="0" w:space="0" w:color="auto"/>
        <w:left w:val="none" w:sz="0" w:space="0" w:color="auto"/>
        <w:bottom w:val="none" w:sz="0" w:space="0" w:color="auto"/>
        <w:right w:val="none" w:sz="0" w:space="0" w:color="auto"/>
      </w:divBdr>
    </w:div>
    <w:div w:id="1963489689">
      <w:bodyDiv w:val="1"/>
      <w:marLeft w:val="0"/>
      <w:marRight w:val="0"/>
      <w:marTop w:val="0"/>
      <w:marBottom w:val="0"/>
      <w:divBdr>
        <w:top w:val="none" w:sz="0" w:space="0" w:color="auto"/>
        <w:left w:val="none" w:sz="0" w:space="0" w:color="auto"/>
        <w:bottom w:val="none" w:sz="0" w:space="0" w:color="auto"/>
        <w:right w:val="none" w:sz="0" w:space="0" w:color="auto"/>
      </w:divBdr>
    </w:div>
    <w:div w:id="1964574695">
      <w:bodyDiv w:val="1"/>
      <w:marLeft w:val="0"/>
      <w:marRight w:val="0"/>
      <w:marTop w:val="0"/>
      <w:marBottom w:val="0"/>
      <w:divBdr>
        <w:top w:val="none" w:sz="0" w:space="0" w:color="auto"/>
        <w:left w:val="none" w:sz="0" w:space="0" w:color="auto"/>
        <w:bottom w:val="none" w:sz="0" w:space="0" w:color="auto"/>
        <w:right w:val="none" w:sz="0" w:space="0" w:color="auto"/>
      </w:divBdr>
    </w:div>
    <w:div w:id="1964651437">
      <w:bodyDiv w:val="1"/>
      <w:marLeft w:val="0"/>
      <w:marRight w:val="0"/>
      <w:marTop w:val="0"/>
      <w:marBottom w:val="0"/>
      <w:divBdr>
        <w:top w:val="none" w:sz="0" w:space="0" w:color="auto"/>
        <w:left w:val="none" w:sz="0" w:space="0" w:color="auto"/>
        <w:bottom w:val="none" w:sz="0" w:space="0" w:color="auto"/>
        <w:right w:val="none" w:sz="0" w:space="0" w:color="auto"/>
      </w:divBdr>
    </w:div>
    <w:div w:id="1964726176">
      <w:bodyDiv w:val="1"/>
      <w:marLeft w:val="0"/>
      <w:marRight w:val="0"/>
      <w:marTop w:val="0"/>
      <w:marBottom w:val="0"/>
      <w:divBdr>
        <w:top w:val="none" w:sz="0" w:space="0" w:color="auto"/>
        <w:left w:val="none" w:sz="0" w:space="0" w:color="auto"/>
        <w:bottom w:val="none" w:sz="0" w:space="0" w:color="auto"/>
        <w:right w:val="none" w:sz="0" w:space="0" w:color="auto"/>
      </w:divBdr>
    </w:div>
    <w:div w:id="1965697745">
      <w:bodyDiv w:val="1"/>
      <w:marLeft w:val="0"/>
      <w:marRight w:val="0"/>
      <w:marTop w:val="0"/>
      <w:marBottom w:val="0"/>
      <w:divBdr>
        <w:top w:val="none" w:sz="0" w:space="0" w:color="auto"/>
        <w:left w:val="none" w:sz="0" w:space="0" w:color="auto"/>
        <w:bottom w:val="none" w:sz="0" w:space="0" w:color="auto"/>
        <w:right w:val="none" w:sz="0" w:space="0" w:color="auto"/>
      </w:divBdr>
    </w:div>
    <w:div w:id="1968581282">
      <w:bodyDiv w:val="1"/>
      <w:marLeft w:val="0"/>
      <w:marRight w:val="0"/>
      <w:marTop w:val="0"/>
      <w:marBottom w:val="0"/>
      <w:divBdr>
        <w:top w:val="none" w:sz="0" w:space="0" w:color="auto"/>
        <w:left w:val="none" w:sz="0" w:space="0" w:color="auto"/>
        <w:bottom w:val="none" w:sz="0" w:space="0" w:color="auto"/>
        <w:right w:val="none" w:sz="0" w:space="0" w:color="auto"/>
      </w:divBdr>
    </w:div>
    <w:div w:id="1969893547">
      <w:bodyDiv w:val="1"/>
      <w:marLeft w:val="0"/>
      <w:marRight w:val="0"/>
      <w:marTop w:val="0"/>
      <w:marBottom w:val="0"/>
      <w:divBdr>
        <w:top w:val="none" w:sz="0" w:space="0" w:color="auto"/>
        <w:left w:val="none" w:sz="0" w:space="0" w:color="auto"/>
        <w:bottom w:val="none" w:sz="0" w:space="0" w:color="auto"/>
        <w:right w:val="none" w:sz="0" w:space="0" w:color="auto"/>
      </w:divBdr>
    </w:div>
    <w:div w:id="1970817146">
      <w:bodyDiv w:val="1"/>
      <w:marLeft w:val="0"/>
      <w:marRight w:val="0"/>
      <w:marTop w:val="0"/>
      <w:marBottom w:val="0"/>
      <w:divBdr>
        <w:top w:val="none" w:sz="0" w:space="0" w:color="auto"/>
        <w:left w:val="none" w:sz="0" w:space="0" w:color="auto"/>
        <w:bottom w:val="none" w:sz="0" w:space="0" w:color="auto"/>
        <w:right w:val="none" w:sz="0" w:space="0" w:color="auto"/>
      </w:divBdr>
    </w:div>
    <w:div w:id="1971087434">
      <w:bodyDiv w:val="1"/>
      <w:marLeft w:val="0"/>
      <w:marRight w:val="0"/>
      <w:marTop w:val="0"/>
      <w:marBottom w:val="0"/>
      <w:divBdr>
        <w:top w:val="none" w:sz="0" w:space="0" w:color="auto"/>
        <w:left w:val="none" w:sz="0" w:space="0" w:color="auto"/>
        <w:bottom w:val="none" w:sz="0" w:space="0" w:color="auto"/>
        <w:right w:val="none" w:sz="0" w:space="0" w:color="auto"/>
      </w:divBdr>
    </w:div>
    <w:div w:id="1971400069">
      <w:bodyDiv w:val="1"/>
      <w:marLeft w:val="0"/>
      <w:marRight w:val="0"/>
      <w:marTop w:val="0"/>
      <w:marBottom w:val="0"/>
      <w:divBdr>
        <w:top w:val="none" w:sz="0" w:space="0" w:color="auto"/>
        <w:left w:val="none" w:sz="0" w:space="0" w:color="auto"/>
        <w:bottom w:val="none" w:sz="0" w:space="0" w:color="auto"/>
        <w:right w:val="none" w:sz="0" w:space="0" w:color="auto"/>
      </w:divBdr>
    </w:div>
    <w:div w:id="1971403170">
      <w:bodyDiv w:val="1"/>
      <w:marLeft w:val="0"/>
      <w:marRight w:val="0"/>
      <w:marTop w:val="0"/>
      <w:marBottom w:val="0"/>
      <w:divBdr>
        <w:top w:val="none" w:sz="0" w:space="0" w:color="auto"/>
        <w:left w:val="none" w:sz="0" w:space="0" w:color="auto"/>
        <w:bottom w:val="none" w:sz="0" w:space="0" w:color="auto"/>
        <w:right w:val="none" w:sz="0" w:space="0" w:color="auto"/>
      </w:divBdr>
    </w:div>
    <w:div w:id="1971469862">
      <w:bodyDiv w:val="1"/>
      <w:marLeft w:val="0"/>
      <w:marRight w:val="0"/>
      <w:marTop w:val="0"/>
      <w:marBottom w:val="0"/>
      <w:divBdr>
        <w:top w:val="none" w:sz="0" w:space="0" w:color="auto"/>
        <w:left w:val="none" w:sz="0" w:space="0" w:color="auto"/>
        <w:bottom w:val="none" w:sz="0" w:space="0" w:color="auto"/>
        <w:right w:val="none" w:sz="0" w:space="0" w:color="auto"/>
      </w:divBdr>
    </w:div>
    <w:div w:id="1971787532">
      <w:bodyDiv w:val="1"/>
      <w:marLeft w:val="0"/>
      <w:marRight w:val="0"/>
      <w:marTop w:val="0"/>
      <w:marBottom w:val="0"/>
      <w:divBdr>
        <w:top w:val="none" w:sz="0" w:space="0" w:color="auto"/>
        <w:left w:val="none" w:sz="0" w:space="0" w:color="auto"/>
        <w:bottom w:val="none" w:sz="0" w:space="0" w:color="auto"/>
        <w:right w:val="none" w:sz="0" w:space="0" w:color="auto"/>
      </w:divBdr>
    </w:div>
    <w:div w:id="1972593961">
      <w:bodyDiv w:val="1"/>
      <w:marLeft w:val="0"/>
      <w:marRight w:val="0"/>
      <w:marTop w:val="0"/>
      <w:marBottom w:val="0"/>
      <w:divBdr>
        <w:top w:val="none" w:sz="0" w:space="0" w:color="auto"/>
        <w:left w:val="none" w:sz="0" w:space="0" w:color="auto"/>
        <w:bottom w:val="none" w:sz="0" w:space="0" w:color="auto"/>
        <w:right w:val="none" w:sz="0" w:space="0" w:color="auto"/>
      </w:divBdr>
    </w:div>
    <w:div w:id="1973124376">
      <w:bodyDiv w:val="1"/>
      <w:marLeft w:val="0"/>
      <w:marRight w:val="0"/>
      <w:marTop w:val="0"/>
      <w:marBottom w:val="0"/>
      <w:divBdr>
        <w:top w:val="none" w:sz="0" w:space="0" w:color="auto"/>
        <w:left w:val="none" w:sz="0" w:space="0" w:color="auto"/>
        <w:bottom w:val="none" w:sz="0" w:space="0" w:color="auto"/>
        <w:right w:val="none" w:sz="0" w:space="0" w:color="auto"/>
      </w:divBdr>
    </w:div>
    <w:div w:id="1973242501">
      <w:bodyDiv w:val="1"/>
      <w:marLeft w:val="0"/>
      <w:marRight w:val="0"/>
      <w:marTop w:val="0"/>
      <w:marBottom w:val="0"/>
      <w:divBdr>
        <w:top w:val="none" w:sz="0" w:space="0" w:color="auto"/>
        <w:left w:val="none" w:sz="0" w:space="0" w:color="auto"/>
        <w:bottom w:val="none" w:sz="0" w:space="0" w:color="auto"/>
        <w:right w:val="none" w:sz="0" w:space="0" w:color="auto"/>
      </w:divBdr>
    </w:div>
    <w:div w:id="1973972878">
      <w:bodyDiv w:val="1"/>
      <w:marLeft w:val="0"/>
      <w:marRight w:val="0"/>
      <w:marTop w:val="0"/>
      <w:marBottom w:val="0"/>
      <w:divBdr>
        <w:top w:val="none" w:sz="0" w:space="0" w:color="auto"/>
        <w:left w:val="none" w:sz="0" w:space="0" w:color="auto"/>
        <w:bottom w:val="none" w:sz="0" w:space="0" w:color="auto"/>
        <w:right w:val="none" w:sz="0" w:space="0" w:color="auto"/>
      </w:divBdr>
    </w:div>
    <w:div w:id="1974285439">
      <w:bodyDiv w:val="1"/>
      <w:marLeft w:val="0"/>
      <w:marRight w:val="0"/>
      <w:marTop w:val="0"/>
      <w:marBottom w:val="0"/>
      <w:divBdr>
        <w:top w:val="none" w:sz="0" w:space="0" w:color="auto"/>
        <w:left w:val="none" w:sz="0" w:space="0" w:color="auto"/>
        <w:bottom w:val="none" w:sz="0" w:space="0" w:color="auto"/>
        <w:right w:val="none" w:sz="0" w:space="0" w:color="auto"/>
      </w:divBdr>
    </w:div>
    <w:div w:id="1974670481">
      <w:bodyDiv w:val="1"/>
      <w:marLeft w:val="0"/>
      <w:marRight w:val="0"/>
      <w:marTop w:val="0"/>
      <w:marBottom w:val="0"/>
      <w:divBdr>
        <w:top w:val="none" w:sz="0" w:space="0" w:color="auto"/>
        <w:left w:val="none" w:sz="0" w:space="0" w:color="auto"/>
        <w:bottom w:val="none" w:sz="0" w:space="0" w:color="auto"/>
        <w:right w:val="none" w:sz="0" w:space="0" w:color="auto"/>
      </w:divBdr>
    </w:div>
    <w:div w:id="1974745362">
      <w:bodyDiv w:val="1"/>
      <w:marLeft w:val="0"/>
      <w:marRight w:val="0"/>
      <w:marTop w:val="0"/>
      <w:marBottom w:val="0"/>
      <w:divBdr>
        <w:top w:val="none" w:sz="0" w:space="0" w:color="auto"/>
        <w:left w:val="none" w:sz="0" w:space="0" w:color="auto"/>
        <w:bottom w:val="none" w:sz="0" w:space="0" w:color="auto"/>
        <w:right w:val="none" w:sz="0" w:space="0" w:color="auto"/>
      </w:divBdr>
    </w:div>
    <w:div w:id="1975209188">
      <w:bodyDiv w:val="1"/>
      <w:marLeft w:val="0"/>
      <w:marRight w:val="0"/>
      <w:marTop w:val="0"/>
      <w:marBottom w:val="0"/>
      <w:divBdr>
        <w:top w:val="none" w:sz="0" w:space="0" w:color="auto"/>
        <w:left w:val="none" w:sz="0" w:space="0" w:color="auto"/>
        <w:bottom w:val="none" w:sz="0" w:space="0" w:color="auto"/>
        <w:right w:val="none" w:sz="0" w:space="0" w:color="auto"/>
      </w:divBdr>
    </w:div>
    <w:div w:id="1975452198">
      <w:bodyDiv w:val="1"/>
      <w:marLeft w:val="0"/>
      <w:marRight w:val="0"/>
      <w:marTop w:val="0"/>
      <w:marBottom w:val="0"/>
      <w:divBdr>
        <w:top w:val="none" w:sz="0" w:space="0" w:color="auto"/>
        <w:left w:val="none" w:sz="0" w:space="0" w:color="auto"/>
        <w:bottom w:val="none" w:sz="0" w:space="0" w:color="auto"/>
        <w:right w:val="none" w:sz="0" w:space="0" w:color="auto"/>
      </w:divBdr>
    </w:div>
    <w:div w:id="1975526083">
      <w:bodyDiv w:val="1"/>
      <w:marLeft w:val="0"/>
      <w:marRight w:val="0"/>
      <w:marTop w:val="0"/>
      <w:marBottom w:val="0"/>
      <w:divBdr>
        <w:top w:val="none" w:sz="0" w:space="0" w:color="auto"/>
        <w:left w:val="none" w:sz="0" w:space="0" w:color="auto"/>
        <w:bottom w:val="none" w:sz="0" w:space="0" w:color="auto"/>
        <w:right w:val="none" w:sz="0" w:space="0" w:color="auto"/>
      </w:divBdr>
    </w:div>
    <w:div w:id="1977443868">
      <w:bodyDiv w:val="1"/>
      <w:marLeft w:val="0"/>
      <w:marRight w:val="0"/>
      <w:marTop w:val="0"/>
      <w:marBottom w:val="0"/>
      <w:divBdr>
        <w:top w:val="none" w:sz="0" w:space="0" w:color="auto"/>
        <w:left w:val="none" w:sz="0" w:space="0" w:color="auto"/>
        <w:bottom w:val="none" w:sz="0" w:space="0" w:color="auto"/>
        <w:right w:val="none" w:sz="0" w:space="0" w:color="auto"/>
      </w:divBdr>
    </w:div>
    <w:div w:id="1977444922">
      <w:bodyDiv w:val="1"/>
      <w:marLeft w:val="0"/>
      <w:marRight w:val="0"/>
      <w:marTop w:val="0"/>
      <w:marBottom w:val="0"/>
      <w:divBdr>
        <w:top w:val="none" w:sz="0" w:space="0" w:color="auto"/>
        <w:left w:val="none" w:sz="0" w:space="0" w:color="auto"/>
        <w:bottom w:val="none" w:sz="0" w:space="0" w:color="auto"/>
        <w:right w:val="none" w:sz="0" w:space="0" w:color="auto"/>
      </w:divBdr>
    </w:div>
    <w:div w:id="1977829865">
      <w:bodyDiv w:val="1"/>
      <w:marLeft w:val="0"/>
      <w:marRight w:val="0"/>
      <w:marTop w:val="0"/>
      <w:marBottom w:val="0"/>
      <w:divBdr>
        <w:top w:val="none" w:sz="0" w:space="0" w:color="auto"/>
        <w:left w:val="none" w:sz="0" w:space="0" w:color="auto"/>
        <w:bottom w:val="none" w:sz="0" w:space="0" w:color="auto"/>
        <w:right w:val="none" w:sz="0" w:space="0" w:color="auto"/>
      </w:divBdr>
    </w:div>
    <w:div w:id="1979873798">
      <w:bodyDiv w:val="1"/>
      <w:marLeft w:val="0"/>
      <w:marRight w:val="0"/>
      <w:marTop w:val="0"/>
      <w:marBottom w:val="0"/>
      <w:divBdr>
        <w:top w:val="none" w:sz="0" w:space="0" w:color="auto"/>
        <w:left w:val="none" w:sz="0" w:space="0" w:color="auto"/>
        <w:bottom w:val="none" w:sz="0" w:space="0" w:color="auto"/>
        <w:right w:val="none" w:sz="0" w:space="0" w:color="auto"/>
      </w:divBdr>
    </w:div>
    <w:div w:id="1979920494">
      <w:bodyDiv w:val="1"/>
      <w:marLeft w:val="0"/>
      <w:marRight w:val="0"/>
      <w:marTop w:val="0"/>
      <w:marBottom w:val="0"/>
      <w:divBdr>
        <w:top w:val="none" w:sz="0" w:space="0" w:color="auto"/>
        <w:left w:val="none" w:sz="0" w:space="0" w:color="auto"/>
        <w:bottom w:val="none" w:sz="0" w:space="0" w:color="auto"/>
        <w:right w:val="none" w:sz="0" w:space="0" w:color="auto"/>
      </w:divBdr>
    </w:div>
    <w:div w:id="1980306103">
      <w:bodyDiv w:val="1"/>
      <w:marLeft w:val="0"/>
      <w:marRight w:val="0"/>
      <w:marTop w:val="0"/>
      <w:marBottom w:val="0"/>
      <w:divBdr>
        <w:top w:val="none" w:sz="0" w:space="0" w:color="auto"/>
        <w:left w:val="none" w:sz="0" w:space="0" w:color="auto"/>
        <w:bottom w:val="none" w:sz="0" w:space="0" w:color="auto"/>
        <w:right w:val="none" w:sz="0" w:space="0" w:color="auto"/>
      </w:divBdr>
    </w:div>
    <w:div w:id="1981037896">
      <w:bodyDiv w:val="1"/>
      <w:marLeft w:val="0"/>
      <w:marRight w:val="0"/>
      <w:marTop w:val="0"/>
      <w:marBottom w:val="0"/>
      <w:divBdr>
        <w:top w:val="none" w:sz="0" w:space="0" w:color="auto"/>
        <w:left w:val="none" w:sz="0" w:space="0" w:color="auto"/>
        <w:bottom w:val="none" w:sz="0" w:space="0" w:color="auto"/>
        <w:right w:val="none" w:sz="0" w:space="0" w:color="auto"/>
      </w:divBdr>
    </w:div>
    <w:div w:id="1981181446">
      <w:bodyDiv w:val="1"/>
      <w:marLeft w:val="0"/>
      <w:marRight w:val="0"/>
      <w:marTop w:val="0"/>
      <w:marBottom w:val="0"/>
      <w:divBdr>
        <w:top w:val="none" w:sz="0" w:space="0" w:color="auto"/>
        <w:left w:val="none" w:sz="0" w:space="0" w:color="auto"/>
        <w:bottom w:val="none" w:sz="0" w:space="0" w:color="auto"/>
        <w:right w:val="none" w:sz="0" w:space="0" w:color="auto"/>
      </w:divBdr>
    </w:div>
    <w:div w:id="1981185941">
      <w:bodyDiv w:val="1"/>
      <w:marLeft w:val="0"/>
      <w:marRight w:val="0"/>
      <w:marTop w:val="0"/>
      <w:marBottom w:val="0"/>
      <w:divBdr>
        <w:top w:val="none" w:sz="0" w:space="0" w:color="auto"/>
        <w:left w:val="none" w:sz="0" w:space="0" w:color="auto"/>
        <w:bottom w:val="none" w:sz="0" w:space="0" w:color="auto"/>
        <w:right w:val="none" w:sz="0" w:space="0" w:color="auto"/>
      </w:divBdr>
    </w:div>
    <w:div w:id="1981229198">
      <w:bodyDiv w:val="1"/>
      <w:marLeft w:val="0"/>
      <w:marRight w:val="0"/>
      <w:marTop w:val="0"/>
      <w:marBottom w:val="0"/>
      <w:divBdr>
        <w:top w:val="none" w:sz="0" w:space="0" w:color="auto"/>
        <w:left w:val="none" w:sz="0" w:space="0" w:color="auto"/>
        <w:bottom w:val="none" w:sz="0" w:space="0" w:color="auto"/>
        <w:right w:val="none" w:sz="0" w:space="0" w:color="auto"/>
      </w:divBdr>
    </w:div>
    <w:div w:id="1981306861">
      <w:bodyDiv w:val="1"/>
      <w:marLeft w:val="0"/>
      <w:marRight w:val="0"/>
      <w:marTop w:val="0"/>
      <w:marBottom w:val="0"/>
      <w:divBdr>
        <w:top w:val="none" w:sz="0" w:space="0" w:color="auto"/>
        <w:left w:val="none" w:sz="0" w:space="0" w:color="auto"/>
        <w:bottom w:val="none" w:sz="0" w:space="0" w:color="auto"/>
        <w:right w:val="none" w:sz="0" w:space="0" w:color="auto"/>
      </w:divBdr>
    </w:div>
    <w:div w:id="1981494028">
      <w:bodyDiv w:val="1"/>
      <w:marLeft w:val="0"/>
      <w:marRight w:val="0"/>
      <w:marTop w:val="0"/>
      <w:marBottom w:val="0"/>
      <w:divBdr>
        <w:top w:val="none" w:sz="0" w:space="0" w:color="auto"/>
        <w:left w:val="none" w:sz="0" w:space="0" w:color="auto"/>
        <w:bottom w:val="none" w:sz="0" w:space="0" w:color="auto"/>
        <w:right w:val="none" w:sz="0" w:space="0" w:color="auto"/>
      </w:divBdr>
    </w:div>
    <w:div w:id="1981809555">
      <w:bodyDiv w:val="1"/>
      <w:marLeft w:val="0"/>
      <w:marRight w:val="0"/>
      <w:marTop w:val="0"/>
      <w:marBottom w:val="0"/>
      <w:divBdr>
        <w:top w:val="none" w:sz="0" w:space="0" w:color="auto"/>
        <w:left w:val="none" w:sz="0" w:space="0" w:color="auto"/>
        <w:bottom w:val="none" w:sz="0" w:space="0" w:color="auto"/>
        <w:right w:val="none" w:sz="0" w:space="0" w:color="auto"/>
      </w:divBdr>
    </w:div>
    <w:div w:id="1982466925">
      <w:bodyDiv w:val="1"/>
      <w:marLeft w:val="0"/>
      <w:marRight w:val="0"/>
      <w:marTop w:val="0"/>
      <w:marBottom w:val="0"/>
      <w:divBdr>
        <w:top w:val="none" w:sz="0" w:space="0" w:color="auto"/>
        <w:left w:val="none" w:sz="0" w:space="0" w:color="auto"/>
        <w:bottom w:val="none" w:sz="0" w:space="0" w:color="auto"/>
        <w:right w:val="none" w:sz="0" w:space="0" w:color="auto"/>
      </w:divBdr>
    </w:div>
    <w:div w:id="1982617005">
      <w:bodyDiv w:val="1"/>
      <w:marLeft w:val="0"/>
      <w:marRight w:val="0"/>
      <w:marTop w:val="0"/>
      <w:marBottom w:val="0"/>
      <w:divBdr>
        <w:top w:val="none" w:sz="0" w:space="0" w:color="auto"/>
        <w:left w:val="none" w:sz="0" w:space="0" w:color="auto"/>
        <w:bottom w:val="none" w:sz="0" w:space="0" w:color="auto"/>
        <w:right w:val="none" w:sz="0" w:space="0" w:color="auto"/>
      </w:divBdr>
    </w:div>
    <w:div w:id="1982686743">
      <w:bodyDiv w:val="1"/>
      <w:marLeft w:val="0"/>
      <w:marRight w:val="0"/>
      <w:marTop w:val="0"/>
      <w:marBottom w:val="0"/>
      <w:divBdr>
        <w:top w:val="none" w:sz="0" w:space="0" w:color="auto"/>
        <w:left w:val="none" w:sz="0" w:space="0" w:color="auto"/>
        <w:bottom w:val="none" w:sz="0" w:space="0" w:color="auto"/>
        <w:right w:val="none" w:sz="0" w:space="0" w:color="auto"/>
      </w:divBdr>
    </w:div>
    <w:div w:id="1982735957">
      <w:bodyDiv w:val="1"/>
      <w:marLeft w:val="0"/>
      <w:marRight w:val="0"/>
      <w:marTop w:val="0"/>
      <w:marBottom w:val="0"/>
      <w:divBdr>
        <w:top w:val="none" w:sz="0" w:space="0" w:color="auto"/>
        <w:left w:val="none" w:sz="0" w:space="0" w:color="auto"/>
        <w:bottom w:val="none" w:sz="0" w:space="0" w:color="auto"/>
        <w:right w:val="none" w:sz="0" w:space="0" w:color="auto"/>
      </w:divBdr>
    </w:div>
    <w:div w:id="1983003865">
      <w:bodyDiv w:val="1"/>
      <w:marLeft w:val="0"/>
      <w:marRight w:val="0"/>
      <w:marTop w:val="0"/>
      <w:marBottom w:val="0"/>
      <w:divBdr>
        <w:top w:val="none" w:sz="0" w:space="0" w:color="auto"/>
        <w:left w:val="none" w:sz="0" w:space="0" w:color="auto"/>
        <w:bottom w:val="none" w:sz="0" w:space="0" w:color="auto"/>
        <w:right w:val="none" w:sz="0" w:space="0" w:color="auto"/>
      </w:divBdr>
    </w:div>
    <w:div w:id="1983263780">
      <w:bodyDiv w:val="1"/>
      <w:marLeft w:val="0"/>
      <w:marRight w:val="0"/>
      <w:marTop w:val="0"/>
      <w:marBottom w:val="0"/>
      <w:divBdr>
        <w:top w:val="none" w:sz="0" w:space="0" w:color="auto"/>
        <w:left w:val="none" w:sz="0" w:space="0" w:color="auto"/>
        <w:bottom w:val="none" w:sz="0" w:space="0" w:color="auto"/>
        <w:right w:val="none" w:sz="0" w:space="0" w:color="auto"/>
      </w:divBdr>
    </w:div>
    <w:div w:id="1983339180">
      <w:bodyDiv w:val="1"/>
      <w:marLeft w:val="0"/>
      <w:marRight w:val="0"/>
      <w:marTop w:val="0"/>
      <w:marBottom w:val="0"/>
      <w:divBdr>
        <w:top w:val="none" w:sz="0" w:space="0" w:color="auto"/>
        <w:left w:val="none" w:sz="0" w:space="0" w:color="auto"/>
        <w:bottom w:val="none" w:sz="0" w:space="0" w:color="auto"/>
        <w:right w:val="none" w:sz="0" w:space="0" w:color="auto"/>
      </w:divBdr>
    </w:div>
    <w:div w:id="1983462028">
      <w:bodyDiv w:val="1"/>
      <w:marLeft w:val="0"/>
      <w:marRight w:val="0"/>
      <w:marTop w:val="0"/>
      <w:marBottom w:val="0"/>
      <w:divBdr>
        <w:top w:val="none" w:sz="0" w:space="0" w:color="auto"/>
        <w:left w:val="none" w:sz="0" w:space="0" w:color="auto"/>
        <w:bottom w:val="none" w:sz="0" w:space="0" w:color="auto"/>
        <w:right w:val="none" w:sz="0" w:space="0" w:color="auto"/>
      </w:divBdr>
    </w:div>
    <w:div w:id="1983658533">
      <w:bodyDiv w:val="1"/>
      <w:marLeft w:val="0"/>
      <w:marRight w:val="0"/>
      <w:marTop w:val="0"/>
      <w:marBottom w:val="0"/>
      <w:divBdr>
        <w:top w:val="none" w:sz="0" w:space="0" w:color="auto"/>
        <w:left w:val="none" w:sz="0" w:space="0" w:color="auto"/>
        <w:bottom w:val="none" w:sz="0" w:space="0" w:color="auto"/>
        <w:right w:val="none" w:sz="0" w:space="0" w:color="auto"/>
      </w:divBdr>
    </w:div>
    <w:div w:id="1983850915">
      <w:bodyDiv w:val="1"/>
      <w:marLeft w:val="0"/>
      <w:marRight w:val="0"/>
      <w:marTop w:val="0"/>
      <w:marBottom w:val="0"/>
      <w:divBdr>
        <w:top w:val="none" w:sz="0" w:space="0" w:color="auto"/>
        <w:left w:val="none" w:sz="0" w:space="0" w:color="auto"/>
        <w:bottom w:val="none" w:sz="0" w:space="0" w:color="auto"/>
        <w:right w:val="none" w:sz="0" w:space="0" w:color="auto"/>
      </w:divBdr>
    </w:div>
    <w:div w:id="1984001565">
      <w:bodyDiv w:val="1"/>
      <w:marLeft w:val="0"/>
      <w:marRight w:val="0"/>
      <w:marTop w:val="0"/>
      <w:marBottom w:val="0"/>
      <w:divBdr>
        <w:top w:val="none" w:sz="0" w:space="0" w:color="auto"/>
        <w:left w:val="none" w:sz="0" w:space="0" w:color="auto"/>
        <w:bottom w:val="none" w:sz="0" w:space="0" w:color="auto"/>
        <w:right w:val="none" w:sz="0" w:space="0" w:color="auto"/>
      </w:divBdr>
    </w:div>
    <w:div w:id="1984313692">
      <w:bodyDiv w:val="1"/>
      <w:marLeft w:val="0"/>
      <w:marRight w:val="0"/>
      <w:marTop w:val="0"/>
      <w:marBottom w:val="0"/>
      <w:divBdr>
        <w:top w:val="none" w:sz="0" w:space="0" w:color="auto"/>
        <w:left w:val="none" w:sz="0" w:space="0" w:color="auto"/>
        <w:bottom w:val="none" w:sz="0" w:space="0" w:color="auto"/>
        <w:right w:val="none" w:sz="0" w:space="0" w:color="auto"/>
      </w:divBdr>
    </w:div>
    <w:div w:id="1984314755">
      <w:bodyDiv w:val="1"/>
      <w:marLeft w:val="0"/>
      <w:marRight w:val="0"/>
      <w:marTop w:val="0"/>
      <w:marBottom w:val="0"/>
      <w:divBdr>
        <w:top w:val="none" w:sz="0" w:space="0" w:color="auto"/>
        <w:left w:val="none" w:sz="0" w:space="0" w:color="auto"/>
        <w:bottom w:val="none" w:sz="0" w:space="0" w:color="auto"/>
        <w:right w:val="none" w:sz="0" w:space="0" w:color="auto"/>
      </w:divBdr>
    </w:div>
    <w:div w:id="1985163405">
      <w:bodyDiv w:val="1"/>
      <w:marLeft w:val="0"/>
      <w:marRight w:val="0"/>
      <w:marTop w:val="0"/>
      <w:marBottom w:val="0"/>
      <w:divBdr>
        <w:top w:val="none" w:sz="0" w:space="0" w:color="auto"/>
        <w:left w:val="none" w:sz="0" w:space="0" w:color="auto"/>
        <w:bottom w:val="none" w:sz="0" w:space="0" w:color="auto"/>
        <w:right w:val="none" w:sz="0" w:space="0" w:color="auto"/>
      </w:divBdr>
    </w:div>
    <w:div w:id="1985355011">
      <w:bodyDiv w:val="1"/>
      <w:marLeft w:val="0"/>
      <w:marRight w:val="0"/>
      <w:marTop w:val="0"/>
      <w:marBottom w:val="0"/>
      <w:divBdr>
        <w:top w:val="none" w:sz="0" w:space="0" w:color="auto"/>
        <w:left w:val="none" w:sz="0" w:space="0" w:color="auto"/>
        <w:bottom w:val="none" w:sz="0" w:space="0" w:color="auto"/>
        <w:right w:val="none" w:sz="0" w:space="0" w:color="auto"/>
      </w:divBdr>
    </w:div>
    <w:div w:id="1985815536">
      <w:bodyDiv w:val="1"/>
      <w:marLeft w:val="0"/>
      <w:marRight w:val="0"/>
      <w:marTop w:val="0"/>
      <w:marBottom w:val="0"/>
      <w:divBdr>
        <w:top w:val="none" w:sz="0" w:space="0" w:color="auto"/>
        <w:left w:val="none" w:sz="0" w:space="0" w:color="auto"/>
        <w:bottom w:val="none" w:sz="0" w:space="0" w:color="auto"/>
        <w:right w:val="none" w:sz="0" w:space="0" w:color="auto"/>
      </w:divBdr>
    </w:div>
    <w:div w:id="1986425529">
      <w:bodyDiv w:val="1"/>
      <w:marLeft w:val="0"/>
      <w:marRight w:val="0"/>
      <w:marTop w:val="0"/>
      <w:marBottom w:val="0"/>
      <w:divBdr>
        <w:top w:val="none" w:sz="0" w:space="0" w:color="auto"/>
        <w:left w:val="none" w:sz="0" w:space="0" w:color="auto"/>
        <w:bottom w:val="none" w:sz="0" w:space="0" w:color="auto"/>
        <w:right w:val="none" w:sz="0" w:space="0" w:color="auto"/>
      </w:divBdr>
    </w:div>
    <w:div w:id="1986471980">
      <w:bodyDiv w:val="1"/>
      <w:marLeft w:val="0"/>
      <w:marRight w:val="0"/>
      <w:marTop w:val="0"/>
      <w:marBottom w:val="0"/>
      <w:divBdr>
        <w:top w:val="none" w:sz="0" w:space="0" w:color="auto"/>
        <w:left w:val="none" w:sz="0" w:space="0" w:color="auto"/>
        <w:bottom w:val="none" w:sz="0" w:space="0" w:color="auto"/>
        <w:right w:val="none" w:sz="0" w:space="0" w:color="auto"/>
      </w:divBdr>
    </w:div>
    <w:div w:id="1986541937">
      <w:bodyDiv w:val="1"/>
      <w:marLeft w:val="0"/>
      <w:marRight w:val="0"/>
      <w:marTop w:val="0"/>
      <w:marBottom w:val="0"/>
      <w:divBdr>
        <w:top w:val="none" w:sz="0" w:space="0" w:color="auto"/>
        <w:left w:val="none" w:sz="0" w:space="0" w:color="auto"/>
        <w:bottom w:val="none" w:sz="0" w:space="0" w:color="auto"/>
        <w:right w:val="none" w:sz="0" w:space="0" w:color="auto"/>
      </w:divBdr>
    </w:div>
    <w:div w:id="1986660664">
      <w:bodyDiv w:val="1"/>
      <w:marLeft w:val="0"/>
      <w:marRight w:val="0"/>
      <w:marTop w:val="0"/>
      <w:marBottom w:val="0"/>
      <w:divBdr>
        <w:top w:val="none" w:sz="0" w:space="0" w:color="auto"/>
        <w:left w:val="none" w:sz="0" w:space="0" w:color="auto"/>
        <w:bottom w:val="none" w:sz="0" w:space="0" w:color="auto"/>
        <w:right w:val="none" w:sz="0" w:space="0" w:color="auto"/>
      </w:divBdr>
    </w:div>
    <w:div w:id="1986934086">
      <w:bodyDiv w:val="1"/>
      <w:marLeft w:val="0"/>
      <w:marRight w:val="0"/>
      <w:marTop w:val="0"/>
      <w:marBottom w:val="0"/>
      <w:divBdr>
        <w:top w:val="none" w:sz="0" w:space="0" w:color="auto"/>
        <w:left w:val="none" w:sz="0" w:space="0" w:color="auto"/>
        <w:bottom w:val="none" w:sz="0" w:space="0" w:color="auto"/>
        <w:right w:val="none" w:sz="0" w:space="0" w:color="auto"/>
      </w:divBdr>
    </w:div>
    <w:div w:id="1987082818">
      <w:bodyDiv w:val="1"/>
      <w:marLeft w:val="0"/>
      <w:marRight w:val="0"/>
      <w:marTop w:val="0"/>
      <w:marBottom w:val="0"/>
      <w:divBdr>
        <w:top w:val="none" w:sz="0" w:space="0" w:color="auto"/>
        <w:left w:val="none" w:sz="0" w:space="0" w:color="auto"/>
        <w:bottom w:val="none" w:sz="0" w:space="0" w:color="auto"/>
        <w:right w:val="none" w:sz="0" w:space="0" w:color="auto"/>
      </w:divBdr>
    </w:div>
    <w:div w:id="1987664340">
      <w:bodyDiv w:val="1"/>
      <w:marLeft w:val="0"/>
      <w:marRight w:val="0"/>
      <w:marTop w:val="0"/>
      <w:marBottom w:val="0"/>
      <w:divBdr>
        <w:top w:val="none" w:sz="0" w:space="0" w:color="auto"/>
        <w:left w:val="none" w:sz="0" w:space="0" w:color="auto"/>
        <w:bottom w:val="none" w:sz="0" w:space="0" w:color="auto"/>
        <w:right w:val="none" w:sz="0" w:space="0" w:color="auto"/>
      </w:divBdr>
    </w:div>
    <w:div w:id="1988126758">
      <w:bodyDiv w:val="1"/>
      <w:marLeft w:val="0"/>
      <w:marRight w:val="0"/>
      <w:marTop w:val="0"/>
      <w:marBottom w:val="0"/>
      <w:divBdr>
        <w:top w:val="none" w:sz="0" w:space="0" w:color="auto"/>
        <w:left w:val="none" w:sz="0" w:space="0" w:color="auto"/>
        <w:bottom w:val="none" w:sz="0" w:space="0" w:color="auto"/>
        <w:right w:val="none" w:sz="0" w:space="0" w:color="auto"/>
      </w:divBdr>
    </w:div>
    <w:div w:id="1988627142">
      <w:bodyDiv w:val="1"/>
      <w:marLeft w:val="0"/>
      <w:marRight w:val="0"/>
      <w:marTop w:val="0"/>
      <w:marBottom w:val="0"/>
      <w:divBdr>
        <w:top w:val="none" w:sz="0" w:space="0" w:color="auto"/>
        <w:left w:val="none" w:sz="0" w:space="0" w:color="auto"/>
        <w:bottom w:val="none" w:sz="0" w:space="0" w:color="auto"/>
        <w:right w:val="none" w:sz="0" w:space="0" w:color="auto"/>
      </w:divBdr>
    </w:div>
    <w:div w:id="1988894050">
      <w:bodyDiv w:val="1"/>
      <w:marLeft w:val="0"/>
      <w:marRight w:val="0"/>
      <w:marTop w:val="0"/>
      <w:marBottom w:val="0"/>
      <w:divBdr>
        <w:top w:val="none" w:sz="0" w:space="0" w:color="auto"/>
        <w:left w:val="none" w:sz="0" w:space="0" w:color="auto"/>
        <w:bottom w:val="none" w:sz="0" w:space="0" w:color="auto"/>
        <w:right w:val="none" w:sz="0" w:space="0" w:color="auto"/>
      </w:divBdr>
    </w:div>
    <w:div w:id="1989165734">
      <w:bodyDiv w:val="1"/>
      <w:marLeft w:val="0"/>
      <w:marRight w:val="0"/>
      <w:marTop w:val="0"/>
      <w:marBottom w:val="0"/>
      <w:divBdr>
        <w:top w:val="none" w:sz="0" w:space="0" w:color="auto"/>
        <w:left w:val="none" w:sz="0" w:space="0" w:color="auto"/>
        <w:bottom w:val="none" w:sz="0" w:space="0" w:color="auto"/>
        <w:right w:val="none" w:sz="0" w:space="0" w:color="auto"/>
      </w:divBdr>
    </w:div>
    <w:div w:id="1989170486">
      <w:bodyDiv w:val="1"/>
      <w:marLeft w:val="0"/>
      <w:marRight w:val="0"/>
      <w:marTop w:val="0"/>
      <w:marBottom w:val="0"/>
      <w:divBdr>
        <w:top w:val="none" w:sz="0" w:space="0" w:color="auto"/>
        <w:left w:val="none" w:sz="0" w:space="0" w:color="auto"/>
        <w:bottom w:val="none" w:sz="0" w:space="0" w:color="auto"/>
        <w:right w:val="none" w:sz="0" w:space="0" w:color="auto"/>
      </w:divBdr>
    </w:div>
    <w:div w:id="1989238187">
      <w:bodyDiv w:val="1"/>
      <w:marLeft w:val="0"/>
      <w:marRight w:val="0"/>
      <w:marTop w:val="0"/>
      <w:marBottom w:val="0"/>
      <w:divBdr>
        <w:top w:val="none" w:sz="0" w:space="0" w:color="auto"/>
        <w:left w:val="none" w:sz="0" w:space="0" w:color="auto"/>
        <w:bottom w:val="none" w:sz="0" w:space="0" w:color="auto"/>
        <w:right w:val="none" w:sz="0" w:space="0" w:color="auto"/>
      </w:divBdr>
    </w:div>
    <w:div w:id="1989674796">
      <w:bodyDiv w:val="1"/>
      <w:marLeft w:val="0"/>
      <w:marRight w:val="0"/>
      <w:marTop w:val="0"/>
      <w:marBottom w:val="0"/>
      <w:divBdr>
        <w:top w:val="none" w:sz="0" w:space="0" w:color="auto"/>
        <w:left w:val="none" w:sz="0" w:space="0" w:color="auto"/>
        <w:bottom w:val="none" w:sz="0" w:space="0" w:color="auto"/>
        <w:right w:val="none" w:sz="0" w:space="0" w:color="auto"/>
      </w:divBdr>
    </w:div>
    <w:div w:id="1989743840">
      <w:bodyDiv w:val="1"/>
      <w:marLeft w:val="0"/>
      <w:marRight w:val="0"/>
      <w:marTop w:val="0"/>
      <w:marBottom w:val="0"/>
      <w:divBdr>
        <w:top w:val="none" w:sz="0" w:space="0" w:color="auto"/>
        <w:left w:val="none" w:sz="0" w:space="0" w:color="auto"/>
        <w:bottom w:val="none" w:sz="0" w:space="0" w:color="auto"/>
        <w:right w:val="none" w:sz="0" w:space="0" w:color="auto"/>
      </w:divBdr>
    </w:div>
    <w:div w:id="1990669850">
      <w:bodyDiv w:val="1"/>
      <w:marLeft w:val="0"/>
      <w:marRight w:val="0"/>
      <w:marTop w:val="0"/>
      <w:marBottom w:val="0"/>
      <w:divBdr>
        <w:top w:val="none" w:sz="0" w:space="0" w:color="auto"/>
        <w:left w:val="none" w:sz="0" w:space="0" w:color="auto"/>
        <w:bottom w:val="none" w:sz="0" w:space="0" w:color="auto"/>
        <w:right w:val="none" w:sz="0" w:space="0" w:color="auto"/>
      </w:divBdr>
    </w:div>
    <w:div w:id="1990787963">
      <w:bodyDiv w:val="1"/>
      <w:marLeft w:val="0"/>
      <w:marRight w:val="0"/>
      <w:marTop w:val="0"/>
      <w:marBottom w:val="0"/>
      <w:divBdr>
        <w:top w:val="none" w:sz="0" w:space="0" w:color="auto"/>
        <w:left w:val="none" w:sz="0" w:space="0" w:color="auto"/>
        <w:bottom w:val="none" w:sz="0" w:space="0" w:color="auto"/>
        <w:right w:val="none" w:sz="0" w:space="0" w:color="auto"/>
      </w:divBdr>
    </w:div>
    <w:div w:id="1991519890">
      <w:bodyDiv w:val="1"/>
      <w:marLeft w:val="0"/>
      <w:marRight w:val="0"/>
      <w:marTop w:val="0"/>
      <w:marBottom w:val="0"/>
      <w:divBdr>
        <w:top w:val="none" w:sz="0" w:space="0" w:color="auto"/>
        <w:left w:val="none" w:sz="0" w:space="0" w:color="auto"/>
        <w:bottom w:val="none" w:sz="0" w:space="0" w:color="auto"/>
        <w:right w:val="none" w:sz="0" w:space="0" w:color="auto"/>
      </w:divBdr>
    </w:div>
    <w:div w:id="1991982405">
      <w:bodyDiv w:val="1"/>
      <w:marLeft w:val="0"/>
      <w:marRight w:val="0"/>
      <w:marTop w:val="0"/>
      <w:marBottom w:val="0"/>
      <w:divBdr>
        <w:top w:val="none" w:sz="0" w:space="0" w:color="auto"/>
        <w:left w:val="none" w:sz="0" w:space="0" w:color="auto"/>
        <w:bottom w:val="none" w:sz="0" w:space="0" w:color="auto"/>
        <w:right w:val="none" w:sz="0" w:space="0" w:color="auto"/>
      </w:divBdr>
    </w:div>
    <w:div w:id="1992127546">
      <w:bodyDiv w:val="1"/>
      <w:marLeft w:val="0"/>
      <w:marRight w:val="0"/>
      <w:marTop w:val="0"/>
      <w:marBottom w:val="0"/>
      <w:divBdr>
        <w:top w:val="none" w:sz="0" w:space="0" w:color="auto"/>
        <w:left w:val="none" w:sz="0" w:space="0" w:color="auto"/>
        <w:bottom w:val="none" w:sz="0" w:space="0" w:color="auto"/>
        <w:right w:val="none" w:sz="0" w:space="0" w:color="auto"/>
      </w:divBdr>
    </w:div>
    <w:div w:id="1992363301">
      <w:bodyDiv w:val="1"/>
      <w:marLeft w:val="0"/>
      <w:marRight w:val="0"/>
      <w:marTop w:val="0"/>
      <w:marBottom w:val="0"/>
      <w:divBdr>
        <w:top w:val="none" w:sz="0" w:space="0" w:color="auto"/>
        <w:left w:val="none" w:sz="0" w:space="0" w:color="auto"/>
        <w:bottom w:val="none" w:sz="0" w:space="0" w:color="auto"/>
        <w:right w:val="none" w:sz="0" w:space="0" w:color="auto"/>
      </w:divBdr>
    </w:div>
    <w:div w:id="1992833753">
      <w:bodyDiv w:val="1"/>
      <w:marLeft w:val="0"/>
      <w:marRight w:val="0"/>
      <w:marTop w:val="0"/>
      <w:marBottom w:val="0"/>
      <w:divBdr>
        <w:top w:val="none" w:sz="0" w:space="0" w:color="auto"/>
        <w:left w:val="none" w:sz="0" w:space="0" w:color="auto"/>
        <w:bottom w:val="none" w:sz="0" w:space="0" w:color="auto"/>
        <w:right w:val="none" w:sz="0" w:space="0" w:color="auto"/>
      </w:divBdr>
    </w:div>
    <w:div w:id="1994287069">
      <w:bodyDiv w:val="1"/>
      <w:marLeft w:val="0"/>
      <w:marRight w:val="0"/>
      <w:marTop w:val="0"/>
      <w:marBottom w:val="0"/>
      <w:divBdr>
        <w:top w:val="none" w:sz="0" w:space="0" w:color="auto"/>
        <w:left w:val="none" w:sz="0" w:space="0" w:color="auto"/>
        <w:bottom w:val="none" w:sz="0" w:space="0" w:color="auto"/>
        <w:right w:val="none" w:sz="0" w:space="0" w:color="auto"/>
      </w:divBdr>
    </w:div>
    <w:div w:id="1995598747">
      <w:bodyDiv w:val="1"/>
      <w:marLeft w:val="0"/>
      <w:marRight w:val="0"/>
      <w:marTop w:val="0"/>
      <w:marBottom w:val="0"/>
      <w:divBdr>
        <w:top w:val="none" w:sz="0" w:space="0" w:color="auto"/>
        <w:left w:val="none" w:sz="0" w:space="0" w:color="auto"/>
        <w:bottom w:val="none" w:sz="0" w:space="0" w:color="auto"/>
        <w:right w:val="none" w:sz="0" w:space="0" w:color="auto"/>
      </w:divBdr>
    </w:div>
    <w:div w:id="1997225493">
      <w:bodyDiv w:val="1"/>
      <w:marLeft w:val="0"/>
      <w:marRight w:val="0"/>
      <w:marTop w:val="0"/>
      <w:marBottom w:val="0"/>
      <w:divBdr>
        <w:top w:val="none" w:sz="0" w:space="0" w:color="auto"/>
        <w:left w:val="none" w:sz="0" w:space="0" w:color="auto"/>
        <w:bottom w:val="none" w:sz="0" w:space="0" w:color="auto"/>
        <w:right w:val="none" w:sz="0" w:space="0" w:color="auto"/>
      </w:divBdr>
    </w:div>
    <w:div w:id="1997564807">
      <w:bodyDiv w:val="1"/>
      <w:marLeft w:val="0"/>
      <w:marRight w:val="0"/>
      <w:marTop w:val="0"/>
      <w:marBottom w:val="0"/>
      <w:divBdr>
        <w:top w:val="none" w:sz="0" w:space="0" w:color="auto"/>
        <w:left w:val="none" w:sz="0" w:space="0" w:color="auto"/>
        <w:bottom w:val="none" w:sz="0" w:space="0" w:color="auto"/>
        <w:right w:val="none" w:sz="0" w:space="0" w:color="auto"/>
      </w:divBdr>
    </w:div>
    <w:div w:id="1997756778">
      <w:bodyDiv w:val="1"/>
      <w:marLeft w:val="0"/>
      <w:marRight w:val="0"/>
      <w:marTop w:val="0"/>
      <w:marBottom w:val="0"/>
      <w:divBdr>
        <w:top w:val="none" w:sz="0" w:space="0" w:color="auto"/>
        <w:left w:val="none" w:sz="0" w:space="0" w:color="auto"/>
        <w:bottom w:val="none" w:sz="0" w:space="0" w:color="auto"/>
        <w:right w:val="none" w:sz="0" w:space="0" w:color="auto"/>
      </w:divBdr>
    </w:div>
    <w:div w:id="1998219881">
      <w:bodyDiv w:val="1"/>
      <w:marLeft w:val="0"/>
      <w:marRight w:val="0"/>
      <w:marTop w:val="0"/>
      <w:marBottom w:val="0"/>
      <w:divBdr>
        <w:top w:val="none" w:sz="0" w:space="0" w:color="auto"/>
        <w:left w:val="none" w:sz="0" w:space="0" w:color="auto"/>
        <w:bottom w:val="none" w:sz="0" w:space="0" w:color="auto"/>
        <w:right w:val="none" w:sz="0" w:space="0" w:color="auto"/>
      </w:divBdr>
    </w:div>
    <w:div w:id="1998342333">
      <w:bodyDiv w:val="1"/>
      <w:marLeft w:val="0"/>
      <w:marRight w:val="0"/>
      <w:marTop w:val="0"/>
      <w:marBottom w:val="0"/>
      <w:divBdr>
        <w:top w:val="none" w:sz="0" w:space="0" w:color="auto"/>
        <w:left w:val="none" w:sz="0" w:space="0" w:color="auto"/>
        <w:bottom w:val="none" w:sz="0" w:space="0" w:color="auto"/>
        <w:right w:val="none" w:sz="0" w:space="0" w:color="auto"/>
      </w:divBdr>
    </w:div>
    <w:div w:id="1998456125">
      <w:bodyDiv w:val="1"/>
      <w:marLeft w:val="0"/>
      <w:marRight w:val="0"/>
      <w:marTop w:val="0"/>
      <w:marBottom w:val="0"/>
      <w:divBdr>
        <w:top w:val="none" w:sz="0" w:space="0" w:color="auto"/>
        <w:left w:val="none" w:sz="0" w:space="0" w:color="auto"/>
        <w:bottom w:val="none" w:sz="0" w:space="0" w:color="auto"/>
        <w:right w:val="none" w:sz="0" w:space="0" w:color="auto"/>
      </w:divBdr>
    </w:div>
    <w:div w:id="1999260562">
      <w:bodyDiv w:val="1"/>
      <w:marLeft w:val="0"/>
      <w:marRight w:val="0"/>
      <w:marTop w:val="0"/>
      <w:marBottom w:val="0"/>
      <w:divBdr>
        <w:top w:val="none" w:sz="0" w:space="0" w:color="auto"/>
        <w:left w:val="none" w:sz="0" w:space="0" w:color="auto"/>
        <w:bottom w:val="none" w:sz="0" w:space="0" w:color="auto"/>
        <w:right w:val="none" w:sz="0" w:space="0" w:color="auto"/>
      </w:divBdr>
    </w:div>
    <w:div w:id="2000113969">
      <w:bodyDiv w:val="1"/>
      <w:marLeft w:val="0"/>
      <w:marRight w:val="0"/>
      <w:marTop w:val="0"/>
      <w:marBottom w:val="0"/>
      <w:divBdr>
        <w:top w:val="none" w:sz="0" w:space="0" w:color="auto"/>
        <w:left w:val="none" w:sz="0" w:space="0" w:color="auto"/>
        <w:bottom w:val="none" w:sz="0" w:space="0" w:color="auto"/>
        <w:right w:val="none" w:sz="0" w:space="0" w:color="auto"/>
      </w:divBdr>
    </w:div>
    <w:div w:id="2000691446">
      <w:bodyDiv w:val="1"/>
      <w:marLeft w:val="0"/>
      <w:marRight w:val="0"/>
      <w:marTop w:val="0"/>
      <w:marBottom w:val="0"/>
      <w:divBdr>
        <w:top w:val="none" w:sz="0" w:space="0" w:color="auto"/>
        <w:left w:val="none" w:sz="0" w:space="0" w:color="auto"/>
        <w:bottom w:val="none" w:sz="0" w:space="0" w:color="auto"/>
        <w:right w:val="none" w:sz="0" w:space="0" w:color="auto"/>
      </w:divBdr>
    </w:div>
    <w:div w:id="2000695093">
      <w:bodyDiv w:val="1"/>
      <w:marLeft w:val="0"/>
      <w:marRight w:val="0"/>
      <w:marTop w:val="0"/>
      <w:marBottom w:val="0"/>
      <w:divBdr>
        <w:top w:val="none" w:sz="0" w:space="0" w:color="auto"/>
        <w:left w:val="none" w:sz="0" w:space="0" w:color="auto"/>
        <w:bottom w:val="none" w:sz="0" w:space="0" w:color="auto"/>
        <w:right w:val="none" w:sz="0" w:space="0" w:color="auto"/>
      </w:divBdr>
    </w:div>
    <w:div w:id="2000957260">
      <w:bodyDiv w:val="1"/>
      <w:marLeft w:val="0"/>
      <w:marRight w:val="0"/>
      <w:marTop w:val="0"/>
      <w:marBottom w:val="0"/>
      <w:divBdr>
        <w:top w:val="none" w:sz="0" w:space="0" w:color="auto"/>
        <w:left w:val="none" w:sz="0" w:space="0" w:color="auto"/>
        <w:bottom w:val="none" w:sz="0" w:space="0" w:color="auto"/>
        <w:right w:val="none" w:sz="0" w:space="0" w:color="auto"/>
      </w:divBdr>
    </w:div>
    <w:div w:id="2001812882">
      <w:bodyDiv w:val="1"/>
      <w:marLeft w:val="0"/>
      <w:marRight w:val="0"/>
      <w:marTop w:val="0"/>
      <w:marBottom w:val="0"/>
      <w:divBdr>
        <w:top w:val="none" w:sz="0" w:space="0" w:color="auto"/>
        <w:left w:val="none" w:sz="0" w:space="0" w:color="auto"/>
        <w:bottom w:val="none" w:sz="0" w:space="0" w:color="auto"/>
        <w:right w:val="none" w:sz="0" w:space="0" w:color="auto"/>
      </w:divBdr>
    </w:div>
    <w:div w:id="2001883227">
      <w:bodyDiv w:val="1"/>
      <w:marLeft w:val="0"/>
      <w:marRight w:val="0"/>
      <w:marTop w:val="0"/>
      <w:marBottom w:val="0"/>
      <w:divBdr>
        <w:top w:val="none" w:sz="0" w:space="0" w:color="auto"/>
        <w:left w:val="none" w:sz="0" w:space="0" w:color="auto"/>
        <w:bottom w:val="none" w:sz="0" w:space="0" w:color="auto"/>
        <w:right w:val="none" w:sz="0" w:space="0" w:color="auto"/>
      </w:divBdr>
    </w:div>
    <w:div w:id="2001886675">
      <w:bodyDiv w:val="1"/>
      <w:marLeft w:val="0"/>
      <w:marRight w:val="0"/>
      <w:marTop w:val="0"/>
      <w:marBottom w:val="0"/>
      <w:divBdr>
        <w:top w:val="none" w:sz="0" w:space="0" w:color="auto"/>
        <w:left w:val="none" w:sz="0" w:space="0" w:color="auto"/>
        <w:bottom w:val="none" w:sz="0" w:space="0" w:color="auto"/>
        <w:right w:val="none" w:sz="0" w:space="0" w:color="auto"/>
      </w:divBdr>
    </w:div>
    <w:div w:id="2002539331">
      <w:bodyDiv w:val="1"/>
      <w:marLeft w:val="0"/>
      <w:marRight w:val="0"/>
      <w:marTop w:val="0"/>
      <w:marBottom w:val="0"/>
      <w:divBdr>
        <w:top w:val="none" w:sz="0" w:space="0" w:color="auto"/>
        <w:left w:val="none" w:sz="0" w:space="0" w:color="auto"/>
        <w:bottom w:val="none" w:sz="0" w:space="0" w:color="auto"/>
        <w:right w:val="none" w:sz="0" w:space="0" w:color="auto"/>
      </w:divBdr>
    </w:div>
    <w:div w:id="2002809837">
      <w:bodyDiv w:val="1"/>
      <w:marLeft w:val="0"/>
      <w:marRight w:val="0"/>
      <w:marTop w:val="0"/>
      <w:marBottom w:val="0"/>
      <w:divBdr>
        <w:top w:val="none" w:sz="0" w:space="0" w:color="auto"/>
        <w:left w:val="none" w:sz="0" w:space="0" w:color="auto"/>
        <w:bottom w:val="none" w:sz="0" w:space="0" w:color="auto"/>
        <w:right w:val="none" w:sz="0" w:space="0" w:color="auto"/>
      </w:divBdr>
    </w:div>
    <w:div w:id="2003509645">
      <w:bodyDiv w:val="1"/>
      <w:marLeft w:val="0"/>
      <w:marRight w:val="0"/>
      <w:marTop w:val="0"/>
      <w:marBottom w:val="0"/>
      <w:divBdr>
        <w:top w:val="none" w:sz="0" w:space="0" w:color="auto"/>
        <w:left w:val="none" w:sz="0" w:space="0" w:color="auto"/>
        <w:bottom w:val="none" w:sz="0" w:space="0" w:color="auto"/>
        <w:right w:val="none" w:sz="0" w:space="0" w:color="auto"/>
      </w:divBdr>
    </w:div>
    <w:div w:id="2003923542">
      <w:bodyDiv w:val="1"/>
      <w:marLeft w:val="0"/>
      <w:marRight w:val="0"/>
      <w:marTop w:val="0"/>
      <w:marBottom w:val="0"/>
      <w:divBdr>
        <w:top w:val="none" w:sz="0" w:space="0" w:color="auto"/>
        <w:left w:val="none" w:sz="0" w:space="0" w:color="auto"/>
        <w:bottom w:val="none" w:sz="0" w:space="0" w:color="auto"/>
        <w:right w:val="none" w:sz="0" w:space="0" w:color="auto"/>
      </w:divBdr>
    </w:div>
    <w:div w:id="2004819132">
      <w:bodyDiv w:val="1"/>
      <w:marLeft w:val="0"/>
      <w:marRight w:val="0"/>
      <w:marTop w:val="0"/>
      <w:marBottom w:val="0"/>
      <w:divBdr>
        <w:top w:val="none" w:sz="0" w:space="0" w:color="auto"/>
        <w:left w:val="none" w:sz="0" w:space="0" w:color="auto"/>
        <w:bottom w:val="none" w:sz="0" w:space="0" w:color="auto"/>
        <w:right w:val="none" w:sz="0" w:space="0" w:color="auto"/>
      </w:divBdr>
    </w:div>
    <w:div w:id="2005352052">
      <w:bodyDiv w:val="1"/>
      <w:marLeft w:val="0"/>
      <w:marRight w:val="0"/>
      <w:marTop w:val="0"/>
      <w:marBottom w:val="0"/>
      <w:divBdr>
        <w:top w:val="none" w:sz="0" w:space="0" w:color="auto"/>
        <w:left w:val="none" w:sz="0" w:space="0" w:color="auto"/>
        <w:bottom w:val="none" w:sz="0" w:space="0" w:color="auto"/>
        <w:right w:val="none" w:sz="0" w:space="0" w:color="auto"/>
      </w:divBdr>
    </w:div>
    <w:div w:id="2005472541">
      <w:bodyDiv w:val="1"/>
      <w:marLeft w:val="0"/>
      <w:marRight w:val="0"/>
      <w:marTop w:val="0"/>
      <w:marBottom w:val="0"/>
      <w:divBdr>
        <w:top w:val="none" w:sz="0" w:space="0" w:color="auto"/>
        <w:left w:val="none" w:sz="0" w:space="0" w:color="auto"/>
        <w:bottom w:val="none" w:sz="0" w:space="0" w:color="auto"/>
        <w:right w:val="none" w:sz="0" w:space="0" w:color="auto"/>
      </w:divBdr>
    </w:div>
    <w:div w:id="2005549102">
      <w:bodyDiv w:val="1"/>
      <w:marLeft w:val="0"/>
      <w:marRight w:val="0"/>
      <w:marTop w:val="0"/>
      <w:marBottom w:val="0"/>
      <w:divBdr>
        <w:top w:val="none" w:sz="0" w:space="0" w:color="auto"/>
        <w:left w:val="none" w:sz="0" w:space="0" w:color="auto"/>
        <w:bottom w:val="none" w:sz="0" w:space="0" w:color="auto"/>
        <w:right w:val="none" w:sz="0" w:space="0" w:color="auto"/>
      </w:divBdr>
    </w:div>
    <w:div w:id="2006127070">
      <w:bodyDiv w:val="1"/>
      <w:marLeft w:val="0"/>
      <w:marRight w:val="0"/>
      <w:marTop w:val="0"/>
      <w:marBottom w:val="0"/>
      <w:divBdr>
        <w:top w:val="none" w:sz="0" w:space="0" w:color="auto"/>
        <w:left w:val="none" w:sz="0" w:space="0" w:color="auto"/>
        <w:bottom w:val="none" w:sz="0" w:space="0" w:color="auto"/>
        <w:right w:val="none" w:sz="0" w:space="0" w:color="auto"/>
      </w:divBdr>
    </w:div>
    <w:div w:id="2006398640">
      <w:bodyDiv w:val="1"/>
      <w:marLeft w:val="0"/>
      <w:marRight w:val="0"/>
      <w:marTop w:val="0"/>
      <w:marBottom w:val="0"/>
      <w:divBdr>
        <w:top w:val="none" w:sz="0" w:space="0" w:color="auto"/>
        <w:left w:val="none" w:sz="0" w:space="0" w:color="auto"/>
        <w:bottom w:val="none" w:sz="0" w:space="0" w:color="auto"/>
        <w:right w:val="none" w:sz="0" w:space="0" w:color="auto"/>
      </w:divBdr>
    </w:div>
    <w:div w:id="2006473244">
      <w:bodyDiv w:val="1"/>
      <w:marLeft w:val="0"/>
      <w:marRight w:val="0"/>
      <w:marTop w:val="0"/>
      <w:marBottom w:val="0"/>
      <w:divBdr>
        <w:top w:val="none" w:sz="0" w:space="0" w:color="auto"/>
        <w:left w:val="none" w:sz="0" w:space="0" w:color="auto"/>
        <w:bottom w:val="none" w:sz="0" w:space="0" w:color="auto"/>
        <w:right w:val="none" w:sz="0" w:space="0" w:color="auto"/>
      </w:divBdr>
    </w:div>
    <w:div w:id="2006668053">
      <w:bodyDiv w:val="1"/>
      <w:marLeft w:val="0"/>
      <w:marRight w:val="0"/>
      <w:marTop w:val="0"/>
      <w:marBottom w:val="0"/>
      <w:divBdr>
        <w:top w:val="none" w:sz="0" w:space="0" w:color="auto"/>
        <w:left w:val="none" w:sz="0" w:space="0" w:color="auto"/>
        <w:bottom w:val="none" w:sz="0" w:space="0" w:color="auto"/>
        <w:right w:val="none" w:sz="0" w:space="0" w:color="auto"/>
      </w:divBdr>
    </w:div>
    <w:div w:id="2006974847">
      <w:bodyDiv w:val="1"/>
      <w:marLeft w:val="0"/>
      <w:marRight w:val="0"/>
      <w:marTop w:val="0"/>
      <w:marBottom w:val="0"/>
      <w:divBdr>
        <w:top w:val="none" w:sz="0" w:space="0" w:color="auto"/>
        <w:left w:val="none" w:sz="0" w:space="0" w:color="auto"/>
        <w:bottom w:val="none" w:sz="0" w:space="0" w:color="auto"/>
        <w:right w:val="none" w:sz="0" w:space="0" w:color="auto"/>
      </w:divBdr>
    </w:div>
    <w:div w:id="2007125197">
      <w:bodyDiv w:val="1"/>
      <w:marLeft w:val="0"/>
      <w:marRight w:val="0"/>
      <w:marTop w:val="0"/>
      <w:marBottom w:val="0"/>
      <w:divBdr>
        <w:top w:val="none" w:sz="0" w:space="0" w:color="auto"/>
        <w:left w:val="none" w:sz="0" w:space="0" w:color="auto"/>
        <w:bottom w:val="none" w:sz="0" w:space="0" w:color="auto"/>
        <w:right w:val="none" w:sz="0" w:space="0" w:color="auto"/>
      </w:divBdr>
    </w:div>
    <w:div w:id="2007707073">
      <w:bodyDiv w:val="1"/>
      <w:marLeft w:val="0"/>
      <w:marRight w:val="0"/>
      <w:marTop w:val="0"/>
      <w:marBottom w:val="0"/>
      <w:divBdr>
        <w:top w:val="none" w:sz="0" w:space="0" w:color="auto"/>
        <w:left w:val="none" w:sz="0" w:space="0" w:color="auto"/>
        <w:bottom w:val="none" w:sz="0" w:space="0" w:color="auto"/>
        <w:right w:val="none" w:sz="0" w:space="0" w:color="auto"/>
      </w:divBdr>
    </w:div>
    <w:div w:id="2007783275">
      <w:bodyDiv w:val="1"/>
      <w:marLeft w:val="0"/>
      <w:marRight w:val="0"/>
      <w:marTop w:val="0"/>
      <w:marBottom w:val="0"/>
      <w:divBdr>
        <w:top w:val="none" w:sz="0" w:space="0" w:color="auto"/>
        <w:left w:val="none" w:sz="0" w:space="0" w:color="auto"/>
        <w:bottom w:val="none" w:sz="0" w:space="0" w:color="auto"/>
        <w:right w:val="none" w:sz="0" w:space="0" w:color="auto"/>
      </w:divBdr>
    </w:div>
    <w:div w:id="2008630647">
      <w:bodyDiv w:val="1"/>
      <w:marLeft w:val="0"/>
      <w:marRight w:val="0"/>
      <w:marTop w:val="0"/>
      <w:marBottom w:val="0"/>
      <w:divBdr>
        <w:top w:val="none" w:sz="0" w:space="0" w:color="auto"/>
        <w:left w:val="none" w:sz="0" w:space="0" w:color="auto"/>
        <w:bottom w:val="none" w:sz="0" w:space="0" w:color="auto"/>
        <w:right w:val="none" w:sz="0" w:space="0" w:color="auto"/>
      </w:divBdr>
    </w:div>
    <w:div w:id="2009090460">
      <w:bodyDiv w:val="1"/>
      <w:marLeft w:val="0"/>
      <w:marRight w:val="0"/>
      <w:marTop w:val="0"/>
      <w:marBottom w:val="0"/>
      <w:divBdr>
        <w:top w:val="none" w:sz="0" w:space="0" w:color="auto"/>
        <w:left w:val="none" w:sz="0" w:space="0" w:color="auto"/>
        <w:bottom w:val="none" w:sz="0" w:space="0" w:color="auto"/>
        <w:right w:val="none" w:sz="0" w:space="0" w:color="auto"/>
      </w:divBdr>
    </w:div>
    <w:div w:id="2009596058">
      <w:bodyDiv w:val="1"/>
      <w:marLeft w:val="0"/>
      <w:marRight w:val="0"/>
      <w:marTop w:val="0"/>
      <w:marBottom w:val="0"/>
      <w:divBdr>
        <w:top w:val="none" w:sz="0" w:space="0" w:color="auto"/>
        <w:left w:val="none" w:sz="0" w:space="0" w:color="auto"/>
        <w:bottom w:val="none" w:sz="0" w:space="0" w:color="auto"/>
        <w:right w:val="none" w:sz="0" w:space="0" w:color="auto"/>
      </w:divBdr>
    </w:div>
    <w:div w:id="2009668383">
      <w:bodyDiv w:val="1"/>
      <w:marLeft w:val="0"/>
      <w:marRight w:val="0"/>
      <w:marTop w:val="0"/>
      <w:marBottom w:val="0"/>
      <w:divBdr>
        <w:top w:val="none" w:sz="0" w:space="0" w:color="auto"/>
        <w:left w:val="none" w:sz="0" w:space="0" w:color="auto"/>
        <w:bottom w:val="none" w:sz="0" w:space="0" w:color="auto"/>
        <w:right w:val="none" w:sz="0" w:space="0" w:color="auto"/>
      </w:divBdr>
    </w:div>
    <w:div w:id="2010087260">
      <w:bodyDiv w:val="1"/>
      <w:marLeft w:val="0"/>
      <w:marRight w:val="0"/>
      <w:marTop w:val="0"/>
      <w:marBottom w:val="0"/>
      <w:divBdr>
        <w:top w:val="none" w:sz="0" w:space="0" w:color="auto"/>
        <w:left w:val="none" w:sz="0" w:space="0" w:color="auto"/>
        <w:bottom w:val="none" w:sz="0" w:space="0" w:color="auto"/>
        <w:right w:val="none" w:sz="0" w:space="0" w:color="auto"/>
      </w:divBdr>
    </w:div>
    <w:div w:id="2012100851">
      <w:bodyDiv w:val="1"/>
      <w:marLeft w:val="0"/>
      <w:marRight w:val="0"/>
      <w:marTop w:val="0"/>
      <w:marBottom w:val="0"/>
      <w:divBdr>
        <w:top w:val="none" w:sz="0" w:space="0" w:color="auto"/>
        <w:left w:val="none" w:sz="0" w:space="0" w:color="auto"/>
        <w:bottom w:val="none" w:sz="0" w:space="0" w:color="auto"/>
        <w:right w:val="none" w:sz="0" w:space="0" w:color="auto"/>
      </w:divBdr>
    </w:div>
    <w:div w:id="2012642184">
      <w:bodyDiv w:val="1"/>
      <w:marLeft w:val="0"/>
      <w:marRight w:val="0"/>
      <w:marTop w:val="0"/>
      <w:marBottom w:val="0"/>
      <w:divBdr>
        <w:top w:val="none" w:sz="0" w:space="0" w:color="auto"/>
        <w:left w:val="none" w:sz="0" w:space="0" w:color="auto"/>
        <w:bottom w:val="none" w:sz="0" w:space="0" w:color="auto"/>
        <w:right w:val="none" w:sz="0" w:space="0" w:color="auto"/>
      </w:divBdr>
    </w:div>
    <w:div w:id="2013021847">
      <w:bodyDiv w:val="1"/>
      <w:marLeft w:val="0"/>
      <w:marRight w:val="0"/>
      <w:marTop w:val="0"/>
      <w:marBottom w:val="0"/>
      <w:divBdr>
        <w:top w:val="none" w:sz="0" w:space="0" w:color="auto"/>
        <w:left w:val="none" w:sz="0" w:space="0" w:color="auto"/>
        <w:bottom w:val="none" w:sz="0" w:space="0" w:color="auto"/>
        <w:right w:val="none" w:sz="0" w:space="0" w:color="auto"/>
      </w:divBdr>
    </w:div>
    <w:div w:id="2014911464">
      <w:bodyDiv w:val="1"/>
      <w:marLeft w:val="0"/>
      <w:marRight w:val="0"/>
      <w:marTop w:val="0"/>
      <w:marBottom w:val="0"/>
      <w:divBdr>
        <w:top w:val="none" w:sz="0" w:space="0" w:color="auto"/>
        <w:left w:val="none" w:sz="0" w:space="0" w:color="auto"/>
        <w:bottom w:val="none" w:sz="0" w:space="0" w:color="auto"/>
        <w:right w:val="none" w:sz="0" w:space="0" w:color="auto"/>
      </w:divBdr>
    </w:div>
    <w:div w:id="2015259640">
      <w:bodyDiv w:val="1"/>
      <w:marLeft w:val="0"/>
      <w:marRight w:val="0"/>
      <w:marTop w:val="0"/>
      <w:marBottom w:val="0"/>
      <w:divBdr>
        <w:top w:val="none" w:sz="0" w:space="0" w:color="auto"/>
        <w:left w:val="none" w:sz="0" w:space="0" w:color="auto"/>
        <w:bottom w:val="none" w:sz="0" w:space="0" w:color="auto"/>
        <w:right w:val="none" w:sz="0" w:space="0" w:color="auto"/>
      </w:divBdr>
    </w:div>
    <w:div w:id="2015648525">
      <w:bodyDiv w:val="1"/>
      <w:marLeft w:val="0"/>
      <w:marRight w:val="0"/>
      <w:marTop w:val="0"/>
      <w:marBottom w:val="0"/>
      <w:divBdr>
        <w:top w:val="none" w:sz="0" w:space="0" w:color="auto"/>
        <w:left w:val="none" w:sz="0" w:space="0" w:color="auto"/>
        <w:bottom w:val="none" w:sz="0" w:space="0" w:color="auto"/>
        <w:right w:val="none" w:sz="0" w:space="0" w:color="auto"/>
      </w:divBdr>
    </w:div>
    <w:div w:id="2016302674">
      <w:bodyDiv w:val="1"/>
      <w:marLeft w:val="0"/>
      <w:marRight w:val="0"/>
      <w:marTop w:val="0"/>
      <w:marBottom w:val="0"/>
      <w:divBdr>
        <w:top w:val="none" w:sz="0" w:space="0" w:color="auto"/>
        <w:left w:val="none" w:sz="0" w:space="0" w:color="auto"/>
        <w:bottom w:val="none" w:sz="0" w:space="0" w:color="auto"/>
        <w:right w:val="none" w:sz="0" w:space="0" w:color="auto"/>
      </w:divBdr>
    </w:div>
    <w:div w:id="2016371286">
      <w:bodyDiv w:val="1"/>
      <w:marLeft w:val="0"/>
      <w:marRight w:val="0"/>
      <w:marTop w:val="0"/>
      <w:marBottom w:val="0"/>
      <w:divBdr>
        <w:top w:val="none" w:sz="0" w:space="0" w:color="auto"/>
        <w:left w:val="none" w:sz="0" w:space="0" w:color="auto"/>
        <w:bottom w:val="none" w:sz="0" w:space="0" w:color="auto"/>
        <w:right w:val="none" w:sz="0" w:space="0" w:color="auto"/>
      </w:divBdr>
    </w:div>
    <w:div w:id="2016757900">
      <w:bodyDiv w:val="1"/>
      <w:marLeft w:val="0"/>
      <w:marRight w:val="0"/>
      <w:marTop w:val="0"/>
      <w:marBottom w:val="0"/>
      <w:divBdr>
        <w:top w:val="none" w:sz="0" w:space="0" w:color="auto"/>
        <w:left w:val="none" w:sz="0" w:space="0" w:color="auto"/>
        <w:bottom w:val="none" w:sz="0" w:space="0" w:color="auto"/>
        <w:right w:val="none" w:sz="0" w:space="0" w:color="auto"/>
      </w:divBdr>
    </w:div>
    <w:div w:id="2017027767">
      <w:bodyDiv w:val="1"/>
      <w:marLeft w:val="0"/>
      <w:marRight w:val="0"/>
      <w:marTop w:val="0"/>
      <w:marBottom w:val="0"/>
      <w:divBdr>
        <w:top w:val="none" w:sz="0" w:space="0" w:color="auto"/>
        <w:left w:val="none" w:sz="0" w:space="0" w:color="auto"/>
        <w:bottom w:val="none" w:sz="0" w:space="0" w:color="auto"/>
        <w:right w:val="none" w:sz="0" w:space="0" w:color="auto"/>
      </w:divBdr>
    </w:div>
    <w:div w:id="2017419712">
      <w:bodyDiv w:val="1"/>
      <w:marLeft w:val="0"/>
      <w:marRight w:val="0"/>
      <w:marTop w:val="0"/>
      <w:marBottom w:val="0"/>
      <w:divBdr>
        <w:top w:val="none" w:sz="0" w:space="0" w:color="auto"/>
        <w:left w:val="none" w:sz="0" w:space="0" w:color="auto"/>
        <w:bottom w:val="none" w:sz="0" w:space="0" w:color="auto"/>
        <w:right w:val="none" w:sz="0" w:space="0" w:color="auto"/>
      </w:divBdr>
    </w:div>
    <w:div w:id="2018001672">
      <w:bodyDiv w:val="1"/>
      <w:marLeft w:val="0"/>
      <w:marRight w:val="0"/>
      <w:marTop w:val="0"/>
      <w:marBottom w:val="0"/>
      <w:divBdr>
        <w:top w:val="none" w:sz="0" w:space="0" w:color="auto"/>
        <w:left w:val="none" w:sz="0" w:space="0" w:color="auto"/>
        <w:bottom w:val="none" w:sz="0" w:space="0" w:color="auto"/>
        <w:right w:val="none" w:sz="0" w:space="0" w:color="auto"/>
      </w:divBdr>
    </w:div>
    <w:div w:id="2018119179">
      <w:bodyDiv w:val="1"/>
      <w:marLeft w:val="0"/>
      <w:marRight w:val="0"/>
      <w:marTop w:val="0"/>
      <w:marBottom w:val="0"/>
      <w:divBdr>
        <w:top w:val="none" w:sz="0" w:space="0" w:color="auto"/>
        <w:left w:val="none" w:sz="0" w:space="0" w:color="auto"/>
        <w:bottom w:val="none" w:sz="0" w:space="0" w:color="auto"/>
        <w:right w:val="none" w:sz="0" w:space="0" w:color="auto"/>
      </w:divBdr>
    </w:div>
    <w:div w:id="2018194448">
      <w:bodyDiv w:val="1"/>
      <w:marLeft w:val="0"/>
      <w:marRight w:val="0"/>
      <w:marTop w:val="0"/>
      <w:marBottom w:val="0"/>
      <w:divBdr>
        <w:top w:val="none" w:sz="0" w:space="0" w:color="auto"/>
        <w:left w:val="none" w:sz="0" w:space="0" w:color="auto"/>
        <w:bottom w:val="none" w:sz="0" w:space="0" w:color="auto"/>
        <w:right w:val="none" w:sz="0" w:space="0" w:color="auto"/>
      </w:divBdr>
    </w:div>
    <w:div w:id="2018386767">
      <w:bodyDiv w:val="1"/>
      <w:marLeft w:val="0"/>
      <w:marRight w:val="0"/>
      <w:marTop w:val="0"/>
      <w:marBottom w:val="0"/>
      <w:divBdr>
        <w:top w:val="none" w:sz="0" w:space="0" w:color="auto"/>
        <w:left w:val="none" w:sz="0" w:space="0" w:color="auto"/>
        <w:bottom w:val="none" w:sz="0" w:space="0" w:color="auto"/>
        <w:right w:val="none" w:sz="0" w:space="0" w:color="auto"/>
      </w:divBdr>
    </w:div>
    <w:div w:id="2019303782">
      <w:bodyDiv w:val="1"/>
      <w:marLeft w:val="0"/>
      <w:marRight w:val="0"/>
      <w:marTop w:val="0"/>
      <w:marBottom w:val="0"/>
      <w:divBdr>
        <w:top w:val="none" w:sz="0" w:space="0" w:color="auto"/>
        <w:left w:val="none" w:sz="0" w:space="0" w:color="auto"/>
        <w:bottom w:val="none" w:sz="0" w:space="0" w:color="auto"/>
        <w:right w:val="none" w:sz="0" w:space="0" w:color="auto"/>
      </w:divBdr>
    </w:div>
    <w:div w:id="2019313304">
      <w:bodyDiv w:val="1"/>
      <w:marLeft w:val="0"/>
      <w:marRight w:val="0"/>
      <w:marTop w:val="0"/>
      <w:marBottom w:val="0"/>
      <w:divBdr>
        <w:top w:val="none" w:sz="0" w:space="0" w:color="auto"/>
        <w:left w:val="none" w:sz="0" w:space="0" w:color="auto"/>
        <w:bottom w:val="none" w:sz="0" w:space="0" w:color="auto"/>
        <w:right w:val="none" w:sz="0" w:space="0" w:color="auto"/>
      </w:divBdr>
    </w:div>
    <w:div w:id="2019431106">
      <w:bodyDiv w:val="1"/>
      <w:marLeft w:val="0"/>
      <w:marRight w:val="0"/>
      <w:marTop w:val="0"/>
      <w:marBottom w:val="0"/>
      <w:divBdr>
        <w:top w:val="none" w:sz="0" w:space="0" w:color="auto"/>
        <w:left w:val="none" w:sz="0" w:space="0" w:color="auto"/>
        <w:bottom w:val="none" w:sz="0" w:space="0" w:color="auto"/>
        <w:right w:val="none" w:sz="0" w:space="0" w:color="auto"/>
      </w:divBdr>
    </w:div>
    <w:div w:id="2020497525">
      <w:bodyDiv w:val="1"/>
      <w:marLeft w:val="0"/>
      <w:marRight w:val="0"/>
      <w:marTop w:val="0"/>
      <w:marBottom w:val="0"/>
      <w:divBdr>
        <w:top w:val="none" w:sz="0" w:space="0" w:color="auto"/>
        <w:left w:val="none" w:sz="0" w:space="0" w:color="auto"/>
        <w:bottom w:val="none" w:sz="0" w:space="0" w:color="auto"/>
        <w:right w:val="none" w:sz="0" w:space="0" w:color="auto"/>
      </w:divBdr>
    </w:div>
    <w:div w:id="2020808286">
      <w:bodyDiv w:val="1"/>
      <w:marLeft w:val="0"/>
      <w:marRight w:val="0"/>
      <w:marTop w:val="0"/>
      <w:marBottom w:val="0"/>
      <w:divBdr>
        <w:top w:val="none" w:sz="0" w:space="0" w:color="auto"/>
        <w:left w:val="none" w:sz="0" w:space="0" w:color="auto"/>
        <w:bottom w:val="none" w:sz="0" w:space="0" w:color="auto"/>
        <w:right w:val="none" w:sz="0" w:space="0" w:color="auto"/>
      </w:divBdr>
    </w:div>
    <w:div w:id="2020816031">
      <w:bodyDiv w:val="1"/>
      <w:marLeft w:val="0"/>
      <w:marRight w:val="0"/>
      <w:marTop w:val="0"/>
      <w:marBottom w:val="0"/>
      <w:divBdr>
        <w:top w:val="none" w:sz="0" w:space="0" w:color="auto"/>
        <w:left w:val="none" w:sz="0" w:space="0" w:color="auto"/>
        <w:bottom w:val="none" w:sz="0" w:space="0" w:color="auto"/>
        <w:right w:val="none" w:sz="0" w:space="0" w:color="auto"/>
      </w:divBdr>
    </w:div>
    <w:div w:id="2021538582">
      <w:bodyDiv w:val="1"/>
      <w:marLeft w:val="0"/>
      <w:marRight w:val="0"/>
      <w:marTop w:val="0"/>
      <w:marBottom w:val="0"/>
      <w:divBdr>
        <w:top w:val="none" w:sz="0" w:space="0" w:color="auto"/>
        <w:left w:val="none" w:sz="0" w:space="0" w:color="auto"/>
        <w:bottom w:val="none" w:sz="0" w:space="0" w:color="auto"/>
        <w:right w:val="none" w:sz="0" w:space="0" w:color="auto"/>
      </w:divBdr>
    </w:div>
    <w:div w:id="2021543171">
      <w:bodyDiv w:val="1"/>
      <w:marLeft w:val="0"/>
      <w:marRight w:val="0"/>
      <w:marTop w:val="0"/>
      <w:marBottom w:val="0"/>
      <w:divBdr>
        <w:top w:val="none" w:sz="0" w:space="0" w:color="auto"/>
        <w:left w:val="none" w:sz="0" w:space="0" w:color="auto"/>
        <w:bottom w:val="none" w:sz="0" w:space="0" w:color="auto"/>
        <w:right w:val="none" w:sz="0" w:space="0" w:color="auto"/>
      </w:divBdr>
    </w:div>
    <w:div w:id="2021925637">
      <w:bodyDiv w:val="1"/>
      <w:marLeft w:val="0"/>
      <w:marRight w:val="0"/>
      <w:marTop w:val="0"/>
      <w:marBottom w:val="0"/>
      <w:divBdr>
        <w:top w:val="none" w:sz="0" w:space="0" w:color="auto"/>
        <w:left w:val="none" w:sz="0" w:space="0" w:color="auto"/>
        <w:bottom w:val="none" w:sz="0" w:space="0" w:color="auto"/>
        <w:right w:val="none" w:sz="0" w:space="0" w:color="auto"/>
      </w:divBdr>
    </w:div>
    <w:div w:id="2022003071">
      <w:bodyDiv w:val="1"/>
      <w:marLeft w:val="0"/>
      <w:marRight w:val="0"/>
      <w:marTop w:val="0"/>
      <w:marBottom w:val="0"/>
      <w:divBdr>
        <w:top w:val="none" w:sz="0" w:space="0" w:color="auto"/>
        <w:left w:val="none" w:sz="0" w:space="0" w:color="auto"/>
        <w:bottom w:val="none" w:sz="0" w:space="0" w:color="auto"/>
        <w:right w:val="none" w:sz="0" w:space="0" w:color="auto"/>
      </w:divBdr>
    </w:div>
    <w:div w:id="2022661149">
      <w:bodyDiv w:val="1"/>
      <w:marLeft w:val="0"/>
      <w:marRight w:val="0"/>
      <w:marTop w:val="0"/>
      <w:marBottom w:val="0"/>
      <w:divBdr>
        <w:top w:val="none" w:sz="0" w:space="0" w:color="auto"/>
        <w:left w:val="none" w:sz="0" w:space="0" w:color="auto"/>
        <w:bottom w:val="none" w:sz="0" w:space="0" w:color="auto"/>
        <w:right w:val="none" w:sz="0" w:space="0" w:color="auto"/>
      </w:divBdr>
    </w:div>
    <w:div w:id="2024092462">
      <w:bodyDiv w:val="1"/>
      <w:marLeft w:val="0"/>
      <w:marRight w:val="0"/>
      <w:marTop w:val="0"/>
      <w:marBottom w:val="0"/>
      <w:divBdr>
        <w:top w:val="none" w:sz="0" w:space="0" w:color="auto"/>
        <w:left w:val="none" w:sz="0" w:space="0" w:color="auto"/>
        <w:bottom w:val="none" w:sz="0" w:space="0" w:color="auto"/>
        <w:right w:val="none" w:sz="0" w:space="0" w:color="auto"/>
      </w:divBdr>
    </w:div>
    <w:div w:id="2025010289">
      <w:bodyDiv w:val="1"/>
      <w:marLeft w:val="0"/>
      <w:marRight w:val="0"/>
      <w:marTop w:val="0"/>
      <w:marBottom w:val="0"/>
      <w:divBdr>
        <w:top w:val="none" w:sz="0" w:space="0" w:color="auto"/>
        <w:left w:val="none" w:sz="0" w:space="0" w:color="auto"/>
        <w:bottom w:val="none" w:sz="0" w:space="0" w:color="auto"/>
        <w:right w:val="none" w:sz="0" w:space="0" w:color="auto"/>
      </w:divBdr>
    </w:div>
    <w:div w:id="2025088330">
      <w:bodyDiv w:val="1"/>
      <w:marLeft w:val="0"/>
      <w:marRight w:val="0"/>
      <w:marTop w:val="0"/>
      <w:marBottom w:val="0"/>
      <w:divBdr>
        <w:top w:val="none" w:sz="0" w:space="0" w:color="auto"/>
        <w:left w:val="none" w:sz="0" w:space="0" w:color="auto"/>
        <w:bottom w:val="none" w:sz="0" w:space="0" w:color="auto"/>
        <w:right w:val="none" w:sz="0" w:space="0" w:color="auto"/>
      </w:divBdr>
    </w:div>
    <w:div w:id="2025547243">
      <w:bodyDiv w:val="1"/>
      <w:marLeft w:val="0"/>
      <w:marRight w:val="0"/>
      <w:marTop w:val="0"/>
      <w:marBottom w:val="0"/>
      <w:divBdr>
        <w:top w:val="none" w:sz="0" w:space="0" w:color="auto"/>
        <w:left w:val="none" w:sz="0" w:space="0" w:color="auto"/>
        <w:bottom w:val="none" w:sz="0" w:space="0" w:color="auto"/>
        <w:right w:val="none" w:sz="0" w:space="0" w:color="auto"/>
      </w:divBdr>
    </w:div>
    <w:div w:id="2025551379">
      <w:bodyDiv w:val="1"/>
      <w:marLeft w:val="0"/>
      <w:marRight w:val="0"/>
      <w:marTop w:val="0"/>
      <w:marBottom w:val="0"/>
      <w:divBdr>
        <w:top w:val="none" w:sz="0" w:space="0" w:color="auto"/>
        <w:left w:val="none" w:sz="0" w:space="0" w:color="auto"/>
        <w:bottom w:val="none" w:sz="0" w:space="0" w:color="auto"/>
        <w:right w:val="none" w:sz="0" w:space="0" w:color="auto"/>
      </w:divBdr>
    </w:div>
    <w:div w:id="2026053490">
      <w:bodyDiv w:val="1"/>
      <w:marLeft w:val="0"/>
      <w:marRight w:val="0"/>
      <w:marTop w:val="0"/>
      <w:marBottom w:val="0"/>
      <w:divBdr>
        <w:top w:val="none" w:sz="0" w:space="0" w:color="auto"/>
        <w:left w:val="none" w:sz="0" w:space="0" w:color="auto"/>
        <w:bottom w:val="none" w:sz="0" w:space="0" w:color="auto"/>
        <w:right w:val="none" w:sz="0" w:space="0" w:color="auto"/>
      </w:divBdr>
    </w:div>
    <w:div w:id="2026324594">
      <w:bodyDiv w:val="1"/>
      <w:marLeft w:val="0"/>
      <w:marRight w:val="0"/>
      <w:marTop w:val="0"/>
      <w:marBottom w:val="0"/>
      <w:divBdr>
        <w:top w:val="none" w:sz="0" w:space="0" w:color="auto"/>
        <w:left w:val="none" w:sz="0" w:space="0" w:color="auto"/>
        <w:bottom w:val="none" w:sz="0" w:space="0" w:color="auto"/>
        <w:right w:val="none" w:sz="0" w:space="0" w:color="auto"/>
      </w:divBdr>
    </w:div>
    <w:div w:id="2026899488">
      <w:bodyDiv w:val="1"/>
      <w:marLeft w:val="0"/>
      <w:marRight w:val="0"/>
      <w:marTop w:val="0"/>
      <w:marBottom w:val="0"/>
      <w:divBdr>
        <w:top w:val="none" w:sz="0" w:space="0" w:color="auto"/>
        <w:left w:val="none" w:sz="0" w:space="0" w:color="auto"/>
        <w:bottom w:val="none" w:sz="0" w:space="0" w:color="auto"/>
        <w:right w:val="none" w:sz="0" w:space="0" w:color="auto"/>
      </w:divBdr>
    </w:div>
    <w:div w:id="2026979509">
      <w:bodyDiv w:val="1"/>
      <w:marLeft w:val="0"/>
      <w:marRight w:val="0"/>
      <w:marTop w:val="0"/>
      <w:marBottom w:val="0"/>
      <w:divBdr>
        <w:top w:val="none" w:sz="0" w:space="0" w:color="auto"/>
        <w:left w:val="none" w:sz="0" w:space="0" w:color="auto"/>
        <w:bottom w:val="none" w:sz="0" w:space="0" w:color="auto"/>
        <w:right w:val="none" w:sz="0" w:space="0" w:color="auto"/>
      </w:divBdr>
    </w:div>
    <w:div w:id="2027052756">
      <w:bodyDiv w:val="1"/>
      <w:marLeft w:val="0"/>
      <w:marRight w:val="0"/>
      <w:marTop w:val="0"/>
      <w:marBottom w:val="0"/>
      <w:divBdr>
        <w:top w:val="none" w:sz="0" w:space="0" w:color="auto"/>
        <w:left w:val="none" w:sz="0" w:space="0" w:color="auto"/>
        <w:bottom w:val="none" w:sz="0" w:space="0" w:color="auto"/>
        <w:right w:val="none" w:sz="0" w:space="0" w:color="auto"/>
      </w:divBdr>
    </w:div>
    <w:div w:id="2027167356">
      <w:bodyDiv w:val="1"/>
      <w:marLeft w:val="0"/>
      <w:marRight w:val="0"/>
      <w:marTop w:val="0"/>
      <w:marBottom w:val="0"/>
      <w:divBdr>
        <w:top w:val="none" w:sz="0" w:space="0" w:color="auto"/>
        <w:left w:val="none" w:sz="0" w:space="0" w:color="auto"/>
        <w:bottom w:val="none" w:sz="0" w:space="0" w:color="auto"/>
        <w:right w:val="none" w:sz="0" w:space="0" w:color="auto"/>
      </w:divBdr>
    </w:div>
    <w:div w:id="2027245463">
      <w:bodyDiv w:val="1"/>
      <w:marLeft w:val="0"/>
      <w:marRight w:val="0"/>
      <w:marTop w:val="0"/>
      <w:marBottom w:val="0"/>
      <w:divBdr>
        <w:top w:val="none" w:sz="0" w:space="0" w:color="auto"/>
        <w:left w:val="none" w:sz="0" w:space="0" w:color="auto"/>
        <w:bottom w:val="none" w:sz="0" w:space="0" w:color="auto"/>
        <w:right w:val="none" w:sz="0" w:space="0" w:color="auto"/>
      </w:divBdr>
    </w:div>
    <w:div w:id="2027360839">
      <w:bodyDiv w:val="1"/>
      <w:marLeft w:val="0"/>
      <w:marRight w:val="0"/>
      <w:marTop w:val="0"/>
      <w:marBottom w:val="0"/>
      <w:divBdr>
        <w:top w:val="none" w:sz="0" w:space="0" w:color="auto"/>
        <w:left w:val="none" w:sz="0" w:space="0" w:color="auto"/>
        <w:bottom w:val="none" w:sz="0" w:space="0" w:color="auto"/>
        <w:right w:val="none" w:sz="0" w:space="0" w:color="auto"/>
      </w:divBdr>
    </w:div>
    <w:div w:id="2027556143">
      <w:bodyDiv w:val="1"/>
      <w:marLeft w:val="0"/>
      <w:marRight w:val="0"/>
      <w:marTop w:val="0"/>
      <w:marBottom w:val="0"/>
      <w:divBdr>
        <w:top w:val="none" w:sz="0" w:space="0" w:color="auto"/>
        <w:left w:val="none" w:sz="0" w:space="0" w:color="auto"/>
        <w:bottom w:val="none" w:sz="0" w:space="0" w:color="auto"/>
        <w:right w:val="none" w:sz="0" w:space="0" w:color="auto"/>
      </w:divBdr>
    </w:div>
    <w:div w:id="2027629708">
      <w:bodyDiv w:val="1"/>
      <w:marLeft w:val="0"/>
      <w:marRight w:val="0"/>
      <w:marTop w:val="0"/>
      <w:marBottom w:val="0"/>
      <w:divBdr>
        <w:top w:val="none" w:sz="0" w:space="0" w:color="auto"/>
        <w:left w:val="none" w:sz="0" w:space="0" w:color="auto"/>
        <w:bottom w:val="none" w:sz="0" w:space="0" w:color="auto"/>
        <w:right w:val="none" w:sz="0" w:space="0" w:color="auto"/>
      </w:divBdr>
    </w:div>
    <w:div w:id="2029331074">
      <w:bodyDiv w:val="1"/>
      <w:marLeft w:val="0"/>
      <w:marRight w:val="0"/>
      <w:marTop w:val="0"/>
      <w:marBottom w:val="0"/>
      <w:divBdr>
        <w:top w:val="none" w:sz="0" w:space="0" w:color="auto"/>
        <w:left w:val="none" w:sz="0" w:space="0" w:color="auto"/>
        <w:bottom w:val="none" w:sz="0" w:space="0" w:color="auto"/>
        <w:right w:val="none" w:sz="0" w:space="0" w:color="auto"/>
      </w:divBdr>
    </w:div>
    <w:div w:id="2029483419">
      <w:bodyDiv w:val="1"/>
      <w:marLeft w:val="0"/>
      <w:marRight w:val="0"/>
      <w:marTop w:val="0"/>
      <w:marBottom w:val="0"/>
      <w:divBdr>
        <w:top w:val="none" w:sz="0" w:space="0" w:color="auto"/>
        <w:left w:val="none" w:sz="0" w:space="0" w:color="auto"/>
        <w:bottom w:val="none" w:sz="0" w:space="0" w:color="auto"/>
        <w:right w:val="none" w:sz="0" w:space="0" w:color="auto"/>
      </w:divBdr>
    </w:div>
    <w:div w:id="2029868355">
      <w:bodyDiv w:val="1"/>
      <w:marLeft w:val="0"/>
      <w:marRight w:val="0"/>
      <w:marTop w:val="0"/>
      <w:marBottom w:val="0"/>
      <w:divBdr>
        <w:top w:val="none" w:sz="0" w:space="0" w:color="auto"/>
        <w:left w:val="none" w:sz="0" w:space="0" w:color="auto"/>
        <w:bottom w:val="none" w:sz="0" w:space="0" w:color="auto"/>
        <w:right w:val="none" w:sz="0" w:space="0" w:color="auto"/>
      </w:divBdr>
    </w:div>
    <w:div w:id="2029869109">
      <w:bodyDiv w:val="1"/>
      <w:marLeft w:val="0"/>
      <w:marRight w:val="0"/>
      <w:marTop w:val="0"/>
      <w:marBottom w:val="0"/>
      <w:divBdr>
        <w:top w:val="none" w:sz="0" w:space="0" w:color="auto"/>
        <w:left w:val="none" w:sz="0" w:space="0" w:color="auto"/>
        <w:bottom w:val="none" w:sz="0" w:space="0" w:color="auto"/>
        <w:right w:val="none" w:sz="0" w:space="0" w:color="auto"/>
      </w:divBdr>
    </w:div>
    <w:div w:id="2029912767">
      <w:bodyDiv w:val="1"/>
      <w:marLeft w:val="0"/>
      <w:marRight w:val="0"/>
      <w:marTop w:val="0"/>
      <w:marBottom w:val="0"/>
      <w:divBdr>
        <w:top w:val="none" w:sz="0" w:space="0" w:color="auto"/>
        <w:left w:val="none" w:sz="0" w:space="0" w:color="auto"/>
        <w:bottom w:val="none" w:sz="0" w:space="0" w:color="auto"/>
        <w:right w:val="none" w:sz="0" w:space="0" w:color="auto"/>
      </w:divBdr>
    </w:div>
    <w:div w:id="2030377043">
      <w:bodyDiv w:val="1"/>
      <w:marLeft w:val="0"/>
      <w:marRight w:val="0"/>
      <w:marTop w:val="0"/>
      <w:marBottom w:val="0"/>
      <w:divBdr>
        <w:top w:val="none" w:sz="0" w:space="0" w:color="auto"/>
        <w:left w:val="none" w:sz="0" w:space="0" w:color="auto"/>
        <w:bottom w:val="none" w:sz="0" w:space="0" w:color="auto"/>
        <w:right w:val="none" w:sz="0" w:space="0" w:color="auto"/>
      </w:divBdr>
    </w:div>
    <w:div w:id="2031374733">
      <w:bodyDiv w:val="1"/>
      <w:marLeft w:val="0"/>
      <w:marRight w:val="0"/>
      <w:marTop w:val="0"/>
      <w:marBottom w:val="0"/>
      <w:divBdr>
        <w:top w:val="none" w:sz="0" w:space="0" w:color="auto"/>
        <w:left w:val="none" w:sz="0" w:space="0" w:color="auto"/>
        <w:bottom w:val="none" w:sz="0" w:space="0" w:color="auto"/>
        <w:right w:val="none" w:sz="0" w:space="0" w:color="auto"/>
      </w:divBdr>
    </w:div>
    <w:div w:id="2031447815">
      <w:bodyDiv w:val="1"/>
      <w:marLeft w:val="0"/>
      <w:marRight w:val="0"/>
      <w:marTop w:val="0"/>
      <w:marBottom w:val="0"/>
      <w:divBdr>
        <w:top w:val="none" w:sz="0" w:space="0" w:color="auto"/>
        <w:left w:val="none" w:sz="0" w:space="0" w:color="auto"/>
        <w:bottom w:val="none" w:sz="0" w:space="0" w:color="auto"/>
        <w:right w:val="none" w:sz="0" w:space="0" w:color="auto"/>
      </w:divBdr>
    </w:div>
    <w:div w:id="2031487709">
      <w:bodyDiv w:val="1"/>
      <w:marLeft w:val="0"/>
      <w:marRight w:val="0"/>
      <w:marTop w:val="0"/>
      <w:marBottom w:val="0"/>
      <w:divBdr>
        <w:top w:val="none" w:sz="0" w:space="0" w:color="auto"/>
        <w:left w:val="none" w:sz="0" w:space="0" w:color="auto"/>
        <w:bottom w:val="none" w:sz="0" w:space="0" w:color="auto"/>
        <w:right w:val="none" w:sz="0" w:space="0" w:color="auto"/>
      </w:divBdr>
    </w:div>
    <w:div w:id="2031636904">
      <w:bodyDiv w:val="1"/>
      <w:marLeft w:val="0"/>
      <w:marRight w:val="0"/>
      <w:marTop w:val="0"/>
      <w:marBottom w:val="0"/>
      <w:divBdr>
        <w:top w:val="none" w:sz="0" w:space="0" w:color="auto"/>
        <w:left w:val="none" w:sz="0" w:space="0" w:color="auto"/>
        <w:bottom w:val="none" w:sz="0" w:space="0" w:color="auto"/>
        <w:right w:val="none" w:sz="0" w:space="0" w:color="auto"/>
      </w:divBdr>
    </w:div>
    <w:div w:id="2032761326">
      <w:bodyDiv w:val="1"/>
      <w:marLeft w:val="0"/>
      <w:marRight w:val="0"/>
      <w:marTop w:val="0"/>
      <w:marBottom w:val="0"/>
      <w:divBdr>
        <w:top w:val="none" w:sz="0" w:space="0" w:color="auto"/>
        <w:left w:val="none" w:sz="0" w:space="0" w:color="auto"/>
        <w:bottom w:val="none" w:sz="0" w:space="0" w:color="auto"/>
        <w:right w:val="none" w:sz="0" w:space="0" w:color="auto"/>
      </w:divBdr>
    </w:div>
    <w:div w:id="2032803001">
      <w:bodyDiv w:val="1"/>
      <w:marLeft w:val="0"/>
      <w:marRight w:val="0"/>
      <w:marTop w:val="0"/>
      <w:marBottom w:val="0"/>
      <w:divBdr>
        <w:top w:val="none" w:sz="0" w:space="0" w:color="auto"/>
        <w:left w:val="none" w:sz="0" w:space="0" w:color="auto"/>
        <w:bottom w:val="none" w:sz="0" w:space="0" w:color="auto"/>
        <w:right w:val="none" w:sz="0" w:space="0" w:color="auto"/>
      </w:divBdr>
    </w:div>
    <w:div w:id="2032876932">
      <w:bodyDiv w:val="1"/>
      <w:marLeft w:val="0"/>
      <w:marRight w:val="0"/>
      <w:marTop w:val="0"/>
      <w:marBottom w:val="0"/>
      <w:divBdr>
        <w:top w:val="none" w:sz="0" w:space="0" w:color="auto"/>
        <w:left w:val="none" w:sz="0" w:space="0" w:color="auto"/>
        <w:bottom w:val="none" w:sz="0" w:space="0" w:color="auto"/>
        <w:right w:val="none" w:sz="0" w:space="0" w:color="auto"/>
      </w:divBdr>
    </w:div>
    <w:div w:id="2033221204">
      <w:bodyDiv w:val="1"/>
      <w:marLeft w:val="0"/>
      <w:marRight w:val="0"/>
      <w:marTop w:val="0"/>
      <w:marBottom w:val="0"/>
      <w:divBdr>
        <w:top w:val="none" w:sz="0" w:space="0" w:color="auto"/>
        <w:left w:val="none" w:sz="0" w:space="0" w:color="auto"/>
        <w:bottom w:val="none" w:sz="0" w:space="0" w:color="auto"/>
        <w:right w:val="none" w:sz="0" w:space="0" w:color="auto"/>
      </w:divBdr>
    </w:div>
    <w:div w:id="2033535681">
      <w:bodyDiv w:val="1"/>
      <w:marLeft w:val="0"/>
      <w:marRight w:val="0"/>
      <w:marTop w:val="0"/>
      <w:marBottom w:val="0"/>
      <w:divBdr>
        <w:top w:val="none" w:sz="0" w:space="0" w:color="auto"/>
        <w:left w:val="none" w:sz="0" w:space="0" w:color="auto"/>
        <w:bottom w:val="none" w:sz="0" w:space="0" w:color="auto"/>
        <w:right w:val="none" w:sz="0" w:space="0" w:color="auto"/>
      </w:divBdr>
    </w:div>
    <w:div w:id="2033649421">
      <w:bodyDiv w:val="1"/>
      <w:marLeft w:val="0"/>
      <w:marRight w:val="0"/>
      <w:marTop w:val="0"/>
      <w:marBottom w:val="0"/>
      <w:divBdr>
        <w:top w:val="none" w:sz="0" w:space="0" w:color="auto"/>
        <w:left w:val="none" w:sz="0" w:space="0" w:color="auto"/>
        <w:bottom w:val="none" w:sz="0" w:space="0" w:color="auto"/>
        <w:right w:val="none" w:sz="0" w:space="0" w:color="auto"/>
      </w:divBdr>
    </w:div>
    <w:div w:id="2033922362">
      <w:bodyDiv w:val="1"/>
      <w:marLeft w:val="0"/>
      <w:marRight w:val="0"/>
      <w:marTop w:val="0"/>
      <w:marBottom w:val="0"/>
      <w:divBdr>
        <w:top w:val="none" w:sz="0" w:space="0" w:color="auto"/>
        <w:left w:val="none" w:sz="0" w:space="0" w:color="auto"/>
        <w:bottom w:val="none" w:sz="0" w:space="0" w:color="auto"/>
        <w:right w:val="none" w:sz="0" w:space="0" w:color="auto"/>
      </w:divBdr>
    </w:div>
    <w:div w:id="2033994696">
      <w:bodyDiv w:val="1"/>
      <w:marLeft w:val="0"/>
      <w:marRight w:val="0"/>
      <w:marTop w:val="0"/>
      <w:marBottom w:val="0"/>
      <w:divBdr>
        <w:top w:val="none" w:sz="0" w:space="0" w:color="auto"/>
        <w:left w:val="none" w:sz="0" w:space="0" w:color="auto"/>
        <w:bottom w:val="none" w:sz="0" w:space="0" w:color="auto"/>
        <w:right w:val="none" w:sz="0" w:space="0" w:color="auto"/>
      </w:divBdr>
    </w:div>
    <w:div w:id="2034185330">
      <w:bodyDiv w:val="1"/>
      <w:marLeft w:val="0"/>
      <w:marRight w:val="0"/>
      <w:marTop w:val="0"/>
      <w:marBottom w:val="0"/>
      <w:divBdr>
        <w:top w:val="none" w:sz="0" w:space="0" w:color="auto"/>
        <w:left w:val="none" w:sz="0" w:space="0" w:color="auto"/>
        <w:bottom w:val="none" w:sz="0" w:space="0" w:color="auto"/>
        <w:right w:val="none" w:sz="0" w:space="0" w:color="auto"/>
      </w:divBdr>
    </w:div>
    <w:div w:id="2034450750">
      <w:bodyDiv w:val="1"/>
      <w:marLeft w:val="0"/>
      <w:marRight w:val="0"/>
      <w:marTop w:val="0"/>
      <w:marBottom w:val="0"/>
      <w:divBdr>
        <w:top w:val="none" w:sz="0" w:space="0" w:color="auto"/>
        <w:left w:val="none" w:sz="0" w:space="0" w:color="auto"/>
        <w:bottom w:val="none" w:sz="0" w:space="0" w:color="auto"/>
        <w:right w:val="none" w:sz="0" w:space="0" w:color="auto"/>
      </w:divBdr>
    </w:div>
    <w:div w:id="2034962099">
      <w:bodyDiv w:val="1"/>
      <w:marLeft w:val="0"/>
      <w:marRight w:val="0"/>
      <w:marTop w:val="0"/>
      <w:marBottom w:val="0"/>
      <w:divBdr>
        <w:top w:val="none" w:sz="0" w:space="0" w:color="auto"/>
        <w:left w:val="none" w:sz="0" w:space="0" w:color="auto"/>
        <w:bottom w:val="none" w:sz="0" w:space="0" w:color="auto"/>
        <w:right w:val="none" w:sz="0" w:space="0" w:color="auto"/>
      </w:divBdr>
    </w:div>
    <w:div w:id="2035426131">
      <w:bodyDiv w:val="1"/>
      <w:marLeft w:val="0"/>
      <w:marRight w:val="0"/>
      <w:marTop w:val="0"/>
      <w:marBottom w:val="0"/>
      <w:divBdr>
        <w:top w:val="none" w:sz="0" w:space="0" w:color="auto"/>
        <w:left w:val="none" w:sz="0" w:space="0" w:color="auto"/>
        <w:bottom w:val="none" w:sz="0" w:space="0" w:color="auto"/>
        <w:right w:val="none" w:sz="0" w:space="0" w:color="auto"/>
      </w:divBdr>
    </w:div>
    <w:div w:id="2035493587">
      <w:bodyDiv w:val="1"/>
      <w:marLeft w:val="0"/>
      <w:marRight w:val="0"/>
      <w:marTop w:val="0"/>
      <w:marBottom w:val="0"/>
      <w:divBdr>
        <w:top w:val="none" w:sz="0" w:space="0" w:color="auto"/>
        <w:left w:val="none" w:sz="0" w:space="0" w:color="auto"/>
        <w:bottom w:val="none" w:sz="0" w:space="0" w:color="auto"/>
        <w:right w:val="none" w:sz="0" w:space="0" w:color="auto"/>
      </w:divBdr>
    </w:div>
    <w:div w:id="2036081716">
      <w:bodyDiv w:val="1"/>
      <w:marLeft w:val="0"/>
      <w:marRight w:val="0"/>
      <w:marTop w:val="0"/>
      <w:marBottom w:val="0"/>
      <w:divBdr>
        <w:top w:val="none" w:sz="0" w:space="0" w:color="auto"/>
        <w:left w:val="none" w:sz="0" w:space="0" w:color="auto"/>
        <w:bottom w:val="none" w:sz="0" w:space="0" w:color="auto"/>
        <w:right w:val="none" w:sz="0" w:space="0" w:color="auto"/>
      </w:divBdr>
    </w:div>
    <w:div w:id="2036301224">
      <w:bodyDiv w:val="1"/>
      <w:marLeft w:val="0"/>
      <w:marRight w:val="0"/>
      <w:marTop w:val="0"/>
      <w:marBottom w:val="0"/>
      <w:divBdr>
        <w:top w:val="none" w:sz="0" w:space="0" w:color="auto"/>
        <w:left w:val="none" w:sz="0" w:space="0" w:color="auto"/>
        <w:bottom w:val="none" w:sz="0" w:space="0" w:color="auto"/>
        <w:right w:val="none" w:sz="0" w:space="0" w:color="auto"/>
      </w:divBdr>
    </w:div>
    <w:div w:id="2036498349">
      <w:bodyDiv w:val="1"/>
      <w:marLeft w:val="0"/>
      <w:marRight w:val="0"/>
      <w:marTop w:val="0"/>
      <w:marBottom w:val="0"/>
      <w:divBdr>
        <w:top w:val="none" w:sz="0" w:space="0" w:color="auto"/>
        <w:left w:val="none" w:sz="0" w:space="0" w:color="auto"/>
        <w:bottom w:val="none" w:sz="0" w:space="0" w:color="auto"/>
        <w:right w:val="none" w:sz="0" w:space="0" w:color="auto"/>
      </w:divBdr>
    </w:div>
    <w:div w:id="2037077169">
      <w:bodyDiv w:val="1"/>
      <w:marLeft w:val="0"/>
      <w:marRight w:val="0"/>
      <w:marTop w:val="0"/>
      <w:marBottom w:val="0"/>
      <w:divBdr>
        <w:top w:val="none" w:sz="0" w:space="0" w:color="auto"/>
        <w:left w:val="none" w:sz="0" w:space="0" w:color="auto"/>
        <w:bottom w:val="none" w:sz="0" w:space="0" w:color="auto"/>
        <w:right w:val="none" w:sz="0" w:space="0" w:color="auto"/>
      </w:divBdr>
    </w:div>
    <w:div w:id="2037271630">
      <w:bodyDiv w:val="1"/>
      <w:marLeft w:val="0"/>
      <w:marRight w:val="0"/>
      <w:marTop w:val="0"/>
      <w:marBottom w:val="0"/>
      <w:divBdr>
        <w:top w:val="none" w:sz="0" w:space="0" w:color="auto"/>
        <w:left w:val="none" w:sz="0" w:space="0" w:color="auto"/>
        <w:bottom w:val="none" w:sz="0" w:space="0" w:color="auto"/>
        <w:right w:val="none" w:sz="0" w:space="0" w:color="auto"/>
      </w:divBdr>
    </w:div>
    <w:div w:id="2037583186">
      <w:bodyDiv w:val="1"/>
      <w:marLeft w:val="0"/>
      <w:marRight w:val="0"/>
      <w:marTop w:val="0"/>
      <w:marBottom w:val="0"/>
      <w:divBdr>
        <w:top w:val="none" w:sz="0" w:space="0" w:color="auto"/>
        <w:left w:val="none" w:sz="0" w:space="0" w:color="auto"/>
        <w:bottom w:val="none" w:sz="0" w:space="0" w:color="auto"/>
        <w:right w:val="none" w:sz="0" w:space="0" w:color="auto"/>
      </w:divBdr>
    </w:div>
    <w:div w:id="2037776942">
      <w:bodyDiv w:val="1"/>
      <w:marLeft w:val="0"/>
      <w:marRight w:val="0"/>
      <w:marTop w:val="0"/>
      <w:marBottom w:val="0"/>
      <w:divBdr>
        <w:top w:val="none" w:sz="0" w:space="0" w:color="auto"/>
        <w:left w:val="none" w:sz="0" w:space="0" w:color="auto"/>
        <w:bottom w:val="none" w:sz="0" w:space="0" w:color="auto"/>
        <w:right w:val="none" w:sz="0" w:space="0" w:color="auto"/>
      </w:divBdr>
    </w:div>
    <w:div w:id="2038265831">
      <w:bodyDiv w:val="1"/>
      <w:marLeft w:val="0"/>
      <w:marRight w:val="0"/>
      <w:marTop w:val="0"/>
      <w:marBottom w:val="0"/>
      <w:divBdr>
        <w:top w:val="none" w:sz="0" w:space="0" w:color="auto"/>
        <w:left w:val="none" w:sz="0" w:space="0" w:color="auto"/>
        <w:bottom w:val="none" w:sz="0" w:space="0" w:color="auto"/>
        <w:right w:val="none" w:sz="0" w:space="0" w:color="auto"/>
      </w:divBdr>
    </w:div>
    <w:div w:id="2038500939">
      <w:bodyDiv w:val="1"/>
      <w:marLeft w:val="0"/>
      <w:marRight w:val="0"/>
      <w:marTop w:val="0"/>
      <w:marBottom w:val="0"/>
      <w:divBdr>
        <w:top w:val="none" w:sz="0" w:space="0" w:color="auto"/>
        <w:left w:val="none" w:sz="0" w:space="0" w:color="auto"/>
        <w:bottom w:val="none" w:sz="0" w:space="0" w:color="auto"/>
        <w:right w:val="none" w:sz="0" w:space="0" w:color="auto"/>
      </w:divBdr>
    </w:div>
    <w:div w:id="2038701685">
      <w:bodyDiv w:val="1"/>
      <w:marLeft w:val="0"/>
      <w:marRight w:val="0"/>
      <w:marTop w:val="0"/>
      <w:marBottom w:val="0"/>
      <w:divBdr>
        <w:top w:val="none" w:sz="0" w:space="0" w:color="auto"/>
        <w:left w:val="none" w:sz="0" w:space="0" w:color="auto"/>
        <w:bottom w:val="none" w:sz="0" w:space="0" w:color="auto"/>
        <w:right w:val="none" w:sz="0" w:space="0" w:color="auto"/>
      </w:divBdr>
    </w:div>
    <w:div w:id="2039046675">
      <w:bodyDiv w:val="1"/>
      <w:marLeft w:val="0"/>
      <w:marRight w:val="0"/>
      <w:marTop w:val="0"/>
      <w:marBottom w:val="0"/>
      <w:divBdr>
        <w:top w:val="none" w:sz="0" w:space="0" w:color="auto"/>
        <w:left w:val="none" w:sz="0" w:space="0" w:color="auto"/>
        <w:bottom w:val="none" w:sz="0" w:space="0" w:color="auto"/>
        <w:right w:val="none" w:sz="0" w:space="0" w:color="auto"/>
      </w:divBdr>
    </w:div>
    <w:div w:id="2039116714">
      <w:bodyDiv w:val="1"/>
      <w:marLeft w:val="0"/>
      <w:marRight w:val="0"/>
      <w:marTop w:val="0"/>
      <w:marBottom w:val="0"/>
      <w:divBdr>
        <w:top w:val="none" w:sz="0" w:space="0" w:color="auto"/>
        <w:left w:val="none" w:sz="0" w:space="0" w:color="auto"/>
        <w:bottom w:val="none" w:sz="0" w:space="0" w:color="auto"/>
        <w:right w:val="none" w:sz="0" w:space="0" w:color="auto"/>
      </w:divBdr>
    </w:div>
    <w:div w:id="2040009905">
      <w:bodyDiv w:val="1"/>
      <w:marLeft w:val="0"/>
      <w:marRight w:val="0"/>
      <w:marTop w:val="0"/>
      <w:marBottom w:val="0"/>
      <w:divBdr>
        <w:top w:val="none" w:sz="0" w:space="0" w:color="auto"/>
        <w:left w:val="none" w:sz="0" w:space="0" w:color="auto"/>
        <w:bottom w:val="none" w:sz="0" w:space="0" w:color="auto"/>
        <w:right w:val="none" w:sz="0" w:space="0" w:color="auto"/>
      </w:divBdr>
    </w:div>
    <w:div w:id="2040353191">
      <w:bodyDiv w:val="1"/>
      <w:marLeft w:val="0"/>
      <w:marRight w:val="0"/>
      <w:marTop w:val="0"/>
      <w:marBottom w:val="0"/>
      <w:divBdr>
        <w:top w:val="none" w:sz="0" w:space="0" w:color="auto"/>
        <w:left w:val="none" w:sz="0" w:space="0" w:color="auto"/>
        <w:bottom w:val="none" w:sz="0" w:space="0" w:color="auto"/>
        <w:right w:val="none" w:sz="0" w:space="0" w:color="auto"/>
      </w:divBdr>
    </w:div>
    <w:div w:id="2040625643">
      <w:bodyDiv w:val="1"/>
      <w:marLeft w:val="0"/>
      <w:marRight w:val="0"/>
      <w:marTop w:val="0"/>
      <w:marBottom w:val="0"/>
      <w:divBdr>
        <w:top w:val="none" w:sz="0" w:space="0" w:color="auto"/>
        <w:left w:val="none" w:sz="0" w:space="0" w:color="auto"/>
        <w:bottom w:val="none" w:sz="0" w:space="0" w:color="auto"/>
        <w:right w:val="none" w:sz="0" w:space="0" w:color="auto"/>
      </w:divBdr>
    </w:div>
    <w:div w:id="2040932426">
      <w:bodyDiv w:val="1"/>
      <w:marLeft w:val="0"/>
      <w:marRight w:val="0"/>
      <w:marTop w:val="0"/>
      <w:marBottom w:val="0"/>
      <w:divBdr>
        <w:top w:val="none" w:sz="0" w:space="0" w:color="auto"/>
        <w:left w:val="none" w:sz="0" w:space="0" w:color="auto"/>
        <w:bottom w:val="none" w:sz="0" w:space="0" w:color="auto"/>
        <w:right w:val="none" w:sz="0" w:space="0" w:color="auto"/>
      </w:divBdr>
    </w:div>
    <w:div w:id="2041009089">
      <w:bodyDiv w:val="1"/>
      <w:marLeft w:val="0"/>
      <w:marRight w:val="0"/>
      <w:marTop w:val="0"/>
      <w:marBottom w:val="0"/>
      <w:divBdr>
        <w:top w:val="none" w:sz="0" w:space="0" w:color="auto"/>
        <w:left w:val="none" w:sz="0" w:space="0" w:color="auto"/>
        <w:bottom w:val="none" w:sz="0" w:space="0" w:color="auto"/>
        <w:right w:val="none" w:sz="0" w:space="0" w:color="auto"/>
      </w:divBdr>
    </w:div>
    <w:div w:id="2041781173">
      <w:bodyDiv w:val="1"/>
      <w:marLeft w:val="0"/>
      <w:marRight w:val="0"/>
      <w:marTop w:val="0"/>
      <w:marBottom w:val="0"/>
      <w:divBdr>
        <w:top w:val="none" w:sz="0" w:space="0" w:color="auto"/>
        <w:left w:val="none" w:sz="0" w:space="0" w:color="auto"/>
        <w:bottom w:val="none" w:sz="0" w:space="0" w:color="auto"/>
        <w:right w:val="none" w:sz="0" w:space="0" w:color="auto"/>
      </w:divBdr>
    </w:div>
    <w:div w:id="2044282773">
      <w:bodyDiv w:val="1"/>
      <w:marLeft w:val="0"/>
      <w:marRight w:val="0"/>
      <w:marTop w:val="0"/>
      <w:marBottom w:val="0"/>
      <w:divBdr>
        <w:top w:val="none" w:sz="0" w:space="0" w:color="auto"/>
        <w:left w:val="none" w:sz="0" w:space="0" w:color="auto"/>
        <w:bottom w:val="none" w:sz="0" w:space="0" w:color="auto"/>
        <w:right w:val="none" w:sz="0" w:space="0" w:color="auto"/>
      </w:divBdr>
    </w:div>
    <w:div w:id="2044986286">
      <w:bodyDiv w:val="1"/>
      <w:marLeft w:val="0"/>
      <w:marRight w:val="0"/>
      <w:marTop w:val="0"/>
      <w:marBottom w:val="0"/>
      <w:divBdr>
        <w:top w:val="none" w:sz="0" w:space="0" w:color="auto"/>
        <w:left w:val="none" w:sz="0" w:space="0" w:color="auto"/>
        <w:bottom w:val="none" w:sz="0" w:space="0" w:color="auto"/>
        <w:right w:val="none" w:sz="0" w:space="0" w:color="auto"/>
      </w:divBdr>
    </w:div>
    <w:div w:id="2045909579">
      <w:bodyDiv w:val="1"/>
      <w:marLeft w:val="0"/>
      <w:marRight w:val="0"/>
      <w:marTop w:val="0"/>
      <w:marBottom w:val="0"/>
      <w:divBdr>
        <w:top w:val="none" w:sz="0" w:space="0" w:color="auto"/>
        <w:left w:val="none" w:sz="0" w:space="0" w:color="auto"/>
        <w:bottom w:val="none" w:sz="0" w:space="0" w:color="auto"/>
        <w:right w:val="none" w:sz="0" w:space="0" w:color="auto"/>
      </w:divBdr>
    </w:div>
    <w:div w:id="2046127503">
      <w:bodyDiv w:val="1"/>
      <w:marLeft w:val="0"/>
      <w:marRight w:val="0"/>
      <w:marTop w:val="0"/>
      <w:marBottom w:val="0"/>
      <w:divBdr>
        <w:top w:val="none" w:sz="0" w:space="0" w:color="auto"/>
        <w:left w:val="none" w:sz="0" w:space="0" w:color="auto"/>
        <w:bottom w:val="none" w:sz="0" w:space="0" w:color="auto"/>
        <w:right w:val="none" w:sz="0" w:space="0" w:color="auto"/>
      </w:divBdr>
    </w:div>
    <w:div w:id="2046366762">
      <w:bodyDiv w:val="1"/>
      <w:marLeft w:val="0"/>
      <w:marRight w:val="0"/>
      <w:marTop w:val="0"/>
      <w:marBottom w:val="0"/>
      <w:divBdr>
        <w:top w:val="none" w:sz="0" w:space="0" w:color="auto"/>
        <w:left w:val="none" w:sz="0" w:space="0" w:color="auto"/>
        <w:bottom w:val="none" w:sz="0" w:space="0" w:color="auto"/>
        <w:right w:val="none" w:sz="0" w:space="0" w:color="auto"/>
      </w:divBdr>
    </w:div>
    <w:div w:id="2046715895">
      <w:bodyDiv w:val="1"/>
      <w:marLeft w:val="0"/>
      <w:marRight w:val="0"/>
      <w:marTop w:val="0"/>
      <w:marBottom w:val="0"/>
      <w:divBdr>
        <w:top w:val="none" w:sz="0" w:space="0" w:color="auto"/>
        <w:left w:val="none" w:sz="0" w:space="0" w:color="auto"/>
        <w:bottom w:val="none" w:sz="0" w:space="0" w:color="auto"/>
        <w:right w:val="none" w:sz="0" w:space="0" w:color="auto"/>
      </w:divBdr>
    </w:div>
    <w:div w:id="2047022080">
      <w:bodyDiv w:val="1"/>
      <w:marLeft w:val="0"/>
      <w:marRight w:val="0"/>
      <w:marTop w:val="0"/>
      <w:marBottom w:val="0"/>
      <w:divBdr>
        <w:top w:val="none" w:sz="0" w:space="0" w:color="auto"/>
        <w:left w:val="none" w:sz="0" w:space="0" w:color="auto"/>
        <w:bottom w:val="none" w:sz="0" w:space="0" w:color="auto"/>
        <w:right w:val="none" w:sz="0" w:space="0" w:color="auto"/>
      </w:divBdr>
      <w:divsChild>
        <w:div w:id="398599487">
          <w:marLeft w:val="0"/>
          <w:marRight w:val="0"/>
          <w:marTop w:val="0"/>
          <w:marBottom w:val="0"/>
          <w:divBdr>
            <w:top w:val="none" w:sz="0" w:space="0" w:color="auto"/>
            <w:left w:val="none" w:sz="0" w:space="0" w:color="auto"/>
            <w:bottom w:val="none" w:sz="0" w:space="0" w:color="auto"/>
            <w:right w:val="none" w:sz="0" w:space="0" w:color="auto"/>
          </w:divBdr>
        </w:div>
      </w:divsChild>
    </w:div>
    <w:div w:id="2047099203">
      <w:bodyDiv w:val="1"/>
      <w:marLeft w:val="0"/>
      <w:marRight w:val="0"/>
      <w:marTop w:val="0"/>
      <w:marBottom w:val="0"/>
      <w:divBdr>
        <w:top w:val="none" w:sz="0" w:space="0" w:color="auto"/>
        <w:left w:val="none" w:sz="0" w:space="0" w:color="auto"/>
        <w:bottom w:val="none" w:sz="0" w:space="0" w:color="auto"/>
        <w:right w:val="none" w:sz="0" w:space="0" w:color="auto"/>
      </w:divBdr>
    </w:div>
    <w:div w:id="2047171359">
      <w:bodyDiv w:val="1"/>
      <w:marLeft w:val="0"/>
      <w:marRight w:val="0"/>
      <w:marTop w:val="0"/>
      <w:marBottom w:val="0"/>
      <w:divBdr>
        <w:top w:val="none" w:sz="0" w:space="0" w:color="auto"/>
        <w:left w:val="none" w:sz="0" w:space="0" w:color="auto"/>
        <w:bottom w:val="none" w:sz="0" w:space="0" w:color="auto"/>
        <w:right w:val="none" w:sz="0" w:space="0" w:color="auto"/>
      </w:divBdr>
    </w:div>
    <w:div w:id="2047414015">
      <w:bodyDiv w:val="1"/>
      <w:marLeft w:val="0"/>
      <w:marRight w:val="0"/>
      <w:marTop w:val="0"/>
      <w:marBottom w:val="0"/>
      <w:divBdr>
        <w:top w:val="none" w:sz="0" w:space="0" w:color="auto"/>
        <w:left w:val="none" w:sz="0" w:space="0" w:color="auto"/>
        <w:bottom w:val="none" w:sz="0" w:space="0" w:color="auto"/>
        <w:right w:val="none" w:sz="0" w:space="0" w:color="auto"/>
      </w:divBdr>
    </w:div>
    <w:div w:id="2047635913">
      <w:bodyDiv w:val="1"/>
      <w:marLeft w:val="0"/>
      <w:marRight w:val="0"/>
      <w:marTop w:val="0"/>
      <w:marBottom w:val="0"/>
      <w:divBdr>
        <w:top w:val="none" w:sz="0" w:space="0" w:color="auto"/>
        <w:left w:val="none" w:sz="0" w:space="0" w:color="auto"/>
        <w:bottom w:val="none" w:sz="0" w:space="0" w:color="auto"/>
        <w:right w:val="none" w:sz="0" w:space="0" w:color="auto"/>
      </w:divBdr>
    </w:div>
    <w:div w:id="2047871623">
      <w:bodyDiv w:val="1"/>
      <w:marLeft w:val="0"/>
      <w:marRight w:val="0"/>
      <w:marTop w:val="0"/>
      <w:marBottom w:val="0"/>
      <w:divBdr>
        <w:top w:val="none" w:sz="0" w:space="0" w:color="auto"/>
        <w:left w:val="none" w:sz="0" w:space="0" w:color="auto"/>
        <w:bottom w:val="none" w:sz="0" w:space="0" w:color="auto"/>
        <w:right w:val="none" w:sz="0" w:space="0" w:color="auto"/>
      </w:divBdr>
    </w:div>
    <w:div w:id="2048599511">
      <w:bodyDiv w:val="1"/>
      <w:marLeft w:val="0"/>
      <w:marRight w:val="0"/>
      <w:marTop w:val="0"/>
      <w:marBottom w:val="0"/>
      <w:divBdr>
        <w:top w:val="none" w:sz="0" w:space="0" w:color="auto"/>
        <w:left w:val="none" w:sz="0" w:space="0" w:color="auto"/>
        <w:bottom w:val="none" w:sz="0" w:space="0" w:color="auto"/>
        <w:right w:val="none" w:sz="0" w:space="0" w:color="auto"/>
      </w:divBdr>
    </w:div>
    <w:div w:id="2048917598">
      <w:bodyDiv w:val="1"/>
      <w:marLeft w:val="0"/>
      <w:marRight w:val="0"/>
      <w:marTop w:val="0"/>
      <w:marBottom w:val="0"/>
      <w:divBdr>
        <w:top w:val="none" w:sz="0" w:space="0" w:color="auto"/>
        <w:left w:val="none" w:sz="0" w:space="0" w:color="auto"/>
        <w:bottom w:val="none" w:sz="0" w:space="0" w:color="auto"/>
        <w:right w:val="none" w:sz="0" w:space="0" w:color="auto"/>
      </w:divBdr>
    </w:div>
    <w:div w:id="2049647268">
      <w:bodyDiv w:val="1"/>
      <w:marLeft w:val="0"/>
      <w:marRight w:val="0"/>
      <w:marTop w:val="0"/>
      <w:marBottom w:val="0"/>
      <w:divBdr>
        <w:top w:val="none" w:sz="0" w:space="0" w:color="auto"/>
        <w:left w:val="none" w:sz="0" w:space="0" w:color="auto"/>
        <w:bottom w:val="none" w:sz="0" w:space="0" w:color="auto"/>
        <w:right w:val="none" w:sz="0" w:space="0" w:color="auto"/>
      </w:divBdr>
    </w:div>
    <w:div w:id="2049991761">
      <w:bodyDiv w:val="1"/>
      <w:marLeft w:val="0"/>
      <w:marRight w:val="0"/>
      <w:marTop w:val="0"/>
      <w:marBottom w:val="0"/>
      <w:divBdr>
        <w:top w:val="none" w:sz="0" w:space="0" w:color="auto"/>
        <w:left w:val="none" w:sz="0" w:space="0" w:color="auto"/>
        <w:bottom w:val="none" w:sz="0" w:space="0" w:color="auto"/>
        <w:right w:val="none" w:sz="0" w:space="0" w:color="auto"/>
      </w:divBdr>
    </w:div>
    <w:div w:id="2050107780">
      <w:bodyDiv w:val="1"/>
      <w:marLeft w:val="0"/>
      <w:marRight w:val="0"/>
      <w:marTop w:val="0"/>
      <w:marBottom w:val="0"/>
      <w:divBdr>
        <w:top w:val="none" w:sz="0" w:space="0" w:color="auto"/>
        <w:left w:val="none" w:sz="0" w:space="0" w:color="auto"/>
        <w:bottom w:val="none" w:sz="0" w:space="0" w:color="auto"/>
        <w:right w:val="none" w:sz="0" w:space="0" w:color="auto"/>
      </w:divBdr>
    </w:div>
    <w:div w:id="2051034270">
      <w:bodyDiv w:val="1"/>
      <w:marLeft w:val="0"/>
      <w:marRight w:val="0"/>
      <w:marTop w:val="0"/>
      <w:marBottom w:val="0"/>
      <w:divBdr>
        <w:top w:val="none" w:sz="0" w:space="0" w:color="auto"/>
        <w:left w:val="none" w:sz="0" w:space="0" w:color="auto"/>
        <w:bottom w:val="none" w:sz="0" w:space="0" w:color="auto"/>
        <w:right w:val="none" w:sz="0" w:space="0" w:color="auto"/>
      </w:divBdr>
    </w:div>
    <w:div w:id="2051103506">
      <w:bodyDiv w:val="1"/>
      <w:marLeft w:val="0"/>
      <w:marRight w:val="0"/>
      <w:marTop w:val="0"/>
      <w:marBottom w:val="0"/>
      <w:divBdr>
        <w:top w:val="none" w:sz="0" w:space="0" w:color="auto"/>
        <w:left w:val="none" w:sz="0" w:space="0" w:color="auto"/>
        <w:bottom w:val="none" w:sz="0" w:space="0" w:color="auto"/>
        <w:right w:val="none" w:sz="0" w:space="0" w:color="auto"/>
      </w:divBdr>
    </w:div>
    <w:div w:id="2051219069">
      <w:bodyDiv w:val="1"/>
      <w:marLeft w:val="0"/>
      <w:marRight w:val="0"/>
      <w:marTop w:val="0"/>
      <w:marBottom w:val="0"/>
      <w:divBdr>
        <w:top w:val="none" w:sz="0" w:space="0" w:color="auto"/>
        <w:left w:val="none" w:sz="0" w:space="0" w:color="auto"/>
        <w:bottom w:val="none" w:sz="0" w:space="0" w:color="auto"/>
        <w:right w:val="none" w:sz="0" w:space="0" w:color="auto"/>
      </w:divBdr>
    </w:div>
    <w:div w:id="2051492412">
      <w:bodyDiv w:val="1"/>
      <w:marLeft w:val="0"/>
      <w:marRight w:val="0"/>
      <w:marTop w:val="0"/>
      <w:marBottom w:val="0"/>
      <w:divBdr>
        <w:top w:val="none" w:sz="0" w:space="0" w:color="auto"/>
        <w:left w:val="none" w:sz="0" w:space="0" w:color="auto"/>
        <w:bottom w:val="none" w:sz="0" w:space="0" w:color="auto"/>
        <w:right w:val="none" w:sz="0" w:space="0" w:color="auto"/>
      </w:divBdr>
    </w:div>
    <w:div w:id="2051804900">
      <w:bodyDiv w:val="1"/>
      <w:marLeft w:val="0"/>
      <w:marRight w:val="0"/>
      <w:marTop w:val="0"/>
      <w:marBottom w:val="0"/>
      <w:divBdr>
        <w:top w:val="none" w:sz="0" w:space="0" w:color="auto"/>
        <w:left w:val="none" w:sz="0" w:space="0" w:color="auto"/>
        <w:bottom w:val="none" w:sz="0" w:space="0" w:color="auto"/>
        <w:right w:val="none" w:sz="0" w:space="0" w:color="auto"/>
      </w:divBdr>
    </w:div>
    <w:div w:id="2052260482">
      <w:bodyDiv w:val="1"/>
      <w:marLeft w:val="0"/>
      <w:marRight w:val="0"/>
      <w:marTop w:val="0"/>
      <w:marBottom w:val="0"/>
      <w:divBdr>
        <w:top w:val="none" w:sz="0" w:space="0" w:color="auto"/>
        <w:left w:val="none" w:sz="0" w:space="0" w:color="auto"/>
        <w:bottom w:val="none" w:sz="0" w:space="0" w:color="auto"/>
        <w:right w:val="none" w:sz="0" w:space="0" w:color="auto"/>
      </w:divBdr>
    </w:div>
    <w:div w:id="2052417784">
      <w:bodyDiv w:val="1"/>
      <w:marLeft w:val="0"/>
      <w:marRight w:val="0"/>
      <w:marTop w:val="0"/>
      <w:marBottom w:val="0"/>
      <w:divBdr>
        <w:top w:val="none" w:sz="0" w:space="0" w:color="auto"/>
        <w:left w:val="none" w:sz="0" w:space="0" w:color="auto"/>
        <w:bottom w:val="none" w:sz="0" w:space="0" w:color="auto"/>
        <w:right w:val="none" w:sz="0" w:space="0" w:color="auto"/>
      </w:divBdr>
    </w:div>
    <w:div w:id="2052921699">
      <w:bodyDiv w:val="1"/>
      <w:marLeft w:val="0"/>
      <w:marRight w:val="0"/>
      <w:marTop w:val="0"/>
      <w:marBottom w:val="0"/>
      <w:divBdr>
        <w:top w:val="none" w:sz="0" w:space="0" w:color="auto"/>
        <w:left w:val="none" w:sz="0" w:space="0" w:color="auto"/>
        <w:bottom w:val="none" w:sz="0" w:space="0" w:color="auto"/>
        <w:right w:val="none" w:sz="0" w:space="0" w:color="auto"/>
      </w:divBdr>
    </w:div>
    <w:div w:id="2053070756">
      <w:bodyDiv w:val="1"/>
      <w:marLeft w:val="0"/>
      <w:marRight w:val="0"/>
      <w:marTop w:val="0"/>
      <w:marBottom w:val="0"/>
      <w:divBdr>
        <w:top w:val="none" w:sz="0" w:space="0" w:color="auto"/>
        <w:left w:val="none" w:sz="0" w:space="0" w:color="auto"/>
        <w:bottom w:val="none" w:sz="0" w:space="0" w:color="auto"/>
        <w:right w:val="none" w:sz="0" w:space="0" w:color="auto"/>
      </w:divBdr>
    </w:div>
    <w:div w:id="2053118162">
      <w:bodyDiv w:val="1"/>
      <w:marLeft w:val="0"/>
      <w:marRight w:val="0"/>
      <w:marTop w:val="0"/>
      <w:marBottom w:val="0"/>
      <w:divBdr>
        <w:top w:val="none" w:sz="0" w:space="0" w:color="auto"/>
        <w:left w:val="none" w:sz="0" w:space="0" w:color="auto"/>
        <w:bottom w:val="none" w:sz="0" w:space="0" w:color="auto"/>
        <w:right w:val="none" w:sz="0" w:space="0" w:color="auto"/>
      </w:divBdr>
    </w:div>
    <w:div w:id="2053646710">
      <w:bodyDiv w:val="1"/>
      <w:marLeft w:val="0"/>
      <w:marRight w:val="0"/>
      <w:marTop w:val="0"/>
      <w:marBottom w:val="0"/>
      <w:divBdr>
        <w:top w:val="none" w:sz="0" w:space="0" w:color="auto"/>
        <w:left w:val="none" w:sz="0" w:space="0" w:color="auto"/>
        <w:bottom w:val="none" w:sz="0" w:space="0" w:color="auto"/>
        <w:right w:val="none" w:sz="0" w:space="0" w:color="auto"/>
      </w:divBdr>
    </w:div>
    <w:div w:id="2053655984">
      <w:bodyDiv w:val="1"/>
      <w:marLeft w:val="0"/>
      <w:marRight w:val="0"/>
      <w:marTop w:val="0"/>
      <w:marBottom w:val="0"/>
      <w:divBdr>
        <w:top w:val="none" w:sz="0" w:space="0" w:color="auto"/>
        <w:left w:val="none" w:sz="0" w:space="0" w:color="auto"/>
        <w:bottom w:val="none" w:sz="0" w:space="0" w:color="auto"/>
        <w:right w:val="none" w:sz="0" w:space="0" w:color="auto"/>
      </w:divBdr>
    </w:div>
    <w:div w:id="2053923409">
      <w:bodyDiv w:val="1"/>
      <w:marLeft w:val="0"/>
      <w:marRight w:val="0"/>
      <w:marTop w:val="0"/>
      <w:marBottom w:val="0"/>
      <w:divBdr>
        <w:top w:val="none" w:sz="0" w:space="0" w:color="auto"/>
        <w:left w:val="none" w:sz="0" w:space="0" w:color="auto"/>
        <w:bottom w:val="none" w:sz="0" w:space="0" w:color="auto"/>
        <w:right w:val="none" w:sz="0" w:space="0" w:color="auto"/>
      </w:divBdr>
    </w:div>
    <w:div w:id="2054964267">
      <w:bodyDiv w:val="1"/>
      <w:marLeft w:val="0"/>
      <w:marRight w:val="0"/>
      <w:marTop w:val="0"/>
      <w:marBottom w:val="0"/>
      <w:divBdr>
        <w:top w:val="none" w:sz="0" w:space="0" w:color="auto"/>
        <w:left w:val="none" w:sz="0" w:space="0" w:color="auto"/>
        <w:bottom w:val="none" w:sz="0" w:space="0" w:color="auto"/>
        <w:right w:val="none" w:sz="0" w:space="0" w:color="auto"/>
      </w:divBdr>
    </w:div>
    <w:div w:id="2055300913">
      <w:bodyDiv w:val="1"/>
      <w:marLeft w:val="0"/>
      <w:marRight w:val="0"/>
      <w:marTop w:val="0"/>
      <w:marBottom w:val="0"/>
      <w:divBdr>
        <w:top w:val="none" w:sz="0" w:space="0" w:color="auto"/>
        <w:left w:val="none" w:sz="0" w:space="0" w:color="auto"/>
        <w:bottom w:val="none" w:sz="0" w:space="0" w:color="auto"/>
        <w:right w:val="none" w:sz="0" w:space="0" w:color="auto"/>
      </w:divBdr>
    </w:div>
    <w:div w:id="2056077941">
      <w:bodyDiv w:val="1"/>
      <w:marLeft w:val="0"/>
      <w:marRight w:val="0"/>
      <w:marTop w:val="0"/>
      <w:marBottom w:val="0"/>
      <w:divBdr>
        <w:top w:val="none" w:sz="0" w:space="0" w:color="auto"/>
        <w:left w:val="none" w:sz="0" w:space="0" w:color="auto"/>
        <w:bottom w:val="none" w:sz="0" w:space="0" w:color="auto"/>
        <w:right w:val="none" w:sz="0" w:space="0" w:color="auto"/>
      </w:divBdr>
    </w:div>
    <w:div w:id="2056156937">
      <w:bodyDiv w:val="1"/>
      <w:marLeft w:val="0"/>
      <w:marRight w:val="0"/>
      <w:marTop w:val="0"/>
      <w:marBottom w:val="0"/>
      <w:divBdr>
        <w:top w:val="none" w:sz="0" w:space="0" w:color="auto"/>
        <w:left w:val="none" w:sz="0" w:space="0" w:color="auto"/>
        <w:bottom w:val="none" w:sz="0" w:space="0" w:color="auto"/>
        <w:right w:val="none" w:sz="0" w:space="0" w:color="auto"/>
      </w:divBdr>
    </w:div>
    <w:div w:id="2057196977">
      <w:bodyDiv w:val="1"/>
      <w:marLeft w:val="0"/>
      <w:marRight w:val="0"/>
      <w:marTop w:val="0"/>
      <w:marBottom w:val="0"/>
      <w:divBdr>
        <w:top w:val="none" w:sz="0" w:space="0" w:color="auto"/>
        <w:left w:val="none" w:sz="0" w:space="0" w:color="auto"/>
        <w:bottom w:val="none" w:sz="0" w:space="0" w:color="auto"/>
        <w:right w:val="none" w:sz="0" w:space="0" w:color="auto"/>
      </w:divBdr>
    </w:div>
    <w:div w:id="2057316908">
      <w:bodyDiv w:val="1"/>
      <w:marLeft w:val="0"/>
      <w:marRight w:val="0"/>
      <w:marTop w:val="0"/>
      <w:marBottom w:val="0"/>
      <w:divBdr>
        <w:top w:val="none" w:sz="0" w:space="0" w:color="auto"/>
        <w:left w:val="none" w:sz="0" w:space="0" w:color="auto"/>
        <w:bottom w:val="none" w:sz="0" w:space="0" w:color="auto"/>
        <w:right w:val="none" w:sz="0" w:space="0" w:color="auto"/>
      </w:divBdr>
    </w:div>
    <w:div w:id="2057387345">
      <w:bodyDiv w:val="1"/>
      <w:marLeft w:val="0"/>
      <w:marRight w:val="0"/>
      <w:marTop w:val="0"/>
      <w:marBottom w:val="0"/>
      <w:divBdr>
        <w:top w:val="none" w:sz="0" w:space="0" w:color="auto"/>
        <w:left w:val="none" w:sz="0" w:space="0" w:color="auto"/>
        <w:bottom w:val="none" w:sz="0" w:space="0" w:color="auto"/>
        <w:right w:val="none" w:sz="0" w:space="0" w:color="auto"/>
      </w:divBdr>
    </w:div>
    <w:div w:id="2057776132">
      <w:bodyDiv w:val="1"/>
      <w:marLeft w:val="0"/>
      <w:marRight w:val="0"/>
      <w:marTop w:val="0"/>
      <w:marBottom w:val="0"/>
      <w:divBdr>
        <w:top w:val="none" w:sz="0" w:space="0" w:color="auto"/>
        <w:left w:val="none" w:sz="0" w:space="0" w:color="auto"/>
        <w:bottom w:val="none" w:sz="0" w:space="0" w:color="auto"/>
        <w:right w:val="none" w:sz="0" w:space="0" w:color="auto"/>
      </w:divBdr>
    </w:div>
    <w:div w:id="2058123355">
      <w:bodyDiv w:val="1"/>
      <w:marLeft w:val="0"/>
      <w:marRight w:val="0"/>
      <w:marTop w:val="0"/>
      <w:marBottom w:val="0"/>
      <w:divBdr>
        <w:top w:val="none" w:sz="0" w:space="0" w:color="auto"/>
        <w:left w:val="none" w:sz="0" w:space="0" w:color="auto"/>
        <w:bottom w:val="none" w:sz="0" w:space="0" w:color="auto"/>
        <w:right w:val="none" w:sz="0" w:space="0" w:color="auto"/>
      </w:divBdr>
    </w:div>
    <w:div w:id="2058235806">
      <w:bodyDiv w:val="1"/>
      <w:marLeft w:val="0"/>
      <w:marRight w:val="0"/>
      <w:marTop w:val="0"/>
      <w:marBottom w:val="0"/>
      <w:divBdr>
        <w:top w:val="none" w:sz="0" w:space="0" w:color="auto"/>
        <w:left w:val="none" w:sz="0" w:space="0" w:color="auto"/>
        <w:bottom w:val="none" w:sz="0" w:space="0" w:color="auto"/>
        <w:right w:val="none" w:sz="0" w:space="0" w:color="auto"/>
      </w:divBdr>
    </w:div>
    <w:div w:id="2058965108">
      <w:bodyDiv w:val="1"/>
      <w:marLeft w:val="0"/>
      <w:marRight w:val="0"/>
      <w:marTop w:val="0"/>
      <w:marBottom w:val="0"/>
      <w:divBdr>
        <w:top w:val="none" w:sz="0" w:space="0" w:color="auto"/>
        <w:left w:val="none" w:sz="0" w:space="0" w:color="auto"/>
        <w:bottom w:val="none" w:sz="0" w:space="0" w:color="auto"/>
        <w:right w:val="none" w:sz="0" w:space="0" w:color="auto"/>
      </w:divBdr>
    </w:div>
    <w:div w:id="2059237905">
      <w:bodyDiv w:val="1"/>
      <w:marLeft w:val="0"/>
      <w:marRight w:val="0"/>
      <w:marTop w:val="0"/>
      <w:marBottom w:val="0"/>
      <w:divBdr>
        <w:top w:val="none" w:sz="0" w:space="0" w:color="auto"/>
        <w:left w:val="none" w:sz="0" w:space="0" w:color="auto"/>
        <w:bottom w:val="none" w:sz="0" w:space="0" w:color="auto"/>
        <w:right w:val="none" w:sz="0" w:space="0" w:color="auto"/>
      </w:divBdr>
    </w:div>
    <w:div w:id="2059667092">
      <w:bodyDiv w:val="1"/>
      <w:marLeft w:val="0"/>
      <w:marRight w:val="0"/>
      <w:marTop w:val="0"/>
      <w:marBottom w:val="0"/>
      <w:divBdr>
        <w:top w:val="none" w:sz="0" w:space="0" w:color="auto"/>
        <w:left w:val="none" w:sz="0" w:space="0" w:color="auto"/>
        <w:bottom w:val="none" w:sz="0" w:space="0" w:color="auto"/>
        <w:right w:val="none" w:sz="0" w:space="0" w:color="auto"/>
      </w:divBdr>
    </w:div>
    <w:div w:id="2060009369">
      <w:bodyDiv w:val="1"/>
      <w:marLeft w:val="0"/>
      <w:marRight w:val="0"/>
      <w:marTop w:val="0"/>
      <w:marBottom w:val="0"/>
      <w:divBdr>
        <w:top w:val="none" w:sz="0" w:space="0" w:color="auto"/>
        <w:left w:val="none" w:sz="0" w:space="0" w:color="auto"/>
        <w:bottom w:val="none" w:sz="0" w:space="0" w:color="auto"/>
        <w:right w:val="none" w:sz="0" w:space="0" w:color="auto"/>
      </w:divBdr>
    </w:div>
    <w:div w:id="2060206389">
      <w:bodyDiv w:val="1"/>
      <w:marLeft w:val="0"/>
      <w:marRight w:val="0"/>
      <w:marTop w:val="0"/>
      <w:marBottom w:val="0"/>
      <w:divBdr>
        <w:top w:val="none" w:sz="0" w:space="0" w:color="auto"/>
        <w:left w:val="none" w:sz="0" w:space="0" w:color="auto"/>
        <w:bottom w:val="none" w:sz="0" w:space="0" w:color="auto"/>
        <w:right w:val="none" w:sz="0" w:space="0" w:color="auto"/>
      </w:divBdr>
    </w:div>
    <w:div w:id="2060549184">
      <w:bodyDiv w:val="1"/>
      <w:marLeft w:val="0"/>
      <w:marRight w:val="0"/>
      <w:marTop w:val="0"/>
      <w:marBottom w:val="0"/>
      <w:divBdr>
        <w:top w:val="none" w:sz="0" w:space="0" w:color="auto"/>
        <w:left w:val="none" w:sz="0" w:space="0" w:color="auto"/>
        <w:bottom w:val="none" w:sz="0" w:space="0" w:color="auto"/>
        <w:right w:val="none" w:sz="0" w:space="0" w:color="auto"/>
      </w:divBdr>
    </w:div>
    <w:div w:id="2061049942">
      <w:bodyDiv w:val="1"/>
      <w:marLeft w:val="0"/>
      <w:marRight w:val="0"/>
      <w:marTop w:val="0"/>
      <w:marBottom w:val="0"/>
      <w:divBdr>
        <w:top w:val="none" w:sz="0" w:space="0" w:color="auto"/>
        <w:left w:val="none" w:sz="0" w:space="0" w:color="auto"/>
        <w:bottom w:val="none" w:sz="0" w:space="0" w:color="auto"/>
        <w:right w:val="none" w:sz="0" w:space="0" w:color="auto"/>
      </w:divBdr>
    </w:div>
    <w:div w:id="2061318872">
      <w:bodyDiv w:val="1"/>
      <w:marLeft w:val="0"/>
      <w:marRight w:val="0"/>
      <w:marTop w:val="0"/>
      <w:marBottom w:val="0"/>
      <w:divBdr>
        <w:top w:val="none" w:sz="0" w:space="0" w:color="auto"/>
        <w:left w:val="none" w:sz="0" w:space="0" w:color="auto"/>
        <w:bottom w:val="none" w:sz="0" w:space="0" w:color="auto"/>
        <w:right w:val="none" w:sz="0" w:space="0" w:color="auto"/>
      </w:divBdr>
    </w:div>
    <w:div w:id="2061394444">
      <w:bodyDiv w:val="1"/>
      <w:marLeft w:val="0"/>
      <w:marRight w:val="0"/>
      <w:marTop w:val="0"/>
      <w:marBottom w:val="0"/>
      <w:divBdr>
        <w:top w:val="none" w:sz="0" w:space="0" w:color="auto"/>
        <w:left w:val="none" w:sz="0" w:space="0" w:color="auto"/>
        <w:bottom w:val="none" w:sz="0" w:space="0" w:color="auto"/>
        <w:right w:val="none" w:sz="0" w:space="0" w:color="auto"/>
      </w:divBdr>
    </w:div>
    <w:div w:id="2061396677">
      <w:bodyDiv w:val="1"/>
      <w:marLeft w:val="0"/>
      <w:marRight w:val="0"/>
      <w:marTop w:val="0"/>
      <w:marBottom w:val="0"/>
      <w:divBdr>
        <w:top w:val="none" w:sz="0" w:space="0" w:color="auto"/>
        <w:left w:val="none" w:sz="0" w:space="0" w:color="auto"/>
        <w:bottom w:val="none" w:sz="0" w:space="0" w:color="auto"/>
        <w:right w:val="none" w:sz="0" w:space="0" w:color="auto"/>
      </w:divBdr>
    </w:div>
    <w:div w:id="2061971993">
      <w:bodyDiv w:val="1"/>
      <w:marLeft w:val="0"/>
      <w:marRight w:val="0"/>
      <w:marTop w:val="0"/>
      <w:marBottom w:val="0"/>
      <w:divBdr>
        <w:top w:val="none" w:sz="0" w:space="0" w:color="auto"/>
        <w:left w:val="none" w:sz="0" w:space="0" w:color="auto"/>
        <w:bottom w:val="none" w:sz="0" w:space="0" w:color="auto"/>
        <w:right w:val="none" w:sz="0" w:space="0" w:color="auto"/>
      </w:divBdr>
    </w:div>
    <w:div w:id="2062240344">
      <w:bodyDiv w:val="1"/>
      <w:marLeft w:val="0"/>
      <w:marRight w:val="0"/>
      <w:marTop w:val="0"/>
      <w:marBottom w:val="0"/>
      <w:divBdr>
        <w:top w:val="none" w:sz="0" w:space="0" w:color="auto"/>
        <w:left w:val="none" w:sz="0" w:space="0" w:color="auto"/>
        <w:bottom w:val="none" w:sz="0" w:space="0" w:color="auto"/>
        <w:right w:val="none" w:sz="0" w:space="0" w:color="auto"/>
      </w:divBdr>
    </w:div>
    <w:div w:id="2062248030">
      <w:bodyDiv w:val="1"/>
      <w:marLeft w:val="0"/>
      <w:marRight w:val="0"/>
      <w:marTop w:val="0"/>
      <w:marBottom w:val="0"/>
      <w:divBdr>
        <w:top w:val="none" w:sz="0" w:space="0" w:color="auto"/>
        <w:left w:val="none" w:sz="0" w:space="0" w:color="auto"/>
        <w:bottom w:val="none" w:sz="0" w:space="0" w:color="auto"/>
        <w:right w:val="none" w:sz="0" w:space="0" w:color="auto"/>
      </w:divBdr>
    </w:div>
    <w:div w:id="2062825847">
      <w:bodyDiv w:val="1"/>
      <w:marLeft w:val="0"/>
      <w:marRight w:val="0"/>
      <w:marTop w:val="0"/>
      <w:marBottom w:val="0"/>
      <w:divBdr>
        <w:top w:val="none" w:sz="0" w:space="0" w:color="auto"/>
        <w:left w:val="none" w:sz="0" w:space="0" w:color="auto"/>
        <w:bottom w:val="none" w:sz="0" w:space="0" w:color="auto"/>
        <w:right w:val="none" w:sz="0" w:space="0" w:color="auto"/>
      </w:divBdr>
    </w:div>
    <w:div w:id="2062944123">
      <w:bodyDiv w:val="1"/>
      <w:marLeft w:val="0"/>
      <w:marRight w:val="0"/>
      <w:marTop w:val="0"/>
      <w:marBottom w:val="0"/>
      <w:divBdr>
        <w:top w:val="none" w:sz="0" w:space="0" w:color="auto"/>
        <w:left w:val="none" w:sz="0" w:space="0" w:color="auto"/>
        <w:bottom w:val="none" w:sz="0" w:space="0" w:color="auto"/>
        <w:right w:val="none" w:sz="0" w:space="0" w:color="auto"/>
      </w:divBdr>
    </w:div>
    <w:div w:id="2063090579">
      <w:bodyDiv w:val="1"/>
      <w:marLeft w:val="0"/>
      <w:marRight w:val="0"/>
      <w:marTop w:val="0"/>
      <w:marBottom w:val="0"/>
      <w:divBdr>
        <w:top w:val="none" w:sz="0" w:space="0" w:color="auto"/>
        <w:left w:val="none" w:sz="0" w:space="0" w:color="auto"/>
        <w:bottom w:val="none" w:sz="0" w:space="0" w:color="auto"/>
        <w:right w:val="none" w:sz="0" w:space="0" w:color="auto"/>
      </w:divBdr>
    </w:div>
    <w:div w:id="2063400997">
      <w:bodyDiv w:val="1"/>
      <w:marLeft w:val="0"/>
      <w:marRight w:val="0"/>
      <w:marTop w:val="0"/>
      <w:marBottom w:val="0"/>
      <w:divBdr>
        <w:top w:val="none" w:sz="0" w:space="0" w:color="auto"/>
        <w:left w:val="none" w:sz="0" w:space="0" w:color="auto"/>
        <w:bottom w:val="none" w:sz="0" w:space="0" w:color="auto"/>
        <w:right w:val="none" w:sz="0" w:space="0" w:color="auto"/>
      </w:divBdr>
    </w:div>
    <w:div w:id="2064326182">
      <w:bodyDiv w:val="1"/>
      <w:marLeft w:val="0"/>
      <w:marRight w:val="0"/>
      <w:marTop w:val="0"/>
      <w:marBottom w:val="0"/>
      <w:divBdr>
        <w:top w:val="none" w:sz="0" w:space="0" w:color="auto"/>
        <w:left w:val="none" w:sz="0" w:space="0" w:color="auto"/>
        <w:bottom w:val="none" w:sz="0" w:space="0" w:color="auto"/>
        <w:right w:val="none" w:sz="0" w:space="0" w:color="auto"/>
      </w:divBdr>
    </w:div>
    <w:div w:id="2064712655">
      <w:bodyDiv w:val="1"/>
      <w:marLeft w:val="0"/>
      <w:marRight w:val="0"/>
      <w:marTop w:val="0"/>
      <w:marBottom w:val="0"/>
      <w:divBdr>
        <w:top w:val="none" w:sz="0" w:space="0" w:color="auto"/>
        <w:left w:val="none" w:sz="0" w:space="0" w:color="auto"/>
        <w:bottom w:val="none" w:sz="0" w:space="0" w:color="auto"/>
        <w:right w:val="none" w:sz="0" w:space="0" w:color="auto"/>
      </w:divBdr>
    </w:div>
    <w:div w:id="2064717471">
      <w:bodyDiv w:val="1"/>
      <w:marLeft w:val="0"/>
      <w:marRight w:val="0"/>
      <w:marTop w:val="0"/>
      <w:marBottom w:val="0"/>
      <w:divBdr>
        <w:top w:val="none" w:sz="0" w:space="0" w:color="auto"/>
        <w:left w:val="none" w:sz="0" w:space="0" w:color="auto"/>
        <w:bottom w:val="none" w:sz="0" w:space="0" w:color="auto"/>
        <w:right w:val="none" w:sz="0" w:space="0" w:color="auto"/>
      </w:divBdr>
    </w:div>
    <w:div w:id="2065136784">
      <w:bodyDiv w:val="1"/>
      <w:marLeft w:val="0"/>
      <w:marRight w:val="0"/>
      <w:marTop w:val="0"/>
      <w:marBottom w:val="0"/>
      <w:divBdr>
        <w:top w:val="none" w:sz="0" w:space="0" w:color="auto"/>
        <w:left w:val="none" w:sz="0" w:space="0" w:color="auto"/>
        <w:bottom w:val="none" w:sz="0" w:space="0" w:color="auto"/>
        <w:right w:val="none" w:sz="0" w:space="0" w:color="auto"/>
      </w:divBdr>
    </w:div>
    <w:div w:id="2065441873">
      <w:bodyDiv w:val="1"/>
      <w:marLeft w:val="0"/>
      <w:marRight w:val="0"/>
      <w:marTop w:val="0"/>
      <w:marBottom w:val="0"/>
      <w:divBdr>
        <w:top w:val="none" w:sz="0" w:space="0" w:color="auto"/>
        <w:left w:val="none" w:sz="0" w:space="0" w:color="auto"/>
        <w:bottom w:val="none" w:sz="0" w:space="0" w:color="auto"/>
        <w:right w:val="none" w:sz="0" w:space="0" w:color="auto"/>
      </w:divBdr>
    </w:div>
    <w:div w:id="2065987928">
      <w:bodyDiv w:val="1"/>
      <w:marLeft w:val="0"/>
      <w:marRight w:val="0"/>
      <w:marTop w:val="0"/>
      <w:marBottom w:val="0"/>
      <w:divBdr>
        <w:top w:val="none" w:sz="0" w:space="0" w:color="auto"/>
        <w:left w:val="none" w:sz="0" w:space="0" w:color="auto"/>
        <w:bottom w:val="none" w:sz="0" w:space="0" w:color="auto"/>
        <w:right w:val="none" w:sz="0" w:space="0" w:color="auto"/>
      </w:divBdr>
    </w:div>
    <w:div w:id="2066220952">
      <w:bodyDiv w:val="1"/>
      <w:marLeft w:val="0"/>
      <w:marRight w:val="0"/>
      <w:marTop w:val="0"/>
      <w:marBottom w:val="0"/>
      <w:divBdr>
        <w:top w:val="none" w:sz="0" w:space="0" w:color="auto"/>
        <w:left w:val="none" w:sz="0" w:space="0" w:color="auto"/>
        <w:bottom w:val="none" w:sz="0" w:space="0" w:color="auto"/>
        <w:right w:val="none" w:sz="0" w:space="0" w:color="auto"/>
      </w:divBdr>
    </w:div>
    <w:div w:id="2066829862">
      <w:bodyDiv w:val="1"/>
      <w:marLeft w:val="0"/>
      <w:marRight w:val="0"/>
      <w:marTop w:val="0"/>
      <w:marBottom w:val="0"/>
      <w:divBdr>
        <w:top w:val="none" w:sz="0" w:space="0" w:color="auto"/>
        <w:left w:val="none" w:sz="0" w:space="0" w:color="auto"/>
        <w:bottom w:val="none" w:sz="0" w:space="0" w:color="auto"/>
        <w:right w:val="none" w:sz="0" w:space="0" w:color="auto"/>
      </w:divBdr>
    </w:div>
    <w:div w:id="2067101111">
      <w:bodyDiv w:val="1"/>
      <w:marLeft w:val="0"/>
      <w:marRight w:val="0"/>
      <w:marTop w:val="0"/>
      <w:marBottom w:val="0"/>
      <w:divBdr>
        <w:top w:val="none" w:sz="0" w:space="0" w:color="auto"/>
        <w:left w:val="none" w:sz="0" w:space="0" w:color="auto"/>
        <w:bottom w:val="none" w:sz="0" w:space="0" w:color="auto"/>
        <w:right w:val="none" w:sz="0" w:space="0" w:color="auto"/>
      </w:divBdr>
    </w:div>
    <w:div w:id="2067560400">
      <w:bodyDiv w:val="1"/>
      <w:marLeft w:val="0"/>
      <w:marRight w:val="0"/>
      <w:marTop w:val="0"/>
      <w:marBottom w:val="0"/>
      <w:divBdr>
        <w:top w:val="none" w:sz="0" w:space="0" w:color="auto"/>
        <w:left w:val="none" w:sz="0" w:space="0" w:color="auto"/>
        <w:bottom w:val="none" w:sz="0" w:space="0" w:color="auto"/>
        <w:right w:val="none" w:sz="0" w:space="0" w:color="auto"/>
      </w:divBdr>
    </w:div>
    <w:div w:id="2067952337">
      <w:bodyDiv w:val="1"/>
      <w:marLeft w:val="0"/>
      <w:marRight w:val="0"/>
      <w:marTop w:val="0"/>
      <w:marBottom w:val="0"/>
      <w:divBdr>
        <w:top w:val="none" w:sz="0" w:space="0" w:color="auto"/>
        <w:left w:val="none" w:sz="0" w:space="0" w:color="auto"/>
        <w:bottom w:val="none" w:sz="0" w:space="0" w:color="auto"/>
        <w:right w:val="none" w:sz="0" w:space="0" w:color="auto"/>
      </w:divBdr>
    </w:div>
    <w:div w:id="2068020258">
      <w:bodyDiv w:val="1"/>
      <w:marLeft w:val="0"/>
      <w:marRight w:val="0"/>
      <w:marTop w:val="0"/>
      <w:marBottom w:val="0"/>
      <w:divBdr>
        <w:top w:val="none" w:sz="0" w:space="0" w:color="auto"/>
        <w:left w:val="none" w:sz="0" w:space="0" w:color="auto"/>
        <w:bottom w:val="none" w:sz="0" w:space="0" w:color="auto"/>
        <w:right w:val="none" w:sz="0" w:space="0" w:color="auto"/>
      </w:divBdr>
    </w:div>
    <w:div w:id="2068067031">
      <w:bodyDiv w:val="1"/>
      <w:marLeft w:val="0"/>
      <w:marRight w:val="0"/>
      <w:marTop w:val="0"/>
      <w:marBottom w:val="0"/>
      <w:divBdr>
        <w:top w:val="none" w:sz="0" w:space="0" w:color="auto"/>
        <w:left w:val="none" w:sz="0" w:space="0" w:color="auto"/>
        <w:bottom w:val="none" w:sz="0" w:space="0" w:color="auto"/>
        <w:right w:val="none" w:sz="0" w:space="0" w:color="auto"/>
      </w:divBdr>
    </w:div>
    <w:div w:id="2068917461">
      <w:bodyDiv w:val="1"/>
      <w:marLeft w:val="0"/>
      <w:marRight w:val="0"/>
      <w:marTop w:val="0"/>
      <w:marBottom w:val="0"/>
      <w:divBdr>
        <w:top w:val="none" w:sz="0" w:space="0" w:color="auto"/>
        <w:left w:val="none" w:sz="0" w:space="0" w:color="auto"/>
        <w:bottom w:val="none" w:sz="0" w:space="0" w:color="auto"/>
        <w:right w:val="none" w:sz="0" w:space="0" w:color="auto"/>
      </w:divBdr>
    </w:div>
    <w:div w:id="2069650095">
      <w:bodyDiv w:val="1"/>
      <w:marLeft w:val="0"/>
      <w:marRight w:val="0"/>
      <w:marTop w:val="0"/>
      <w:marBottom w:val="0"/>
      <w:divBdr>
        <w:top w:val="none" w:sz="0" w:space="0" w:color="auto"/>
        <w:left w:val="none" w:sz="0" w:space="0" w:color="auto"/>
        <w:bottom w:val="none" w:sz="0" w:space="0" w:color="auto"/>
        <w:right w:val="none" w:sz="0" w:space="0" w:color="auto"/>
      </w:divBdr>
    </w:div>
    <w:div w:id="2069961649">
      <w:bodyDiv w:val="1"/>
      <w:marLeft w:val="0"/>
      <w:marRight w:val="0"/>
      <w:marTop w:val="0"/>
      <w:marBottom w:val="0"/>
      <w:divBdr>
        <w:top w:val="none" w:sz="0" w:space="0" w:color="auto"/>
        <w:left w:val="none" w:sz="0" w:space="0" w:color="auto"/>
        <w:bottom w:val="none" w:sz="0" w:space="0" w:color="auto"/>
        <w:right w:val="none" w:sz="0" w:space="0" w:color="auto"/>
      </w:divBdr>
    </w:div>
    <w:div w:id="2070417285">
      <w:bodyDiv w:val="1"/>
      <w:marLeft w:val="0"/>
      <w:marRight w:val="0"/>
      <w:marTop w:val="0"/>
      <w:marBottom w:val="0"/>
      <w:divBdr>
        <w:top w:val="none" w:sz="0" w:space="0" w:color="auto"/>
        <w:left w:val="none" w:sz="0" w:space="0" w:color="auto"/>
        <w:bottom w:val="none" w:sz="0" w:space="0" w:color="auto"/>
        <w:right w:val="none" w:sz="0" w:space="0" w:color="auto"/>
      </w:divBdr>
    </w:div>
    <w:div w:id="2070498539">
      <w:bodyDiv w:val="1"/>
      <w:marLeft w:val="0"/>
      <w:marRight w:val="0"/>
      <w:marTop w:val="0"/>
      <w:marBottom w:val="0"/>
      <w:divBdr>
        <w:top w:val="none" w:sz="0" w:space="0" w:color="auto"/>
        <w:left w:val="none" w:sz="0" w:space="0" w:color="auto"/>
        <w:bottom w:val="none" w:sz="0" w:space="0" w:color="auto"/>
        <w:right w:val="none" w:sz="0" w:space="0" w:color="auto"/>
      </w:divBdr>
    </w:div>
    <w:div w:id="2070573041">
      <w:bodyDiv w:val="1"/>
      <w:marLeft w:val="0"/>
      <w:marRight w:val="0"/>
      <w:marTop w:val="0"/>
      <w:marBottom w:val="0"/>
      <w:divBdr>
        <w:top w:val="none" w:sz="0" w:space="0" w:color="auto"/>
        <w:left w:val="none" w:sz="0" w:space="0" w:color="auto"/>
        <w:bottom w:val="none" w:sz="0" w:space="0" w:color="auto"/>
        <w:right w:val="none" w:sz="0" w:space="0" w:color="auto"/>
      </w:divBdr>
    </w:div>
    <w:div w:id="2070616140">
      <w:bodyDiv w:val="1"/>
      <w:marLeft w:val="0"/>
      <w:marRight w:val="0"/>
      <w:marTop w:val="0"/>
      <w:marBottom w:val="0"/>
      <w:divBdr>
        <w:top w:val="none" w:sz="0" w:space="0" w:color="auto"/>
        <w:left w:val="none" w:sz="0" w:space="0" w:color="auto"/>
        <w:bottom w:val="none" w:sz="0" w:space="0" w:color="auto"/>
        <w:right w:val="none" w:sz="0" w:space="0" w:color="auto"/>
      </w:divBdr>
    </w:div>
    <w:div w:id="2070762578">
      <w:bodyDiv w:val="1"/>
      <w:marLeft w:val="0"/>
      <w:marRight w:val="0"/>
      <w:marTop w:val="0"/>
      <w:marBottom w:val="0"/>
      <w:divBdr>
        <w:top w:val="none" w:sz="0" w:space="0" w:color="auto"/>
        <w:left w:val="none" w:sz="0" w:space="0" w:color="auto"/>
        <w:bottom w:val="none" w:sz="0" w:space="0" w:color="auto"/>
        <w:right w:val="none" w:sz="0" w:space="0" w:color="auto"/>
      </w:divBdr>
    </w:div>
    <w:div w:id="2070882327">
      <w:bodyDiv w:val="1"/>
      <w:marLeft w:val="0"/>
      <w:marRight w:val="0"/>
      <w:marTop w:val="0"/>
      <w:marBottom w:val="0"/>
      <w:divBdr>
        <w:top w:val="none" w:sz="0" w:space="0" w:color="auto"/>
        <w:left w:val="none" w:sz="0" w:space="0" w:color="auto"/>
        <w:bottom w:val="none" w:sz="0" w:space="0" w:color="auto"/>
        <w:right w:val="none" w:sz="0" w:space="0" w:color="auto"/>
      </w:divBdr>
    </w:div>
    <w:div w:id="2071073020">
      <w:bodyDiv w:val="1"/>
      <w:marLeft w:val="0"/>
      <w:marRight w:val="0"/>
      <w:marTop w:val="0"/>
      <w:marBottom w:val="0"/>
      <w:divBdr>
        <w:top w:val="none" w:sz="0" w:space="0" w:color="auto"/>
        <w:left w:val="none" w:sz="0" w:space="0" w:color="auto"/>
        <w:bottom w:val="none" w:sz="0" w:space="0" w:color="auto"/>
        <w:right w:val="none" w:sz="0" w:space="0" w:color="auto"/>
      </w:divBdr>
    </w:div>
    <w:div w:id="2071491076">
      <w:bodyDiv w:val="1"/>
      <w:marLeft w:val="0"/>
      <w:marRight w:val="0"/>
      <w:marTop w:val="0"/>
      <w:marBottom w:val="0"/>
      <w:divBdr>
        <w:top w:val="none" w:sz="0" w:space="0" w:color="auto"/>
        <w:left w:val="none" w:sz="0" w:space="0" w:color="auto"/>
        <w:bottom w:val="none" w:sz="0" w:space="0" w:color="auto"/>
        <w:right w:val="none" w:sz="0" w:space="0" w:color="auto"/>
      </w:divBdr>
    </w:div>
    <w:div w:id="2071734484">
      <w:bodyDiv w:val="1"/>
      <w:marLeft w:val="0"/>
      <w:marRight w:val="0"/>
      <w:marTop w:val="0"/>
      <w:marBottom w:val="0"/>
      <w:divBdr>
        <w:top w:val="none" w:sz="0" w:space="0" w:color="auto"/>
        <w:left w:val="none" w:sz="0" w:space="0" w:color="auto"/>
        <w:bottom w:val="none" w:sz="0" w:space="0" w:color="auto"/>
        <w:right w:val="none" w:sz="0" w:space="0" w:color="auto"/>
      </w:divBdr>
    </w:div>
    <w:div w:id="2071804886">
      <w:bodyDiv w:val="1"/>
      <w:marLeft w:val="0"/>
      <w:marRight w:val="0"/>
      <w:marTop w:val="0"/>
      <w:marBottom w:val="0"/>
      <w:divBdr>
        <w:top w:val="none" w:sz="0" w:space="0" w:color="auto"/>
        <w:left w:val="none" w:sz="0" w:space="0" w:color="auto"/>
        <w:bottom w:val="none" w:sz="0" w:space="0" w:color="auto"/>
        <w:right w:val="none" w:sz="0" w:space="0" w:color="auto"/>
      </w:divBdr>
    </w:div>
    <w:div w:id="2071921245">
      <w:bodyDiv w:val="1"/>
      <w:marLeft w:val="0"/>
      <w:marRight w:val="0"/>
      <w:marTop w:val="0"/>
      <w:marBottom w:val="0"/>
      <w:divBdr>
        <w:top w:val="none" w:sz="0" w:space="0" w:color="auto"/>
        <w:left w:val="none" w:sz="0" w:space="0" w:color="auto"/>
        <w:bottom w:val="none" w:sz="0" w:space="0" w:color="auto"/>
        <w:right w:val="none" w:sz="0" w:space="0" w:color="auto"/>
      </w:divBdr>
    </w:div>
    <w:div w:id="2073041269">
      <w:bodyDiv w:val="1"/>
      <w:marLeft w:val="0"/>
      <w:marRight w:val="0"/>
      <w:marTop w:val="0"/>
      <w:marBottom w:val="0"/>
      <w:divBdr>
        <w:top w:val="none" w:sz="0" w:space="0" w:color="auto"/>
        <w:left w:val="none" w:sz="0" w:space="0" w:color="auto"/>
        <w:bottom w:val="none" w:sz="0" w:space="0" w:color="auto"/>
        <w:right w:val="none" w:sz="0" w:space="0" w:color="auto"/>
      </w:divBdr>
    </w:div>
    <w:div w:id="2073113092">
      <w:bodyDiv w:val="1"/>
      <w:marLeft w:val="0"/>
      <w:marRight w:val="0"/>
      <w:marTop w:val="0"/>
      <w:marBottom w:val="0"/>
      <w:divBdr>
        <w:top w:val="none" w:sz="0" w:space="0" w:color="auto"/>
        <w:left w:val="none" w:sz="0" w:space="0" w:color="auto"/>
        <w:bottom w:val="none" w:sz="0" w:space="0" w:color="auto"/>
        <w:right w:val="none" w:sz="0" w:space="0" w:color="auto"/>
      </w:divBdr>
    </w:div>
    <w:div w:id="2073574222">
      <w:bodyDiv w:val="1"/>
      <w:marLeft w:val="0"/>
      <w:marRight w:val="0"/>
      <w:marTop w:val="0"/>
      <w:marBottom w:val="0"/>
      <w:divBdr>
        <w:top w:val="none" w:sz="0" w:space="0" w:color="auto"/>
        <w:left w:val="none" w:sz="0" w:space="0" w:color="auto"/>
        <w:bottom w:val="none" w:sz="0" w:space="0" w:color="auto"/>
        <w:right w:val="none" w:sz="0" w:space="0" w:color="auto"/>
      </w:divBdr>
    </w:div>
    <w:div w:id="2074355151">
      <w:bodyDiv w:val="1"/>
      <w:marLeft w:val="0"/>
      <w:marRight w:val="0"/>
      <w:marTop w:val="0"/>
      <w:marBottom w:val="0"/>
      <w:divBdr>
        <w:top w:val="none" w:sz="0" w:space="0" w:color="auto"/>
        <w:left w:val="none" w:sz="0" w:space="0" w:color="auto"/>
        <w:bottom w:val="none" w:sz="0" w:space="0" w:color="auto"/>
        <w:right w:val="none" w:sz="0" w:space="0" w:color="auto"/>
      </w:divBdr>
    </w:div>
    <w:div w:id="2074693756">
      <w:bodyDiv w:val="1"/>
      <w:marLeft w:val="0"/>
      <w:marRight w:val="0"/>
      <w:marTop w:val="0"/>
      <w:marBottom w:val="0"/>
      <w:divBdr>
        <w:top w:val="none" w:sz="0" w:space="0" w:color="auto"/>
        <w:left w:val="none" w:sz="0" w:space="0" w:color="auto"/>
        <w:bottom w:val="none" w:sz="0" w:space="0" w:color="auto"/>
        <w:right w:val="none" w:sz="0" w:space="0" w:color="auto"/>
      </w:divBdr>
    </w:div>
    <w:div w:id="2075229564">
      <w:bodyDiv w:val="1"/>
      <w:marLeft w:val="0"/>
      <w:marRight w:val="0"/>
      <w:marTop w:val="0"/>
      <w:marBottom w:val="0"/>
      <w:divBdr>
        <w:top w:val="none" w:sz="0" w:space="0" w:color="auto"/>
        <w:left w:val="none" w:sz="0" w:space="0" w:color="auto"/>
        <w:bottom w:val="none" w:sz="0" w:space="0" w:color="auto"/>
        <w:right w:val="none" w:sz="0" w:space="0" w:color="auto"/>
      </w:divBdr>
    </w:div>
    <w:div w:id="2075271106">
      <w:bodyDiv w:val="1"/>
      <w:marLeft w:val="0"/>
      <w:marRight w:val="0"/>
      <w:marTop w:val="0"/>
      <w:marBottom w:val="0"/>
      <w:divBdr>
        <w:top w:val="none" w:sz="0" w:space="0" w:color="auto"/>
        <w:left w:val="none" w:sz="0" w:space="0" w:color="auto"/>
        <w:bottom w:val="none" w:sz="0" w:space="0" w:color="auto"/>
        <w:right w:val="none" w:sz="0" w:space="0" w:color="auto"/>
      </w:divBdr>
    </w:div>
    <w:div w:id="2075274913">
      <w:bodyDiv w:val="1"/>
      <w:marLeft w:val="0"/>
      <w:marRight w:val="0"/>
      <w:marTop w:val="0"/>
      <w:marBottom w:val="0"/>
      <w:divBdr>
        <w:top w:val="none" w:sz="0" w:space="0" w:color="auto"/>
        <w:left w:val="none" w:sz="0" w:space="0" w:color="auto"/>
        <w:bottom w:val="none" w:sz="0" w:space="0" w:color="auto"/>
        <w:right w:val="none" w:sz="0" w:space="0" w:color="auto"/>
      </w:divBdr>
    </w:div>
    <w:div w:id="2075884658">
      <w:bodyDiv w:val="1"/>
      <w:marLeft w:val="0"/>
      <w:marRight w:val="0"/>
      <w:marTop w:val="0"/>
      <w:marBottom w:val="0"/>
      <w:divBdr>
        <w:top w:val="none" w:sz="0" w:space="0" w:color="auto"/>
        <w:left w:val="none" w:sz="0" w:space="0" w:color="auto"/>
        <w:bottom w:val="none" w:sz="0" w:space="0" w:color="auto"/>
        <w:right w:val="none" w:sz="0" w:space="0" w:color="auto"/>
      </w:divBdr>
    </w:div>
    <w:div w:id="2075929717">
      <w:bodyDiv w:val="1"/>
      <w:marLeft w:val="0"/>
      <w:marRight w:val="0"/>
      <w:marTop w:val="0"/>
      <w:marBottom w:val="0"/>
      <w:divBdr>
        <w:top w:val="none" w:sz="0" w:space="0" w:color="auto"/>
        <w:left w:val="none" w:sz="0" w:space="0" w:color="auto"/>
        <w:bottom w:val="none" w:sz="0" w:space="0" w:color="auto"/>
        <w:right w:val="none" w:sz="0" w:space="0" w:color="auto"/>
      </w:divBdr>
    </w:div>
    <w:div w:id="2076203341">
      <w:bodyDiv w:val="1"/>
      <w:marLeft w:val="0"/>
      <w:marRight w:val="0"/>
      <w:marTop w:val="0"/>
      <w:marBottom w:val="0"/>
      <w:divBdr>
        <w:top w:val="none" w:sz="0" w:space="0" w:color="auto"/>
        <w:left w:val="none" w:sz="0" w:space="0" w:color="auto"/>
        <w:bottom w:val="none" w:sz="0" w:space="0" w:color="auto"/>
        <w:right w:val="none" w:sz="0" w:space="0" w:color="auto"/>
      </w:divBdr>
    </w:div>
    <w:div w:id="2076319410">
      <w:bodyDiv w:val="1"/>
      <w:marLeft w:val="0"/>
      <w:marRight w:val="0"/>
      <w:marTop w:val="0"/>
      <w:marBottom w:val="0"/>
      <w:divBdr>
        <w:top w:val="none" w:sz="0" w:space="0" w:color="auto"/>
        <w:left w:val="none" w:sz="0" w:space="0" w:color="auto"/>
        <w:bottom w:val="none" w:sz="0" w:space="0" w:color="auto"/>
        <w:right w:val="none" w:sz="0" w:space="0" w:color="auto"/>
      </w:divBdr>
    </w:div>
    <w:div w:id="2076465799">
      <w:bodyDiv w:val="1"/>
      <w:marLeft w:val="0"/>
      <w:marRight w:val="0"/>
      <w:marTop w:val="0"/>
      <w:marBottom w:val="0"/>
      <w:divBdr>
        <w:top w:val="none" w:sz="0" w:space="0" w:color="auto"/>
        <w:left w:val="none" w:sz="0" w:space="0" w:color="auto"/>
        <w:bottom w:val="none" w:sz="0" w:space="0" w:color="auto"/>
        <w:right w:val="none" w:sz="0" w:space="0" w:color="auto"/>
      </w:divBdr>
    </w:div>
    <w:div w:id="2076658620">
      <w:bodyDiv w:val="1"/>
      <w:marLeft w:val="0"/>
      <w:marRight w:val="0"/>
      <w:marTop w:val="0"/>
      <w:marBottom w:val="0"/>
      <w:divBdr>
        <w:top w:val="none" w:sz="0" w:space="0" w:color="auto"/>
        <w:left w:val="none" w:sz="0" w:space="0" w:color="auto"/>
        <w:bottom w:val="none" w:sz="0" w:space="0" w:color="auto"/>
        <w:right w:val="none" w:sz="0" w:space="0" w:color="auto"/>
      </w:divBdr>
    </w:div>
    <w:div w:id="2076856435">
      <w:bodyDiv w:val="1"/>
      <w:marLeft w:val="0"/>
      <w:marRight w:val="0"/>
      <w:marTop w:val="0"/>
      <w:marBottom w:val="0"/>
      <w:divBdr>
        <w:top w:val="none" w:sz="0" w:space="0" w:color="auto"/>
        <w:left w:val="none" w:sz="0" w:space="0" w:color="auto"/>
        <w:bottom w:val="none" w:sz="0" w:space="0" w:color="auto"/>
        <w:right w:val="none" w:sz="0" w:space="0" w:color="auto"/>
      </w:divBdr>
    </w:div>
    <w:div w:id="2077045133">
      <w:bodyDiv w:val="1"/>
      <w:marLeft w:val="0"/>
      <w:marRight w:val="0"/>
      <w:marTop w:val="0"/>
      <w:marBottom w:val="0"/>
      <w:divBdr>
        <w:top w:val="none" w:sz="0" w:space="0" w:color="auto"/>
        <w:left w:val="none" w:sz="0" w:space="0" w:color="auto"/>
        <w:bottom w:val="none" w:sz="0" w:space="0" w:color="auto"/>
        <w:right w:val="none" w:sz="0" w:space="0" w:color="auto"/>
      </w:divBdr>
    </w:div>
    <w:div w:id="2077241083">
      <w:bodyDiv w:val="1"/>
      <w:marLeft w:val="0"/>
      <w:marRight w:val="0"/>
      <w:marTop w:val="0"/>
      <w:marBottom w:val="0"/>
      <w:divBdr>
        <w:top w:val="none" w:sz="0" w:space="0" w:color="auto"/>
        <w:left w:val="none" w:sz="0" w:space="0" w:color="auto"/>
        <w:bottom w:val="none" w:sz="0" w:space="0" w:color="auto"/>
        <w:right w:val="none" w:sz="0" w:space="0" w:color="auto"/>
      </w:divBdr>
    </w:div>
    <w:div w:id="2077513091">
      <w:bodyDiv w:val="1"/>
      <w:marLeft w:val="0"/>
      <w:marRight w:val="0"/>
      <w:marTop w:val="0"/>
      <w:marBottom w:val="0"/>
      <w:divBdr>
        <w:top w:val="none" w:sz="0" w:space="0" w:color="auto"/>
        <w:left w:val="none" w:sz="0" w:space="0" w:color="auto"/>
        <w:bottom w:val="none" w:sz="0" w:space="0" w:color="auto"/>
        <w:right w:val="none" w:sz="0" w:space="0" w:color="auto"/>
      </w:divBdr>
    </w:div>
    <w:div w:id="2077581496">
      <w:bodyDiv w:val="1"/>
      <w:marLeft w:val="0"/>
      <w:marRight w:val="0"/>
      <w:marTop w:val="0"/>
      <w:marBottom w:val="0"/>
      <w:divBdr>
        <w:top w:val="none" w:sz="0" w:space="0" w:color="auto"/>
        <w:left w:val="none" w:sz="0" w:space="0" w:color="auto"/>
        <w:bottom w:val="none" w:sz="0" w:space="0" w:color="auto"/>
        <w:right w:val="none" w:sz="0" w:space="0" w:color="auto"/>
      </w:divBdr>
    </w:div>
    <w:div w:id="2077819149">
      <w:bodyDiv w:val="1"/>
      <w:marLeft w:val="0"/>
      <w:marRight w:val="0"/>
      <w:marTop w:val="0"/>
      <w:marBottom w:val="0"/>
      <w:divBdr>
        <w:top w:val="none" w:sz="0" w:space="0" w:color="auto"/>
        <w:left w:val="none" w:sz="0" w:space="0" w:color="auto"/>
        <w:bottom w:val="none" w:sz="0" w:space="0" w:color="auto"/>
        <w:right w:val="none" w:sz="0" w:space="0" w:color="auto"/>
      </w:divBdr>
    </w:div>
    <w:div w:id="2077968996">
      <w:bodyDiv w:val="1"/>
      <w:marLeft w:val="0"/>
      <w:marRight w:val="0"/>
      <w:marTop w:val="0"/>
      <w:marBottom w:val="0"/>
      <w:divBdr>
        <w:top w:val="none" w:sz="0" w:space="0" w:color="auto"/>
        <w:left w:val="none" w:sz="0" w:space="0" w:color="auto"/>
        <w:bottom w:val="none" w:sz="0" w:space="0" w:color="auto"/>
        <w:right w:val="none" w:sz="0" w:space="0" w:color="auto"/>
      </w:divBdr>
    </w:div>
    <w:div w:id="2078164781">
      <w:bodyDiv w:val="1"/>
      <w:marLeft w:val="0"/>
      <w:marRight w:val="0"/>
      <w:marTop w:val="0"/>
      <w:marBottom w:val="0"/>
      <w:divBdr>
        <w:top w:val="none" w:sz="0" w:space="0" w:color="auto"/>
        <w:left w:val="none" w:sz="0" w:space="0" w:color="auto"/>
        <w:bottom w:val="none" w:sz="0" w:space="0" w:color="auto"/>
        <w:right w:val="none" w:sz="0" w:space="0" w:color="auto"/>
      </w:divBdr>
    </w:div>
    <w:div w:id="2078354936">
      <w:bodyDiv w:val="1"/>
      <w:marLeft w:val="0"/>
      <w:marRight w:val="0"/>
      <w:marTop w:val="0"/>
      <w:marBottom w:val="0"/>
      <w:divBdr>
        <w:top w:val="none" w:sz="0" w:space="0" w:color="auto"/>
        <w:left w:val="none" w:sz="0" w:space="0" w:color="auto"/>
        <w:bottom w:val="none" w:sz="0" w:space="0" w:color="auto"/>
        <w:right w:val="none" w:sz="0" w:space="0" w:color="auto"/>
      </w:divBdr>
    </w:div>
    <w:div w:id="2078627247">
      <w:bodyDiv w:val="1"/>
      <w:marLeft w:val="0"/>
      <w:marRight w:val="0"/>
      <w:marTop w:val="0"/>
      <w:marBottom w:val="0"/>
      <w:divBdr>
        <w:top w:val="none" w:sz="0" w:space="0" w:color="auto"/>
        <w:left w:val="none" w:sz="0" w:space="0" w:color="auto"/>
        <w:bottom w:val="none" w:sz="0" w:space="0" w:color="auto"/>
        <w:right w:val="none" w:sz="0" w:space="0" w:color="auto"/>
      </w:divBdr>
    </w:div>
    <w:div w:id="2078899686">
      <w:bodyDiv w:val="1"/>
      <w:marLeft w:val="0"/>
      <w:marRight w:val="0"/>
      <w:marTop w:val="0"/>
      <w:marBottom w:val="0"/>
      <w:divBdr>
        <w:top w:val="none" w:sz="0" w:space="0" w:color="auto"/>
        <w:left w:val="none" w:sz="0" w:space="0" w:color="auto"/>
        <w:bottom w:val="none" w:sz="0" w:space="0" w:color="auto"/>
        <w:right w:val="none" w:sz="0" w:space="0" w:color="auto"/>
      </w:divBdr>
    </w:div>
    <w:div w:id="2078941349">
      <w:bodyDiv w:val="1"/>
      <w:marLeft w:val="0"/>
      <w:marRight w:val="0"/>
      <w:marTop w:val="0"/>
      <w:marBottom w:val="0"/>
      <w:divBdr>
        <w:top w:val="none" w:sz="0" w:space="0" w:color="auto"/>
        <w:left w:val="none" w:sz="0" w:space="0" w:color="auto"/>
        <w:bottom w:val="none" w:sz="0" w:space="0" w:color="auto"/>
        <w:right w:val="none" w:sz="0" w:space="0" w:color="auto"/>
      </w:divBdr>
    </w:div>
    <w:div w:id="2079159171">
      <w:bodyDiv w:val="1"/>
      <w:marLeft w:val="0"/>
      <w:marRight w:val="0"/>
      <w:marTop w:val="0"/>
      <w:marBottom w:val="0"/>
      <w:divBdr>
        <w:top w:val="none" w:sz="0" w:space="0" w:color="auto"/>
        <w:left w:val="none" w:sz="0" w:space="0" w:color="auto"/>
        <w:bottom w:val="none" w:sz="0" w:space="0" w:color="auto"/>
        <w:right w:val="none" w:sz="0" w:space="0" w:color="auto"/>
      </w:divBdr>
    </w:div>
    <w:div w:id="2079591114">
      <w:bodyDiv w:val="1"/>
      <w:marLeft w:val="0"/>
      <w:marRight w:val="0"/>
      <w:marTop w:val="0"/>
      <w:marBottom w:val="0"/>
      <w:divBdr>
        <w:top w:val="none" w:sz="0" w:space="0" w:color="auto"/>
        <w:left w:val="none" w:sz="0" w:space="0" w:color="auto"/>
        <w:bottom w:val="none" w:sz="0" w:space="0" w:color="auto"/>
        <w:right w:val="none" w:sz="0" w:space="0" w:color="auto"/>
      </w:divBdr>
    </w:div>
    <w:div w:id="2079748304">
      <w:bodyDiv w:val="1"/>
      <w:marLeft w:val="0"/>
      <w:marRight w:val="0"/>
      <w:marTop w:val="0"/>
      <w:marBottom w:val="0"/>
      <w:divBdr>
        <w:top w:val="none" w:sz="0" w:space="0" w:color="auto"/>
        <w:left w:val="none" w:sz="0" w:space="0" w:color="auto"/>
        <w:bottom w:val="none" w:sz="0" w:space="0" w:color="auto"/>
        <w:right w:val="none" w:sz="0" w:space="0" w:color="auto"/>
      </w:divBdr>
    </w:div>
    <w:div w:id="2080470802">
      <w:bodyDiv w:val="1"/>
      <w:marLeft w:val="0"/>
      <w:marRight w:val="0"/>
      <w:marTop w:val="0"/>
      <w:marBottom w:val="0"/>
      <w:divBdr>
        <w:top w:val="none" w:sz="0" w:space="0" w:color="auto"/>
        <w:left w:val="none" w:sz="0" w:space="0" w:color="auto"/>
        <w:bottom w:val="none" w:sz="0" w:space="0" w:color="auto"/>
        <w:right w:val="none" w:sz="0" w:space="0" w:color="auto"/>
      </w:divBdr>
    </w:div>
    <w:div w:id="2080712755">
      <w:bodyDiv w:val="1"/>
      <w:marLeft w:val="0"/>
      <w:marRight w:val="0"/>
      <w:marTop w:val="0"/>
      <w:marBottom w:val="0"/>
      <w:divBdr>
        <w:top w:val="none" w:sz="0" w:space="0" w:color="auto"/>
        <w:left w:val="none" w:sz="0" w:space="0" w:color="auto"/>
        <w:bottom w:val="none" w:sz="0" w:space="0" w:color="auto"/>
        <w:right w:val="none" w:sz="0" w:space="0" w:color="auto"/>
      </w:divBdr>
    </w:div>
    <w:div w:id="2080786321">
      <w:bodyDiv w:val="1"/>
      <w:marLeft w:val="0"/>
      <w:marRight w:val="0"/>
      <w:marTop w:val="0"/>
      <w:marBottom w:val="0"/>
      <w:divBdr>
        <w:top w:val="none" w:sz="0" w:space="0" w:color="auto"/>
        <w:left w:val="none" w:sz="0" w:space="0" w:color="auto"/>
        <w:bottom w:val="none" w:sz="0" w:space="0" w:color="auto"/>
        <w:right w:val="none" w:sz="0" w:space="0" w:color="auto"/>
      </w:divBdr>
    </w:div>
    <w:div w:id="2080790580">
      <w:bodyDiv w:val="1"/>
      <w:marLeft w:val="0"/>
      <w:marRight w:val="0"/>
      <w:marTop w:val="0"/>
      <w:marBottom w:val="0"/>
      <w:divBdr>
        <w:top w:val="none" w:sz="0" w:space="0" w:color="auto"/>
        <w:left w:val="none" w:sz="0" w:space="0" w:color="auto"/>
        <w:bottom w:val="none" w:sz="0" w:space="0" w:color="auto"/>
        <w:right w:val="none" w:sz="0" w:space="0" w:color="auto"/>
      </w:divBdr>
    </w:div>
    <w:div w:id="2081244583">
      <w:bodyDiv w:val="1"/>
      <w:marLeft w:val="0"/>
      <w:marRight w:val="0"/>
      <w:marTop w:val="0"/>
      <w:marBottom w:val="0"/>
      <w:divBdr>
        <w:top w:val="none" w:sz="0" w:space="0" w:color="auto"/>
        <w:left w:val="none" w:sz="0" w:space="0" w:color="auto"/>
        <w:bottom w:val="none" w:sz="0" w:space="0" w:color="auto"/>
        <w:right w:val="none" w:sz="0" w:space="0" w:color="auto"/>
      </w:divBdr>
    </w:div>
    <w:div w:id="2081252084">
      <w:bodyDiv w:val="1"/>
      <w:marLeft w:val="0"/>
      <w:marRight w:val="0"/>
      <w:marTop w:val="0"/>
      <w:marBottom w:val="0"/>
      <w:divBdr>
        <w:top w:val="none" w:sz="0" w:space="0" w:color="auto"/>
        <w:left w:val="none" w:sz="0" w:space="0" w:color="auto"/>
        <w:bottom w:val="none" w:sz="0" w:space="0" w:color="auto"/>
        <w:right w:val="none" w:sz="0" w:space="0" w:color="auto"/>
      </w:divBdr>
    </w:div>
    <w:div w:id="2081443479">
      <w:bodyDiv w:val="1"/>
      <w:marLeft w:val="0"/>
      <w:marRight w:val="0"/>
      <w:marTop w:val="0"/>
      <w:marBottom w:val="0"/>
      <w:divBdr>
        <w:top w:val="none" w:sz="0" w:space="0" w:color="auto"/>
        <w:left w:val="none" w:sz="0" w:space="0" w:color="auto"/>
        <w:bottom w:val="none" w:sz="0" w:space="0" w:color="auto"/>
        <w:right w:val="none" w:sz="0" w:space="0" w:color="auto"/>
      </w:divBdr>
    </w:div>
    <w:div w:id="2081712127">
      <w:bodyDiv w:val="1"/>
      <w:marLeft w:val="0"/>
      <w:marRight w:val="0"/>
      <w:marTop w:val="0"/>
      <w:marBottom w:val="0"/>
      <w:divBdr>
        <w:top w:val="none" w:sz="0" w:space="0" w:color="auto"/>
        <w:left w:val="none" w:sz="0" w:space="0" w:color="auto"/>
        <w:bottom w:val="none" w:sz="0" w:space="0" w:color="auto"/>
        <w:right w:val="none" w:sz="0" w:space="0" w:color="auto"/>
      </w:divBdr>
    </w:div>
    <w:div w:id="2082825129">
      <w:bodyDiv w:val="1"/>
      <w:marLeft w:val="0"/>
      <w:marRight w:val="0"/>
      <w:marTop w:val="0"/>
      <w:marBottom w:val="0"/>
      <w:divBdr>
        <w:top w:val="none" w:sz="0" w:space="0" w:color="auto"/>
        <w:left w:val="none" w:sz="0" w:space="0" w:color="auto"/>
        <w:bottom w:val="none" w:sz="0" w:space="0" w:color="auto"/>
        <w:right w:val="none" w:sz="0" w:space="0" w:color="auto"/>
      </w:divBdr>
    </w:div>
    <w:div w:id="2082827237">
      <w:bodyDiv w:val="1"/>
      <w:marLeft w:val="0"/>
      <w:marRight w:val="0"/>
      <w:marTop w:val="0"/>
      <w:marBottom w:val="0"/>
      <w:divBdr>
        <w:top w:val="none" w:sz="0" w:space="0" w:color="auto"/>
        <w:left w:val="none" w:sz="0" w:space="0" w:color="auto"/>
        <w:bottom w:val="none" w:sz="0" w:space="0" w:color="auto"/>
        <w:right w:val="none" w:sz="0" w:space="0" w:color="auto"/>
      </w:divBdr>
    </w:div>
    <w:div w:id="2083021812">
      <w:bodyDiv w:val="1"/>
      <w:marLeft w:val="0"/>
      <w:marRight w:val="0"/>
      <w:marTop w:val="0"/>
      <w:marBottom w:val="0"/>
      <w:divBdr>
        <w:top w:val="none" w:sz="0" w:space="0" w:color="auto"/>
        <w:left w:val="none" w:sz="0" w:space="0" w:color="auto"/>
        <w:bottom w:val="none" w:sz="0" w:space="0" w:color="auto"/>
        <w:right w:val="none" w:sz="0" w:space="0" w:color="auto"/>
      </w:divBdr>
    </w:div>
    <w:div w:id="2083596853">
      <w:bodyDiv w:val="1"/>
      <w:marLeft w:val="0"/>
      <w:marRight w:val="0"/>
      <w:marTop w:val="0"/>
      <w:marBottom w:val="0"/>
      <w:divBdr>
        <w:top w:val="none" w:sz="0" w:space="0" w:color="auto"/>
        <w:left w:val="none" w:sz="0" w:space="0" w:color="auto"/>
        <w:bottom w:val="none" w:sz="0" w:space="0" w:color="auto"/>
        <w:right w:val="none" w:sz="0" w:space="0" w:color="auto"/>
      </w:divBdr>
    </w:div>
    <w:div w:id="2083679934">
      <w:bodyDiv w:val="1"/>
      <w:marLeft w:val="0"/>
      <w:marRight w:val="0"/>
      <w:marTop w:val="0"/>
      <w:marBottom w:val="0"/>
      <w:divBdr>
        <w:top w:val="none" w:sz="0" w:space="0" w:color="auto"/>
        <w:left w:val="none" w:sz="0" w:space="0" w:color="auto"/>
        <w:bottom w:val="none" w:sz="0" w:space="0" w:color="auto"/>
        <w:right w:val="none" w:sz="0" w:space="0" w:color="auto"/>
      </w:divBdr>
    </w:div>
    <w:div w:id="2084600815">
      <w:bodyDiv w:val="1"/>
      <w:marLeft w:val="0"/>
      <w:marRight w:val="0"/>
      <w:marTop w:val="0"/>
      <w:marBottom w:val="0"/>
      <w:divBdr>
        <w:top w:val="none" w:sz="0" w:space="0" w:color="auto"/>
        <w:left w:val="none" w:sz="0" w:space="0" w:color="auto"/>
        <w:bottom w:val="none" w:sz="0" w:space="0" w:color="auto"/>
        <w:right w:val="none" w:sz="0" w:space="0" w:color="auto"/>
      </w:divBdr>
    </w:div>
    <w:div w:id="2084721883">
      <w:bodyDiv w:val="1"/>
      <w:marLeft w:val="0"/>
      <w:marRight w:val="0"/>
      <w:marTop w:val="0"/>
      <w:marBottom w:val="0"/>
      <w:divBdr>
        <w:top w:val="none" w:sz="0" w:space="0" w:color="auto"/>
        <w:left w:val="none" w:sz="0" w:space="0" w:color="auto"/>
        <w:bottom w:val="none" w:sz="0" w:space="0" w:color="auto"/>
        <w:right w:val="none" w:sz="0" w:space="0" w:color="auto"/>
      </w:divBdr>
    </w:div>
    <w:div w:id="2085059671">
      <w:bodyDiv w:val="1"/>
      <w:marLeft w:val="0"/>
      <w:marRight w:val="0"/>
      <w:marTop w:val="0"/>
      <w:marBottom w:val="0"/>
      <w:divBdr>
        <w:top w:val="none" w:sz="0" w:space="0" w:color="auto"/>
        <w:left w:val="none" w:sz="0" w:space="0" w:color="auto"/>
        <w:bottom w:val="none" w:sz="0" w:space="0" w:color="auto"/>
        <w:right w:val="none" w:sz="0" w:space="0" w:color="auto"/>
      </w:divBdr>
    </w:div>
    <w:div w:id="2085257167">
      <w:bodyDiv w:val="1"/>
      <w:marLeft w:val="0"/>
      <w:marRight w:val="0"/>
      <w:marTop w:val="0"/>
      <w:marBottom w:val="0"/>
      <w:divBdr>
        <w:top w:val="none" w:sz="0" w:space="0" w:color="auto"/>
        <w:left w:val="none" w:sz="0" w:space="0" w:color="auto"/>
        <w:bottom w:val="none" w:sz="0" w:space="0" w:color="auto"/>
        <w:right w:val="none" w:sz="0" w:space="0" w:color="auto"/>
      </w:divBdr>
    </w:div>
    <w:div w:id="2085491574">
      <w:bodyDiv w:val="1"/>
      <w:marLeft w:val="0"/>
      <w:marRight w:val="0"/>
      <w:marTop w:val="0"/>
      <w:marBottom w:val="0"/>
      <w:divBdr>
        <w:top w:val="none" w:sz="0" w:space="0" w:color="auto"/>
        <w:left w:val="none" w:sz="0" w:space="0" w:color="auto"/>
        <w:bottom w:val="none" w:sz="0" w:space="0" w:color="auto"/>
        <w:right w:val="none" w:sz="0" w:space="0" w:color="auto"/>
      </w:divBdr>
    </w:div>
    <w:div w:id="2086223631">
      <w:bodyDiv w:val="1"/>
      <w:marLeft w:val="0"/>
      <w:marRight w:val="0"/>
      <w:marTop w:val="0"/>
      <w:marBottom w:val="0"/>
      <w:divBdr>
        <w:top w:val="none" w:sz="0" w:space="0" w:color="auto"/>
        <w:left w:val="none" w:sz="0" w:space="0" w:color="auto"/>
        <w:bottom w:val="none" w:sz="0" w:space="0" w:color="auto"/>
        <w:right w:val="none" w:sz="0" w:space="0" w:color="auto"/>
      </w:divBdr>
    </w:div>
    <w:div w:id="2086224037">
      <w:bodyDiv w:val="1"/>
      <w:marLeft w:val="0"/>
      <w:marRight w:val="0"/>
      <w:marTop w:val="0"/>
      <w:marBottom w:val="0"/>
      <w:divBdr>
        <w:top w:val="none" w:sz="0" w:space="0" w:color="auto"/>
        <w:left w:val="none" w:sz="0" w:space="0" w:color="auto"/>
        <w:bottom w:val="none" w:sz="0" w:space="0" w:color="auto"/>
        <w:right w:val="none" w:sz="0" w:space="0" w:color="auto"/>
      </w:divBdr>
    </w:div>
    <w:div w:id="2086299396">
      <w:bodyDiv w:val="1"/>
      <w:marLeft w:val="0"/>
      <w:marRight w:val="0"/>
      <w:marTop w:val="0"/>
      <w:marBottom w:val="0"/>
      <w:divBdr>
        <w:top w:val="none" w:sz="0" w:space="0" w:color="auto"/>
        <w:left w:val="none" w:sz="0" w:space="0" w:color="auto"/>
        <w:bottom w:val="none" w:sz="0" w:space="0" w:color="auto"/>
        <w:right w:val="none" w:sz="0" w:space="0" w:color="auto"/>
      </w:divBdr>
    </w:div>
    <w:div w:id="2086415273">
      <w:bodyDiv w:val="1"/>
      <w:marLeft w:val="0"/>
      <w:marRight w:val="0"/>
      <w:marTop w:val="0"/>
      <w:marBottom w:val="0"/>
      <w:divBdr>
        <w:top w:val="none" w:sz="0" w:space="0" w:color="auto"/>
        <w:left w:val="none" w:sz="0" w:space="0" w:color="auto"/>
        <w:bottom w:val="none" w:sz="0" w:space="0" w:color="auto"/>
        <w:right w:val="none" w:sz="0" w:space="0" w:color="auto"/>
      </w:divBdr>
    </w:div>
    <w:div w:id="2086609290">
      <w:bodyDiv w:val="1"/>
      <w:marLeft w:val="0"/>
      <w:marRight w:val="0"/>
      <w:marTop w:val="0"/>
      <w:marBottom w:val="0"/>
      <w:divBdr>
        <w:top w:val="none" w:sz="0" w:space="0" w:color="auto"/>
        <w:left w:val="none" w:sz="0" w:space="0" w:color="auto"/>
        <w:bottom w:val="none" w:sz="0" w:space="0" w:color="auto"/>
        <w:right w:val="none" w:sz="0" w:space="0" w:color="auto"/>
      </w:divBdr>
    </w:div>
    <w:div w:id="2086947808">
      <w:bodyDiv w:val="1"/>
      <w:marLeft w:val="0"/>
      <w:marRight w:val="0"/>
      <w:marTop w:val="0"/>
      <w:marBottom w:val="0"/>
      <w:divBdr>
        <w:top w:val="none" w:sz="0" w:space="0" w:color="auto"/>
        <w:left w:val="none" w:sz="0" w:space="0" w:color="auto"/>
        <w:bottom w:val="none" w:sz="0" w:space="0" w:color="auto"/>
        <w:right w:val="none" w:sz="0" w:space="0" w:color="auto"/>
      </w:divBdr>
    </w:div>
    <w:div w:id="2088726382">
      <w:bodyDiv w:val="1"/>
      <w:marLeft w:val="0"/>
      <w:marRight w:val="0"/>
      <w:marTop w:val="0"/>
      <w:marBottom w:val="0"/>
      <w:divBdr>
        <w:top w:val="none" w:sz="0" w:space="0" w:color="auto"/>
        <w:left w:val="none" w:sz="0" w:space="0" w:color="auto"/>
        <w:bottom w:val="none" w:sz="0" w:space="0" w:color="auto"/>
        <w:right w:val="none" w:sz="0" w:space="0" w:color="auto"/>
      </w:divBdr>
    </w:div>
    <w:div w:id="2088921814">
      <w:bodyDiv w:val="1"/>
      <w:marLeft w:val="0"/>
      <w:marRight w:val="0"/>
      <w:marTop w:val="0"/>
      <w:marBottom w:val="0"/>
      <w:divBdr>
        <w:top w:val="none" w:sz="0" w:space="0" w:color="auto"/>
        <w:left w:val="none" w:sz="0" w:space="0" w:color="auto"/>
        <w:bottom w:val="none" w:sz="0" w:space="0" w:color="auto"/>
        <w:right w:val="none" w:sz="0" w:space="0" w:color="auto"/>
      </w:divBdr>
    </w:div>
    <w:div w:id="2089112247">
      <w:bodyDiv w:val="1"/>
      <w:marLeft w:val="0"/>
      <w:marRight w:val="0"/>
      <w:marTop w:val="0"/>
      <w:marBottom w:val="0"/>
      <w:divBdr>
        <w:top w:val="none" w:sz="0" w:space="0" w:color="auto"/>
        <w:left w:val="none" w:sz="0" w:space="0" w:color="auto"/>
        <w:bottom w:val="none" w:sz="0" w:space="0" w:color="auto"/>
        <w:right w:val="none" w:sz="0" w:space="0" w:color="auto"/>
      </w:divBdr>
    </w:div>
    <w:div w:id="2089493171">
      <w:bodyDiv w:val="1"/>
      <w:marLeft w:val="0"/>
      <w:marRight w:val="0"/>
      <w:marTop w:val="0"/>
      <w:marBottom w:val="0"/>
      <w:divBdr>
        <w:top w:val="none" w:sz="0" w:space="0" w:color="auto"/>
        <w:left w:val="none" w:sz="0" w:space="0" w:color="auto"/>
        <w:bottom w:val="none" w:sz="0" w:space="0" w:color="auto"/>
        <w:right w:val="none" w:sz="0" w:space="0" w:color="auto"/>
      </w:divBdr>
    </w:div>
    <w:div w:id="2089880684">
      <w:bodyDiv w:val="1"/>
      <w:marLeft w:val="0"/>
      <w:marRight w:val="0"/>
      <w:marTop w:val="0"/>
      <w:marBottom w:val="0"/>
      <w:divBdr>
        <w:top w:val="none" w:sz="0" w:space="0" w:color="auto"/>
        <w:left w:val="none" w:sz="0" w:space="0" w:color="auto"/>
        <w:bottom w:val="none" w:sz="0" w:space="0" w:color="auto"/>
        <w:right w:val="none" w:sz="0" w:space="0" w:color="auto"/>
      </w:divBdr>
    </w:div>
    <w:div w:id="2090347517">
      <w:bodyDiv w:val="1"/>
      <w:marLeft w:val="0"/>
      <w:marRight w:val="0"/>
      <w:marTop w:val="0"/>
      <w:marBottom w:val="0"/>
      <w:divBdr>
        <w:top w:val="none" w:sz="0" w:space="0" w:color="auto"/>
        <w:left w:val="none" w:sz="0" w:space="0" w:color="auto"/>
        <w:bottom w:val="none" w:sz="0" w:space="0" w:color="auto"/>
        <w:right w:val="none" w:sz="0" w:space="0" w:color="auto"/>
      </w:divBdr>
    </w:div>
    <w:div w:id="2091271232">
      <w:bodyDiv w:val="1"/>
      <w:marLeft w:val="0"/>
      <w:marRight w:val="0"/>
      <w:marTop w:val="0"/>
      <w:marBottom w:val="0"/>
      <w:divBdr>
        <w:top w:val="none" w:sz="0" w:space="0" w:color="auto"/>
        <w:left w:val="none" w:sz="0" w:space="0" w:color="auto"/>
        <w:bottom w:val="none" w:sz="0" w:space="0" w:color="auto"/>
        <w:right w:val="none" w:sz="0" w:space="0" w:color="auto"/>
      </w:divBdr>
    </w:div>
    <w:div w:id="2092121664">
      <w:bodyDiv w:val="1"/>
      <w:marLeft w:val="0"/>
      <w:marRight w:val="0"/>
      <w:marTop w:val="0"/>
      <w:marBottom w:val="0"/>
      <w:divBdr>
        <w:top w:val="none" w:sz="0" w:space="0" w:color="auto"/>
        <w:left w:val="none" w:sz="0" w:space="0" w:color="auto"/>
        <w:bottom w:val="none" w:sz="0" w:space="0" w:color="auto"/>
        <w:right w:val="none" w:sz="0" w:space="0" w:color="auto"/>
      </w:divBdr>
    </w:div>
    <w:div w:id="2092585175">
      <w:bodyDiv w:val="1"/>
      <w:marLeft w:val="0"/>
      <w:marRight w:val="0"/>
      <w:marTop w:val="0"/>
      <w:marBottom w:val="0"/>
      <w:divBdr>
        <w:top w:val="none" w:sz="0" w:space="0" w:color="auto"/>
        <w:left w:val="none" w:sz="0" w:space="0" w:color="auto"/>
        <w:bottom w:val="none" w:sz="0" w:space="0" w:color="auto"/>
        <w:right w:val="none" w:sz="0" w:space="0" w:color="auto"/>
      </w:divBdr>
    </w:div>
    <w:div w:id="2093041455">
      <w:bodyDiv w:val="1"/>
      <w:marLeft w:val="0"/>
      <w:marRight w:val="0"/>
      <w:marTop w:val="0"/>
      <w:marBottom w:val="0"/>
      <w:divBdr>
        <w:top w:val="none" w:sz="0" w:space="0" w:color="auto"/>
        <w:left w:val="none" w:sz="0" w:space="0" w:color="auto"/>
        <w:bottom w:val="none" w:sz="0" w:space="0" w:color="auto"/>
        <w:right w:val="none" w:sz="0" w:space="0" w:color="auto"/>
      </w:divBdr>
    </w:div>
    <w:div w:id="2093043390">
      <w:bodyDiv w:val="1"/>
      <w:marLeft w:val="0"/>
      <w:marRight w:val="0"/>
      <w:marTop w:val="0"/>
      <w:marBottom w:val="0"/>
      <w:divBdr>
        <w:top w:val="none" w:sz="0" w:space="0" w:color="auto"/>
        <w:left w:val="none" w:sz="0" w:space="0" w:color="auto"/>
        <w:bottom w:val="none" w:sz="0" w:space="0" w:color="auto"/>
        <w:right w:val="none" w:sz="0" w:space="0" w:color="auto"/>
      </w:divBdr>
    </w:div>
    <w:div w:id="2093352974">
      <w:bodyDiv w:val="1"/>
      <w:marLeft w:val="0"/>
      <w:marRight w:val="0"/>
      <w:marTop w:val="0"/>
      <w:marBottom w:val="0"/>
      <w:divBdr>
        <w:top w:val="none" w:sz="0" w:space="0" w:color="auto"/>
        <w:left w:val="none" w:sz="0" w:space="0" w:color="auto"/>
        <w:bottom w:val="none" w:sz="0" w:space="0" w:color="auto"/>
        <w:right w:val="none" w:sz="0" w:space="0" w:color="auto"/>
      </w:divBdr>
    </w:div>
    <w:div w:id="2093502900">
      <w:bodyDiv w:val="1"/>
      <w:marLeft w:val="0"/>
      <w:marRight w:val="0"/>
      <w:marTop w:val="0"/>
      <w:marBottom w:val="0"/>
      <w:divBdr>
        <w:top w:val="none" w:sz="0" w:space="0" w:color="auto"/>
        <w:left w:val="none" w:sz="0" w:space="0" w:color="auto"/>
        <w:bottom w:val="none" w:sz="0" w:space="0" w:color="auto"/>
        <w:right w:val="none" w:sz="0" w:space="0" w:color="auto"/>
      </w:divBdr>
    </w:div>
    <w:div w:id="2093548120">
      <w:bodyDiv w:val="1"/>
      <w:marLeft w:val="0"/>
      <w:marRight w:val="0"/>
      <w:marTop w:val="0"/>
      <w:marBottom w:val="0"/>
      <w:divBdr>
        <w:top w:val="none" w:sz="0" w:space="0" w:color="auto"/>
        <w:left w:val="none" w:sz="0" w:space="0" w:color="auto"/>
        <w:bottom w:val="none" w:sz="0" w:space="0" w:color="auto"/>
        <w:right w:val="none" w:sz="0" w:space="0" w:color="auto"/>
      </w:divBdr>
    </w:div>
    <w:div w:id="2093578488">
      <w:bodyDiv w:val="1"/>
      <w:marLeft w:val="0"/>
      <w:marRight w:val="0"/>
      <w:marTop w:val="0"/>
      <w:marBottom w:val="0"/>
      <w:divBdr>
        <w:top w:val="none" w:sz="0" w:space="0" w:color="auto"/>
        <w:left w:val="none" w:sz="0" w:space="0" w:color="auto"/>
        <w:bottom w:val="none" w:sz="0" w:space="0" w:color="auto"/>
        <w:right w:val="none" w:sz="0" w:space="0" w:color="auto"/>
      </w:divBdr>
    </w:div>
    <w:div w:id="2093887708">
      <w:bodyDiv w:val="1"/>
      <w:marLeft w:val="0"/>
      <w:marRight w:val="0"/>
      <w:marTop w:val="0"/>
      <w:marBottom w:val="0"/>
      <w:divBdr>
        <w:top w:val="none" w:sz="0" w:space="0" w:color="auto"/>
        <w:left w:val="none" w:sz="0" w:space="0" w:color="auto"/>
        <w:bottom w:val="none" w:sz="0" w:space="0" w:color="auto"/>
        <w:right w:val="none" w:sz="0" w:space="0" w:color="auto"/>
      </w:divBdr>
    </w:div>
    <w:div w:id="2094233062">
      <w:bodyDiv w:val="1"/>
      <w:marLeft w:val="0"/>
      <w:marRight w:val="0"/>
      <w:marTop w:val="0"/>
      <w:marBottom w:val="0"/>
      <w:divBdr>
        <w:top w:val="none" w:sz="0" w:space="0" w:color="auto"/>
        <w:left w:val="none" w:sz="0" w:space="0" w:color="auto"/>
        <w:bottom w:val="none" w:sz="0" w:space="0" w:color="auto"/>
        <w:right w:val="none" w:sz="0" w:space="0" w:color="auto"/>
      </w:divBdr>
    </w:div>
    <w:div w:id="2094281803">
      <w:bodyDiv w:val="1"/>
      <w:marLeft w:val="0"/>
      <w:marRight w:val="0"/>
      <w:marTop w:val="0"/>
      <w:marBottom w:val="0"/>
      <w:divBdr>
        <w:top w:val="none" w:sz="0" w:space="0" w:color="auto"/>
        <w:left w:val="none" w:sz="0" w:space="0" w:color="auto"/>
        <w:bottom w:val="none" w:sz="0" w:space="0" w:color="auto"/>
        <w:right w:val="none" w:sz="0" w:space="0" w:color="auto"/>
      </w:divBdr>
    </w:div>
    <w:div w:id="2094929501">
      <w:bodyDiv w:val="1"/>
      <w:marLeft w:val="0"/>
      <w:marRight w:val="0"/>
      <w:marTop w:val="0"/>
      <w:marBottom w:val="0"/>
      <w:divBdr>
        <w:top w:val="none" w:sz="0" w:space="0" w:color="auto"/>
        <w:left w:val="none" w:sz="0" w:space="0" w:color="auto"/>
        <w:bottom w:val="none" w:sz="0" w:space="0" w:color="auto"/>
        <w:right w:val="none" w:sz="0" w:space="0" w:color="auto"/>
      </w:divBdr>
    </w:div>
    <w:div w:id="2095129666">
      <w:bodyDiv w:val="1"/>
      <w:marLeft w:val="0"/>
      <w:marRight w:val="0"/>
      <w:marTop w:val="0"/>
      <w:marBottom w:val="0"/>
      <w:divBdr>
        <w:top w:val="none" w:sz="0" w:space="0" w:color="auto"/>
        <w:left w:val="none" w:sz="0" w:space="0" w:color="auto"/>
        <w:bottom w:val="none" w:sz="0" w:space="0" w:color="auto"/>
        <w:right w:val="none" w:sz="0" w:space="0" w:color="auto"/>
      </w:divBdr>
    </w:div>
    <w:div w:id="2095391933">
      <w:bodyDiv w:val="1"/>
      <w:marLeft w:val="0"/>
      <w:marRight w:val="0"/>
      <w:marTop w:val="0"/>
      <w:marBottom w:val="0"/>
      <w:divBdr>
        <w:top w:val="none" w:sz="0" w:space="0" w:color="auto"/>
        <w:left w:val="none" w:sz="0" w:space="0" w:color="auto"/>
        <w:bottom w:val="none" w:sz="0" w:space="0" w:color="auto"/>
        <w:right w:val="none" w:sz="0" w:space="0" w:color="auto"/>
      </w:divBdr>
    </w:div>
    <w:div w:id="2095784020">
      <w:bodyDiv w:val="1"/>
      <w:marLeft w:val="0"/>
      <w:marRight w:val="0"/>
      <w:marTop w:val="0"/>
      <w:marBottom w:val="0"/>
      <w:divBdr>
        <w:top w:val="none" w:sz="0" w:space="0" w:color="auto"/>
        <w:left w:val="none" w:sz="0" w:space="0" w:color="auto"/>
        <w:bottom w:val="none" w:sz="0" w:space="0" w:color="auto"/>
        <w:right w:val="none" w:sz="0" w:space="0" w:color="auto"/>
      </w:divBdr>
    </w:div>
    <w:div w:id="2096440277">
      <w:bodyDiv w:val="1"/>
      <w:marLeft w:val="0"/>
      <w:marRight w:val="0"/>
      <w:marTop w:val="0"/>
      <w:marBottom w:val="0"/>
      <w:divBdr>
        <w:top w:val="none" w:sz="0" w:space="0" w:color="auto"/>
        <w:left w:val="none" w:sz="0" w:space="0" w:color="auto"/>
        <w:bottom w:val="none" w:sz="0" w:space="0" w:color="auto"/>
        <w:right w:val="none" w:sz="0" w:space="0" w:color="auto"/>
      </w:divBdr>
    </w:div>
    <w:div w:id="2096516300">
      <w:bodyDiv w:val="1"/>
      <w:marLeft w:val="0"/>
      <w:marRight w:val="0"/>
      <w:marTop w:val="0"/>
      <w:marBottom w:val="0"/>
      <w:divBdr>
        <w:top w:val="none" w:sz="0" w:space="0" w:color="auto"/>
        <w:left w:val="none" w:sz="0" w:space="0" w:color="auto"/>
        <w:bottom w:val="none" w:sz="0" w:space="0" w:color="auto"/>
        <w:right w:val="none" w:sz="0" w:space="0" w:color="auto"/>
      </w:divBdr>
    </w:div>
    <w:div w:id="2096899507">
      <w:bodyDiv w:val="1"/>
      <w:marLeft w:val="0"/>
      <w:marRight w:val="0"/>
      <w:marTop w:val="0"/>
      <w:marBottom w:val="0"/>
      <w:divBdr>
        <w:top w:val="none" w:sz="0" w:space="0" w:color="auto"/>
        <w:left w:val="none" w:sz="0" w:space="0" w:color="auto"/>
        <w:bottom w:val="none" w:sz="0" w:space="0" w:color="auto"/>
        <w:right w:val="none" w:sz="0" w:space="0" w:color="auto"/>
      </w:divBdr>
    </w:div>
    <w:div w:id="2097511566">
      <w:bodyDiv w:val="1"/>
      <w:marLeft w:val="0"/>
      <w:marRight w:val="0"/>
      <w:marTop w:val="0"/>
      <w:marBottom w:val="0"/>
      <w:divBdr>
        <w:top w:val="none" w:sz="0" w:space="0" w:color="auto"/>
        <w:left w:val="none" w:sz="0" w:space="0" w:color="auto"/>
        <w:bottom w:val="none" w:sz="0" w:space="0" w:color="auto"/>
        <w:right w:val="none" w:sz="0" w:space="0" w:color="auto"/>
      </w:divBdr>
    </w:div>
    <w:div w:id="2097632080">
      <w:bodyDiv w:val="1"/>
      <w:marLeft w:val="0"/>
      <w:marRight w:val="0"/>
      <w:marTop w:val="0"/>
      <w:marBottom w:val="0"/>
      <w:divBdr>
        <w:top w:val="none" w:sz="0" w:space="0" w:color="auto"/>
        <w:left w:val="none" w:sz="0" w:space="0" w:color="auto"/>
        <w:bottom w:val="none" w:sz="0" w:space="0" w:color="auto"/>
        <w:right w:val="none" w:sz="0" w:space="0" w:color="auto"/>
      </w:divBdr>
    </w:div>
    <w:div w:id="2097745878">
      <w:bodyDiv w:val="1"/>
      <w:marLeft w:val="0"/>
      <w:marRight w:val="0"/>
      <w:marTop w:val="0"/>
      <w:marBottom w:val="0"/>
      <w:divBdr>
        <w:top w:val="none" w:sz="0" w:space="0" w:color="auto"/>
        <w:left w:val="none" w:sz="0" w:space="0" w:color="auto"/>
        <w:bottom w:val="none" w:sz="0" w:space="0" w:color="auto"/>
        <w:right w:val="none" w:sz="0" w:space="0" w:color="auto"/>
      </w:divBdr>
    </w:div>
    <w:div w:id="2098089277">
      <w:bodyDiv w:val="1"/>
      <w:marLeft w:val="0"/>
      <w:marRight w:val="0"/>
      <w:marTop w:val="0"/>
      <w:marBottom w:val="0"/>
      <w:divBdr>
        <w:top w:val="none" w:sz="0" w:space="0" w:color="auto"/>
        <w:left w:val="none" w:sz="0" w:space="0" w:color="auto"/>
        <w:bottom w:val="none" w:sz="0" w:space="0" w:color="auto"/>
        <w:right w:val="none" w:sz="0" w:space="0" w:color="auto"/>
      </w:divBdr>
    </w:div>
    <w:div w:id="2098094112">
      <w:bodyDiv w:val="1"/>
      <w:marLeft w:val="0"/>
      <w:marRight w:val="0"/>
      <w:marTop w:val="0"/>
      <w:marBottom w:val="0"/>
      <w:divBdr>
        <w:top w:val="none" w:sz="0" w:space="0" w:color="auto"/>
        <w:left w:val="none" w:sz="0" w:space="0" w:color="auto"/>
        <w:bottom w:val="none" w:sz="0" w:space="0" w:color="auto"/>
        <w:right w:val="none" w:sz="0" w:space="0" w:color="auto"/>
      </w:divBdr>
    </w:div>
    <w:div w:id="2098355741">
      <w:bodyDiv w:val="1"/>
      <w:marLeft w:val="0"/>
      <w:marRight w:val="0"/>
      <w:marTop w:val="0"/>
      <w:marBottom w:val="0"/>
      <w:divBdr>
        <w:top w:val="none" w:sz="0" w:space="0" w:color="auto"/>
        <w:left w:val="none" w:sz="0" w:space="0" w:color="auto"/>
        <w:bottom w:val="none" w:sz="0" w:space="0" w:color="auto"/>
        <w:right w:val="none" w:sz="0" w:space="0" w:color="auto"/>
      </w:divBdr>
    </w:div>
    <w:div w:id="2098399770">
      <w:bodyDiv w:val="1"/>
      <w:marLeft w:val="0"/>
      <w:marRight w:val="0"/>
      <w:marTop w:val="0"/>
      <w:marBottom w:val="0"/>
      <w:divBdr>
        <w:top w:val="none" w:sz="0" w:space="0" w:color="auto"/>
        <w:left w:val="none" w:sz="0" w:space="0" w:color="auto"/>
        <w:bottom w:val="none" w:sz="0" w:space="0" w:color="auto"/>
        <w:right w:val="none" w:sz="0" w:space="0" w:color="auto"/>
      </w:divBdr>
    </w:div>
    <w:div w:id="2098743608">
      <w:bodyDiv w:val="1"/>
      <w:marLeft w:val="0"/>
      <w:marRight w:val="0"/>
      <w:marTop w:val="0"/>
      <w:marBottom w:val="0"/>
      <w:divBdr>
        <w:top w:val="none" w:sz="0" w:space="0" w:color="auto"/>
        <w:left w:val="none" w:sz="0" w:space="0" w:color="auto"/>
        <w:bottom w:val="none" w:sz="0" w:space="0" w:color="auto"/>
        <w:right w:val="none" w:sz="0" w:space="0" w:color="auto"/>
      </w:divBdr>
    </w:div>
    <w:div w:id="2099516274">
      <w:bodyDiv w:val="1"/>
      <w:marLeft w:val="0"/>
      <w:marRight w:val="0"/>
      <w:marTop w:val="0"/>
      <w:marBottom w:val="0"/>
      <w:divBdr>
        <w:top w:val="none" w:sz="0" w:space="0" w:color="auto"/>
        <w:left w:val="none" w:sz="0" w:space="0" w:color="auto"/>
        <w:bottom w:val="none" w:sz="0" w:space="0" w:color="auto"/>
        <w:right w:val="none" w:sz="0" w:space="0" w:color="auto"/>
      </w:divBdr>
    </w:div>
    <w:div w:id="2099861761">
      <w:bodyDiv w:val="1"/>
      <w:marLeft w:val="0"/>
      <w:marRight w:val="0"/>
      <w:marTop w:val="0"/>
      <w:marBottom w:val="0"/>
      <w:divBdr>
        <w:top w:val="none" w:sz="0" w:space="0" w:color="auto"/>
        <w:left w:val="none" w:sz="0" w:space="0" w:color="auto"/>
        <w:bottom w:val="none" w:sz="0" w:space="0" w:color="auto"/>
        <w:right w:val="none" w:sz="0" w:space="0" w:color="auto"/>
      </w:divBdr>
    </w:div>
    <w:div w:id="2099984601">
      <w:bodyDiv w:val="1"/>
      <w:marLeft w:val="0"/>
      <w:marRight w:val="0"/>
      <w:marTop w:val="0"/>
      <w:marBottom w:val="0"/>
      <w:divBdr>
        <w:top w:val="none" w:sz="0" w:space="0" w:color="auto"/>
        <w:left w:val="none" w:sz="0" w:space="0" w:color="auto"/>
        <w:bottom w:val="none" w:sz="0" w:space="0" w:color="auto"/>
        <w:right w:val="none" w:sz="0" w:space="0" w:color="auto"/>
      </w:divBdr>
    </w:div>
    <w:div w:id="2100173721">
      <w:bodyDiv w:val="1"/>
      <w:marLeft w:val="0"/>
      <w:marRight w:val="0"/>
      <w:marTop w:val="0"/>
      <w:marBottom w:val="0"/>
      <w:divBdr>
        <w:top w:val="none" w:sz="0" w:space="0" w:color="auto"/>
        <w:left w:val="none" w:sz="0" w:space="0" w:color="auto"/>
        <w:bottom w:val="none" w:sz="0" w:space="0" w:color="auto"/>
        <w:right w:val="none" w:sz="0" w:space="0" w:color="auto"/>
      </w:divBdr>
    </w:div>
    <w:div w:id="2100174645">
      <w:bodyDiv w:val="1"/>
      <w:marLeft w:val="0"/>
      <w:marRight w:val="0"/>
      <w:marTop w:val="0"/>
      <w:marBottom w:val="0"/>
      <w:divBdr>
        <w:top w:val="none" w:sz="0" w:space="0" w:color="auto"/>
        <w:left w:val="none" w:sz="0" w:space="0" w:color="auto"/>
        <w:bottom w:val="none" w:sz="0" w:space="0" w:color="auto"/>
        <w:right w:val="none" w:sz="0" w:space="0" w:color="auto"/>
      </w:divBdr>
    </w:div>
    <w:div w:id="2100445779">
      <w:bodyDiv w:val="1"/>
      <w:marLeft w:val="0"/>
      <w:marRight w:val="0"/>
      <w:marTop w:val="0"/>
      <w:marBottom w:val="0"/>
      <w:divBdr>
        <w:top w:val="none" w:sz="0" w:space="0" w:color="auto"/>
        <w:left w:val="none" w:sz="0" w:space="0" w:color="auto"/>
        <w:bottom w:val="none" w:sz="0" w:space="0" w:color="auto"/>
        <w:right w:val="none" w:sz="0" w:space="0" w:color="auto"/>
      </w:divBdr>
    </w:div>
    <w:div w:id="2100902166">
      <w:bodyDiv w:val="1"/>
      <w:marLeft w:val="0"/>
      <w:marRight w:val="0"/>
      <w:marTop w:val="0"/>
      <w:marBottom w:val="0"/>
      <w:divBdr>
        <w:top w:val="none" w:sz="0" w:space="0" w:color="auto"/>
        <w:left w:val="none" w:sz="0" w:space="0" w:color="auto"/>
        <w:bottom w:val="none" w:sz="0" w:space="0" w:color="auto"/>
        <w:right w:val="none" w:sz="0" w:space="0" w:color="auto"/>
      </w:divBdr>
    </w:div>
    <w:div w:id="2101095375">
      <w:bodyDiv w:val="1"/>
      <w:marLeft w:val="0"/>
      <w:marRight w:val="0"/>
      <w:marTop w:val="0"/>
      <w:marBottom w:val="0"/>
      <w:divBdr>
        <w:top w:val="none" w:sz="0" w:space="0" w:color="auto"/>
        <w:left w:val="none" w:sz="0" w:space="0" w:color="auto"/>
        <w:bottom w:val="none" w:sz="0" w:space="0" w:color="auto"/>
        <w:right w:val="none" w:sz="0" w:space="0" w:color="auto"/>
      </w:divBdr>
    </w:div>
    <w:div w:id="2101291276">
      <w:bodyDiv w:val="1"/>
      <w:marLeft w:val="0"/>
      <w:marRight w:val="0"/>
      <w:marTop w:val="0"/>
      <w:marBottom w:val="0"/>
      <w:divBdr>
        <w:top w:val="none" w:sz="0" w:space="0" w:color="auto"/>
        <w:left w:val="none" w:sz="0" w:space="0" w:color="auto"/>
        <w:bottom w:val="none" w:sz="0" w:space="0" w:color="auto"/>
        <w:right w:val="none" w:sz="0" w:space="0" w:color="auto"/>
      </w:divBdr>
    </w:div>
    <w:div w:id="2101677076">
      <w:bodyDiv w:val="1"/>
      <w:marLeft w:val="0"/>
      <w:marRight w:val="0"/>
      <w:marTop w:val="0"/>
      <w:marBottom w:val="0"/>
      <w:divBdr>
        <w:top w:val="none" w:sz="0" w:space="0" w:color="auto"/>
        <w:left w:val="none" w:sz="0" w:space="0" w:color="auto"/>
        <w:bottom w:val="none" w:sz="0" w:space="0" w:color="auto"/>
        <w:right w:val="none" w:sz="0" w:space="0" w:color="auto"/>
      </w:divBdr>
    </w:div>
    <w:div w:id="2102142339">
      <w:bodyDiv w:val="1"/>
      <w:marLeft w:val="0"/>
      <w:marRight w:val="0"/>
      <w:marTop w:val="0"/>
      <w:marBottom w:val="0"/>
      <w:divBdr>
        <w:top w:val="none" w:sz="0" w:space="0" w:color="auto"/>
        <w:left w:val="none" w:sz="0" w:space="0" w:color="auto"/>
        <w:bottom w:val="none" w:sz="0" w:space="0" w:color="auto"/>
        <w:right w:val="none" w:sz="0" w:space="0" w:color="auto"/>
      </w:divBdr>
    </w:div>
    <w:div w:id="2102330855">
      <w:bodyDiv w:val="1"/>
      <w:marLeft w:val="0"/>
      <w:marRight w:val="0"/>
      <w:marTop w:val="0"/>
      <w:marBottom w:val="0"/>
      <w:divBdr>
        <w:top w:val="none" w:sz="0" w:space="0" w:color="auto"/>
        <w:left w:val="none" w:sz="0" w:space="0" w:color="auto"/>
        <w:bottom w:val="none" w:sz="0" w:space="0" w:color="auto"/>
        <w:right w:val="none" w:sz="0" w:space="0" w:color="auto"/>
      </w:divBdr>
    </w:div>
    <w:div w:id="2102333258">
      <w:bodyDiv w:val="1"/>
      <w:marLeft w:val="0"/>
      <w:marRight w:val="0"/>
      <w:marTop w:val="0"/>
      <w:marBottom w:val="0"/>
      <w:divBdr>
        <w:top w:val="none" w:sz="0" w:space="0" w:color="auto"/>
        <w:left w:val="none" w:sz="0" w:space="0" w:color="auto"/>
        <w:bottom w:val="none" w:sz="0" w:space="0" w:color="auto"/>
        <w:right w:val="none" w:sz="0" w:space="0" w:color="auto"/>
      </w:divBdr>
    </w:div>
    <w:div w:id="2102338543">
      <w:bodyDiv w:val="1"/>
      <w:marLeft w:val="0"/>
      <w:marRight w:val="0"/>
      <w:marTop w:val="0"/>
      <w:marBottom w:val="0"/>
      <w:divBdr>
        <w:top w:val="none" w:sz="0" w:space="0" w:color="auto"/>
        <w:left w:val="none" w:sz="0" w:space="0" w:color="auto"/>
        <w:bottom w:val="none" w:sz="0" w:space="0" w:color="auto"/>
        <w:right w:val="none" w:sz="0" w:space="0" w:color="auto"/>
      </w:divBdr>
    </w:div>
    <w:div w:id="2102951305">
      <w:bodyDiv w:val="1"/>
      <w:marLeft w:val="0"/>
      <w:marRight w:val="0"/>
      <w:marTop w:val="0"/>
      <w:marBottom w:val="0"/>
      <w:divBdr>
        <w:top w:val="none" w:sz="0" w:space="0" w:color="auto"/>
        <w:left w:val="none" w:sz="0" w:space="0" w:color="auto"/>
        <w:bottom w:val="none" w:sz="0" w:space="0" w:color="auto"/>
        <w:right w:val="none" w:sz="0" w:space="0" w:color="auto"/>
      </w:divBdr>
    </w:div>
    <w:div w:id="2102985338">
      <w:bodyDiv w:val="1"/>
      <w:marLeft w:val="0"/>
      <w:marRight w:val="0"/>
      <w:marTop w:val="0"/>
      <w:marBottom w:val="0"/>
      <w:divBdr>
        <w:top w:val="none" w:sz="0" w:space="0" w:color="auto"/>
        <w:left w:val="none" w:sz="0" w:space="0" w:color="auto"/>
        <w:bottom w:val="none" w:sz="0" w:space="0" w:color="auto"/>
        <w:right w:val="none" w:sz="0" w:space="0" w:color="auto"/>
      </w:divBdr>
    </w:div>
    <w:div w:id="2103066815">
      <w:bodyDiv w:val="1"/>
      <w:marLeft w:val="0"/>
      <w:marRight w:val="0"/>
      <w:marTop w:val="0"/>
      <w:marBottom w:val="0"/>
      <w:divBdr>
        <w:top w:val="none" w:sz="0" w:space="0" w:color="auto"/>
        <w:left w:val="none" w:sz="0" w:space="0" w:color="auto"/>
        <w:bottom w:val="none" w:sz="0" w:space="0" w:color="auto"/>
        <w:right w:val="none" w:sz="0" w:space="0" w:color="auto"/>
      </w:divBdr>
    </w:div>
    <w:div w:id="2103453967">
      <w:bodyDiv w:val="1"/>
      <w:marLeft w:val="0"/>
      <w:marRight w:val="0"/>
      <w:marTop w:val="0"/>
      <w:marBottom w:val="0"/>
      <w:divBdr>
        <w:top w:val="none" w:sz="0" w:space="0" w:color="auto"/>
        <w:left w:val="none" w:sz="0" w:space="0" w:color="auto"/>
        <w:bottom w:val="none" w:sz="0" w:space="0" w:color="auto"/>
        <w:right w:val="none" w:sz="0" w:space="0" w:color="auto"/>
      </w:divBdr>
    </w:div>
    <w:div w:id="2104185842">
      <w:bodyDiv w:val="1"/>
      <w:marLeft w:val="0"/>
      <w:marRight w:val="0"/>
      <w:marTop w:val="0"/>
      <w:marBottom w:val="0"/>
      <w:divBdr>
        <w:top w:val="none" w:sz="0" w:space="0" w:color="auto"/>
        <w:left w:val="none" w:sz="0" w:space="0" w:color="auto"/>
        <w:bottom w:val="none" w:sz="0" w:space="0" w:color="auto"/>
        <w:right w:val="none" w:sz="0" w:space="0" w:color="auto"/>
      </w:divBdr>
    </w:div>
    <w:div w:id="2104757341">
      <w:bodyDiv w:val="1"/>
      <w:marLeft w:val="0"/>
      <w:marRight w:val="0"/>
      <w:marTop w:val="0"/>
      <w:marBottom w:val="0"/>
      <w:divBdr>
        <w:top w:val="none" w:sz="0" w:space="0" w:color="auto"/>
        <w:left w:val="none" w:sz="0" w:space="0" w:color="auto"/>
        <w:bottom w:val="none" w:sz="0" w:space="0" w:color="auto"/>
        <w:right w:val="none" w:sz="0" w:space="0" w:color="auto"/>
      </w:divBdr>
    </w:div>
    <w:div w:id="2105412595">
      <w:bodyDiv w:val="1"/>
      <w:marLeft w:val="0"/>
      <w:marRight w:val="0"/>
      <w:marTop w:val="0"/>
      <w:marBottom w:val="0"/>
      <w:divBdr>
        <w:top w:val="none" w:sz="0" w:space="0" w:color="auto"/>
        <w:left w:val="none" w:sz="0" w:space="0" w:color="auto"/>
        <w:bottom w:val="none" w:sz="0" w:space="0" w:color="auto"/>
        <w:right w:val="none" w:sz="0" w:space="0" w:color="auto"/>
      </w:divBdr>
    </w:div>
    <w:div w:id="2105807070">
      <w:bodyDiv w:val="1"/>
      <w:marLeft w:val="0"/>
      <w:marRight w:val="0"/>
      <w:marTop w:val="0"/>
      <w:marBottom w:val="0"/>
      <w:divBdr>
        <w:top w:val="none" w:sz="0" w:space="0" w:color="auto"/>
        <w:left w:val="none" w:sz="0" w:space="0" w:color="auto"/>
        <w:bottom w:val="none" w:sz="0" w:space="0" w:color="auto"/>
        <w:right w:val="none" w:sz="0" w:space="0" w:color="auto"/>
      </w:divBdr>
    </w:div>
    <w:div w:id="2107001045">
      <w:bodyDiv w:val="1"/>
      <w:marLeft w:val="0"/>
      <w:marRight w:val="0"/>
      <w:marTop w:val="0"/>
      <w:marBottom w:val="0"/>
      <w:divBdr>
        <w:top w:val="none" w:sz="0" w:space="0" w:color="auto"/>
        <w:left w:val="none" w:sz="0" w:space="0" w:color="auto"/>
        <w:bottom w:val="none" w:sz="0" w:space="0" w:color="auto"/>
        <w:right w:val="none" w:sz="0" w:space="0" w:color="auto"/>
      </w:divBdr>
    </w:div>
    <w:div w:id="2107262191">
      <w:bodyDiv w:val="1"/>
      <w:marLeft w:val="0"/>
      <w:marRight w:val="0"/>
      <w:marTop w:val="0"/>
      <w:marBottom w:val="0"/>
      <w:divBdr>
        <w:top w:val="none" w:sz="0" w:space="0" w:color="auto"/>
        <w:left w:val="none" w:sz="0" w:space="0" w:color="auto"/>
        <w:bottom w:val="none" w:sz="0" w:space="0" w:color="auto"/>
        <w:right w:val="none" w:sz="0" w:space="0" w:color="auto"/>
      </w:divBdr>
    </w:div>
    <w:div w:id="2107336136">
      <w:bodyDiv w:val="1"/>
      <w:marLeft w:val="0"/>
      <w:marRight w:val="0"/>
      <w:marTop w:val="0"/>
      <w:marBottom w:val="0"/>
      <w:divBdr>
        <w:top w:val="none" w:sz="0" w:space="0" w:color="auto"/>
        <w:left w:val="none" w:sz="0" w:space="0" w:color="auto"/>
        <w:bottom w:val="none" w:sz="0" w:space="0" w:color="auto"/>
        <w:right w:val="none" w:sz="0" w:space="0" w:color="auto"/>
      </w:divBdr>
    </w:div>
    <w:div w:id="2107655482">
      <w:bodyDiv w:val="1"/>
      <w:marLeft w:val="0"/>
      <w:marRight w:val="0"/>
      <w:marTop w:val="0"/>
      <w:marBottom w:val="0"/>
      <w:divBdr>
        <w:top w:val="none" w:sz="0" w:space="0" w:color="auto"/>
        <w:left w:val="none" w:sz="0" w:space="0" w:color="auto"/>
        <w:bottom w:val="none" w:sz="0" w:space="0" w:color="auto"/>
        <w:right w:val="none" w:sz="0" w:space="0" w:color="auto"/>
      </w:divBdr>
    </w:div>
    <w:div w:id="2107840658">
      <w:bodyDiv w:val="1"/>
      <w:marLeft w:val="0"/>
      <w:marRight w:val="0"/>
      <w:marTop w:val="0"/>
      <w:marBottom w:val="0"/>
      <w:divBdr>
        <w:top w:val="none" w:sz="0" w:space="0" w:color="auto"/>
        <w:left w:val="none" w:sz="0" w:space="0" w:color="auto"/>
        <w:bottom w:val="none" w:sz="0" w:space="0" w:color="auto"/>
        <w:right w:val="none" w:sz="0" w:space="0" w:color="auto"/>
      </w:divBdr>
    </w:div>
    <w:div w:id="2108115841">
      <w:bodyDiv w:val="1"/>
      <w:marLeft w:val="0"/>
      <w:marRight w:val="0"/>
      <w:marTop w:val="0"/>
      <w:marBottom w:val="0"/>
      <w:divBdr>
        <w:top w:val="none" w:sz="0" w:space="0" w:color="auto"/>
        <w:left w:val="none" w:sz="0" w:space="0" w:color="auto"/>
        <w:bottom w:val="none" w:sz="0" w:space="0" w:color="auto"/>
        <w:right w:val="none" w:sz="0" w:space="0" w:color="auto"/>
      </w:divBdr>
    </w:div>
    <w:div w:id="2108497423">
      <w:bodyDiv w:val="1"/>
      <w:marLeft w:val="0"/>
      <w:marRight w:val="0"/>
      <w:marTop w:val="0"/>
      <w:marBottom w:val="0"/>
      <w:divBdr>
        <w:top w:val="none" w:sz="0" w:space="0" w:color="auto"/>
        <w:left w:val="none" w:sz="0" w:space="0" w:color="auto"/>
        <w:bottom w:val="none" w:sz="0" w:space="0" w:color="auto"/>
        <w:right w:val="none" w:sz="0" w:space="0" w:color="auto"/>
      </w:divBdr>
    </w:div>
    <w:div w:id="2108576360">
      <w:bodyDiv w:val="1"/>
      <w:marLeft w:val="0"/>
      <w:marRight w:val="0"/>
      <w:marTop w:val="0"/>
      <w:marBottom w:val="0"/>
      <w:divBdr>
        <w:top w:val="none" w:sz="0" w:space="0" w:color="auto"/>
        <w:left w:val="none" w:sz="0" w:space="0" w:color="auto"/>
        <w:bottom w:val="none" w:sz="0" w:space="0" w:color="auto"/>
        <w:right w:val="none" w:sz="0" w:space="0" w:color="auto"/>
      </w:divBdr>
    </w:div>
    <w:div w:id="2108698420">
      <w:bodyDiv w:val="1"/>
      <w:marLeft w:val="0"/>
      <w:marRight w:val="0"/>
      <w:marTop w:val="0"/>
      <w:marBottom w:val="0"/>
      <w:divBdr>
        <w:top w:val="none" w:sz="0" w:space="0" w:color="auto"/>
        <w:left w:val="none" w:sz="0" w:space="0" w:color="auto"/>
        <w:bottom w:val="none" w:sz="0" w:space="0" w:color="auto"/>
        <w:right w:val="none" w:sz="0" w:space="0" w:color="auto"/>
      </w:divBdr>
    </w:div>
    <w:div w:id="2109034519">
      <w:bodyDiv w:val="1"/>
      <w:marLeft w:val="0"/>
      <w:marRight w:val="0"/>
      <w:marTop w:val="0"/>
      <w:marBottom w:val="0"/>
      <w:divBdr>
        <w:top w:val="none" w:sz="0" w:space="0" w:color="auto"/>
        <w:left w:val="none" w:sz="0" w:space="0" w:color="auto"/>
        <w:bottom w:val="none" w:sz="0" w:space="0" w:color="auto"/>
        <w:right w:val="none" w:sz="0" w:space="0" w:color="auto"/>
      </w:divBdr>
    </w:div>
    <w:div w:id="2109227743">
      <w:bodyDiv w:val="1"/>
      <w:marLeft w:val="0"/>
      <w:marRight w:val="0"/>
      <w:marTop w:val="0"/>
      <w:marBottom w:val="0"/>
      <w:divBdr>
        <w:top w:val="none" w:sz="0" w:space="0" w:color="auto"/>
        <w:left w:val="none" w:sz="0" w:space="0" w:color="auto"/>
        <w:bottom w:val="none" w:sz="0" w:space="0" w:color="auto"/>
        <w:right w:val="none" w:sz="0" w:space="0" w:color="auto"/>
      </w:divBdr>
    </w:div>
    <w:div w:id="2109736012">
      <w:bodyDiv w:val="1"/>
      <w:marLeft w:val="0"/>
      <w:marRight w:val="0"/>
      <w:marTop w:val="0"/>
      <w:marBottom w:val="0"/>
      <w:divBdr>
        <w:top w:val="none" w:sz="0" w:space="0" w:color="auto"/>
        <w:left w:val="none" w:sz="0" w:space="0" w:color="auto"/>
        <w:bottom w:val="none" w:sz="0" w:space="0" w:color="auto"/>
        <w:right w:val="none" w:sz="0" w:space="0" w:color="auto"/>
      </w:divBdr>
    </w:div>
    <w:div w:id="2110079265">
      <w:bodyDiv w:val="1"/>
      <w:marLeft w:val="0"/>
      <w:marRight w:val="0"/>
      <w:marTop w:val="0"/>
      <w:marBottom w:val="0"/>
      <w:divBdr>
        <w:top w:val="none" w:sz="0" w:space="0" w:color="auto"/>
        <w:left w:val="none" w:sz="0" w:space="0" w:color="auto"/>
        <w:bottom w:val="none" w:sz="0" w:space="0" w:color="auto"/>
        <w:right w:val="none" w:sz="0" w:space="0" w:color="auto"/>
      </w:divBdr>
    </w:div>
    <w:div w:id="2110277352">
      <w:bodyDiv w:val="1"/>
      <w:marLeft w:val="0"/>
      <w:marRight w:val="0"/>
      <w:marTop w:val="0"/>
      <w:marBottom w:val="0"/>
      <w:divBdr>
        <w:top w:val="none" w:sz="0" w:space="0" w:color="auto"/>
        <w:left w:val="none" w:sz="0" w:space="0" w:color="auto"/>
        <w:bottom w:val="none" w:sz="0" w:space="0" w:color="auto"/>
        <w:right w:val="none" w:sz="0" w:space="0" w:color="auto"/>
      </w:divBdr>
    </w:div>
    <w:div w:id="2110395726">
      <w:bodyDiv w:val="1"/>
      <w:marLeft w:val="0"/>
      <w:marRight w:val="0"/>
      <w:marTop w:val="0"/>
      <w:marBottom w:val="0"/>
      <w:divBdr>
        <w:top w:val="none" w:sz="0" w:space="0" w:color="auto"/>
        <w:left w:val="none" w:sz="0" w:space="0" w:color="auto"/>
        <w:bottom w:val="none" w:sz="0" w:space="0" w:color="auto"/>
        <w:right w:val="none" w:sz="0" w:space="0" w:color="auto"/>
      </w:divBdr>
    </w:div>
    <w:div w:id="2110733097">
      <w:bodyDiv w:val="1"/>
      <w:marLeft w:val="0"/>
      <w:marRight w:val="0"/>
      <w:marTop w:val="0"/>
      <w:marBottom w:val="0"/>
      <w:divBdr>
        <w:top w:val="none" w:sz="0" w:space="0" w:color="auto"/>
        <w:left w:val="none" w:sz="0" w:space="0" w:color="auto"/>
        <w:bottom w:val="none" w:sz="0" w:space="0" w:color="auto"/>
        <w:right w:val="none" w:sz="0" w:space="0" w:color="auto"/>
      </w:divBdr>
    </w:div>
    <w:div w:id="2110737436">
      <w:bodyDiv w:val="1"/>
      <w:marLeft w:val="0"/>
      <w:marRight w:val="0"/>
      <w:marTop w:val="0"/>
      <w:marBottom w:val="0"/>
      <w:divBdr>
        <w:top w:val="none" w:sz="0" w:space="0" w:color="auto"/>
        <w:left w:val="none" w:sz="0" w:space="0" w:color="auto"/>
        <w:bottom w:val="none" w:sz="0" w:space="0" w:color="auto"/>
        <w:right w:val="none" w:sz="0" w:space="0" w:color="auto"/>
      </w:divBdr>
    </w:div>
    <w:div w:id="2110850454">
      <w:bodyDiv w:val="1"/>
      <w:marLeft w:val="0"/>
      <w:marRight w:val="0"/>
      <w:marTop w:val="0"/>
      <w:marBottom w:val="0"/>
      <w:divBdr>
        <w:top w:val="none" w:sz="0" w:space="0" w:color="auto"/>
        <w:left w:val="none" w:sz="0" w:space="0" w:color="auto"/>
        <w:bottom w:val="none" w:sz="0" w:space="0" w:color="auto"/>
        <w:right w:val="none" w:sz="0" w:space="0" w:color="auto"/>
      </w:divBdr>
    </w:div>
    <w:div w:id="2111391683">
      <w:bodyDiv w:val="1"/>
      <w:marLeft w:val="0"/>
      <w:marRight w:val="0"/>
      <w:marTop w:val="0"/>
      <w:marBottom w:val="0"/>
      <w:divBdr>
        <w:top w:val="none" w:sz="0" w:space="0" w:color="auto"/>
        <w:left w:val="none" w:sz="0" w:space="0" w:color="auto"/>
        <w:bottom w:val="none" w:sz="0" w:space="0" w:color="auto"/>
        <w:right w:val="none" w:sz="0" w:space="0" w:color="auto"/>
      </w:divBdr>
    </w:div>
    <w:div w:id="2111583240">
      <w:bodyDiv w:val="1"/>
      <w:marLeft w:val="0"/>
      <w:marRight w:val="0"/>
      <w:marTop w:val="0"/>
      <w:marBottom w:val="0"/>
      <w:divBdr>
        <w:top w:val="none" w:sz="0" w:space="0" w:color="auto"/>
        <w:left w:val="none" w:sz="0" w:space="0" w:color="auto"/>
        <w:bottom w:val="none" w:sz="0" w:space="0" w:color="auto"/>
        <w:right w:val="none" w:sz="0" w:space="0" w:color="auto"/>
      </w:divBdr>
    </w:div>
    <w:div w:id="2113089548">
      <w:bodyDiv w:val="1"/>
      <w:marLeft w:val="0"/>
      <w:marRight w:val="0"/>
      <w:marTop w:val="0"/>
      <w:marBottom w:val="0"/>
      <w:divBdr>
        <w:top w:val="none" w:sz="0" w:space="0" w:color="auto"/>
        <w:left w:val="none" w:sz="0" w:space="0" w:color="auto"/>
        <w:bottom w:val="none" w:sz="0" w:space="0" w:color="auto"/>
        <w:right w:val="none" w:sz="0" w:space="0" w:color="auto"/>
      </w:divBdr>
    </w:div>
    <w:div w:id="2113357323">
      <w:bodyDiv w:val="1"/>
      <w:marLeft w:val="0"/>
      <w:marRight w:val="0"/>
      <w:marTop w:val="0"/>
      <w:marBottom w:val="0"/>
      <w:divBdr>
        <w:top w:val="none" w:sz="0" w:space="0" w:color="auto"/>
        <w:left w:val="none" w:sz="0" w:space="0" w:color="auto"/>
        <w:bottom w:val="none" w:sz="0" w:space="0" w:color="auto"/>
        <w:right w:val="none" w:sz="0" w:space="0" w:color="auto"/>
      </w:divBdr>
    </w:div>
    <w:div w:id="2113427321">
      <w:bodyDiv w:val="1"/>
      <w:marLeft w:val="0"/>
      <w:marRight w:val="0"/>
      <w:marTop w:val="0"/>
      <w:marBottom w:val="0"/>
      <w:divBdr>
        <w:top w:val="none" w:sz="0" w:space="0" w:color="auto"/>
        <w:left w:val="none" w:sz="0" w:space="0" w:color="auto"/>
        <w:bottom w:val="none" w:sz="0" w:space="0" w:color="auto"/>
        <w:right w:val="none" w:sz="0" w:space="0" w:color="auto"/>
      </w:divBdr>
    </w:div>
    <w:div w:id="2114275932">
      <w:bodyDiv w:val="1"/>
      <w:marLeft w:val="0"/>
      <w:marRight w:val="0"/>
      <w:marTop w:val="0"/>
      <w:marBottom w:val="0"/>
      <w:divBdr>
        <w:top w:val="none" w:sz="0" w:space="0" w:color="auto"/>
        <w:left w:val="none" w:sz="0" w:space="0" w:color="auto"/>
        <w:bottom w:val="none" w:sz="0" w:space="0" w:color="auto"/>
        <w:right w:val="none" w:sz="0" w:space="0" w:color="auto"/>
      </w:divBdr>
    </w:div>
    <w:div w:id="2114550993">
      <w:bodyDiv w:val="1"/>
      <w:marLeft w:val="0"/>
      <w:marRight w:val="0"/>
      <w:marTop w:val="0"/>
      <w:marBottom w:val="0"/>
      <w:divBdr>
        <w:top w:val="none" w:sz="0" w:space="0" w:color="auto"/>
        <w:left w:val="none" w:sz="0" w:space="0" w:color="auto"/>
        <w:bottom w:val="none" w:sz="0" w:space="0" w:color="auto"/>
        <w:right w:val="none" w:sz="0" w:space="0" w:color="auto"/>
      </w:divBdr>
    </w:div>
    <w:div w:id="2115708729">
      <w:bodyDiv w:val="1"/>
      <w:marLeft w:val="0"/>
      <w:marRight w:val="0"/>
      <w:marTop w:val="0"/>
      <w:marBottom w:val="0"/>
      <w:divBdr>
        <w:top w:val="none" w:sz="0" w:space="0" w:color="auto"/>
        <w:left w:val="none" w:sz="0" w:space="0" w:color="auto"/>
        <w:bottom w:val="none" w:sz="0" w:space="0" w:color="auto"/>
        <w:right w:val="none" w:sz="0" w:space="0" w:color="auto"/>
      </w:divBdr>
    </w:div>
    <w:div w:id="2116289720">
      <w:bodyDiv w:val="1"/>
      <w:marLeft w:val="0"/>
      <w:marRight w:val="0"/>
      <w:marTop w:val="0"/>
      <w:marBottom w:val="0"/>
      <w:divBdr>
        <w:top w:val="none" w:sz="0" w:space="0" w:color="auto"/>
        <w:left w:val="none" w:sz="0" w:space="0" w:color="auto"/>
        <w:bottom w:val="none" w:sz="0" w:space="0" w:color="auto"/>
        <w:right w:val="none" w:sz="0" w:space="0" w:color="auto"/>
      </w:divBdr>
    </w:div>
    <w:div w:id="2116632273">
      <w:bodyDiv w:val="1"/>
      <w:marLeft w:val="0"/>
      <w:marRight w:val="0"/>
      <w:marTop w:val="0"/>
      <w:marBottom w:val="0"/>
      <w:divBdr>
        <w:top w:val="none" w:sz="0" w:space="0" w:color="auto"/>
        <w:left w:val="none" w:sz="0" w:space="0" w:color="auto"/>
        <w:bottom w:val="none" w:sz="0" w:space="0" w:color="auto"/>
        <w:right w:val="none" w:sz="0" w:space="0" w:color="auto"/>
      </w:divBdr>
    </w:div>
    <w:div w:id="2116905857">
      <w:bodyDiv w:val="1"/>
      <w:marLeft w:val="0"/>
      <w:marRight w:val="0"/>
      <w:marTop w:val="0"/>
      <w:marBottom w:val="0"/>
      <w:divBdr>
        <w:top w:val="none" w:sz="0" w:space="0" w:color="auto"/>
        <w:left w:val="none" w:sz="0" w:space="0" w:color="auto"/>
        <w:bottom w:val="none" w:sz="0" w:space="0" w:color="auto"/>
        <w:right w:val="none" w:sz="0" w:space="0" w:color="auto"/>
      </w:divBdr>
    </w:div>
    <w:div w:id="2117213377">
      <w:bodyDiv w:val="1"/>
      <w:marLeft w:val="0"/>
      <w:marRight w:val="0"/>
      <w:marTop w:val="0"/>
      <w:marBottom w:val="0"/>
      <w:divBdr>
        <w:top w:val="none" w:sz="0" w:space="0" w:color="auto"/>
        <w:left w:val="none" w:sz="0" w:space="0" w:color="auto"/>
        <w:bottom w:val="none" w:sz="0" w:space="0" w:color="auto"/>
        <w:right w:val="none" w:sz="0" w:space="0" w:color="auto"/>
      </w:divBdr>
    </w:div>
    <w:div w:id="2117943743">
      <w:bodyDiv w:val="1"/>
      <w:marLeft w:val="0"/>
      <w:marRight w:val="0"/>
      <w:marTop w:val="0"/>
      <w:marBottom w:val="0"/>
      <w:divBdr>
        <w:top w:val="none" w:sz="0" w:space="0" w:color="auto"/>
        <w:left w:val="none" w:sz="0" w:space="0" w:color="auto"/>
        <w:bottom w:val="none" w:sz="0" w:space="0" w:color="auto"/>
        <w:right w:val="none" w:sz="0" w:space="0" w:color="auto"/>
      </w:divBdr>
    </w:div>
    <w:div w:id="2118207195">
      <w:bodyDiv w:val="1"/>
      <w:marLeft w:val="0"/>
      <w:marRight w:val="0"/>
      <w:marTop w:val="0"/>
      <w:marBottom w:val="0"/>
      <w:divBdr>
        <w:top w:val="none" w:sz="0" w:space="0" w:color="auto"/>
        <w:left w:val="none" w:sz="0" w:space="0" w:color="auto"/>
        <w:bottom w:val="none" w:sz="0" w:space="0" w:color="auto"/>
        <w:right w:val="none" w:sz="0" w:space="0" w:color="auto"/>
      </w:divBdr>
    </w:div>
    <w:div w:id="2118601357">
      <w:bodyDiv w:val="1"/>
      <w:marLeft w:val="0"/>
      <w:marRight w:val="0"/>
      <w:marTop w:val="0"/>
      <w:marBottom w:val="0"/>
      <w:divBdr>
        <w:top w:val="none" w:sz="0" w:space="0" w:color="auto"/>
        <w:left w:val="none" w:sz="0" w:space="0" w:color="auto"/>
        <w:bottom w:val="none" w:sz="0" w:space="0" w:color="auto"/>
        <w:right w:val="none" w:sz="0" w:space="0" w:color="auto"/>
      </w:divBdr>
    </w:div>
    <w:div w:id="2118602677">
      <w:bodyDiv w:val="1"/>
      <w:marLeft w:val="0"/>
      <w:marRight w:val="0"/>
      <w:marTop w:val="0"/>
      <w:marBottom w:val="0"/>
      <w:divBdr>
        <w:top w:val="none" w:sz="0" w:space="0" w:color="auto"/>
        <w:left w:val="none" w:sz="0" w:space="0" w:color="auto"/>
        <w:bottom w:val="none" w:sz="0" w:space="0" w:color="auto"/>
        <w:right w:val="none" w:sz="0" w:space="0" w:color="auto"/>
      </w:divBdr>
    </w:div>
    <w:div w:id="2119788052">
      <w:bodyDiv w:val="1"/>
      <w:marLeft w:val="0"/>
      <w:marRight w:val="0"/>
      <w:marTop w:val="0"/>
      <w:marBottom w:val="0"/>
      <w:divBdr>
        <w:top w:val="none" w:sz="0" w:space="0" w:color="auto"/>
        <w:left w:val="none" w:sz="0" w:space="0" w:color="auto"/>
        <w:bottom w:val="none" w:sz="0" w:space="0" w:color="auto"/>
        <w:right w:val="none" w:sz="0" w:space="0" w:color="auto"/>
      </w:divBdr>
    </w:div>
    <w:div w:id="2119909182">
      <w:bodyDiv w:val="1"/>
      <w:marLeft w:val="0"/>
      <w:marRight w:val="0"/>
      <w:marTop w:val="0"/>
      <w:marBottom w:val="0"/>
      <w:divBdr>
        <w:top w:val="none" w:sz="0" w:space="0" w:color="auto"/>
        <w:left w:val="none" w:sz="0" w:space="0" w:color="auto"/>
        <w:bottom w:val="none" w:sz="0" w:space="0" w:color="auto"/>
        <w:right w:val="none" w:sz="0" w:space="0" w:color="auto"/>
      </w:divBdr>
    </w:div>
    <w:div w:id="2120637753">
      <w:bodyDiv w:val="1"/>
      <w:marLeft w:val="0"/>
      <w:marRight w:val="0"/>
      <w:marTop w:val="0"/>
      <w:marBottom w:val="0"/>
      <w:divBdr>
        <w:top w:val="none" w:sz="0" w:space="0" w:color="auto"/>
        <w:left w:val="none" w:sz="0" w:space="0" w:color="auto"/>
        <w:bottom w:val="none" w:sz="0" w:space="0" w:color="auto"/>
        <w:right w:val="none" w:sz="0" w:space="0" w:color="auto"/>
      </w:divBdr>
    </w:div>
    <w:div w:id="2120683817">
      <w:bodyDiv w:val="1"/>
      <w:marLeft w:val="0"/>
      <w:marRight w:val="0"/>
      <w:marTop w:val="0"/>
      <w:marBottom w:val="0"/>
      <w:divBdr>
        <w:top w:val="none" w:sz="0" w:space="0" w:color="auto"/>
        <w:left w:val="none" w:sz="0" w:space="0" w:color="auto"/>
        <w:bottom w:val="none" w:sz="0" w:space="0" w:color="auto"/>
        <w:right w:val="none" w:sz="0" w:space="0" w:color="auto"/>
      </w:divBdr>
    </w:div>
    <w:div w:id="2120903895">
      <w:bodyDiv w:val="1"/>
      <w:marLeft w:val="0"/>
      <w:marRight w:val="0"/>
      <w:marTop w:val="0"/>
      <w:marBottom w:val="0"/>
      <w:divBdr>
        <w:top w:val="none" w:sz="0" w:space="0" w:color="auto"/>
        <w:left w:val="none" w:sz="0" w:space="0" w:color="auto"/>
        <w:bottom w:val="none" w:sz="0" w:space="0" w:color="auto"/>
        <w:right w:val="none" w:sz="0" w:space="0" w:color="auto"/>
      </w:divBdr>
    </w:div>
    <w:div w:id="2121292196">
      <w:bodyDiv w:val="1"/>
      <w:marLeft w:val="0"/>
      <w:marRight w:val="0"/>
      <w:marTop w:val="0"/>
      <w:marBottom w:val="0"/>
      <w:divBdr>
        <w:top w:val="none" w:sz="0" w:space="0" w:color="auto"/>
        <w:left w:val="none" w:sz="0" w:space="0" w:color="auto"/>
        <w:bottom w:val="none" w:sz="0" w:space="0" w:color="auto"/>
        <w:right w:val="none" w:sz="0" w:space="0" w:color="auto"/>
      </w:divBdr>
    </w:div>
    <w:div w:id="2121334958">
      <w:bodyDiv w:val="1"/>
      <w:marLeft w:val="0"/>
      <w:marRight w:val="0"/>
      <w:marTop w:val="0"/>
      <w:marBottom w:val="0"/>
      <w:divBdr>
        <w:top w:val="none" w:sz="0" w:space="0" w:color="auto"/>
        <w:left w:val="none" w:sz="0" w:space="0" w:color="auto"/>
        <w:bottom w:val="none" w:sz="0" w:space="0" w:color="auto"/>
        <w:right w:val="none" w:sz="0" w:space="0" w:color="auto"/>
      </w:divBdr>
    </w:div>
    <w:div w:id="2121685057">
      <w:bodyDiv w:val="1"/>
      <w:marLeft w:val="0"/>
      <w:marRight w:val="0"/>
      <w:marTop w:val="0"/>
      <w:marBottom w:val="0"/>
      <w:divBdr>
        <w:top w:val="none" w:sz="0" w:space="0" w:color="auto"/>
        <w:left w:val="none" w:sz="0" w:space="0" w:color="auto"/>
        <w:bottom w:val="none" w:sz="0" w:space="0" w:color="auto"/>
        <w:right w:val="none" w:sz="0" w:space="0" w:color="auto"/>
      </w:divBdr>
    </w:div>
    <w:div w:id="2121685751">
      <w:bodyDiv w:val="1"/>
      <w:marLeft w:val="0"/>
      <w:marRight w:val="0"/>
      <w:marTop w:val="0"/>
      <w:marBottom w:val="0"/>
      <w:divBdr>
        <w:top w:val="none" w:sz="0" w:space="0" w:color="auto"/>
        <w:left w:val="none" w:sz="0" w:space="0" w:color="auto"/>
        <w:bottom w:val="none" w:sz="0" w:space="0" w:color="auto"/>
        <w:right w:val="none" w:sz="0" w:space="0" w:color="auto"/>
      </w:divBdr>
    </w:div>
    <w:div w:id="2121798396">
      <w:bodyDiv w:val="1"/>
      <w:marLeft w:val="0"/>
      <w:marRight w:val="0"/>
      <w:marTop w:val="0"/>
      <w:marBottom w:val="0"/>
      <w:divBdr>
        <w:top w:val="none" w:sz="0" w:space="0" w:color="auto"/>
        <w:left w:val="none" w:sz="0" w:space="0" w:color="auto"/>
        <w:bottom w:val="none" w:sz="0" w:space="0" w:color="auto"/>
        <w:right w:val="none" w:sz="0" w:space="0" w:color="auto"/>
      </w:divBdr>
    </w:div>
    <w:div w:id="2122065962">
      <w:bodyDiv w:val="1"/>
      <w:marLeft w:val="0"/>
      <w:marRight w:val="0"/>
      <w:marTop w:val="0"/>
      <w:marBottom w:val="0"/>
      <w:divBdr>
        <w:top w:val="none" w:sz="0" w:space="0" w:color="auto"/>
        <w:left w:val="none" w:sz="0" w:space="0" w:color="auto"/>
        <w:bottom w:val="none" w:sz="0" w:space="0" w:color="auto"/>
        <w:right w:val="none" w:sz="0" w:space="0" w:color="auto"/>
      </w:divBdr>
    </w:div>
    <w:div w:id="2122411877">
      <w:bodyDiv w:val="1"/>
      <w:marLeft w:val="0"/>
      <w:marRight w:val="0"/>
      <w:marTop w:val="0"/>
      <w:marBottom w:val="0"/>
      <w:divBdr>
        <w:top w:val="none" w:sz="0" w:space="0" w:color="auto"/>
        <w:left w:val="none" w:sz="0" w:space="0" w:color="auto"/>
        <w:bottom w:val="none" w:sz="0" w:space="0" w:color="auto"/>
        <w:right w:val="none" w:sz="0" w:space="0" w:color="auto"/>
      </w:divBdr>
    </w:div>
    <w:div w:id="2122651436">
      <w:bodyDiv w:val="1"/>
      <w:marLeft w:val="0"/>
      <w:marRight w:val="0"/>
      <w:marTop w:val="0"/>
      <w:marBottom w:val="0"/>
      <w:divBdr>
        <w:top w:val="none" w:sz="0" w:space="0" w:color="auto"/>
        <w:left w:val="none" w:sz="0" w:space="0" w:color="auto"/>
        <w:bottom w:val="none" w:sz="0" w:space="0" w:color="auto"/>
        <w:right w:val="none" w:sz="0" w:space="0" w:color="auto"/>
      </w:divBdr>
    </w:div>
    <w:div w:id="2122990295">
      <w:bodyDiv w:val="1"/>
      <w:marLeft w:val="0"/>
      <w:marRight w:val="0"/>
      <w:marTop w:val="0"/>
      <w:marBottom w:val="0"/>
      <w:divBdr>
        <w:top w:val="none" w:sz="0" w:space="0" w:color="auto"/>
        <w:left w:val="none" w:sz="0" w:space="0" w:color="auto"/>
        <w:bottom w:val="none" w:sz="0" w:space="0" w:color="auto"/>
        <w:right w:val="none" w:sz="0" w:space="0" w:color="auto"/>
      </w:divBdr>
    </w:div>
    <w:div w:id="2123183891">
      <w:bodyDiv w:val="1"/>
      <w:marLeft w:val="0"/>
      <w:marRight w:val="0"/>
      <w:marTop w:val="0"/>
      <w:marBottom w:val="0"/>
      <w:divBdr>
        <w:top w:val="none" w:sz="0" w:space="0" w:color="auto"/>
        <w:left w:val="none" w:sz="0" w:space="0" w:color="auto"/>
        <w:bottom w:val="none" w:sz="0" w:space="0" w:color="auto"/>
        <w:right w:val="none" w:sz="0" w:space="0" w:color="auto"/>
      </w:divBdr>
    </w:div>
    <w:div w:id="2123529474">
      <w:bodyDiv w:val="1"/>
      <w:marLeft w:val="0"/>
      <w:marRight w:val="0"/>
      <w:marTop w:val="0"/>
      <w:marBottom w:val="0"/>
      <w:divBdr>
        <w:top w:val="none" w:sz="0" w:space="0" w:color="auto"/>
        <w:left w:val="none" w:sz="0" w:space="0" w:color="auto"/>
        <w:bottom w:val="none" w:sz="0" w:space="0" w:color="auto"/>
        <w:right w:val="none" w:sz="0" w:space="0" w:color="auto"/>
      </w:divBdr>
    </w:div>
    <w:div w:id="2123766823">
      <w:bodyDiv w:val="1"/>
      <w:marLeft w:val="0"/>
      <w:marRight w:val="0"/>
      <w:marTop w:val="0"/>
      <w:marBottom w:val="0"/>
      <w:divBdr>
        <w:top w:val="none" w:sz="0" w:space="0" w:color="auto"/>
        <w:left w:val="none" w:sz="0" w:space="0" w:color="auto"/>
        <w:bottom w:val="none" w:sz="0" w:space="0" w:color="auto"/>
        <w:right w:val="none" w:sz="0" w:space="0" w:color="auto"/>
      </w:divBdr>
    </w:div>
    <w:div w:id="2123840231">
      <w:bodyDiv w:val="1"/>
      <w:marLeft w:val="0"/>
      <w:marRight w:val="0"/>
      <w:marTop w:val="0"/>
      <w:marBottom w:val="0"/>
      <w:divBdr>
        <w:top w:val="none" w:sz="0" w:space="0" w:color="auto"/>
        <w:left w:val="none" w:sz="0" w:space="0" w:color="auto"/>
        <w:bottom w:val="none" w:sz="0" w:space="0" w:color="auto"/>
        <w:right w:val="none" w:sz="0" w:space="0" w:color="auto"/>
      </w:divBdr>
    </w:div>
    <w:div w:id="2124109731">
      <w:bodyDiv w:val="1"/>
      <w:marLeft w:val="0"/>
      <w:marRight w:val="0"/>
      <w:marTop w:val="0"/>
      <w:marBottom w:val="0"/>
      <w:divBdr>
        <w:top w:val="none" w:sz="0" w:space="0" w:color="auto"/>
        <w:left w:val="none" w:sz="0" w:space="0" w:color="auto"/>
        <w:bottom w:val="none" w:sz="0" w:space="0" w:color="auto"/>
        <w:right w:val="none" w:sz="0" w:space="0" w:color="auto"/>
      </w:divBdr>
    </w:div>
    <w:div w:id="2124877539">
      <w:bodyDiv w:val="1"/>
      <w:marLeft w:val="0"/>
      <w:marRight w:val="0"/>
      <w:marTop w:val="0"/>
      <w:marBottom w:val="0"/>
      <w:divBdr>
        <w:top w:val="none" w:sz="0" w:space="0" w:color="auto"/>
        <w:left w:val="none" w:sz="0" w:space="0" w:color="auto"/>
        <w:bottom w:val="none" w:sz="0" w:space="0" w:color="auto"/>
        <w:right w:val="none" w:sz="0" w:space="0" w:color="auto"/>
      </w:divBdr>
    </w:div>
    <w:div w:id="2125036290">
      <w:bodyDiv w:val="1"/>
      <w:marLeft w:val="0"/>
      <w:marRight w:val="0"/>
      <w:marTop w:val="0"/>
      <w:marBottom w:val="0"/>
      <w:divBdr>
        <w:top w:val="none" w:sz="0" w:space="0" w:color="auto"/>
        <w:left w:val="none" w:sz="0" w:space="0" w:color="auto"/>
        <w:bottom w:val="none" w:sz="0" w:space="0" w:color="auto"/>
        <w:right w:val="none" w:sz="0" w:space="0" w:color="auto"/>
      </w:divBdr>
    </w:div>
    <w:div w:id="2125463829">
      <w:bodyDiv w:val="1"/>
      <w:marLeft w:val="0"/>
      <w:marRight w:val="0"/>
      <w:marTop w:val="0"/>
      <w:marBottom w:val="0"/>
      <w:divBdr>
        <w:top w:val="none" w:sz="0" w:space="0" w:color="auto"/>
        <w:left w:val="none" w:sz="0" w:space="0" w:color="auto"/>
        <w:bottom w:val="none" w:sz="0" w:space="0" w:color="auto"/>
        <w:right w:val="none" w:sz="0" w:space="0" w:color="auto"/>
      </w:divBdr>
    </w:div>
    <w:div w:id="2126343699">
      <w:bodyDiv w:val="1"/>
      <w:marLeft w:val="0"/>
      <w:marRight w:val="0"/>
      <w:marTop w:val="0"/>
      <w:marBottom w:val="0"/>
      <w:divBdr>
        <w:top w:val="none" w:sz="0" w:space="0" w:color="auto"/>
        <w:left w:val="none" w:sz="0" w:space="0" w:color="auto"/>
        <w:bottom w:val="none" w:sz="0" w:space="0" w:color="auto"/>
        <w:right w:val="none" w:sz="0" w:space="0" w:color="auto"/>
      </w:divBdr>
    </w:div>
    <w:div w:id="2126580032">
      <w:bodyDiv w:val="1"/>
      <w:marLeft w:val="0"/>
      <w:marRight w:val="0"/>
      <w:marTop w:val="0"/>
      <w:marBottom w:val="0"/>
      <w:divBdr>
        <w:top w:val="none" w:sz="0" w:space="0" w:color="auto"/>
        <w:left w:val="none" w:sz="0" w:space="0" w:color="auto"/>
        <w:bottom w:val="none" w:sz="0" w:space="0" w:color="auto"/>
        <w:right w:val="none" w:sz="0" w:space="0" w:color="auto"/>
      </w:divBdr>
    </w:div>
    <w:div w:id="2126659389">
      <w:bodyDiv w:val="1"/>
      <w:marLeft w:val="0"/>
      <w:marRight w:val="0"/>
      <w:marTop w:val="0"/>
      <w:marBottom w:val="0"/>
      <w:divBdr>
        <w:top w:val="none" w:sz="0" w:space="0" w:color="auto"/>
        <w:left w:val="none" w:sz="0" w:space="0" w:color="auto"/>
        <w:bottom w:val="none" w:sz="0" w:space="0" w:color="auto"/>
        <w:right w:val="none" w:sz="0" w:space="0" w:color="auto"/>
      </w:divBdr>
    </w:div>
    <w:div w:id="2126726506">
      <w:bodyDiv w:val="1"/>
      <w:marLeft w:val="0"/>
      <w:marRight w:val="0"/>
      <w:marTop w:val="0"/>
      <w:marBottom w:val="0"/>
      <w:divBdr>
        <w:top w:val="none" w:sz="0" w:space="0" w:color="auto"/>
        <w:left w:val="none" w:sz="0" w:space="0" w:color="auto"/>
        <w:bottom w:val="none" w:sz="0" w:space="0" w:color="auto"/>
        <w:right w:val="none" w:sz="0" w:space="0" w:color="auto"/>
      </w:divBdr>
    </w:div>
    <w:div w:id="2126804679">
      <w:bodyDiv w:val="1"/>
      <w:marLeft w:val="0"/>
      <w:marRight w:val="0"/>
      <w:marTop w:val="0"/>
      <w:marBottom w:val="0"/>
      <w:divBdr>
        <w:top w:val="none" w:sz="0" w:space="0" w:color="auto"/>
        <w:left w:val="none" w:sz="0" w:space="0" w:color="auto"/>
        <w:bottom w:val="none" w:sz="0" w:space="0" w:color="auto"/>
        <w:right w:val="none" w:sz="0" w:space="0" w:color="auto"/>
      </w:divBdr>
    </w:div>
    <w:div w:id="2127309447">
      <w:bodyDiv w:val="1"/>
      <w:marLeft w:val="0"/>
      <w:marRight w:val="0"/>
      <w:marTop w:val="0"/>
      <w:marBottom w:val="0"/>
      <w:divBdr>
        <w:top w:val="none" w:sz="0" w:space="0" w:color="auto"/>
        <w:left w:val="none" w:sz="0" w:space="0" w:color="auto"/>
        <w:bottom w:val="none" w:sz="0" w:space="0" w:color="auto"/>
        <w:right w:val="none" w:sz="0" w:space="0" w:color="auto"/>
      </w:divBdr>
    </w:div>
    <w:div w:id="2127893725">
      <w:bodyDiv w:val="1"/>
      <w:marLeft w:val="0"/>
      <w:marRight w:val="0"/>
      <w:marTop w:val="0"/>
      <w:marBottom w:val="0"/>
      <w:divBdr>
        <w:top w:val="none" w:sz="0" w:space="0" w:color="auto"/>
        <w:left w:val="none" w:sz="0" w:space="0" w:color="auto"/>
        <w:bottom w:val="none" w:sz="0" w:space="0" w:color="auto"/>
        <w:right w:val="none" w:sz="0" w:space="0" w:color="auto"/>
      </w:divBdr>
    </w:div>
    <w:div w:id="2128044017">
      <w:bodyDiv w:val="1"/>
      <w:marLeft w:val="0"/>
      <w:marRight w:val="0"/>
      <w:marTop w:val="0"/>
      <w:marBottom w:val="0"/>
      <w:divBdr>
        <w:top w:val="none" w:sz="0" w:space="0" w:color="auto"/>
        <w:left w:val="none" w:sz="0" w:space="0" w:color="auto"/>
        <w:bottom w:val="none" w:sz="0" w:space="0" w:color="auto"/>
        <w:right w:val="none" w:sz="0" w:space="0" w:color="auto"/>
      </w:divBdr>
    </w:div>
    <w:div w:id="2128352405">
      <w:bodyDiv w:val="1"/>
      <w:marLeft w:val="0"/>
      <w:marRight w:val="0"/>
      <w:marTop w:val="0"/>
      <w:marBottom w:val="0"/>
      <w:divBdr>
        <w:top w:val="none" w:sz="0" w:space="0" w:color="auto"/>
        <w:left w:val="none" w:sz="0" w:space="0" w:color="auto"/>
        <w:bottom w:val="none" w:sz="0" w:space="0" w:color="auto"/>
        <w:right w:val="none" w:sz="0" w:space="0" w:color="auto"/>
      </w:divBdr>
    </w:div>
    <w:div w:id="2128497744">
      <w:bodyDiv w:val="1"/>
      <w:marLeft w:val="0"/>
      <w:marRight w:val="0"/>
      <w:marTop w:val="0"/>
      <w:marBottom w:val="0"/>
      <w:divBdr>
        <w:top w:val="none" w:sz="0" w:space="0" w:color="auto"/>
        <w:left w:val="none" w:sz="0" w:space="0" w:color="auto"/>
        <w:bottom w:val="none" w:sz="0" w:space="0" w:color="auto"/>
        <w:right w:val="none" w:sz="0" w:space="0" w:color="auto"/>
      </w:divBdr>
    </w:div>
    <w:div w:id="2128544180">
      <w:bodyDiv w:val="1"/>
      <w:marLeft w:val="0"/>
      <w:marRight w:val="0"/>
      <w:marTop w:val="0"/>
      <w:marBottom w:val="0"/>
      <w:divBdr>
        <w:top w:val="none" w:sz="0" w:space="0" w:color="auto"/>
        <w:left w:val="none" w:sz="0" w:space="0" w:color="auto"/>
        <w:bottom w:val="none" w:sz="0" w:space="0" w:color="auto"/>
        <w:right w:val="none" w:sz="0" w:space="0" w:color="auto"/>
      </w:divBdr>
    </w:div>
    <w:div w:id="2128616446">
      <w:bodyDiv w:val="1"/>
      <w:marLeft w:val="0"/>
      <w:marRight w:val="0"/>
      <w:marTop w:val="0"/>
      <w:marBottom w:val="0"/>
      <w:divBdr>
        <w:top w:val="none" w:sz="0" w:space="0" w:color="auto"/>
        <w:left w:val="none" w:sz="0" w:space="0" w:color="auto"/>
        <w:bottom w:val="none" w:sz="0" w:space="0" w:color="auto"/>
        <w:right w:val="none" w:sz="0" w:space="0" w:color="auto"/>
      </w:divBdr>
    </w:div>
    <w:div w:id="2129466929">
      <w:bodyDiv w:val="1"/>
      <w:marLeft w:val="0"/>
      <w:marRight w:val="0"/>
      <w:marTop w:val="0"/>
      <w:marBottom w:val="0"/>
      <w:divBdr>
        <w:top w:val="none" w:sz="0" w:space="0" w:color="auto"/>
        <w:left w:val="none" w:sz="0" w:space="0" w:color="auto"/>
        <w:bottom w:val="none" w:sz="0" w:space="0" w:color="auto"/>
        <w:right w:val="none" w:sz="0" w:space="0" w:color="auto"/>
      </w:divBdr>
    </w:div>
    <w:div w:id="2131239094">
      <w:bodyDiv w:val="1"/>
      <w:marLeft w:val="0"/>
      <w:marRight w:val="0"/>
      <w:marTop w:val="0"/>
      <w:marBottom w:val="0"/>
      <w:divBdr>
        <w:top w:val="none" w:sz="0" w:space="0" w:color="auto"/>
        <w:left w:val="none" w:sz="0" w:space="0" w:color="auto"/>
        <w:bottom w:val="none" w:sz="0" w:space="0" w:color="auto"/>
        <w:right w:val="none" w:sz="0" w:space="0" w:color="auto"/>
      </w:divBdr>
    </w:div>
    <w:div w:id="2131315565">
      <w:bodyDiv w:val="1"/>
      <w:marLeft w:val="0"/>
      <w:marRight w:val="0"/>
      <w:marTop w:val="0"/>
      <w:marBottom w:val="0"/>
      <w:divBdr>
        <w:top w:val="none" w:sz="0" w:space="0" w:color="auto"/>
        <w:left w:val="none" w:sz="0" w:space="0" w:color="auto"/>
        <w:bottom w:val="none" w:sz="0" w:space="0" w:color="auto"/>
        <w:right w:val="none" w:sz="0" w:space="0" w:color="auto"/>
      </w:divBdr>
    </w:div>
    <w:div w:id="2131825429">
      <w:bodyDiv w:val="1"/>
      <w:marLeft w:val="0"/>
      <w:marRight w:val="0"/>
      <w:marTop w:val="0"/>
      <w:marBottom w:val="0"/>
      <w:divBdr>
        <w:top w:val="none" w:sz="0" w:space="0" w:color="auto"/>
        <w:left w:val="none" w:sz="0" w:space="0" w:color="auto"/>
        <w:bottom w:val="none" w:sz="0" w:space="0" w:color="auto"/>
        <w:right w:val="none" w:sz="0" w:space="0" w:color="auto"/>
      </w:divBdr>
    </w:div>
    <w:div w:id="2132092904">
      <w:bodyDiv w:val="1"/>
      <w:marLeft w:val="0"/>
      <w:marRight w:val="0"/>
      <w:marTop w:val="0"/>
      <w:marBottom w:val="0"/>
      <w:divBdr>
        <w:top w:val="none" w:sz="0" w:space="0" w:color="auto"/>
        <w:left w:val="none" w:sz="0" w:space="0" w:color="auto"/>
        <w:bottom w:val="none" w:sz="0" w:space="0" w:color="auto"/>
        <w:right w:val="none" w:sz="0" w:space="0" w:color="auto"/>
      </w:divBdr>
    </w:div>
    <w:div w:id="2132702430">
      <w:bodyDiv w:val="1"/>
      <w:marLeft w:val="0"/>
      <w:marRight w:val="0"/>
      <w:marTop w:val="0"/>
      <w:marBottom w:val="0"/>
      <w:divBdr>
        <w:top w:val="none" w:sz="0" w:space="0" w:color="auto"/>
        <w:left w:val="none" w:sz="0" w:space="0" w:color="auto"/>
        <w:bottom w:val="none" w:sz="0" w:space="0" w:color="auto"/>
        <w:right w:val="none" w:sz="0" w:space="0" w:color="auto"/>
      </w:divBdr>
    </w:div>
    <w:div w:id="2133009367">
      <w:bodyDiv w:val="1"/>
      <w:marLeft w:val="0"/>
      <w:marRight w:val="0"/>
      <w:marTop w:val="0"/>
      <w:marBottom w:val="0"/>
      <w:divBdr>
        <w:top w:val="none" w:sz="0" w:space="0" w:color="auto"/>
        <w:left w:val="none" w:sz="0" w:space="0" w:color="auto"/>
        <w:bottom w:val="none" w:sz="0" w:space="0" w:color="auto"/>
        <w:right w:val="none" w:sz="0" w:space="0" w:color="auto"/>
      </w:divBdr>
    </w:div>
    <w:div w:id="2133866530">
      <w:bodyDiv w:val="1"/>
      <w:marLeft w:val="0"/>
      <w:marRight w:val="0"/>
      <w:marTop w:val="0"/>
      <w:marBottom w:val="0"/>
      <w:divBdr>
        <w:top w:val="none" w:sz="0" w:space="0" w:color="auto"/>
        <w:left w:val="none" w:sz="0" w:space="0" w:color="auto"/>
        <w:bottom w:val="none" w:sz="0" w:space="0" w:color="auto"/>
        <w:right w:val="none" w:sz="0" w:space="0" w:color="auto"/>
      </w:divBdr>
    </w:div>
    <w:div w:id="2134013921">
      <w:bodyDiv w:val="1"/>
      <w:marLeft w:val="0"/>
      <w:marRight w:val="0"/>
      <w:marTop w:val="0"/>
      <w:marBottom w:val="0"/>
      <w:divBdr>
        <w:top w:val="none" w:sz="0" w:space="0" w:color="auto"/>
        <w:left w:val="none" w:sz="0" w:space="0" w:color="auto"/>
        <w:bottom w:val="none" w:sz="0" w:space="0" w:color="auto"/>
        <w:right w:val="none" w:sz="0" w:space="0" w:color="auto"/>
      </w:divBdr>
    </w:div>
    <w:div w:id="2134443571">
      <w:bodyDiv w:val="1"/>
      <w:marLeft w:val="0"/>
      <w:marRight w:val="0"/>
      <w:marTop w:val="0"/>
      <w:marBottom w:val="0"/>
      <w:divBdr>
        <w:top w:val="none" w:sz="0" w:space="0" w:color="auto"/>
        <w:left w:val="none" w:sz="0" w:space="0" w:color="auto"/>
        <w:bottom w:val="none" w:sz="0" w:space="0" w:color="auto"/>
        <w:right w:val="none" w:sz="0" w:space="0" w:color="auto"/>
      </w:divBdr>
    </w:div>
    <w:div w:id="2134519831">
      <w:bodyDiv w:val="1"/>
      <w:marLeft w:val="0"/>
      <w:marRight w:val="0"/>
      <w:marTop w:val="0"/>
      <w:marBottom w:val="0"/>
      <w:divBdr>
        <w:top w:val="none" w:sz="0" w:space="0" w:color="auto"/>
        <w:left w:val="none" w:sz="0" w:space="0" w:color="auto"/>
        <w:bottom w:val="none" w:sz="0" w:space="0" w:color="auto"/>
        <w:right w:val="none" w:sz="0" w:space="0" w:color="auto"/>
      </w:divBdr>
    </w:div>
    <w:div w:id="2134787417">
      <w:bodyDiv w:val="1"/>
      <w:marLeft w:val="0"/>
      <w:marRight w:val="0"/>
      <w:marTop w:val="0"/>
      <w:marBottom w:val="0"/>
      <w:divBdr>
        <w:top w:val="none" w:sz="0" w:space="0" w:color="auto"/>
        <w:left w:val="none" w:sz="0" w:space="0" w:color="auto"/>
        <w:bottom w:val="none" w:sz="0" w:space="0" w:color="auto"/>
        <w:right w:val="none" w:sz="0" w:space="0" w:color="auto"/>
      </w:divBdr>
    </w:div>
    <w:div w:id="2134864828">
      <w:bodyDiv w:val="1"/>
      <w:marLeft w:val="0"/>
      <w:marRight w:val="0"/>
      <w:marTop w:val="0"/>
      <w:marBottom w:val="0"/>
      <w:divBdr>
        <w:top w:val="none" w:sz="0" w:space="0" w:color="auto"/>
        <w:left w:val="none" w:sz="0" w:space="0" w:color="auto"/>
        <w:bottom w:val="none" w:sz="0" w:space="0" w:color="auto"/>
        <w:right w:val="none" w:sz="0" w:space="0" w:color="auto"/>
      </w:divBdr>
    </w:div>
    <w:div w:id="2134976707">
      <w:bodyDiv w:val="1"/>
      <w:marLeft w:val="0"/>
      <w:marRight w:val="0"/>
      <w:marTop w:val="0"/>
      <w:marBottom w:val="0"/>
      <w:divBdr>
        <w:top w:val="none" w:sz="0" w:space="0" w:color="auto"/>
        <w:left w:val="none" w:sz="0" w:space="0" w:color="auto"/>
        <w:bottom w:val="none" w:sz="0" w:space="0" w:color="auto"/>
        <w:right w:val="none" w:sz="0" w:space="0" w:color="auto"/>
      </w:divBdr>
    </w:div>
    <w:div w:id="2135753958">
      <w:bodyDiv w:val="1"/>
      <w:marLeft w:val="0"/>
      <w:marRight w:val="0"/>
      <w:marTop w:val="0"/>
      <w:marBottom w:val="0"/>
      <w:divBdr>
        <w:top w:val="none" w:sz="0" w:space="0" w:color="auto"/>
        <w:left w:val="none" w:sz="0" w:space="0" w:color="auto"/>
        <w:bottom w:val="none" w:sz="0" w:space="0" w:color="auto"/>
        <w:right w:val="none" w:sz="0" w:space="0" w:color="auto"/>
      </w:divBdr>
    </w:div>
    <w:div w:id="2135755288">
      <w:bodyDiv w:val="1"/>
      <w:marLeft w:val="0"/>
      <w:marRight w:val="0"/>
      <w:marTop w:val="0"/>
      <w:marBottom w:val="0"/>
      <w:divBdr>
        <w:top w:val="none" w:sz="0" w:space="0" w:color="auto"/>
        <w:left w:val="none" w:sz="0" w:space="0" w:color="auto"/>
        <w:bottom w:val="none" w:sz="0" w:space="0" w:color="auto"/>
        <w:right w:val="none" w:sz="0" w:space="0" w:color="auto"/>
      </w:divBdr>
    </w:div>
    <w:div w:id="2136409656">
      <w:bodyDiv w:val="1"/>
      <w:marLeft w:val="0"/>
      <w:marRight w:val="0"/>
      <w:marTop w:val="0"/>
      <w:marBottom w:val="0"/>
      <w:divBdr>
        <w:top w:val="none" w:sz="0" w:space="0" w:color="auto"/>
        <w:left w:val="none" w:sz="0" w:space="0" w:color="auto"/>
        <w:bottom w:val="none" w:sz="0" w:space="0" w:color="auto"/>
        <w:right w:val="none" w:sz="0" w:space="0" w:color="auto"/>
      </w:divBdr>
    </w:div>
    <w:div w:id="2136754356">
      <w:bodyDiv w:val="1"/>
      <w:marLeft w:val="0"/>
      <w:marRight w:val="0"/>
      <w:marTop w:val="0"/>
      <w:marBottom w:val="0"/>
      <w:divBdr>
        <w:top w:val="none" w:sz="0" w:space="0" w:color="auto"/>
        <w:left w:val="none" w:sz="0" w:space="0" w:color="auto"/>
        <w:bottom w:val="none" w:sz="0" w:space="0" w:color="auto"/>
        <w:right w:val="none" w:sz="0" w:space="0" w:color="auto"/>
      </w:divBdr>
    </w:div>
    <w:div w:id="2137218348">
      <w:bodyDiv w:val="1"/>
      <w:marLeft w:val="0"/>
      <w:marRight w:val="0"/>
      <w:marTop w:val="0"/>
      <w:marBottom w:val="0"/>
      <w:divBdr>
        <w:top w:val="none" w:sz="0" w:space="0" w:color="auto"/>
        <w:left w:val="none" w:sz="0" w:space="0" w:color="auto"/>
        <w:bottom w:val="none" w:sz="0" w:space="0" w:color="auto"/>
        <w:right w:val="none" w:sz="0" w:space="0" w:color="auto"/>
      </w:divBdr>
    </w:div>
    <w:div w:id="2137327985">
      <w:bodyDiv w:val="1"/>
      <w:marLeft w:val="0"/>
      <w:marRight w:val="0"/>
      <w:marTop w:val="0"/>
      <w:marBottom w:val="0"/>
      <w:divBdr>
        <w:top w:val="none" w:sz="0" w:space="0" w:color="auto"/>
        <w:left w:val="none" w:sz="0" w:space="0" w:color="auto"/>
        <w:bottom w:val="none" w:sz="0" w:space="0" w:color="auto"/>
        <w:right w:val="none" w:sz="0" w:space="0" w:color="auto"/>
      </w:divBdr>
    </w:div>
    <w:div w:id="2137527455">
      <w:bodyDiv w:val="1"/>
      <w:marLeft w:val="0"/>
      <w:marRight w:val="0"/>
      <w:marTop w:val="0"/>
      <w:marBottom w:val="0"/>
      <w:divBdr>
        <w:top w:val="none" w:sz="0" w:space="0" w:color="auto"/>
        <w:left w:val="none" w:sz="0" w:space="0" w:color="auto"/>
        <w:bottom w:val="none" w:sz="0" w:space="0" w:color="auto"/>
        <w:right w:val="none" w:sz="0" w:space="0" w:color="auto"/>
      </w:divBdr>
    </w:div>
    <w:div w:id="2138060926">
      <w:bodyDiv w:val="1"/>
      <w:marLeft w:val="0"/>
      <w:marRight w:val="0"/>
      <w:marTop w:val="0"/>
      <w:marBottom w:val="0"/>
      <w:divBdr>
        <w:top w:val="none" w:sz="0" w:space="0" w:color="auto"/>
        <w:left w:val="none" w:sz="0" w:space="0" w:color="auto"/>
        <w:bottom w:val="none" w:sz="0" w:space="0" w:color="auto"/>
        <w:right w:val="none" w:sz="0" w:space="0" w:color="auto"/>
      </w:divBdr>
    </w:div>
    <w:div w:id="2138064406">
      <w:bodyDiv w:val="1"/>
      <w:marLeft w:val="0"/>
      <w:marRight w:val="0"/>
      <w:marTop w:val="0"/>
      <w:marBottom w:val="0"/>
      <w:divBdr>
        <w:top w:val="none" w:sz="0" w:space="0" w:color="auto"/>
        <w:left w:val="none" w:sz="0" w:space="0" w:color="auto"/>
        <w:bottom w:val="none" w:sz="0" w:space="0" w:color="auto"/>
        <w:right w:val="none" w:sz="0" w:space="0" w:color="auto"/>
      </w:divBdr>
    </w:div>
    <w:div w:id="2138177814">
      <w:bodyDiv w:val="1"/>
      <w:marLeft w:val="0"/>
      <w:marRight w:val="0"/>
      <w:marTop w:val="0"/>
      <w:marBottom w:val="0"/>
      <w:divBdr>
        <w:top w:val="none" w:sz="0" w:space="0" w:color="auto"/>
        <w:left w:val="none" w:sz="0" w:space="0" w:color="auto"/>
        <w:bottom w:val="none" w:sz="0" w:space="0" w:color="auto"/>
        <w:right w:val="none" w:sz="0" w:space="0" w:color="auto"/>
      </w:divBdr>
    </w:div>
    <w:div w:id="2138375251">
      <w:bodyDiv w:val="1"/>
      <w:marLeft w:val="0"/>
      <w:marRight w:val="0"/>
      <w:marTop w:val="0"/>
      <w:marBottom w:val="0"/>
      <w:divBdr>
        <w:top w:val="none" w:sz="0" w:space="0" w:color="auto"/>
        <w:left w:val="none" w:sz="0" w:space="0" w:color="auto"/>
        <w:bottom w:val="none" w:sz="0" w:space="0" w:color="auto"/>
        <w:right w:val="none" w:sz="0" w:space="0" w:color="auto"/>
      </w:divBdr>
    </w:div>
    <w:div w:id="2138520887">
      <w:bodyDiv w:val="1"/>
      <w:marLeft w:val="0"/>
      <w:marRight w:val="0"/>
      <w:marTop w:val="0"/>
      <w:marBottom w:val="0"/>
      <w:divBdr>
        <w:top w:val="none" w:sz="0" w:space="0" w:color="auto"/>
        <w:left w:val="none" w:sz="0" w:space="0" w:color="auto"/>
        <w:bottom w:val="none" w:sz="0" w:space="0" w:color="auto"/>
        <w:right w:val="none" w:sz="0" w:space="0" w:color="auto"/>
      </w:divBdr>
    </w:div>
    <w:div w:id="2138721045">
      <w:bodyDiv w:val="1"/>
      <w:marLeft w:val="0"/>
      <w:marRight w:val="0"/>
      <w:marTop w:val="0"/>
      <w:marBottom w:val="0"/>
      <w:divBdr>
        <w:top w:val="none" w:sz="0" w:space="0" w:color="auto"/>
        <w:left w:val="none" w:sz="0" w:space="0" w:color="auto"/>
        <w:bottom w:val="none" w:sz="0" w:space="0" w:color="auto"/>
        <w:right w:val="none" w:sz="0" w:space="0" w:color="auto"/>
      </w:divBdr>
    </w:div>
    <w:div w:id="2139030373">
      <w:bodyDiv w:val="1"/>
      <w:marLeft w:val="0"/>
      <w:marRight w:val="0"/>
      <w:marTop w:val="0"/>
      <w:marBottom w:val="0"/>
      <w:divBdr>
        <w:top w:val="none" w:sz="0" w:space="0" w:color="auto"/>
        <w:left w:val="none" w:sz="0" w:space="0" w:color="auto"/>
        <w:bottom w:val="none" w:sz="0" w:space="0" w:color="auto"/>
        <w:right w:val="none" w:sz="0" w:space="0" w:color="auto"/>
      </w:divBdr>
    </w:div>
    <w:div w:id="2139102858">
      <w:bodyDiv w:val="1"/>
      <w:marLeft w:val="0"/>
      <w:marRight w:val="0"/>
      <w:marTop w:val="0"/>
      <w:marBottom w:val="0"/>
      <w:divBdr>
        <w:top w:val="none" w:sz="0" w:space="0" w:color="auto"/>
        <w:left w:val="none" w:sz="0" w:space="0" w:color="auto"/>
        <w:bottom w:val="none" w:sz="0" w:space="0" w:color="auto"/>
        <w:right w:val="none" w:sz="0" w:space="0" w:color="auto"/>
      </w:divBdr>
    </w:div>
    <w:div w:id="2139955208">
      <w:bodyDiv w:val="1"/>
      <w:marLeft w:val="0"/>
      <w:marRight w:val="0"/>
      <w:marTop w:val="0"/>
      <w:marBottom w:val="0"/>
      <w:divBdr>
        <w:top w:val="none" w:sz="0" w:space="0" w:color="auto"/>
        <w:left w:val="none" w:sz="0" w:space="0" w:color="auto"/>
        <w:bottom w:val="none" w:sz="0" w:space="0" w:color="auto"/>
        <w:right w:val="none" w:sz="0" w:space="0" w:color="auto"/>
      </w:divBdr>
    </w:div>
    <w:div w:id="2140298998">
      <w:bodyDiv w:val="1"/>
      <w:marLeft w:val="0"/>
      <w:marRight w:val="0"/>
      <w:marTop w:val="0"/>
      <w:marBottom w:val="0"/>
      <w:divBdr>
        <w:top w:val="none" w:sz="0" w:space="0" w:color="auto"/>
        <w:left w:val="none" w:sz="0" w:space="0" w:color="auto"/>
        <w:bottom w:val="none" w:sz="0" w:space="0" w:color="auto"/>
        <w:right w:val="none" w:sz="0" w:space="0" w:color="auto"/>
      </w:divBdr>
    </w:div>
    <w:div w:id="2140372768">
      <w:bodyDiv w:val="1"/>
      <w:marLeft w:val="0"/>
      <w:marRight w:val="0"/>
      <w:marTop w:val="0"/>
      <w:marBottom w:val="0"/>
      <w:divBdr>
        <w:top w:val="none" w:sz="0" w:space="0" w:color="auto"/>
        <w:left w:val="none" w:sz="0" w:space="0" w:color="auto"/>
        <w:bottom w:val="none" w:sz="0" w:space="0" w:color="auto"/>
        <w:right w:val="none" w:sz="0" w:space="0" w:color="auto"/>
      </w:divBdr>
    </w:div>
    <w:div w:id="2140568987">
      <w:bodyDiv w:val="1"/>
      <w:marLeft w:val="0"/>
      <w:marRight w:val="0"/>
      <w:marTop w:val="0"/>
      <w:marBottom w:val="0"/>
      <w:divBdr>
        <w:top w:val="none" w:sz="0" w:space="0" w:color="auto"/>
        <w:left w:val="none" w:sz="0" w:space="0" w:color="auto"/>
        <w:bottom w:val="none" w:sz="0" w:space="0" w:color="auto"/>
        <w:right w:val="none" w:sz="0" w:space="0" w:color="auto"/>
      </w:divBdr>
    </w:div>
    <w:div w:id="2140679995">
      <w:bodyDiv w:val="1"/>
      <w:marLeft w:val="0"/>
      <w:marRight w:val="0"/>
      <w:marTop w:val="0"/>
      <w:marBottom w:val="0"/>
      <w:divBdr>
        <w:top w:val="none" w:sz="0" w:space="0" w:color="auto"/>
        <w:left w:val="none" w:sz="0" w:space="0" w:color="auto"/>
        <w:bottom w:val="none" w:sz="0" w:space="0" w:color="auto"/>
        <w:right w:val="none" w:sz="0" w:space="0" w:color="auto"/>
      </w:divBdr>
    </w:div>
    <w:div w:id="2142187217">
      <w:bodyDiv w:val="1"/>
      <w:marLeft w:val="0"/>
      <w:marRight w:val="0"/>
      <w:marTop w:val="0"/>
      <w:marBottom w:val="0"/>
      <w:divBdr>
        <w:top w:val="none" w:sz="0" w:space="0" w:color="auto"/>
        <w:left w:val="none" w:sz="0" w:space="0" w:color="auto"/>
        <w:bottom w:val="none" w:sz="0" w:space="0" w:color="auto"/>
        <w:right w:val="none" w:sz="0" w:space="0" w:color="auto"/>
      </w:divBdr>
    </w:div>
    <w:div w:id="2142722329">
      <w:bodyDiv w:val="1"/>
      <w:marLeft w:val="0"/>
      <w:marRight w:val="0"/>
      <w:marTop w:val="0"/>
      <w:marBottom w:val="0"/>
      <w:divBdr>
        <w:top w:val="none" w:sz="0" w:space="0" w:color="auto"/>
        <w:left w:val="none" w:sz="0" w:space="0" w:color="auto"/>
        <w:bottom w:val="none" w:sz="0" w:space="0" w:color="auto"/>
        <w:right w:val="none" w:sz="0" w:space="0" w:color="auto"/>
      </w:divBdr>
    </w:div>
    <w:div w:id="2142838925">
      <w:bodyDiv w:val="1"/>
      <w:marLeft w:val="0"/>
      <w:marRight w:val="0"/>
      <w:marTop w:val="0"/>
      <w:marBottom w:val="0"/>
      <w:divBdr>
        <w:top w:val="none" w:sz="0" w:space="0" w:color="auto"/>
        <w:left w:val="none" w:sz="0" w:space="0" w:color="auto"/>
        <w:bottom w:val="none" w:sz="0" w:space="0" w:color="auto"/>
        <w:right w:val="none" w:sz="0" w:space="0" w:color="auto"/>
      </w:divBdr>
    </w:div>
    <w:div w:id="2142989464">
      <w:bodyDiv w:val="1"/>
      <w:marLeft w:val="0"/>
      <w:marRight w:val="0"/>
      <w:marTop w:val="0"/>
      <w:marBottom w:val="0"/>
      <w:divBdr>
        <w:top w:val="none" w:sz="0" w:space="0" w:color="auto"/>
        <w:left w:val="none" w:sz="0" w:space="0" w:color="auto"/>
        <w:bottom w:val="none" w:sz="0" w:space="0" w:color="auto"/>
        <w:right w:val="none" w:sz="0" w:space="0" w:color="auto"/>
      </w:divBdr>
    </w:div>
    <w:div w:id="2143646115">
      <w:bodyDiv w:val="1"/>
      <w:marLeft w:val="0"/>
      <w:marRight w:val="0"/>
      <w:marTop w:val="0"/>
      <w:marBottom w:val="0"/>
      <w:divBdr>
        <w:top w:val="none" w:sz="0" w:space="0" w:color="auto"/>
        <w:left w:val="none" w:sz="0" w:space="0" w:color="auto"/>
        <w:bottom w:val="none" w:sz="0" w:space="0" w:color="auto"/>
        <w:right w:val="none" w:sz="0" w:space="0" w:color="auto"/>
      </w:divBdr>
    </w:div>
    <w:div w:id="2144346089">
      <w:bodyDiv w:val="1"/>
      <w:marLeft w:val="0"/>
      <w:marRight w:val="0"/>
      <w:marTop w:val="0"/>
      <w:marBottom w:val="0"/>
      <w:divBdr>
        <w:top w:val="none" w:sz="0" w:space="0" w:color="auto"/>
        <w:left w:val="none" w:sz="0" w:space="0" w:color="auto"/>
        <w:bottom w:val="none" w:sz="0" w:space="0" w:color="auto"/>
        <w:right w:val="none" w:sz="0" w:space="0" w:color="auto"/>
      </w:divBdr>
    </w:div>
    <w:div w:id="2144618170">
      <w:bodyDiv w:val="1"/>
      <w:marLeft w:val="0"/>
      <w:marRight w:val="0"/>
      <w:marTop w:val="0"/>
      <w:marBottom w:val="0"/>
      <w:divBdr>
        <w:top w:val="none" w:sz="0" w:space="0" w:color="auto"/>
        <w:left w:val="none" w:sz="0" w:space="0" w:color="auto"/>
        <w:bottom w:val="none" w:sz="0" w:space="0" w:color="auto"/>
        <w:right w:val="none" w:sz="0" w:space="0" w:color="auto"/>
      </w:divBdr>
    </w:div>
    <w:div w:id="2145348600">
      <w:bodyDiv w:val="1"/>
      <w:marLeft w:val="0"/>
      <w:marRight w:val="0"/>
      <w:marTop w:val="0"/>
      <w:marBottom w:val="0"/>
      <w:divBdr>
        <w:top w:val="none" w:sz="0" w:space="0" w:color="auto"/>
        <w:left w:val="none" w:sz="0" w:space="0" w:color="auto"/>
        <w:bottom w:val="none" w:sz="0" w:space="0" w:color="auto"/>
        <w:right w:val="none" w:sz="0" w:space="0" w:color="auto"/>
      </w:divBdr>
    </w:div>
    <w:div w:id="2145810789">
      <w:bodyDiv w:val="1"/>
      <w:marLeft w:val="0"/>
      <w:marRight w:val="0"/>
      <w:marTop w:val="0"/>
      <w:marBottom w:val="0"/>
      <w:divBdr>
        <w:top w:val="none" w:sz="0" w:space="0" w:color="auto"/>
        <w:left w:val="none" w:sz="0" w:space="0" w:color="auto"/>
        <w:bottom w:val="none" w:sz="0" w:space="0" w:color="auto"/>
        <w:right w:val="none" w:sz="0" w:space="0" w:color="auto"/>
      </w:divBdr>
    </w:div>
    <w:div w:id="2146467664">
      <w:bodyDiv w:val="1"/>
      <w:marLeft w:val="0"/>
      <w:marRight w:val="0"/>
      <w:marTop w:val="0"/>
      <w:marBottom w:val="0"/>
      <w:divBdr>
        <w:top w:val="none" w:sz="0" w:space="0" w:color="auto"/>
        <w:left w:val="none" w:sz="0" w:space="0" w:color="auto"/>
        <w:bottom w:val="none" w:sz="0" w:space="0" w:color="auto"/>
        <w:right w:val="none" w:sz="0" w:space="0" w:color="auto"/>
      </w:divBdr>
    </w:div>
    <w:div w:id="2147040435">
      <w:bodyDiv w:val="1"/>
      <w:marLeft w:val="0"/>
      <w:marRight w:val="0"/>
      <w:marTop w:val="0"/>
      <w:marBottom w:val="0"/>
      <w:divBdr>
        <w:top w:val="none" w:sz="0" w:space="0" w:color="auto"/>
        <w:left w:val="none" w:sz="0" w:space="0" w:color="auto"/>
        <w:bottom w:val="none" w:sz="0" w:space="0" w:color="auto"/>
        <w:right w:val="none" w:sz="0" w:space="0" w:color="auto"/>
      </w:divBdr>
    </w:div>
    <w:div w:id="2147120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2.xml"/><Relationship Id="rId21" Type="http://schemas.openxmlformats.org/officeDocument/2006/relationships/image" Target="media/image10.png"/><Relationship Id="rId42" Type="http://schemas.openxmlformats.org/officeDocument/2006/relationships/image" Target="media/image25.png"/><Relationship Id="rId47" Type="http://schemas.openxmlformats.org/officeDocument/2006/relationships/image" Target="media/image30.png"/><Relationship Id="rId63" Type="http://schemas.openxmlformats.org/officeDocument/2006/relationships/package" Target="embeddings/Microsoft_Visio_Drawing5.vsdx"/><Relationship Id="rId68" Type="http://schemas.openxmlformats.org/officeDocument/2006/relationships/image" Target="media/image46.png"/><Relationship Id="rId16" Type="http://schemas.openxmlformats.org/officeDocument/2006/relationships/image" Target="media/image5.png"/><Relationship Id="rId11" Type="http://schemas.openxmlformats.org/officeDocument/2006/relationships/image" Target="media/image1.png"/><Relationship Id="rId24" Type="http://schemas.openxmlformats.org/officeDocument/2006/relationships/header" Target="header2.xm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image" Target="media/image36.png"/><Relationship Id="rId58" Type="http://schemas.openxmlformats.org/officeDocument/2006/relationships/image" Target="media/image39.emf"/><Relationship Id="rId66" Type="http://schemas.openxmlformats.org/officeDocument/2006/relationships/image" Target="media/image44.png"/><Relationship Id="rId74" Type="http://schemas.openxmlformats.org/officeDocument/2006/relationships/image" Target="media/image52.png"/><Relationship Id="rId5" Type="http://schemas.openxmlformats.org/officeDocument/2006/relationships/numbering" Target="numbering.xml"/><Relationship Id="rId61" Type="http://schemas.openxmlformats.org/officeDocument/2006/relationships/image" Target="media/image41.emf"/><Relationship Id="rId19" Type="http://schemas.openxmlformats.org/officeDocument/2006/relationships/image" Target="media/image8.png"/><Relationship Id="rId14" Type="http://schemas.openxmlformats.org/officeDocument/2006/relationships/image" Target="media/image4.emf"/><Relationship Id="rId22" Type="http://schemas.openxmlformats.org/officeDocument/2006/relationships/image" Target="media/image11.png"/><Relationship Id="rId27" Type="http://schemas.openxmlformats.org/officeDocument/2006/relationships/header" Target="header3.xml"/><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8.emf"/><Relationship Id="rId64" Type="http://schemas.openxmlformats.org/officeDocument/2006/relationships/image" Target="media/image42.png"/><Relationship Id="rId69" Type="http://schemas.openxmlformats.org/officeDocument/2006/relationships/image" Target="media/image47.png"/><Relationship Id="rId7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34.png"/><Relationship Id="rId72" Type="http://schemas.openxmlformats.org/officeDocument/2006/relationships/image" Target="media/image50.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footer" Target="footer1.xml"/><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package" Target="embeddings/Microsoft_Visio_Drawing3.vsdx"/><Relationship Id="rId67" Type="http://schemas.openxmlformats.org/officeDocument/2006/relationships/image" Target="media/image45.png"/><Relationship Id="rId20" Type="http://schemas.openxmlformats.org/officeDocument/2006/relationships/image" Target="media/image9.png"/><Relationship Id="rId41" Type="http://schemas.openxmlformats.org/officeDocument/2006/relationships/image" Target="media/image24.png"/><Relationship Id="rId54" Type="http://schemas.openxmlformats.org/officeDocument/2006/relationships/image" Target="media/image37.emf"/><Relationship Id="rId62" Type="http://schemas.openxmlformats.org/officeDocument/2006/relationships/package" Target="embeddings/Microsoft_Visio_Drawing4.vsdx"/><Relationship Id="rId70" Type="http://schemas.openxmlformats.org/officeDocument/2006/relationships/image" Target="media/image48.png"/><Relationship Id="rId75"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package" Target="embeddings/Microsoft_Visio_Drawing.vsdx"/><Relationship Id="rId23" Type="http://schemas.openxmlformats.org/officeDocument/2006/relationships/header" Target="header1.xml"/><Relationship Id="rId28" Type="http://schemas.openxmlformats.org/officeDocument/2006/relationships/footer" Target="footer3.xml"/><Relationship Id="rId36" Type="http://schemas.openxmlformats.org/officeDocument/2006/relationships/image" Target="media/image19.png"/><Relationship Id="rId49" Type="http://schemas.openxmlformats.org/officeDocument/2006/relationships/image" Target="media/image32.png"/><Relationship Id="rId57" Type="http://schemas.openxmlformats.org/officeDocument/2006/relationships/package" Target="embeddings/Microsoft_Visio_Drawing2.vsdx"/><Relationship Id="rId10" Type="http://schemas.openxmlformats.org/officeDocument/2006/relationships/endnotes" Target="endnotes.xml"/><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image" Target="media/image40.png"/><Relationship Id="rId65" Type="http://schemas.openxmlformats.org/officeDocument/2006/relationships/image" Target="media/image43.png"/><Relationship Id="rId73" Type="http://schemas.openxmlformats.org/officeDocument/2006/relationships/image" Target="media/image51.png"/><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image" Target="media/image22.png"/><Relationship Id="rId34" Type="http://schemas.openxmlformats.org/officeDocument/2006/relationships/image" Target="media/image17.png"/><Relationship Id="rId50" Type="http://schemas.openxmlformats.org/officeDocument/2006/relationships/image" Target="media/image33.png"/><Relationship Id="rId55" Type="http://schemas.openxmlformats.org/officeDocument/2006/relationships/package" Target="embeddings/Microsoft_Visio_Drawing1.vsdx"/><Relationship Id="rId76" Type="http://schemas.openxmlformats.org/officeDocument/2006/relationships/image" Target="media/image54.png"/><Relationship Id="rId7" Type="http://schemas.openxmlformats.org/officeDocument/2006/relationships/settings" Target="settings.xml"/><Relationship Id="rId71" Type="http://schemas.openxmlformats.org/officeDocument/2006/relationships/image" Target="media/image49.png"/><Relationship Id="rId2" Type="http://schemas.openxmlformats.org/officeDocument/2006/relationships/customXml" Target="../customXml/item2.xml"/><Relationship Id="rId2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F70A32B-9ACD-4A71-A4E6-90DCF7CCB4B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4b5542987db1869013b8156110c0485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09495e74172d1b6579f9b6e4aa773d24" ns3:_="" ns4:_="">
    <xsd:import namespace="ad7316b1-23f1-480c-8fa6-cbf037f4db9c"/>
    <xsd:import namespace="bd2b2a82-bc2e-4fcc-b8ad-fd63686c78d2"/>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Mic18</b:Tag>
    <b:SourceType>InternetSite</b:SourceType>
    <b:Guid>{39CB413E-612C-4874-AF20-06C35584D3CF}</b:Guid>
    <b:Author>
      <b:Author>
        <b:Corporate>Microsoft </b:Corporate>
      </b:Author>
    </b:Author>
    <b:Title>Introducing Azure Advanced Threat Protection - Microsoft Community Hub</b:Title>
    <b:ProductionCompany>Microsoft</b:ProductionCompany>
    <b:Year>2018</b:Year>
    <b:Month>September</b:Month>
    <b:Day>8</b:Day>
    <b:YearAccessed>2023</b:YearAccessed>
    <b:MonthAccessed>October</b:MonthAccessed>
    <b:DayAccessed>21</b:DayAccessed>
    <b:URL>https://techcommunity.microsoft.com/t5/security-compliance-and-identity/introducing-azure-advanced-threat-protection/ba-p/250332</b:URL>
    <b:RefOrder>10</b:RefOrder>
  </b:Source>
  <b:Source>
    <b:Tag>Mic23</b:Tag>
    <b:SourceType>InternetSite</b:SourceType>
    <b:Guid>{25FEF084-1B47-45D5-9286-B0722AC49C79}</b:Guid>
    <b:Author>
      <b:Author>
        <b:Corporate>Microsoft</b:Corporate>
      </b:Author>
    </b:Author>
    <b:Title>Complete Safe Links overview for Microsoft Defender for Office 365</b:Title>
    <b:ProductionCompany>Microsoft</b:ProductionCompany>
    <b:Year>2023</b:Year>
    <b:Month>September</b:Month>
    <b:Day>19</b:Day>
    <b:YearAccessed>2023</b:YearAccessed>
    <b:MonthAccessed>October</b:MonthAccessed>
    <b:DayAccessed>21</b:DayAccessed>
    <b:URL>https://learn.microsoft.com/en-us/microsoft-365/security/office-365/safe-links-about?view=o365-worldwide</b:URL>
    <b:RefOrder>76</b:RefOrder>
  </b:Source>
  <b:Source>
    <b:Tag>UKG23</b:Tag>
    <b:SourceType>InternetSite</b:SourceType>
    <b:Guid>{8F267E13-325C-4AB2-B592-E8706143B12B}</b:Guid>
    <b:Author>
      <b:Author>
        <b:Corporate>UK Government</b:Corporate>
      </b:Author>
    </b:Author>
    <b:Title>How to make a freedom of information (FOI) request: Overview</b:Title>
    <b:ProductionCompany>UK Government</b:ProductionCompany>
    <b:YearAccessed>2023</b:YearAccessed>
    <b:MonthAccessed>October</b:MonthAccessed>
    <b:DayAccessed>21</b:DayAccessed>
    <b:URL>https://www.gov.uk/make-a-freedom-of-information-request</b:URL>
    <b:RefOrder>1</b:RefOrder>
  </b:Source>
  <b:Source>
    <b:Tag>UKG231</b:Tag>
    <b:SourceType>InternetSite</b:SourceType>
    <b:Guid>{1345C4CE-6961-494B-BABF-DA42F7180D63}</b:Guid>
    <b:Author>
      <b:Author>
        <b:Corporate>UK Government</b:Corporate>
      </b:Author>
    </b:Author>
    <b:Title>Freedom of Information Act 2000</b:Title>
    <b:ProductionCompany>UK Government</b:ProductionCompany>
    <b:YearAccessed>2023</b:YearAccessed>
    <b:MonthAccessed>October</b:MonthAccessed>
    <b:DayAccessed>21</b:DayAccessed>
    <b:URL>https://www.legislation.gov.uk/ukpga/2000/36/contents</b:URL>
    <b:RefOrder>2</b:RefOrder>
  </b:Source>
  <b:Source>
    <b:Tag>MIT15</b:Tag>
    <b:SourceType>InternetSite</b:SourceType>
    <b:Guid>{0F619C23-9162-42EE-8A46-4F5C96A5079C}</b:Guid>
    <b:Author>
      <b:Author>
        <b:Corporate>MITRE ATT&amp;CK</b:Corporate>
      </b:Author>
    </b:Author>
    <b:Title>Matrix - Enterprise | Mitre ATT&amp;CK</b:Title>
    <b:ProductionCompany>MITRE</b:ProductionCompany>
    <b:Year>2015</b:Year>
    <b:YearAccessed>2023</b:YearAccessed>
    <b:MonthAccessed>October</b:MonthAccessed>
    <b:DayAccessed>22</b:DayAccessed>
    <b:URL>http://attack.mitre.org/matrices/enterprise/</b:URL>
    <b:RefOrder>75</b:RefOrder>
  </b:Source>
  <b:Source>
    <b:Tag>Whi22</b:Tag>
    <b:SourceType>BookSection</b:SourceType>
    <b:Guid>{C4533352-9EB6-4D7D-BD76-17CA668D62AD}</b:Guid>
    <b:Title>Principles of Information Security</b:Title>
    <b:BookTitle>Principles of Information Security</b:BookTitle>
    <b:Year>2022</b:Year>
    <b:Pages>8</b:Pages>
    <b:City>Boston</b:City>
    <b:Publisher>Cengage</b:Publisher>
    <b:Author>
      <b:Author>
        <b:NameList>
          <b:Person>
            <b:Last>Whitman </b:Last>
            <b:Middle>E</b:Middle>
            <b:First>Michael</b:First>
          </b:Person>
          <b:Person>
            <b:Last>Herbert</b:Last>
            <b:Middle>J</b:Middle>
            <b:First>Mattord</b:First>
          </b:Person>
        </b:NameList>
      </b:Author>
    </b:Author>
    <b:RefOrder>68</b:RefOrder>
  </b:Source>
  <b:Source>
    <b:Tag>The23</b:Tag>
    <b:SourceType>InternetSite</b:SourceType>
    <b:Guid>{859E82EE-50DA-4BA5-AD70-D4410888FBF2}</b:Guid>
    <b:Author>
      <b:Author>
        <b:Corporate>The Guardian</b:Corporate>
      </b:Author>
    </b:Author>
    <b:Title>Met Police on high alert after supplier IT security breach</b:Title>
    <b:ProductionCompany>The Guardian</b:ProductionCompany>
    <b:Year>2023</b:Year>
    <b:Month>August</b:Month>
    <b:Day>26</b:Day>
    <b:YearAccessed>2023</b:YearAccessed>
    <b:MonthAccessed>October</b:MonthAccessed>
    <b:DayAccessed>14</b:DayAccessed>
    <b:URL>https://www.theguardian.com/uk-news/2023/aug/26/met-police-on-high-alert-after-it-system-holding-officers-details-hacked</b:URL>
    <b:RefOrder>8</b:RefOrder>
  </b:Source>
  <b:Source>
    <b:Tag>Hop23</b:Tag>
    <b:SourceType>InternetSite</b:SourceType>
    <b:Guid>{2FC055EF-8DFC-4977-816A-E7DD1DAC9D2C}</b:Guid>
    <b:Author>
      <b:Author>
        <b:NameList>
          <b:Person>
            <b:Last>Hope</b:Last>
            <b:First>Alicia</b:First>
          </b:Person>
        </b:NameList>
      </b:Author>
    </b:Author>
    <b:Title>Staggering Data Breach Exposed 47,000 Met Police Officers and Staff</b:Title>
    <b:ProductionCompany>CPO Magazine</b:ProductionCompany>
    <b:Year>2023</b:Year>
    <b:Month>September</b:Month>
    <b:Day>7</b:Day>
    <b:YearAccessed>2023</b:YearAccessed>
    <b:MonthAccessed>10</b:MonthAccessed>
    <b:DayAccessed>29</b:DayAccessed>
    <b:URL>https://www.cpomagazine.com/cyber-security/staggering-data-breach-exposed-47000-london-met-police-officers-and-staff/</b:URL>
    <b:RefOrder>9</b:RefOrder>
  </b:Source>
  <b:Source>
    <b:Tag>Cha21</b:Tag>
    <b:SourceType>Book</b:SourceType>
    <b:Guid>{BEF7B0BF-9922-4989-9E8F-461A7D78812E}</b:Guid>
    <b:Title>CompTIA Security+ Study Guide EXAM SA0-601</b:Title>
    <b:Year>2021</b:Year>
    <b:BookTitle>CompTIA Security+ Study Guide EXAM SA0-601</b:BookTitle>
    <b:Pages>2-4</b:Pages>
    <b:City>Hoboken</b:City>
    <b:Publisher>Sybex</b:Publisher>
    <b:Author>
      <b:Author>
        <b:NameList>
          <b:Person>
            <b:Last>Chapple</b:Last>
            <b:First>Mike</b:First>
          </b:Person>
          <b:Person>
            <b:Last>Seidl</b:Last>
            <b:First>David</b:First>
          </b:Person>
        </b:NameList>
      </b:Author>
    </b:Author>
    <b:RefOrder>12</b:RefOrder>
  </b:Source>
  <b:Source>
    <b:Tag>Dwy22</b:Tag>
    <b:SourceType>InternetSite</b:SourceType>
    <b:Guid>{0794EA28-D41B-4BA2-925F-7A4E4D774B48}</b:Guid>
    <b:Title>Countdown to ransomware: Analysis of ransomware attack timelines</b:Title>
    <b:Year>2022</b:Year>
    <b:ProductionCompany>Security Intellegence</b:ProductionCompany>
    <b:Month>June</b:Month>
    <b:Day>1</b:Day>
    <b:YearAccessed>2023</b:YearAccessed>
    <b:MonthAccessed>October</b:MonthAccessed>
    <b:DayAccessed>29</b:DayAccessed>
    <b:URL>https://securityintelligence.com/x-force/analysis-of-ransomware/</b:URL>
    <b:Author>
      <b:Author>
        <b:NameList>
          <b:Person>
            <b:Last>Dwyer</b:Last>
            <b:First>John</b:First>
          </b:Person>
        </b:NameList>
      </b:Author>
    </b:Author>
    <b:RefOrder>18</b:RefOrder>
  </b:Source>
  <b:Source>
    <b:Tag>CIS19</b:Tag>
    <b:SourceType>InternetSite</b:SourceType>
    <b:Guid>{FE168999-C287-4841-B334-A2BF9B4822D5}</b:Guid>
    <b:Author>
      <b:Author>
        <b:Corporate>CISA </b:Corporate>
      </b:Author>
    </b:Author>
    <b:Title>NCSC Releases Advisory on Ryuk Ransomware</b:Title>
    <b:ProductionCompany>CISA</b:ProductionCompany>
    <b:Year>2019</b:Year>
    <b:Month>June</b:Month>
    <b:Day>28</b:Day>
    <b:YearAccessed>2023</b:YearAccessed>
    <b:MonthAccessed>November</b:MonthAccessed>
    <b:DayAccessed>8</b:DayAccessed>
    <b:URL>https://www.cisa.gov/news-events/alerts/2019/06/28/ncsc-releases-advisory-ryuk-ransomware</b:URL>
    <b:RefOrder>17</b:RefOrder>
  </b:Source>
  <b:Source>
    <b:Tag>Lou23</b:Tag>
    <b:SourceType>InternetSite</b:SourceType>
    <b:Guid>{CB383A8E-1869-4F2C-99EB-54EB90028BEE}</b:Guid>
    <b:Title>Edinburgh Trams website attacked by Russian hacker group for supporting Ukraine</b:Title>
    <b:ProductionCompany>STV News</b:ProductionCompany>
    <b:Year>2023</b:Year>
    <b:Month>September</b:Month>
    <b:Day>29</b:Day>
    <b:YearAccessed>2023</b:YearAccessed>
    <b:MonthAccessed>October</b:MonthAccessed>
    <b:DayAccessed>11</b:DayAccessed>
    <b:URL>https://news.stv.tv/east-central/edinburgh-trams-website-attacked-by-russian-hacker-group-for-supporting-ukraine#:~:text=Edinburgh%20Trams%20said%20on%20Thursday,on%20organizations%20that%20support%20Ukraine.</b:URL>
    <b:Author>
      <b:Author>
        <b:NameList>
          <b:Person>
            <b:Last>Loudon</b:Last>
            <b:First>Callum</b:First>
          </b:Person>
        </b:NameList>
      </b:Author>
    </b:Author>
    <b:RefOrder>29</b:RefOrder>
  </b:Source>
  <b:Source>
    <b:Tag>Ori16</b:Tag>
    <b:SourceType>Book</b:SourceType>
    <b:Guid>{551CFEBA-6E21-4F09-A85D-609DA896F424}</b:Guid>
    <b:Title>Certified Ethical Hacker v9 (CEH v9)</b:Title>
    <b:Year>2016</b:Year>
    <b:City>Indianapolis</b:City>
    <b:Publisher>Sybex</b:Publisher>
    <b:Author>
      <b:Author>
        <b:NameList>
          <b:Person>
            <b:Last>Oriyano</b:Last>
            <b:First>Sean-Philip</b:First>
          </b:Person>
        </b:NameList>
      </b:Author>
    </b:Author>
    <b:RefOrder>64</b:RefOrder>
  </b:Source>
  <b:Source>
    <b:Tag>NCS22</b:Tag>
    <b:SourceType>InternetSite</b:SourceType>
    <b:Guid>{8A568544-E706-4B8C-B825-7A8DB08309D9}</b:Guid>
    <b:Title>Exercise in a box</b:Title>
    <b:Year>2022</b:Year>
    <b:Author>
      <b:Author>
        <b:Corporate>NCSC</b:Corporate>
      </b:Author>
    </b:Author>
    <b:ProductionCompany>NCSC</b:ProductionCompany>
    <b:Month>March</b:Month>
    <b:Day>9</b:Day>
    <b:YearAccessed>2023</b:YearAccessed>
    <b:MonthAccessed>November</b:MonthAccessed>
    <b:DayAccessed>9</b:DayAccessed>
    <b:URL>https://www.ncsc.gov.uk/information/exercise-in-a-box</b:URL>
    <b:RefOrder>27</b:RefOrder>
  </b:Source>
  <b:Source>
    <b:Tag>McC09</b:Tag>
    <b:SourceType>Book</b:SourceType>
    <b:Guid>{5EB49B37-6580-4B67-8CC2-7BA94432CF2C}</b:Guid>
    <b:Title>Hacking Exposed 6</b:Title>
    <b:Year>2009</b:Year>
    <b:City> New York</b:City>
    <b:Publisher>McGraw Hill</b:Publisher>
    <b:Author>
      <b:Author>
        <b:NameList>
          <b:Person>
            <b:Last>McClure</b:Last>
            <b:First>Stuart</b:First>
          </b:Person>
          <b:Person>
            <b:Last>Joel</b:Last>
            <b:First>Scambray</b:First>
          </b:Person>
          <b:Person>
            <b:Last>George</b:Last>
            <b:First>Kurtz</b:First>
          </b:Person>
        </b:NameList>
      </b:Author>
    </b:Author>
    <b:RefOrder>33</b:RefOrder>
  </b:Source>
  <b:Source>
    <b:Tag>Mat23</b:Tag>
    <b:SourceType>Misc</b:SourceType>
    <b:Guid>{7780AABD-7B59-45DE-8557-7CCCDA7287B0}</b:Guid>
    <b:Title>Your files have been encrypted: a crime script analysis of ransomware attacks</b:Title>
    <b:Year>2023</b:Year>
    <b:City>The Hague</b:City>
    <b:Publisher>Springer Nature</b:Publisher>
    <b:Author>
      <b:Author>
        <b:NameList>
          <b:Person>
            <b:Last>Matthijsse</b:Last>
            <b:Middle>R</b:Middle>
            <b:First>Sifra</b:First>
          </b:Person>
          <b:Person>
            <b:Last>van Hoff-de Goede</b:Last>
            <b:Middle>M</b:Middle>
            <b:First>Susanne</b:First>
          </b:Person>
          <b:Person>
            <b:Last>Leukfeldt</b:Last>
            <b:Middle>E</b:Middle>
            <b:First>Rutger</b:First>
          </b:Person>
        </b:NameList>
      </b:Author>
    </b:Author>
    <b:RefOrder>19</b:RefOrder>
  </b:Source>
  <b:Source>
    <b:Tag>Ort23</b:Tag>
    <b:SourceType>Misc</b:SourceType>
    <b:Guid>{CE5FB9D0-F309-47E2-9BEA-ADB27AD90550}</b:Guid>
    <b:Title>A Review of Denial of Service Attack and Mitigation in the</b:Title>
    <b:Year>2023</b:Year>
    <b:City>Basel</b:City>
    <b:Publisher>Energies</b:Publisher>
    <b:Author>
      <b:Author>
        <b:NameList>
          <b:Person>
            <b:Last>Ortega-Fernandez</b:Last>
            <b:First>Ines</b:First>
          </b:Person>
          <b:Person>
            <b:Last>Liberati</b:Last>
            <b:First>Francesco</b:First>
          </b:Person>
        </b:NameList>
      </b:Author>
    </b:Author>
    <b:RefOrder>86</b:RefOrder>
  </b:Source>
  <b:Source>
    <b:Tag>Oba20</b:Tag>
    <b:SourceType>Misc</b:SourceType>
    <b:Guid>{BDD9B9EC-3966-49CE-A23D-C59900449DBB}</b:Guid>
    <b:Title>Wireless Network Behaviour during Jamming</b:Title>
    <b:Year>2020</b:Year>
    <b:City>Bagdad</b:City>
    <b:Publisher>Journal of Physics: Conference Series</b:Publisher>
    <b:Author>
      <b:Author>
        <b:NameList>
          <b:Person>
            <b:Last>Obaid</b:Last>
            <b:Middle>S</b:Middle>
            <b:First>Hadeel</b:First>
          </b:Person>
        </b:NameList>
      </b:Author>
    </b:Author>
    <b:RefOrder>93</b:RefOrder>
  </b:Source>
  <b:Source>
    <b:Tag>Cyb23</b:Tag>
    <b:SourceType>InternetSite</b:SourceType>
    <b:Guid>{010E1111-E8EB-43E4-AE34-21A252543721}</b:Guid>
    <b:Author>
      <b:Author>
        <b:Corporate>Cybersecurity &amp; Infrastructure Security Agency (CISA) </b:Corporate>
      </b:Author>
    </b:Author>
    <b:Title>Understanding Ransomware Threat Actors: LockBit</b:Title>
    <b:ProductionCompany>Cybersecurity &amp; Infrastructure Security Agency (CISA) </b:ProductionCompany>
    <b:Year>2023</b:Year>
    <b:Month>June</b:Month>
    <b:Day>14</b:Day>
    <b:YearAccessed>2023</b:YearAccessed>
    <b:MonthAccessed>November</b:MonthAccessed>
    <b:DayAccessed>13</b:DayAccessed>
    <b:URL>https://www.cisa.gov/news-events/cybersecurity-advisories/aa23-165a</b:URL>
    <b:RefOrder>83</b:RefOrder>
  </b:Source>
  <b:Source>
    <b:Tag>GovCan23</b:Tag>
    <b:SourceType>InternetSite</b:SourceType>
    <b:Guid>{6F3EADA1-3393-43F4-8177-0590132E93DA}</b:Guid>
    <b:Author>
      <b:Author>
        <b:Corporate>Government of Canada</b:Corporate>
      </b:Author>
    </b:Author>
    <b:Title>Distributed Denial of Service Targeting Canadian Sectors</b:Title>
    <b:ProductionCompany>Government of Canada</b:ProductionCompany>
    <b:Year>2023</b:Year>
    <b:Month>September</b:Month>
    <b:Day>15</b:Day>
    <b:YearAccessed>2023</b:YearAccessed>
    <b:MonthAccessed>November</b:MonthAccessed>
    <b:DayAccessed>14</b:DayAccessed>
    <b:URL>https://www.cyber.gc.ca/en/alerts-advisories/distributed-denial-service-campaign-targeting-multiple-canadian-sectors</b:URL>
    <b:RefOrder>30</b:RefOrder>
  </b:Source>
  <b:Source>
    <b:Tag>RCJ18</b:Tag>
    <b:SourceType>JournalArticle</b:SourceType>
    <b:Guid>{140F05FF-C201-4E43-B682-5E14152C55A7}</b:Guid>
    <b:Author>
      <b:Author>
        <b:NameList>
          <b:Person>
            <b:Last>Joseph</b:Last>
            <b:First>R.C.</b:First>
          </b:Person>
        </b:NameList>
      </b:Author>
    </b:Author>
    <b:Title>"Data Breaches: Public Sector Perspective"</b:Title>
    <b:JournalName>IT Professional</b:JournalName>
    <b:Year>2018</b:Year>
    <b:Pages>57-64</b:Pages>
    <b:Volume>20</b:Volume>
    <b:Issue>4</b:Issue>
    <b:RefOrder>7</b:RefOrder>
  </b:Source>
  <b:Source>
    <b:Tag>Kau23</b:Tag>
    <b:SourceType>JournalArticle</b:SourceType>
    <b:Guid>{7362A7DF-AFB3-4894-987B-FFF6CA99EA45}</b:Guid>
    <b:Title>Analysis of Cloud Computing Security Challenges and Threats for Resolving Data Breach Issues</b:Title>
    <b:JournalName>IEEE - International Conference on Computer Communication and Informatics (ICCCI)</b:JournalName>
    <b:Year>2023</b:Year>
    <b:Pages>1-6</b:Pages>
    <b:Volume>No Volume</b:Volume>
    <b:Issue>No Issue</b:Issue>
    <b:Author>
      <b:Author>
        <b:NameList>
          <b:Person>
            <b:Last>Kaur</b:Last>
            <b:First>M</b:First>
          </b:Person>
          <b:Person>
            <b:Last>Kaimal</b:Last>
            <b:Middle>B</b:Middle>
            <b:First>A</b:First>
          </b:Person>
        </b:NameList>
      </b:Author>
    </b:Author>
    <b:RefOrder>13</b:RefOrder>
  </b:Source>
  <b:Source>
    <b:Tag>Kam21</b:Tag>
    <b:SourceType>JournalArticle</b:SourceType>
    <b:Guid>{D5724E87-ABD8-44FB-BF89-067443C82F20}</b:Guid>
    <b:Title>Confrontation-Wi-Fi Risks and Data Breach</b:Title>
    <b:JournalName>IEEE - International Conference on Emerging Smart Computing and Informatics (ESCI)</b:JournalName>
    <b:Year>2021</b:Year>
    <b:Pages>633-638</b:Pages>
    <b:Volume>No Volume</b:Volume>
    <b:Issue>No Issue</b:Issue>
    <b:Author>
      <b:Author>
        <b:NameList>
          <b:Person>
            <b:Last>Kamurthi</b:Last>
            <b:Middle>T</b:Middle>
            <b:First>R</b:First>
          </b:Person>
          <b:Person>
            <b:Last>Chopra</b:Last>
            <b:Middle>R</b:Middle>
            <b:First>S</b:First>
          </b:Person>
          <b:Person>
            <b:Last>Sharma</b:Last>
            <b:First>R</b:First>
          </b:Person>
        </b:NameList>
      </b:Author>
    </b:Author>
    <b:Publisher>IEEE</b:Publisher>
    <b:RefOrder>95</b:RefOrder>
  </b:Source>
  <b:Source>
    <b:Tag>Lin08</b:Tag>
    <b:SourceType>JournalArticle</b:SourceType>
    <b:Guid>{36ADBE04-F5A2-4953-9D6F-7ADD96A95908}</b:Guid>
    <b:Title>Experimental Research about the Impact of IEEE 802.1P on Real-time Behavior</b:Title>
    <b:Year>2008</b:Year>
    <b:JournalName>IEEE - 2008 ISECS International Colloquium on Computing, Communication, Control, and Management</b:JournalName>
    <b:Pages>403-406</b:Pages>
    <b:Author>
      <b:Author>
        <b:NameList>
          <b:Person>
            <b:Last>Lingyan</b:Last>
            <b:First>Hu</b:First>
          </b:Person>
          <b:Person>
            <b:Last>Jie</b:Last>
            <b:First>Peng</b:First>
          </b:Person>
          <b:Person>
            <b:Last>Young</b:Last>
            <b:First>Xin</b:First>
          </b:Person>
        </b:NameList>
      </b:Author>
    </b:Author>
    <b:PeriodicalTitle>IEEE Computer Society</b:PeriodicalTitle>
    <b:Volume>No Volume</b:Volume>
    <b:Issue>No Issue</b:Issue>
    <b:Publisher>IEEE</b:Publisher>
    <b:RefOrder>32</b:RefOrder>
  </b:Source>
  <b:Source>
    <b:Tag>Sch21</b:Tag>
    <b:SourceType>JournalArticle</b:SourceType>
    <b:Guid>{A8C2B6DA-A635-46D1-8D18-B5DA28F19984}</b:Guid>
    <b:Title>Top Reported Data Security Risks in the Age of COVID-19</b:Title>
    <b:JournalName>IEEE - 12th Annual Ubiquitous Computing, Electronics &amp; Mobile Communication Conference (UEMCON)</b:JournalName>
    <b:Year>2021</b:Year>
    <b:Pages>204-208</b:Pages>
    <b:Volume>No Volume</b:Volume>
    <b:Issue>No Issue</b:Issue>
    <b:Author>
      <b:Author>
        <b:NameList>
          <b:Person>
            <b:Last>Schmeelk</b:Last>
            <b:First>S</b:First>
          </b:Person>
          <b:Person>
            <b:Last>Thakur</b:Last>
            <b:First>K</b:First>
          </b:Person>
          <b:Person>
            <b:Last>Ali</b:Last>
            <b:First>M</b:First>
            <b:Middle>L</b:Middle>
          </b:Person>
          <b:Person>
            <b:Last>Dragos</b:Last>
            <b:First>D</b:First>
            <b:Middle>M</b:Middle>
          </b:Person>
          <b:Person>
            <b:Last>Al-Hayajneh</b:Last>
            <b:First>A</b:First>
          </b:Person>
          <b:Person>
            <b:Last>Pramana</b:Last>
            <b:First>B</b:First>
            <b:Middle>R</b:Middle>
          </b:Person>
        </b:NameList>
      </b:Author>
    </b:Author>
    <b:RefOrder>74</b:RefOrder>
  </b:Source>
  <b:Source>
    <b:Tag>Tey21</b:Tag>
    <b:SourceType>JournalArticle</b:SourceType>
    <b:Guid>{08DDE30B-CB8D-4B02-98A3-3E59BC0F4FDB}</b:Guid>
    <b:Title>Preventing Data Breaches: Utilizing Log Analysis and Machine Learning for Insider Attack Detection</b:Title>
    <b:JournalName>IEEE - International Conference on Computational Science and Computational Intelligence (CSCI)</b:JournalName>
    <b:Year>2021</b:Year>
    <b:Pages>1022-1027</b:Pages>
    <b:Volume>No Volume</b:Volume>
    <b:Issue>No Issue</b:Issue>
    <b:Author>
      <b:Author>
        <b:NameList>
          <b:Person>
            <b:Last>Teymoutlouei</b:Last>
            <b:First>H</b:First>
          </b:Person>
          <b:Person>
            <b:Last>Harris</b:Last>
            <b:Middle>E</b:Middle>
            <b:First>V</b:First>
          </b:Person>
        </b:NameList>
      </b:Author>
    </b:Author>
    <b:Publisher>IEEE</b:Publisher>
    <b:RefOrder>14</b:RefOrder>
  </b:Source>
  <b:Source>
    <b:Tag>Ugw22</b:Tag>
    <b:SourceType>JournalArticle</b:SourceType>
    <b:Guid>{B032DA1B-539F-4B90-A2D1-2CD6DB9494EE}</b:Guid>
    <b:Title>Ethical Implications of AI in Healthcare Data: A Case Study Using Healthcare Data Breaches from the US Department of Health and Human Services Breach Portal between 2009-2021</b:Title>
    <b:JournalName>IEEE - International Conference on Industrial IoT, Big Data and Supply Chain (IIoTBDSC)</b:JournalName>
    <b:Year>2022</b:Year>
    <b:Pages>343-349</b:Pages>
    <b:Volume>No Volume</b:Volume>
    <b:Issue>No Issue</b:Issue>
    <b:Author>
      <b:Author>
        <b:NameList>
          <b:Person>
            <b:Last>Ugwu</b:Last>
            <b:Middle>O</b:Middle>
            <b:First>Augustina</b:First>
          </b:Person>
          <b:Person>
            <b:Last>Gao</b:Last>
            <b:First>Xianghua</b:First>
          </b:Person>
          <b:Person>
            <b:Last>Ugwu</b:Last>
            <b:Middle>O</b:Middle>
            <b:First>Johonson</b:First>
          </b:Person>
          <b:Person>
            <b:Last>Chang</b:Last>
            <b:First>Victor</b:First>
          </b:Person>
        </b:NameList>
      </b:Author>
    </b:Author>
    <b:Publisher>IEEE</b:Publisher>
    <b:RefOrder>11</b:RefOrder>
  </b:Source>
  <b:Source>
    <b:Tag>Sub21</b:Tag>
    <b:SourceType>JournalArticle</b:SourceType>
    <b:Guid>{B4E77BE1-3FE5-4478-BFFB-EB5A2F618B0F}</b:Guid>
    <b:Title>Modeling and Predicting Cyber Hacking Breaches</b:Title>
    <b:JournalName>IEEE - International Conference on Intelligent Computing and Control Systems (ICICCS) </b:JournalName>
    <b:Year>2021</b:Year>
    <b:Pages>228-293</b:Pages>
    <b:Volume>No Volume</b:Volume>
    <b:Issue>No Issue</b:Issue>
    <b:Author>
      <b:Author>
        <b:NameList>
          <b:Person>
            <b:Last>Subramanian</b:Last>
            <b:Middle>R</b:Middle>
            <b:First>R</b:First>
          </b:Person>
          <b:Person>
            <b:Last>Avula</b:Last>
            <b:First>R</b:First>
          </b:Person>
          <b:Person>
            <b:Last>Surya</b:Last>
            <b:Middle>S</b:Middle>
            <b:First>P</b:First>
          </b:Person>
          <b:Person>
            <b:Last>Pranay</b:Last>
            <b:First>B</b:First>
          </b:Person>
        </b:NameList>
      </b:Author>
    </b:Author>
    <b:RefOrder>15</b:RefOrder>
  </b:Source>
  <b:Source>
    <b:Tag>Placeholder1</b:Tag>
    <b:SourceType>JournalArticle</b:SourceType>
    <b:Guid>{180558B1-614B-4BFF-9293-E58D773E4459}</b:Guid>
    <b:Title>Ethical Implications of AI in Healthcare Data: A Case Study Using Healthcare Data Breaches from the US Department of Health and Human Services Breach Portal between 2009-2021</b:Title>
    <b:JournalName>International Conference on Industrial IoT, Big Data and Supply Chain (IIoTBDSC)</b:JournalName>
    <b:Year>2022</b:Year>
    <b:Pages>343-349</b:Pages>
    <b:Volume>No Volume</b:Volume>
    <b:Issue>No Issue</b:Issue>
    <b:Author>
      <b:Author>
        <b:NameList>
          <b:Person>
            <b:Last>Ugwu</b:Last>
            <b:Middle>O</b:Middle>
            <b:First>Augustina</b:First>
          </b:Person>
          <b:Person>
            <b:Last>Gao</b:Last>
            <b:First>Xianghua</b:First>
          </b:Person>
          <b:Person>
            <b:Last>Ugwu</b:Last>
            <b:Middle>O</b:Middle>
            <b:First>Johonson</b:First>
          </b:Person>
          <b:Person>
            <b:Last>Chang</b:Last>
            <b:First>Victor</b:First>
          </b:Person>
        </b:NameList>
      </b:Author>
    </b:Author>
    <b:Publisher>IEEE</b:Publisher>
    <b:RefOrder>73</b:RefOrder>
  </b:Source>
  <b:Source>
    <b:Tag>Fle22</b:Tag>
    <b:SourceType>JournalArticle</b:SourceType>
    <b:Guid>{48A514F4-3AAC-4A46-83C1-9C3A358EFF45}</b:Guid>
    <b:Title>Data Breaches: Vulnerable Privacy</b:Title>
    <b:JournalName>IEEE -  International Conference on Electro Information Technology (eIT)</b:JournalName>
    <b:Year>2022</b:Year>
    <b:Pages>538-543</b:Pages>
    <b:Volume>No Volume</b:Volume>
    <b:Issue>No Issue</b:Issue>
    <b:Author>
      <b:Author>
        <b:NameList>
          <b:Person>
            <b:Last>Fleury-Charles</b:Last>
            <b:First>A</b:First>
          </b:Person>
          <b:Person>
            <b:Last>Chowdry</b:Last>
            <b:Middle>M</b:Middle>
            <b:First>M</b:First>
          </b:Person>
          <b:Person>
            <b:Last>Rifat</b:Last>
            <b:First>Nafiz</b:First>
          </b:Person>
        </b:NameList>
      </b:Author>
    </b:Author>
    <b:RefOrder>71</b:RefOrder>
  </b:Source>
  <b:Source>
    <b:Tag>BBC23</b:Tag>
    <b:SourceType>InternetSite</b:SourceType>
    <b:Guid>{C45DE636-8AD3-43FB-B79E-C839BACB3667}</b:Guid>
    <b:Title>Met Police investigating suspected data breach</b:Title>
    <b:Year>2023</b:Year>
    <b:ProductionCompany>BBC</b:ProductionCompany>
    <b:Month>August</b:Month>
    <b:Day>27</b:Day>
    <b:YearAccessed>2023</b:YearAccessed>
    <b:MonthAccessed>October</b:MonthAccessed>
    <b:DayAccessed>14</b:DayAccessed>
    <b:URL>https://www.bbc.co.uk/news/uk-england-london-66631386</b:URL>
    <b:Author>
      <b:Author>
        <b:NameList>
          <b:Person>
            <b:Last>Cooney</b:Last>
            <b:First>Chris</b:First>
          </b:Person>
        </b:NameList>
      </b:Author>
    </b:Author>
    <b:RefOrder>5</b:RefOrder>
  </b:Source>
  <b:Source>
    <b:Tag>Har23</b:Tag>
    <b:SourceType>InternetSite</b:SourceType>
    <b:Guid>{F9E85D67-AB7A-4435-AD8E-E05FD8CCF3C4}</b:Guid>
    <b:Title>More UK cops' names and photos exposed in supplier breach</b:Title>
    <b:Year>2023</b:Year>
    <b:Issue>https://www.theregister.com/2023/08/29/met_police_data_breach</b:Issue>
    <b:ProductionCompany>The Register</b:ProductionCompany>
    <b:Month>August</b:Month>
    <b:Day>29</b:Day>
    <b:YearAccessed>2023</b:YearAccessed>
    <b:MonthAccessed>October</b:MonthAccessed>
    <b:DayAccessed>14</b:DayAccessed>
    <b:URL>https://www.theregister.com/2023/08/29/met_police_data_breach</b:URL>
    <b:Author>
      <b:Author>
        <b:NameList>
          <b:Person>
            <b:Last>Hardcastle</b:Last>
            <b:Middle>L</b:Middle>
            <b:First>J</b:First>
          </b:Person>
        </b:NameList>
      </b:Author>
    </b:Author>
    <b:RefOrder>6</b:RefOrder>
  </b:Source>
  <b:Source>
    <b:Tag>Pra23</b:Tag>
    <b:SourceType>JournalArticle</b:SourceType>
    <b:Guid>{63BF31BB-432F-43C3-9031-A43FAE563512}</b:Guid>
    <b:Title>Comparative Analysis of Attack Behavior Patterns in Petya, CryptInfinite, and Locky Ransomware Using Hybrid Analysis</b:Title>
    <b:Year>2023</b:Year>
    <b:JournalName>IEEE - International Conference on Cryptography, Informatics, and Cybersecurity (ICoCICs)</b:JournalName>
    <b:Pages>29-34</b:Pages>
    <b:Volume>No Volume</b:Volume>
    <b:Issue>No Issue</b:Issue>
    <b:Author>
      <b:Author>
        <b:NameList>
          <b:Person>
            <b:Last>Prasetya</b:Last>
            <b:Middle>Y</b:Middle>
            <b:First>A</b:First>
          </b:Person>
          <b:Person>
            <b:Last>Aini</b:Last>
            <b:Middle>I</b:Middle>
            <b:First>K</b:First>
          </b:Person>
          <b:Person>
            <b:Last>Lim</b:Last>
            <b:First>C</b:First>
          </b:Person>
        </b:NameList>
      </b:Author>
    </b:Author>
    <b:RefOrder>23</b:RefOrder>
  </b:Source>
  <b:Source>
    <b:Tag>And20</b:Tag>
    <b:SourceType>JournalArticle</b:SourceType>
    <b:Guid>{FF4B5697-891D-4C67-A806-965AFED9666F}</b:Guid>
    <b:Title>District Ransomware: Static and Dynamic Analysis,</b:Title>
    <b:JournalName>IEEE - International Symposium on Digital Forensics and Security (ISDFS)</b:JournalName>
    <b:Year>2020</b:Year>
    <b:Pages>1-6</b:Pages>
    <b:Volume>No Volume</b:Volume>
    <b:Issue>No Issue</b:Issue>
    <b:Author>
      <b:Author>
        <b:NameList>
          <b:Person>
            <b:Last>Andes</b:Last>
            <b:First>N</b:First>
          </b:Person>
          <b:Person>
            <b:Last>Wei</b:Last>
            <b:First>M</b:First>
          </b:Person>
        </b:NameList>
      </b:Author>
    </b:Author>
    <b:RefOrder>80</b:RefOrder>
  </b:Source>
  <b:Source>
    <b:Tag>Bak22</b:Tag>
    <b:SourceType>JournalArticle</b:SourceType>
    <b:Guid>{E27EE0CC-05CC-49E7-BCD4-3929E1D3AF40}</b:Guid>
    <b:Title>Pay or Not Pay? A Game-Theoretical Analysis of Ransomware Interactions Considering a Defender’s Deception Architecture</b:Title>
    <b:JournalName>IEEE/IFIP International Conference on Dependable Systems and Networks - Supplemental Volume (DSN-S)</b:JournalName>
    <b:Year>2022</b:Year>
    <b:Pages>53-54</b:Pages>
    <b:Volume>No Volume</b:Volume>
    <b:Issue>No Issue</b:Issue>
    <b:Author>
      <b:Author>
        <b:NameList>
          <b:Person>
            <b:Last>Baksi</b:Last>
            <b:Middle>P</b:Middle>
            <b:First>R</b:First>
          </b:Person>
        </b:NameList>
      </b:Author>
    </b:Author>
    <b:RefOrder>81</b:RefOrder>
  </b:Source>
  <b:Source>
    <b:Tag>Kha22</b:Tag>
    <b:SourceType>JournalArticle</b:SourceType>
    <b:Guid>{C1C93059-524C-4D32-B91F-89543F077D7A}</b:Guid>
    <b:Title>Digital Forensic Analysis of Ransomware Attacks on Virtual Private Networks: A Case Study in Factories</b:Title>
    <b:JournalName>IEEE - International Conference on Information Technology (InCIT)</b:JournalName>
    <b:Year>2022</b:Year>
    <b:Pages>410-415</b:Pages>
    <b:Volume>No Volume</b:Volume>
    <b:Issue>No issue</b:Issue>
    <b:Author>
      <b:Author>
        <b:NameList>
          <b:Person>
            <b:Last>Khantamonthon</b:Last>
            <b:First>N</b:First>
          </b:Person>
          <b:Person>
            <b:Last>Chimmanee</b:Last>
            <b:First>K</b:First>
          </b:Person>
        </b:NameList>
      </b:Author>
    </b:Author>
    <b:RefOrder>82</b:RefOrder>
  </b:Source>
  <b:Source>
    <b:Tag>Zhu21</b:Tag>
    <b:SourceType>JournalArticle</b:SourceType>
    <b:Guid>{0D431994-391F-451A-BB55-8AAC5C38275C}</b:Guid>
    <b:Title>Ransomware Prevention System Design based on File Symbolic Linking Honeypots</b:Title>
    <b:JournalName>IEEE -  International Conference on Intelligent Data Acquisition and Advanced Computing Systems: Technology and Applications (IDAACS)</b:JournalName>
    <b:Year>2021</b:Year>
    <b:Pages>284-287</b:Pages>
    <b:Volume>No Volume</b:Volume>
    <b:Issue>No Issue</b:Issue>
    <b:Author>
      <b:Author>
        <b:NameList>
          <b:Person>
            <b:Last>Zhuravchak</b:Last>
            <b:First>D</b:First>
          </b:Person>
          <b:Person>
            <b:Last>Ustyianovych</b:Last>
            <b:First>V</b:First>
          </b:Person>
          <b:Person>
            <b:Last>Dudykevych</b:Last>
            <b:First>B</b:First>
          </b:Person>
          <b:Person>
            <b:Last>Ruda</b:Last>
            <b:First>K</b:First>
          </b:Person>
        </b:NameList>
      </b:Author>
    </b:Author>
    <b:RefOrder>24</b:RefOrder>
  </b:Source>
  <b:Source>
    <b:Tag>KoJ19</b:Tag>
    <b:SourceType>JournalArticle</b:SourceType>
    <b:Guid>{95BD8451-A5BC-438A-90B9-ED9D41E624DB}</b:Guid>
    <b:Title>Real Time Android Ransomware Detection by Analyzed Android Applications</b:Title>
    <b:JournalName>International Conference on Electronics, Information, and Communication (ICEIC)</b:JournalName>
    <b:Year>2019</b:Year>
    <b:Pages>1-5</b:Pages>
    <b:Volume>No Volume</b:Volume>
    <b:Issue>No Issue</b:Issue>
    <b:Author>
      <b:Author>
        <b:NameList>
          <b:Person>
            <b:Last>Ko</b:Last>
            <b:Middle>S</b:Middle>
            <b:First>J</b:First>
          </b:Person>
          <b:Person>
            <b:Last>Jo</b:Last>
            <b:Middle>S</b:Middle>
            <b:First>J</b:First>
          </b:Person>
          <b:Person>
            <b:Last>Kim</b:Last>
            <b:Middle>D</b:Middle>
            <b:First>H</b:First>
          </b:Person>
          <b:Person>
            <b:Last>Choi</b:Last>
            <b:First>K</b:First>
          </b:Person>
          <b:Person>
            <b:Last>Kwak</b:Last>
            <b:First>J</b:First>
          </b:Person>
        </b:NameList>
      </b:Author>
    </b:Author>
    <b:RefOrder>78</b:RefOrder>
  </b:Source>
  <b:Source>
    <b:Tag>Alw21</b:Tag>
    <b:SourceType>JournalArticle</b:SourceType>
    <b:Guid>{08DDCA17-46A7-4BAB-BC85-7CE48F12AAFB}</b:Guid>
    <b:Title>A Survey of Ransomware as a Service (RaaS) and Methods to Mitigate the Attack</b:Title>
    <b:JournalName>IEEE - International Conference on Developments in eSystems Engineering (DeSE)</b:JournalName>
    <b:Year>2021</b:Year>
    <b:Pages>92-96</b:Pages>
    <b:Volume>No Volume</b:Volume>
    <b:Issue>No Issue</b:Issue>
    <b:Author>
      <b:Author>
        <b:NameList>
          <b:Person>
            <b:Last>Alwashali</b:Last>
            <b:Middle>A.M.A</b:Middle>
            <b:First>A</b:First>
          </b:Person>
          <b:Person>
            <b:Last>Rahman</b:Last>
            <b:Middle>A</b:Middle>
            <b:First>A</b:First>
          </b:Person>
          <b:Person>
            <b:Last>Ismail</b:Last>
            <b:First>N</b:First>
          </b:Person>
        </b:NameList>
      </b:Author>
    </b:Author>
    <b:RefOrder>21</b:RefOrder>
  </b:Source>
  <b:Source>
    <b:Tag>Das22</b:Tag>
    <b:SourceType>JournalArticle</b:SourceType>
    <b:Guid>{0E0BEAF5-E6DE-4747-8319-37E91E5D4087}</b:Guid>
    <b:Title>Application of Random Forest Classifier for Prevention and Detection of Distributed Denial of Service Attacks</b:Title>
    <b:JournalName>IEEE - OITS International Conference on Information Technology (OCIT)</b:JournalName>
    <b:Year>2022</b:Year>
    <b:Pages>380-384</b:Pages>
    <b:Volume>No Volume</b:Volume>
    <b:Issue>No Issue</b:Issue>
    <b:Author>
      <b:Author>
        <b:NameList>
          <b:Person>
            <b:Last>Das</b:Last>
            <b:First>S</b:First>
          </b:Person>
          <b:Person>
            <b:Last>Dayam</b:Last>
            <b:First>Z</b:First>
          </b:Person>
          <b:Person>
            <b:Last>Chatterjee</b:Last>
            <b:Middle>S</b:Middle>
            <b:First>P</b:First>
          </b:Person>
        </b:NameList>
      </b:Author>
    </b:Author>
    <b:RefOrder>89</b:RefOrder>
  </b:Source>
  <b:Source>
    <b:Tag>Far21</b:Tag>
    <b:SourceType>JournalArticle</b:SourceType>
    <b:Guid>{E91DB5D4-DA84-4328-AC57-A1E44C81517A}</b:Guid>
    <b:Title>A Brief Survey on Ransomware with the Perspective of Internet Security Threat Reports,</b:Title>
    <b:JournalName>IEEE - International Symposium on Digital Forensics and Security (ISDFS)</b:JournalName>
    <b:Year>2021</b:Year>
    <b:Pages>1-6</b:Pages>
    <b:Volume>No Volume</b:Volume>
    <b:Issue>No Issue</b:Issue>
    <b:Author>
      <b:Author>
        <b:NameList>
          <b:Person>
            <b:Last>Farhat</b:Last>
            <b:First>D</b:First>
          </b:Person>
          <b:Person>
            <b:Last>Awan</b:Last>
            <b:Middle>S</b:Middle>
            <b:First>M</b:First>
          </b:Person>
        </b:NameList>
      </b:Author>
    </b:Author>
    <b:RefOrder>16</b:RefOrder>
  </b:Source>
  <b:Source>
    <b:Tag>Kal22</b:Tag>
    <b:SourceType>JournalArticle</b:SourceType>
    <b:Guid>{478685A1-1806-4F8E-AF86-F41ECCADC57E}</b:Guid>
    <b:Title>Epidemic model on Denial of Service attack in IoT network</b:Title>
    <b:JournalName>IEEE - International Conference on IoT and Blockchain Technology (ICIBT)</b:JournalName>
    <b:Year>2022</b:Year>
    <b:Pages>1-5</b:Pages>
    <b:Volume>No Volume</b:Volume>
    <b:Issue>No Issue</b:Issue>
    <b:Author>
      <b:Author>
        <b:NameList>
          <b:Person>
            <b:Last>Kalam</b:Last>
            <b:First>S</b:First>
          </b:Person>
          <b:Person>
            <b:Last>Keshri</b:Last>
            <b:Middle>K</b:Middle>
            <b:First>A</b:First>
          </b:Person>
        </b:NameList>
      </b:Author>
    </b:Author>
    <b:RefOrder>90</b:RefOrder>
  </b:Source>
  <b:Source>
    <b:Tag>Nan22</b:Tag>
    <b:SourceType>JournalArticle</b:SourceType>
    <b:Guid>{786D5B93-2E1D-4729-AE3F-40807B89C7D0}</b:Guid>
    <b:Title>Classification and Analysis of Distributed Denial of Service Attacks using Machine Learning Techniques</b:Title>
    <b:JournalName>IEEE - International Conference on Advances in Science and Technology</b:JournalName>
    <b:Year>2022</b:Year>
    <b:Pages>302-305</b:Pages>
    <b:Volume>No Volume</b:Volume>
    <b:Issue>No Issue</b:Issue>
    <b:Author>
      <b:Author>
        <b:NameList>
          <b:Person>
            <b:Last>Nandhini</b:Last>
            <b:Middle>S</b:Middle>
            <b:First>P</b:First>
          </b:Person>
          <b:Person>
            <b:Last>Kuppuswami</b:Last>
            <b:First>S</b:First>
          </b:Person>
          <b:Person>
            <b:Last>Abinaya</b:Last>
            <b:First>C</b:First>
          </b:Person>
          <b:Person>
            <b:Last>Boomika</b:Last>
            <b:Middle>B</b:Middle>
            <b:First>R</b:First>
          </b:Person>
          <b:Person>
            <b:Last>Deepthi</b:Last>
            <b:First>N</b:First>
          </b:Person>
        </b:NameList>
      </b:Author>
    </b:Author>
    <b:RefOrder>91</b:RefOrder>
  </b:Source>
  <b:Source>
    <b:Tag>Zha21</b:Tag>
    <b:SourceType>JournalArticle</b:SourceType>
    <b:Guid>{1BCC9A0A-2A7E-412A-9BCD-F88AF2833F72}</b:Guid>
    <b:Title>Security Control of Cyber-Physical Systems under Denial-of-Service Sensor Attack: A Switching Approach,</b:Title>
    <b:JournalName>IEEE - Data Driven Control and Learning Systems Conference (DDCLS)</b:JournalName>
    <b:Year>2021</b:Year>
    <b:Pages>1112-1117</b:Pages>
    <b:Volume>No Volume</b:Volume>
    <b:Issue>No Issue</b:Issue>
    <b:Author>
      <b:Author>
        <b:NameList>
          <b:Person>
            <b:Last>Zhao</b:Last>
            <b:First>Y</b:First>
          </b:Person>
          <b:Person>
            <b:Last>Zhu</b:Last>
            <b:First>F</b:First>
          </b:Person>
        </b:NameList>
      </b:Author>
    </b:Author>
    <b:RefOrder>92</b:RefOrder>
  </b:Source>
  <b:Source>
    <b:Tag>Gau21</b:Tag>
    <b:SourceType>JournalArticle</b:SourceType>
    <b:Guid>{94FC1646-8126-475F-BC08-AA7BEFBA87CF}</b:Guid>
    <b:Title>Filtering of Distributed Denial of Services (DDoS) Attacks in Cloud Computing Environment</b:Title>
    <b:JournalName>IEEE -  International Conference on Communications Workshops (ICC Workshops)</b:JournalName>
    <b:Year>2021</b:Year>
    <b:Pages>1-6</b:Pages>
    <b:Volume>No Volume</b:Volume>
    <b:Issue>No Issue</b:Issue>
    <b:Author>
      <b:Author>
        <b:NameList>
          <b:Person>
            <b:Last>Gaurav</b:Last>
            <b:First>A</b:First>
          </b:Person>
          <b:Person>
            <b:Last>Gupta</b:Last>
            <b:Middle>B</b:Middle>
            <b:First>B</b:First>
          </b:Person>
          <b:Person>
            <b:Last>Hsu</b:Last>
            <b:Middle>H</b:Middle>
            <b:First>C</b:First>
          </b:Person>
          <b:Person>
            <b:Last>Perakovic</b:Last>
            <b:First>D</b:First>
          </b:Person>
          <b:Person>
            <b:Last>Garcia Penalvo</b:Last>
            <b:Middle>J</b:Middle>
            <b:First>F</b:First>
          </b:Person>
        </b:NameList>
      </b:Author>
    </b:Author>
    <b:RefOrder>31</b:RefOrder>
  </b:Source>
  <b:Source>
    <b:Tag>Kac20</b:Tag>
    <b:SourceType>JournalArticle</b:SourceType>
    <b:Guid>{CB8A2E0F-E2D3-44FD-B5DD-E1A5670A3F09}</b:Guid>
    <b:Title>Distributed Denial of Service Attack Detection using Naïve Bayes and K-Nearest Neighbor for Network Forensics</b:Title>
    <b:JournalName>IEEE - International Conference on Innovative Mechanisms for Industry Applications (ICIMIA)</b:JournalName>
    <b:Year>2020</b:Year>
    <b:Pages>711-717</b:Pages>
    <b:Volume>No Volume</b:Volume>
    <b:Issue>No Issue</b:Issue>
    <b:Author>
      <b:Author>
        <b:NameList>
          <b:Person>
            <b:Last>Kachavimath</b:Last>
            <b:Middle>V</b:Middle>
            <b:First>A</b:First>
          </b:Person>
          <b:Person>
            <b:Last>Mazare</b:Last>
            <b:Middle>V</b:Middle>
            <b:First>S</b:First>
          </b:Person>
          <b:Person>
            <b:Last>Akki</b:Last>
            <b:Middle>S</b:Middle>
            <b:First>S</b:First>
          </b:Person>
        </b:NameList>
      </b:Author>
    </b:Author>
    <b:RefOrder>84</b:RefOrder>
  </b:Source>
  <b:Source>
    <b:Tag>CISADDoS20</b:Tag>
    <b:SourceType>DocumentFromInternetSite</b:SourceType>
    <b:Guid>{58C9AFE7-1BB6-4372-B380-7825E09F5876}</b:Guid>
    <b:Title>DDoS Quick Guide</b:Title>
    <b:Year>2020</b:Year>
    <b:Author>
      <b:Author>
        <b:Corporate>Cybersecurity and Infrastructure Security Agency (CISA)</b:Corporate>
      </b:Author>
    </b:Author>
    <b:Month>October</b:Month>
    <b:Day>No Day</b:Day>
    <b:YearAccessed>2023</b:YearAccessed>
    <b:MonthAccessed>October</b:MonthAccessed>
    <b:DayAccessed>14</b:DayAccessed>
    <b:URL>https://www.cisa.gov/sites/default/files/publications/DDoS%20Quick%20Guide.pdf</b:URL>
    <b:RefOrder>85</b:RefOrder>
  </b:Source>
  <b:Source>
    <b:Tag>Kav22</b:Tag>
    <b:SourceType>JournalArticle</b:SourceType>
    <b:Guid>{FE39FA2C-D78B-4C98-9014-14B4AC480BFA}</b:Guid>
    <b:Title>Machine Learning Techniques for Detecting DDoS Attacks in SDN</b:Title>
    <b:Year>2022</b:Year>
    <b:JournalName>IEEE - International Conference on Automation, Computing and Renewable Systems (ICACRS)</b:JournalName>
    <b:Pages>634-838</b:Pages>
    <b:Volume>No Volume</b:Volume>
    <b:Issue>No Issue</b:Issue>
    <b:Author>
      <b:Author>
        <b:NameList>
          <b:Person>
            <b:Last>Kavitha</b:Last>
            <b:First>M</b:First>
          </b:Person>
          <b:Person>
            <b:Last>Suganthy</b:Last>
            <b:First>M</b:First>
          </b:Person>
          <b:Person>
            <b:Last>Biswas</b:Last>
            <b:First>A</b:First>
          </b:Person>
          <b:Person>
            <b:Last>Srinivsan</b:Last>
            <b:First>R</b:First>
          </b:Person>
          <b:Person>
            <b:Last>Kavitha</b:Last>
            <b:First>R</b:First>
          </b:Person>
          <b:Person>
            <b:Last>Rathesh</b:Last>
            <b:First>A</b:First>
          </b:Person>
        </b:NameList>
      </b:Author>
    </b:Author>
    <b:RefOrder>88</b:RefOrder>
  </b:Source>
  <b:Source>
    <b:Tag>Pen14</b:Tag>
    <b:SourceType>InternetSite</b:SourceType>
    <b:Guid>{A2E31569-0E82-4EFF-8D02-592FDCD62B3C}</b:Guid>
    <b:Author>
      <b:Author>
        <b:Corporate>Penetration Testing Execution Standard (PTES)</b:Corporate>
      </b:Author>
    </b:Author>
    <b:Title>Penetration Testing Execution Standard  </b:Title>
    <b:ProductionCompany>Penetration Testing Execution Standard (PTES)</b:ProductionCompany>
    <b:Year>2014</b:Year>
    <b:Month>August</b:Month>
    <b:Day>14</b:Day>
    <b:YearAccessed>2023</b:YearAccessed>
    <b:MonthAccessed>November</b:MonthAccessed>
    <b:DayAccessed>19</b:DayAccessed>
    <b:URL>http://www.pentest-standard.org/index.php/Main_Page</b:URL>
    <b:RefOrder>37</b:RefOrder>
  </b:Source>
  <b:Source>
    <b:Tag>ranBC</b:Tag>
    <b:SourceType>InternetSite</b:SourceType>
    <b:Guid>{A61B6F96-A6E5-4981-A2D4-B728BE99BFDB}</b:Guid>
    <b:Title>The Anatomy of a Modern Ransomware Attack - How Ransomware Works</b:Title>
    <b:Year>n.d</b:Year>
    <b:Author>
      <b:Author>
        <b:Corporate>ransomware.org</b:Corporate>
      </b:Author>
    </b:Author>
    <b:ProductionCompany>Ransomware.org</b:ProductionCompany>
    <b:YearAccessed>2023</b:YearAccessed>
    <b:MonthAccessed>October</b:MonthAccessed>
    <b:DayAccessed>21</b:DayAccessed>
    <b:URL>http://ransomware.org/how-does-ransomware-work/anatomy-of-a-modern-ransomware-attack/#</b:URL>
    <b:RefOrder>79</b:RefOrder>
  </b:Source>
  <b:Source>
    <b:Tag>Kal231</b:Tag>
    <b:SourceType>InternetSite</b:SourceType>
    <b:Guid>{1C763764-F3AD-4B61-B3A0-0449D2ED7196}</b:Guid>
    <b:Title>Patator - Kali Linux Tools</b:Title>
    <b:Year>2023</b:Year>
    <b:Author>
      <b:Author>
        <b:Corporate>OffSec Services Limited</b:Corporate>
      </b:Author>
    </b:Author>
    <b:YearAccessed>2023</b:YearAccessed>
    <b:MonthAccessed>November</b:MonthAccessed>
    <b:DayAccessed>19</b:DayAccessed>
    <b:URL>https://www.kali.org/tools/patator/</b:URL>
    <b:RefOrder>87</b:RefOrder>
  </b:Source>
  <b:Source>
    <b:Tag>UKGBC</b:Tag>
    <b:SourceType>InternetSite</b:SourceType>
    <b:Guid>{7EC28FFA-CD1A-42E1-8062-51795BDA9279}</b:Guid>
    <b:Title>Data Protection: The Data Protection Act</b:Title>
    <b:Year>n.d</b:Year>
    <b:Author>
      <b:Author>
        <b:Corporate>UK Government</b:Corporate>
      </b:Author>
    </b:Author>
    <b:ProductionCompany>UK Government</b:ProductionCompany>
    <b:YearAccessed>2023</b:YearAccessed>
    <b:MonthAccessed>October</b:MonthAccessed>
    <b:DayAccessed>28</b:DayAccessed>
    <b:URL>https://www.gov.uk/data-protection</b:URL>
    <b:RefOrder>3</b:RefOrder>
  </b:Source>
  <b:Source>
    <b:Tag>MicBC</b:Tag>
    <b:SourceType>InternetSite</b:SourceType>
    <b:Guid>{F6EE17B5-4BF4-45DE-9083-A8717A195077}</b:Guid>
    <b:Author>
      <b:Author>
        <b:Corporate>Microsoft</b:Corporate>
      </b:Author>
    </b:Author>
    <b:Title>Learn about data loss prevention</b:Title>
    <b:ProductionCompany>Microsoft</b:ProductionCompany>
    <b:Year>n.d</b:Year>
    <b:YearAccessed>2023</b:YearAccessed>
    <b:MonthAccessed>October</b:MonthAccessed>
    <b:DayAccessed>29</b:DayAccessed>
    <b:URL>https://learn.microsoft.com/en-us/purview/dlp-learn-about-dlp</b:URL>
    <b:RefOrder>96</b:RefOrder>
  </b:Source>
  <b:Source>
    <b:Tag>NatBC</b:Tag>
    <b:SourceType>InternetSite</b:SourceType>
    <b:Guid>{28F8156E-3FCA-4E0D-ADA6-E0F5502C3111}</b:Guid>
    <b:Author>
      <b:Author>
        <b:Corporate>National Cyber Security Centre (NCSC)</b:Corporate>
      </b:Author>
    </b:Author>
    <b:Title>About Cyber Essentials</b:Title>
    <b:ProductionCompany>National Cyber Security Centre (NCSC)</b:ProductionCompany>
    <b:Year>n.d</b:Year>
    <b:YearAccessed>2023</b:YearAccessed>
    <b:MonthAccessed>October</b:MonthAccessed>
    <b:DayAccessed>29</b:DayAccessed>
    <b:URL>https://www.ncsc.gov.uk/cyberessentials/overview</b:URL>
    <b:RefOrder>94</b:RefOrder>
  </b:Source>
  <b:Source>
    <b:Tag>UKG18</b:Tag>
    <b:SourceType>InternetSite</b:SourceType>
    <b:Guid>{364E952D-99A0-41AF-A378-9B8C5D86B37E}</b:Guid>
    <b:Author>
      <b:Author>
        <b:Corporate>UK Government</b:Corporate>
      </b:Author>
    </b:Author>
    <b:Title>Data Protection Act 2018</b:Title>
    <b:ProductionCompany>UK Government</b:ProductionCompany>
    <b:Year>2018</b:Year>
    <b:YearAccessed>2023</b:YearAccessed>
    <b:MonthAccessed>October</b:MonthAccessed>
    <b:DayAccessed>28</b:DayAccessed>
    <b:URL>https://www.legislation.gov.uk/ukpga/2018/12/contents/enacted</b:URL>
    <b:RefOrder>4</b:RefOrder>
  </b:Source>
  <b:Source>
    <b:Tag>IBMBC</b:Tag>
    <b:SourceType>InternetSite</b:SourceType>
    <b:Guid>{A81C77E8-13DC-4394-825C-CE36870A2D4C}</b:Guid>
    <b:Author>
      <b:Author>
        <b:Corporate>IBM</b:Corporate>
      </b:Author>
    </b:Author>
    <b:Title>What is ransomware-as-a-service (RaaS)</b:Title>
    <b:ProductionCompany>IBM</b:ProductionCompany>
    <b:Year>n.d</b:Year>
    <b:YearAccessed>2023</b:YearAccessed>
    <b:MonthAccessed>October</b:MonthAccessed>
    <b:DayAccessed>29</b:DayAccessed>
    <b:URL>https://www.ibm.com/topics/ransomware-as-a-service</b:URL>
    <b:RefOrder>20</b:RefOrder>
  </b:Source>
  <b:Source>
    <b:Tag>Vir04</b:Tag>
    <b:SourceType>InternetSite</b:SourceType>
    <b:Guid>{61D80BC3-759D-451A-AB2A-CDDA59036239}</b:Guid>
    <b:Author>
      <b:Author>
        <b:Corporate>Virus Total</b:Corporate>
      </b:Author>
    </b:Author>
    <b:Title>Virtus Total Home</b:Title>
    <b:ProductionCompany>Virus Total</b:ProductionCompany>
    <b:Year>2004</b:Year>
    <b:YearAccessed>2023</b:YearAccessed>
    <b:MonthAccessed>November</b:MonthAccessed>
    <b:DayAccessed>18</b:DayAccessed>
    <b:URL>https://www.virustotal.com/gui/home/upload</b:URL>
    <b:RefOrder>22</b:RefOrder>
  </b:Source>
  <b:Source>
    <b:Tag>NatBC1</b:Tag>
    <b:SourceType>InternetSite</b:SourceType>
    <b:Guid>{5E0B4645-7F15-406B-9239-AA5BBF3206F0}</b:Guid>
    <b:Author>
      <b:Author>
        <b:Corporate>National Cyber Security Centre (NCSC)</b:Corporate>
      </b:Author>
    </b:Author>
    <b:Title>Offline backups in an online world</b:Title>
    <b:ProductionCompany>National Cyber Security Centre (NCSC)</b:ProductionCompany>
    <b:Year>n.d</b:Year>
    <b:YearAccessed>2023</b:YearAccessed>
    <b:MonthAccessed>October</b:MonthAccessed>
    <b:DayAccessed>21</b:DayAccessed>
    <b:URL>https://www.ncsc.gov.uk/blog-post/offline-backups-in-an-online-world</b:URL>
    <b:RefOrder>25</b:RefOrder>
  </b:Source>
  <b:Source>
    <b:Tag>NCSCEB</b:Tag>
    <b:SourceType>InternetSite</b:SourceType>
    <b:Guid>{3847492C-B8A0-4047-AFB0-819579DCD7F0}</b:Guid>
    <b:Author>
      <b:Author>
        <b:Corporate>NCSC</b:Corporate>
      </b:Author>
    </b:Author>
    <b:Title>Exercise in a box</b:Title>
    <b:ProductionCompany>NCSC</b:ProductionCompany>
    <b:Year>n.d</b:Year>
    <b:YearAccessed>2023</b:YearAccessed>
    <b:MonthAccessed>November</b:MonthAccessed>
    <b:DayAccessed>9</b:DayAccessed>
    <b:URL>https://exerciseinabox.service.ncsc.gov.uk/</b:URL>
    <b:RefOrder>28</b:RefOrder>
  </b:Source>
  <b:Source>
    <b:Tag>Red22</b:Tag>
    <b:SourceType>InternetSite</b:SourceType>
    <b:Guid>{7E04A609-E149-4932-88F5-823AF74369BE}</b:Guid>
    <b:Author>
      <b:Author>
        <b:Corporate>Red Team Guide</b:Corporate>
      </b:Author>
    </b:Author>
    <b:Title>ROE Template</b:Title>
    <b:ProductionCompany>Red Team Guide</b:ProductionCompany>
    <b:Year>2022</b:Year>
    <b:YearAccessed>2023</b:YearAccessed>
    <b:MonthAccessed>November</b:MonthAccessed>
    <b:DayAccessed>12</b:DayAccessed>
    <b:URL>https://redteam.guide/docs/Templates/roe_template/</b:URL>
    <b:RefOrder>34</b:RefOrder>
  </b:Source>
  <b:Source>
    <b:Tag>OpeBC</b:Tag>
    <b:SourceType>InternetSite</b:SourceType>
    <b:Guid>{F32F42C5-37C9-4D60-9C4F-10130F695EA3}</b:Guid>
    <b:Author>
      <b:Author>
        <b:Corporate>Open Web App Security Project</b:Corporate>
      </b:Author>
    </b:Author>
    <b:Title>WSTG - Latest</b:Title>
    <b:ProductionCompany>Open Web App Security Project</b:ProductionCompany>
    <b:Year>n.d</b:Year>
    <b:YearAccessed>2023</b:YearAccessed>
    <b:MonthAccessed>November</b:MonthAccessed>
    <b:DayAccessed>16</b:DayAccessed>
    <b:URL>https://owasp.org/www-project-web-security-testing-guide/latest/3-The_OWASP_Testing_Framework/1-Penetration_Testing_Methodologies</b:URL>
    <b:RefOrder>36</b:RefOrder>
  </b:Source>
  <b:Source>
    <b:Tag>LocBC</b:Tag>
    <b:SourceType>InternetSite</b:SourceType>
    <b:Guid>{D29C3675-0038-4E14-8673-B04A07DFEA87}</b:Guid>
    <b:Author>
      <b:Author>
        <b:Corporate>Lockheed Martin</b:Corporate>
      </b:Author>
    </b:Author>
    <b:Title>Cyber Kill Chain</b:Title>
    <b:ProductionCompany>Lockheed Martin</b:ProductionCompany>
    <b:Year>n.d</b:Year>
    <b:YearAccessed>2023</b:YearAccessed>
    <b:MonthAccessed>November</b:MonthAccessed>
    <b:DayAccessed>2</b:DayAccessed>
    <b:URL>https://www.lockheedmartin.com/en-us/capabilities/cyber/cyber-kill-chain.html</b:URL>
    <b:RefOrder>69</b:RefOrder>
  </b:Source>
  <b:Source>
    <b:Tag>OWABC</b:Tag>
    <b:SourceType>InternetSite</b:SourceType>
    <b:Guid>{2B8A9211-2AEE-471B-87CE-A42945478E49}</b:Guid>
    <b:Title>OWASP Top Ten | OWASP Foundation</b:Title>
    <b:Year>n.d</b:Year>
    <b:ProductionCompany>Open Web Application Security Project</b:ProductionCompany>
    <b:YearAccessed>2023</b:YearAccessed>
    <b:MonthAccessed>November</b:MonthAccessed>
    <b:DayAccessed>12</b:DayAccessed>
    <b:URL>https://owasp.org/www-project-top-ten/</b:URL>
    <b:RefOrder>97</b:RefOrder>
  </b:Source>
  <b:Source>
    <b:Tag>SecBC</b:Tag>
    <b:SourceType>InternetSite</b:SourceType>
    <b:Guid>{59B3AE38-0432-4009-9236-C49DC9B33981}</b:Guid>
    <b:Author>
      <b:Author>
        <b:Corporate>Security Today</b:Corporate>
      </b:Author>
    </b:Author>
    <b:Title>Just why are so many Data breaches down to human error?</b:Title>
    <b:ProductionCompany>Security Today</b:ProductionCompany>
    <b:Year>n.d</b:Year>
    <b:YearAccessed>2023</b:YearAccessed>
    <b:MonthAccessed>October</b:MonthAccessed>
    <b:DayAccessed>29</b:DayAccessed>
    <b:URL>https://securitytoday.com/articles/2022/07/30/just-why-are-so-many-cyber-breaches-due-to-human-error.aspx</b:URL>
    <b:RefOrder>72</b:RefOrder>
  </b:Source>
  <b:Source>
    <b:Tag>Mic23Cn</b:Tag>
    <b:SourceType>InternetSite</b:SourceType>
    <b:Guid>{BACB3CF1-825B-447F-9B66-7C20A2490DAF}</b:Guid>
    <b:Author>
      <b:Author>
        <b:Corporate>Microsoft</b:Corporate>
      </b:Author>
    </b:Author>
    <b:Title>How to use the Microsoft data classification dashboard</b:Title>
    <b:ProductionCompany>Microsoft</b:ProductionCompany>
    <b:Year>2023</b:Year>
    <b:YearAccessed>2023</b:YearAccessed>
    <b:MonthAccessed>October</b:MonthAccessed>
    <b:DayAccessed>29</b:DayAccessed>
    <b:URL>https://learn.microsoft.com/en-us/purview/data-classification-overview</b:URL>
    <b:RefOrder>77</b:RefOrder>
  </b:Source>
  <b:Source>
    <b:Tag>Sei21</b:Tag>
    <b:SourceType>Book</b:SourceType>
    <b:Guid>{FFEBAAC5-0E1F-454B-A4AF-A5C3B6B5CF2C}</b:Guid>
    <b:Title>CompTIA Security+ Practice Tests</b:Title>
    <b:Year>2021</b:Year>
    <b:City>Indianapolis</b:City>
    <b:Publisher>Sybex</b:Publisher>
    <b:Author>
      <b:Author>
        <b:NameList>
          <b:Person>
            <b:Last>Seidl</b:Last>
            <b:First>David</b:First>
          </b:Person>
        </b:NameList>
      </b:Author>
    </b:Author>
    <b:RefOrder>70</b:RefOrder>
  </b:Source>
  <b:Source>
    <b:Tag>NCSnd</b:Tag>
    <b:SourceType>InternetSite</b:SourceType>
    <b:Guid>{12D9F2ED-5EBC-448D-BBCC-D51167691F68}</b:Guid>
    <b:Title>Introduction to Cyber Incident Response</b:Title>
    <b:Year>n.d.</b:Year>
    <b:Author>
      <b:Author>
        <b:Corporate>NCSC</b:Corporate>
      </b:Author>
    </b:Author>
    <b:ProductionCompany>NCSC</b:ProductionCompany>
    <b:YearAccessed>2023</b:YearAccessed>
    <b:MonthAccessed>December</b:MonthAccessed>
    <b:DayAccessed>9</b:DayAccessed>
    <b:URL>https://www.ncsc.gov.uk/schemes/cyber-incident-response</b:URL>
    <b:RefOrder>26</b:RefOrder>
  </b:Source>
  <b:Source>
    <b:Tag>Seg12</b:Tag>
    <b:SourceType>InternetSite</b:SourceType>
    <b:Guid>{6666B144-B2CE-4C33-B8FD-A54AF7745CA9}</b:Guid>
    <b:Title>Transport Layer Security (TLS) and Datagram Transport Layer Security (DTLS) Heartbeat Extension </b:Title>
    <b:ProductionCompany>Internet Engineering Task Force (IETF)</b:ProductionCompany>
    <b:Year>2012</b:Year>
    <b:Month>February</b:Month>
    <b:YearAccessed>2023</b:YearAccessed>
    <b:MonthAccessed>December</b:MonthAccessed>
    <b:DayAccessed>9</b:DayAccessed>
    <b:URL>https://datatracker.ietf.org/doc/html/rfc6520</b:URL>
    <b:Author>
      <b:Author>
        <b:NameList>
          <b:Person>
            <b:Last>Seggelmann</b:Last>
            <b:First>R</b:First>
          </b:Person>
          <b:Person>
            <b:Last>Tuexen</b:Last>
            <b:First>R</b:First>
          </b:Person>
        </b:NameList>
      </b:Author>
    </b:Author>
    <b:RefOrder>48</b:RefOrder>
  </b:Source>
  <b:Source>
    <b:Tag>hea20</b:Tag>
    <b:SourceType>InternetSite</b:SourceType>
    <b:Guid>{59EAEA52-0C75-425A-A3DA-3625C1DC1985}</b:Guid>
    <b:Author>
      <b:Author>
        <b:Corporate>heartbleed.com</b:Corporate>
      </b:Author>
    </b:Author>
    <b:Title>Heartbleed Bug</b:Title>
    <b:ProductionCompany>heartbleed.com</b:ProductionCompany>
    <b:Year>2020</b:Year>
    <b:YearAccessed>2023</b:YearAccessed>
    <b:MonthAccessed>December</b:MonthAccessed>
    <b:DayAccessed>9</b:DayAccessed>
    <b:URL>heartbleed.com</b:URL>
    <b:RefOrder>49</b:RefOrder>
  </b:Source>
  <b:Source>
    <b:Tag>Nat14</b:Tag>
    <b:SourceType>InternetSite</b:SourceType>
    <b:Guid>{E5FE13BD-F4CE-448E-BA0D-A4D6560FC311}</b:Guid>
    <b:Author>
      <b:Author>
        <b:Corporate>National Vulnerability Database</b:Corporate>
      </b:Author>
    </b:Author>
    <b:Title>NVD - CVE-2014-0160</b:Title>
    <b:ProductionCompany>National Institute of Standards and Technology (NIST)</b:ProductionCompany>
    <b:Year>2014</b:Year>
    <b:Month>June</b:Month>
    <b:Day>11</b:Day>
    <b:YearAccessed>2023</b:YearAccessed>
    <b:MonthAccessed>December</b:MonthAccessed>
    <b:DayAccessed>9</b:DayAccessed>
    <b:URL>https://nvd.nist.gov/vuln/detail/cve-2014-0160</b:URL>
    <b:RefOrder>50</b:RefOrder>
  </b:Source>
  <b:Source>
    <b:Tag>Rapnd</b:Tag>
    <b:SourceType>InternetSite</b:SourceType>
    <b:Guid>{414D86CB-63A6-46B5-8B42-58FDFBC0B614}</b:Guid>
    <b:Author>
      <b:Author>
        <b:Corporate>Rapid 7</b:Corporate>
      </b:Author>
    </b:Author>
    <b:Title>Quickstart Guide | Metasploit Documentation</b:Title>
    <b:ProductionCompany>Rapid 7</b:ProductionCompany>
    <b:Year>n.d</b:Year>
    <b:YearAccessed>2023</b:YearAccessed>
    <b:MonthAccessed>December</b:MonthAccessed>
    <b:DayAccessed>10</b:DayAccessed>
    <b:URL>https://docs.rapid7.com/metasploit/</b:URL>
    <b:RefOrder>52</b:RefOrder>
  </b:Source>
  <b:Source>
    <b:Tag>Col16</b:Tag>
    <b:SourceType>InternetSite</b:SourceType>
    <b:Guid>{2E0D90AB-CFF9-4AFE-A9C7-265E2A116788}</b:Guid>
    <b:Author>
      <b:Author>
        <b:Corporate>Colasoft</b:Corporate>
      </b:Author>
    </b:Author>
    <b:Title>Packet Builder for Network Engineer - Colasoft</b:Title>
    <b:ProductionCompany>Colasoft</b:ProductionCompany>
    <b:Year>2016</b:Year>
    <b:Month>June</b:Month>
    <b:Day>21</b:Day>
    <b:YearAccessed>2023</b:YearAccessed>
    <b:MonthAccessed>December</b:MonthAccessed>
    <b:DayAccessed>10</b:DayAccessed>
    <b:URL>https://www.colasoft.com/packet_builder/</b:URL>
    <b:RefOrder>98</b:RefOrder>
  </b:Source>
  <b:Source>
    <b:Tag>Dio22</b:Tag>
    <b:SourceType>Book</b:SourceType>
    <b:Guid>{561D2663-BA8C-4087-B7C4-2F89227832B7}</b:Guid>
    <b:Title>Cybersecurity - Attack and Defense Stradagies</b:Title>
    <b:Year>2022</b:Year>
    <b:City>Birmingham-Mumbai</b:City>
    <b:Publisher>&lt;packt&gt;</b:Publisher>
    <b:Author>
      <b:Author>
        <b:NameList>
          <b:Person>
            <b:Last>Diogenes</b:Last>
            <b:First>Yuri</b:First>
          </b:Person>
          <b:Person>
            <b:Last>Ozkaya</b:Last>
            <b:First>Erdal</b:First>
          </b:Person>
        </b:NameList>
      </b:Author>
    </b:Author>
    <b:RefOrder>57</b:RefOrder>
  </b:Source>
  <b:Source>
    <b:Tag>NVD23</b:Tag>
    <b:SourceType>InternetSite</b:SourceType>
    <b:Guid>{6A1AF240-87D9-478E-882C-FAA8FE566AD5}</b:Guid>
    <b:Title>NVD - Home</b:Title>
    <b:Author>
      <b:Author>
        <b:Corporate>National Vulnerability Database (NVD)</b:Corporate>
      </b:Author>
    </b:Author>
    <b:ProductionCompany>National Institute of Standards and Technology (NIST)</b:ProductionCompany>
    <b:Year>n.d</b:Year>
    <b:YearAccessed>2023</b:YearAccessed>
    <b:MonthAccessed>December</b:MonthAccessed>
    <b:DayAccessed>10</b:DayAccessed>
    <b:URL>https://nvd.nist.gov/</b:URL>
    <b:RefOrder>65</b:RefOrder>
  </b:Source>
  <b:Source>
    <b:Tag>OWAnd</b:Tag>
    <b:SourceType>InternetSite</b:SourceType>
    <b:Guid>{1A536AB0-0B34-413F-AB2D-F1891365A58E}</b:Guid>
    <b:Author>
      <b:Author>
        <b:Corporate>OWASP - Open Web Application Security Project </b:Corporate>
      </b:Author>
    </b:Author>
    <b:Title>OWASP SQL Injection Prevention Cheat Sheet</b:Title>
    <b:ProductionCompany>OWASP - Open Web Application Security Project </b:ProductionCompany>
    <b:Year>n.d</b:Year>
    <b:YearAccessed>2023</b:YearAccessed>
    <b:MonthAccessed>December</b:MonthAccessed>
    <b:DayAccessed>12</b:DayAccessed>
    <b:URL>https://cheatsheetseries.owasp.org/cheatsheets/SQL_Injection_Prevention_Cheat_Sheet.html</b:URL>
    <b:RefOrder>101</b:RefOrder>
  </b:Source>
  <b:Source>
    <b:Tag>OWAnd1</b:Tag>
    <b:SourceType>InternetSite</b:SourceType>
    <b:Guid>{9BDB3925-9F30-4BB7-8C5B-3C001FF1EEA1}</b:Guid>
    <b:Author>
      <b:Author>
        <b:Corporate>OWASP - Open Web Application Security Project</b:Corporate>
      </b:Author>
    </b:Author>
    <b:Title>OWASP Input Validation Cheat Sheet</b:Title>
    <b:ProductionCompany>OWASP - Open Web Application Security Project</b:ProductionCompany>
    <b:Year>n.d</b:Year>
    <b:YearAccessed>2023</b:YearAccessed>
    <b:MonthAccessed>December</b:MonthAccessed>
    <b:DayAccessed>12</b:DayAccessed>
    <b:URL>https://cheatsheetseries.owasp.org/cheatsheets/Input_Validation_Cheat_Sheet.html</b:URL>
    <b:RefOrder>102</b:RefOrder>
  </b:Source>
  <b:Source>
    <b:Tag>PenTools23</b:Tag>
    <b:SourceType>InternetSite</b:SourceType>
    <b:Guid>{8853EE77-D218-4E38-9501-4ECF7F2748D0}</b:Guid>
    <b:Author>
      <b:Author>
        <b:Corporate>Software Testing Help</b:Corporate>
      </b:Author>
    </b:Author>
    <b:Title>19 Powerful Penetration Testing Tools Used By Pros in 2024</b:Title>
    <b:ProductionCompany>Software Testing Help</b:ProductionCompany>
    <b:Year>n.d</b:Year>
    <b:YearAccessed>2023</b:YearAccessed>
    <b:MonthAccessed>November</b:MonthAccessed>
    <b:DayAccessed>1</b:DayAccessed>
    <b:URL>https://www.softwaretestinghelp.com/penetration-testing-tools/</b:URL>
    <b:RefOrder>38</b:RefOrder>
  </b:Source>
  <b:Source>
    <b:Tag>Orrnd</b:Tag>
    <b:SourceType>InternetSite</b:SourceType>
    <b:Guid>{732450C9-DD5D-4E48-BF72-48FC63E9FBC9}</b:Guid>
    <b:Title>Penetration Testing Framework 0.59</b:Title>
    <b:ProductionCompany>vulnerabilityassessment.co.uk</b:ProductionCompany>
    <b:Year>n.d</b:Year>
    <b:YearAccessed>2023</b:YearAccessed>
    <b:MonthAccessed>November</b:MonthAccessed>
    <b:DayAccessed>1</b:DayAccessed>
    <b:URL>http://www.vulnerabilityassessment.co.uk/Penetration%20Test.html</b:URL>
    <b:Author>
      <b:Author>
        <b:NameList>
          <b:Person>
            <b:Last>Orrey</b:Last>
            <b:First>Kevin</b:First>
          </b:Person>
        </b:NameList>
      </b:Author>
    </b:Author>
    <b:RefOrder>35</b:RefOrder>
  </b:Source>
  <b:Source>
    <b:Tag>Kal221</b:Tag>
    <b:SourceType>Misc</b:SourceType>
    <b:Guid>{984A7108-1171-47C0-98D7-8D0F3DA87746}</b:Guid>
    <b:Title>Ethical Hacking (ACCA7033)  - System Hacking</b:Title>
    <b:Year>2022</b:Year>
    <b:City>Swansea - Abertawe</b:City>
    <b:Publisher>University of Wales Trinity Saint David</b:Publisher>
    <b:Author>
      <b:Author>
        <b:NameList>
          <b:Person>
            <b:Last>Kaliyamurthy</b:Last>
            <b:Middle>Murugan</b:Middle>
            <b:First>Nitheesh</b:First>
          </b:Person>
        </b:NameList>
      </b:Author>
    </b:Author>
    <b:RefOrder>58</b:RefOrder>
  </b:Source>
  <b:Source>
    <b:Tag>Kya17</b:Tag>
    <b:SourceType>JournalArticle</b:SourceType>
    <b:Guid>{38101AFF-1BBA-4E19-B278-6368AC188FE9}</b:Guid>
    <b:Title>Heartbleed attacks implementation and vulnerability</b:Title>
    <b:Year>2017</b:Year>
    <b:JournalName>IEEE - Long Island Systems, Applications and Technology Conference (LISAT)</b:JournalName>
    <b:Pages>1-6</b:Pages>
    <b:Volume>10</b:Volume>
    <b:Issue>1109</b:Issue>
    <b:Author>
      <b:Author>
        <b:NameList>
          <b:Person>
            <b:Last>Kyatam</b:Last>
            <b:First>S</b:First>
          </b:Person>
          <b:Person>
            <b:Last>Alhayajneh</b:Last>
            <b:First>A</b:First>
          </b:Person>
          <b:Person>
            <b:Last>Hayajneh</b:Last>
            <b:First>T</b:First>
          </b:Person>
        </b:NameList>
      </b:Author>
    </b:Author>
    <b:RefOrder>54</b:RefOrder>
  </b:Source>
  <b:Source>
    <b:Tag>Car14</b:Tag>
    <b:SourceType>JournalArticle</b:SourceType>
    <b:Guid>{ADB99761-AD5C-41E8-8E93-0EA7B285F2A0}</b:Guid>
    <b:Title>Heartbleed 101</b:Title>
    <b:JournalName>IEEE Security &amp; Privacy</b:JournalName>
    <b:Year>2014</b:Year>
    <b:Pages>63-67</b:Pages>
    <b:Volume>12</b:Volume>
    <b:Issue>4</b:Issue>
    <b:Author>
      <b:Author>
        <b:NameList>
          <b:Person>
            <b:Last>Carvalho</b:Last>
            <b:First>M</b:First>
          </b:Person>
          <b:Person>
            <b:Last>DeMott</b:Last>
            <b:First>J</b:First>
          </b:Person>
          <b:Person>
            <b:Last>Wheeler</b:Last>
            <b:Middle>A</b:Middle>
            <b:First>D</b:First>
          </b:Person>
          <b:Person>
            <b:Last>Fort</b:Last>
            <b:First>R</b:First>
          </b:Person>
        </b:NameList>
      </b:Author>
    </b:Author>
    <b:RefOrder>55</b:RefOrder>
  </b:Source>
  <b:Source>
    <b:Tag>Whe14</b:Tag>
    <b:SourceType>JournalArticle</b:SourceType>
    <b:Guid>{24CC83BB-04E3-41F8-A656-8FC3DEB8C31C}</b:Guid>
    <b:Title>Preventing Heartbleed</b:Title>
    <b:JournalName>Computer</b:JournalName>
    <b:Year>2014</b:Year>
    <b:Pages>80-83</b:Pages>
    <b:Volume>10</b:Volume>
    <b:Issue>1109</b:Issue>
    <b:Author>
      <b:Author>
        <b:NameList>
          <b:Person>
            <b:Last>Wheeler</b:Last>
            <b:Middle>A</b:Middle>
            <b:First>D</b:First>
          </b:Person>
        </b:NameList>
      </b:Author>
    </b:Author>
    <b:RefOrder>56</b:RefOrder>
  </b:Source>
  <b:Source>
    <b:Tag>Ree23</b:Tag>
    <b:SourceType>Report</b:SourceType>
    <b:Guid>{97500393-E5BE-4300-A398-E87DD9DADC9A}</b:Guid>
    <b:Title>Checkpoint 1 MS Report SR</b:Title>
    <b:Year>2023</b:Year>
    <b:Publisher>University of Wales Trinity Saint David</b:Publisher>
    <b:City>Carmarthen / Caerfyrddin</b:City>
    <b:Author>
      <b:Author>
        <b:NameList>
          <b:Person>
            <b:Last>Rees</b:Last>
            <b:First>Simon</b:First>
          </b:Person>
        </b:NameList>
      </b:Author>
    </b:Author>
    <b:RefOrder>67</b:RefOrder>
  </b:Source>
  <b:Source>
    <b:Tag>Sha19</b:Tag>
    <b:SourceType>Book</b:SourceType>
    <b:Guid>{2184CEAC-4675-40D3-9929-29CE8D3F8B2D}</b:Guid>
    <b:Title>Kali Linux - An Ethical Hacker's Cookbook</b:Title>
    <b:Year>2019</b:Year>
    <b:Publisher>Packt</b:Publisher>
    <b:City>Birmingham - Mumbai</b:City>
    <b:Author>
      <b:Author>
        <b:NameList>
          <b:Person>
            <b:Last>Sharma</b:Last>
            <b:First>Himanshu</b:First>
          </b:Person>
        </b:NameList>
      </b:Author>
    </b:Author>
    <b:RefOrder>60</b:RefOrder>
  </b:Source>
  <b:Source>
    <b:Tag>Sig22</b:Tag>
    <b:SourceType>Book</b:SourceType>
    <b:Guid>{0A46A64F-4669-4337-9B77-0B86D4C1152D}</b:Guid>
    <b:Title>The Ultimate Kali Linux Book</b:Title>
    <b:Year>2022</b:Year>
    <b:City>Birmingham - Mumbai</b:City>
    <b:Publisher>Packt</b:Publisher>
    <b:Author>
      <b:Author>
        <b:NameList>
          <b:Person>
            <b:Last>Sign</b:Last>
            <b:Middle>D</b:Middle>
            <b:First>Glen</b:First>
          </b:Person>
        </b:NameList>
      </b:Author>
    </b:Author>
    <b:RefOrder>59</b:RefOrder>
  </b:Source>
  <b:Source>
    <b:Tag>Zhy18</b:Tag>
    <b:SourceType>JournalArticle</b:SourceType>
    <b:Guid>{F726AE4F-F5C8-444B-8253-CD5029B21E40}</b:Guid>
    <b:Title>A Network Behavior Analysis Method to Detect</b:Title>
    <b:Year>2018</b:Year>
    <b:JournalName>IEEE - 9th International Conference on Software Engineering and Service Science (ICSESS),</b:JournalName>
    <b:Pages>1007 - 1010</b:Pages>
    <b:Volume>10</b:Volume>
    <b:Issue>1109</b:Issue>
    <b:Author>
      <b:Author>
        <b:NameList>
          <b:Person>
            <b:Last>Zhy</b:Last>
            <b:First>Hongyu</b:First>
          </b:Person>
          <b:Person>
            <b:Last>Wu</b:Last>
            <b:First>Zhexiang</b:First>
          </b:Person>
          <b:Person>
            <b:Last>Tian</b:Last>
            <b:First>Jianwei</b:First>
          </b:Person>
          <b:Person>
            <b:Last>Tian</b:Last>
            <b:First>Zheng</b:First>
          </b:Person>
          <b:Person>
            <b:Last>Qiao</b:Last>
            <b:First>Hong</b:First>
          </b:Person>
          <b:Person>
            <b:Last>Li</b:Last>
            <b:First>Xi</b:First>
          </b:Person>
          <b:Person>
            <b:Last>Chen</b:Last>
            <b:First>Shengshen</b:First>
          </b:Person>
        </b:NameList>
      </b:Author>
    </b:Author>
    <b:RefOrder>61</b:RefOrder>
  </b:Source>
  <b:Source>
    <b:Tag>Jia15</b:Tag>
    <b:SourceType>JournalArticle</b:SourceType>
    <b:Guid>{81822907-3003-4A6A-B35A-4A552552C005}</b:Guid>
    <b:Title>An Approach to Detect Remote Access Trojan in the</b:Title>
    <b:JournalName> IEEE 29th International Conference on Advanced Information Networking and Applications</b:JournalName>
    <b:Year>2015</b:Year>
    <b:Pages>706-713</b:Pages>
    <b:Volume>10</b:Volume>
    <b:Issue>1109</b:Issue>
    <b:Author>
      <b:Author>
        <b:NameList>
          <b:Person>
            <b:Last>Jiang</b:Last>
            <b:First>Dan</b:First>
          </b:Person>
          <b:Person>
            <b:Last>Omote</b:Last>
            <b:First>Kazumasa</b:First>
          </b:Person>
        </b:NameList>
      </b:Author>
    </b:Author>
    <b:RefOrder>62</b:RefOrder>
  </b:Source>
  <b:Source>
    <b:Tag>Yam15</b:Tag>
    <b:SourceType>JournalArticle</b:SourceType>
    <b:Guid>{A950DB08-1ECF-4C4B-95DC-14418221A952}</b:Guid>
    <b:Title>RAT-based Malicious Activities Detection</b:Title>
    <b:JournalName>IEEE - 10th International Conference for Internet Technology and Secured Transactions (ICITST)</b:JournalName>
    <b:Year>2015</b:Year>
    <b:Pages>321-325</b:Pages>
    <b:Volume>10</b:Volume>
    <b:Issue>1109</b:Issue>
    <b:Author>
      <b:Author>
        <b:NameList>
          <b:Person>
            <b:Last>Yamada</b:Last>
            <b:First>Masahiro</b:First>
          </b:Person>
          <b:Person>
            <b:Last>Morinaga</b:Last>
            <b:First>Masanobu</b:First>
          </b:Person>
          <b:Person>
            <b:Last>Unno</b:Last>
            <b:First>Yuki</b:First>
          </b:Person>
          <b:Person>
            <b:Last>Torri</b:Last>
            <b:First>Satoru</b:First>
          </b:Person>
          <b:Person>
            <b:Last>Takenaka</b:Last>
            <b:First>Mashiko</b:First>
          </b:Person>
        </b:NameList>
      </b:Author>
    </b:Author>
    <b:RefOrder>63</b:RefOrder>
  </b:Source>
  <b:Source>
    <b:Tag>RapBC</b:Tag>
    <b:SourceType>InternetSite</b:SourceType>
    <b:Guid>{43CB2DFE-65C3-474B-A52D-18458D0C47EA}</b:Guid>
    <b:Author>
      <b:Author>
        <b:Corporate>Rapid 7</b:Corporate>
      </b:Author>
    </b:Author>
    <b:Title>Metasploit Documentation Penetration Testing Software</b:Title>
    <b:ProductionCompany>Rapid 7</b:ProductionCompany>
    <b:Year>n.d</b:Year>
    <b:YearAccessed>2023</b:YearAccessed>
    <b:MonthAccessed>November</b:MonthAccessed>
    <b:DayAccessed>2</b:DayAccessed>
    <b:URL>https://docs.metasploit.com/docs/modules.html</b:URL>
    <b:RefOrder>51</b:RefOrder>
  </b:Source>
  <b:Source>
    <b:Tag>OffBC</b:Tag>
    <b:SourceType>InternetSite</b:SourceType>
    <b:Guid>{5061024A-6893-48B5-90A1-C842B630765A}</b:Guid>
    <b:Author>
      <b:Author>
        <b:Corporate>Offsec.com</b:Corporate>
      </b:Author>
    </b:Author>
    <b:Title>Metasploit Unleashed</b:Title>
    <b:ProductionCompany>Offsec.com</b:ProductionCompany>
    <b:Year>n.d</b:Year>
    <b:YearAccessed>2023</b:YearAccessed>
    <b:MonthAccessed>November</b:MonthAccessed>
    <b:DayAccessed>2</b:DayAccessed>
    <b:URL>https://www.offsec.com/metasploit-unleashed/</b:URL>
    <b:RefOrder>53</b:RefOrder>
  </b:Source>
  <b:Source>
    <b:Tag>Wirnd</b:Tag>
    <b:SourceType>InternetSite</b:SourceType>
    <b:Guid>{77BC8BC1-0DBF-4CF4-A1E2-0082FA2BD34B}</b:Guid>
    <b:Title>Wireshark - Go Deep</b:Title>
    <b:Year>n.d</b:Year>
    <b:Author>
      <b:Author>
        <b:Corporate>Wireshark</b:Corporate>
      </b:Author>
    </b:Author>
    <b:ProductionCompany>Wireshark</b:ProductionCompany>
    <b:YearAccessed>2023</b:YearAccessed>
    <b:MonthAccessed>November</b:MonthAccessed>
    <b:DayAccessed>1</b:DayAccessed>
    <b:URL>https://www.wireshark.org/</b:URL>
    <b:RefOrder>66</b:RefOrder>
  </b:Source>
  <b:Source>
    <b:Tag>PortSwiggerFT</b:Tag>
    <b:SourceType>InternetSite</b:SourceType>
    <b:Guid>{FE210D3F-117F-4E10-BEFC-A343B485D987}</b:Guid>
    <b:Author>
      <b:Author>
        <b:Corporate>Port Swigger</b:Corporate>
      </b:Author>
    </b:Author>
    <b:Title>What is path traversal, and how to prevent it | Web Security Academy</b:Title>
    <b:ProductionCompany>Port Swigger</b:ProductionCompany>
    <b:Year>n.d</b:Year>
    <b:YearAccessed>2023</b:YearAccessed>
    <b:MonthAccessed>December</b:MonthAccessed>
    <b:DayAccessed>16</b:DayAccessed>
    <b:URL>https://portswigger.net/web-security/file-path-traversal</b:URL>
    <b:RefOrder>99</b:RefOrder>
  </b:Source>
  <b:Source>
    <b:Tag>PortSwiggerSQLi</b:Tag>
    <b:SourceType>InternetSite</b:SourceType>
    <b:Guid>{8BDAA572-9764-4A1A-BF4F-CED4A30A26ED}</b:Guid>
    <b:Author>
      <b:Author>
        <b:Corporate>PortSwigger</b:Corporate>
      </b:Author>
    </b:Author>
    <b:Title>What is SQL Injection? Tutorial &amp; Examples | Web Security Acadamy</b:Title>
    <b:ProductionCompany>PortSwigger</b:ProductionCompany>
    <b:Year>n.d</b:Year>
    <b:YearAccessed>2023</b:YearAccessed>
    <b:MonthAccessed>December</b:MonthAccessed>
    <b:DayAccessed>8</b:DayAccessed>
    <b:URL>https://portswigger.net/web-security/sql-injection</b:URL>
    <b:RefOrder>103</b:RefOrder>
  </b:Source>
  <b:Source>
    <b:Tag>PortSwiggerBS</b:Tag>
    <b:SourceType>InternetSite</b:SourceType>
    <b:Guid>{69232F00-46A2-46B4-A63C-A3C7E5B62F89}</b:Guid>
    <b:Author>
      <b:Author>
        <b:Corporate>PortSwigger</b:Corporate>
      </b:Author>
    </b:Author>
    <b:Title>Getting Started with BurpSuite</b:Title>
    <b:ProductionCompany>PortSwigger</b:ProductionCompany>
    <b:Year>n.d</b:Year>
    <b:YearAccessed>2023</b:YearAccessed>
    <b:MonthAccessed>December</b:MonthAccessed>
    <b:DayAccessed>8</b:DayAccessed>
    <b:URL>https://portswigger.net/burp/documentation/desktop/getting-started</b:URL>
    <b:RefOrder>104</b:RefOrder>
  </b:Source>
  <b:Source>
    <b:Tag>Pornd</b:Tag>
    <b:SourceType>InternetSite</b:SourceType>
    <b:Guid>{314DDC86-8C21-4648-9A43-5C1F31725C66}</b:Guid>
    <b:Author>
      <b:Author>
        <b:NameList>
          <b:Person>
            <b:Last>Swigger</b:Last>
            <b:First>Port</b:First>
          </b:Person>
        </b:NameList>
      </b:Author>
    </b:Author>
    <b:Title>Lab: Blind SQL injection with time delays and information retrrieval</b:Title>
    <b:ProductionCompany>Port Swigger</b:ProductionCompany>
    <b:Year>n.d</b:Year>
    <b:YearAccessed>2023</b:YearAccessed>
    <b:MonthAccessed>December</b:MonthAccessed>
    <b:DayAccessed>8</b:DayAccessed>
    <b:URL>https://portswigger.net/web-security/sql-injection/blind/lab-time-delays-info-retrieval</b:URL>
    <b:RefOrder>105</b:RefOrder>
  </b:Source>
  <b:Source>
    <b:Tag>VNC23</b:Tag>
    <b:SourceType>InternetSite</b:SourceType>
    <b:Guid>{ECEF697F-8483-468A-9582-82508FE1D179}</b:Guid>
    <b:Author>
      <b:Author>
        <b:Corporate>Real VNC</b:Corporate>
      </b:Author>
    </b:Author>
    <b:Title>Setting up VNC Connections for Maximum Security - Real VNC Help Centre</b:Title>
    <b:ProductionCompany>Real VNC</b:ProductionCompany>
    <b:Year>2023</b:Year>
    <b:Month>January</b:Month>
    <b:Day>27</b:Day>
    <b:YearAccessed>2023</b:YearAccessed>
    <b:MonthAccessed>December</b:MonthAccessed>
    <b:DayAccessed>16</b:DayAccessed>
    <b:URL>https://help.realvnc.com/hc/en-us/articles/360002253278-Setting-up-VNC-Connect-for-Maximum-Security-</b:URL>
    <b:RefOrder>100</b:RefOrder>
  </b:Source>
  <b:Source>
    <b:Tag>CVE213493</b:Tag>
    <b:SourceType>InternetSite</b:SourceType>
    <b:Guid>{BB27014A-FAFE-49EA-85FB-7CCED82E24C6}</b:Guid>
    <b:Author>
      <b:Author>
        <b:Corporate>CVE Details</b:Corporate>
      </b:Author>
    </b:Author>
    <b:Title>CVE-2021-3493 : The overlayfs implementation in the linux kernel did not properly validate with respect to usernamspaces</b:Title>
    <b:ProductionCompany>CVE Details</b:ProductionCompany>
    <b:Year>2021</b:Year>
    <b:Month>Apri;</b:Month>
    <b:Day>17</b:Day>
    <b:YearAccessed>2023</b:YearAccessed>
    <b:MonthAccessed>December</b:MonthAccessed>
    <b:DayAccessed>17</b:DayAccessed>
    <b:URL>https://www.cvedetails.com/cve/CVE-2021-3493/</b:URL>
    <b:RefOrder>39</b:RefOrder>
  </b:Source>
  <b:Source>
    <b:Tag>Kal232</b:Tag>
    <b:SourceType>InternetSite</b:SourceType>
    <b:Guid>{D7AC4868-B0C0-4FEC-8F48-0CAF70A88B51}</b:Guid>
    <b:Author>
      <b:Author>
        <b:Corporate>Kali.org</b:Corporate>
      </b:Author>
    </b:Author>
    <b:Title>netcat | Kali Linux tools</b:Title>
    <b:ProductionCompany>Kali.org</b:ProductionCompany>
    <b:Year>2023</b:Year>
    <b:Month>November</b:Month>
    <b:Day>24</b:Day>
    <b:YearAccessed>2023</b:YearAccessed>
    <b:MonthAccessed>December</b:MonthAccessed>
    <b:DayAccessed>17</b:DayAccessed>
    <b:URL>https://www.kali.org/tools/netcat/</b:URL>
    <b:RefOrder>40</b:RefOrder>
  </b:Source>
  <b:Source>
    <b:Tag>NCAT23</b:Tag>
    <b:SourceType>InternetSite</b:SourceType>
    <b:Guid>{75ED4357-73BB-4C6E-A376-6678FCB34FA5}</b:Guid>
    <b:Author>
      <b:Author>
        <b:Corporate>NMAP.ORG</b:Corporate>
      </b:Author>
    </b:Author>
    <b:Title>Ncat - Netcat for the 21st Century</b:Title>
    <b:ProductionCompany>NMAP.ORG</b:ProductionCompany>
    <b:Year>n.d</b:Year>
    <b:YearAccessed>2023</b:YearAccessed>
    <b:MonthAccessed>December</b:MonthAccessed>
    <b:DayAccessed>17</b:DayAccessed>
    <b:URL>https://nmap.org/ncat/</b:URL>
    <b:RefOrder>41</b:RefOrder>
  </b:Source>
  <b:Source>
    <b:Tag>Expnd</b:Tag>
    <b:SourceType>InternetSite</b:SourceType>
    <b:Guid>{E9293B3B-B883-4E3A-B2EA-F0B945297FA7}</b:Guid>
    <b:Author>
      <b:Author>
        <b:Corporate>Exploit Database</b:Corporate>
      </b:Author>
    </b:Author>
    <b:Title>Apache Tomcat 5.5.0 &lt; 5.5.29 - Information Disclosure</b:Title>
    <b:ProductionCompany>Exploit Database</b:ProductionCompany>
    <b:Year>n.d</b:Year>
    <b:YearAccessed>2023</b:YearAccessed>
    <b:MonthAccessed>December</b:MonthAccessed>
    <b:DayAccessed>17</b:DayAccessed>
    <b:URL>https://www.exploit-db.com/exploits/12343</b:URL>
    <b:RefOrder>42</b:RefOrder>
  </b:Source>
  <b:Source>
    <b:Tag>Mit10</b:Tag>
    <b:SourceType>InternetSite</b:SourceType>
    <b:Guid>{D1A67564-73EC-44E4-9BB1-8CF79AA2B65D}</b:Guid>
    <b:Author>
      <b:Author>
        <b:Corporate>Mitre.org</b:Corporate>
      </b:Author>
    </b:Author>
    <b:Title>CVE-2010-1157</b:Title>
    <b:ProductionCompany>Mitre.org</b:ProductionCompany>
    <b:Year>2010</b:Year>
    <b:YearAccessed>2023</b:YearAccessed>
    <b:MonthAccessed>December</b:MonthAccessed>
    <b:DayAccessed>17</b:DayAccessed>
    <b:URL>https://cve.mitre.org/cgi-bin/cvename.cgi?name=CVE-2010-1157</b:URL>
    <b:RefOrder>43</b:RefOrder>
  </b:Source>
  <b:Source>
    <b:Tag>Expnd1</b:Tag>
    <b:SourceType>InternetSite</b:SourceType>
    <b:Guid>{A90F0134-B90A-44CF-80F4-10AD06F43027}</b:Guid>
    <b:Author>
      <b:Author>
        <b:Corporate>Exploit Database</b:Corporate>
      </b:Author>
    </b:Author>
    <b:Title>BIND 9.x - Remote DNS Cache Poisoning</b:Title>
    <b:ProductionCompany>Exploit Database</b:ProductionCompany>
    <b:Year>n.d</b:Year>
    <b:YearAccessed>2023</b:YearAccessed>
    <b:MonthAccessed>December</b:MonthAccessed>
    <b:DayAccessed>17</b:DayAccessed>
    <b:URL>https://www.exploit-db.com/exploits/6130</b:URL>
    <b:RefOrder>44</b:RefOrder>
  </b:Source>
  <b:Source>
    <b:Tag>Ten05</b:Tag>
    <b:SourceType>InternetSite</b:SourceType>
    <b:Guid>{3D3BA81F-12D6-45EC-8EF5-8A46CBD7DF8C}</b:Guid>
    <b:Author>
      <b:Author>
        <b:Corporate>Tenable.com</b:Corporate>
      </b:Author>
    </b:Author>
    <b:Title>SSL Version protocol 2 and 3 detection | Tenable</b:Title>
    <b:ProductionCompany>Tenable.com</b:ProductionCompany>
    <b:Year>2005</b:Year>
    <b:Month>December</b:Month>
    <b:Day>10</b:Day>
    <b:YearAccessed>2023</b:YearAccessed>
    <b:MonthAccessed>December</b:MonthAccessed>
    <b:DayAccessed>17</b:DayAccessed>
    <b:URL>https://www.tenable.com/plugins/nessus/20007</b:URL>
    <b:RefOrder>45</b:RefOrder>
  </b:Source>
  <b:Source>
    <b:Tag>Nat12</b:Tag>
    <b:SourceType>InternetSite</b:SourceType>
    <b:Guid>{A709D290-C86A-43E5-BC53-2B19785EF3A7}</b:Guid>
    <b:Author>
      <b:Author>
        <b:Corporate>National Vulnerability Database</b:Corporate>
      </b:Author>
    </b:Author>
    <b:Title>NVD - CVE-2012-0870</b:Title>
    <b:ProductionCompany>National Vulnerability Database</b:ProductionCompany>
    <b:Year>2012</b:Year>
    <b:Month>February</b:Month>
    <b:Day>2</b:Day>
    <b:YearAccessed>2023</b:YearAccessed>
    <b:MonthAccessed>December</b:MonthAccessed>
    <b:DayAccessed>17</b:DayAccessed>
    <b:URL>https://nvd.nist.gov/vuln/detail/CVE-2012-0870</b:URL>
    <b:RefOrder>46</b:RefOrder>
  </b:Source>
  <b:Source>
    <b:Tag>sam12</b:Tag>
    <b:SourceType>InternetSite</b:SourceType>
    <b:Guid>{E6D996E8-929E-40C0-8CD2-10CBB2F3B49A}</b:Guid>
    <b:Author>
      <b:Author>
        <b:Corporate>samba.org</b:Corporate>
      </b:Author>
    </b:Author>
    <b:Title>Samba - Security Announcement Archive</b:Title>
    <b:ProductionCompany>samba.org</b:ProductionCompany>
    <b:Year>2012</b:Year>
    <b:YearAccessed>2023</b:YearAccessed>
    <b:MonthAccessed>December</b:MonthAccessed>
    <b:DayAccessed>17</b:DayAccessed>
    <b:URL>https://www.samba.org/samba/security/CVE-2012-0870.html</b:URL>
    <b:RefOrder>47</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80E36DB-9B7F-4ED3-B992-4A5AE19C341D}">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57F0019B-955B-467C-AB2F-0E35262DC9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4FA295-D8DB-436A-9772-29519F7F2FF8}">
  <ds:schemaRefs>
    <ds:schemaRef ds:uri="http://schemas.openxmlformats.org/officeDocument/2006/bibliography"/>
  </ds:schemaRefs>
</ds:datastoreItem>
</file>

<file path=customXml/itemProps4.xml><?xml version="1.0" encoding="utf-8"?>
<ds:datastoreItem xmlns:ds="http://schemas.openxmlformats.org/officeDocument/2006/customXml" ds:itemID="{32020DCF-4AB8-4899-B186-C931039EC62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1387</TotalTime>
  <Pages>88</Pages>
  <Words>20162</Words>
  <Characters>114926</Characters>
  <Application>Microsoft Office Word</Application>
  <DocSecurity>0</DocSecurity>
  <Lines>957</Lines>
  <Paragraphs>269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Rees (Communications)</dc:creator>
  <cp:keywords/>
  <dc:description/>
  <cp:lastModifiedBy>Simon Rees (0151968)</cp:lastModifiedBy>
  <cp:revision>1629</cp:revision>
  <dcterms:created xsi:type="dcterms:W3CDTF">2023-12-09T14:56:00Z</dcterms:created>
  <dcterms:modified xsi:type="dcterms:W3CDTF">2023-12-17T12:31:00Z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