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C3FE4" w14:textId="77777777" w:rsidR="00ED7BA8" w:rsidRPr="003E35D4" w:rsidRDefault="00ED7BA8" w:rsidP="00ED7BA8">
      <w:pPr>
        <w:pStyle w:val="ListParagraph"/>
        <w:numPr>
          <w:ilvl w:val="0"/>
          <w:numId w:val="1"/>
        </w:numPr>
        <w:suppressAutoHyphens/>
        <w:autoSpaceDN w:val="0"/>
        <w:rPr>
          <w:rFonts w:ascii="Times New Roman" w:hAnsi="Times New Roman" w:cs="Times New Roman"/>
          <w:sz w:val="28"/>
          <w:szCs w:val="28"/>
        </w:rPr>
      </w:pPr>
      <w:bookmarkStart w:id="0" w:name="_GoBack"/>
      <w:r w:rsidRPr="003E35D4">
        <w:rPr>
          <w:rFonts w:ascii="Times New Roman" w:hAnsi="Times New Roman" w:cs="Times New Roman"/>
          <w:sz w:val="28"/>
          <w:szCs w:val="28"/>
        </w:rPr>
        <w:t xml:space="preserve">In war ethical considerations come second to the imperatives of strategy and military tactics. Discuss. </w:t>
      </w:r>
    </w:p>
    <w:bookmarkEnd w:id="0"/>
    <w:p w14:paraId="2FABFA07" w14:textId="31F6F4F6" w:rsidR="00195EFA" w:rsidRDefault="00195EFA">
      <w:pPr>
        <w:rPr>
          <w:rFonts w:ascii="Times New Roman" w:hAnsi="Times New Roman" w:cs="Times New Roman"/>
        </w:rPr>
      </w:pPr>
      <w:r>
        <w:rPr>
          <w:rFonts w:ascii="Times New Roman" w:hAnsi="Times New Roman" w:cs="Times New Roman"/>
        </w:rPr>
        <w:t>It is my opinion that to discuss morality and ethical standpoints in war, it is critical that we focus on studying modern history when society is most civilised: the 20</w:t>
      </w:r>
      <w:r w:rsidRPr="00FB3644">
        <w:rPr>
          <w:rFonts w:ascii="Times New Roman" w:hAnsi="Times New Roman" w:cs="Times New Roman"/>
          <w:vertAlign w:val="superscript"/>
        </w:rPr>
        <w:t>th</w:t>
      </w:r>
      <w:r>
        <w:rPr>
          <w:rFonts w:ascii="Times New Roman" w:hAnsi="Times New Roman" w:cs="Times New Roman"/>
        </w:rPr>
        <w:t xml:space="preserve"> century and onwards specifically. I believe that by doing this, as historians, we are able to achieve the best results as before this point, I am of the opinion that society had not clearly defined ethical guidelines into warfare and it was not really a consideration when employing strategy and tactics. When discussing the importance of ethics in war, one must consider many things about ethics themselves. Firstly, what is ethical and what is unethical in society in wartime; </w:t>
      </w:r>
      <w:r w:rsidR="004839A0">
        <w:rPr>
          <w:rFonts w:ascii="Times New Roman" w:hAnsi="Times New Roman" w:cs="Times New Roman"/>
        </w:rPr>
        <w:t xml:space="preserve">The definition of “ethic” by </w:t>
      </w:r>
      <w:r w:rsidR="004839A0">
        <w:rPr>
          <w:rFonts w:ascii="Times New Roman" w:hAnsi="Times New Roman" w:cs="Times New Roman"/>
          <w:i/>
          <w:iCs/>
        </w:rPr>
        <w:t xml:space="preserve">The Concise Oxford Dictionary </w:t>
      </w:r>
      <w:r w:rsidR="004839A0">
        <w:rPr>
          <w:rFonts w:ascii="Times New Roman" w:hAnsi="Times New Roman" w:cs="Times New Roman"/>
        </w:rPr>
        <w:t>is “treating of moral questions; morally correct, honourable”, we have to therefore, discuss what is morally correct in warfare and on what grounds</w:t>
      </w:r>
      <w:r w:rsidR="003E71CD">
        <w:rPr>
          <w:rFonts w:ascii="Times New Roman" w:hAnsi="Times New Roman" w:cs="Times New Roman"/>
        </w:rPr>
        <w:t xml:space="preserve">. </w:t>
      </w:r>
      <w:r>
        <w:rPr>
          <w:rFonts w:ascii="Times New Roman" w:hAnsi="Times New Roman" w:cs="Times New Roman"/>
        </w:rPr>
        <w:t xml:space="preserve">Then, it must be discussed what the ethical notions are for all involved; the ethical conditions in which the soldiers themselves are fighting and how they came to be in the army is especially important – e.g. soldiers on the Western front in WW1 living in truly awful conditions as well as thousands of brutal civilian deaths throughout the Vietnam war. </w:t>
      </w:r>
    </w:p>
    <w:p w14:paraId="6A204D1E" w14:textId="78082157" w:rsidR="00E56D98" w:rsidRDefault="00D3677A">
      <w:pPr>
        <w:rPr>
          <w:rFonts w:ascii="Times New Roman" w:hAnsi="Times New Roman" w:cs="Times New Roman"/>
          <w:u w:val="single"/>
        </w:rPr>
      </w:pPr>
      <w:r>
        <w:rPr>
          <w:rFonts w:ascii="Times New Roman" w:hAnsi="Times New Roman" w:cs="Times New Roman"/>
          <w:u w:val="single"/>
        </w:rPr>
        <w:t>Ethics Regarding Civilians and Non-Combatants</w:t>
      </w:r>
    </w:p>
    <w:p w14:paraId="3E4E3C03" w14:textId="3E3B574F" w:rsidR="001F7CB0" w:rsidRDefault="00BD1546">
      <w:pPr>
        <w:rPr>
          <w:rFonts w:ascii="Times New Roman" w:hAnsi="Times New Roman" w:cs="Times New Roman"/>
        </w:rPr>
      </w:pPr>
      <w:r>
        <w:rPr>
          <w:rFonts w:ascii="Times New Roman" w:hAnsi="Times New Roman" w:cs="Times New Roman"/>
        </w:rPr>
        <w:t>In</w:t>
      </w:r>
      <w:r w:rsidR="0031541D">
        <w:rPr>
          <w:rFonts w:ascii="Times New Roman" w:hAnsi="Times New Roman" w:cs="Times New Roman"/>
        </w:rPr>
        <w:t xml:space="preserve"> society, we have different definitions for different types of war which</w:t>
      </w:r>
      <w:r w:rsidR="002C5A0B">
        <w:rPr>
          <w:rFonts w:ascii="Times New Roman" w:hAnsi="Times New Roman" w:cs="Times New Roman"/>
        </w:rPr>
        <w:t xml:space="preserve"> give way for different moral standpoints and </w:t>
      </w:r>
      <w:r w:rsidR="00677EBB">
        <w:rPr>
          <w:rFonts w:ascii="Times New Roman" w:hAnsi="Times New Roman" w:cs="Times New Roman"/>
        </w:rPr>
        <w:t>considerations</w:t>
      </w:r>
      <w:r w:rsidR="00C34018">
        <w:rPr>
          <w:rFonts w:ascii="Times New Roman" w:hAnsi="Times New Roman" w:cs="Times New Roman"/>
        </w:rPr>
        <w:t xml:space="preserve">. </w:t>
      </w:r>
      <w:r w:rsidR="00A77C70">
        <w:rPr>
          <w:rFonts w:ascii="Times New Roman" w:hAnsi="Times New Roman" w:cs="Times New Roman"/>
        </w:rPr>
        <w:t xml:space="preserve">The main </w:t>
      </w:r>
      <w:r w:rsidR="00886968">
        <w:rPr>
          <w:rFonts w:ascii="Times New Roman" w:hAnsi="Times New Roman" w:cs="Times New Roman"/>
        </w:rPr>
        <w:t>“types” of warfare i</w:t>
      </w:r>
      <w:r w:rsidR="003D03AA">
        <w:rPr>
          <w:rFonts w:ascii="Times New Roman" w:hAnsi="Times New Roman" w:cs="Times New Roman"/>
        </w:rPr>
        <w:t xml:space="preserve">nclude </w:t>
      </w:r>
      <w:r w:rsidR="006F5C7B">
        <w:rPr>
          <w:rFonts w:ascii="Times New Roman" w:hAnsi="Times New Roman" w:cs="Times New Roman"/>
        </w:rPr>
        <w:t>L</w:t>
      </w:r>
      <w:r w:rsidR="00FB31D1">
        <w:rPr>
          <w:rFonts w:ascii="Times New Roman" w:hAnsi="Times New Roman" w:cs="Times New Roman"/>
        </w:rPr>
        <w:t xml:space="preserve">imited </w:t>
      </w:r>
      <w:r w:rsidR="006F5C7B">
        <w:rPr>
          <w:rFonts w:ascii="Times New Roman" w:hAnsi="Times New Roman" w:cs="Times New Roman"/>
        </w:rPr>
        <w:t>W</w:t>
      </w:r>
      <w:r w:rsidR="00FB31D1">
        <w:rPr>
          <w:rFonts w:ascii="Times New Roman" w:hAnsi="Times New Roman" w:cs="Times New Roman"/>
        </w:rPr>
        <w:t xml:space="preserve">ar, </w:t>
      </w:r>
      <w:r w:rsidR="006F5C7B">
        <w:rPr>
          <w:rFonts w:ascii="Times New Roman" w:hAnsi="Times New Roman" w:cs="Times New Roman"/>
        </w:rPr>
        <w:t>A</w:t>
      </w:r>
      <w:r w:rsidR="00711F98">
        <w:rPr>
          <w:rFonts w:ascii="Times New Roman" w:hAnsi="Times New Roman" w:cs="Times New Roman"/>
        </w:rPr>
        <w:t xml:space="preserve">bsolute </w:t>
      </w:r>
      <w:r w:rsidR="006F5C7B">
        <w:rPr>
          <w:rFonts w:ascii="Times New Roman" w:hAnsi="Times New Roman" w:cs="Times New Roman"/>
        </w:rPr>
        <w:t>W</w:t>
      </w:r>
      <w:r w:rsidR="00711F98">
        <w:rPr>
          <w:rFonts w:ascii="Times New Roman" w:hAnsi="Times New Roman" w:cs="Times New Roman"/>
        </w:rPr>
        <w:t xml:space="preserve">ar and </w:t>
      </w:r>
      <w:r w:rsidR="006F5C7B">
        <w:rPr>
          <w:rFonts w:ascii="Times New Roman" w:hAnsi="Times New Roman" w:cs="Times New Roman"/>
        </w:rPr>
        <w:t>T</w:t>
      </w:r>
      <w:r w:rsidR="00301D9F">
        <w:rPr>
          <w:rFonts w:ascii="Times New Roman" w:hAnsi="Times New Roman" w:cs="Times New Roman"/>
        </w:rPr>
        <w:t xml:space="preserve">otal </w:t>
      </w:r>
      <w:r w:rsidR="006F5C7B">
        <w:rPr>
          <w:rFonts w:ascii="Times New Roman" w:hAnsi="Times New Roman" w:cs="Times New Roman"/>
        </w:rPr>
        <w:t>W</w:t>
      </w:r>
      <w:r w:rsidR="00301D9F">
        <w:rPr>
          <w:rFonts w:ascii="Times New Roman" w:hAnsi="Times New Roman" w:cs="Times New Roman"/>
        </w:rPr>
        <w:t>ar</w:t>
      </w:r>
      <w:r w:rsidR="007B397A">
        <w:rPr>
          <w:rFonts w:ascii="Times New Roman" w:hAnsi="Times New Roman" w:cs="Times New Roman"/>
        </w:rPr>
        <w:t>, t</w:t>
      </w:r>
      <w:r w:rsidR="00C34018">
        <w:rPr>
          <w:rFonts w:ascii="Times New Roman" w:hAnsi="Times New Roman" w:cs="Times New Roman"/>
        </w:rPr>
        <w:t xml:space="preserve">hese </w:t>
      </w:r>
      <w:r w:rsidR="00CA4718">
        <w:rPr>
          <w:rFonts w:ascii="Times New Roman" w:hAnsi="Times New Roman" w:cs="Times New Roman"/>
        </w:rPr>
        <w:t>archetypes for war can help us understand when something is morally right or wrong</w:t>
      </w:r>
      <w:r w:rsidR="007B397A">
        <w:rPr>
          <w:rFonts w:ascii="Times New Roman" w:hAnsi="Times New Roman" w:cs="Times New Roman"/>
        </w:rPr>
        <w:t xml:space="preserve">. </w:t>
      </w:r>
    </w:p>
    <w:p w14:paraId="168CB767" w14:textId="6F8AC3D4" w:rsidR="002C35B0" w:rsidRDefault="00C413CD">
      <w:pPr>
        <w:rPr>
          <w:rFonts w:ascii="Times New Roman" w:hAnsi="Times New Roman" w:cs="Times New Roman"/>
        </w:rPr>
      </w:pPr>
      <w:r>
        <w:rPr>
          <w:rFonts w:ascii="Times New Roman" w:hAnsi="Times New Roman" w:cs="Times New Roman"/>
        </w:rPr>
        <w:t xml:space="preserve">Limited </w:t>
      </w:r>
      <w:r w:rsidR="006F5C7B">
        <w:rPr>
          <w:rFonts w:ascii="Times New Roman" w:hAnsi="Times New Roman" w:cs="Times New Roman"/>
        </w:rPr>
        <w:t>W</w:t>
      </w:r>
      <w:r>
        <w:rPr>
          <w:rFonts w:ascii="Times New Roman" w:hAnsi="Times New Roman" w:cs="Times New Roman"/>
        </w:rPr>
        <w:t>ars</w:t>
      </w:r>
      <w:r w:rsidR="00075C3F">
        <w:rPr>
          <w:rFonts w:ascii="Times New Roman" w:hAnsi="Times New Roman" w:cs="Times New Roman"/>
        </w:rPr>
        <w:t xml:space="preserve"> are </w:t>
      </w:r>
      <w:r w:rsidR="0041581C">
        <w:rPr>
          <w:rFonts w:ascii="Times New Roman" w:hAnsi="Times New Roman" w:cs="Times New Roman"/>
        </w:rPr>
        <w:t>self-defining</w:t>
      </w:r>
      <w:r w:rsidR="00F92E76">
        <w:rPr>
          <w:rFonts w:ascii="Times New Roman" w:hAnsi="Times New Roman" w:cs="Times New Roman"/>
        </w:rPr>
        <w:t xml:space="preserve">, they are wars that limit </w:t>
      </w:r>
      <w:r w:rsidR="00C15717">
        <w:rPr>
          <w:rFonts w:ascii="Times New Roman" w:hAnsi="Times New Roman" w:cs="Times New Roman"/>
        </w:rPr>
        <w:t xml:space="preserve">the </w:t>
      </w:r>
      <w:r w:rsidR="00FE5479">
        <w:rPr>
          <w:rFonts w:ascii="Times New Roman" w:hAnsi="Times New Roman" w:cs="Times New Roman"/>
        </w:rPr>
        <w:t xml:space="preserve">combatants </w:t>
      </w:r>
      <w:r w:rsidR="00066C0C">
        <w:rPr>
          <w:rFonts w:ascii="Times New Roman" w:hAnsi="Times New Roman" w:cs="Times New Roman"/>
        </w:rPr>
        <w:t xml:space="preserve">with who they can fight and </w:t>
      </w:r>
      <w:r w:rsidR="008F5A39">
        <w:rPr>
          <w:rFonts w:ascii="Times New Roman" w:hAnsi="Times New Roman" w:cs="Times New Roman"/>
        </w:rPr>
        <w:t xml:space="preserve">for </w:t>
      </w:r>
      <w:r w:rsidR="00066C0C">
        <w:rPr>
          <w:rFonts w:ascii="Times New Roman" w:hAnsi="Times New Roman" w:cs="Times New Roman"/>
        </w:rPr>
        <w:t xml:space="preserve">what </w:t>
      </w:r>
      <w:r w:rsidR="008F5A39">
        <w:rPr>
          <w:rFonts w:ascii="Times New Roman" w:hAnsi="Times New Roman" w:cs="Times New Roman"/>
        </w:rPr>
        <w:t>cause</w:t>
      </w:r>
      <w:r w:rsidR="003F3CB6">
        <w:rPr>
          <w:rFonts w:ascii="Times New Roman" w:hAnsi="Times New Roman" w:cs="Times New Roman"/>
        </w:rPr>
        <w:t xml:space="preserve"> – “</w:t>
      </w:r>
      <w:r w:rsidR="006951A9">
        <w:rPr>
          <w:rFonts w:ascii="Times New Roman" w:hAnsi="Times New Roman" w:cs="Times New Roman"/>
        </w:rPr>
        <w:t xml:space="preserve">the seizure of </w:t>
      </w:r>
      <w:r w:rsidR="009C58CA">
        <w:rPr>
          <w:rFonts w:ascii="Times New Roman" w:hAnsi="Times New Roman" w:cs="Times New Roman"/>
        </w:rPr>
        <w:t>limited enemy territory</w:t>
      </w:r>
      <w:r w:rsidR="005231BC">
        <w:rPr>
          <w:rFonts w:ascii="Times New Roman" w:hAnsi="Times New Roman" w:cs="Times New Roman"/>
        </w:rPr>
        <w:t>, access to sea-routes</w:t>
      </w:r>
      <w:r w:rsidR="006C462C">
        <w:rPr>
          <w:rFonts w:ascii="Times New Roman" w:hAnsi="Times New Roman" w:cs="Times New Roman"/>
        </w:rPr>
        <w:t xml:space="preserve"> or natural resources</w:t>
      </w:r>
      <w:r w:rsidR="00F80E28">
        <w:rPr>
          <w:rFonts w:ascii="Times New Roman" w:hAnsi="Times New Roman" w:cs="Times New Roman"/>
        </w:rPr>
        <w:t xml:space="preserve"> without </w:t>
      </w:r>
      <w:r w:rsidR="00654148">
        <w:rPr>
          <w:rFonts w:ascii="Times New Roman" w:hAnsi="Times New Roman" w:cs="Times New Roman"/>
        </w:rPr>
        <w:t xml:space="preserve">seeking the destruction of the </w:t>
      </w:r>
      <w:r w:rsidR="00B73B80">
        <w:rPr>
          <w:rFonts w:ascii="Times New Roman" w:hAnsi="Times New Roman" w:cs="Times New Roman"/>
        </w:rPr>
        <w:t xml:space="preserve">enemy’s </w:t>
      </w:r>
      <w:r w:rsidR="004E7B1D">
        <w:rPr>
          <w:rFonts w:ascii="Times New Roman" w:hAnsi="Times New Roman" w:cs="Times New Roman"/>
        </w:rPr>
        <w:t xml:space="preserve">government or state </w:t>
      </w:r>
      <w:r w:rsidR="00F31E72">
        <w:rPr>
          <w:rFonts w:ascii="Times New Roman" w:hAnsi="Times New Roman" w:cs="Times New Roman"/>
        </w:rPr>
        <w:t xml:space="preserve">or the replacement of </w:t>
      </w:r>
      <w:r w:rsidR="00F61018">
        <w:rPr>
          <w:rFonts w:ascii="Times New Roman" w:hAnsi="Times New Roman" w:cs="Times New Roman"/>
        </w:rPr>
        <w:t>a ruler</w:t>
      </w:r>
      <w:r w:rsidR="003F3DB2">
        <w:rPr>
          <w:rFonts w:ascii="Times New Roman" w:hAnsi="Times New Roman" w:cs="Times New Roman"/>
        </w:rPr>
        <w:t xml:space="preserve"> </w:t>
      </w:r>
      <w:r w:rsidR="00524DD0">
        <w:rPr>
          <w:rFonts w:ascii="Times New Roman" w:hAnsi="Times New Roman" w:cs="Times New Roman"/>
        </w:rPr>
        <w:t xml:space="preserve">[…] </w:t>
      </w:r>
      <w:r w:rsidR="008254A0">
        <w:rPr>
          <w:rFonts w:ascii="Times New Roman" w:hAnsi="Times New Roman" w:cs="Times New Roman"/>
        </w:rPr>
        <w:t xml:space="preserve">only </w:t>
      </w:r>
      <w:r w:rsidR="00B717E6">
        <w:rPr>
          <w:rFonts w:ascii="Times New Roman" w:hAnsi="Times New Roman" w:cs="Times New Roman"/>
        </w:rPr>
        <w:t>‘men of military age</w:t>
      </w:r>
      <w:r w:rsidR="00E143C1">
        <w:rPr>
          <w:rFonts w:ascii="Times New Roman" w:hAnsi="Times New Roman" w:cs="Times New Roman"/>
        </w:rPr>
        <w:t>’ would be treated as enem</w:t>
      </w:r>
      <w:r w:rsidR="00C26730">
        <w:rPr>
          <w:rFonts w:ascii="Times New Roman" w:hAnsi="Times New Roman" w:cs="Times New Roman"/>
        </w:rPr>
        <w:t>ies or only soldiers on the battlefield but not civilians</w:t>
      </w:r>
      <w:r w:rsidR="004966D9">
        <w:rPr>
          <w:rFonts w:ascii="Times New Roman" w:hAnsi="Times New Roman" w:cs="Times New Roman"/>
        </w:rPr>
        <w:t xml:space="preserve">” </w:t>
      </w:r>
      <w:r w:rsidR="004966D9">
        <w:rPr>
          <w:rStyle w:val="FootnoteReference"/>
          <w:rFonts w:ascii="Times New Roman" w:hAnsi="Times New Roman" w:cs="Times New Roman"/>
        </w:rPr>
        <w:footnoteReference w:id="1"/>
      </w:r>
      <w:r w:rsidR="00FF3BD9">
        <w:rPr>
          <w:rFonts w:ascii="Times New Roman" w:hAnsi="Times New Roman" w:cs="Times New Roman"/>
        </w:rPr>
        <w:t xml:space="preserve">. </w:t>
      </w:r>
      <w:r w:rsidR="00C96208">
        <w:rPr>
          <w:rFonts w:ascii="Times New Roman" w:hAnsi="Times New Roman" w:cs="Times New Roman"/>
        </w:rPr>
        <w:t xml:space="preserve">This principle </w:t>
      </w:r>
      <w:r w:rsidR="00CE6287">
        <w:rPr>
          <w:rFonts w:ascii="Times New Roman" w:hAnsi="Times New Roman" w:cs="Times New Roman"/>
        </w:rPr>
        <w:t>can</w:t>
      </w:r>
      <w:r w:rsidR="00655175">
        <w:rPr>
          <w:rFonts w:ascii="Times New Roman" w:hAnsi="Times New Roman" w:cs="Times New Roman"/>
        </w:rPr>
        <w:t xml:space="preserve"> be </w:t>
      </w:r>
      <w:r w:rsidR="006965F2">
        <w:rPr>
          <w:rFonts w:ascii="Times New Roman" w:hAnsi="Times New Roman" w:cs="Times New Roman"/>
        </w:rPr>
        <w:t>traced</w:t>
      </w:r>
      <w:r w:rsidR="00655175">
        <w:rPr>
          <w:rFonts w:ascii="Times New Roman" w:hAnsi="Times New Roman" w:cs="Times New Roman"/>
        </w:rPr>
        <w:t xml:space="preserve"> back </w:t>
      </w:r>
      <w:r w:rsidR="006965F2">
        <w:rPr>
          <w:rFonts w:ascii="Times New Roman" w:hAnsi="Times New Roman" w:cs="Times New Roman"/>
        </w:rPr>
        <w:t xml:space="preserve">to </w:t>
      </w:r>
      <w:r w:rsidR="00655175">
        <w:rPr>
          <w:rFonts w:ascii="Times New Roman" w:hAnsi="Times New Roman" w:cs="Times New Roman"/>
        </w:rPr>
        <w:t>Von Clausewitz</w:t>
      </w:r>
      <w:r w:rsidR="003E29C0">
        <w:rPr>
          <w:rFonts w:ascii="Times New Roman" w:hAnsi="Times New Roman" w:cs="Times New Roman"/>
        </w:rPr>
        <w:t>’s</w:t>
      </w:r>
      <w:r w:rsidR="00655175">
        <w:rPr>
          <w:rFonts w:ascii="Times New Roman" w:hAnsi="Times New Roman" w:cs="Times New Roman"/>
        </w:rPr>
        <w:t xml:space="preserve"> definition</w:t>
      </w:r>
      <w:r w:rsidR="003E29C0">
        <w:rPr>
          <w:rFonts w:ascii="Times New Roman" w:hAnsi="Times New Roman" w:cs="Times New Roman"/>
        </w:rPr>
        <w:t>s of war</w:t>
      </w:r>
      <w:r w:rsidR="00967398">
        <w:rPr>
          <w:rFonts w:ascii="Times New Roman" w:hAnsi="Times New Roman" w:cs="Times New Roman"/>
        </w:rPr>
        <w:t xml:space="preserve"> in </w:t>
      </w:r>
      <w:r w:rsidR="00F15CF5">
        <w:rPr>
          <w:rFonts w:ascii="Times New Roman" w:hAnsi="Times New Roman" w:cs="Times New Roman"/>
        </w:rPr>
        <w:t xml:space="preserve">his work </w:t>
      </w:r>
      <w:r w:rsidR="00F15CF5">
        <w:rPr>
          <w:rFonts w:ascii="Times New Roman" w:hAnsi="Times New Roman" w:cs="Times New Roman"/>
          <w:i/>
          <w:iCs/>
        </w:rPr>
        <w:t>On War</w:t>
      </w:r>
      <w:r w:rsidR="0043267C">
        <w:rPr>
          <w:rFonts w:ascii="Times New Roman" w:hAnsi="Times New Roman" w:cs="Times New Roman"/>
          <w:i/>
          <w:iCs/>
        </w:rPr>
        <w:t xml:space="preserve"> </w:t>
      </w:r>
      <w:r w:rsidR="0043267C">
        <w:rPr>
          <w:rFonts w:ascii="Times New Roman" w:hAnsi="Times New Roman" w:cs="Times New Roman"/>
        </w:rPr>
        <w:t xml:space="preserve">– “Even if the complete </w:t>
      </w:r>
      <w:r w:rsidR="002C1205">
        <w:rPr>
          <w:rFonts w:ascii="Times New Roman" w:hAnsi="Times New Roman" w:cs="Times New Roman"/>
        </w:rPr>
        <w:t xml:space="preserve">overthrow of </w:t>
      </w:r>
      <w:r w:rsidR="009B4216">
        <w:rPr>
          <w:rFonts w:ascii="Times New Roman" w:hAnsi="Times New Roman" w:cs="Times New Roman"/>
        </w:rPr>
        <w:t>the enemy cannot be the object, there may still be one which is directly positi</w:t>
      </w:r>
      <w:r w:rsidR="00566E8C">
        <w:rPr>
          <w:rFonts w:ascii="Times New Roman" w:hAnsi="Times New Roman" w:cs="Times New Roman"/>
        </w:rPr>
        <w:t>ve”</w:t>
      </w:r>
      <w:r w:rsidR="00177D2F">
        <w:rPr>
          <w:rStyle w:val="FootnoteReference"/>
          <w:rFonts w:ascii="Times New Roman" w:hAnsi="Times New Roman" w:cs="Times New Roman"/>
        </w:rPr>
        <w:footnoteReference w:id="2"/>
      </w:r>
      <w:r w:rsidR="0099796E">
        <w:rPr>
          <w:rFonts w:ascii="Times New Roman" w:hAnsi="Times New Roman" w:cs="Times New Roman"/>
        </w:rPr>
        <w:t>.</w:t>
      </w:r>
      <w:r w:rsidR="00C87E8F">
        <w:rPr>
          <w:rFonts w:ascii="Times New Roman" w:hAnsi="Times New Roman" w:cs="Times New Roman"/>
        </w:rPr>
        <w:t xml:space="preserve"> </w:t>
      </w:r>
      <w:r w:rsidR="007460B6">
        <w:rPr>
          <w:rFonts w:ascii="Times New Roman" w:hAnsi="Times New Roman" w:cs="Times New Roman"/>
        </w:rPr>
        <w:t xml:space="preserve">An example of a </w:t>
      </w:r>
      <w:r w:rsidR="001F7EA4">
        <w:rPr>
          <w:rFonts w:ascii="Times New Roman" w:hAnsi="Times New Roman" w:cs="Times New Roman"/>
        </w:rPr>
        <w:t>limited war is the Vietnam War (</w:t>
      </w:r>
      <w:r w:rsidR="00112FD6">
        <w:rPr>
          <w:rFonts w:ascii="Times New Roman" w:hAnsi="Times New Roman" w:cs="Times New Roman"/>
        </w:rPr>
        <w:t xml:space="preserve">1955- </w:t>
      </w:r>
      <w:r w:rsidR="00033119">
        <w:rPr>
          <w:rFonts w:ascii="Times New Roman" w:hAnsi="Times New Roman" w:cs="Times New Roman"/>
        </w:rPr>
        <w:t>1975</w:t>
      </w:r>
      <w:r w:rsidR="00F76BDA">
        <w:rPr>
          <w:rFonts w:ascii="Times New Roman" w:hAnsi="Times New Roman" w:cs="Times New Roman"/>
        </w:rPr>
        <w:t>)</w:t>
      </w:r>
      <w:r w:rsidR="009B79F8">
        <w:rPr>
          <w:rFonts w:ascii="Times New Roman" w:hAnsi="Times New Roman" w:cs="Times New Roman"/>
        </w:rPr>
        <w:t xml:space="preserve">, America </w:t>
      </w:r>
      <w:r w:rsidR="00DB319D">
        <w:rPr>
          <w:rFonts w:ascii="Times New Roman" w:hAnsi="Times New Roman" w:cs="Times New Roman"/>
        </w:rPr>
        <w:t xml:space="preserve">used this concept </w:t>
      </w:r>
      <w:r w:rsidR="002E13C7">
        <w:rPr>
          <w:rFonts w:ascii="Times New Roman" w:hAnsi="Times New Roman" w:cs="Times New Roman"/>
        </w:rPr>
        <w:t>to</w:t>
      </w:r>
      <w:r w:rsidR="00B56000">
        <w:rPr>
          <w:rFonts w:ascii="Times New Roman" w:hAnsi="Times New Roman" w:cs="Times New Roman"/>
        </w:rPr>
        <w:t xml:space="preserve"> </w:t>
      </w:r>
      <w:r w:rsidR="000570B7">
        <w:rPr>
          <w:rFonts w:ascii="Times New Roman" w:hAnsi="Times New Roman" w:cs="Times New Roman"/>
        </w:rPr>
        <w:t>employ the Truman Doctrine</w:t>
      </w:r>
      <w:r w:rsidR="00C06BBA">
        <w:rPr>
          <w:rFonts w:ascii="Times New Roman" w:hAnsi="Times New Roman" w:cs="Times New Roman"/>
        </w:rPr>
        <w:t xml:space="preserve"> (stopping the spread of communism)</w:t>
      </w:r>
      <w:r w:rsidR="00156D24">
        <w:rPr>
          <w:rFonts w:ascii="Times New Roman" w:hAnsi="Times New Roman" w:cs="Times New Roman"/>
        </w:rPr>
        <w:t xml:space="preserve"> but </w:t>
      </w:r>
      <w:r w:rsidR="006A6DB0">
        <w:rPr>
          <w:rFonts w:ascii="Times New Roman" w:hAnsi="Times New Roman" w:cs="Times New Roman"/>
        </w:rPr>
        <w:t xml:space="preserve">crucially without </w:t>
      </w:r>
      <w:r w:rsidR="008E6EF2">
        <w:rPr>
          <w:rFonts w:ascii="Times New Roman" w:hAnsi="Times New Roman" w:cs="Times New Roman"/>
        </w:rPr>
        <w:t>sparking a wi</w:t>
      </w:r>
      <w:r w:rsidR="000F3DD3">
        <w:rPr>
          <w:rFonts w:ascii="Times New Roman" w:hAnsi="Times New Roman" w:cs="Times New Roman"/>
        </w:rPr>
        <w:t>der conflict</w:t>
      </w:r>
      <w:r w:rsidR="00F62149">
        <w:rPr>
          <w:rFonts w:ascii="Times New Roman" w:hAnsi="Times New Roman" w:cs="Times New Roman"/>
        </w:rPr>
        <w:t xml:space="preserve"> with the </w:t>
      </w:r>
      <w:r w:rsidR="002C35B0">
        <w:rPr>
          <w:rFonts w:ascii="Times New Roman" w:hAnsi="Times New Roman" w:cs="Times New Roman"/>
        </w:rPr>
        <w:t>Soviet Union</w:t>
      </w:r>
      <w:r w:rsidR="00DE6BF8">
        <w:rPr>
          <w:rFonts w:ascii="Times New Roman" w:hAnsi="Times New Roman" w:cs="Times New Roman"/>
        </w:rPr>
        <w:t>.</w:t>
      </w:r>
      <w:r w:rsidR="00383032">
        <w:rPr>
          <w:rFonts w:ascii="Times New Roman" w:hAnsi="Times New Roman" w:cs="Times New Roman"/>
        </w:rPr>
        <w:t xml:space="preserve"> </w:t>
      </w:r>
      <w:r w:rsidR="00C67FEE">
        <w:rPr>
          <w:rFonts w:ascii="Times New Roman" w:hAnsi="Times New Roman" w:cs="Times New Roman"/>
        </w:rPr>
        <w:t xml:space="preserve">This would mean that it is not ethically </w:t>
      </w:r>
      <w:r w:rsidR="000244E3">
        <w:rPr>
          <w:rFonts w:ascii="Times New Roman" w:hAnsi="Times New Roman" w:cs="Times New Roman"/>
        </w:rPr>
        <w:t>right for civilians to come into combat as they are not part of the war.</w:t>
      </w:r>
      <w:r w:rsidR="00496AD4">
        <w:rPr>
          <w:rFonts w:ascii="Times New Roman" w:hAnsi="Times New Roman" w:cs="Times New Roman"/>
        </w:rPr>
        <w:t xml:space="preserve"> The Vietnam War is a curious case of “Limited Warfare</w:t>
      </w:r>
      <w:r w:rsidR="000F6999">
        <w:rPr>
          <w:rFonts w:ascii="Times New Roman" w:hAnsi="Times New Roman" w:cs="Times New Roman"/>
        </w:rPr>
        <w:t xml:space="preserve">” as it was very much commonplace that </w:t>
      </w:r>
      <w:r w:rsidR="00C061E8">
        <w:rPr>
          <w:rFonts w:ascii="Times New Roman" w:hAnsi="Times New Roman" w:cs="Times New Roman"/>
        </w:rPr>
        <w:t xml:space="preserve">civilians would very often </w:t>
      </w:r>
      <w:r w:rsidR="00904646">
        <w:rPr>
          <w:rFonts w:ascii="Times New Roman" w:hAnsi="Times New Roman" w:cs="Times New Roman"/>
        </w:rPr>
        <w:t xml:space="preserve">become victims of </w:t>
      </w:r>
      <w:r w:rsidR="00471A22">
        <w:rPr>
          <w:rFonts w:ascii="Times New Roman" w:hAnsi="Times New Roman" w:cs="Times New Roman"/>
        </w:rPr>
        <w:t xml:space="preserve">American </w:t>
      </w:r>
      <w:r w:rsidR="00557CC5">
        <w:rPr>
          <w:rFonts w:ascii="Times New Roman" w:hAnsi="Times New Roman" w:cs="Times New Roman"/>
        </w:rPr>
        <w:t>fire</w:t>
      </w:r>
      <w:r w:rsidR="00244918">
        <w:rPr>
          <w:rFonts w:ascii="Times New Roman" w:hAnsi="Times New Roman" w:cs="Times New Roman"/>
        </w:rPr>
        <w:t xml:space="preserve">, </w:t>
      </w:r>
      <w:r w:rsidR="004D2142">
        <w:rPr>
          <w:rFonts w:ascii="Times New Roman" w:hAnsi="Times New Roman" w:cs="Times New Roman"/>
        </w:rPr>
        <w:t>with “civi</w:t>
      </w:r>
      <w:r w:rsidR="00235B21">
        <w:rPr>
          <w:rFonts w:ascii="Times New Roman" w:hAnsi="Times New Roman" w:cs="Times New Roman"/>
        </w:rPr>
        <w:t>li</w:t>
      </w:r>
      <w:r w:rsidR="004D2142">
        <w:rPr>
          <w:rFonts w:ascii="Times New Roman" w:hAnsi="Times New Roman" w:cs="Times New Roman"/>
        </w:rPr>
        <w:t>a</w:t>
      </w:r>
      <w:r w:rsidR="00235B21">
        <w:rPr>
          <w:rFonts w:ascii="Times New Roman" w:hAnsi="Times New Roman" w:cs="Times New Roman"/>
        </w:rPr>
        <w:t>n</w:t>
      </w:r>
      <w:r w:rsidR="004D2142">
        <w:rPr>
          <w:rFonts w:ascii="Times New Roman" w:hAnsi="Times New Roman" w:cs="Times New Roman"/>
        </w:rPr>
        <w:t xml:space="preserve"> </w:t>
      </w:r>
      <w:r w:rsidR="00235B21">
        <w:rPr>
          <w:rFonts w:ascii="Times New Roman" w:hAnsi="Times New Roman" w:cs="Times New Roman"/>
        </w:rPr>
        <w:t>deaths</w:t>
      </w:r>
      <w:r w:rsidR="00EE5A60">
        <w:rPr>
          <w:rFonts w:ascii="Times New Roman" w:hAnsi="Times New Roman" w:cs="Times New Roman"/>
        </w:rPr>
        <w:t>, both north and south, range from 365,000 to 587,000</w:t>
      </w:r>
      <w:r w:rsidR="000A23F7">
        <w:rPr>
          <w:rFonts w:ascii="Times New Roman" w:hAnsi="Times New Roman" w:cs="Times New Roman"/>
        </w:rPr>
        <w:t>”</w:t>
      </w:r>
      <w:r w:rsidR="000A23F7">
        <w:rPr>
          <w:rStyle w:val="FootnoteReference"/>
          <w:rFonts w:ascii="Times New Roman" w:hAnsi="Times New Roman" w:cs="Times New Roman"/>
        </w:rPr>
        <w:footnoteReference w:id="3"/>
      </w:r>
      <w:r w:rsidR="00D222CB">
        <w:rPr>
          <w:rFonts w:ascii="Times New Roman" w:hAnsi="Times New Roman" w:cs="Times New Roman"/>
        </w:rPr>
        <w:t>.</w:t>
      </w:r>
      <w:r w:rsidR="0051074C">
        <w:rPr>
          <w:rFonts w:ascii="Times New Roman" w:hAnsi="Times New Roman" w:cs="Times New Roman"/>
        </w:rPr>
        <w:t xml:space="preserve"> </w:t>
      </w:r>
      <w:r w:rsidR="00F3139F">
        <w:rPr>
          <w:rFonts w:ascii="Times New Roman" w:hAnsi="Times New Roman" w:cs="Times New Roman"/>
        </w:rPr>
        <w:t>W</w:t>
      </w:r>
      <w:r w:rsidR="005624E5">
        <w:rPr>
          <w:rFonts w:ascii="Times New Roman" w:hAnsi="Times New Roman" w:cs="Times New Roman"/>
        </w:rPr>
        <w:t>hen tactics such as the Napalm Bomb and Agent Orange</w:t>
      </w:r>
      <w:r w:rsidR="00E06DDD">
        <w:rPr>
          <w:rFonts w:ascii="Times New Roman" w:hAnsi="Times New Roman" w:cs="Times New Roman"/>
        </w:rPr>
        <w:t xml:space="preserve"> heavy civilian casualties ensued</w:t>
      </w:r>
      <w:r w:rsidR="005624E5">
        <w:rPr>
          <w:rFonts w:ascii="Times New Roman" w:hAnsi="Times New Roman" w:cs="Times New Roman"/>
        </w:rPr>
        <w:t xml:space="preserve">– </w:t>
      </w:r>
      <w:r w:rsidR="00E06DDD">
        <w:rPr>
          <w:rFonts w:ascii="Times New Roman" w:hAnsi="Times New Roman" w:cs="Times New Roman"/>
        </w:rPr>
        <w:t>This</w:t>
      </w:r>
      <w:r w:rsidR="00F90876">
        <w:rPr>
          <w:rFonts w:ascii="Times New Roman" w:hAnsi="Times New Roman" w:cs="Times New Roman"/>
        </w:rPr>
        <w:t xml:space="preserve"> is partly due to the raw destructive power that both weapons cause and partly </w:t>
      </w:r>
      <w:proofErr w:type="gramStart"/>
      <w:r w:rsidR="00F90876">
        <w:rPr>
          <w:rFonts w:ascii="Times New Roman" w:hAnsi="Times New Roman" w:cs="Times New Roman"/>
        </w:rPr>
        <w:t xml:space="preserve">due to the </w:t>
      </w:r>
      <w:r w:rsidR="001202B1">
        <w:rPr>
          <w:rFonts w:ascii="Times New Roman" w:hAnsi="Times New Roman" w:cs="Times New Roman"/>
        </w:rPr>
        <w:t>fact that</w:t>
      </w:r>
      <w:proofErr w:type="gramEnd"/>
      <w:r w:rsidR="001202B1">
        <w:rPr>
          <w:rFonts w:ascii="Times New Roman" w:hAnsi="Times New Roman" w:cs="Times New Roman"/>
        </w:rPr>
        <w:t xml:space="preserve"> the Vietnamese combatants (the Vietcong) often </w:t>
      </w:r>
      <w:r w:rsidR="002E52A1">
        <w:rPr>
          <w:rFonts w:ascii="Times New Roman" w:hAnsi="Times New Roman" w:cs="Times New Roman"/>
        </w:rPr>
        <w:t>hid in amongst civilians</w:t>
      </w:r>
      <w:r w:rsidR="00981816">
        <w:rPr>
          <w:rFonts w:ascii="Times New Roman" w:hAnsi="Times New Roman" w:cs="Times New Roman"/>
        </w:rPr>
        <w:t>. T</w:t>
      </w:r>
      <w:r w:rsidR="00BB7F5C">
        <w:rPr>
          <w:rFonts w:ascii="Times New Roman" w:hAnsi="Times New Roman" w:cs="Times New Roman"/>
        </w:rPr>
        <w:t xml:space="preserve">he type of war the Americans were fighting makes this strategy even more ethically </w:t>
      </w:r>
      <w:r w:rsidR="0095077E">
        <w:rPr>
          <w:rFonts w:ascii="Times New Roman" w:hAnsi="Times New Roman" w:cs="Times New Roman"/>
        </w:rPr>
        <w:t xml:space="preserve">wrong: </w:t>
      </w:r>
      <w:r w:rsidR="00A874E6">
        <w:rPr>
          <w:rFonts w:ascii="Times New Roman" w:hAnsi="Times New Roman" w:cs="Times New Roman"/>
        </w:rPr>
        <w:t>the Limited Warfare which they had declared meant that civilian safety had to be of the utmost importance</w:t>
      </w:r>
      <w:r w:rsidR="006B4F28">
        <w:rPr>
          <w:rFonts w:ascii="Times New Roman" w:hAnsi="Times New Roman" w:cs="Times New Roman"/>
        </w:rPr>
        <w:t xml:space="preserve">, but the military were willing to throw away their ethical standpoints and essentially murder </w:t>
      </w:r>
      <w:r w:rsidR="007678AB">
        <w:rPr>
          <w:rFonts w:ascii="Times New Roman" w:hAnsi="Times New Roman" w:cs="Times New Roman"/>
        </w:rPr>
        <w:t xml:space="preserve">over 300,000 civilians </w:t>
      </w:r>
      <w:r w:rsidR="0067702B">
        <w:rPr>
          <w:rFonts w:ascii="Times New Roman" w:hAnsi="Times New Roman" w:cs="Times New Roman"/>
        </w:rPr>
        <w:t>in hopes of</w:t>
      </w:r>
      <w:r w:rsidR="007F360A">
        <w:rPr>
          <w:rFonts w:ascii="Times New Roman" w:hAnsi="Times New Roman" w:cs="Times New Roman"/>
        </w:rPr>
        <w:t xml:space="preserve"> accomplishing </w:t>
      </w:r>
      <w:r w:rsidR="00F11621">
        <w:rPr>
          <w:rFonts w:ascii="Times New Roman" w:hAnsi="Times New Roman" w:cs="Times New Roman"/>
        </w:rPr>
        <w:t>their military objectives</w:t>
      </w:r>
      <w:r w:rsidR="005271FF">
        <w:rPr>
          <w:rFonts w:ascii="Times New Roman" w:hAnsi="Times New Roman" w:cs="Times New Roman"/>
        </w:rPr>
        <w:t xml:space="preserve"> and killing the hidden VC</w:t>
      </w:r>
      <w:r w:rsidR="00F11621">
        <w:rPr>
          <w:rFonts w:ascii="Times New Roman" w:hAnsi="Times New Roman" w:cs="Times New Roman"/>
        </w:rPr>
        <w:t xml:space="preserve">. </w:t>
      </w:r>
      <w:r w:rsidR="00D951CF">
        <w:rPr>
          <w:rFonts w:ascii="Times New Roman" w:hAnsi="Times New Roman" w:cs="Times New Roman"/>
        </w:rPr>
        <w:t>These points clearly show that</w:t>
      </w:r>
      <w:r w:rsidR="00CE71A7">
        <w:rPr>
          <w:rFonts w:ascii="Times New Roman" w:hAnsi="Times New Roman" w:cs="Times New Roman"/>
        </w:rPr>
        <w:t>,</w:t>
      </w:r>
      <w:r w:rsidR="00D951CF">
        <w:rPr>
          <w:rFonts w:ascii="Times New Roman" w:hAnsi="Times New Roman" w:cs="Times New Roman"/>
        </w:rPr>
        <w:t xml:space="preserve"> in </w:t>
      </w:r>
      <w:r w:rsidR="00A21CD9">
        <w:rPr>
          <w:rFonts w:ascii="Times New Roman" w:hAnsi="Times New Roman" w:cs="Times New Roman"/>
        </w:rPr>
        <w:t>the Vietnam War</w:t>
      </w:r>
      <w:r w:rsidR="00CF018D">
        <w:rPr>
          <w:rFonts w:ascii="Times New Roman" w:hAnsi="Times New Roman" w:cs="Times New Roman"/>
        </w:rPr>
        <w:t xml:space="preserve">, ethical considerations came second to </w:t>
      </w:r>
      <w:r w:rsidR="00204C3A">
        <w:rPr>
          <w:rFonts w:ascii="Times New Roman" w:hAnsi="Times New Roman" w:cs="Times New Roman"/>
        </w:rPr>
        <w:t>the imp</w:t>
      </w:r>
      <w:r w:rsidR="00171F53">
        <w:rPr>
          <w:rFonts w:ascii="Times New Roman" w:hAnsi="Times New Roman" w:cs="Times New Roman"/>
        </w:rPr>
        <w:t xml:space="preserve">eratives </w:t>
      </w:r>
      <w:r w:rsidR="00C57F21">
        <w:rPr>
          <w:rFonts w:ascii="Times New Roman" w:hAnsi="Times New Roman" w:cs="Times New Roman"/>
        </w:rPr>
        <w:t>of military strategy</w:t>
      </w:r>
      <w:r w:rsidR="00297A69">
        <w:rPr>
          <w:rFonts w:ascii="Times New Roman" w:hAnsi="Times New Roman" w:cs="Times New Roman"/>
        </w:rPr>
        <w:t xml:space="preserve">, </w:t>
      </w:r>
      <w:r w:rsidR="00ED0451">
        <w:rPr>
          <w:rFonts w:ascii="Times New Roman" w:hAnsi="Times New Roman" w:cs="Times New Roman"/>
        </w:rPr>
        <w:t>even if they absolutely should not have</w:t>
      </w:r>
      <w:r w:rsidR="00E83D6C">
        <w:rPr>
          <w:rFonts w:ascii="Times New Roman" w:hAnsi="Times New Roman" w:cs="Times New Roman"/>
        </w:rPr>
        <w:t xml:space="preserve"> and the American Military should have employed tactics that were less dangerous to the </w:t>
      </w:r>
      <w:r w:rsidR="00EC4042">
        <w:rPr>
          <w:rFonts w:ascii="Times New Roman" w:hAnsi="Times New Roman" w:cs="Times New Roman"/>
        </w:rPr>
        <w:t>non-combatant public.</w:t>
      </w:r>
    </w:p>
    <w:p w14:paraId="5859E767" w14:textId="5D13584C" w:rsidR="001F7CB0" w:rsidRDefault="00FA0A7A">
      <w:pPr>
        <w:rPr>
          <w:rFonts w:ascii="Times New Roman" w:hAnsi="Times New Roman" w:cs="Times New Roman"/>
        </w:rPr>
      </w:pPr>
      <w:r>
        <w:rPr>
          <w:rFonts w:ascii="Times New Roman" w:hAnsi="Times New Roman" w:cs="Times New Roman"/>
        </w:rPr>
        <w:lastRenderedPageBreak/>
        <w:t>Absolute war is a more aggressive form of warfare</w:t>
      </w:r>
      <w:r w:rsidR="00B31A96">
        <w:rPr>
          <w:rFonts w:ascii="Times New Roman" w:hAnsi="Times New Roman" w:cs="Times New Roman"/>
        </w:rPr>
        <w:t xml:space="preserve">, </w:t>
      </w:r>
      <w:r w:rsidR="007F13C2">
        <w:rPr>
          <w:rFonts w:ascii="Times New Roman" w:hAnsi="Times New Roman" w:cs="Times New Roman"/>
        </w:rPr>
        <w:t xml:space="preserve">but still </w:t>
      </w:r>
      <w:r w:rsidR="005A7BB2">
        <w:rPr>
          <w:rFonts w:ascii="Times New Roman" w:hAnsi="Times New Roman" w:cs="Times New Roman"/>
        </w:rPr>
        <w:t>with its limitations</w:t>
      </w:r>
      <w:r w:rsidR="003D6BBE">
        <w:rPr>
          <w:rFonts w:ascii="Times New Roman" w:hAnsi="Times New Roman" w:cs="Times New Roman"/>
        </w:rPr>
        <w:t>:</w:t>
      </w:r>
      <w:r w:rsidR="00680AAC">
        <w:rPr>
          <w:rFonts w:ascii="Times New Roman" w:hAnsi="Times New Roman" w:cs="Times New Roman"/>
        </w:rPr>
        <w:t xml:space="preserve"> </w:t>
      </w:r>
      <w:r w:rsidR="00115474">
        <w:rPr>
          <w:rFonts w:ascii="Times New Roman" w:hAnsi="Times New Roman" w:cs="Times New Roman"/>
        </w:rPr>
        <w:t>“</w:t>
      </w:r>
      <w:r w:rsidR="004B7EFB">
        <w:rPr>
          <w:rFonts w:ascii="Times New Roman" w:hAnsi="Times New Roman" w:cs="Times New Roman"/>
        </w:rPr>
        <w:t xml:space="preserve">to use the </w:t>
      </w:r>
      <w:proofErr w:type="spellStart"/>
      <w:r w:rsidR="004B7EFB">
        <w:rPr>
          <w:rFonts w:ascii="Times New Roman" w:hAnsi="Times New Roman" w:cs="Times New Roman"/>
        </w:rPr>
        <w:t>Cla</w:t>
      </w:r>
      <w:r w:rsidR="0067608E">
        <w:rPr>
          <w:rFonts w:ascii="Times New Roman" w:hAnsi="Times New Roman" w:cs="Times New Roman"/>
        </w:rPr>
        <w:t>usewitzian</w:t>
      </w:r>
      <w:proofErr w:type="spellEnd"/>
      <w:r w:rsidR="006B08C0">
        <w:rPr>
          <w:rFonts w:ascii="Times New Roman" w:hAnsi="Times New Roman" w:cs="Times New Roman"/>
        </w:rPr>
        <w:t xml:space="preserve"> terminology, by which he meant wars aiming at the complete de</w:t>
      </w:r>
      <w:r w:rsidR="00F2346D">
        <w:rPr>
          <w:rFonts w:ascii="Times New Roman" w:hAnsi="Times New Roman" w:cs="Times New Roman"/>
        </w:rPr>
        <w:t xml:space="preserve">feat </w:t>
      </w:r>
      <w:r w:rsidR="0091249A">
        <w:rPr>
          <w:rFonts w:ascii="Times New Roman" w:hAnsi="Times New Roman" w:cs="Times New Roman"/>
        </w:rPr>
        <w:t xml:space="preserve">of the enemy’s armed forces </w:t>
      </w:r>
      <w:r w:rsidR="00D852AD">
        <w:rPr>
          <w:rFonts w:ascii="Times New Roman" w:hAnsi="Times New Roman" w:cs="Times New Roman"/>
        </w:rPr>
        <w:t xml:space="preserve">in battle with consequence </w:t>
      </w:r>
      <w:r w:rsidR="00DF2AAB">
        <w:rPr>
          <w:rFonts w:ascii="Times New Roman" w:hAnsi="Times New Roman" w:cs="Times New Roman"/>
        </w:rPr>
        <w:t>of bringing down the state.</w:t>
      </w:r>
      <w:r w:rsidR="000A221B">
        <w:rPr>
          <w:rFonts w:ascii="Times New Roman" w:hAnsi="Times New Roman" w:cs="Times New Roman"/>
        </w:rPr>
        <w:t>”</w:t>
      </w:r>
      <w:r w:rsidR="00F25FF0">
        <w:rPr>
          <w:rStyle w:val="FootnoteReference"/>
          <w:rFonts w:ascii="Times New Roman" w:hAnsi="Times New Roman" w:cs="Times New Roman"/>
        </w:rPr>
        <w:footnoteReference w:id="4"/>
      </w:r>
      <w:r w:rsidR="00282972">
        <w:rPr>
          <w:rFonts w:ascii="Times New Roman" w:hAnsi="Times New Roman" w:cs="Times New Roman"/>
        </w:rPr>
        <w:t xml:space="preserve">. While this form of warfare is very limited </w:t>
      </w:r>
      <w:r w:rsidR="00E85CC2">
        <w:rPr>
          <w:rFonts w:ascii="Times New Roman" w:hAnsi="Times New Roman" w:cs="Times New Roman"/>
        </w:rPr>
        <w:t xml:space="preserve">in real </w:t>
      </w:r>
      <w:r w:rsidR="00213B04">
        <w:rPr>
          <w:rFonts w:ascii="Times New Roman" w:hAnsi="Times New Roman" w:cs="Times New Roman"/>
        </w:rPr>
        <w:t xml:space="preserve">life scenarios, it can be comparable to </w:t>
      </w:r>
      <w:r w:rsidR="000A2172">
        <w:rPr>
          <w:rFonts w:ascii="Times New Roman" w:hAnsi="Times New Roman" w:cs="Times New Roman"/>
        </w:rPr>
        <w:t xml:space="preserve">invasions </w:t>
      </w:r>
      <w:r w:rsidR="00E86A76">
        <w:rPr>
          <w:rFonts w:ascii="Times New Roman" w:hAnsi="Times New Roman" w:cs="Times New Roman"/>
        </w:rPr>
        <w:t xml:space="preserve">and hostile take overs of countries with corrupt </w:t>
      </w:r>
      <w:r w:rsidR="0053679E">
        <w:rPr>
          <w:rFonts w:ascii="Times New Roman" w:hAnsi="Times New Roman" w:cs="Times New Roman"/>
        </w:rPr>
        <w:t>militant governments</w:t>
      </w:r>
      <w:r w:rsidR="00D131BA">
        <w:rPr>
          <w:rFonts w:ascii="Times New Roman" w:hAnsi="Times New Roman" w:cs="Times New Roman"/>
        </w:rPr>
        <w:t xml:space="preserve"> </w:t>
      </w:r>
      <w:proofErr w:type="gramStart"/>
      <w:r w:rsidR="00D131BA">
        <w:rPr>
          <w:rFonts w:ascii="Times New Roman" w:hAnsi="Times New Roman" w:cs="Times New Roman"/>
        </w:rPr>
        <w:t>in an attempt to</w:t>
      </w:r>
      <w:proofErr w:type="gramEnd"/>
      <w:r w:rsidR="00D131BA">
        <w:rPr>
          <w:rFonts w:ascii="Times New Roman" w:hAnsi="Times New Roman" w:cs="Times New Roman"/>
        </w:rPr>
        <w:t xml:space="preserve"> save the populace as oppose to cripple the entire country.</w:t>
      </w:r>
      <w:r w:rsidR="000244E3">
        <w:rPr>
          <w:rFonts w:ascii="Times New Roman" w:hAnsi="Times New Roman" w:cs="Times New Roman"/>
        </w:rPr>
        <w:t xml:space="preserve"> This form of warfare would also not allow for </w:t>
      </w:r>
      <w:r w:rsidR="008559A6">
        <w:rPr>
          <w:rFonts w:ascii="Times New Roman" w:hAnsi="Times New Roman" w:cs="Times New Roman"/>
        </w:rPr>
        <w:t xml:space="preserve">civilians to </w:t>
      </w:r>
      <w:proofErr w:type="gramStart"/>
      <w:r w:rsidR="008559A6">
        <w:rPr>
          <w:rFonts w:ascii="Times New Roman" w:hAnsi="Times New Roman" w:cs="Times New Roman"/>
        </w:rPr>
        <w:t>come into contact with</w:t>
      </w:r>
      <w:proofErr w:type="gramEnd"/>
      <w:r w:rsidR="008559A6">
        <w:rPr>
          <w:rFonts w:ascii="Times New Roman" w:hAnsi="Times New Roman" w:cs="Times New Roman"/>
        </w:rPr>
        <w:t xml:space="preserve"> fighting, </w:t>
      </w:r>
      <w:r w:rsidR="00CB5A24">
        <w:rPr>
          <w:rFonts w:ascii="Times New Roman" w:hAnsi="Times New Roman" w:cs="Times New Roman"/>
        </w:rPr>
        <w:t xml:space="preserve">a </w:t>
      </w:r>
      <w:r w:rsidR="008559A6">
        <w:rPr>
          <w:rFonts w:ascii="Times New Roman" w:hAnsi="Times New Roman" w:cs="Times New Roman"/>
        </w:rPr>
        <w:t xml:space="preserve">key </w:t>
      </w:r>
      <w:r w:rsidR="00310FA3">
        <w:rPr>
          <w:rFonts w:ascii="Times New Roman" w:hAnsi="Times New Roman" w:cs="Times New Roman"/>
        </w:rPr>
        <w:t xml:space="preserve">difference between </w:t>
      </w:r>
      <w:r w:rsidR="00CB5A24">
        <w:rPr>
          <w:rFonts w:ascii="Times New Roman" w:hAnsi="Times New Roman" w:cs="Times New Roman"/>
        </w:rPr>
        <w:t>Absolute and Total war</w:t>
      </w:r>
      <w:r w:rsidR="00BA4CC5">
        <w:rPr>
          <w:rFonts w:ascii="Times New Roman" w:hAnsi="Times New Roman" w:cs="Times New Roman"/>
        </w:rPr>
        <w:t>.</w:t>
      </w:r>
    </w:p>
    <w:p w14:paraId="72938E10" w14:textId="16369478" w:rsidR="002C1829" w:rsidRDefault="00D36458">
      <w:pPr>
        <w:rPr>
          <w:rFonts w:ascii="Times New Roman" w:hAnsi="Times New Roman" w:cs="Times New Roman"/>
        </w:rPr>
      </w:pPr>
      <w:r>
        <w:rPr>
          <w:rFonts w:ascii="Times New Roman" w:hAnsi="Times New Roman" w:cs="Times New Roman"/>
        </w:rPr>
        <w:t>A state of Total War</w:t>
      </w:r>
      <w:r w:rsidR="00BD41DD">
        <w:rPr>
          <w:rFonts w:ascii="Times New Roman" w:hAnsi="Times New Roman" w:cs="Times New Roman"/>
        </w:rPr>
        <w:t xml:space="preserve">, everybody in the country </w:t>
      </w:r>
      <w:r w:rsidR="00E6322C">
        <w:rPr>
          <w:rFonts w:ascii="Times New Roman" w:hAnsi="Times New Roman" w:cs="Times New Roman"/>
        </w:rPr>
        <w:t xml:space="preserve">contributes to the war effort: not only </w:t>
      </w:r>
      <w:r w:rsidR="00BD3850">
        <w:rPr>
          <w:rFonts w:ascii="Times New Roman" w:hAnsi="Times New Roman" w:cs="Times New Roman"/>
        </w:rPr>
        <w:t xml:space="preserve">is the army enlisted to fight but also all eligible </w:t>
      </w:r>
      <w:r w:rsidR="009E68A0">
        <w:rPr>
          <w:rFonts w:ascii="Times New Roman" w:hAnsi="Times New Roman" w:cs="Times New Roman"/>
        </w:rPr>
        <w:t>persons can be called into the army through conscription</w:t>
      </w:r>
      <w:r w:rsidR="00C80E9B">
        <w:rPr>
          <w:rFonts w:ascii="Times New Roman" w:hAnsi="Times New Roman" w:cs="Times New Roman"/>
        </w:rPr>
        <w:t xml:space="preserve">, </w:t>
      </w:r>
      <w:r w:rsidR="001638C0">
        <w:rPr>
          <w:rFonts w:ascii="Times New Roman" w:hAnsi="Times New Roman" w:cs="Times New Roman"/>
        </w:rPr>
        <w:t xml:space="preserve">men and women working the land have to supply </w:t>
      </w:r>
      <w:r w:rsidR="00D3485F">
        <w:rPr>
          <w:rFonts w:ascii="Times New Roman" w:hAnsi="Times New Roman" w:cs="Times New Roman"/>
        </w:rPr>
        <w:t xml:space="preserve">food and goods </w:t>
      </w:r>
      <w:r w:rsidR="001638C0">
        <w:rPr>
          <w:rFonts w:ascii="Times New Roman" w:hAnsi="Times New Roman" w:cs="Times New Roman"/>
        </w:rPr>
        <w:t>for the war e</w:t>
      </w:r>
      <w:r w:rsidR="00D3485F">
        <w:rPr>
          <w:rFonts w:ascii="Times New Roman" w:hAnsi="Times New Roman" w:cs="Times New Roman"/>
        </w:rPr>
        <w:t xml:space="preserve">ffort, in some cases </w:t>
      </w:r>
      <w:r w:rsidR="001123DB">
        <w:rPr>
          <w:rFonts w:ascii="Times New Roman" w:hAnsi="Times New Roman" w:cs="Times New Roman"/>
        </w:rPr>
        <w:t xml:space="preserve">the public can </w:t>
      </w:r>
      <w:r w:rsidR="00F84B56">
        <w:rPr>
          <w:rFonts w:ascii="Times New Roman" w:hAnsi="Times New Roman" w:cs="Times New Roman"/>
        </w:rPr>
        <w:t>even provide</w:t>
      </w:r>
      <w:r w:rsidR="001123DB">
        <w:rPr>
          <w:rFonts w:ascii="Times New Roman" w:hAnsi="Times New Roman" w:cs="Times New Roman"/>
        </w:rPr>
        <w:t xml:space="preserve"> the government with raw materials like iron from wedding rings and fencing to be smelted down into weapons.</w:t>
      </w:r>
      <w:r w:rsidR="008061C8">
        <w:rPr>
          <w:rFonts w:ascii="Times New Roman" w:hAnsi="Times New Roman" w:cs="Times New Roman"/>
        </w:rPr>
        <w:t xml:space="preserve"> A </w:t>
      </w:r>
      <w:r w:rsidR="00DC0D27">
        <w:rPr>
          <w:rFonts w:ascii="Times New Roman" w:hAnsi="Times New Roman" w:cs="Times New Roman"/>
        </w:rPr>
        <w:t>key difference between Absolute War and Total war is this inclusion of non-combatants helping the war effort and indirect</w:t>
      </w:r>
      <w:r w:rsidR="00D01863">
        <w:rPr>
          <w:rFonts w:ascii="Times New Roman" w:hAnsi="Times New Roman" w:cs="Times New Roman"/>
        </w:rPr>
        <w:t xml:space="preserve"> involvement of the general public – “</w:t>
      </w:r>
      <w:r w:rsidR="005150C9">
        <w:rPr>
          <w:rFonts w:ascii="Times New Roman" w:hAnsi="Times New Roman" w:cs="Times New Roman"/>
        </w:rPr>
        <w:t>A war of annihilation, waged with the most extreme means</w:t>
      </w:r>
      <w:r w:rsidR="00C87AA1">
        <w:rPr>
          <w:rFonts w:ascii="Times New Roman" w:hAnsi="Times New Roman" w:cs="Times New Roman"/>
        </w:rPr>
        <w:t xml:space="preserve">. Total </w:t>
      </w:r>
      <w:r w:rsidR="00FB7465">
        <w:rPr>
          <w:rFonts w:ascii="Times New Roman" w:hAnsi="Times New Roman" w:cs="Times New Roman"/>
        </w:rPr>
        <w:t>mobilisation of all military, economic and spiritual forces nece</w:t>
      </w:r>
      <w:r w:rsidR="006E4A3A">
        <w:rPr>
          <w:rFonts w:ascii="Times New Roman" w:hAnsi="Times New Roman" w:cs="Times New Roman"/>
        </w:rPr>
        <w:t xml:space="preserve">ssarily </w:t>
      </w:r>
      <w:r w:rsidR="00104845">
        <w:rPr>
          <w:rFonts w:ascii="Times New Roman" w:hAnsi="Times New Roman" w:cs="Times New Roman"/>
        </w:rPr>
        <w:t xml:space="preserve">leads to the elimination of the difference between </w:t>
      </w:r>
      <w:r w:rsidR="006E7639">
        <w:rPr>
          <w:rFonts w:ascii="Times New Roman" w:hAnsi="Times New Roman" w:cs="Times New Roman"/>
        </w:rPr>
        <w:t>combatants and non-combatants”.</w:t>
      </w:r>
      <w:r w:rsidR="00B122E9">
        <w:rPr>
          <w:rFonts w:ascii="Times New Roman" w:hAnsi="Times New Roman" w:cs="Times New Roman"/>
          <w:vertAlign w:val="subscript"/>
        </w:rPr>
        <w:t xml:space="preserve"> </w:t>
      </w:r>
      <w:r w:rsidR="00483EF8">
        <w:rPr>
          <w:rFonts w:ascii="Times New Roman" w:hAnsi="Times New Roman" w:cs="Times New Roman"/>
        </w:rPr>
        <w:t>I</w:t>
      </w:r>
      <w:r w:rsidR="00F47F64">
        <w:rPr>
          <w:rFonts w:ascii="Times New Roman" w:hAnsi="Times New Roman" w:cs="Times New Roman"/>
        </w:rPr>
        <w:t xml:space="preserve">n Total War </w:t>
      </w:r>
      <w:r w:rsidR="00614E47">
        <w:rPr>
          <w:rFonts w:ascii="Times New Roman" w:hAnsi="Times New Roman" w:cs="Times New Roman"/>
        </w:rPr>
        <w:t xml:space="preserve">it is </w:t>
      </w:r>
      <w:r w:rsidR="00B122E9">
        <w:rPr>
          <w:rFonts w:ascii="Times New Roman" w:hAnsi="Times New Roman" w:cs="Times New Roman"/>
        </w:rPr>
        <w:t xml:space="preserve">therefore </w:t>
      </w:r>
      <w:r w:rsidR="00614E47">
        <w:rPr>
          <w:rFonts w:ascii="Times New Roman" w:hAnsi="Times New Roman" w:cs="Times New Roman"/>
        </w:rPr>
        <w:t xml:space="preserve">more acceptable to </w:t>
      </w:r>
      <w:r w:rsidR="00F82C94">
        <w:rPr>
          <w:rFonts w:ascii="Times New Roman" w:hAnsi="Times New Roman" w:cs="Times New Roman"/>
        </w:rPr>
        <w:t xml:space="preserve">endanger enemy civilians as the entire state is </w:t>
      </w:r>
      <w:r w:rsidR="00A470D9">
        <w:rPr>
          <w:rFonts w:ascii="Times New Roman" w:hAnsi="Times New Roman" w:cs="Times New Roman"/>
        </w:rPr>
        <w:t>producing for the war and th</w:t>
      </w:r>
      <w:r w:rsidR="00B122E9">
        <w:rPr>
          <w:rFonts w:ascii="Times New Roman" w:hAnsi="Times New Roman" w:cs="Times New Roman"/>
        </w:rPr>
        <w:t>us</w:t>
      </w:r>
      <w:r w:rsidR="00A470D9">
        <w:rPr>
          <w:rFonts w:ascii="Times New Roman" w:hAnsi="Times New Roman" w:cs="Times New Roman"/>
        </w:rPr>
        <w:t xml:space="preserve"> civilians are </w:t>
      </w:r>
      <w:r w:rsidR="00C14869">
        <w:rPr>
          <w:rFonts w:ascii="Times New Roman" w:hAnsi="Times New Roman" w:cs="Times New Roman"/>
        </w:rPr>
        <w:t>in</w:t>
      </w:r>
      <w:r w:rsidR="00BD078E">
        <w:rPr>
          <w:rFonts w:ascii="Times New Roman" w:hAnsi="Times New Roman" w:cs="Times New Roman"/>
        </w:rPr>
        <w:t xml:space="preserve">directly </w:t>
      </w:r>
      <w:r w:rsidR="009B345E">
        <w:rPr>
          <w:rFonts w:ascii="Times New Roman" w:hAnsi="Times New Roman" w:cs="Times New Roman"/>
        </w:rPr>
        <w:t>fighting back</w:t>
      </w:r>
      <w:r w:rsidR="00556E27">
        <w:rPr>
          <w:rFonts w:ascii="Times New Roman" w:hAnsi="Times New Roman" w:cs="Times New Roman"/>
        </w:rPr>
        <w:t xml:space="preserve">, meaning it is </w:t>
      </w:r>
      <w:r w:rsidR="00CB1E6F">
        <w:rPr>
          <w:rFonts w:ascii="Times New Roman" w:hAnsi="Times New Roman" w:cs="Times New Roman"/>
        </w:rPr>
        <w:t xml:space="preserve">admissible that </w:t>
      </w:r>
      <w:r w:rsidR="000625D0">
        <w:rPr>
          <w:rFonts w:ascii="Times New Roman" w:hAnsi="Times New Roman" w:cs="Times New Roman"/>
        </w:rPr>
        <w:t xml:space="preserve">enemy civilians </w:t>
      </w:r>
      <w:r w:rsidR="00BF2A9D">
        <w:rPr>
          <w:rFonts w:ascii="Times New Roman" w:hAnsi="Times New Roman" w:cs="Times New Roman"/>
        </w:rPr>
        <w:t xml:space="preserve">come under fire. </w:t>
      </w:r>
      <w:r w:rsidR="0001457C">
        <w:rPr>
          <w:rFonts w:ascii="Times New Roman" w:hAnsi="Times New Roman" w:cs="Times New Roman"/>
        </w:rPr>
        <w:t xml:space="preserve">An example of </w:t>
      </w:r>
      <w:r w:rsidR="007137C8">
        <w:rPr>
          <w:rFonts w:ascii="Times New Roman" w:hAnsi="Times New Roman" w:cs="Times New Roman"/>
        </w:rPr>
        <w:t>t</w:t>
      </w:r>
      <w:r w:rsidR="00731DA2">
        <w:rPr>
          <w:rFonts w:ascii="Times New Roman" w:hAnsi="Times New Roman" w:cs="Times New Roman"/>
        </w:rPr>
        <w:t xml:space="preserve">his </w:t>
      </w:r>
      <w:r w:rsidR="008E3772">
        <w:rPr>
          <w:rFonts w:ascii="Times New Roman" w:hAnsi="Times New Roman" w:cs="Times New Roman"/>
        </w:rPr>
        <w:t xml:space="preserve">“ethical killing” </w:t>
      </w:r>
      <w:r w:rsidR="00462C88">
        <w:rPr>
          <w:rFonts w:ascii="Times New Roman" w:hAnsi="Times New Roman" w:cs="Times New Roman"/>
        </w:rPr>
        <w:t xml:space="preserve">of </w:t>
      </w:r>
      <w:r w:rsidR="008E3772">
        <w:rPr>
          <w:rFonts w:ascii="Times New Roman" w:hAnsi="Times New Roman" w:cs="Times New Roman"/>
        </w:rPr>
        <w:t xml:space="preserve">civilians is </w:t>
      </w:r>
      <w:r w:rsidR="00C10D52">
        <w:rPr>
          <w:rFonts w:ascii="Times New Roman" w:hAnsi="Times New Roman" w:cs="Times New Roman"/>
        </w:rPr>
        <w:t xml:space="preserve">bombing of </w:t>
      </w:r>
      <w:r w:rsidR="00C84BD2">
        <w:rPr>
          <w:rFonts w:ascii="Times New Roman" w:hAnsi="Times New Roman" w:cs="Times New Roman"/>
        </w:rPr>
        <w:t xml:space="preserve"> </w:t>
      </w:r>
      <w:r w:rsidR="00462C88">
        <w:rPr>
          <w:rFonts w:ascii="Times New Roman" w:hAnsi="Times New Roman" w:cs="Times New Roman"/>
        </w:rPr>
        <w:t xml:space="preserve">towns and cities during the second world war by </w:t>
      </w:r>
      <w:r w:rsidR="00BB0EC1">
        <w:rPr>
          <w:rFonts w:ascii="Times New Roman" w:hAnsi="Times New Roman" w:cs="Times New Roman"/>
        </w:rPr>
        <w:t xml:space="preserve">both the Allies and the </w:t>
      </w:r>
      <w:r w:rsidR="00EF43DF">
        <w:rPr>
          <w:rFonts w:ascii="Times New Roman" w:hAnsi="Times New Roman" w:cs="Times New Roman"/>
        </w:rPr>
        <w:t>Axis powers</w:t>
      </w:r>
      <w:r w:rsidR="00BF4665">
        <w:rPr>
          <w:rFonts w:ascii="Times New Roman" w:hAnsi="Times New Roman" w:cs="Times New Roman"/>
        </w:rPr>
        <w:t xml:space="preserve">: </w:t>
      </w:r>
      <w:r w:rsidR="00D03B0C">
        <w:rPr>
          <w:rFonts w:ascii="Times New Roman" w:hAnsi="Times New Roman" w:cs="Times New Roman"/>
        </w:rPr>
        <w:t xml:space="preserve">Britain </w:t>
      </w:r>
      <w:r w:rsidR="001547CA">
        <w:rPr>
          <w:rFonts w:ascii="Times New Roman" w:hAnsi="Times New Roman" w:cs="Times New Roman"/>
        </w:rPr>
        <w:t>adopted a policy of “obliteration bombin</w:t>
      </w:r>
      <w:r w:rsidR="000A340C">
        <w:rPr>
          <w:rFonts w:ascii="Times New Roman" w:hAnsi="Times New Roman" w:cs="Times New Roman"/>
        </w:rPr>
        <w:t>g</w:t>
      </w:r>
      <w:r w:rsidR="001547CA">
        <w:rPr>
          <w:rFonts w:ascii="Times New Roman" w:hAnsi="Times New Roman" w:cs="Times New Roman"/>
        </w:rPr>
        <w:t xml:space="preserve">” which </w:t>
      </w:r>
      <w:r w:rsidR="00DC7E20">
        <w:rPr>
          <w:rFonts w:ascii="Times New Roman" w:hAnsi="Times New Roman" w:cs="Times New Roman"/>
        </w:rPr>
        <w:t xml:space="preserve">is the strategic bombing and annihilation of industrial centres </w:t>
      </w:r>
      <w:r w:rsidR="00171F8A">
        <w:rPr>
          <w:rFonts w:ascii="Times New Roman" w:hAnsi="Times New Roman" w:cs="Times New Roman"/>
        </w:rPr>
        <w:t xml:space="preserve">of production, </w:t>
      </w:r>
      <w:r w:rsidR="004536D1">
        <w:rPr>
          <w:rFonts w:ascii="Times New Roman" w:hAnsi="Times New Roman" w:cs="Times New Roman"/>
        </w:rPr>
        <w:t xml:space="preserve">not limited to factories or similar </w:t>
      </w:r>
      <w:r w:rsidR="0057407D">
        <w:rPr>
          <w:rFonts w:ascii="Times New Roman" w:hAnsi="Times New Roman" w:cs="Times New Roman"/>
        </w:rPr>
        <w:t>buildings</w:t>
      </w:r>
      <w:r w:rsidR="00EE0E96">
        <w:rPr>
          <w:rFonts w:ascii="Times New Roman" w:hAnsi="Times New Roman" w:cs="Times New Roman"/>
        </w:rPr>
        <w:t xml:space="preserve">, meaning </w:t>
      </w:r>
      <w:r w:rsidR="0012124E">
        <w:rPr>
          <w:rFonts w:ascii="Times New Roman" w:hAnsi="Times New Roman" w:cs="Times New Roman"/>
        </w:rPr>
        <w:t>workers and their families can come under the line of fire</w:t>
      </w:r>
      <w:r w:rsidR="00DA4ABA">
        <w:rPr>
          <w:rFonts w:ascii="Times New Roman" w:hAnsi="Times New Roman" w:cs="Times New Roman"/>
        </w:rPr>
        <w:t xml:space="preserve"> in an effort to slow means of production</w:t>
      </w:r>
      <w:r w:rsidR="00DA4ABA">
        <w:rPr>
          <w:rStyle w:val="FootnoteReference"/>
          <w:rFonts w:ascii="Times New Roman" w:hAnsi="Times New Roman" w:cs="Times New Roman"/>
        </w:rPr>
        <w:footnoteReference w:id="5"/>
      </w:r>
      <w:r w:rsidR="00170226">
        <w:rPr>
          <w:rFonts w:ascii="Times New Roman" w:hAnsi="Times New Roman" w:cs="Times New Roman"/>
        </w:rPr>
        <w:t>,</w:t>
      </w:r>
      <w:r w:rsidR="00A80B81">
        <w:rPr>
          <w:rFonts w:ascii="Times New Roman" w:hAnsi="Times New Roman" w:cs="Times New Roman"/>
        </w:rPr>
        <w:t xml:space="preserve"> </w:t>
      </w:r>
      <w:r w:rsidR="00170226">
        <w:rPr>
          <w:rFonts w:ascii="Times New Roman" w:hAnsi="Times New Roman" w:cs="Times New Roman"/>
        </w:rPr>
        <w:t>t</w:t>
      </w:r>
      <w:r w:rsidR="00744EED">
        <w:rPr>
          <w:rFonts w:ascii="Times New Roman" w:hAnsi="Times New Roman" w:cs="Times New Roman"/>
        </w:rPr>
        <w:t>his is seen as ethical</w:t>
      </w:r>
      <w:r w:rsidR="00BE3357">
        <w:rPr>
          <w:rFonts w:ascii="Times New Roman" w:hAnsi="Times New Roman" w:cs="Times New Roman"/>
        </w:rPr>
        <w:t xml:space="preserve">ly </w:t>
      </w:r>
      <w:r w:rsidR="003F5B42">
        <w:rPr>
          <w:rFonts w:ascii="Times New Roman" w:hAnsi="Times New Roman" w:cs="Times New Roman"/>
        </w:rPr>
        <w:t xml:space="preserve">more acceptable </w:t>
      </w:r>
      <w:r w:rsidR="00B16D22">
        <w:rPr>
          <w:rFonts w:ascii="Times New Roman" w:hAnsi="Times New Roman" w:cs="Times New Roman"/>
        </w:rPr>
        <w:t>in warfar</w:t>
      </w:r>
      <w:r w:rsidR="004D35D6">
        <w:rPr>
          <w:rFonts w:ascii="Times New Roman" w:hAnsi="Times New Roman" w:cs="Times New Roman"/>
        </w:rPr>
        <w:t xml:space="preserve">e. In Total Warfare, </w:t>
      </w:r>
      <w:r w:rsidR="005D526B">
        <w:rPr>
          <w:rFonts w:ascii="Times New Roman" w:hAnsi="Times New Roman" w:cs="Times New Roman"/>
        </w:rPr>
        <w:t xml:space="preserve">ethical considerations </w:t>
      </w:r>
      <w:r w:rsidR="007E0297">
        <w:rPr>
          <w:rFonts w:ascii="Times New Roman" w:hAnsi="Times New Roman" w:cs="Times New Roman"/>
        </w:rPr>
        <w:t xml:space="preserve">really have no bearing on tactical </w:t>
      </w:r>
      <w:r w:rsidR="00691DB8">
        <w:rPr>
          <w:rFonts w:ascii="Times New Roman" w:hAnsi="Times New Roman" w:cs="Times New Roman"/>
        </w:rPr>
        <w:t>strategy</w:t>
      </w:r>
      <w:r w:rsidR="000E4EAC">
        <w:rPr>
          <w:rFonts w:ascii="Times New Roman" w:hAnsi="Times New Roman" w:cs="Times New Roman"/>
        </w:rPr>
        <w:t xml:space="preserve">; </w:t>
      </w:r>
      <w:r w:rsidR="004C78B5">
        <w:rPr>
          <w:rFonts w:ascii="Times New Roman" w:hAnsi="Times New Roman" w:cs="Times New Roman"/>
        </w:rPr>
        <w:t xml:space="preserve">what is seen as ethically abhorrent in other </w:t>
      </w:r>
      <w:r w:rsidR="00463161">
        <w:rPr>
          <w:rFonts w:ascii="Times New Roman" w:hAnsi="Times New Roman" w:cs="Times New Roman"/>
        </w:rPr>
        <w:t xml:space="preserve">types of war suddenly do </w:t>
      </w:r>
      <w:r w:rsidR="00792741">
        <w:rPr>
          <w:rFonts w:ascii="Times New Roman" w:hAnsi="Times New Roman" w:cs="Times New Roman"/>
        </w:rPr>
        <w:t xml:space="preserve">not appear to be morally </w:t>
      </w:r>
      <w:r w:rsidR="00232D06">
        <w:rPr>
          <w:rFonts w:ascii="Times New Roman" w:hAnsi="Times New Roman" w:cs="Times New Roman"/>
        </w:rPr>
        <w:t xml:space="preserve">incorrect and total war </w:t>
      </w:r>
      <w:r w:rsidR="00EE7C3B">
        <w:rPr>
          <w:rFonts w:ascii="Times New Roman" w:hAnsi="Times New Roman" w:cs="Times New Roman"/>
        </w:rPr>
        <w:t xml:space="preserve">and therefore, military strategy and tactics </w:t>
      </w:r>
      <w:r w:rsidR="002F5B3D">
        <w:rPr>
          <w:rFonts w:ascii="Times New Roman" w:hAnsi="Times New Roman" w:cs="Times New Roman"/>
        </w:rPr>
        <w:t>come into precedence.</w:t>
      </w:r>
    </w:p>
    <w:p w14:paraId="46EA8BCC" w14:textId="77777777" w:rsidR="00451897" w:rsidRDefault="00451897">
      <w:pPr>
        <w:rPr>
          <w:rFonts w:ascii="Times New Roman" w:hAnsi="Times New Roman" w:cs="Times New Roman"/>
        </w:rPr>
      </w:pPr>
    </w:p>
    <w:p w14:paraId="1C847EA0" w14:textId="77777777" w:rsidR="002D506C" w:rsidRDefault="002D506C" w:rsidP="002D506C">
      <w:pPr>
        <w:rPr>
          <w:rFonts w:ascii="Times New Roman" w:hAnsi="Times New Roman" w:cs="Times New Roman"/>
          <w:u w:val="single"/>
        </w:rPr>
      </w:pPr>
      <w:r>
        <w:rPr>
          <w:rFonts w:ascii="Times New Roman" w:hAnsi="Times New Roman" w:cs="Times New Roman"/>
          <w:u w:val="single"/>
        </w:rPr>
        <w:t>The Nuclear Question</w:t>
      </w:r>
    </w:p>
    <w:p w14:paraId="6B61B59B" w14:textId="45FEE0F4" w:rsidR="002D506C" w:rsidRDefault="002D506C">
      <w:pPr>
        <w:rPr>
          <w:rFonts w:ascii="Times New Roman" w:hAnsi="Times New Roman" w:cs="Times New Roman"/>
        </w:rPr>
      </w:pPr>
      <w:r>
        <w:rPr>
          <w:rFonts w:ascii="Times New Roman" w:hAnsi="Times New Roman" w:cs="Times New Roman"/>
        </w:rPr>
        <w:t>One of the biggest ethical questions to have ever been raised is the nuclear bombing of Hiroshima and Nagasaki in 1945 by the USA in which roughly 140,000 Japanese died</w:t>
      </w:r>
      <w:r>
        <w:rPr>
          <w:rStyle w:val="FootnoteReference"/>
          <w:rFonts w:ascii="Times New Roman" w:hAnsi="Times New Roman" w:cs="Times New Roman"/>
        </w:rPr>
        <w:footnoteReference w:id="6"/>
      </w:r>
      <w:r>
        <w:rPr>
          <w:rFonts w:ascii="Times New Roman" w:hAnsi="Times New Roman" w:cs="Times New Roman"/>
        </w:rPr>
        <w:t xml:space="preserve">. The bombings were effectively the end of the Second World War and the war on the Pacific Front, </w:t>
      </w:r>
      <w:proofErr w:type="gramStart"/>
      <w:r>
        <w:rPr>
          <w:rFonts w:ascii="Times New Roman" w:hAnsi="Times New Roman" w:cs="Times New Roman"/>
        </w:rPr>
        <w:t>needless to say both</w:t>
      </w:r>
      <w:proofErr w:type="gramEnd"/>
      <w:r>
        <w:rPr>
          <w:rFonts w:ascii="Times New Roman" w:hAnsi="Times New Roman" w:cs="Times New Roman"/>
        </w:rPr>
        <w:t xml:space="preserve"> were engines of destruction to human life which ended due to these bombings – on a surface level they seem justified in this aspect. The ethical considerations of this strategy has two sides to analyse, the considerations of the citizens that died from the bombing but also the soldiers that were fighting on the Pacific Front because if the bombs were not dropped then the Wars would have not have ended how they did. America knew that Japan would never surrender on the Pacific Front and had to take extreme measures to end the war. Japan had committed several atrocities in the years before the war and during the war that scared the Americans became factors for the decision to act so harshly against the Japanese. The Nanjing Massacre of 1938 is an example of Japanese cruelty that put fear in the hearts of the Americans – at the massacre there were said to be 50,000-300,000</w:t>
      </w:r>
      <w:r>
        <w:rPr>
          <w:rStyle w:val="FootnoteReference"/>
          <w:rFonts w:ascii="Times New Roman" w:hAnsi="Times New Roman" w:cs="Times New Roman"/>
        </w:rPr>
        <w:footnoteReference w:id="7"/>
      </w:r>
      <w:r>
        <w:rPr>
          <w:rFonts w:ascii="Times New Roman" w:hAnsi="Times New Roman" w:cs="Times New Roman"/>
        </w:rPr>
        <w:t xml:space="preserve"> Chinese civilians killed by the Japanese (substantially more than the civilians killed by the Americans dropping the </w:t>
      </w:r>
      <w:r>
        <w:rPr>
          <w:rFonts w:ascii="Times New Roman" w:hAnsi="Times New Roman" w:cs="Times New Roman"/>
        </w:rPr>
        <w:lastRenderedPageBreak/>
        <w:t>bombs). The American’s did not want to endanger the lives of their soldiers any longer than they already had to up against such a ferocious enemy and instead of fighting man-to-man any longer, they ended the war in a swift decisive blow. In this regard, it can be said that the ethical considerations of the American soldiers were heavily considered and regarded as equal to strategy and tactic as it was the moral question of saving the American troops that was essential to the decision to drop the bombs.</w:t>
      </w:r>
      <w:r w:rsidR="00FD08B3">
        <w:rPr>
          <w:rFonts w:ascii="Times New Roman" w:hAnsi="Times New Roman" w:cs="Times New Roman"/>
        </w:rPr>
        <w:t xml:space="preserve"> The second consideration that must be </w:t>
      </w:r>
      <w:proofErr w:type="gramStart"/>
      <w:r w:rsidR="00FD08B3">
        <w:rPr>
          <w:rFonts w:ascii="Times New Roman" w:hAnsi="Times New Roman" w:cs="Times New Roman"/>
        </w:rPr>
        <w:t>taken into account</w:t>
      </w:r>
      <w:proofErr w:type="gramEnd"/>
      <w:r w:rsidR="00FD08B3">
        <w:rPr>
          <w:rFonts w:ascii="Times New Roman" w:hAnsi="Times New Roman" w:cs="Times New Roman"/>
        </w:rPr>
        <w:t xml:space="preserve"> is the lives of the Japanese civilians killed by the bombings, was it unethical to kill so many people who were not personally fighting the war against the Americans? Going by the definition of Total War, which America and Japan were operating under, the line between combatant and non-combatant blurs and it becomes acceptable to kill civilians as an ethical decision in war. If the end of the war came about because of the bombings, it can be said, especially from an American point of view, that ethical considerations came hand in hand with strategy as the whole intention of the bombings was to save as many American lives as possible and end the war.</w:t>
      </w:r>
    </w:p>
    <w:p w14:paraId="73A39D1B" w14:textId="2D264EB1" w:rsidR="006B1F0A" w:rsidRDefault="00AB5431">
      <w:pPr>
        <w:rPr>
          <w:rFonts w:ascii="Times New Roman" w:hAnsi="Times New Roman" w:cs="Times New Roman"/>
          <w:u w:val="single"/>
        </w:rPr>
      </w:pPr>
      <w:r>
        <w:rPr>
          <w:rFonts w:ascii="Times New Roman" w:hAnsi="Times New Roman" w:cs="Times New Roman"/>
          <w:u w:val="single"/>
        </w:rPr>
        <w:t>Ethics Re</w:t>
      </w:r>
      <w:r w:rsidR="00B67DF3">
        <w:rPr>
          <w:rFonts w:ascii="Times New Roman" w:hAnsi="Times New Roman" w:cs="Times New Roman"/>
          <w:u w:val="single"/>
        </w:rPr>
        <w:t>garding Soldiers</w:t>
      </w:r>
    </w:p>
    <w:p w14:paraId="19B26BC3" w14:textId="48D9B8C1" w:rsidR="00D604F3" w:rsidRDefault="0072332E">
      <w:pPr>
        <w:rPr>
          <w:rFonts w:ascii="Times New Roman" w:hAnsi="Times New Roman" w:cs="Times New Roman"/>
        </w:rPr>
      </w:pPr>
      <w:r>
        <w:rPr>
          <w:rFonts w:ascii="Times New Roman" w:hAnsi="Times New Roman" w:cs="Times New Roman"/>
        </w:rPr>
        <w:t>In the First World War especially, ethical considerations of the soldiers themselves were largely ignored</w:t>
      </w:r>
      <w:r w:rsidR="00536CD7">
        <w:rPr>
          <w:rFonts w:ascii="Times New Roman" w:hAnsi="Times New Roman" w:cs="Times New Roman"/>
        </w:rPr>
        <w:t xml:space="preserve"> in favour of tactical advance.</w:t>
      </w:r>
      <w:r>
        <w:rPr>
          <w:rFonts w:ascii="Times New Roman" w:hAnsi="Times New Roman" w:cs="Times New Roman"/>
        </w:rPr>
        <w:t xml:space="preserve"> </w:t>
      </w:r>
      <w:r w:rsidR="003043DD">
        <w:rPr>
          <w:rFonts w:ascii="Times New Roman" w:hAnsi="Times New Roman" w:cs="Times New Roman"/>
        </w:rPr>
        <w:t>The life of the soldier was not taken into consideration at all when tactics and strategy were employed by high command, instances like the Ypres Salient at Passchendaele</w:t>
      </w:r>
      <w:r w:rsidR="00DB1E66">
        <w:rPr>
          <w:rFonts w:ascii="Times New Roman" w:hAnsi="Times New Roman" w:cs="Times New Roman"/>
        </w:rPr>
        <w:t xml:space="preserve"> and the Battle of the Somme</w:t>
      </w:r>
      <w:r w:rsidR="00BB60FB">
        <w:rPr>
          <w:rFonts w:ascii="Times New Roman" w:hAnsi="Times New Roman" w:cs="Times New Roman"/>
        </w:rPr>
        <w:t xml:space="preserve"> are clear examples of this.</w:t>
      </w:r>
      <w:r w:rsidR="00DB1E66">
        <w:rPr>
          <w:rFonts w:ascii="Times New Roman" w:hAnsi="Times New Roman" w:cs="Times New Roman"/>
        </w:rPr>
        <w:t xml:space="preserve"> At Ypres, </w:t>
      </w:r>
      <w:r w:rsidR="00F25F41">
        <w:rPr>
          <w:rFonts w:ascii="Times New Roman" w:hAnsi="Times New Roman" w:cs="Times New Roman"/>
        </w:rPr>
        <w:t xml:space="preserve">the British Army wedged itself into a tactically </w:t>
      </w:r>
      <w:r w:rsidR="00AB30B8">
        <w:rPr>
          <w:rFonts w:ascii="Times New Roman" w:hAnsi="Times New Roman" w:cs="Times New Roman"/>
        </w:rPr>
        <w:t>dis</w:t>
      </w:r>
      <w:r w:rsidR="007E3E81">
        <w:rPr>
          <w:rFonts w:ascii="Times New Roman" w:hAnsi="Times New Roman" w:cs="Times New Roman"/>
        </w:rPr>
        <w:t xml:space="preserve">advantageous </w:t>
      </w:r>
      <w:r w:rsidR="00540382">
        <w:rPr>
          <w:rFonts w:ascii="Times New Roman" w:hAnsi="Times New Roman" w:cs="Times New Roman"/>
        </w:rPr>
        <w:t xml:space="preserve">location with little to no hope of winning in a clear </w:t>
      </w:r>
      <w:r w:rsidR="000F1967">
        <w:rPr>
          <w:rFonts w:ascii="Times New Roman" w:hAnsi="Times New Roman" w:cs="Times New Roman"/>
        </w:rPr>
        <w:t xml:space="preserve">and concise victory, essentially </w:t>
      </w:r>
      <w:r w:rsidR="00CC6CA3">
        <w:rPr>
          <w:rFonts w:ascii="Times New Roman" w:hAnsi="Times New Roman" w:cs="Times New Roman"/>
        </w:rPr>
        <w:t xml:space="preserve">throwing men at the enemy until the </w:t>
      </w:r>
      <w:r w:rsidR="00921EC8">
        <w:rPr>
          <w:rFonts w:ascii="Times New Roman" w:hAnsi="Times New Roman" w:cs="Times New Roman"/>
        </w:rPr>
        <w:t>enemy line eventually broke</w:t>
      </w:r>
      <w:r w:rsidR="00BB4E1B">
        <w:rPr>
          <w:rStyle w:val="FootnoteReference"/>
          <w:rFonts w:ascii="Times New Roman" w:hAnsi="Times New Roman" w:cs="Times New Roman"/>
        </w:rPr>
        <w:footnoteReference w:id="8"/>
      </w:r>
      <w:r w:rsidR="00C406FC">
        <w:rPr>
          <w:rFonts w:ascii="Times New Roman" w:hAnsi="Times New Roman" w:cs="Times New Roman"/>
        </w:rPr>
        <w:t>.</w:t>
      </w:r>
      <w:r w:rsidR="00992DE2">
        <w:rPr>
          <w:rFonts w:ascii="Times New Roman" w:hAnsi="Times New Roman" w:cs="Times New Roman"/>
        </w:rPr>
        <w:t xml:space="preserve"> </w:t>
      </w:r>
      <w:r w:rsidR="003C7A0C">
        <w:rPr>
          <w:rFonts w:ascii="Times New Roman" w:hAnsi="Times New Roman" w:cs="Times New Roman"/>
        </w:rPr>
        <w:t xml:space="preserve">The British command new that the </w:t>
      </w:r>
      <w:r w:rsidR="00914C2B">
        <w:rPr>
          <w:rFonts w:ascii="Times New Roman" w:hAnsi="Times New Roman" w:cs="Times New Roman"/>
        </w:rPr>
        <w:t>Salient at Ypres was essentially a lost cause</w:t>
      </w:r>
      <w:r w:rsidR="00F7045A">
        <w:rPr>
          <w:rFonts w:ascii="Times New Roman" w:hAnsi="Times New Roman" w:cs="Times New Roman"/>
        </w:rPr>
        <w:t xml:space="preserve">, knowing that a tactical disengagement would save the lives of thousands of men </w:t>
      </w:r>
      <w:r w:rsidR="0045440D">
        <w:rPr>
          <w:rFonts w:ascii="Times New Roman" w:hAnsi="Times New Roman" w:cs="Times New Roman"/>
        </w:rPr>
        <w:t>at the cost of a loss of land</w:t>
      </w:r>
      <w:r w:rsidR="004E4E1A">
        <w:rPr>
          <w:rFonts w:ascii="Times New Roman" w:hAnsi="Times New Roman" w:cs="Times New Roman"/>
        </w:rPr>
        <w:t>. The</w:t>
      </w:r>
      <w:r w:rsidR="00E40410">
        <w:rPr>
          <w:rFonts w:ascii="Times New Roman" w:hAnsi="Times New Roman" w:cs="Times New Roman"/>
        </w:rPr>
        <w:t xml:space="preserve"> Third</w:t>
      </w:r>
      <w:r w:rsidR="004E4E1A">
        <w:rPr>
          <w:rFonts w:ascii="Times New Roman" w:hAnsi="Times New Roman" w:cs="Times New Roman"/>
        </w:rPr>
        <w:t xml:space="preserve"> Battle of Ypres</w:t>
      </w:r>
      <w:r w:rsidR="00E40410">
        <w:rPr>
          <w:rFonts w:ascii="Times New Roman" w:hAnsi="Times New Roman" w:cs="Times New Roman"/>
        </w:rPr>
        <w:t xml:space="preserve"> at Passchendaele</w:t>
      </w:r>
      <w:r w:rsidR="004E4E1A">
        <w:rPr>
          <w:rFonts w:ascii="Times New Roman" w:hAnsi="Times New Roman" w:cs="Times New Roman"/>
        </w:rPr>
        <w:t xml:space="preserve"> still went ahead, </w:t>
      </w:r>
      <w:r w:rsidR="00EE60AF">
        <w:rPr>
          <w:rFonts w:ascii="Times New Roman" w:hAnsi="Times New Roman" w:cs="Times New Roman"/>
        </w:rPr>
        <w:t xml:space="preserve">the lives of </w:t>
      </w:r>
      <w:r w:rsidR="00393E15">
        <w:rPr>
          <w:rFonts w:ascii="Times New Roman" w:hAnsi="Times New Roman" w:cs="Times New Roman"/>
        </w:rPr>
        <w:t>over 200,000</w:t>
      </w:r>
      <w:r w:rsidR="00F61E6A">
        <w:rPr>
          <w:rStyle w:val="FootnoteReference"/>
          <w:rFonts w:ascii="Times New Roman" w:hAnsi="Times New Roman" w:cs="Times New Roman"/>
        </w:rPr>
        <w:footnoteReference w:id="9"/>
      </w:r>
      <w:r w:rsidR="00F61E6A">
        <w:rPr>
          <w:rFonts w:ascii="Times New Roman" w:hAnsi="Times New Roman" w:cs="Times New Roman"/>
        </w:rPr>
        <w:t xml:space="preserve"> men were worth less than </w:t>
      </w:r>
      <w:r w:rsidR="00665C06">
        <w:rPr>
          <w:rFonts w:ascii="Times New Roman" w:hAnsi="Times New Roman" w:cs="Times New Roman"/>
        </w:rPr>
        <w:t>a location that provided no real tactical advantage to the Allies</w:t>
      </w:r>
      <w:r w:rsidR="001F6E98">
        <w:rPr>
          <w:rFonts w:ascii="Times New Roman" w:hAnsi="Times New Roman" w:cs="Times New Roman"/>
        </w:rPr>
        <w:t>. This</w:t>
      </w:r>
      <w:r w:rsidR="0086448F">
        <w:rPr>
          <w:rFonts w:ascii="Times New Roman" w:hAnsi="Times New Roman" w:cs="Times New Roman"/>
        </w:rPr>
        <w:t xml:space="preserve"> example can be called ethically and morally wrong</w:t>
      </w:r>
      <w:r w:rsidR="00157B40">
        <w:rPr>
          <w:rFonts w:ascii="Times New Roman" w:hAnsi="Times New Roman" w:cs="Times New Roman"/>
        </w:rPr>
        <w:t xml:space="preserve"> because the Military Commanders knew that the Battle </w:t>
      </w:r>
      <w:r w:rsidR="009637A8">
        <w:rPr>
          <w:rFonts w:ascii="Times New Roman" w:hAnsi="Times New Roman" w:cs="Times New Roman"/>
        </w:rPr>
        <w:t xml:space="preserve">could not be won easily and were not </w:t>
      </w:r>
      <w:r w:rsidR="009E4358">
        <w:rPr>
          <w:rFonts w:ascii="Times New Roman" w:hAnsi="Times New Roman" w:cs="Times New Roman"/>
        </w:rPr>
        <w:t>certain of victory in the slightest</w:t>
      </w:r>
      <w:r w:rsidR="00C72D63">
        <w:rPr>
          <w:rFonts w:ascii="Times New Roman" w:hAnsi="Times New Roman" w:cs="Times New Roman"/>
        </w:rPr>
        <w:t>.</w:t>
      </w:r>
      <w:r w:rsidR="009E4358">
        <w:rPr>
          <w:rFonts w:ascii="Times New Roman" w:hAnsi="Times New Roman" w:cs="Times New Roman"/>
        </w:rPr>
        <w:t xml:space="preserve"> </w:t>
      </w:r>
      <w:r w:rsidR="00C72D63">
        <w:rPr>
          <w:rFonts w:ascii="Times New Roman" w:hAnsi="Times New Roman" w:cs="Times New Roman"/>
        </w:rPr>
        <w:t>If</w:t>
      </w:r>
      <w:r w:rsidR="009E4358">
        <w:rPr>
          <w:rFonts w:ascii="Times New Roman" w:hAnsi="Times New Roman" w:cs="Times New Roman"/>
        </w:rPr>
        <w:t xml:space="preserve"> we </w:t>
      </w:r>
      <w:r w:rsidR="00DF1267">
        <w:rPr>
          <w:rFonts w:ascii="Times New Roman" w:hAnsi="Times New Roman" w:cs="Times New Roman"/>
        </w:rPr>
        <w:t>refer</w:t>
      </w:r>
      <w:r w:rsidR="009E4358">
        <w:rPr>
          <w:rFonts w:ascii="Times New Roman" w:hAnsi="Times New Roman" w:cs="Times New Roman"/>
        </w:rPr>
        <w:t xml:space="preserve"> to Augustine’s principles of war and </w:t>
      </w:r>
      <w:r w:rsidR="00892D6D">
        <w:rPr>
          <w:rFonts w:ascii="Times New Roman" w:hAnsi="Times New Roman" w:cs="Times New Roman"/>
        </w:rPr>
        <w:t>the right to go to war</w:t>
      </w:r>
      <w:r w:rsidR="00DF1267">
        <w:rPr>
          <w:rFonts w:ascii="Times New Roman" w:hAnsi="Times New Roman" w:cs="Times New Roman"/>
        </w:rPr>
        <w:t xml:space="preserve"> -</w:t>
      </w:r>
      <w:r w:rsidR="00266A29">
        <w:rPr>
          <w:rFonts w:ascii="Times New Roman" w:hAnsi="Times New Roman" w:cs="Times New Roman"/>
        </w:rPr>
        <w:t xml:space="preserve"> </w:t>
      </w:r>
      <w:r w:rsidR="00266A29">
        <w:rPr>
          <w:rFonts w:ascii="Times New Roman" w:hAnsi="Times New Roman" w:cs="Times New Roman"/>
          <w:i/>
          <w:iCs/>
        </w:rPr>
        <w:t xml:space="preserve">Jus </w:t>
      </w:r>
      <w:r w:rsidR="00E56A54">
        <w:rPr>
          <w:rFonts w:ascii="Times New Roman" w:hAnsi="Times New Roman" w:cs="Times New Roman"/>
          <w:i/>
          <w:iCs/>
        </w:rPr>
        <w:t>a</w:t>
      </w:r>
      <w:r w:rsidR="00266A29">
        <w:rPr>
          <w:rFonts w:ascii="Times New Roman" w:hAnsi="Times New Roman" w:cs="Times New Roman"/>
          <w:i/>
          <w:iCs/>
        </w:rPr>
        <w:t xml:space="preserve">d </w:t>
      </w:r>
      <w:r w:rsidR="00E56A54">
        <w:rPr>
          <w:rFonts w:ascii="Times New Roman" w:hAnsi="Times New Roman" w:cs="Times New Roman"/>
          <w:i/>
          <w:iCs/>
        </w:rPr>
        <w:t>b</w:t>
      </w:r>
      <w:r w:rsidR="00266A29">
        <w:rPr>
          <w:rFonts w:ascii="Times New Roman" w:hAnsi="Times New Roman" w:cs="Times New Roman"/>
          <w:i/>
          <w:iCs/>
        </w:rPr>
        <w:t>ellu</w:t>
      </w:r>
      <w:r w:rsidR="00E56A54">
        <w:rPr>
          <w:rFonts w:ascii="Times New Roman" w:hAnsi="Times New Roman" w:cs="Times New Roman"/>
          <w:i/>
          <w:iCs/>
        </w:rPr>
        <w:t>m</w:t>
      </w:r>
      <w:r w:rsidR="00F65948">
        <w:rPr>
          <w:rFonts w:ascii="Times New Roman" w:hAnsi="Times New Roman" w:cs="Times New Roman"/>
        </w:rPr>
        <w:t>: one of the criteria for a “Just War”</w:t>
      </w:r>
      <w:r w:rsidR="007D61CA">
        <w:rPr>
          <w:rFonts w:ascii="Times New Roman" w:hAnsi="Times New Roman" w:cs="Times New Roman"/>
        </w:rPr>
        <w:t xml:space="preserve"> is a high chance of success</w:t>
      </w:r>
      <w:r w:rsidR="001F06D2">
        <w:rPr>
          <w:rFonts w:ascii="Times New Roman" w:hAnsi="Times New Roman" w:cs="Times New Roman"/>
        </w:rPr>
        <w:t xml:space="preserve">, if you are not certain you are going to win or at least have a high chance of success, you </w:t>
      </w:r>
      <w:r w:rsidR="00124F77">
        <w:rPr>
          <w:rFonts w:ascii="Times New Roman" w:hAnsi="Times New Roman" w:cs="Times New Roman"/>
        </w:rPr>
        <w:t xml:space="preserve">should not go to war/battle because if you </w:t>
      </w:r>
      <w:r w:rsidR="00CC1719">
        <w:rPr>
          <w:rFonts w:ascii="Times New Roman" w:hAnsi="Times New Roman" w:cs="Times New Roman"/>
        </w:rPr>
        <w:t>do you are essentially throwing away the lives of men fighting for no real reason.</w:t>
      </w:r>
      <w:r w:rsidR="00B451DF">
        <w:rPr>
          <w:rStyle w:val="FootnoteReference"/>
          <w:rFonts w:ascii="Times New Roman" w:hAnsi="Times New Roman" w:cs="Times New Roman"/>
        </w:rPr>
        <w:footnoteReference w:id="10"/>
      </w:r>
      <w:r w:rsidR="005564B2">
        <w:rPr>
          <w:rFonts w:ascii="Times New Roman" w:hAnsi="Times New Roman" w:cs="Times New Roman"/>
        </w:rPr>
        <w:t xml:space="preserve"> </w:t>
      </w:r>
      <w:r w:rsidR="0063120F">
        <w:rPr>
          <w:rFonts w:ascii="Times New Roman" w:hAnsi="Times New Roman" w:cs="Times New Roman"/>
        </w:rPr>
        <w:t>The commanders at Ypres did not have a high chance of success and knew that severe man power would be lost in their attempts</w:t>
      </w:r>
      <w:r w:rsidR="000B05FE">
        <w:rPr>
          <w:rFonts w:ascii="Times New Roman" w:hAnsi="Times New Roman" w:cs="Times New Roman"/>
        </w:rPr>
        <w:t>, exhibiting clearly that in warfare</w:t>
      </w:r>
      <w:r w:rsidR="00E431DD">
        <w:rPr>
          <w:rFonts w:ascii="Times New Roman" w:hAnsi="Times New Roman" w:cs="Times New Roman"/>
        </w:rPr>
        <w:t xml:space="preserve">, ethical </w:t>
      </w:r>
      <w:r w:rsidR="00EA20B6">
        <w:rPr>
          <w:rFonts w:ascii="Times New Roman" w:hAnsi="Times New Roman" w:cs="Times New Roman"/>
        </w:rPr>
        <w:t xml:space="preserve">considerations – even of </w:t>
      </w:r>
      <w:r w:rsidR="008A2D2F">
        <w:rPr>
          <w:rFonts w:ascii="Times New Roman" w:hAnsi="Times New Roman" w:cs="Times New Roman"/>
        </w:rPr>
        <w:t xml:space="preserve">an armies own soldiers – are second to strategy and </w:t>
      </w:r>
      <w:r w:rsidR="0096548F">
        <w:rPr>
          <w:rFonts w:ascii="Times New Roman" w:hAnsi="Times New Roman" w:cs="Times New Roman"/>
        </w:rPr>
        <w:t xml:space="preserve">tactics, wasting countless </w:t>
      </w:r>
      <w:r w:rsidR="00F34B52">
        <w:rPr>
          <w:rFonts w:ascii="Times New Roman" w:hAnsi="Times New Roman" w:cs="Times New Roman"/>
        </w:rPr>
        <w:t>human lives.</w:t>
      </w:r>
      <w:r w:rsidR="000B22C4">
        <w:rPr>
          <w:rFonts w:ascii="Times New Roman" w:hAnsi="Times New Roman" w:cs="Times New Roman"/>
        </w:rPr>
        <w:t xml:space="preserve"> </w:t>
      </w:r>
    </w:p>
    <w:p w14:paraId="6391A166" w14:textId="314DF6DF" w:rsidR="00E8458F" w:rsidRDefault="00427782">
      <w:pPr>
        <w:rPr>
          <w:rFonts w:ascii="Times New Roman" w:hAnsi="Times New Roman" w:cs="Times New Roman"/>
        </w:rPr>
      </w:pPr>
      <w:r>
        <w:rPr>
          <w:rFonts w:ascii="Times New Roman" w:hAnsi="Times New Roman" w:cs="Times New Roman"/>
        </w:rPr>
        <w:t xml:space="preserve">The </w:t>
      </w:r>
      <w:r w:rsidR="00395277">
        <w:rPr>
          <w:rFonts w:ascii="Times New Roman" w:hAnsi="Times New Roman" w:cs="Times New Roman"/>
        </w:rPr>
        <w:t xml:space="preserve">theory of </w:t>
      </w:r>
      <w:r w:rsidR="00A9203A">
        <w:rPr>
          <w:rFonts w:ascii="Times New Roman" w:hAnsi="Times New Roman" w:cs="Times New Roman"/>
        </w:rPr>
        <w:t>u</w:t>
      </w:r>
      <w:r w:rsidR="00A9203A" w:rsidRPr="00A9203A">
        <w:rPr>
          <w:rFonts w:ascii="Times New Roman" w:hAnsi="Times New Roman" w:cs="Times New Roman"/>
        </w:rPr>
        <w:t>tilitarianism</w:t>
      </w:r>
      <w:r w:rsidR="00A9203A">
        <w:rPr>
          <w:rFonts w:ascii="Times New Roman" w:hAnsi="Times New Roman" w:cs="Times New Roman"/>
        </w:rPr>
        <w:t xml:space="preserve"> </w:t>
      </w:r>
      <w:r w:rsidR="0021123D">
        <w:rPr>
          <w:rFonts w:ascii="Times New Roman" w:hAnsi="Times New Roman" w:cs="Times New Roman"/>
        </w:rPr>
        <w:t xml:space="preserve">revolves around the </w:t>
      </w:r>
      <w:r w:rsidR="00393DF3">
        <w:rPr>
          <w:rFonts w:ascii="Times New Roman" w:hAnsi="Times New Roman" w:cs="Times New Roman"/>
        </w:rPr>
        <w:t>concept of “greater good”</w:t>
      </w:r>
      <w:r w:rsidR="00847BDA">
        <w:rPr>
          <w:rFonts w:ascii="Times New Roman" w:hAnsi="Times New Roman" w:cs="Times New Roman"/>
        </w:rPr>
        <w:t xml:space="preserve">, </w:t>
      </w:r>
      <w:r w:rsidR="007435E5">
        <w:rPr>
          <w:rFonts w:ascii="Times New Roman" w:hAnsi="Times New Roman" w:cs="Times New Roman"/>
        </w:rPr>
        <w:t xml:space="preserve">making sacrifices </w:t>
      </w:r>
      <w:r w:rsidR="00E114BA">
        <w:rPr>
          <w:rFonts w:ascii="Times New Roman" w:hAnsi="Times New Roman" w:cs="Times New Roman"/>
        </w:rPr>
        <w:t>to improve the general state of affairs</w:t>
      </w:r>
      <w:r w:rsidR="00847BDA">
        <w:rPr>
          <w:rFonts w:ascii="Times New Roman" w:hAnsi="Times New Roman" w:cs="Times New Roman"/>
        </w:rPr>
        <w:t xml:space="preserve"> </w:t>
      </w:r>
      <w:r w:rsidR="00117CFC">
        <w:rPr>
          <w:rFonts w:ascii="Times New Roman" w:hAnsi="Times New Roman" w:cs="Times New Roman"/>
        </w:rPr>
        <w:t>–</w:t>
      </w:r>
      <w:r w:rsidR="005463A7">
        <w:rPr>
          <w:rFonts w:ascii="Times New Roman" w:hAnsi="Times New Roman" w:cs="Times New Roman"/>
        </w:rPr>
        <w:t xml:space="preserve"> </w:t>
      </w:r>
      <w:r w:rsidR="00117CFC">
        <w:rPr>
          <w:rFonts w:ascii="Times New Roman" w:hAnsi="Times New Roman" w:cs="Times New Roman"/>
        </w:rPr>
        <w:t xml:space="preserve">“the costs of </w:t>
      </w:r>
      <w:r w:rsidR="00807745">
        <w:rPr>
          <w:rFonts w:ascii="Times New Roman" w:hAnsi="Times New Roman" w:cs="Times New Roman"/>
        </w:rPr>
        <w:t xml:space="preserve">to the moral agent of being moral must be </w:t>
      </w:r>
      <w:r w:rsidR="006A775D">
        <w:rPr>
          <w:rFonts w:ascii="Times New Roman" w:hAnsi="Times New Roman" w:cs="Times New Roman"/>
        </w:rPr>
        <w:t>weighed against all other costs”.</w:t>
      </w:r>
      <w:r w:rsidR="001E2D53">
        <w:rPr>
          <w:rFonts w:ascii="Times New Roman" w:hAnsi="Times New Roman" w:cs="Times New Roman"/>
        </w:rPr>
        <w:t xml:space="preserve"> In the instance of war, the utilitarianist would </w:t>
      </w:r>
      <w:r w:rsidR="00F52C50">
        <w:rPr>
          <w:rFonts w:ascii="Times New Roman" w:hAnsi="Times New Roman" w:cs="Times New Roman"/>
        </w:rPr>
        <w:t xml:space="preserve">claim that soldiers lying down their lives for the good of the civilians </w:t>
      </w:r>
      <w:r w:rsidR="000178FD">
        <w:rPr>
          <w:rFonts w:ascii="Times New Roman" w:hAnsi="Times New Roman" w:cs="Times New Roman"/>
        </w:rPr>
        <w:t xml:space="preserve">back </w:t>
      </w:r>
      <w:r w:rsidR="00F71EB7">
        <w:rPr>
          <w:rFonts w:ascii="Times New Roman" w:hAnsi="Times New Roman" w:cs="Times New Roman"/>
        </w:rPr>
        <w:t>home would be the most</w:t>
      </w:r>
      <w:r w:rsidR="001E7C1B">
        <w:rPr>
          <w:rFonts w:ascii="Times New Roman" w:hAnsi="Times New Roman" w:cs="Times New Roman"/>
        </w:rPr>
        <w:t xml:space="preserve"> effective</w:t>
      </w:r>
      <w:r w:rsidR="00F71EB7">
        <w:rPr>
          <w:rFonts w:ascii="Times New Roman" w:hAnsi="Times New Roman" w:cs="Times New Roman"/>
        </w:rPr>
        <w:t xml:space="preserve"> </w:t>
      </w:r>
      <w:r w:rsidR="00875C47">
        <w:rPr>
          <w:rFonts w:ascii="Times New Roman" w:hAnsi="Times New Roman" w:cs="Times New Roman"/>
        </w:rPr>
        <w:t xml:space="preserve">outcome in a “for the many, not the few” </w:t>
      </w:r>
      <w:proofErr w:type="spellStart"/>
      <w:r w:rsidR="00875C47">
        <w:rPr>
          <w:rFonts w:ascii="Times New Roman" w:hAnsi="Times New Roman" w:cs="Times New Roman"/>
        </w:rPr>
        <w:t>esq</w:t>
      </w:r>
      <w:r w:rsidR="003E48E2">
        <w:rPr>
          <w:rFonts w:ascii="Times New Roman" w:hAnsi="Times New Roman" w:cs="Times New Roman"/>
        </w:rPr>
        <w:t>.</w:t>
      </w:r>
      <w:proofErr w:type="spellEnd"/>
      <w:r w:rsidR="003E48E2">
        <w:rPr>
          <w:rFonts w:ascii="Times New Roman" w:hAnsi="Times New Roman" w:cs="Times New Roman"/>
        </w:rPr>
        <w:t xml:space="preserve"> </w:t>
      </w:r>
      <w:r w:rsidR="004E052D">
        <w:rPr>
          <w:rFonts w:ascii="Times New Roman" w:hAnsi="Times New Roman" w:cs="Times New Roman"/>
        </w:rPr>
        <w:t xml:space="preserve">statement. </w:t>
      </w:r>
      <w:r w:rsidR="00F36C9B">
        <w:rPr>
          <w:rFonts w:ascii="Times New Roman" w:hAnsi="Times New Roman" w:cs="Times New Roman"/>
        </w:rPr>
        <w:t xml:space="preserve">This would mean that </w:t>
      </w:r>
      <w:r w:rsidR="00E76EFF">
        <w:rPr>
          <w:rFonts w:ascii="Times New Roman" w:hAnsi="Times New Roman" w:cs="Times New Roman"/>
        </w:rPr>
        <w:t>the ethical considerations of the non-combat</w:t>
      </w:r>
      <w:r w:rsidR="0082274D">
        <w:rPr>
          <w:rFonts w:ascii="Times New Roman" w:hAnsi="Times New Roman" w:cs="Times New Roman"/>
        </w:rPr>
        <w:t xml:space="preserve">ants are priority </w:t>
      </w:r>
      <w:r w:rsidR="005F6649">
        <w:rPr>
          <w:rFonts w:ascii="Times New Roman" w:hAnsi="Times New Roman" w:cs="Times New Roman"/>
        </w:rPr>
        <w:t xml:space="preserve">over military strategy as everything </w:t>
      </w:r>
      <w:r w:rsidR="000D067E">
        <w:rPr>
          <w:rFonts w:ascii="Times New Roman" w:hAnsi="Times New Roman" w:cs="Times New Roman"/>
        </w:rPr>
        <w:t xml:space="preserve">in this scenario is </w:t>
      </w:r>
      <w:r w:rsidR="00894990">
        <w:rPr>
          <w:rFonts w:ascii="Times New Roman" w:hAnsi="Times New Roman" w:cs="Times New Roman"/>
        </w:rPr>
        <w:t xml:space="preserve">built around keeping the fighting limited to </w:t>
      </w:r>
      <w:r w:rsidR="0086000A">
        <w:rPr>
          <w:rFonts w:ascii="Times New Roman" w:hAnsi="Times New Roman" w:cs="Times New Roman"/>
        </w:rPr>
        <w:t xml:space="preserve">the soldiers and not the civilians in </w:t>
      </w:r>
      <w:r w:rsidR="00F111F0">
        <w:rPr>
          <w:rFonts w:ascii="Times New Roman" w:hAnsi="Times New Roman" w:cs="Times New Roman"/>
        </w:rPr>
        <w:t xml:space="preserve">the style of </w:t>
      </w:r>
      <w:r w:rsidR="0086000A">
        <w:rPr>
          <w:rFonts w:ascii="Times New Roman" w:hAnsi="Times New Roman" w:cs="Times New Roman"/>
        </w:rPr>
        <w:t>true Limited Wa</w:t>
      </w:r>
      <w:r w:rsidR="00F111F0">
        <w:rPr>
          <w:rFonts w:ascii="Times New Roman" w:hAnsi="Times New Roman" w:cs="Times New Roman"/>
        </w:rPr>
        <w:t>r</w:t>
      </w:r>
      <w:r w:rsidR="00F61009">
        <w:rPr>
          <w:rFonts w:ascii="Times New Roman" w:hAnsi="Times New Roman" w:cs="Times New Roman"/>
        </w:rPr>
        <w:t xml:space="preserve">. </w:t>
      </w:r>
      <w:r w:rsidR="00470E6C">
        <w:rPr>
          <w:rFonts w:ascii="Times New Roman" w:hAnsi="Times New Roman" w:cs="Times New Roman"/>
        </w:rPr>
        <w:t>The question being raised and simultaneously answered here is – Is it ethical to send soldiers to war in the first place? The answer in this regard is yes, the soldiers know their purpose and it is to serve for a greater good</w:t>
      </w:r>
      <w:r w:rsidR="00083AA4">
        <w:rPr>
          <w:rFonts w:ascii="Times New Roman" w:hAnsi="Times New Roman" w:cs="Times New Roman"/>
        </w:rPr>
        <w:t xml:space="preserve">, to fight for </w:t>
      </w:r>
      <w:r w:rsidR="00DB3635">
        <w:rPr>
          <w:rFonts w:ascii="Times New Roman" w:hAnsi="Times New Roman" w:cs="Times New Roman"/>
        </w:rPr>
        <w:t xml:space="preserve">their people. </w:t>
      </w:r>
      <w:r w:rsidR="00F61009">
        <w:rPr>
          <w:rFonts w:ascii="Times New Roman" w:hAnsi="Times New Roman" w:cs="Times New Roman"/>
        </w:rPr>
        <w:t xml:space="preserve">This theory becomes somewhat skewed in instances of Total War when conscription is </w:t>
      </w:r>
      <w:r w:rsidR="006A3641">
        <w:rPr>
          <w:rFonts w:ascii="Times New Roman" w:hAnsi="Times New Roman" w:cs="Times New Roman"/>
        </w:rPr>
        <w:t xml:space="preserve">in place because then the portions of the general public become soldiers and enter the </w:t>
      </w:r>
      <w:r w:rsidR="006A3641">
        <w:rPr>
          <w:rFonts w:ascii="Times New Roman" w:hAnsi="Times New Roman" w:cs="Times New Roman"/>
        </w:rPr>
        <w:lastRenderedPageBreak/>
        <w:t>fighting when originally they would not have</w:t>
      </w:r>
      <w:r w:rsidR="00544C1B">
        <w:rPr>
          <w:rFonts w:ascii="Times New Roman" w:hAnsi="Times New Roman" w:cs="Times New Roman"/>
        </w:rPr>
        <w:t xml:space="preserve">; in situations like this it </w:t>
      </w:r>
      <w:r w:rsidR="002424DD">
        <w:rPr>
          <w:rFonts w:ascii="Times New Roman" w:hAnsi="Times New Roman" w:cs="Times New Roman"/>
        </w:rPr>
        <w:t xml:space="preserve">then becomes apparent that ethical considerations for </w:t>
      </w:r>
      <w:r w:rsidR="00F57B2D">
        <w:rPr>
          <w:rFonts w:ascii="Times New Roman" w:hAnsi="Times New Roman" w:cs="Times New Roman"/>
        </w:rPr>
        <w:t>soldiers become secondary to tactics in every single instance because people who would have never usually been soldiers are forced to be them</w:t>
      </w:r>
      <w:r w:rsidR="0040538A">
        <w:rPr>
          <w:rFonts w:ascii="Times New Roman" w:hAnsi="Times New Roman" w:cs="Times New Roman"/>
        </w:rPr>
        <w:t xml:space="preserve"> and fight whether they wanted to or not.</w:t>
      </w:r>
      <w:r w:rsidR="00B21057">
        <w:rPr>
          <w:rFonts w:ascii="Times New Roman" w:hAnsi="Times New Roman" w:cs="Times New Roman"/>
        </w:rPr>
        <w:t xml:space="preserve"> </w:t>
      </w:r>
    </w:p>
    <w:p w14:paraId="648BB509" w14:textId="2C6E4E81" w:rsidR="007C37F8" w:rsidRDefault="00BA4EB6" w:rsidP="007C37F8">
      <w:pPr>
        <w:rPr>
          <w:rFonts w:ascii="Times New Roman" w:hAnsi="Times New Roman" w:cs="Times New Roman"/>
        </w:rPr>
      </w:pPr>
      <w:r>
        <w:rPr>
          <w:rFonts w:ascii="Times New Roman" w:hAnsi="Times New Roman" w:cs="Times New Roman"/>
        </w:rPr>
        <w:t>Throughout the 20</w:t>
      </w:r>
      <w:r w:rsidRPr="00BA4EB6">
        <w:rPr>
          <w:rFonts w:ascii="Times New Roman" w:hAnsi="Times New Roman" w:cs="Times New Roman"/>
          <w:vertAlign w:val="superscript"/>
        </w:rPr>
        <w:t>th</w:t>
      </w:r>
      <w:r>
        <w:rPr>
          <w:rFonts w:ascii="Times New Roman" w:hAnsi="Times New Roman" w:cs="Times New Roman"/>
        </w:rPr>
        <w:t xml:space="preserve"> century </w:t>
      </w:r>
      <w:r w:rsidR="009A17AD">
        <w:rPr>
          <w:rFonts w:ascii="Times New Roman" w:hAnsi="Times New Roman" w:cs="Times New Roman"/>
        </w:rPr>
        <w:t xml:space="preserve">there have been many wars in which ethical considerations </w:t>
      </w:r>
      <w:r w:rsidR="00CE33A7">
        <w:rPr>
          <w:rFonts w:ascii="Times New Roman" w:hAnsi="Times New Roman" w:cs="Times New Roman"/>
        </w:rPr>
        <w:t xml:space="preserve">did not play a large factor in </w:t>
      </w:r>
      <w:r w:rsidR="00D30978">
        <w:rPr>
          <w:rFonts w:ascii="Times New Roman" w:hAnsi="Times New Roman" w:cs="Times New Roman"/>
        </w:rPr>
        <w:t>military tactics and would very often come second to tactics</w:t>
      </w:r>
      <w:r w:rsidR="00603A3E">
        <w:rPr>
          <w:rFonts w:ascii="Times New Roman" w:hAnsi="Times New Roman" w:cs="Times New Roman"/>
        </w:rPr>
        <w:t>. One previously discussed is the Vietnam War</w:t>
      </w:r>
      <w:r w:rsidR="00F00EF8">
        <w:rPr>
          <w:rFonts w:ascii="Times New Roman" w:hAnsi="Times New Roman" w:cs="Times New Roman"/>
        </w:rPr>
        <w:t xml:space="preserve">: the completely unethical </w:t>
      </w:r>
      <w:r w:rsidR="006C1DA4">
        <w:rPr>
          <w:rFonts w:ascii="Times New Roman" w:hAnsi="Times New Roman" w:cs="Times New Roman"/>
        </w:rPr>
        <w:t xml:space="preserve">excessive </w:t>
      </w:r>
      <w:r w:rsidR="00F00EF8">
        <w:rPr>
          <w:rFonts w:ascii="Times New Roman" w:hAnsi="Times New Roman" w:cs="Times New Roman"/>
        </w:rPr>
        <w:t xml:space="preserve">fire bombing </w:t>
      </w:r>
      <w:r w:rsidR="006C1DA4">
        <w:rPr>
          <w:rFonts w:ascii="Times New Roman" w:hAnsi="Times New Roman" w:cs="Times New Roman"/>
        </w:rPr>
        <w:t>and chemical attacks</w:t>
      </w:r>
      <w:r w:rsidR="009372E3">
        <w:rPr>
          <w:rFonts w:ascii="Times New Roman" w:hAnsi="Times New Roman" w:cs="Times New Roman"/>
        </w:rPr>
        <w:t>.</w:t>
      </w:r>
      <w:r w:rsidR="00F81866">
        <w:rPr>
          <w:rFonts w:ascii="Times New Roman" w:hAnsi="Times New Roman" w:cs="Times New Roman"/>
        </w:rPr>
        <w:t xml:space="preserve"> </w:t>
      </w:r>
      <w:r w:rsidR="000842F1">
        <w:rPr>
          <w:rFonts w:ascii="Times New Roman" w:hAnsi="Times New Roman" w:cs="Times New Roman"/>
        </w:rPr>
        <w:t>T</w:t>
      </w:r>
      <w:r w:rsidR="00337686">
        <w:rPr>
          <w:rFonts w:ascii="Times New Roman" w:hAnsi="Times New Roman" w:cs="Times New Roman"/>
        </w:rPr>
        <w:t>owards the end of the war</w:t>
      </w:r>
      <w:r w:rsidR="00DA4905">
        <w:rPr>
          <w:rFonts w:ascii="Times New Roman" w:hAnsi="Times New Roman" w:cs="Times New Roman"/>
        </w:rPr>
        <w:t xml:space="preserve">, support from both the American public and the soldiers </w:t>
      </w:r>
      <w:r w:rsidR="007C37F8">
        <w:rPr>
          <w:rFonts w:ascii="Times New Roman" w:hAnsi="Times New Roman" w:cs="Times New Roman"/>
        </w:rPr>
        <w:t>dropped significantly</w:t>
      </w:r>
      <w:r w:rsidR="00BD41D5">
        <w:rPr>
          <w:rFonts w:ascii="Times New Roman" w:hAnsi="Times New Roman" w:cs="Times New Roman"/>
        </w:rPr>
        <w:t>, after 20 years of brutal fightin</w:t>
      </w:r>
      <w:r w:rsidR="00BC4702">
        <w:rPr>
          <w:rFonts w:ascii="Times New Roman" w:hAnsi="Times New Roman" w:cs="Times New Roman"/>
        </w:rPr>
        <w:t>g, people had had enough</w:t>
      </w:r>
      <w:r w:rsidR="00E91F8D">
        <w:rPr>
          <w:rFonts w:ascii="Times New Roman" w:hAnsi="Times New Roman" w:cs="Times New Roman"/>
        </w:rPr>
        <w:t xml:space="preserve"> </w:t>
      </w:r>
      <w:r w:rsidR="00B91610">
        <w:rPr>
          <w:rFonts w:ascii="Times New Roman" w:hAnsi="Times New Roman" w:cs="Times New Roman"/>
        </w:rPr>
        <w:t>–</w:t>
      </w:r>
      <w:r w:rsidR="00E91F8D">
        <w:rPr>
          <w:rFonts w:ascii="Times New Roman" w:hAnsi="Times New Roman" w:cs="Times New Roman"/>
        </w:rPr>
        <w:t xml:space="preserve"> </w:t>
      </w:r>
      <w:r w:rsidR="00B91610">
        <w:rPr>
          <w:rFonts w:ascii="Times New Roman" w:hAnsi="Times New Roman" w:cs="Times New Roman"/>
        </w:rPr>
        <w:t xml:space="preserve">140,000 men deserted the army </w:t>
      </w:r>
      <w:r w:rsidR="0019026C">
        <w:rPr>
          <w:rFonts w:ascii="Times New Roman" w:hAnsi="Times New Roman" w:cs="Times New Roman"/>
        </w:rPr>
        <w:t>in 1971</w:t>
      </w:r>
      <w:r w:rsidR="00ED6D4B">
        <w:rPr>
          <w:rStyle w:val="FootnoteReference"/>
          <w:rFonts w:ascii="Times New Roman" w:hAnsi="Times New Roman" w:cs="Times New Roman"/>
        </w:rPr>
        <w:footnoteReference w:id="11"/>
      </w:r>
      <w:r w:rsidR="00ED6D4B">
        <w:rPr>
          <w:rFonts w:ascii="Times New Roman" w:hAnsi="Times New Roman" w:cs="Times New Roman"/>
        </w:rPr>
        <w:t>.</w:t>
      </w:r>
      <w:r w:rsidR="00955350">
        <w:rPr>
          <w:rFonts w:ascii="Times New Roman" w:hAnsi="Times New Roman" w:cs="Times New Roman"/>
        </w:rPr>
        <w:t xml:space="preserve"> </w:t>
      </w:r>
      <w:r w:rsidR="00371667">
        <w:rPr>
          <w:rFonts w:ascii="Times New Roman" w:hAnsi="Times New Roman" w:cs="Times New Roman"/>
        </w:rPr>
        <w:t xml:space="preserve">The public grew ever more upset by the </w:t>
      </w:r>
      <w:r w:rsidR="00302656">
        <w:rPr>
          <w:rFonts w:ascii="Times New Roman" w:hAnsi="Times New Roman" w:cs="Times New Roman"/>
        </w:rPr>
        <w:t xml:space="preserve">atrocities being committed in Vietnam and it has been said that the public opinion of the war </w:t>
      </w:r>
      <w:r w:rsidR="00097585">
        <w:rPr>
          <w:rFonts w:ascii="Times New Roman" w:hAnsi="Times New Roman" w:cs="Times New Roman"/>
        </w:rPr>
        <w:t>was a large contributing fac</w:t>
      </w:r>
      <w:r w:rsidR="00441809">
        <w:rPr>
          <w:rFonts w:ascii="Times New Roman" w:hAnsi="Times New Roman" w:cs="Times New Roman"/>
        </w:rPr>
        <w:t xml:space="preserve">tor </w:t>
      </w:r>
      <w:r w:rsidR="008C262E">
        <w:rPr>
          <w:rFonts w:ascii="Times New Roman" w:hAnsi="Times New Roman" w:cs="Times New Roman"/>
        </w:rPr>
        <w:t>for why America pulled out of the war.</w:t>
      </w:r>
      <w:r w:rsidR="00CA568E">
        <w:rPr>
          <w:rFonts w:ascii="Times New Roman" w:hAnsi="Times New Roman" w:cs="Times New Roman"/>
        </w:rPr>
        <w:t xml:space="preserve"> </w:t>
      </w:r>
      <w:r w:rsidR="0045556B">
        <w:rPr>
          <w:rFonts w:ascii="Times New Roman" w:hAnsi="Times New Roman" w:cs="Times New Roman"/>
        </w:rPr>
        <w:t>From this</w:t>
      </w:r>
      <w:r w:rsidR="006A279B">
        <w:rPr>
          <w:rFonts w:ascii="Times New Roman" w:hAnsi="Times New Roman" w:cs="Times New Roman"/>
        </w:rPr>
        <w:t>,</w:t>
      </w:r>
      <w:r w:rsidR="0045556B">
        <w:rPr>
          <w:rFonts w:ascii="Times New Roman" w:hAnsi="Times New Roman" w:cs="Times New Roman"/>
        </w:rPr>
        <w:t xml:space="preserve"> we can</w:t>
      </w:r>
      <w:r w:rsidR="006D3AFD">
        <w:rPr>
          <w:rFonts w:ascii="Times New Roman" w:hAnsi="Times New Roman" w:cs="Times New Roman"/>
        </w:rPr>
        <w:t xml:space="preserve"> </w:t>
      </w:r>
      <w:r w:rsidR="00BA05F6">
        <w:rPr>
          <w:rFonts w:ascii="Times New Roman" w:hAnsi="Times New Roman" w:cs="Times New Roman"/>
        </w:rPr>
        <w:t>see</w:t>
      </w:r>
      <w:r w:rsidR="00AD419E">
        <w:rPr>
          <w:rFonts w:ascii="Times New Roman" w:hAnsi="Times New Roman" w:cs="Times New Roman"/>
        </w:rPr>
        <w:t xml:space="preserve"> </w:t>
      </w:r>
      <w:r w:rsidR="0009471C">
        <w:rPr>
          <w:rFonts w:ascii="Times New Roman" w:hAnsi="Times New Roman" w:cs="Times New Roman"/>
        </w:rPr>
        <w:t xml:space="preserve">that </w:t>
      </w:r>
      <w:r w:rsidR="00FF0D54">
        <w:rPr>
          <w:rFonts w:ascii="Times New Roman" w:hAnsi="Times New Roman" w:cs="Times New Roman"/>
        </w:rPr>
        <w:t xml:space="preserve">by putting ethical considerations </w:t>
      </w:r>
      <w:r w:rsidR="00CA7433">
        <w:rPr>
          <w:rFonts w:ascii="Times New Roman" w:hAnsi="Times New Roman" w:cs="Times New Roman"/>
        </w:rPr>
        <w:t>as s</w:t>
      </w:r>
      <w:r w:rsidR="00C44F84">
        <w:rPr>
          <w:rFonts w:ascii="Times New Roman" w:hAnsi="Times New Roman" w:cs="Times New Roman"/>
        </w:rPr>
        <w:t>ubsid</w:t>
      </w:r>
      <w:r w:rsidR="00CA5ECC">
        <w:rPr>
          <w:rFonts w:ascii="Times New Roman" w:hAnsi="Times New Roman" w:cs="Times New Roman"/>
        </w:rPr>
        <w:t xml:space="preserve">iary to the </w:t>
      </w:r>
      <w:r w:rsidR="00536AE6">
        <w:rPr>
          <w:rFonts w:ascii="Times New Roman" w:hAnsi="Times New Roman" w:cs="Times New Roman"/>
        </w:rPr>
        <w:t xml:space="preserve">imperatives of </w:t>
      </w:r>
      <w:r w:rsidR="00773B07">
        <w:rPr>
          <w:rFonts w:ascii="Times New Roman" w:hAnsi="Times New Roman" w:cs="Times New Roman"/>
        </w:rPr>
        <w:t>tactics and strate</w:t>
      </w:r>
      <w:r w:rsidR="00BA05F6">
        <w:rPr>
          <w:rFonts w:ascii="Times New Roman" w:hAnsi="Times New Roman" w:cs="Times New Roman"/>
        </w:rPr>
        <w:t>g</w:t>
      </w:r>
      <w:r w:rsidR="00773B07">
        <w:rPr>
          <w:rFonts w:ascii="Times New Roman" w:hAnsi="Times New Roman" w:cs="Times New Roman"/>
        </w:rPr>
        <w:t>y</w:t>
      </w:r>
      <w:r w:rsidR="001522FE">
        <w:rPr>
          <w:rFonts w:ascii="Times New Roman" w:hAnsi="Times New Roman" w:cs="Times New Roman"/>
        </w:rPr>
        <w:t xml:space="preserve"> it can very much </w:t>
      </w:r>
      <w:r w:rsidR="00D355E3">
        <w:rPr>
          <w:rFonts w:ascii="Times New Roman" w:hAnsi="Times New Roman" w:cs="Times New Roman"/>
        </w:rPr>
        <w:t>harm the war effort more than aid</w:t>
      </w:r>
      <w:r w:rsidR="00E824D7">
        <w:rPr>
          <w:rFonts w:ascii="Times New Roman" w:hAnsi="Times New Roman" w:cs="Times New Roman"/>
        </w:rPr>
        <w:t>ing it.</w:t>
      </w:r>
      <w:r w:rsidR="0055754C">
        <w:rPr>
          <w:rFonts w:ascii="Times New Roman" w:hAnsi="Times New Roman" w:cs="Times New Roman"/>
        </w:rPr>
        <w:t xml:space="preserve"> </w:t>
      </w:r>
    </w:p>
    <w:p w14:paraId="1EC6695B" w14:textId="0FD7F2B5" w:rsidR="00DB4173" w:rsidRDefault="00DB4173" w:rsidP="007C37F8">
      <w:pPr>
        <w:rPr>
          <w:rFonts w:ascii="Times New Roman" w:hAnsi="Times New Roman" w:cs="Times New Roman"/>
          <w:u w:val="single"/>
        </w:rPr>
      </w:pPr>
      <w:r>
        <w:rPr>
          <w:rFonts w:ascii="Times New Roman" w:hAnsi="Times New Roman" w:cs="Times New Roman"/>
          <w:u w:val="single"/>
        </w:rPr>
        <w:t>Overall</w:t>
      </w:r>
    </w:p>
    <w:p w14:paraId="07FBE4C9" w14:textId="2FE7CDD5" w:rsidR="00667303" w:rsidRDefault="00CF492B" w:rsidP="007C37F8">
      <w:pPr>
        <w:rPr>
          <w:rFonts w:ascii="Times New Roman" w:hAnsi="Times New Roman" w:cs="Times New Roman"/>
        </w:rPr>
      </w:pPr>
      <w:r>
        <w:rPr>
          <w:rFonts w:ascii="Times New Roman" w:hAnsi="Times New Roman" w:cs="Times New Roman"/>
        </w:rPr>
        <w:t xml:space="preserve">By studying </w:t>
      </w:r>
      <w:r w:rsidR="00AF5D2B">
        <w:rPr>
          <w:rFonts w:ascii="Times New Roman" w:hAnsi="Times New Roman" w:cs="Times New Roman"/>
        </w:rPr>
        <w:t xml:space="preserve">warfare </w:t>
      </w:r>
      <w:r w:rsidR="00F06616">
        <w:rPr>
          <w:rFonts w:ascii="Times New Roman" w:hAnsi="Times New Roman" w:cs="Times New Roman"/>
        </w:rPr>
        <w:t xml:space="preserve">in the </w:t>
      </w:r>
      <w:r w:rsidR="00910ADC">
        <w:rPr>
          <w:rFonts w:ascii="Times New Roman" w:hAnsi="Times New Roman" w:cs="Times New Roman"/>
        </w:rPr>
        <w:t>20</w:t>
      </w:r>
      <w:r w:rsidR="00910ADC" w:rsidRPr="00910ADC">
        <w:rPr>
          <w:rFonts w:ascii="Times New Roman" w:hAnsi="Times New Roman" w:cs="Times New Roman"/>
          <w:vertAlign w:val="superscript"/>
        </w:rPr>
        <w:t>th</w:t>
      </w:r>
      <w:r w:rsidR="00910ADC">
        <w:rPr>
          <w:rFonts w:ascii="Times New Roman" w:hAnsi="Times New Roman" w:cs="Times New Roman"/>
        </w:rPr>
        <w:t xml:space="preserve"> Century</w:t>
      </w:r>
      <w:r w:rsidR="0081345B">
        <w:rPr>
          <w:rFonts w:ascii="Times New Roman" w:hAnsi="Times New Roman" w:cs="Times New Roman"/>
        </w:rPr>
        <w:t xml:space="preserve"> </w:t>
      </w:r>
      <w:r w:rsidR="00F52425">
        <w:rPr>
          <w:rFonts w:ascii="Times New Roman" w:hAnsi="Times New Roman" w:cs="Times New Roman"/>
        </w:rPr>
        <w:t xml:space="preserve">it can be extensively seen that ethics regarding both civilians and soldiers do come second to the imperatives of strategy and tactics. It can be seen that as a general rule that </w:t>
      </w:r>
      <w:r w:rsidR="00A00790">
        <w:rPr>
          <w:rFonts w:ascii="Times New Roman" w:hAnsi="Times New Roman" w:cs="Times New Roman"/>
        </w:rPr>
        <w:t xml:space="preserve">the people in charge of countries at war </w:t>
      </w:r>
      <w:r w:rsidR="001E4EC4">
        <w:rPr>
          <w:rFonts w:ascii="Times New Roman" w:hAnsi="Times New Roman" w:cs="Times New Roman"/>
        </w:rPr>
        <w:t xml:space="preserve">do not consider </w:t>
      </w:r>
      <w:r w:rsidR="006E33EE">
        <w:rPr>
          <w:rFonts w:ascii="Times New Roman" w:hAnsi="Times New Roman" w:cs="Times New Roman"/>
        </w:rPr>
        <w:t xml:space="preserve">the lives of the soldiers they are sending to die any more than </w:t>
      </w:r>
      <w:r w:rsidR="00C84310">
        <w:rPr>
          <w:rFonts w:ascii="Times New Roman" w:hAnsi="Times New Roman" w:cs="Times New Roman"/>
        </w:rPr>
        <w:t xml:space="preserve">the civilians </w:t>
      </w:r>
      <w:r w:rsidR="00B26403">
        <w:rPr>
          <w:rFonts w:ascii="Times New Roman" w:hAnsi="Times New Roman" w:cs="Times New Roman"/>
        </w:rPr>
        <w:t xml:space="preserve">and enemy soldiers </w:t>
      </w:r>
      <w:r w:rsidR="00C84310">
        <w:rPr>
          <w:rFonts w:ascii="Times New Roman" w:hAnsi="Times New Roman" w:cs="Times New Roman"/>
        </w:rPr>
        <w:t xml:space="preserve">they </w:t>
      </w:r>
      <w:r w:rsidR="00B26403">
        <w:rPr>
          <w:rFonts w:ascii="Times New Roman" w:hAnsi="Times New Roman" w:cs="Times New Roman"/>
        </w:rPr>
        <w:t>are fighting against</w:t>
      </w:r>
      <w:r w:rsidR="001C0A0B">
        <w:rPr>
          <w:rFonts w:ascii="Times New Roman" w:hAnsi="Times New Roman" w:cs="Times New Roman"/>
        </w:rPr>
        <w:t xml:space="preserve">, obviously </w:t>
      </w:r>
      <w:r w:rsidR="00084447">
        <w:rPr>
          <w:rFonts w:ascii="Times New Roman" w:hAnsi="Times New Roman" w:cs="Times New Roman"/>
        </w:rPr>
        <w:t xml:space="preserve">there are </w:t>
      </w:r>
      <w:r w:rsidR="00031DE0">
        <w:rPr>
          <w:rFonts w:ascii="Times New Roman" w:hAnsi="Times New Roman" w:cs="Times New Roman"/>
        </w:rPr>
        <w:t xml:space="preserve">examples that are exempt from this (i.e. the </w:t>
      </w:r>
      <w:r w:rsidR="00D174B2">
        <w:rPr>
          <w:rFonts w:ascii="Times New Roman" w:hAnsi="Times New Roman" w:cs="Times New Roman"/>
        </w:rPr>
        <w:t xml:space="preserve">nuclear bombing of </w:t>
      </w:r>
      <w:r w:rsidR="007B56EF">
        <w:rPr>
          <w:rFonts w:ascii="Times New Roman" w:hAnsi="Times New Roman" w:cs="Times New Roman"/>
        </w:rPr>
        <w:t>J</w:t>
      </w:r>
      <w:r w:rsidR="00D174B2">
        <w:rPr>
          <w:rFonts w:ascii="Times New Roman" w:hAnsi="Times New Roman" w:cs="Times New Roman"/>
        </w:rPr>
        <w:t xml:space="preserve">apan in order to save </w:t>
      </w:r>
      <w:r w:rsidR="007B56EF">
        <w:rPr>
          <w:rFonts w:ascii="Times New Roman" w:hAnsi="Times New Roman" w:cs="Times New Roman"/>
        </w:rPr>
        <w:t>the lives of American soldiers</w:t>
      </w:r>
      <w:r w:rsidR="00456B13">
        <w:rPr>
          <w:rFonts w:ascii="Times New Roman" w:hAnsi="Times New Roman" w:cs="Times New Roman"/>
        </w:rPr>
        <w:t>)</w:t>
      </w:r>
      <w:r w:rsidR="00497E66">
        <w:rPr>
          <w:rFonts w:ascii="Times New Roman" w:hAnsi="Times New Roman" w:cs="Times New Roman"/>
        </w:rPr>
        <w:t xml:space="preserve">. </w:t>
      </w:r>
      <w:r w:rsidR="003F5B56">
        <w:rPr>
          <w:rFonts w:ascii="Times New Roman" w:hAnsi="Times New Roman" w:cs="Times New Roman"/>
        </w:rPr>
        <w:t xml:space="preserve">As we have seen though throughout this essay, in the cases studied, </w:t>
      </w:r>
      <w:r w:rsidR="00363ABB">
        <w:rPr>
          <w:rFonts w:ascii="Times New Roman" w:hAnsi="Times New Roman" w:cs="Times New Roman"/>
        </w:rPr>
        <w:t xml:space="preserve">the majority </w:t>
      </w:r>
      <w:r w:rsidR="00663D62">
        <w:rPr>
          <w:rFonts w:ascii="Times New Roman" w:hAnsi="Times New Roman" w:cs="Times New Roman"/>
        </w:rPr>
        <w:t>of</w:t>
      </w:r>
      <w:r w:rsidR="003F5B56">
        <w:rPr>
          <w:rFonts w:ascii="Times New Roman" w:hAnsi="Times New Roman" w:cs="Times New Roman"/>
        </w:rPr>
        <w:t xml:space="preserve"> </w:t>
      </w:r>
      <w:r w:rsidR="00297FED">
        <w:rPr>
          <w:rFonts w:ascii="Times New Roman" w:hAnsi="Times New Roman" w:cs="Times New Roman"/>
        </w:rPr>
        <w:t>time</w:t>
      </w:r>
      <w:r w:rsidR="00663D62">
        <w:rPr>
          <w:rFonts w:ascii="Times New Roman" w:hAnsi="Times New Roman" w:cs="Times New Roman"/>
        </w:rPr>
        <w:t>s</w:t>
      </w:r>
      <w:r w:rsidR="00297FED">
        <w:rPr>
          <w:rFonts w:ascii="Times New Roman" w:hAnsi="Times New Roman" w:cs="Times New Roman"/>
        </w:rPr>
        <w:t xml:space="preserve"> a country </w:t>
      </w:r>
      <w:r w:rsidR="00145221">
        <w:rPr>
          <w:rFonts w:ascii="Times New Roman" w:hAnsi="Times New Roman" w:cs="Times New Roman"/>
        </w:rPr>
        <w:t xml:space="preserve">acts in a </w:t>
      </w:r>
      <w:r w:rsidR="00A6795E">
        <w:rPr>
          <w:rFonts w:ascii="Times New Roman" w:hAnsi="Times New Roman" w:cs="Times New Roman"/>
        </w:rPr>
        <w:t xml:space="preserve">way </w:t>
      </w:r>
      <w:r w:rsidR="002D560D">
        <w:rPr>
          <w:rFonts w:ascii="Times New Roman" w:hAnsi="Times New Roman" w:cs="Times New Roman"/>
        </w:rPr>
        <w:t xml:space="preserve">that </w:t>
      </w:r>
      <w:r w:rsidR="009541C5">
        <w:rPr>
          <w:rFonts w:ascii="Times New Roman" w:hAnsi="Times New Roman" w:cs="Times New Roman"/>
        </w:rPr>
        <w:t xml:space="preserve">endangers the lives </w:t>
      </w:r>
      <w:r w:rsidR="008824FF">
        <w:rPr>
          <w:rFonts w:ascii="Times New Roman" w:hAnsi="Times New Roman" w:cs="Times New Roman"/>
        </w:rPr>
        <w:t xml:space="preserve">of soldiers and </w:t>
      </w:r>
      <w:r w:rsidR="00363ABB">
        <w:rPr>
          <w:rFonts w:ascii="Times New Roman" w:hAnsi="Times New Roman" w:cs="Times New Roman"/>
        </w:rPr>
        <w:t xml:space="preserve">civilians </w:t>
      </w:r>
      <w:r w:rsidR="00FC1941">
        <w:rPr>
          <w:rFonts w:ascii="Times New Roman" w:hAnsi="Times New Roman" w:cs="Times New Roman"/>
        </w:rPr>
        <w:t xml:space="preserve">to </w:t>
      </w:r>
      <w:r w:rsidR="001017CD">
        <w:rPr>
          <w:rFonts w:ascii="Times New Roman" w:hAnsi="Times New Roman" w:cs="Times New Roman"/>
        </w:rPr>
        <w:t xml:space="preserve">employ military tactics, </w:t>
      </w:r>
      <w:r w:rsidR="00144704">
        <w:rPr>
          <w:rFonts w:ascii="Times New Roman" w:hAnsi="Times New Roman" w:cs="Times New Roman"/>
        </w:rPr>
        <w:t xml:space="preserve">those instances are </w:t>
      </w:r>
      <w:r w:rsidR="0094388C">
        <w:rPr>
          <w:rFonts w:ascii="Times New Roman" w:hAnsi="Times New Roman" w:cs="Times New Roman"/>
        </w:rPr>
        <w:t>more often than not regarded</w:t>
      </w:r>
      <w:r w:rsidR="00EE094A">
        <w:rPr>
          <w:rFonts w:ascii="Times New Roman" w:hAnsi="Times New Roman" w:cs="Times New Roman"/>
        </w:rPr>
        <w:t xml:space="preserve"> in history as atrocities </w:t>
      </w:r>
      <w:r w:rsidR="0040718E">
        <w:rPr>
          <w:rFonts w:ascii="Times New Roman" w:hAnsi="Times New Roman" w:cs="Times New Roman"/>
        </w:rPr>
        <w:t>and military failures</w:t>
      </w:r>
      <w:r w:rsidR="00250465">
        <w:rPr>
          <w:rFonts w:ascii="Times New Roman" w:hAnsi="Times New Roman" w:cs="Times New Roman"/>
        </w:rPr>
        <w:t>: The Third Battle of Ypres</w:t>
      </w:r>
      <w:r w:rsidR="006548C9">
        <w:rPr>
          <w:rFonts w:ascii="Times New Roman" w:hAnsi="Times New Roman" w:cs="Times New Roman"/>
        </w:rPr>
        <w:t xml:space="preserve"> and The entire Vietnam War are prime examples </w:t>
      </w:r>
      <w:r w:rsidR="00011168">
        <w:rPr>
          <w:rFonts w:ascii="Times New Roman" w:hAnsi="Times New Roman" w:cs="Times New Roman"/>
        </w:rPr>
        <w:t>of th</w:t>
      </w:r>
      <w:r w:rsidR="00BC47E2">
        <w:rPr>
          <w:rFonts w:ascii="Times New Roman" w:hAnsi="Times New Roman" w:cs="Times New Roman"/>
        </w:rPr>
        <w:t>is. So, it can be said in conc</w:t>
      </w:r>
      <w:r w:rsidR="00FE5C37">
        <w:rPr>
          <w:rFonts w:ascii="Times New Roman" w:hAnsi="Times New Roman" w:cs="Times New Roman"/>
        </w:rPr>
        <w:t>lus</w:t>
      </w:r>
      <w:r w:rsidR="00FB5999">
        <w:rPr>
          <w:rFonts w:ascii="Times New Roman" w:hAnsi="Times New Roman" w:cs="Times New Roman"/>
        </w:rPr>
        <w:t>ion</w:t>
      </w:r>
      <w:r w:rsidR="006C1608">
        <w:rPr>
          <w:rFonts w:ascii="Times New Roman" w:hAnsi="Times New Roman" w:cs="Times New Roman"/>
        </w:rPr>
        <w:t xml:space="preserve"> that, throughout the 20</w:t>
      </w:r>
      <w:r w:rsidR="006C1608" w:rsidRPr="006C1608">
        <w:rPr>
          <w:rFonts w:ascii="Times New Roman" w:hAnsi="Times New Roman" w:cs="Times New Roman"/>
          <w:vertAlign w:val="superscript"/>
        </w:rPr>
        <w:t>th</w:t>
      </w:r>
      <w:r w:rsidR="006C1608">
        <w:rPr>
          <w:rFonts w:ascii="Times New Roman" w:hAnsi="Times New Roman" w:cs="Times New Roman"/>
        </w:rPr>
        <w:t xml:space="preserve"> century warfare has been defined by </w:t>
      </w:r>
      <w:r w:rsidR="003C4D96">
        <w:rPr>
          <w:rFonts w:ascii="Times New Roman" w:hAnsi="Times New Roman" w:cs="Times New Roman"/>
        </w:rPr>
        <w:t>tactics and strategy</w:t>
      </w:r>
      <w:r w:rsidR="00784830">
        <w:rPr>
          <w:rFonts w:ascii="Times New Roman" w:hAnsi="Times New Roman" w:cs="Times New Roman"/>
        </w:rPr>
        <w:t xml:space="preserve"> as opposed to ethical</w:t>
      </w:r>
      <w:r w:rsidR="00B30F74">
        <w:rPr>
          <w:rFonts w:ascii="Times New Roman" w:hAnsi="Times New Roman" w:cs="Times New Roman"/>
        </w:rPr>
        <w:t xml:space="preserve"> </w:t>
      </w:r>
      <w:r w:rsidR="002F6208">
        <w:rPr>
          <w:rFonts w:ascii="Times New Roman" w:hAnsi="Times New Roman" w:cs="Times New Roman"/>
        </w:rPr>
        <w:t>stances</w:t>
      </w:r>
      <w:r w:rsidR="000A4098">
        <w:rPr>
          <w:rFonts w:ascii="Times New Roman" w:hAnsi="Times New Roman" w:cs="Times New Roman"/>
        </w:rPr>
        <w:t>. Which, then leads me to believe that based on the wars of the 20</w:t>
      </w:r>
      <w:r w:rsidR="000A4098" w:rsidRPr="000A4098">
        <w:rPr>
          <w:rFonts w:ascii="Times New Roman" w:hAnsi="Times New Roman" w:cs="Times New Roman"/>
          <w:vertAlign w:val="superscript"/>
        </w:rPr>
        <w:t>th</w:t>
      </w:r>
      <w:r w:rsidR="000A4098">
        <w:rPr>
          <w:rFonts w:ascii="Times New Roman" w:hAnsi="Times New Roman" w:cs="Times New Roman"/>
        </w:rPr>
        <w:t xml:space="preserve"> century, if </w:t>
      </w:r>
      <w:r w:rsidR="009C2F9C">
        <w:rPr>
          <w:rFonts w:ascii="Times New Roman" w:hAnsi="Times New Roman" w:cs="Times New Roman"/>
        </w:rPr>
        <w:t xml:space="preserve">commanders included ethical debates in their tactics then war </w:t>
      </w:r>
      <w:r w:rsidR="0061695C">
        <w:rPr>
          <w:rFonts w:ascii="Times New Roman" w:hAnsi="Times New Roman" w:cs="Times New Roman"/>
        </w:rPr>
        <w:t xml:space="preserve">could be a lot less brutal and </w:t>
      </w:r>
      <w:r w:rsidR="009C1DF5">
        <w:rPr>
          <w:rFonts w:ascii="Times New Roman" w:hAnsi="Times New Roman" w:cs="Times New Roman"/>
        </w:rPr>
        <w:t xml:space="preserve">would not be regarded as such pitiful wastes </w:t>
      </w:r>
      <w:r w:rsidR="0067051C">
        <w:rPr>
          <w:rFonts w:ascii="Times New Roman" w:hAnsi="Times New Roman" w:cs="Times New Roman"/>
        </w:rPr>
        <w:t>of life</w:t>
      </w:r>
      <w:r w:rsidR="001D75EC">
        <w:rPr>
          <w:rFonts w:ascii="Times New Roman" w:hAnsi="Times New Roman" w:cs="Times New Roman"/>
        </w:rPr>
        <w:t xml:space="preserve"> and instead become instruments of </w:t>
      </w:r>
      <w:r w:rsidR="004339E2">
        <w:rPr>
          <w:rFonts w:ascii="Times New Roman" w:hAnsi="Times New Roman" w:cs="Times New Roman"/>
        </w:rPr>
        <w:t>necessity.</w:t>
      </w:r>
    </w:p>
    <w:p w14:paraId="6AD029AF" w14:textId="77777777" w:rsidR="00667303" w:rsidRDefault="00667303">
      <w:pPr>
        <w:rPr>
          <w:rFonts w:ascii="Times New Roman" w:hAnsi="Times New Roman" w:cs="Times New Roman"/>
        </w:rPr>
      </w:pPr>
      <w:r>
        <w:rPr>
          <w:rFonts w:ascii="Times New Roman" w:hAnsi="Times New Roman" w:cs="Times New Roman"/>
        </w:rPr>
        <w:br w:type="page"/>
      </w:r>
    </w:p>
    <w:p w14:paraId="1C637E0F" w14:textId="16EBEE5B" w:rsidR="005D1B31" w:rsidRDefault="00667303" w:rsidP="007C37F8">
      <w:pPr>
        <w:rPr>
          <w:rFonts w:ascii="Times New Roman" w:hAnsi="Times New Roman" w:cs="Times New Roman"/>
          <w:u w:val="single"/>
        </w:rPr>
      </w:pPr>
      <w:r w:rsidRPr="00667303">
        <w:rPr>
          <w:rFonts w:ascii="Times New Roman" w:hAnsi="Times New Roman" w:cs="Times New Roman"/>
          <w:u w:val="single"/>
        </w:rPr>
        <w:lastRenderedPageBreak/>
        <w:t>Bibliography</w:t>
      </w:r>
    </w:p>
    <w:p w14:paraId="0F338441" w14:textId="5FE6D345" w:rsidR="00667303" w:rsidRDefault="00667303" w:rsidP="00667303">
      <w:pPr>
        <w:pStyle w:val="FootnoteText"/>
        <w:rPr>
          <w:sz w:val="22"/>
          <w:szCs w:val="22"/>
        </w:rPr>
      </w:pPr>
      <w:r w:rsidRPr="00273F83">
        <w:rPr>
          <w:sz w:val="22"/>
          <w:szCs w:val="22"/>
        </w:rPr>
        <w:t xml:space="preserve">Beatrice Heuser, </w:t>
      </w:r>
      <w:r w:rsidRPr="00273F83">
        <w:rPr>
          <w:i/>
          <w:iCs/>
          <w:sz w:val="22"/>
          <w:szCs w:val="22"/>
        </w:rPr>
        <w:t>The Bomb, Nuclear Weapons in their historical, Strategic and Ethical Context</w:t>
      </w:r>
      <w:r w:rsidRPr="00273F83">
        <w:rPr>
          <w:sz w:val="22"/>
          <w:szCs w:val="22"/>
        </w:rPr>
        <w:t xml:space="preserve"> (Essex: Pearson Education Limited, 2000) </w:t>
      </w:r>
    </w:p>
    <w:p w14:paraId="3543F4AE" w14:textId="77777777" w:rsidR="00642C62" w:rsidRPr="00273F83" w:rsidRDefault="00642C62" w:rsidP="00667303">
      <w:pPr>
        <w:pStyle w:val="FootnoteText"/>
        <w:rPr>
          <w:sz w:val="22"/>
          <w:szCs w:val="22"/>
        </w:rPr>
      </w:pPr>
    </w:p>
    <w:p w14:paraId="46656B4F" w14:textId="3686C320" w:rsidR="00667303" w:rsidRPr="00273F83" w:rsidRDefault="00667303" w:rsidP="00667303">
      <w:pPr>
        <w:pStyle w:val="FootnoteText"/>
        <w:rPr>
          <w:sz w:val="22"/>
          <w:szCs w:val="22"/>
        </w:rPr>
      </w:pPr>
      <w:r w:rsidRPr="00273F83">
        <w:rPr>
          <w:sz w:val="22"/>
          <w:szCs w:val="22"/>
        </w:rPr>
        <w:t xml:space="preserve">Carl von Clausewitz, </w:t>
      </w:r>
      <w:r w:rsidRPr="00273F83">
        <w:rPr>
          <w:i/>
          <w:iCs/>
          <w:sz w:val="22"/>
          <w:szCs w:val="22"/>
        </w:rPr>
        <w:t>On War</w:t>
      </w:r>
      <w:r w:rsidRPr="00273F83">
        <w:rPr>
          <w:sz w:val="22"/>
          <w:szCs w:val="22"/>
        </w:rPr>
        <w:t xml:space="preserve">, 3 vols (London: N. </w:t>
      </w:r>
      <w:proofErr w:type="spellStart"/>
      <w:r w:rsidRPr="00273F83">
        <w:rPr>
          <w:sz w:val="22"/>
          <w:szCs w:val="22"/>
        </w:rPr>
        <w:t>Trübner</w:t>
      </w:r>
      <w:proofErr w:type="spellEnd"/>
      <w:r w:rsidRPr="00273F83">
        <w:rPr>
          <w:sz w:val="22"/>
          <w:szCs w:val="22"/>
        </w:rPr>
        <w:t xml:space="preserve"> &amp; Company, 1873) </w:t>
      </w:r>
    </w:p>
    <w:p w14:paraId="4636300B" w14:textId="77777777" w:rsidR="00642C62" w:rsidRDefault="00642C62" w:rsidP="00667303">
      <w:pPr>
        <w:pStyle w:val="FootnoteText"/>
        <w:rPr>
          <w:sz w:val="22"/>
          <w:szCs w:val="22"/>
        </w:rPr>
      </w:pPr>
    </w:p>
    <w:p w14:paraId="0AD8F8CD" w14:textId="77777777" w:rsidR="00642C62" w:rsidRDefault="00931F20" w:rsidP="00667303">
      <w:pPr>
        <w:pStyle w:val="FootnoteText"/>
        <w:rPr>
          <w:sz w:val="22"/>
          <w:szCs w:val="22"/>
        </w:rPr>
      </w:pPr>
      <w:r w:rsidRPr="00273F83">
        <w:rPr>
          <w:sz w:val="22"/>
          <w:szCs w:val="22"/>
        </w:rPr>
        <w:t xml:space="preserve">Don Hubert and Thomas G. Weiss et al. "The Responsibility to Protect: Supplementary Volume to the </w:t>
      </w:r>
    </w:p>
    <w:p w14:paraId="2987D937" w14:textId="77777777" w:rsidR="00642C62" w:rsidRDefault="00642C62" w:rsidP="00667303">
      <w:pPr>
        <w:pStyle w:val="FootnoteText"/>
        <w:rPr>
          <w:sz w:val="22"/>
          <w:szCs w:val="22"/>
        </w:rPr>
      </w:pPr>
    </w:p>
    <w:p w14:paraId="6AF87FAF" w14:textId="40CD92DC" w:rsidR="00931F20" w:rsidRPr="00273F83" w:rsidRDefault="00931F20" w:rsidP="00667303">
      <w:pPr>
        <w:pStyle w:val="FootnoteText"/>
        <w:rPr>
          <w:sz w:val="22"/>
          <w:szCs w:val="22"/>
        </w:rPr>
      </w:pPr>
      <w:r w:rsidRPr="00273F83">
        <w:rPr>
          <w:sz w:val="22"/>
          <w:szCs w:val="22"/>
        </w:rPr>
        <w:t>Report of the International Commission on Intervention and State Sovereignty". (Canada: International Development Research Centre, 2001)</w:t>
      </w:r>
    </w:p>
    <w:p w14:paraId="5EE1FFB2" w14:textId="77777777" w:rsidR="00642C62" w:rsidRDefault="00642C62" w:rsidP="00667303">
      <w:pPr>
        <w:pStyle w:val="FootnoteText"/>
        <w:rPr>
          <w:rFonts w:cstheme="minorHAnsi"/>
          <w:sz w:val="22"/>
          <w:szCs w:val="22"/>
        </w:rPr>
      </w:pPr>
    </w:p>
    <w:p w14:paraId="4E7D2D1B" w14:textId="5BA4DDE8" w:rsidR="00273F83" w:rsidRPr="00273F83" w:rsidRDefault="00273F83" w:rsidP="00667303">
      <w:pPr>
        <w:pStyle w:val="FootnoteText"/>
        <w:rPr>
          <w:sz w:val="22"/>
          <w:szCs w:val="22"/>
        </w:rPr>
      </w:pPr>
      <w:r w:rsidRPr="00273F83">
        <w:rPr>
          <w:rFonts w:cstheme="minorHAnsi"/>
          <w:sz w:val="22"/>
          <w:szCs w:val="22"/>
        </w:rPr>
        <w:t xml:space="preserve">HATA </w:t>
      </w:r>
      <w:proofErr w:type="spellStart"/>
      <w:r w:rsidRPr="00273F83">
        <w:rPr>
          <w:rFonts w:cstheme="minorHAnsi"/>
          <w:sz w:val="22"/>
          <w:szCs w:val="22"/>
        </w:rPr>
        <w:t>Ikuhiko</w:t>
      </w:r>
      <w:proofErr w:type="spellEnd"/>
      <w:r w:rsidRPr="00273F83">
        <w:rPr>
          <w:rFonts w:cstheme="minorHAnsi"/>
          <w:sz w:val="22"/>
          <w:szCs w:val="22"/>
        </w:rPr>
        <w:t>, "</w:t>
      </w:r>
      <w:r w:rsidRPr="00273F83">
        <w:rPr>
          <w:rFonts w:cstheme="minorHAnsi"/>
          <w:i/>
          <w:iCs/>
          <w:sz w:val="22"/>
          <w:szCs w:val="22"/>
        </w:rPr>
        <w:t>The Nanking Atrocities: Fact and Fable</w:t>
      </w:r>
      <w:r w:rsidRPr="00273F83">
        <w:rPr>
          <w:rFonts w:cstheme="minorHAnsi"/>
          <w:sz w:val="22"/>
          <w:szCs w:val="22"/>
        </w:rPr>
        <w:t>" (28 February 2011)</w:t>
      </w:r>
      <w:r w:rsidRPr="00273F83">
        <w:rPr>
          <w:rFonts w:cstheme="minorHAnsi"/>
          <w:color w:val="222222"/>
          <w:sz w:val="22"/>
          <w:szCs w:val="22"/>
          <w:shd w:val="clear" w:color="auto" w:fill="EAF3FF"/>
        </w:rPr>
        <w:t xml:space="preserve"> </w:t>
      </w:r>
      <w:hyperlink r:id="rId11" w:history="1">
        <w:r w:rsidRPr="00273F83">
          <w:rPr>
            <w:rStyle w:val="Hyperlink"/>
            <w:rFonts w:cstheme="minorHAnsi"/>
            <w:sz w:val="22"/>
            <w:szCs w:val="22"/>
          </w:rPr>
          <w:t>https://web.archive.org/web/20110228031202/http:/www.wellesley.edu/Polisci/wj/China/Nanjing/nanjing2.html</w:t>
        </w:r>
      </w:hyperlink>
      <w:r w:rsidRPr="00273F83">
        <w:rPr>
          <w:rFonts w:cstheme="minorHAnsi"/>
          <w:sz w:val="22"/>
          <w:szCs w:val="22"/>
        </w:rPr>
        <w:t xml:space="preserve"> [accessed 19 December 2019]</w:t>
      </w:r>
    </w:p>
    <w:p w14:paraId="722D9359" w14:textId="77777777" w:rsidR="00642C62" w:rsidRDefault="00642C62" w:rsidP="00667303">
      <w:pPr>
        <w:pStyle w:val="FootnoteText"/>
        <w:rPr>
          <w:sz w:val="22"/>
          <w:szCs w:val="22"/>
        </w:rPr>
      </w:pPr>
    </w:p>
    <w:p w14:paraId="713A8243" w14:textId="1F1B3784" w:rsidR="00273F83" w:rsidRPr="00273F83" w:rsidRDefault="00273F83" w:rsidP="00667303">
      <w:pPr>
        <w:pStyle w:val="FootnoteText"/>
        <w:rPr>
          <w:sz w:val="22"/>
          <w:szCs w:val="22"/>
        </w:rPr>
      </w:pPr>
      <w:r w:rsidRPr="00273F83">
        <w:rPr>
          <w:sz w:val="22"/>
          <w:szCs w:val="22"/>
        </w:rPr>
        <w:t>“Hiroshima and Nagasaki Bombings”</w:t>
      </w:r>
      <w:hyperlink r:id="rId12" w:history="1">
        <w:r w:rsidRPr="00273F83">
          <w:rPr>
            <w:rStyle w:val="Hyperlink"/>
            <w:sz w:val="22"/>
            <w:szCs w:val="22"/>
          </w:rPr>
          <w:t>http://www.hiroshimacommittee.org/Facts_NagasakiAndHiroshimaBombing.htm</w:t>
        </w:r>
      </w:hyperlink>
      <w:r w:rsidRPr="00273F83">
        <w:rPr>
          <w:sz w:val="22"/>
          <w:szCs w:val="22"/>
        </w:rPr>
        <w:t xml:space="preserve"> [accessed 19 December 2019]</w:t>
      </w:r>
    </w:p>
    <w:p w14:paraId="54336909" w14:textId="77777777" w:rsidR="00642C62" w:rsidRDefault="00642C62" w:rsidP="00667303">
      <w:pPr>
        <w:pStyle w:val="FootnoteText"/>
        <w:rPr>
          <w:sz w:val="22"/>
          <w:szCs w:val="22"/>
        </w:rPr>
      </w:pPr>
    </w:p>
    <w:p w14:paraId="063711A3" w14:textId="597AB9B6" w:rsidR="00F8247D" w:rsidRPr="00273F83" w:rsidRDefault="00F8247D" w:rsidP="00667303">
      <w:pPr>
        <w:pStyle w:val="FootnoteText"/>
        <w:rPr>
          <w:sz w:val="22"/>
          <w:szCs w:val="22"/>
        </w:rPr>
      </w:pPr>
      <w:r w:rsidRPr="00273F83">
        <w:rPr>
          <w:sz w:val="22"/>
          <w:szCs w:val="22"/>
        </w:rPr>
        <w:t xml:space="preserve">L. MacDonald, </w:t>
      </w:r>
      <w:r w:rsidRPr="00273F83">
        <w:rPr>
          <w:i/>
          <w:iCs/>
          <w:sz w:val="22"/>
          <w:szCs w:val="22"/>
        </w:rPr>
        <w:t>They Called It Passchendaele</w:t>
      </w:r>
      <w:r w:rsidRPr="00273F83">
        <w:rPr>
          <w:sz w:val="22"/>
          <w:szCs w:val="22"/>
        </w:rPr>
        <w:t xml:space="preserve"> (London: Penguin Books, 1978)</w:t>
      </w:r>
    </w:p>
    <w:p w14:paraId="13BF0358" w14:textId="21EFF906" w:rsidR="002C77D3" w:rsidRPr="00273F83" w:rsidRDefault="002C77D3" w:rsidP="00667303">
      <w:pPr>
        <w:pStyle w:val="FootnoteText"/>
        <w:rPr>
          <w:sz w:val="22"/>
          <w:szCs w:val="22"/>
        </w:rPr>
      </w:pPr>
      <w:r w:rsidRPr="00273F83">
        <w:rPr>
          <w:sz w:val="22"/>
          <w:szCs w:val="22"/>
        </w:rPr>
        <w:t xml:space="preserve">Richard A. Wasserstrom, </w:t>
      </w:r>
      <w:r w:rsidRPr="00273F83">
        <w:rPr>
          <w:i/>
          <w:iCs/>
          <w:sz w:val="22"/>
          <w:szCs w:val="22"/>
        </w:rPr>
        <w:t>War and Morality</w:t>
      </w:r>
      <w:r w:rsidRPr="00273F83">
        <w:rPr>
          <w:sz w:val="22"/>
          <w:szCs w:val="22"/>
        </w:rPr>
        <w:t xml:space="preserve"> (California: Wadsworth Pub., 1970)</w:t>
      </w:r>
    </w:p>
    <w:p w14:paraId="755CFCEF" w14:textId="77777777" w:rsidR="00642C62" w:rsidRDefault="00642C62" w:rsidP="00A1164E">
      <w:pPr>
        <w:pStyle w:val="FootnoteText"/>
        <w:rPr>
          <w:sz w:val="22"/>
          <w:szCs w:val="22"/>
        </w:rPr>
      </w:pPr>
    </w:p>
    <w:p w14:paraId="7423DD3E" w14:textId="53516A04" w:rsidR="00667303" w:rsidRPr="00273F83" w:rsidRDefault="00667303" w:rsidP="00A1164E">
      <w:pPr>
        <w:pStyle w:val="FootnoteText"/>
        <w:rPr>
          <w:sz w:val="22"/>
          <w:szCs w:val="22"/>
        </w:rPr>
      </w:pPr>
      <w:r w:rsidRPr="00273F83">
        <w:rPr>
          <w:sz w:val="22"/>
          <w:szCs w:val="22"/>
        </w:rPr>
        <w:t xml:space="preserve">T. </w:t>
      </w:r>
      <w:proofErr w:type="spellStart"/>
      <w:r w:rsidRPr="00273F83">
        <w:rPr>
          <w:sz w:val="22"/>
          <w:szCs w:val="22"/>
        </w:rPr>
        <w:t>Lomperis</w:t>
      </w:r>
      <w:proofErr w:type="spellEnd"/>
      <w:r w:rsidRPr="00273F83">
        <w:rPr>
          <w:sz w:val="22"/>
          <w:szCs w:val="22"/>
        </w:rPr>
        <w:t xml:space="preserve">, </w:t>
      </w:r>
      <w:r w:rsidRPr="00273F83">
        <w:rPr>
          <w:i/>
          <w:iCs/>
          <w:sz w:val="22"/>
          <w:szCs w:val="22"/>
        </w:rPr>
        <w:t xml:space="preserve">The War Everyone Lost – and Won: America’s Intervention in Vietnams Twin Struggles </w:t>
      </w:r>
      <w:r w:rsidRPr="00273F83">
        <w:rPr>
          <w:sz w:val="22"/>
          <w:szCs w:val="22"/>
        </w:rPr>
        <w:t xml:space="preserve">(Louisiana: Louisiana State University Press, 1984) </w:t>
      </w:r>
    </w:p>
    <w:p w14:paraId="1B9B74AF" w14:textId="77777777" w:rsidR="00273F83" w:rsidRPr="00667303" w:rsidRDefault="00273F83" w:rsidP="00A1164E">
      <w:pPr>
        <w:pStyle w:val="FootnoteText"/>
        <w:rPr>
          <w:rFonts w:ascii="Times New Roman" w:hAnsi="Times New Roman" w:cs="Times New Roman"/>
          <w:u w:val="single"/>
        </w:rPr>
      </w:pPr>
    </w:p>
    <w:sectPr w:rsidR="00273F83" w:rsidRPr="006673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669F28" w14:textId="77777777" w:rsidR="008A237A" w:rsidRDefault="008A237A" w:rsidP="004966D9">
      <w:pPr>
        <w:spacing w:after="0" w:line="240" w:lineRule="auto"/>
      </w:pPr>
      <w:r>
        <w:separator/>
      </w:r>
    </w:p>
  </w:endnote>
  <w:endnote w:type="continuationSeparator" w:id="0">
    <w:p w14:paraId="46524DAA" w14:textId="77777777" w:rsidR="008A237A" w:rsidRDefault="008A237A" w:rsidP="00496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0142B8" w14:textId="77777777" w:rsidR="008A237A" w:rsidRDefault="008A237A" w:rsidP="004966D9">
      <w:pPr>
        <w:spacing w:after="0" w:line="240" w:lineRule="auto"/>
      </w:pPr>
      <w:r>
        <w:separator/>
      </w:r>
    </w:p>
  </w:footnote>
  <w:footnote w:type="continuationSeparator" w:id="0">
    <w:p w14:paraId="75987BA5" w14:textId="77777777" w:rsidR="008A237A" w:rsidRDefault="008A237A" w:rsidP="004966D9">
      <w:pPr>
        <w:spacing w:after="0" w:line="240" w:lineRule="auto"/>
      </w:pPr>
      <w:r>
        <w:continuationSeparator/>
      </w:r>
    </w:p>
  </w:footnote>
  <w:footnote w:id="1">
    <w:p w14:paraId="7BCF2E0E" w14:textId="581E0590" w:rsidR="0098740C" w:rsidRPr="00AB09AB" w:rsidRDefault="004966D9">
      <w:pPr>
        <w:pStyle w:val="FootnoteText"/>
      </w:pPr>
      <w:r>
        <w:rPr>
          <w:rStyle w:val="FootnoteReference"/>
        </w:rPr>
        <w:footnoteRef/>
      </w:r>
      <w:r>
        <w:t xml:space="preserve"> </w:t>
      </w:r>
      <w:r w:rsidR="007F5325">
        <w:t>Beatrice Heuser</w:t>
      </w:r>
      <w:r w:rsidR="00D1478A">
        <w:t xml:space="preserve">, </w:t>
      </w:r>
      <w:r w:rsidR="00D1478A">
        <w:rPr>
          <w:i/>
          <w:iCs/>
        </w:rPr>
        <w:t>The Bomb</w:t>
      </w:r>
      <w:r w:rsidR="00905618">
        <w:rPr>
          <w:i/>
          <w:iCs/>
        </w:rPr>
        <w:t>, Nuclear Weapons in their historical</w:t>
      </w:r>
      <w:r w:rsidR="0029385F">
        <w:rPr>
          <w:i/>
          <w:iCs/>
        </w:rPr>
        <w:t xml:space="preserve">, Strategic and Ethical </w:t>
      </w:r>
      <w:r w:rsidR="004E3BAF">
        <w:rPr>
          <w:i/>
          <w:iCs/>
        </w:rPr>
        <w:t>Context</w:t>
      </w:r>
      <w:r w:rsidR="007C2B5D">
        <w:t xml:space="preserve"> (Essex</w:t>
      </w:r>
      <w:r w:rsidR="008C3CF2">
        <w:t>: Pearson</w:t>
      </w:r>
      <w:r w:rsidR="0098740C">
        <w:t xml:space="preserve"> Education Limited</w:t>
      </w:r>
      <w:r w:rsidR="00096933">
        <w:t>, 2000)</w:t>
      </w:r>
      <w:r w:rsidR="002D1200">
        <w:t xml:space="preserve"> p.</w:t>
      </w:r>
      <w:r w:rsidR="006C43ED">
        <w:t xml:space="preserve"> 103</w:t>
      </w:r>
    </w:p>
  </w:footnote>
  <w:footnote w:id="2">
    <w:p w14:paraId="79727A90" w14:textId="359894DA" w:rsidR="00177D2F" w:rsidRPr="00BB1E81" w:rsidRDefault="00177D2F">
      <w:pPr>
        <w:pStyle w:val="FootnoteText"/>
      </w:pPr>
      <w:r>
        <w:rPr>
          <w:rStyle w:val="FootnoteReference"/>
        </w:rPr>
        <w:footnoteRef/>
      </w:r>
      <w:r>
        <w:t xml:space="preserve"> </w:t>
      </w:r>
      <w:r w:rsidR="005F797B">
        <w:t>Carl von Clausewitz</w:t>
      </w:r>
      <w:r w:rsidR="00D353AC">
        <w:t xml:space="preserve">, </w:t>
      </w:r>
      <w:r w:rsidR="00D353AC">
        <w:rPr>
          <w:i/>
          <w:iCs/>
        </w:rPr>
        <w:t>On War</w:t>
      </w:r>
      <w:r w:rsidR="0099796E">
        <w:t>, 3 vols</w:t>
      </w:r>
      <w:r w:rsidR="00BB1E81">
        <w:t xml:space="preserve"> (</w:t>
      </w:r>
      <w:r w:rsidR="00C369F5">
        <w:t xml:space="preserve">London: N. </w:t>
      </w:r>
      <w:proofErr w:type="spellStart"/>
      <w:r w:rsidR="00600AEF" w:rsidRPr="00600AEF">
        <w:t>Trübner</w:t>
      </w:r>
      <w:proofErr w:type="spellEnd"/>
      <w:r w:rsidR="00600AEF" w:rsidRPr="00600AEF">
        <w:t xml:space="preserve"> &amp; Company</w:t>
      </w:r>
      <w:r w:rsidR="00C10D06">
        <w:t>, 1873</w:t>
      </w:r>
      <w:r w:rsidR="00DB0174">
        <w:t>)</w:t>
      </w:r>
      <w:r w:rsidR="0004644B">
        <w:t xml:space="preserve"> p. 70</w:t>
      </w:r>
    </w:p>
  </w:footnote>
  <w:footnote w:id="3">
    <w:p w14:paraId="747BD306" w14:textId="59218DC3" w:rsidR="000A23F7" w:rsidRPr="00EF328F" w:rsidRDefault="000A23F7">
      <w:pPr>
        <w:pStyle w:val="FootnoteText"/>
      </w:pPr>
      <w:r>
        <w:rPr>
          <w:rStyle w:val="FootnoteReference"/>
        </w:rPr>
        <w:footnoteRef/>
      </w:r>
      <w:r>
        <w:t xml:space="preserve"> </w:t>
      </w:r>
      <w:r w:rsidR="002D57F5">
        <w:t>T</w:t>
      </w:r>
      <w:r w:rsidR="00E8159E">
        <w:t xml:space="preserve">. </w:t>
      </w:r>
      <w:proofErr w:type="spellStart"/>
      <w:r w:rsidR="00E8159E">
        <w:t>Lomperis</w:t>
      </w:r>
      <w:proofErr w:type="spellEnd"/>
      <w:r w:rsidR="00E8159E">
        <w:t xml:space="preserve">, </w:t>
      </w:r>
      <w:r w:rsidR="00E8159E">
        <w:rPr>
          <w:i/>
          <w:iCs/>
        </w:rPr>
        <w:t xml:space="preserve">The War Everyone Lost – </w:t>
      </w:r>
      <w:r w:rsidR="00C70D51">
        <w:rPr>
          <w:i/>
          <w:iCs/>
        </w:rPr>
        <w:t>a</w:t>
      </w:r>
      <w:r w:rsidR="00E8159E">
        <w:rPr>
          <w:i/>
          <w:iCs/>
        </w:rPr>
        <w:t>nd Won</w:t>
      </w:r>
      <w:r w:rsidR="00FD4A9F">
        <w:rPr>
          <w:i/>
          <w:iCs/>
        </w:rPr>
        <w:t>:</w:t>
      </w:r>
      <w:r w:rsidR="00D63931">
        <w:rPr>
          <w:i/>
          <w:iCs/>
        </w:rPr>
        <w:t xml:space="preserve"> America’s Intervention in Vietnams Twin Struggles </w:t>
      </w:r>
      <w:r w:rsidR="00EF328F">
        <w:t>(</w:t>
      </w:r>
      <w:r w:rsidR="00C426F8">
        <w:t>Louisiana</w:t>
      </w:r>
      <w:r w:rsidR="0007345A">
        <w:t xml:space="preserve">: Louisiana </w:t>
      </w:r>
      <w:r w:rsidR="00201680">
        <w:t>State University Press, 1984) p.</w:t>
      </w:r>
      <w:r w:rsidR="00647A17">
        <w:t xml:space="preserve"> 55</w:t>
      </w:r>
      <w:r w:rsidR="00203C13">
        <w:t xml:space="preserve"> </w:t>
      </w:r>
    </w:p>
  </w:footnote>
  <w:footnote w:id="4">
    <w:p w14:paraId="412A8611" w14:textId="7040B321" w:rsidR="00F25FF0" w:rsidRPr="00947F43" w:rsidRDefault="00F25FF0">
      <w:pPr>
        <w:pStyle w:val="FootnoteText"/>
      </w:pPr>
      <w:r>
        <w:rPr>
          <w:rStyle w:val="FootnoteReference"/>
        </w:rPr>
        <w:footnoteRef/>
      </w:r>
      <w:r>
        <w:t xml:space="preserve"> </w:t>
      </w:r>
      <w:r>
        <w:rPr>
          <w:i/>
          <w:iCs/>
        </w:rPr>
        <w:t>Nuclear Weapons in their historical, Strategic and Ethical Context</w:t>
      </w:r>
      <w:r w:rsidR="00947F43">
        <w:rPr>
          <w:i/>
          <w:iCs/>
        </w:rPr>
        <w:t xml:space="preserve"> </w:t>
      </w:r>
      <w:r w:rsidR="00947F43">
        <w:t>p.103</w:t>
      </w:r>
    </w:p>
  </w:footnote>
  <w:footnote w:id="5">
    <w:p w14:paraId="2B058C93" w14:textId="43E6E263" w:rsidR="00DA4ABA" w:rsidRDefault="00DA4ABA">
      <w:pPr>
        <w:pStyle w:val="FootnoteText"/>
      </w:pPr>
      <w:r>
        <w:rPr>
          <w:rStyle w:val="FootnoteReference"/>
        </w:rPr>
        <w:footnoteRef/>
      </w:r>
      <w:r>
        <w:t xml:space="preserve"> </w:t>
      </w:r>
      <w:r w:rsidR="000317B1">
        <w:t>Richard A</w:t>
      </w:r>
      <w:r w:rsidR="005F0843">
        <w:t xml:space="preserve">. Wasserstrom, </w:t>
      </w:r>
      <w:r w:rsidR="005F0843">
        <w:rPr>
          <w:i/>
          <w:iCs/>
        </w:rPr>
        <w:t xml:space="preserve">War and </w:t>
      </w:r>
      <w:r w:rsidR="005F0843" w:rsidRPr="00D75DE0">
        <w:rPr>
          <w:i/>
          <w:iCs/>
        </w:rPr>
        <w:t>Morality</w:t>
      </w:r>
      <w:r w:rsidR="00860F67">
        <w:t xml:space="preserve"> (California: </w:t>
      </w:r>
      <w:r w:rsidR="000F799E">
        <w:t xml:space="preserve">Wadsworth Pub., </w:t>
      </w:r>
      <w:r w:rsidR="007759B7">
        <w:t xml:space="preserve">1970) </w:t>
      </w:r>
      <w:r w:rsidR="0074037A" w:rsidRPr="005F0843">
        <w:t>p</w:t>
      </w:r>
      <w:r w:rsidR="0074037A">
        <w:t>. 24</w:t>
      </w:r>
    </w:p>
  </w:footnote>
  <w:footnote w:id="6">
    <w:p w14:paraId="2519D41B" w14:textId="77777777" w:rsidR="002D506C" w:rsidRDefault="002D506C" w:rsidP="002D506C">
      <w:pPr>
        <w:pStyle w:val="FootnoteText"/>
      </w:pPr>
      <w:r>
        <w:rPr>
          <w:rStyle w:val="FootnoteReference"/>
        </w:rPr>
        <w:footnoteRef/>
      </w:r>
      <w:r>
        <w:t xml:space="preserve"> “Hiroshima and Nagasaki Bombings”</w:t>
      </w:r>
      <w:hyperlink r:id="rId1" w:history="1">
        <w:r w:rsidRPr="00CF663C">
          <w:rPr>
            <w:rStyle w:val="Hyperlink"/>
          </w:rPr>
          <w:t>http://www.hiroshimacommittee.org/Facts_NagasakiAndHiroshimaBombing.htm</w:t>
        </w:r>
      </w:hyperlink>
      <w:r>
        <w:t xml:space="preserve"> [accessed 19 December 2019]</w:t>
      </w:r>
    </w:p>
  </w:footnote>
  <w:footnote w:id="7">
    <w:p w14:paraId="6AEAC501" w14:textId="77777777" w:rsidR="002D506C" w:rsidRDefault="002D506C" w:rsidP="002D506C">
      <w:pPr>
        <w:pStyle w:val="FootnoteText"/>
      </w:pPr>
      <w:r>
        <w:rPr>
          <w:rStyle w:val="FootnoteReference"/>
        </w:rPr>
        <w:footnoteRef/>
      </w:r>
      <w:r w:rsidRPr="00B53AE7">
        <w:rPr>
          <w:rFonts w:cstheme="minorHAnsi"/>
        </w:rPr>
        <w:t xml:space="preserve">HATA </w:t>
      </w:r>
      <w:proofErr w:type="spellStart"/>
      <w:r w:rsidRPr="00B53AE7">
        <w:rPr>
          <w:rFonts w:cstheme="minorHAnsi"/>
        </w:rPr>
        <w:t>Ikuhiko</w:t>
      </w:r>
      <w:proofErr w:type="spellEnd"/>
      <w:r w:rsidRPr="00B53AE7">
        <w:rPr>
          <w:rFonts w:cstheme="minorHAnsi"/>
        </w:rPr>
        <w:t>, "</w:t>
      </w:r>
      <w:r w:rsidRPr="00B53AE7">
        <w:rPr>
          <w:rFonts w:cstheme="minorHAnsi"/>
          <w:i/>
          <w:iCs/>
        </w:rPr>
        <w:t>The Nanking Atrocities: Fact and Fable</w:t>
      </w:r>
      <w:r w:rsidRPr="00B53AE7">
        <w:rPr>
          <w:rFonts w:cstheme="minorHAnsi"/>
        </w:rPr>
        <w:t>"</w:t>
      </w:r>
      <w:r>
        <w:rPr>
          <w:rFonts w:cstheme="minorHAnsi"/>
        </w:rPr>
        <w:t xml:space="preserve"> (28 February 2011)</w:t>
      </w:r>
      <w:r>
        <w:rPr>
          <w:rFonts w:cstheme="minorHAnsi"/>
          <w:color w:val="222222"/>
          <w:shd w:val="clear" w:color="auto" w:fill="EAF3FF"/>
        </w:rPr>
        <w:t xml:space="preserve"> </w:t>
      </w:r>
      <w:hyperlink r:id="rId2" w:history="1">
        <w:r w:rsidRPr="00CF663C">
          <w:rPr>
            <w:rStyle w:val="Hyperlink"/>
            <w:rFonts w:cstheme="minorHAnsi"/>
          </w:rPr>
          <w:t>https://web.archive.org/web/20110228031202/http:/www.wellesley.edu/Polisci/wj/China/Nanjing/nanjing2.html</w:t>
        </w:r>
      </w:hyperlink>
      <w:r>
        <w:rPr>
          <w:rFonts w:cstheme="minorHAnsi"/>
        </w:rPr>
        <w:t xml:space="preserve"> [accessed 19 December 2019]</w:t>
      </w:r>
    </w:p>
  </w:footnote>
  <w:footnote w:id="8">
    <w:p w14:paraId="3B28D858" w14:textId="75C8AFDD" w:rsidR="00BB4E1B" w:rsidRDefault="00BB4E1B">
      <w:pPr>
        <w:pStyle w:val="FootnoteText"/>
      </w:pPr>
      <w:r>
        <w:rPr>
          <w:rStyle w:val="FootnoteReference"/>
        </w:rPr>
        <w:footnoteRef/>
      </w:r>
      <w:r>
        <w:t xml:space="preserve"> </w:t>
      </w:r>
      <w:r w:rsidR="009F5A5C">
        <w:t xml:space="preserve">L. MacDonald, </w:t>
      </w:r>
      <w:r w:rsidR="009F5A5C" w:rsidRPr="009F5A5C">
        <w:rPr>
          <w:i/>
          <w:iCs/>
        </w:rPr>
        <w:t>They Called It Passchendaele</w:t>
      </w:r>
      <w:r w:rsidR="009F5A5C">
        <w:t xml:space="preserve"> (</w:t>
      </w:r>
      <w:r w:rsidR="00083B22">
        <w:t xml:space="preserve">London: Penguin Books, </w:t>
      </w:r>
      <w:r w:rsidR="009F5A5C">
        <w:t>1978</w:t>
      </w:r>
      <w:r w:rsidR="00083B22">
        <w:t>)</w:t>
      </w:r>
      <w:r w:rsidR="009F5A5C">
        <w:t xml:space="preserve"> </w:t>
      </w:r>
      <w:r w:rsidR="000B22AF">
        <w:t>p.</w:t>
      </w:r>
      <w:r w:rsidR="00824FF9">
        <w:t xml:space="preserve"> 65</w:t>
      </w:r>
    </w:p>
  </w:footnote>
  <w:footnote w:id="9">
    <w:p w14:paraId="40938E42" w14:textId="1C95D1B3" w:rsidR="00F61E6A" w:rsidRPr="00F61E6A" w:rsidRDefault="00F61E6A">
      <w:pPr>
        <w:pStyle w:val="FootnoteText"/>
      </w:pPr>
      <w:r>
        <w:rPr>
          <w:rStyle w:val="FootnoteReference"/>
        </w:rPr>
        <w:footnoteRef/>
      </w:r>
      <w:r>
        <w:t xml:space="preserve"> </w:t>
      </w:r>
      <w:r w:rsidRPr="009F5A5C">
        <w:rPr>
          <w:i/>
          <w:iCs/>
        </w:rPr>
        <w:t>They Called It Passchendaele</w:t>
      </w:r>
      <w:r>
        <w:rPr>
          <w:i/>
          <w:iCs/>
        </w:rPr>
        <w:t xml:space="preserve"> </w:t>
      </w:r>
      <w:r>
        <w:t>p.65</w:t>
      </w:r>
    </w:p>
  </w:footnote>
  <w:footnote w:id="10">
    <w:p w14:paraId="63E7980C" w14:textId="54F2D816" w:rsidR="00B451DF" w:rsidRDefault="00B451DF">
      <w:pPr>
        <w:pStyle w:val="FootnoteText"/>
      </w:pPr>
      <w:r>
        <w:rPr>
          <w:rStyle w:val="FootnoteReference"/>
        </w:rPr>
        <w:footnoteRef/>
      </w:r>
      <w:r>
        <w:t xml:space="preserve"> </w:t>
      </w:r>
      <w:r w:rsidRPr="00B451DF">
        <w:t>Don Hubert and Thomas G. Weiss et al. "The Responsibility to Protect: Supplementary Volume to the Report of the International Commission on Intervention and State Sovereignty". (Canada: International Development Research Centre, 2001)</w:t>
      </w:r>
      <w:r>
        <w:t xml:space="preserve"> p.</w:t>
      </w:r>
      <w:r w:rsidR="0020185F">
        <w:t xml:space="preserve"> 368</w:t>
      </w:r>
    </w:p>
  </w:footnote>
  <w:footnote w:id="11">
    <w:p w14:paraId="0F3477B1" w14:textId="5C2B398B" w:rsidR="00ED6D4B" w:rsidRDefault="00ED6D4B">
      <w:pPr>
        <w:pStyle w:val="FootnoteText"/>
      </w:pPr>
      <w:r>
        <w:rPr>
          <w:rStyle w:val="FootnoteReference"/>
        </w:rPr>
        <w:footnoteRef/>
      </w:r>
      <w:r>
        <w:t xml:space="preserve"> </w:t>
      </w:r>
      <w:r w:rsidR="001A59E0">
        <w:rPr>
          <w:i/>
          <w:iCs/>
        </w:rPr>
        <w:t>The War Everyone Lost – and Won: America’s Intervention in Vietnams Twin Struggles</w:t>
      </w:r>
      <w:r w:rsidR="001A59E0">
        <w:t xml:space="preserve"> p</w:t>
      </w:r>
      <w:r>
        <w:t>.97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361903"/>
    <w:multiLevelType w:val="multilevel"/>
    <w:tmpl w:val="6A162954"/>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BA8"/>
    <w:rsid w:val="00003396"/>
    <w:rsid w:val="0000495F"/>
    <w:rsid w:val="00007694"/>
    <w:rsid w:val="00011168"/>
    <w:rsid w:val="0001457C"/>
    <w:rsid w:val="00015DB9"/>
    <w:rsid w:val="000178FD"/>
    <w:rsid w:val="000203EC"/>
    <w:rsid w:val="00023276"/>
    <w:rsid w:val="000244E3"/>
    <w:rsid w:val="000317B1"/>
    <w:rsid w:val="00031DE0"/>
    <w:rsid w:val="00033119"/>
    <w:rsid w:val="00040C6E"/>
    <w:rsid w:val="00043946"/>
    <w:rsid w:val="0004644B"/>
    <w:rsid w:val="000570B7"/>
    <w:rsid w:val="000625D0"/>
    <w:rsid w:val="00063ECA"/>
    <w:rsid w:val="00066C0C"/>
    <w:rsid w:val="0007345A"/>
    <w:rsid w:val="00075C3F"/>
    <w:rsid w:val="00081B5E"/>
    <w:rsid w:val="000836AF"/>
    <w:rsid w:val="00083AA4"/>
    <w:rsid w:val="00083B22"/>
    <w:rsid w:val="000842F1"/>
    <w:rsid w:val="00084447"/>
    <w:rsid w:val="0009019C"/>
    <w:rsid w:val="00090F67"/>
    <w:rsid w:val="000943D4"/>
    <w:rsid w:val="0009471C"/>
    <w:rsid w:val="00096933"/>
    <w:rsid w:val="00097585"/>
    <w:rsid w:val="000A2172"/>
    <w:rsid w:val="000A221B"/>
    <w:rsid w:val="000A23F7"/>
    <w:rsid w:val="000A340C"/>
    <w:rsid w:val="000A4098"/>
    <w:rsid w:val="000B05FE"/>
    <w:rsid w:val="000B22AF"/>
    <w:rsid w:val="000B22C4"/>
    <w:rsid w:val="000B3490"/>
    <w:rsid w:val="000C5C3F"/>
    <w:rsid w:val="000C75D6"/>
    <w:rsid w:val="000D067E"/>
    <w:rsid w:val="000D4B49"/>
    <w:rsid w:val="000E4EAC"/>
    <w:rsid w:val="000F0F3E"/>
    <w:rsid w:val="000F1967"/>
    <w:rsid w:val="000F1C34"/>
    <w:rsid w:val="000F1E5A"/>
    <w:rsid w:val="000F3DD3"/>
    <w:rsid w:val="000F6999"/>
    <w:rsid w:val="000F799E"/>
    <w:rsid w:val="0010089E"/>
    <w:rsid w:val="001017CD"/>
    <w:rsid w:val="00104845"/>
    <w:rsid w:val="00105BE0"/>
    <w:rsid w:val="001123DB"/>
    <w:rsid w:val="00112FD6"/>
    <w:rsid w:val="00115474"/>
    <w:rsid w:val="00117CFC"/>
    <w:rsid w:val="001202B1"/>
    <w:rsid w:val="00120D6E"/>
    <w:rsid w:val="0012124E"/>
    <w:rsid w:val="00124F77"/>
    <w:rsid w:val="0014394B"/>
    <w:rsid w:val="00144704"/>
    <w:rsid w:val="00145221"/>
    <w:rsid w:val="001522FE"/>
    <w:rsid w:val="00153057"/>
    <w:rsid w:val="001547CA"/>
    <w:rsid w:val="001565DB"/>
    <w:rsid w:val="00156D24"/>
    <w:rsid w:val="00157B40"/>
    <w:rsid w:val="001620BC"/>
    <w:rsid w:val="001638C0"/>
    <w:rsid w:val="00165A9C"/>
    <w:rsid w:val="00167DC5"/>
    <w:rsid w:val="00170226"/>
    <w:rsid w:val="00171F53"/>
    <w:rsid w:val="00171F8A"/>
    <w:rsid w:val="00173C28"/>
    <w:rsid w:val="00177BC1"/>
    <w:rsid w:val="00177D2F"/>
    <w:rsid w:val="00187730"/>
    <w:rsid w:val="0019026C"/>
    <w:rsid w:val="00191A80"/>
    <w:rsid w:val="00192E5D"/>
    <w:rsid w:val="00193E70"/>
    <w:rsid w:val="00195EFA"/>
    <w:rsid w:val="001A014F"/>
    <w:rsid w:val="001A59E0"/>
    <w:rsid w:val="001C050A"/>
    <w:rsid w:val="001C0A0B"/>
    <w:rsid w:val="001C2BA7"/>
    <w:rsid w:val="001C3F27"/>
    <w:rsid w:val="001C520A"/>
    <w:rsid w:val="001D1625"/>
    <w:rsid w:val="001D6514"/>
    <w:rsid w:val="001D75EC"/>
    <w:rsid w:val="001E2D53"/>
    <w:rsid w:val="001E4EC4"/>
    <w:rsid w:val="001E7C1B"/>
    <w:rsid w:val="001F06D2"/>
    <w:rsid w:val="001F6E98"/>
    <w:rsid w:val="001F7CB0"/>
    <w:rsid w:val="001F7EA4"/>
    <w:rsid w:val="00201680"/>
    <w:rsid w:val="0020185F"/>
    <w:rsid w:val="00203019"/>
    <w:rsid w:val="00203C13"/>
    <w:rsid w:val="00204C3A"/>
    <w:rsid w:val="00205457"/>
    <w:rsid w:val="00210D4F"/>
    <w:rsid w:val="0021123D"/>
    <w:rsid w:val="00213863"/>
    <w:rsid w:val="00213B04"/>
    <w:rsid w:val="00213E2A"/>
    <w:rsid w:val="002153A2"/>
    <w:rsid w:val="002229A3"/>
    <w:rsid w:val="002312FE"/>
    <w:rsid w:val="00232D06"/>
    <w:rsid w:val="00235B21"/>
    <w:rsid w:val="00237C61"/>
    <w:rsid w:val="002424DD"/>
    <w:rsid w:val="00243413"/>
    <w:rsid w:val="00244918"/>
    <w:rsid w:val="00250465"/>
    <w:rsid w:val="00251683"/>
    <w:rsid w:val="00251F8E"/>
    <w:rsid w:val="00265719"/>
    <w:rsid w:val="00266A29"/>
    <w:rsid w:val="00273714"/>
    <w:rsid w:val="00273F83"/>
    <w:rsid w:val="00282972"/>
    <w:rsid w:val="0028486B"/>
    <w:rsid w:val="00285DD3"/>
    <w:rsid w:val="00286F4C"/>
    <w:rsid w:val="002904F2"/>
    <w:rsid w:val="0029385F"/>
    <w:rsid w:val="00297A69"/>
    <w:rsid w:val="00297FED"/>
    <w:rsid w:val="002A51D3"/>
    <w:rsid w:val="002A76A9"/>
    <w:rsid w:val="002B0C2A"/>
    <w:rsid w:val="002C1205"/>
    <w:rsid w:val="002C1829"/>
    <w:rsid w:val="002C1EA1"/>
    <w:rsid w:val="002C35B0"/>
    <w:rsid w:val="002C5A0B"/>
    <w:rsid w:val="002C5CFC"/>
    <w:rsid w:val="002C77D3"/>
    <w:rsid w:val="002D1200"/>
    <w:rsid w:val="002D42A7"/>
    <w:rsid w:val="002D506C"/>
    <w:rsid w:val="002D560D"/>
    <w:rsid w:val="002D57F5"/>
    <w:rsid w:val="002E13C7"/>
    <w:rsid w:val="002E1ACC"/>
    <w:rsid w:val="002E52A1"/>
    <w:rsid w:val="002F12CF"/>
    <w:rsid w:val="002F26D7"/>
    <w:rsid w:val="002F458D"/>
    <w:rsid w:val="002F5B3D"/>
    <w:rsid w:val="002F6208"/>
    <w:rsid w:val="00301D9F"/>
    <w:rsid w:val="00302656"/>
    <w:rsid w:val="003043DD"/>
    <w:rsid w:val="00306146"/>
    <w:rsid w:val="00310FA3"/>
    <w:rsid w:val="0031541D"/>
    <w:rsid w:val="003178D1"/>
    <w:rsid w:val="00320BF3"/>
    <w:rsid w:val="0032419F"/>
    <w:rsid w:val="003263A7"/>
    <w:rsid w:val="00331731"/>
    <w:rsid w:val="00337686"/>
    <w:rsid w:val="00342089"/>
    <w:rsid w:val="003501DB"/>
    <w:rsid w:val="0035217E"/>
    <w:rsid w:val="00363ABB"/>
    <w:rsid w:val="003656F9"/>
    <w:rsid w:val="00371667"/>
    <w:rsid w:val="00372CE3"/>
    <w:rsid w:val="003742C5"/>
    <w:rsid w:val="003750DD"/>
    <w:rsid w:val="00383032"/>
    <w:rsid w:val="00385261"/>
    <w:rsid w:val="00393DF3"/>
    <w:rsid w:val="00393E15"/>
    <w:rsid w:val="00395277"/>
    <w:rsid w:val="003A3C6B"/>
    <w:rsid w:val="003B00A8"/>
    <w:rsid w:val="003B0702"/>
    <w:rsid w:val="003C4D96"/>
    <w:rsid w:val="003C641E"/>
    <w:rsid w:val="003C686B"/>
    <w:rsid w:val="003C7A0C"/>
    <w:rsid w:val="003D03AA"/>
    <w:rsid w:val="003D03BB"/>
    <w:rsid w:val="003D2BB2"/>
    <w:rsid w:val="003D3313"/>
    <w:rsid w:val="003D35C1"/>
    <w:rsid w:val="003D6BBE"/>
    <w:rsid w:val="003E1663"/>
    <w:rsid w:val="003E29C0"/>
    <w:rsid w:val="003E34C9"/>
    <w:rsid w:val="003E35D4"/>
    <w:rsid w:val="003E48E2"/>
    <w:rsid w:val="003E71CD"/>
    <w:rsid w:val="003F26D0"/>
    <w:rsid w:val="003F2D49"/>
    <w:rsid w:val="003F3CB6"/>
    <w:rsid w:val="003F3DB2"/>
    <w:rsid w:val="003F5B42"/>
    <w:rsid w:val="003F5B56"/>
    <w:rsid w:val="00404E00"/>
    <w:rsid w:val="0040538A"/>
    <w:rsid w:val="0040718E"/>
    <w:rsid w:val="0041581C"/>
    <w:rsid w:val="00427425"/>
    <w:rsid w:val="00427782"/>
    <w:rsid w:val="0043267C"/>
    <w:rsid w:val="00432E22"/>
    <w:rsid w:val="004339E2"/>
    <w:rsid w:val="0044143E"/>
    <w:rsid w:val="00441809"/>
    <w:rsid w:val="00441B2D"/>
    <w:rsid w:val="00445227"/>
    <w:rsid w:val="00451897"/>
    <w:rsid w:val="004536D1"/>
    <w:rsid w:val="0045440D"/>
    <w:rsid w:val="0045556B"/>
    <w:rsid w:val="00456B13"/>
    <w:rsid w:val="00460B47"/>
    <w:rsid w:val="00462C88"/>
    <w:rsid w:val="00463161"/>
    <w:rsid w:val="00463D86"/>
    <w:rsid w:val="00470E6C"/>
    <w:rsid w:val="00471657"/>
    <w:rsid w:val="00471A22"/>
    <w:rsid w:val="0047390C"/>
    <w:rsid w:val="00474DD2"/>
    <w:rsid w:val="00477107"/>
    <w:rsid w:val="00477EB0"/>
    <w:rsid w:val="004839A0"/>
    <w:rsid w:val="00483EF8"/>
    <w:rsid w:val="00486D0C"/>
    <w:rsid w:val="004914A5"/>
    <w:rsid w:val="00495988"/>
    <w:rsid w:val="004966D9"/>
    <w:rsid w:val="00496AD4"/>
    <w:rsid w:val="00497E66"/>
    <w:rsid w:val="004A135F"/>
    <w:rsid w:val="004A1850"/>
    <w:rsid w:val="004A7612"/>
    <w:rsid w:val="004B0D86"/>
    <w:rsid w:val="004B7651"/>
    <w:rsid w:val="004B7DE1"/>
    <w:rsid w:val="004B7EFB"/>
    <w:rsid w:val="004C3E5E"/>
    <w:rsid w:val="004C78B5"/>
    <w:rsid w:val="004D0FE9"/>
    <w:rsid w:val="004D2142"/>
    <w:rsid w:val="004D261C"/>
    <w:rsid w:val="004D35D6"/>
    <w:rsid w:val="004D646E"/>
    <w:rsid w:val="004D687B"/>
    <w:rsid w:val="004E052D"/>
    <w:rsid w:val="004E3AE2"/>
    <w:rsid w:val="004E3BAF"/>
    <w:rsid w:val="004E4E1A"/>
    <w:rsid w:val="004E7B1D"/>
    <w:rsid w:val="005033B6"/>
    <w:rsid w:val="005068C3"/>
    <w:rsid w:val="0051074C"/>
    <w:rsid w:val="0051183E"/>
    <w:rsid w:val="00512F8C"/>
    <w:rsid w:val="00513204"/>
    <w:rsid w:val="005150C9"/>
    <w:rsid w:val="00515F09"/>
    <w:rsid w:val="00520422"/>
    <w:rsid w:val="005231BC"/>
    <w:rsid w:val="00524DD0"/>
    <w:rsid w:val="005271FF"/>
    <w:rsid w:val="0053679E"/>
    <w:rsid w:val="00536AE6"/>
    <w:rsid w:val="00536CD7"/>
    <w:rsid w:val="00540382"/>
    <w:rsid w:val="00544C1B"/>
    <w:rsid w:val="005463A7"/>
    <w:rsid w:val="00546932"/>
    <w:rsid w:val="0055019D"/>
    <w:rsid w:val="005564B2"/>
    <w:rsid w:val="00556E27"/>
    <w:rsid w:val="0055754C"/>
    <w:rsid w:val="00557CC5"/>
    <w:rsid w:val="00557D58"/>
    <w:rsid w:val="005624E5"/>
    <w:rsid w:val="00566E8C"/>
    <w:rsid w:val="0057055D"/>
    <w:rsid w:val="0057407D"/>
    <w:rsid w:val="0058155B"/>
    <w:rsid w:val="00582643"/>
    <w:rsid w:val="005903A0"/>
    <w:rsid w:val="00596084"/>
    <w:rsid w:val="005A376F"/>
    <w:rsid w:val="005A5B9E"/>
    <w:rsid w:val="005A7BB2"/>
    <w:rsid w:val="005B63EF"/>
    <w:rsid w:val="005C436E"/>
    <w:rsid w:val="005D1B31"/>
    <w:rsid w:val="005D2AC1"/>
    <w:rsid w:val="005D526B"/>
    <w:rsid w:val="005E472C"/>
    <w:rsid w:val="005F0843"/>
    <w:rsid w:val="005F6649"/>
    <w:rsid w:val="005F6A4B"/>
    <w:rsid w:val="005F797B"/>
    <w:rsid w:val="00600AEF"/>
    <w:rsid w:val="00603A3E"/>
    <w:rsid w:val="006072C2"/>
    <w:rsid w:val="006124D2"/>
    <w:rsid w:val="00613914"/>
    <w:rsid w:val="00614E47"/>
    <w:rsid w:val="0061533C"/>
    <w:rsid w:val="006154DF"/>
    <w:rsid w:val="0061695C"/>
    <w:rsid w:val="006207F2"/>
    <w:rsid w:val="00620914"/>
    <w:rsid w:val="0063120F"/>
    <w:rsid w:val="00642C62"/>
    <w:rsid w:val="00647A17"/>
    <w:rsid w:val="00654148"/>
    <w:rsid w:val="006548C9"/>
    <w:rsid w:val="00655175"/>
    <w:rsid w:val="00663411"/>
    <w:rsid w:val="00663D62"/>
    <w:rsid w:val="00665C06"/>
    <w:rsid w:val="00667303"/>
    <w:rsid w:val="00667B26"/>
    <w:rsid w:val="00667CDD"/>
    <w:rsid w:val="0067051C"/>
    <w:rsid w:val="006751BE"/>
    <w:rsid w:val="0067608E"/>
    <w:rsid w:val="0067702B"/>
    <w:rsid w:val="00677EBB"/>
    <w:rsid w:val="00680AAC"/>
    <w:rsid w:val="00690AF0"/>
    <w:rsid w:val="00691DB8"/>
    <w:rsid w:val="006951A9"/>
    <w:rsid w:val="00695EC3"/>
    <w:rsid w:val="006965F2"/>
    <w:rsid w:val="006A279B"/>
    <w:rsid w:val="006A3641"/>
    <w:rsid w:val="006A6DB0"/>
    <w:rsid w:val="006A775D"/>
    <w:rsid w:val="006B08C0"/>
    <w:rsid w:val="006B1F0A"/>
    <w:rsid w:val="006B4F28"/>
    <w:rsid w:val="006B593E"/>
    <w:rsid w:val="006C1608"/>
    <w:rsid w:val="006C1DA4"/>
    <w:rsid w:val="006C43ED"/>
    <w:rsid w:val="006C462C"/>
    <w:rsid w:val="006C4E6E"/>
    <w:rsid w:val="006C5A2E"/>
    <w:rsid w:val="006C6716"/>
    <w:rsid w:val="006D386E"/>
    <w:rsid w:val="006D3AFD"/>
    <w:rsid w:val="006E33EE"/>
    <w:rsid w:val="006E4A3A"/>
    <w:rsid w:val="006E50DC"/>
    <w:rsid w:val="006E7639"/>
    <w:rsid w:val="006F02B0"/>
    <w:rsid w:val="006F5C7B"/>
    <w:rsid w:val="007023A4"/>
    <w:rsid w:val="00705F2C"/>
    <w:rsid w:val="00711F98"/>
    <w:rsid w:val="007137C8"/>
    <w:rsid w:val="0072332E"/>
    <w:rsid w:val="007253A7"/>
    <w:rsid w:val="00731DA2"/>
    <w:rsid w:val="0074037A"/>
    <w:rsid w:val="00740909"/>
    <w:rsid w:val="00741A5C"/>
    <w:rsid w:val="007435E5"/>
    <w:rsid w:val="00744EED"/>
    <w:rsid w:val="007460B6"/>
    <w:rsid w:val="00751781"/>
    <w:rsid w:val="00752EA6"/>
    <w:rsid w:val="00754C9F"/>
    <w:rsid w:val="00756659"/>
    <w:rsid w:val="00762F53"/>
    <w:rsid w:val="00763157"/>
    <w:rsid w:val="007678AB"/>
    <w:rsid w:val="007722B4"/>
    <w:rsid w:val="00773B07"/>
    <w:rsid w:val="007759B7"/>
    <w:rsid w:val="00776C4C"/>
    <w:rsid w:val="00784830"/>
    <w:rsid w:val="00785544"/>
    <w:rsid w:val="00792741"/>
    <w:rsid w:val="0079527D"/>
    <w:rsid w:val="007A11DE"/>
    <w:rsid w:val="007A5661"/>
    <w:rsid w:val="007A70B8"/>
    <w:rsid w:val="007B397A"/>
    <w:rsid w:val="007B44E6"/>
    <w:rsid w:val="007B56EF"/>
    <w:rsid w:val="007C2B5D"/>
    <w:rsid w:val="007C37F8"/>
    <w:rsid w:val="007D22EB"/>
    <w:rsid w:val="007D61CA"/>
    <w:rsid w:val="007E0297"/>
    <w:rsid w:val="007E2F93"/>
    <w:rsid w:val="007E3E81"/>
    <w:rsid w:val="007F13C2"/>
    <w:rsid w:val="007F360A"/>
    <w:rsid w:val="007F5325"/>
    <w:rsid w:val="00800D21"/>
    <w:rsid w:val="008061C8"/>
    <w:rsid w:val="00807745"/>
    <w:rsid w:val="0081345B"/>
    <w:rsid w:val="00816EEE"/>
    <w:rsid w:val="0082274D"/>
    <w:rsid w:val="00824FF9"/>
    <w:rsid w:val="008254A0"/>
    <w:rsid w:val="00825978"/>
    <w:rsid w:val="008334F7"/>
    <w:rsid w:val="00847BDA"/>
    <w:rsid w:val="008501BC"/>
    <w:rsid w:val="008519B1"/>
    <w:rsid w:val="00854000"/>
    <w:rsid w:val="008559A6"/>
    <w:rsid w:val="0086000A"/>
    <w:rsid w:val="00860F67"/>
    <w:rsid w:val="00861769"/>
    <w:rsid w:val="00863D76"/>
    <w:rsid w:val="0086448F"/>
    <w:rsid w:val="00871773"/>
    <w:rsid w:val="00875C47"/>
    <w:rsid w:val="00881FA4"/>
    <w:rsid w:val="008824FF"/>
    <w:rsid w:val="00882BEC"/>
    <w:rsid w:val="00883EAC"/>
    <w:rsid w:val="00883FB1"/>
    <w:rsid w:val="00886968"/>
    <w:rsid w:val="00891CE6"/>
    <w:rsid w:val="00892D6D"/>
    <w:rsid w:val="00894990"/>
    <w:rsid w:val="008A237A"/>
    <w:rsid w:val="008A2D2F"/>
    <w:rsid w:val="008A78ED"/>
    <w:rsid w:val="008B1F10"/>
    <w:rsid w:val="008C262E"/>
    <w:rsid w:val="008C3CF2"/>
    <w:rsid w:val="008C6E17"/>
    <w:rsid w:val="008D6B88"/>
    <w:rsid w:val="008E3772"/>
    <w:rsid w:val="008E6EF2"/>
    <w:rsid w:val="008F0CD3"/>
    <w:rsid w:val="008F5A39"/>
    <w:rsid w:val="008F5D62"/>
    <w:rsid w:val="008F7645"/>
    <w:rsid w:val="009007A8"/>
    <w:rsid w:val="00901A83"/>
    <w:rsid w:val="00904605"/>
    <w:rsid w:val="00904646"/>
    <w:rsid w:val="00905618"/>
    <w:rsid w:val="00907238"/>
    <w:rsid w:val="00910ADC"/>
    <w:rsid w:val="0091240D"/>
    <w:rsid w:val="0091249A"/>
    <w:rsid w:val="00914C2B"/>
    <w:rsid w:val="00920787"/>
    <w:rsid w:val="00921EC8"/>
    <w:rsid w:val="00931F20"/>
    <w:rsid w:val="0093708A"/>
    <w:rsid w:val="009372E3"/>
    <w:rsid w:val="0094388C"/>
    <w:rsid w:val="00947F43"/>
    <w:rsid w:val="0095077E"/>
    <w:rsid w:val="009541C5"/>
    <w:rsid w:val="00955350"/>
    <w:rsid w:val="009601A4"/>
    <w:rsid w:val="009635B1"/>
    <w:rsid w:val="009637A8"/>
    <w:rsid w:val="0096548F"/>
    <w:rsid w:val="00967398"/>
    <w:rsid w:val="00972E3A"/>
    <w:rsid w:val="009754F2"/>
    <w:rsid w:val="00981816"/>
    <w:rsid w:val="009818DB"/>
    <w:rsid w:val="00985DD9"/>
    <w:rsid w:val="0098740C"/>
    <w:rsid w:val="00992DE2"/>
    <w:rsid w:val="0099796E"/>
    <w:rsid w:val="009A004C"/>
    <w:rsid w:val="009A17AD"/>
    <w:rsid w:val="009A396A"/>
    <w:rsid w:val="009B345E"/>
    <w:rsid w:val="009B4216"/>
    <w:rsid w:val="009B79F8"/>
    <w:rsid w:val="009C1DF5"/>
    <w:rsid w:val="009C2F9C"/>
    <w:rsid w:val="009C417F"/>
    <w:rsid w:val="009C58CA"/>
    <w:rsid w:val="009D38D6"/>
    <w:rsid w:val="009E4358"/>
    <w:rsid w:val="009E4460"/>
    <w:rsid w:val="009E68A0"/>
    <w:rsid w:val="009F46F5"/>
    <w:rsid w:val="009F5A5C"/>
    <w:rsid w:val="00A00790"/>
    <w:rsid w:val="00A07A5C"/>
    <w:rsid w:val="00A1164E"/>
    <w:rsid w:val="00A13308"/>
    <w:rsid w:val="00A15D55"/>
    <w:rsid w:val="00A1760E"/>
    <w:rsid w:val="00A20844"/>
    <w:rsid w:val="00A215F7"/>
    <w:rsid w:val="00A21CD9"/>
    <w:rsid w:val="00A24E7B"/>
    <w:rsid w:val="00A470D9"/>
    <w:rsid w:val="00A50178"/>
    <w:rsid w:val="00A52D8B"/>
    <w:rsid w:val="00A565AD"/>
    <w:rsid w:val="00A61238"/>
    <w:rsid w:val="00A619ED"/>
    <w:rsid w:val="00A63DF8"/>
    <w:rsid w:val="00A673B7"/>
    <w:rsid w:val="00A6795E"/>
    <w:rsid w:val="00A77C70"/>
    <w:rsid w:val="00A80B81"/>
    <w:rsid w:val="00A82756"/>
    <w:rsid w:val="00A83D90"/>
    <w:rsid w:val="00A86142"/>
    <w:rsid w:val="00A874E6"/>
    <w:rsid w:val="00A909BA"/>
    <w:rsid w:val="00A9203A"/>
    <w:rsid w:val="00A9488D"/>
    <w:rsid w:val="00AA0596"/>
    <w:rsid w:val="00AA3820"/>
    <w:rsid w:val="00AA734D"/>
    <w:rsid w:val="00AB09AB"/>
    <w:rsid w:val="00AB1936"/>
    <w:rsid w:val="00AB23BF"/>
    <w:rsid w:val="00AB30B8"/>
    <w:rsid w:val="00AB5431"/>
    <w:rsid w:val="00AC3008"/>
    <w:rsid w:val="00AD09CC"/>
    <w:rsid w:val="00AD419E"/>
    <w:rsid w:val="00AD6B06"/>
    <w:rsid w:val="00AF5D2B"/>
    <w:rsid w:val="00AF78B8"/>
    <w:rsid w:val="00B00892"/>
    <w:rsid w:val="00B122E9"/>
    <w:rsid w:val="00B1384F"/>
    <w:rsid w:val="00B146EC"/>
    <w:rsid w:val="00B16D22"/>
    <w:rsid w:val="00B21057"/>
    <w:rsid w:val="00B259E7"/>
    <w:rsid w:val="00B26403"/>
    <w:rsid w:val="00B30F74"/>
    <w:rsid w:val="00B31A96"/>
    <w:rsid w:val="00B358FB"/>
    <w:rsid w:val="00B42B07"/>
    <w:rsid w:val="00B451DF"/>
    <w:rsid w:val="00B537B2"/>
    <w:rsid w:val="00B53AE7"/>
    <w:rsid w:val="00B56000"/>
    <w:rsid w:val="00B62CB3"/>
    <w:rsid w:val="00B653AC"/>
    <w:rsid w:val="00B67DF3"/>
    <w:rsid w:val="00B701E7"/>
    <w:rsid w:val="00B717E6"/>
    <w:rsid w:val="00B7251B"/>
    <w:rsid w:val="00B73B80"/>
    <w:rsid w:val="00B74C7C"/>
    <w:rsid w:val="00B776AD"/>
    <w:rsid w:val="00B91610"/>
    <w:rsid w:val="00B95A18"/>
    <w:rsid w:val="00B9797F"/>
    <w:rsid w:val="00BA05F6"/>
    <w:rsid w:val="00BA4CC5"/>
    <w:rsid w:val="00BA4EB6"/>
    <w:rsid w:val="00BA5788"/>
    <w:rsid w:val="00BB0EC1"/>
    <w:rsid w:val="00BB1E81"/>
    <w:rsid w:val="00BB3264"/>
    <w:rsid w:val="00BB4E1B"/>
    <w:rsid w:val="00BB4FA2"/>
    <w:rsid w:val="00BB60FB"/>
    <w:rsid w:val="00BB6648"/>
    <w:rsid w:val="00BB7F5C"/>
    <w:rsid w:val="00BC4702"/>
    <w:rsid w:val="00BC47E2"/>
    <w:rsid w:val="00BD078E"/>
    <w:rsid w:val="00BD1546"/>
    <w:rsid w:val="00BD3850"/>
    <w:rsid w:val="00BD41D5"/>
    <w:rsid w:val="00BD41DD"/>
    <w:rsid w:val="00BD4B87"/>
    <w:rsid w:val="00BE1B53"/>
    <w:rsid w:val="00BE3357"/>
    <w:rsid w:val="00BF2A9D"/>
    <w:rsid w:val="00BF4665"/>
    <w:rsid w:val="00C061E8"/>
    <w:rsid w:val="00C06BBA"/>
    <w:rsid w:val="00C07A68"/>
    <w:rsid w:val="00C10384"/>
    <w:rsid w:val="00C10D06"/>
    <w:rsid w:val="00C10D52"/>
    <w:rsid w:val="00C14869"/>
    <w:rsid w:val="00C15717"/>
    <w:rsid w:val="00C20BD4"/>
    <w:rsid w:val="00C26730"/>
    <w:rsid w:val="00C3177A"/>
    <w:rsid w:val="00C31BAC"/>
    <w:rsid w:val="00C34018"/>
    <w:rsid w:val="00C369F5"/>
    <w:rsid w:val="00C406FC"/>
    <w:rsid w:val="00C413CD"/>
    <w:rsid w:val="00C4249E"/>
    <w:rsid w:val="00C426F8"/>
    <w:rsid w:val="00C44F84"/>
    <w:rsid w:val="00C474B8"/>
    <w:rsid w:val="00C50A0C"/>
    <w:rsid w:val="00C57F21"/>
    <w:rsid w:val="00C6724C"/>
    <w:rsid w:val="00C67FEE"/>
    <w:rsid w:val="00C70D51"/>
    <w:rsid w:val="00C72D63"/>
    <w:rsid w:val="00C74151"/>
    <w:rsid w:val="00C80E9B"/>
    <w:rsid w:val="00C81ADF"/>
    <w:rsid w:val="00C832A9"/>
    <w:rsid w:val="00C84310"/>
    <w:rsid w:val="00C84BD2"/>
    <w:rsid w:val="00C858F0"/>
    <w:rsid w:val="00C87AA1"/>
    <w:rsid w:val="00C87E8F"/>
    <w:rsid w:val="00C90133"/>
    <w:rsid w:val="00C96208"/>
    <w:rsid w:val="00CA0744"/>
    <w:rsid w:val="00CA4718"/>
    <w:rsid w:val="00CA4CCC"/>
    <w:rsid w:val="00CA568E"/>
    <w:rsid w:val="00CA5ECC"/>
    <w:rsid w:val="00CA7433"/>
    <w:rsid w:val="00CB1E6F"/>
    <w:rsid w:val="00CB5385"/>
    <w:rsid w:val="00CB5A24"/>
    <w:rsid w:val="00CB7C22"/>
    <w:rsid w:val="00CC1719"/>
    <w:rsid w:val="00CC6CA3"/>
    <w:rsid w:val="00CD77AB"/>
    <w:rsid w:val="00CE1655"/>
    <w:rsid w:val="00CE33A7"/>
    <w:rsid w:val="00CE45F6"/>
    <w:rsid w:val="00CE54F9"/>
    <w:rsid w:val="00CE6287"/>
    <w:rsid w:val="00CE71A7"/>
    <w:rsid w:val="00CF018D"/>
    <w:rsid w:val="00CF492B"/>
    <w:rsid w:val="00D01863"/>
    <w:rsid w:val="00D03B0C"/>
    <w:rsid w:val="00D069A8"/>
    <w:rsid w:val="00D1000A"/>
    <w:rsid w:val="00D131BA"/>
    <w:rsid w:val="00D1478A"/>
    <w:rsid w:val="00D174B2"/>
    <w:rsid w:val="00D21954"/>
    <w:rsid w:val="00D222CB"/>
    <w:rsid w:val="00D27C12"/>
    <w:rsid w:val="00D30978"/>
    <w:rsid w:val="00D3485F"/>
    <w:rsid w:val="00D353AC"/>
    <w:rsid w:val="00D355E3"/>
    <w:rsid w:val="00D36458"/>
    <w:rsid w:val="00D3677A"/>
    <w:rsid w:val="00D512A3"/>
    <w:rsid w:val="00D604F3"/>
    <w:rsid w:val="00D607C0"/>
    <w:rsid w:val="00D622C3"/>
    <w:rsid w:val="00D63931"/>
    <w:rsid w:val="00D75DE0"/>
    <w:rsid w:val="00D772B1"/>
    <w:rsid w:val="00D852AD"/>
    <w:rsid w:val="00D94C20"/>
    <w:rsid w:val="00D951CF"/>
    <w:rsid w:val="00DA2266"/>
    <w:rsid w:val="00DA2FA5"/>
    <w:rsid w:val="00DA4905"/>
    <w:rsid w:val="00DA4ABA"/>
    <w:rsid w:val="00DB0174"/>
    <w:rsid w:val="00DB0CF9"/>
    <w:rsid w:val="00DB1E66"/>
    <w:rsid w:val="00DB27DF"/>
    <w:rsid w:val="00DB319D"/>
    <w:rsid w:val="00DB3635"/>
    <w:rsid w:val="00DB4173"/>
    <w:rsid w:val="00DB45A0"/>
    <w:rsid w:val="00DC0D27"/>
    <w:rsid w:val="00DC3013"/>
    <w:rsid w:val="00DC7E20"/>
    <w:rsid w:val="00DD5C14"/>
    <w:rsid w:val="00DD6292"/>
    <w:rsid w:val="00DE6BF8"/>
    <w:rsid w:val="00DF1117"/>
    <w:rsid w:val="00DF1267"/>
    <w:rsid w:val="00DF2AAB"/>
    <w:rsid w:val="00DF5DC0"/>
    <w:rsid w:val="00DF6A51"/>
    <w:rsid w:val="00E01B2C"/>
    <w:rsid w:val="00E02922"/>
    <w:rsid w:val="00E03759"/>
    <w:rsid w:val="00E06DDD"/>
    <w:rsid w:val="00E114BA"/>
    <w:rsid w:val="00E143C1"/>
    <w:rsid w:val="00E31645"/>
    <w:rsid w:val="00E3233D"/>
    <w:rsid w:val="00E33957"/>
    <w:rsid w:val="00E36BD7"/>
    <w:rsid w:val="00E40410"/>
    <w:rsid w:val="00E431DD"/>
    <w:rsid w:val="00E5232A"/>
    <w:rsid w:val="00E54D23"/>
    <w:rsid w:val="00E56A54"/>
    <w:rsid w:val="00E56D98"/>
    <w:rsid w:val="00E6322C"/>
    <w:rsid w:val="00E63E70"/>
    <w:rsid w:val="00E7286D"/>
    <w:rsid w:val="00E74002"/>
    <w:rsid w:val="00E7620A"/>
    <w:rsid w:val="00E76EFF"/>
    <w:rsid w:val="00E80AB4"/>
    <w:rsid w:val="00E8159E"/>
    <w:rsid w:val="00E824D7"/>
    <w:rsid w:val="00E83D6C"/>
    <w:rsid w:val="00E8458F"/>
    <w:rsid w:val="00E85CC2"/>
    <w:rsid w:val="00E85E46"/>
    <w:rsid w:val="00E86A76"/>
    <w:rsid w:val="00E86EF7"/>
    <w:rsid w:val="00E91F8D"/>
    <w:rsid w:val="00E960A8"/>
    <w:rsid w:val="00EA20B6"/>
    <w:rsid w:val="00EA33C9"/>
    <w:rsid w:val="00EA746F"/>
    <w:rsid w:val="00EC4042"/>
    <w:rsid w:val="00EC6B59"/>
    <w:rsid w:val="00ED0451"/>
    <w:rsid w:val="00ED04D1"/>
    <w:rsid w:val="00ED19EE"/>
    <w:rsid w:val="00ED30C4"/>
    <w:rsid w:val="00ED6D4B"/>
    <w:rsid w:val="00ED7B3E"/>
    <w:rsid w:val="00ED7BA8"/>
    <w:rsid w:val="00ED7FF9"/>
    <w:rsid w:val="00EE094A"/>
    <w:rsid w:val="00EE0E96"/>
    <w:rsid w:val="00EE5A60"/>
    <w:rsid w:val="00EE60AF"/>
    <w:rsid w:val="00EE7C3B"/>
    <w:rsid w:val="00EF328F"/>
    <w:rsid w:val="00EF39E1"/>
    <w:rsid w:val="00EF43DF"/>
    <w:rsid w:val="00F00EF8"/>
    <w:rsid w:val="00F03315"/>
    <w:rsid w:val="00F06616"/>
    <w:rsid w:val="00F111F0"/>
    <w:rsid w:val="00F11621"/>
    <w:rsid w:val="00F11F9D"/>
    <w:rsid w:val="00F140AD"/>
    <w:rsid w:val="00F15CF5"/>
    <w:rsid w:val="00F23146"/>
    <w:rsid w:val="00F2346D"/>
    <w:rsid w:val="00F25F41"/>
    <w:rsid w:val="00F25FF0"/>
    <w:rsid w:val="00F27A27"/>
    <w:rsid w:val="00F30E5E"/>
    <w:rsid w:val="00F3139F"/>
    <w:rsid w:val="00F31E72"/>
    <w:rsid w:val="00F34B52"/>
    <w:rsid w:val="00F36C9B"/>
    <w:rsid w:val="00F47F64"/>
    <w:rsid w:val="00F52425"/>
    <w:rsid w:val="00F52C50"/>
    <w:rsid w:val="00F56BF2"/>
    <w:rsid w:val="00F57B2D"/>
    <w:rsid w:val="00F61009"/>
    <w:rsid w:val="00F61018"/>
    <w:rsid w:val="00F61E6A"/>
    <w:rsid w:val="00F62149"/>
    <w:rsid w:val="00F64C47"/>
    <w:rsid w:val="00F65948"/>
    <w:rsid w:val="00F7045A"/>
    <w:rsid w:val="00F71EB7"/>
    <w:rsid w:val="00F74BEC"/>
    <w:rsid w:val="00F76BDA"/>
    <w:rsid w:val="00F80E28"/>
    <w:rsid w:val="00F81866"/>
    <w:rsid w:val="00F8247D"/>
    <w:rsid w:val="00F82C94"/>
    <w:rsid w:val="00F84B56"/>
    <w:rsid w:val="00F87554"/>
    <w:rsid w:val="00F90876"/>
    <w:rsid w:val="00F92E76"/>
    <w:rsid w:val="00FA0A7A"/>
    <w:rsid w:val="00FB31D1"/>
    <w:rsid w:val="00FB3644"/>
    <w:rsid w:val="00FB5999"/>
    <w:rsid w:val="00FB7465"/>
    <w:rsid w:val="00FC1941"/>
    <w:rsid w:val="00FD08B3"/>
    <w:rsid w:val="00FD4A9F"/>
    <w:rsid w:val="00FE5479"/>
    <w:rsid w:val="00FE5C37"/>
    <w:rsid w:val="00FF0D54"/>
    <w:rsid w:val="00FF1728"/>
    <w:rsid w:val="00FF3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61B72"/>
  <w15:chartTrackingRefBased/>
  <w15:docId w15:val="{E72DDD97-8251-4C8B-B434-498A848F1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D7BA8"/>
    <w:pPr>
      <w:spacing w:after="200" w:line="276" w:lineRule="auto"/>
      <w:ind w:left="720"/>
      <w:contextualSpacing/>
    </w:pPr>
    <w:rPr>
      <w:rFonts w:eastAsiaTheme="minorEastAsia"/>
      <w:lang w:eastAsia="en-GB"/>
    </w:rPr>
  </w:style>
  <w:style w:type="paragraph" w:styleId="FootnoteText">
    <w:name w:val="footnote text"/>
    <w:basedOn w:val="Normal"/>
    <w:link w:val="FootnoteTextChar"/>
    <w:uiPriority w:val="99"/>
    <w:unhideWhenUsed/>
    <w:rsid w:val="004966D9"/>
    <w:pPr>
      <w:spacing w:after="0" w:line="240" w:lineRule="auto"/>
    </w:pPr>
    <w:rPr>
      <w:sz w:val="20"/>
      <w:szCs w:val="20"/>
    </w:rPr>
  </w:style>
  <w:style w:type="character" w:customStyle="1" w:styleId="FootnoteTextChar">
    <w:name w:val="Footnote Text Char"/>
    <w:basedOn w:val="DefaultParagraphFont"/>
    <w:link w:val="FootnoteText"/>
    <w:uiPriority w:val="99"/>
    <w:rsid w:val="004966D9"/>
    <w:rPr>
      <w:sz w:val="20"/>
      <w:szCs w:val="20"/>
    </w:rPr>
  </w:style>
  <w:style w:type="character" w:styleId="FootnoteReference">
    <w:name w:val="footnote reference"/>
    <w:basedOn w:val="DefaultParagraphFont"/>
    <w:uiPriority w:val="99"/>
    <w:semiHidden/>
    <w:unhideWhenUsed/>
    <w:rsid w:val="004966D9"/>
    <w:rPr>
      <w:vertAlign w:val="superscript"/>
    </w:rPr>
  </w:style>
  <w:style w:type="character" w:styleId="PlaceholderText">
    <w:name w:val="Placeholder Text"/>
    <w:basedOn w:val="DefaultParagraphFont"/>
    <w:uiPriority w:val="99"/>
    <w:semiHidden/>
    <w:rsid w:val="00920787"/>
    <w:rPr>
      <w:color w:val="808080"/>
    </w:rPr>
  </w:style>
  <w:style w:type="character" w:styleId="Hyperlink">
    <w:name w:val="Hyperlink"/>
    <w:basedOn w:val="DefaultParagraphFont"/>
    <w:uiPriority w:val="99"/>
    <w:unhideWhenUsed/>
    <w:rsid w:val="00751781"/>
    <w:rPr>
      <w:color w:val="0000FF"/>
      <w:u w:val="single"/>
    </w:rPr>
  </w:style>
  <w:style w:type="character" w:styleId="FollowedHyperlink">
    <w:name w:val="FollowedHyperlink"/>
    <w:basedOn w:val="DefaultParagraphFont"/>
    <w:uiPriority w:val="99"/>
    <w:semiHidden/>
    <w:unhideWhenUsed/>
    <w:rsid w:val="00756659"/>
    <w:rPr>
      <w:color w:val="954F72" w:themeColor="followedHyperlink"/>
      <w:u w:val="single"/>
    </w:rPr>
  </w:style>
  <w:style w:type="character" w:styleId="UnresolvedMention">
    <w:name w:val="Unresolved Mention"/>
    <w:basedOn w:val="DefaultParagraphFont"/>
    <w:uiPriority w:val="99"/>
    <w:semiHidden/>
    <w:unhideWhenUsed/>
    <w:rsid w:val="002153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79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hiroshimacommittee.org/Facts_NagasakiAndHiroshimaBombing.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archive.org/web/20110228031202/http:/www.wellesley.edu/Polisci/wj/China/Nanjing/nanjing2.htm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eb.archive.org/web/20110228031202/http:/www.wellesley.edu/Polisci/wj/China/Nanjing/nanjing2.html" TargetMode="External"/><Relationship Id="rId1" Type="http://schemas.openxmlformats.org/officeDocument/2006/relationships/hyperlink" Target="http://www.hiroshimacommittee.org/Facts_NagasakiAndHiroshimaBombing.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2" ma:contentTypeDescription="Create a new document." ma:contentTypeScope="" ma:versionID="75247a5fef7e64e58d7632e30ff57fe4">
  <xsd:schema xmlns:xsd="http://www.w3.org/2001/XMLSchema" xmlns:xs="http://www.w3.org/2001/XMLSchema" xmlns:p="http://schemas.microsoft.com/office/2006/metadata/properties" xmlns:ns3="46b8f10f-f56e-4e87-af4a-2384ac144562" targetNamespace="http://schemas.microsoft.com/office/2006/metadata/properties" ma:root="true" ma:fieldsID="51b4170e7709f4d43060007815f7c5d1" ns3:_="">
    <xsd:import namespace="46b8f10f-f56e-4e87-af4a-2384ac14456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AD6FA-A3FE-4F05-8C82-5DBF4FB7C5B1}">
  <ds:schemaRefs>
    <ds:schemaRef ds:uri="http://www.w3.org/XML/1998/namespace"/>
    <ds:schemaRef ds:uri="http://schemas.openxmlformats.org/package/2006/metadata/core-properties"/>
    <ds:schemaRef ds:uri="http://purl.org/dc/terms/"/>
    <ds:schemaRef ds:uri="http://schemas.microsoft.com/office/2006/documentManagement/types"/>
    <ds:schemaRef ds:uri="http://schemas.microsoft.com/office/2006/metadata/properties"/>
    <ds:schemaRef ds:uri="46b8f10f-f56e-4e87-af4a-2384ac144562"/>
    <ds:schemaRef ds:uri="http://purl.org/dc/elements/1.1/"/>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17A8DD4E-9D9A-40E9-844E-59C13348FA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9B02F2-A06E-4A7B-A728-122D5A27D057}">
  <ds:schemaRefs>
    <ds:schemaRef ds:uri="http://schemas.microsoft.com/sharepoint/v3/contenttype/forms"/>
  </ds:schemaRefs>
</ds:datastoreItem>
</file>

<file path=customXml/itemProps4.xml><?xml version="1.0" encoding="utf-8"?>
<ds:datastoreItem xmlns:ds="http://schemas.openxmlformats.org/officeDocument/2006/customXml" ds:itemID="{B1868F99-0E81-4A73-A1C1-C1FC83E01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2325</Words>
  <Characters>13259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Jordan</dc:creator>
  <cp:keywords/>
  <dc:description/>
  <cp:lastModifiedBy>Matthew Jordan (1900962)</cp:lastModifiedBy>
  <cp:revision>2</cp:revision>
  <dcterms:created xsi:type="dcterms:W3CDTF">2019-12-20T19:13:00Z</dcterms:created>
  <dcterms:modified xsi:type="dcterms:W3CDTF">2019-12-20T19:13:00Z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