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6186" w:rsidRPr="00722FFE" w:rsidRDefault="00A76186" w:rsidP="00A76186">
      <w:pPr>
        <w:pStyle w:val="a3"/>
        <w:spacing w:before="0" w:beforeAutospacing="0" w:after="0" w:afterAutospacing="0" w:line="360" w:lineRule="auto"/>
        <w:jc w:val="center"/>
        <w:rPr>
          <w:b/>
          <w:bCs/>
          <w:color w:val="000000" w:themeColor="text1"/>
          <w:sz w:val="32"/>
          <w:szCs w:val="32"/>
          <w:lang w:val="en-GB"/>
        </w:rPr>
      </w:pPr>
    </w:p>
    <w:p w:rsidR="00A76186" w:rsidRPr="00722FFE" w:rsidRDefault="00A76186" w:rsidP="00A76186">
      <w:pPr>
        <w:pStyle w:val="a3"/>
        <w:spacing w:before="0" w:beforeAutospacing="0" w:after="0" w:afterAutospacing="0" w:line="360" w:lineRule="auto"/>
        <w:jc w:val="center"/>
        <w:rPr>
          <w:b/>
          <w:bCs/>
          <w:color w:val="000000" w:themeColor="text1"/>
          <w:sz w:val="32"/>
          <w:szCs w:val="32"/>
          <w:lang w:val="en-GB"/>
        </w:rPr>
      </w:pPr>
    </w:p>
    <w:p w:rsidR="00A76186" w:rsidRPr="00722FFE" w:rsidRDefault="00A76186" w:rsidP="00A76186">
      <w:pPr>
        <w:pStyle w:val="a3"/>
        <w:spacing w:before="0" w:beforeAutospacing="0" w:after="0" w:afterAutospacing="0" w:line="360" w:lineRule="auto"/>
        <w:jc w:val="center"/>
        <w:rPr>
          <w:b/>
          <w:bCs/>
          <w:color w:val="000000" w:themeColor="text1"/>
          <w:sz w:val="32"/>
          <w:szCs w:val="32"/>
          <w:lang w:val="en-GB"/>
        </w:rPr>
      </w:pPr>
    </w:p>
    <w:p w:rsidR="00A76186" w:rsidRPr="00722FFE" w:rsidRDefault="00A76186" w:rsidP="00A76186">
      <w:pPr>
        <w:pStyle w:val="a3"/>
        <w:spacing w:before="0" w:beforeAutospacing="0" w:after="0" w:afterAutospacing="0" w:line="360" w:lineRule="auto"/>
        <w:jc w:val="center"/>
        <w:rPr>
          <w:b/>
          <w:bCs/>
          <w:color w:val="000000" w:themeColor="text1"/>
          <w:sz w:val="32"/>
          <w:szCs w:val="32"/>
          <w:lang w:val="en-GB"/>
        </w:rPr>
      </w:pPr>
    </w:p>
    <w:p w:rsidR="00A76186" w:rsidRDefault="000F76DD" w:rsidP="00A76186">
      <w:pPr>
        <w:pStyle w:val="a3"/>
        <w:spacing w:before="0" w:beforeAutospacing="0" w:after="0" w:afterAutospacing="0" w:line="360" w:lineRule="auto"/>
        <w:jc w:val="center"/>
        <w:rPr>
          <w:b/>
          <w:bCs/>
          <w:color w:val="000000" w:themeColor="text1"/>
          <w:sz w:val="32"/>
          <w:szCs w:val="32"/>
          <w:lang w:val="en-GB"/>
        </w:rPr>
      </w:pPr>
      <w:r>
        <w:rPr>
          <w:b/>
          <w:bCs/>
          <w:color w:val="000000" w:themeColor="text1"/>
          <w:sz w:val="32"/>
          <w:szCs w:val="32"/>
          <w:lang w:val="en-GB"/>
        </w:rPr>
        <w:t>Project Management A2</w:t>
      </w:r>
    </w:p>
    <w:p w:rsidR="000F76DD" w:rsidRDefault="000F76DD" w:rsidP="00A76186">
      <w:pPr>
        <w:pStyle w:val="a3"/>
        <w:spacing w:before="0" w:beforeAutospacing="0" w:after="0" w:afterAutospacing="0" w:line="360" w:lineRule="auto"/>
        <w:jc w:val="center"/>
        <w:rPr>
          <w:b/>
          <w:bCs/>
          <w:color w:val="000000" w:themeColor="text1"/>
          <w:sz w:val="32"/>
          <w:szCs w:val="32"/>
          <w:lang w:val="en-GB"/>
        </w:rPr>
      </w:pPr>
      <w:r>
        <w:rPr>
          <w:b/>
          <w:bCs/>
          <w:color w:val="000000" w:themeColor="text1"/>
          <w:sz w:val="32"/>
          <w:szCs w:val="32"/>
          <w:lang w:val="en-GB"/>
        </w:rPr>
        <w:t>Report</w:t>
      </w:r>
    </w:p>
    <w:p w:rsidR="000F76DD" w:rsidRDefault="000F76DD" w:rsidP="00A76186">
      <w:pPr>
        <w:pStyle w:val="a3"/>
        <w:spacing w:before="0" w:beforeAutospacing="0" w:after="0" w:afterAutospacing="0" w:line="360" w:lineRule="auto"/>
        <w:jc w:val="center"/>
        <w:rPr>
          <w:b/>
          <w:bCs/>
          <w:color w:val="000000" w:themeColor="text1"/>
          <w:sz w:val="32"/>
          <w:szCs w:val="32"/>
          <w:lang w:val="en-GB"/>
        </w:rPr>
      </w:pPr>
      <w:proofErr w:type="spellStart"/>
      <w:proofErr w:type="gramStart"/>
      <w:r>
        <w:rPr>
          <w:b/>
          <w:bCs/>
          <w:color w:val="000000" w:themeColor="text1"/>
          <w:sz w:val="32"/>
          <w:szCs w:val="32"/>
          <w:lang w:val="en-GB"/>
        </w:rPr>
        <w:t>Name:Anatoli</w:t>
      </w:r>
      <w:proofErr w:type="spellEnd"/>
      <w:proofErr w:type="gramEnd"/>
      <w:r>
        <w:rPr>
          <w:b/>
          <w:bCs/>
          <w:color w:val="000000" w:themeColor="text1"/>
          <w:sz w:val="32"/>
          <w:szCs w:val="32"/>
          <w:lang w:val="en-GB"/>
        </w:rPr>
        <w:t xml:space="preserve"> Tsvetanov</w:t>
      </w:r>
    </w:p>
    <w:p w:rsidR="000F76DD" w:rsidRDefault="000F76DD" w:rsidP="00A76186">
      <w:pPr>
        <w:pStyle w:val="a3"/>
        <w:spacing w:before="0" w:beforeAutospacing="0" w:after="0" w:afterAutospacing="0" w:line="360" w:lineRule="auto"/>
        <w:jc w:val="center"/>
        <w:rPr>
          <w:b/>
          <w:bCs/>
          <w:color w:val="000000" w:themeColor="text1"/>
          <w:sz w:val="32"/>
          <w:szCs w:val="32"/>
          <w:lang w:val="en-GB"/>
        </w:rPr>
      </w:pPr>
      <w:r>
        <w:rPr>
          <w:b/>
          <w:bCs/>
          <w:color w:val="000000" w:themeColor="text1"/>
          <w:sz w:val="32"/>
          <w:szCs w:val="32"/>
          <w:lang w:val="en-GB"/>
        </w:rPr>
        <w:t>Student ID:1817788</w:t>
      </w:r>
    </w:p>
    <w:p w:rsidR="000F76DD" w:rsidRDefault="000F76DD" w:rsidP="00A76186">
      <w:pPr>
        <w:pStyle w:val="a3"/>
        <w:spacing w:before="0" w:beforeAutospacing="0" w:after="0" w:afterAutospacing="0" w:line="360" w:lineRule="auto"/>
        <w:jc w:val="center"/>
        <w:rPr>
          <w:b/>
          <w:bCs/>
          <w:color w:val="000000" w:themeColor="text1"/>
          <w:sz w:val="32"/>
          <w:szCs w:val="32"/>
          <w:lang w:val="en-GB"/>
        </w:rPr>
      </w:pPr>
      <w:r>
        <w:rPr>
          <w:b/>
          <w:bCs/>
          <w:color w:val="000000" w:themeColor="text1"/>
          <w:sz w:val="32"/>
          <w:szCs w:val="32"/>
          <w:lang w:val="en-GB"/>
        </w:rPr>
        <w:t xml:space="preserve">Module </w:t>
      </w:r>
      <w:proofErr w:type="spellStart"/>
      <w:proofErr w:type="gramStart"/>
      <w:r>
        <w:rPr>
          <w:b/>
          <w:bCs/>
          <w:color w:val="000000" w:themeColor="text1"/>
          <w:sz w:val="32"/>
          <w:szCs w:val="32"/>
          <w:lang w:val="en-GB"/>
        </w:rPr>
        <w:t>Title:Asigment</w:t>
      </w:r>
      <w:proofErr w:type="spellEnd"/>
      <w:proofErr w:type="gramEnd"/>
      <w:r>
        <w:rPr>
          <w:b/>
          <w:bCs/>
          <w:color w:val="000000" w:themeColor="text1"/>
          <w:sz w:val="32"/>
          <w:szCs w:val="32"/>
          <w:lang w:val="en-GB"/>
        </w:rPr>
        <w:t xml:space="preserve"> 2</w:t>
      </w:r>
    </w:p>
    <w:p w:rsidR="000F76DD" w:rsidRDefault="000F76DD" w:rsidP="00A76186">
      <w:pPr>
        <w:pStyle w:val="a3"/>
        <w:spacing w:before="0" w:beforeAutospacing="0" w:after="0" w:afterAutospacing="0" w:line="360" w:lineRule="auto"/>
        <w:jc w:val="center"/>
        <w:rPr>
          <w:b/>
          <w:bCs/>
          <w:color w:val="000000" w:themeColor="text1"/>
          <w:sz w:val="32"/>
          <w:szCs w:val="32"/>
          <w:lang w:val="en-GB"/>
        </w:rPr>
      </w:pPr>
      <w:proofErr w:type="spellStart"/>
      <w:r>
        <w:rPr>
          <w:b/>
          <w:bCs/>
          <w:color w:val="000000" w:themeColor="text1"/>
          <w:sz w:val="32"/>
          <w:szCs w:val="32"/>
          <w:lang w:val="en-GB"/>
        </w:rPr>
        <w:t>Assigment</w:t>
      </w:r>
      <w:proofErr w:type="spellEnd"/>
      <w:r>
        <w:rPr>
          <w:b/>
          <w:bCs/>
          <w:color w:val="000000" w:themeColor="text1"/>
          <w:sz w:val="32"/>
          <w:szCs w:val="32"/>
          <w:lang w:val="en-GB"/>
        </w:rPr>
        <w:t xml:space="preserve"> </w:t>
      </w:r>
      <w:proofErr w:type="gramStart"/>
      <w:r>
        <w:rPr>
          <w:b/>
          <w:bCs/>
          <w:color w:val="000000" w:themeColor="text1"/>
          <w:sz w:val="32"/>
          <w:szCs w:val="32"/>
          <w:lang w:val="en-GB"/>
        </w:rPr>
        <w:t>Title:LCBB</w:t>
      </w:r>
      <w:proofErr w:type="gramEnd"/>
      <w:r>
        <w:rPr>
          <w:b/>
          <w:bCs/>
          <w:color w:val="000000" w:themeColor="text1"/>
          <w:sz w:val="32"/>
          <w:szCs w:val="32"/>
          <w:lang w:val="en-GB"/>
        </w:rPr>
        <w:t>5005</w:t>
      </w:r>
    </w:p>
    <w:p w:rsidR="000F76DD" w:rsidRPr="00722FFE" w:rsidRDefault="000F76DD" w:rsidP="00A76186">
      <w:pPr>
        <w:pStyle w:val="a3"/>
        <w:spacing w:before="0" w:beforeAutospacing="0" w:after="0" w:afterAutospacing="0" w:line="360" w:lineRule="auto"/>
        <w:jc w:val="center"/>
        <w:rPr>
          <w:b/>
          <w:bCs/>
          <w:color w:val="000000" w:themeColor="text1"/>
          <w:sz w:val="32"/>
          <w:szCs w:val="32"/>
          <w:lang w:val="en-GB"/>
        </w:rPr>
      </w:pPr>
      <w:r>
        <w:rPr>
          <w:b/>
          <w:bCs/>
          <w:color w:val="000000" w:themeColor="text1"/>
          <w:sz w:val="32"/>
          <w:szCs w:val="32"/>
          <w:lang w:val="en-GB"/>
        </w:rPr>
        <w:t xml:space="preserve">Module Lecture </w:t>
      </w:r>
      <w:proofErr w:type="spellStart"/>
      <w:proofErr w:type="gramStart"/>
      <w:r>
        <w:rPr>
          <w:b/>
          <w:bCs/>
          <w:color w:val="000000" w:themeColor="text1"/>
          <w:sz w:val="32"/>
          <w:szCs w:val="32"/>
          <w:lang w:val="en-GB"/>
        </w:rPr>
        <w:t>name:Dr</w:t>
      </w:r>
      <w:proofErr w:type="spellEnd"/>
      <w:r>
        <w:rPr>
          <w:b/>
          <w:bCs/>
          <w:color w:val="000000" w:themeColor="text1"/>
          <w:sz w:val="32"/>
          <w:szCs w:val="32"/>
          <w:lang w:val="en-GB"/>
        </w:rPr>
        <w:t>.</w:t>
      </w:r>
      <w:proofErr w:type="gramEnd"/>
      <w:r>
        <w:rPr>
          <w:b/>
          <w:bCs/>
          <w:color w:val="000000" w:themeColor="text1"/>
          <w:sz w:val="32"/>
          <w:szCs w:val="32"/>
          <w:lang w:val="en-GB"/>
        </w:rPr>
        <w:t xml:space="preserve"> Molly Jack</w:t>
      </w:r>
      <w:bookmarkStart w:id="0" w:name="_GoBack"/>
      <w:bookmarkEnd w:id="0"/>
    </w:p>
    <w:p w:rsidR="00A76186" w:rsidRPr="00722FFE" w:rsidRDefault="00A76186" w:rsidP="00A76186">
      <w:pPr>
        <w:pStyle w:val="a3"/>
        <w:spacing w:before="0" w:beforeAutospacing="0" w:after="0" w:afterAutospacing="0" w:line="360" w:lineRule="auto"/>
        <w:jc w:val="center"/>
        <w:rPr>
          <w:b/>
          <w:bCs/>
          <w:color w:val="000000" w:themeColor="text1"/>
          <w:sz w:val="32"/>
          <w:szCs w:val="32"/>
          <w:lang w:val="en-GB"/>
        </w:rPr>
      </w:pPr>
    </w:p>
    <w:p w:rsidR="00A76186" w:rsidRPr="00722FFE" w:rsidRDefault="00A76186" w:rsidP="00A76186">
      <w:pPr>
        <w:pStyle w:val="a3"/>
        <w:spacing w:before="0" w:beforeAutospacing="0" w:after="0" w:afterAutospacing="0" w:line="360" w:lineRule="auto"/>
        <w:jc w:val="center"/>
        <w:rPr>
          <w:b/>
          <w:bCs/>
          <w:color w:val="000000" w:themeColor="text1"/>
          <w:sz w:val="32"/>
          <w:szCs w:val="32"/>
          <w:lang w:val="en-GB"/>
        </w:rPr>
      </w:pPr>
    </w:p>
    <w:p w:rsidR="00A76186" w:rsidRPr="00722FFE" w:rsidRDefault="00A76186" w:rsidP="00A76186">
      <w:pPr>
        <w:pStyle w:val="a3"/>
        <w:spacing w:before="0" w:beforeAutospacing="0" w:after="0" w:afterAutospacing="0" w:line="360" w:lineRule="auto"/>
        <w:jc w:val="center"/>
        <w:rPr>
          <w:b/>
          <w:bCs/>
          <w:color w:val="000000" w:themeColor="text1"/>
          <w:sz w:val="32"/>
          <w:szCs w:val="32"/>
          <w:lang w:val="en-GB"/>
        </w:rPr>
      </w:pPr>
    </w:p>
    <w:p w:rsidR="00A76186" w:rsidRPr="00722FFE" w:rsidRDefault="00A76186" w:rsidP="00A76186">
      <w:pPr>
        <w:pStyle w:val="a3"/>
        <w:spacing w:before="0" w:beforeAutospacing="0" w:after="0" w:afterAutospacing="0" w:line="360" w:lineRule="auto"/>
        <w:jc w:val="center"/>
        <w:rPr>
          <w:b/>
          <w:bCs/>
          <w:color w:val="000000" w:themeColor="text1"/>
          <w:sz w:val="32"/>
          <w:szCs w:val="32"/>
          <w:lang w:val="en-GB"/>
        </w:rPr>
      </w:pPr>
    </w:p>
    <w:p w:rsidR="00A76186" w:rsidRPr="00722FFE" w:rsidRDefault="00A76186" w:rsidP="00A76186">
      <w:pPr>
        <w:pStyle w:val="a3"/>
        <w:spacing w:before="0" w:beforeAutospacing="0" w:after="0" w:afterAutospacing="0" w:line="360" w:lineRule="auto"/>
        <w:jc w:val="center"/>
        <w:rPr>
          <w:b/>
          <w:bCs/>
          <w:color w:val="000000" w:themeColor="text1"/>
          <w:sz w:val="32"/>
          <w:szCs w:val="32"/>
          <w:lang w:val="en-GB"/>
        </w:rPr>
      </w:pPr>
    </w:p>
    <w:p w:rsidR="00A76186" w:rsidRPr="00722FFE" w:rsidRDefault="00A76186" w:rsidP="00A76186">
      <w:pPr>
        <w:pStyle w:val="a3"/>
        <w:spacing w:before="0" w:beforeAutospacing="0" w:after="0" w:afterAutospacing="0" w:line="360" w:lineRule="auto"/>
        <w:jc w:val="center"/>
        <w:rPr>
          <w:b/>
          <w:bCs/>
          <w:color w:val="000000" w:themeColor="text1"/>
          <w:sz w:val="32"/>
          <w:szCs w:val="32"/>
          <w:lang w:val="en-GB"/>
        </w:rPr>
      </w:pPr>
    </w:p>
    <w:p w:rsidR="001F16BD" w:rsidRPr="00722FFE" w:rsidRDefault="001F16BD" w:rsidP="00E7501B">
      <w:pPr>
        <w:pStyle w:val="a3"/>
        <w:spacing w:before="0" w:beforeAutospacing="0" w:after="0" w:afterAutospacing="0" w:line="360" w:lineRule="auto"/>
        <w:jc w:val="both"/>
        <w:rPr>
          <w:color w:val="000000" w:themeColor="text1"/>
          <w:lang w:val="en-GB"/>
        </w:rPr>
      </w:pPr>
    </w:p>
    <w:p w:rsidR="001F16BD" w:rsidRPr="00722FFE" w:rsidRDefault="001F16BD">
      <w:pPr>
        <w:rPr>
          <w:rFonts w:ascii="Times New Roman" w:eastAsia="Times New Roman" w:hAnsi="Times New Roman" w:cs="Times New Roman"/>
          <w:b/>
          <w:bCs/>
          <w:color w:val="000000" w:themeColor="text1"/>
          <w:sz w:val="24"/>
          <w:szCs w:val="24"/>
          <w:lang w:val="en-GB"/>
        </w:rPr>
      </w:pPr>
      <w:r w:rsidRPr="00722FFE">
        <w:rPr>
          <w:b/>
          <w:bCs/>
          <w:color w:val="000000" w:themeColor="text1"/>
          <w:lang w:val="en-GB"/>
        </w:rPr>
        <w:br w:type="page"/>
      </w:r>
    </w:p>
    <w:p w:rsidR="00A76186" w:rsidRPr="00722FFE" w:rsidRDefault="00A76186" w:rsidP="00722FFE">
      <w:pPr>
        <w:spacing w:line="360" w:lineRule="auto"/>
        <w:jc w:val="center"/>
        <w:rPr>
          <w:rFonts w:ascii="Times New Roman" w:hAnsi="Times New Roman" w:cs="Times New Roman"/>
          <w:b/>
          <w:bCs/>
          <w:color w:val="000000" w:themeColor="text1"/>
          <w:sz w:val="24"/>
          <w:szCs w:val="24"/>
          <w:lang w:val="en-GB"/>
        </w:rPr>
      </w:pPr>
      <w:r w:rsidRPr="00722FFE">
        <w:rPr>
          <w:rFonts w:ascii="Times New Roman" w:hAnsi="Times New Roman" w:cs="Times New Roman"/>
          <w:b/>
          <w:bCs/>
          <w:color w:val="000000" w:themeColor="text1"/>
          <w:sz w:val="24"/>
          <w:szCs w:val="24"/>
          <w:lang w:val="en-GB"/>
        </w:rPr>
        <w:lastRenderedPageBreak/>
        <w:t>Table of Contents</w:t>
      </w:r>
    </w:p>
    <w:p w:rsidR="00722FFE" w:rsidRPr="00722FFE" w:rsidRDefault="00722FFE" w:rsidP="00722FFE">
      <w:pPr>
        <w:pStyle w:val="a9"/>
        <w:tabs>
          <w:tab w:val="right" w:leader="dot" w:pos="9350"/>
        </w:tabs>
        <w:spacing w:line="360" w:lineRule="auto"/>
        <w:jc w:val="both"/>
        <w:rPr>
          <w:rFonts w:ascii="Times New Roman" w:hAnsi="Times New Roman" w:cs="Times New Roman"/>
          <w:noProof/>
          <w:color w:val="000000" w:themeColor="text1"/>
          <w:sz w:val="24"/>
          <w:szCs w:val="24"/>
        </w:rPr>
      </w:pPr>
      <w:r w:rsidRPr="00722FFE">
        <w:rPr>
          <w:rFonts w:ascii="Times New Roman" w:hAnsi="Times New Roman" w:cs="Times New Roman"/>
          <w:b/>
          <w:bCs/>
          <w:color w:val="000000" w:themeColor="text1"/>
          <w:sz w:val="24"/>
          <w:szCs w:val="24"/>
          <w:lang w:val="en-GB"/>
        </w:rPr>
        <w:fldChar w:fldCharType="begin"/>
      </w:r>
      <w:r w:rsidRPr="00722FFE">
        <w:rPr>
          <w:rFonts w:ascii="Times New Roman" w:hAnsi="Times New Roman" w:cs="Times New Roman"/>
          <w:b/>
          <w:bCs/>
          <w:color w:val="000000" w:themeColor="text1"/>
          <w:sz w:val="24"/>
          <w:szCs w:val="24"/>
          <w:lang w:val="en-GB"/>
        </w:rPr>
        <w:instrText xml:space="preserve"> TOC \h \z \t "Heading 2" \c </w:instrText>
      </w:r>
      <w:r w:rsidRPr="00722FFE">
        <w:rPr>
          <w:rFonts w:ascii="Times New Roman" w:hAnsi="Times New Roman" w:cs="Times New Roman"/>
          <w:b/>
          <w:bCs/>
          <w:color w:val="000000" w:themeColor="text1"/>
          <w:sz w:val="24"/>
          <w:szCs w:val="24"/>
          <w:lang w:val="en-GB"/>
        </w:rPr>
        <w:fldChar w:fldCharType="separate"/>
      </w:r>
      <w:hyperlink w:anchor="_Toc47187805" w:history="1">
        <w:r w:rsidRPr="00722FFE">
          <w:rPr>
            <w:rStyle w:val="a4"/>
            <w:rFonts w:ascii="Times New Roman" w:hAnsi="Times New Roman" w:cs="Times New Roman"/>
            <w:noProof/>
            <w:color w:val="000000" w:themeColor="text1"/>
            <w:sz w:val="24"/>
            <w:szCs w:val="24"/>
            <w:u w:val="none"/>
            <w:lang w:val="en-GB"/>
          </w:rPr>
          <w:t>Objectives of project and whether achieved or not</w:t>
        </w:r>
        <w:r w:rsidRPr="00722FFE">
          <w:rPr>
            <w:rFonts w:ascii="Times New Roman" w:hAnsi="Times New Roman" w:cs="Times New Roman"/>
            <w:noProof/>
            <w:webHidden/>
            <w:color w:val="000000" w:themeColor="text1"/>
            <w:sz w:val="24"/>
            <w:szCs w:val="24"/>
          </w:rPr>
          <w:tab/>
        </w:r>
        <w:r w:rsidRPr="00722FFE">
          <w:rPr>
            <w:rFonts w:ascii="Times New Roman" w:hAnsi="Times New Roman" w:cs="Times New Roman"/>
            <w:noProof/>
            <w:webHidden/>
            <w:color w:val="000000" w:themeColor="text1"/>
            <w:sz w:val="24"/>
            <w:szCs w:val="24"/>
          </w:rPr>
          <w:fldChar w:fldCharType="begin"/>
        </w:r>
        <w:r w:rsidRPr="00722FFE">
          <w:rPr>
            <w:rFonts w:ascii="Times New Roman" w:hAnsi="Times New Roman" w:cs="Times New Roman"/>
            <w:noProof/>
            <w:webHidden/>
            <w:color w:val="000000" w:themeColor="text1"/>
            <w:sz w:val="24"/>
            <w:szCs w:val="24"/>
          </w:rPr>
          <w:instrText xml:space="preserve"> PAGEREF _Toc47187805 \h </w:instrText>
        </w:r>
        <w:r w:rsidRPr="00722FFE">
          <w:rPr>
            <w:rFonts w:ascii="Times New Roman" w:hAnsi="Times New Roman" w:cs="Times New Roman"/>
            <w:noProof/>
            <w:webHidden/>
            <w:color w:val="000000" w:themeColor="text1"/>
            <w:sz w:val="24"/>
            <w:szCs w:val="24"/>
          </w:rPr>
        </w:r>
        <w:r w:rsidRPr="00722FFE">
          <w:rPr>
            <w:rFonts w:ascii="Times New Roman" w:hAnsi="Times New Roman" w:cs="Times New Roman"/>
            <w:noProof/>
            <w:webHidden/>
            <w:color w:val="000000" w:themeColor="text1"/>
            <w:sz w:val="24"/>
            <w:szCs w:val="24"/>
          </w:rPr>
          <w:fldChar w:fldCharType="separate"/>
        </w:r>
        <w:r w:rsidRPr="00722FFE">
          <w:rPr>
            <w:rFonts w:ascii="Times New Roman" w:hAnsi="Times New Roman" w:cs="Times New Roman"/>
            <w:noProof/>
            <w:webHidden/>
            <w:color w:val="000000" w:themeColor="text1"/>
            <w:sz w:val="24"/>
            <w:szCs w:val="24"/>
          </w:rPr>
          <w:t>3</w:t>
        </w:r>
        <w:r w:rsidRPr="00722FFE">
          <w:rPr>
            <w:rFonts w:ascii="Times New Roman" w:hAnsi="Times New Roman" w:cs="Times New Roman"/>
            <w:noProof/>
            <w:webHidden/>
            <w:color w:val="000000" w:themeColor="text1"/>
            <w:sz w:val="24"/>
            <w:szCs w:val="24"/>
          </w:rPr>
          <w:fldChar w:fldCharType="end"/>
        </w:r>
      </w:hyperlink>
    </w:p>
    <w:p w:rsidR="00722FFE" w:rsidRPr="00722FFE" w:rsidRDefault="00BA045D" w:rsidP="00722FFE">
      <w:pPr>
        <w:pStyle w:val="a9"/>
        <w:tabs>
          <w:tab w:val="right" w:leader="dot" w:pos="9350"/>
        </w:tabs>
        <w:spacing w:line="360" w:lineRule="auto"/>
        <w:jc w:val="both"/>
        <w:rPr>
          <w:rFonts w:ascii="Times New Roman" w:hAnsi="Times New Roman" w:cs="Times New Roman"/>
          <w:noProof/>
          <w:color w:val="000000" w:themeColor="text1"/>
          <w:sz w:val="24"/>
          <w:szCs w:val="24"/>
        </w:rPr>
      </w:pPr>
      <w:hyperlink w:anchor="_Toc47187806" w:history="1">
        <w:r w:rsidR="00722FFE" w:rsidRPr="00722FFE">
          <w:rPr>
            <w:rStyle w:val="a4"/>
            <w:rFonts w:ascii="Times New Roman" w:hAnsi="Times New Roman" w:cs="Times New Roman"/>
            <w:noProof/>
            <w:color w:val="000000" w:themeColor="text1"/>
            <w:sz w:val="24"/>
            <w:szCs w:val="24"/>
            <w:u w:val="none"/>
            <w:lang w:val="en-GB"/>
          </w:rPr>
          <w:t>Benefits achieved and whether expected or not</w:t>
        </w:r>
        <w:r w:rsidR="00722FFE" w:rsidRPr="00722FFE">
          <w:rPr>
            <w:rFonts w:ascii="Times New Roman" w:hAnsi="Times New Roman" w:cs="Times New Roman"/>
            <w:noProof/>
            <w:webHidden/>
            <w:color w:val="000000" w:themeColor="text1"/>
            <w:sz w:val="24"/>
            <w:szCs w:val="24"/>
          </w:rPr>
          <w:tab/>
        </w:r>
        <w:r w:rsidR="00722FFE" w:rsidRPr="00722FFE">
          <w:rPr>
            <w:rFonts w:ascii="Times New Roman" w:hAnsi="Times New Roman" w:cs="Times New Roman"/>
            <w:noProof/>
            <w:webHidden/>
            <w:color w:val="000000" w:themeColor="text1"/>
            <w:sz w:val="24"/>
            <w:szCs w:val="24"/>
          </w:rPr>
          <w:fldChar w:fldCharType="begin"/>
        </w:r>
        <w:r w:rsidR="00722FFE" w:rsidRPr="00722FFE">
          <w:rPr>
            <w:rFonts w:ascii="Times New Roman" w:hAnsi="Times New Roman" w:cs="Times New Roman"/>
            <w:noProof/>
            <w:webHidden/>
            <w:color w:val="000000" w:themeColor="text1"/>
            <w:sz w:val="24"/>
            <w:szCs w:val="24"/>
          </w:rPr>
          <w:instrText xml:space="preserve"> PAGEREF _Toc47187806 \h </w:instrText>
        </w:r>
        <w:r w:rsidR="00722FFE" w:rsidRPr="00722FFE">
          <w:rPr>
            <w:rFonts w:ascii="Times New Roman" w:hAnsi="Times New Roman" w:cs="Times New Roman"/>
            <w:noProof/>
            <w:webHidden/>
            <w:color w:val="000000" w:themeColor="text1"/>
            <w:sz w:val="24"/>
            <w:szCs w:val="24"/>
          </w:rPr>
        </w:r>
        <w:r w:rsidR="00722FFE" w:rsidRPr="00722FFE">
          <w:rPr>
            <w:rFonts w:ascii="Times New Roman" w:hAnsi="Times New Roman" w:cs="Times New Roman"/>
            <w:noProof/>
            <w:webHidden/>
            <w:color w:val="000000" w:themeColor="text1"/>
            <w:sz w:val="24"/>
            <w:szCs w:val="24"/>
          </w:rPr>
          <w:fldChar w:fldCharType="separate"/>
        </w:r>
        <w:r w:rsidR="00722FFE" w:rsidRPr="00722FFE">
          <w:rPr>
            <w:rFonts w:ascii="Times New Roman" w:hAnsi="Times New Roman" w:cs="Times New Roman"/>
            <w:noProof/>
            <w:webHidden/>
            <w:color w:val="000000" w:themeColor="text1"/>
            <w:sz w:val="24"/>
            <w:szCs w:val="24"/>
          </w:rPr>
          <w:t>3</w:t>
        </w:r>
        <w:r w:rsidR="00722FFE" w:rsidRPr="00722FFE">
          <w:rPr>
            <w:rFonts w:ascii="Times New Roman" w:hAnsi="Times New Roman" w:cs="Times New Roman"/>
            <w:noProof/>
            <w:webHidden/>
            <w:color w:val="000000" w:themeColor="text1"/>
            <w:sz w:val="24"/>
            <w:szCs w:val="24"/>
          </w:rPr>
          <w:fldChar w:fldCharType="end"/>
        </w:r>
      </w:hyperlink>
    </w:p>
    <w:p w:rsidR="00722FFE" w:rsidRPr="00722FFE" w:rsidRDefault="00BA045D" w:rsidP="00722FFE">
      <w:pPr>
        <w:pStyle w:val="a9"/>
        <w:tabs>
          <w:tab w:val="right" w:leader="dot" w:pos="9350"/>
        </w:tabs>
        <w:spacing w:line="360" w:lineRule="auto"/>
        <w:jc w:val="both"/>
        <w:rPr>
          <w:rFonts w:ascii="Times New Roman" w:hAnsi="Times New Roman" w:cs="Times New Roman"/>
          <w:noProof/>
          <w:color w:val="000000" w:themeColor="text1"/>
          <w:sz w:val="24"/>
          <w:szCs w:val="24"/>
        </w:rPr>
      </w:pPr>
      <w:hyperlink w:anchor="_Toc47187807" w:history="1">
        <w:r w:rsidR="00722FFE" w:rsidRPr="00722FFE">
          <w:rPr>
            <w:rStyle w:val="a4"/>
            <w:rFonts w:ascii="Times New Roman" w:hAnsi="Times New Roman" w:cs="Times New Roman"/>
            <w:noProof/>
            <w:color w:val="000000" w:themeColor="text1"/>
            <w:sz w:val="24"/>
            <w:szCs w:val="24"/>
            <w:u w:val="none"/>
            <w:lang w:val="en-GB"/>
          </w:rPr>
          <w:t>Did project stay within original scope including project’s timescale, budget and projects tolerances</w:t>
        </w:r>
        <w:r w:rsidR="00722FFE" w:rsidRPr="00722FFE">
          <w:rPr>
            <w:rFonts w:ascii="Times New Roman" w:hAnsi="Times New Roman" w:cs="Times New Roman"/>
            <w:noProof/>
            <w:webHidden/>
            <w:color w:val="000000" w:themeColor="text1"/>
            <w:sz w:val="24"/>
            <w:szCs w:val="24"/>
          </w:rPr>
          <w:tab/>
        </w:r>
        <w:r w:rsidR="00722FFE" w:rsidRPr="00722FFE">
          <w:rPr>
            <w:rFonts w:ascii="Times New Roman" w:hAnsi="Times New Roman" w:cs="Times New Roman"/>
            <w:noProof/>
            <w:webHidden/>
            <w:color w:val="000000" w:themeColor="text1"/>
            <w:sz w:val="24"/>
            <w:szCs w:val="24"/>
          </w:rPr>
          <w:fldChar w:fldCharType="begin"/>
        </w:r>
        <w:r w:rsidR="00722FFE" w:rsidRPr="00722FFE">
          <w:rPr>
            <w:rFonts w:ascii="Times New Roman" w:hAnsi="Times New Roman" w:cs="Times New Roman"/>
            <w:noProof/>
            <w:webHidden/>
            <w:color w:val="000000" w:themeColor="text1"/>
            <w:sz w:val="24"/>
            <w:szCs w:val="24"/>
          </w:rPr>
          <w:instrText xml:space="preserve"> PAGEREF _Toc47187807 \h </w:instrText>
        </w:r>
        <w:r w:rsidR="00722FFE" w:rsidRPr="00722FFE">
          <w:rPr>
            <w:rFonts w:ascii="Times New Roman" w:hAnsi="Times New Roman" w:cs="Times New Roman"/>
            <w:noProof/>
            <w:webHidden/>
            <w:color w:val="000000" w:themeColor="text1"/>
            <w:sz w:val="24"/>
            <w:szCs w:val="24"/>
          </w:rPr>
        </w:r>
        <w:r w:rsidR="00722FFE" w:rsidRPr="00722FFE">
          <w:rPr>
            <w:rFonts w:ascii="Times New Roman" w:hAnsi="Times New Roman" w:cs="Times New Roman"/>
            <w:noProof/>
            <w:webHidden/>
            <w:color w:val="000000" w:themeColor="text1"/>
            <w:sz w:val="24"/>
            <w:szCs w:val="24"/>
          </w:rPr>
          <w:fldChar w:fldCharType="separate"/>
        </w:r>
        <w:r w:rsidR="00722FFE" w:rsidRPr="00722FFE">
          <w:rPr>
            <w:rFonts w:ascii="Times New Roman" w:hAnsi="Times New Roman" w:cs="Times New Roman"/>
            <w:noProof/>
            <w:webHidden/>
            <w:color w:val="000000" w:themeColor="text1"/>
            <w:sz w:val="24"/>
            <w:szCs w:val="24"/>
          </w:rPr>
          <w:t>4</w:t>
        </w:r>
        <w:r w:rsidR="00722FFE" w:rsidRPr="00722FFE">
          <w:rPr>
            <w:rFonts w:ascii="Times New Roman" w:hAnsi="Times New Roman" w:cs="Times New Roman"/>
            <w:noProof/>
            <w:webHidden/>
            <w:color w:val="000000" w:themeColor="text1"/>
            <w:sz w:val="24"/>
            <w:szCs w:val="24"/>
          </w:rPr>
          <w:fldChar w:fldCharType="end"/>
        </w:r>
      </w:hyperlink>
    </w:p>
    <w:p w:rsidR="00722FFE" w:rsidRPr="00722FFE" w:rsidRDefault="00BA045D" w:rsidP="00722FFE">
      <w:pPr>
        <w:pStyle w:val="a9"/>
        <w:tabs>
          <w:tab w:val="right" w:leader="dot" w:pos="9350"/>
        </w:tabs>
        <w:spacing w:line="360" w:lineRule="auto"/>
        <w:jc w:val="both"/>
        <w:rPr>
          <w:rFonts w:ascii="Times New Roman" w:hAnsi="Times New Roman" w:cs="Times New Roman"/>
          <w:noProof/>
          <w:color w:val="000000" w:themeColor="text1"/>
          <w:sz w:val="24"/>
          <w:szCs w:val="24"/>
        </w:rPr>
      </w:pPr>
      <w:hyperlink w:anchor="_Toc47187808" w:history="1">
        <w:r w:rsidR="00722FFE" w:rsidRPr="00722FFE">
          <w:rPr>
            <w:rStyle w:val="a4"/>
            <w:rFonts w:ascii="Times New Roman" w:hAnsi="Times New Roman" w:cs="Times New Roman"/>
            <w:noProof/>
            <w:color w:val="000000" w:themeColor="text1"/>
            <w:sz w:val="24"/>
            <w:szCs w:val="24"/>
            <w:u w:val="none"/>
            <w:lang w:val="en-GB"/>
          </w:rPr>
          <w:t>Changes made in run-up to completion of project within original plan with its effects on project</w:t>
        </w:r>
        <w:r w:rsidR="00722FFE" w:rsidRPr="00722FFE">
          <w:rPr>
            <w:rFonts w:ascii="Times New Roman" w:hAnsi="Times New Roman" w:cs="Times New Roman"/>
            <w:noProof/>
            <w:webHidden/>
            <w:color w:val="000000" w:themeColor="text1"/>
            <w:sz w:val="24"/>
            <w:szCs w:val="24"/>
          </w:rPr>
          <w:tab/>
        </w:r>
        <w:r w:rsidR="00722FFE" w:rsidRPr="00722FFE">
          <w:rPr>
            <w:rFonts w:ascii="Times New Roman" w:hAnsi="Times New Roman" w:cs="Times New Roman"/>
            <w:noProof/>
            <w:webHidden/>
            <w:color w:val="000000" w:themeColor="text1"/>
            <w:sz w:val="24"/>
            <w:szCs w:val="24"/>
          </w:rPr>
          <w:fldChar w:fldCharType="begin"/>
        </w:r>
        <w:r w:rsidR="00722FFE" w:rsidRPr="00722FFE">
          <w:rPr>
            <w:rFonts w:ascii="Times New Roman" w:hAnsi="Times New Roman" w:cs="Times New Roman"/>
            <w:noProof/>
            <w:webHidden/>
            <w:color w:val="000000" w:themeColor="text1"/>
            <w:sz w:val="24"/>
            <w:szCs w:val="24"/>
          </w:rPr>
          <w:instrText xml:space="preserve"> PAGEREF _Toc47187808 \h </w:instrText>
        </w:r>
        <w:r w:rsidR="00722FFE" w:rsidRPr="00722FFE">
          <w:rPr>
            <w:rFonts w:ascii="Times New Roman" w:hAnsi="Times New Roman" w:cs="Times New Roman"/>
            <w:noProof/>
            <w:webHidden/>
            <w:color w:val="000000" w:themeColor="text1"/>
            <w:sz w:val="24"/>
            <w:szCs w:val="24"/>
          </w:rPr>
        </w:r>
        <w:r w:rsidR="00722FFE" w:rsidRPr="00722FFE">
          <w:rPr>
            <w:rFonts w:ascii="Times New Roman" w:hAnsi="Times New Roman" w:cs="Times New Roman"/>
            <w:noProof/>
            <w:webHidden/>
            <w:color w:val="000000" w:themeColor="text1"/>
            <w:sz w:val="24"/>
            <w:szCs w:val="24"/>
          </w:rPr>
          <w:fldChar w:fldCharType="separate"/>
        </w:r>
        <w:r w:rsidR="00722FFE" w:rsidRPr="00722FFE">
          <w:rPr>
            <w:rFonts w:ascii="Times New Roman" w:hAnsi="Times New Roman" w:cs="Times New Roman"/>
            <w:noProof/>
            <w:webHidden/>
            <w:color w:val="000000" w:themeColor="text1"/>
            <w:sz w:val="24"/>
            <w:szCs w:val="24"/>
          </w:rPr>
          <w:t>6</w:t>
        </w:r>
        <w:r w:rsidR="00722FFE" w:rsidRPr="00722FFE">
          <w:rPr>
            <w:rFonts w:ascii="Times New Roman" w:hAnsi="Times New Roman" w:cs="Times New Roman"/>
            <w:noProof/>
            <w:webHidden/>
            <w:color w:val="000000" w:themeColor="text1"/>
            <w:sz w:val="24"/>
            <w:szCs w:val="24"/>
          </w:rPr>
          <w:fldChar w:fldCharType="end"/>
        </w:r>
      </w:hyperlink>
    </w:p>
    <w:p w:rsidR="00722FFE" w:rsidRPr="00722FFE" w:rsidRDefault="00BA045D" w:rsidP="00722FFE">
      <w:pPr>
        <w:pStyle w:val="a9"/>
        <w:tabs>
          <w:tab w:val="right" w:leader="dot" w:pos="9350"/>
        </w:tabs>
        <w:spacing w:line="360" w:lineRule="auto"/>
        <w:jc w:val="both"/>
        <w:rPr>
          <w:rFonts w:ascii="Times New Roman" w:hAnsi="Times New Roman" w:cs="Times New Roman"/>
          <w:noProof/>
          <w:color w:val="000000" w:themeColor="text1"/>
          <w:sz w:val="24"/>
          <w:szCs w:val="24"/>
        </w:rPr>
      </w:pPr>
      <w:hyperlink w:anchor="_Toc47187809" w:history="1">
        <w:r w:rsidR="00722FFE" w:rsidRPr="00722FFE">
          <w:rPr>
            <w:rStyle w:val="a4"/>
            <w:rFonts w:ascii="Times New Roman" w:hAnsi="Times New Roman" w:cs="Times New Roman"/>
            <w:noProof/>
            <w:color w:val="000000" w:themeColor="text1"/>
            <w:sz w:val="24"/>
            <w:szCs w:val="24"/>
            <w:u w:val="none"/>
            <w:lang w:val="en-GB"/>
          </w:rPr>
          <w:t>Lesson Learnt</w:t>
        </w:r>
        <w:r w:rsidR="00722FFE" w:rsidRPr="00722FFE">
          <w:rPr>
            <w:rFonts w:ascii="Times New Roman" w:hAnsi="Times New Roman" w:cs="Times New Roman"/>
            <w:noProof/>
            <w:webHidden/>
            <w:color w:val="000000" w:themeColor="text1"/>
            <w:sz w:val="24"/>
            <w:szCs w:val="24"/>
          </w:rPr>
          <w:tab/>
        </w:r>
        <w:r w:rsidR="00722FFE" w:rsidRPr="00722FFE">
          <w:rPr>
            <w:rFonts w:ascii="Times New Roman" w:hAnsi="Times New Roman" w:cs="Times New Roman"/>
            <w:noProof/>
            <w:webHidden/>
            <w:color w:val="000000" w:themeColor="text1"/>
            <w:sz w:val="24"/>
            <w:szCs w:val="24"/>
          </w:rPr>
          <w:fldChar w:fldCharType="begin"/>
        </w:r>
        <w:r w:rsidR="00722FFE" w:rsidRPr="00722FFE">
          <w:rPr>
            <w:rFonts w:ascii="Times New Roman" w:hAnsi="Times New Roman" w:cs="Times New Roman"/>
            <w:noProof/>
            <w:webHidden/>
            <w:color w:val="000000" w:themeColor="text1"/>
            <w:sz w:val="24"/>
            <w:szCs w:val="24"/>
          </w:rPr>
          <w:instrText xml:space="preserve"> PAGEREF _Toc47187809 \h </w:instrText>
        </w:r>
        <w:r w:rsidR="00722FFE" w:rsidRPr="00722FFE">
          <w:rPr>
            <w:rFonts w:ascii="Times New Roman" w:hAnsi="Times New Roman" w:cs="Times New Roman"/>
            <w:noProof/>
            <w:webHidden/>
            <w:color w:val="000000" w:themeColor="text1"/>
            <w:sz w:val="24"/>
            <w:szCs w:val="24"/>
          </w:rPr>
        </w:r>
        <w:r w:rsidR="00722FFE" w:rsidRPr="00722FFE">
          <w:rPr>
            <w:rFonts w:ascii="Times New Roman" w:hAnsi="Times New Roman" w:cs="Times New Roman"/>
            <w:noProof/>
            <w:webHidden/>
            <w:color w:val="000000" w:themeColor="text1"/>
            <w:sz w:val="24"/>
            <w:szCs w:val="24"/>
          </w:rPr>
          <w:fldChar w:fldCharType="separate"/>
        </w:r>
        <w:r w:rsidR="00722FFE" w:rsidRPr="00722FFE">
          <w:rPr>
            <w:rFonts w:ascii="Times New Roman" w:hAnsi="Times New Roman" w:cs="Times New Roman"/>
            <w:noProof/>
            <w:webHidden/>
            <w:color w:val="000000" w:themeColor="text1"/>
            <w:sz w:val="24"/>
            <w:szCs w:val="24"/>
          </w:rPr>
          <w:t>7</w:t>
        </w:r>
        <w:r w:rsidR="00722FFE" w:rsidRPr="00722FFE">
          <w:rPr>
            <w:rFonts w:ascii="Times New Roman" w:hAnsi="Times New Roman" w:cs="Times New Roman"/>
            <w:noProof/>
            <w:webHidden/>
            <w:color w:val="000000" w:themeColor="text1"/>
            <w:sz w:val="24"/>
            <w:szCs w:val="24"/>
          </w:rPr>
          <w:fldChar w:fldCharType="end"/>
        </w:r>
      </w:hyperlink>
    </w:p>
    <w:p w:rsidR="00722FFE" w:rsidRPr="00722FFE" w:rsidRDefault="00BA045D" w:rsidP="00722FFE">
      <w:pPr>
        <w:pStyle w:val="a9"/>
        <w:tabs>
          <w:tab w:val="right" w:leader="dot" w:pos="9350"/>
        </w:tabs>
        <w:spacing w:line="360" w:lineRule="auto"/>
        <w:jc w:val="both"/>
        <w:rPr>
          <w:rFonts w:ascii="Times New Roman" w:hAnsi="Times New Roman" w:cs="Times New Roman"/>
          <w:noProof/>
          <w:color w:val="000000" w:themeColor="text1"/>
          <w:sz w:val="24"/>
          <w:szCs w:val="24"/>
        </w:rPr>
      </w:pPr>
      <w:hyperlink w:anchor="_Toc47187810" w:history="1">
        <w:r w:rsidR="00722FFE" w:rsidRPr="00722FFE">
          <w:rPr>
            <w:rStyle w:val="a4"/>
            <w:rFonts w:ascii="Times New Roman" w:hAnsi="Times New Roman" w:cs="Times New Roman"/>
            <w:noProof/>
            <w:color w:val="000000" w:themeColor="text1"/>
            <w:sz w:val="24"/>
            <w:szCs w:val="24"/>
            <w:u w:val="none"/>
            <w:lang w:val="en-GB"/>
          </w:rPr>
          <w:t>Risk Identified</w:t>
        </w:r>
        <w:r w:rsidR="00722FFE" w:rsidRPr="00722FFE">
          <w:rPr>
            <w:rFonts w:ascii="Times New Roman" w:hAnsi="Times New Roman" w:cs="Times New Roman"/>
            <w:noProof/>
            <w:webHidden/>
            <w:color w:val="000000" w:themeColor="text1"/>
            <w:sz w:val="24"/>
            <w:szCs w:val="24"/>
          </w:rPr>
          <w:tab/>
        </w:r>
        <w:r w:rsidR="00722FFE" w:rsidRPr="00722FFE">
          <w:rPr>
            <w:rFonts w:ascii="Times New Roman" w:hAnsi="Times New Roman" w:cs="Times New Roman"/>
            <w:noProof/>
            <w:webHidden/>
            <w:color w:val="000000" w:themeColor="text1"/>
            <w:sz w:val="24"/>
            <w:szCs w:val="24"/>
          </w:rPr>
          <w:fldChar w:fldCharType="begin"/>
        </w:r>
        <w:r w:rsidR="00722FFE" w:rsidRPr="00722FFE">
          <w:rPr>
            <w:rFonts w:ascii="Times New Roman" w:hAnsi="Times New Roman" w:cs="Times New Roman"/>
            <w:noProof/>
            <w:webHidden/>
            <w:color w:val="000000" w:themeColor="text1"/>
            <w:sz w:val="24"/>
            <w:szCs w:val="24"/>
          </w:rPr>
          <w:instrText xml:space="preserve"> PAGEREF _Toc47187810 \h </w:instrText>
        </w:r>
        <w:r w:rsidR="00722FFE" w:rsidRPr="00722FFE">
          <w:rPr>
            <w:rFonts w:ascii="Times New Roman" w:hAnsi="Times New Roman" w:cs="Times New Roman"/>
            <w:noProof/>
            <w:webHidden/>
            <w:color w:val="000000" w:themeColor="text1"/>
            <w:sz w:val="24"/>
            <w:szCs w:val="24"/>
          </w:rPr>
        </w:r>
        <w:r w:rsidR="00722FFE" w:rsidRPr="00722FFE">
          <w:rPr>
            <w:rFonts w:ascii="Times New Roman" w:hAnsi="Times New Roman" w:cs="Times New Roman"/>
            <w:noProof/>
            <w:webHidden/>
            <w:color w:val="000000" w:themeColor="text1"/>
            <w:sz w:val="24"/>
            <w:szCs w:val="24"/>
          </w:rPr>
          <w:fldChar w:fldCharType="separate"/>
        </w:r>
        <w:r w:rsidR="00722FFE" w:rsidRPr="00722FFE">
          <w:rPr>
            <w:rFonts w:ascii="Times New Roman" w:hAnsi="Times New Roman" w:cs="Times New Roman"/>
            <w:noProof/>
            <w:webHidden/>
            <w:color w:val="000000" w:themeColor="text1"/>
            <w:sz w:val="24"/>
            <w:szCs w:val="24"/>
          </w:rPr>
          <w:t>9</w:t>
        </w:r>
        <w:r w:rsidR="00722FFE" w:rsidRPr="00722FFE">
          <w:rPr>
            <w:rFonts w:ascii="Times New Roman" w:hAnsi="Times New Roman" w:cs="Times New Roman"/>
            <w:noProof/>
            <w:webHidden/>
            <w:color w:val="000000" w:themeColor="text1"/>
            <w:sz w:val="24"/>
            <w:szCs w:val="24"/>
          </w:rPr>
          <w:fldChar w:fldCharType="end"/>
        </w:r>
      </w:hyperlink>
    </w:p>
    <w:p w:rsidR="00722FFE" w:rsidRPr="00722FFE" w:rsidRDefault="00BA045D" w:rsidP="00722FFE">
      <w:pPr>
        <w:pStyle w:val="a9"/>
        <w:tabs>
          <w:tab w:val="right" w:leader="dot" w:pos="9350"/>
        </w:tabs>
        <w:spacing w:line="360" w:lineRule="auto"/>
        <w:jc w:val="both"/>
        <w:rPr>
          <w:rFonts w:ascii="Times New Roman" w:hAnsi="Times New Roman" w:cs="Times New Roman"/>
          <w:noProof/>
          <w:color w:val="000000" w:themeColor="text1"/>
          <w:sz w:val="24"/>
          <w:szCs w:val="24"/>
        </w:rPr>
      </w:pPr>
      <w:hyperlink w:anchor="_Toc47187811" w:history="1">
        <w:r w:rsidR="00722FFE" w:rsidRPr="00722FFE">
          <w:rPr>
            <w:rStyle w:val="a4"/>
            <w:rFonts w:ascii="Times New Roman" w:hAnsi="Times New Roman" w:cs="Times New Roman"/>
            <w:noProof/>
            <w:color w:val="000000" w:themeColor="text1"/>
            <w:sz w:val="24"/>
            <w:szCs w:val="24"/>
            <w:u w:val="none"/>
            <w:lang w:val="en-GB"/>
          </w:rPr>
          <w:t>References</w:t>
        </w:r>
        <w:r w:rsidR="00722FFE" w:rsidRPr="00722FFE">
          <w:rPr>
            <w:rFonts w:ascii="Times New Roman" w:hAnsi="Times New Roman" w:cs="Times New Roman"/>
            <w:noProof/>
            <w:webHidden/>
            <w:color w:val="000000" w:themeColor="text1"/>
            <w:sz w:val="24"/>
            <w:szCs w:val="24"/>
          </w:rPr>
          <w:tab/>
        </w:r>
        <w:r w:rsidR="00722FFE" w:rsidRPr="00722FFE">
          <w:rPr>
            <w:rFonts w:ascii="Times New Roman" w:hAnsi="Times New Roman" w:cs="Times New Roman"/>
            <w:noProof/>
            <w:webHidden/>
            <w:color w:val="000000" w:themeColor="text1"/>
            <w:sz w:val="24"/>
            <w:szCs w:val="24"/>
          </w:rPr>
          <w:fldChar w:fldCharType="begin"/>
        </w:r>
        <w:r w:rsidR="00722FFE" w:rsidRPr="00722FFE">
          <w:rPr>
            <w:rFonts w:ascii="Times New Roman" w:hAnsi="Times New Roman" w:cs="Times New Roman"/>
            <w:noProof/>
            <w:webHidden/>
            <w:color w:val="000000" w:themeColor="text1"/>
            <w:sz w:val="24"/>
            <w:szCs w:val="24"/>
          </w:rPr>
          <w:instrText xml:space="preserve"> PAGEREF _Toc47187811 \h </w:instrText>
        </w:r>
        <w:r w:rsidR="00722FFE" w:rsidRPr="00722FFE">
          <w:rPr>
            <w:rFonts w:ascii="Times New Roman" w:hAnsi="Times New Roman" w:cs="Times New Roman"/>
            <w:noProof/>
            <w:webHidden/>
            <w:color w:val="000000" w:themeColor="text1"/>
            <w:sz w:val="24"/>
            <w:szCs w:val="24"/>
          </w:rPr>
        </w:r>
        <w:r w:rsidR="00722FFE" w:rsidRPr="00722FFE">
          <w:rPr>
            <w:rFonts w:ascii="Times New Roman" w:hAnsi="Times New Roman" w:cs="Times New Roman"/>
            <w:noProof/>
            <w:webHidden/>
            <w:color w:val="000000" w:themeColor="text1"/>
            <w:sz w:val="24"/>
            <w:szCs w:val="24"/>
          </w:rPr>
          <w:fldChar w:fldCharType="separate"/>
        </w:r>
        <w:r w:rsidR="00722FFE" w:rsidRPr="00722FFE">
          <w:rPr>
            <w:rFonts w:ascii="Times New Roman" w:hAnsi="Times New Roman" w:cs="Times New Roman"/>
            <w:noProof/>
            <w:webHidden/>
            <w:color w:val="000000" w:themeColor="text1"/>
            <w:sz w:val="24"/>
            <w:szCs w:val="24"/>
          </w:rPr>
          <w:t>11</w:t>
        </w:r>
        <w:r w:rsidR="00722FFE" w:rsidRPr="00722FFE">
          <w:rPr>
            <w:rFonts w:ascii="Times New Roman" w:hAnsi="Times New Roman" w:cs="Times New Roman"/>
            <w:noProof/>
            <w:webHidden/>
            <w:color w:val="000000" w:themeColor="text1"/>
            <w:sz w:val="24"/>
            <w:szCs w:val="24"/>
          </w:rPr>
          <w:fldChar w:fldCharType="end"/>
        </w:r>
      </w:hyperlink>
    </w:p>
    <w:p w:rsidR="001F16BD" w:rsidRPr="00722FFE" w:rsidRDefault="00722FFE" w:rsidP="00722FFE">
      <w:pPr>
        <w:spacing w:line="360" w:lineRule="auto"/>
        <w:jc w:val="both"/>
        <w:rPr>
          <w:rFonts w:ascii="Times New Roman" w:eastAsia="Times New Roman" w:hAnsi="Times New Roman" w:cs="Times New Roman"/>
          <w:b/>
          <w:bCs/>
          <w:color w:val="000000" w:themeColor="text1"/>
          <w:sz w:val="24"/>
          <w:szCs w:val="24"/>
          <w:lang w:val="en-GB"/>
        </w:rPr>
      </w:pPr>
      <w:r w:rsidRPr="00722FFE">
        <w:rPr>
          <w:rFonts w:ascii="Times New Roman" w:hAnsi="Times New Roman" w:cs="Times New Roman"/>
          <w:b/>
          <w:bCs/>
          <w:color w:val="000000" w:themeColor="text1"/>
          <w:sz w:val="24"/>
          <w:szCs w:val="24"/>
          <w:lang w:val="en-GB"/>
        </w:rPr>
        <w:fldChar w:fldCharType="end"/>
      </w:r>
      <w:r w:rsidR="001F16BD" w:rsidRPr="00722FFE">
        <w:rPr>
          <w:b/>
          <w:bCs/>
          <w:color w:val="000000" w:themeColor="text1"/>
          <w:lang w:val="en-GB"/>
        </w:rPr>
        <w:br w:type="page"/>
      </w:r>
    </w:p>
    <w:p w:rsidR="009366DF" w:rsidRPr="00722FFE" w:rsidRDefault="009366DF" w:rsidP="00722FFE">
      <w:pPr>
        <w:pStyle w:val="2"/>
        <w:rPr>
          <w:color w:val="000000" w:themeColor="text1"/>
          <w:lang w:val="en-GB"/>
        </w:rPr>
      </w:pPr>
      <w:bookmarkStart w:id="1" w:name="_Toc47187805"/>
      <w:r w:rsidRPr="00722FFE">
        <w:rPr>
          <w:color w:val="000000" w:themeColor="text1"/>
          <w:lang w:val="en-GB"/>
        </w:rPr>
        <w:lastRenderedPageBreak/>
        <w:t>Objectives of project and whether achieved or not</w:t>
      </w:r>
      <w:bookmarkEnd w:id="1"/>
    </w:p>
    <w:p w:rsidR="009366DF" w:rsidRPr="00722FFE" w:rsidRDefault="009366DF" w:rsidP="00E7501B">
      <w:pPr>
        <w:pStyle w:val="a3"/>
        <w:spacing w:before="240" w:beforeAutospacing="0" w:after="240" w:afterAutospacing="0" w:line="360" w:lineRule="auto"/>
        <w:jc w:val="both"/>
        <w:rPr>
          <w:color w:val="000000" w:themeColor="text1"/>
          <w:lang w:val="en-GB"/>
        </w:rPr>
      </w:pPr>
      <w:r w:rsidRPr="00722FFE">
        <w:rPr>
          <w:color w:val="000000" w:themeColor="text1"/>
          <w:lang w:val="en-GB"/>
        </w:rPr>
        <w:t>Main objectives for setting up system of information management for University includes increasing awareness of the students for technological systems and controlling institutions for giving historical information and updated information, whenever needed. In addition to this, it involves students for joining various activities about data projects within technical ways and improving technological skills and IT skills among students (PMBOK®, 2017).</w:t>
      </w:r>
    </w:p>
    <w:p w:rsidR="009366DF" w:rsidRPr="00722FFE" w:rsidRDefault="009366DF" w:rsidP="00E7501B">
      <w:pPr>
        <w:pStyle w:val="a3"/>
        <w:spacing w:before="240" w:beforeAutospacing="0" w:after="240" w:afterAutospacing="0" w:line="360" w:lineRule="auto"/>
        <w:jc w:val="both"/>
        <w:rPr>
          <w:color w:val="000000" w:themeColor="text1"/>
          <w:lang w:val="en-GB"/>
        </w:rPr>
      </w:pPr>
      <w:r w:rsidRPr="00722FFE">
        <w:rPr>
          <w:color w:val="000000" w:themeColor="text1"/>
          <w:lang w:val="en-GB"/>
        </w:rPr>
        <w:t xml:space="preserve">Objectives of project are achieved as these are effective objectives and are vital and </w:t>
      </w:r>
      <w:r w:rsidR="00423416" w:rsidRPr="00722FFE">
        <w:rPr>
          <w:color w:val="000000" w:themeColor="text1"/>
          <w:lang w:val="en-GB"/>
        </w:rPr>
        <w:t>clearer</w:t>
      </w:r>
      <w:r w:rsidRPr="00722FFE">
        <w:rPr>
          <w:color w:val="000000" w:themeColor="text1"/>
          <w:lang w:val="en-GB"/>
        </w:rPr>
        <w:t xml:space="preserve"> and are likely to get archived as well. Additionally, this MIS project appears to be </w:t>
      </w:r>
      <w:r w:rsidR="00423416" w:rsidRPr="00722FFE">
        <w:rPr>
          <w:color w:val="000000" w:themeColor="text1"/>
          <w:lang w:val="en-GB"/>
        </w:rPr>
        <w:t>easier</w:t>
      </w:r>
      <w:r w:rsidRPr="00722FFE">
        <w:rPr>
          <w:color w:val="000000" w:themeColor="text1"/>
          <w:lang w:val="en-GB"/>
        </w:rPr>
        <w:t xml:space="preserve"> to handle. These objectives are essential as they offer path to structure this project to validate their success. Henceforth, much effective objectives lead to much successful project in form of lodestar of this MIS project that </w:t>
      </w:r>
      <w:r w:rsidR="00423416" w:rsidRPr="00722FFE">
        <w:rPr>
          <w:color w:val="000000" w:themeColor="text1"/>
          <w:lang w:val="en-GB"/>
        </w:rPr>
        <w:t>is</w:t>
      </w:r>
      <w:r w:rsidRPr="00722FFE">
        <w:rPr>
          <w:color w:val="000000" w:themeColor="text1"/>
          <w:lang w:val="en-GB"/>
        </w:rPr>
        <w:t xml:space="preserve"> required to follow. Besides, they also guide project members by each aspect of this project with over all of its phases. As described by </w:t>
      </w:r>
      <w:r w:rsidRPr="00722FFE">
        <w:rPr>
          <w:color w:val="000000" w:themeColor="text1"/>
          <w:shd w:val="clear" w:color="auto" w:fill="FFFFFF"/>
          <w:lang w:val="en-GB"/>
        </w:rPr>
        <w:t>Kerzner (2019)</w:t>
      </w:r>
      <w:r w:rsidRPr="00722FFE">
        <w:rPr>
          <w:color w:val="000000" w:themeColor="text1"/>
          <w:lang w:val="en-GB"/>
        </w:rPr>
        <w:t>, they also offer the project manager with some measurable targets for hitting as well as making teams to understand about their expectations.</w:t>
      </w:r>
    </w:p>
    <w:p w:rsidR="009366DF" w:rsidRPr="00722FFE" w:rsidRDefault="009366DF" w:rsidP="00722FFE">
      <w:pPr>
        <w:pStyle w:val="2"/>
        <w:rPr>
          <w:color w:val="000000" w:themeColor="text1"/>
          <w:lang w:val="en-GB"/>
        </w:rPr>
      </w:pPr>
      <w:bookmarkStart w:id="2" w:name="_Toc47187806"/>
      <w:r w:rsidRPr="00722FFE">
        <w:rPr>
          <w:color w:val="000000" w:themeColor="text1"/>
          <w:lang w:val="en-GB"/>
        </w:rPr>
        <w:t>Benefits achieved and whether expected or not</w:t>
      </w:r>
      <w:bookmarkEnd w:id="2"/>
    </w:p>
    <w:p w:rsidR="009366DF" w:rsidRPr="00722FFE" w:rsidRDefault="009366DF" w:rsidP="00E7501B">
      <w:pPr>
        <w:pStyle w:val="a3"/>
        <w:spacing w:before="240" w:beforeAutospacing="0" w:after="240" w:afterAutospacing="0" w:line="360" w:lineRule="auto"/>
        <w:jc w:val="both"/>
        <w:rPr>
          <w:color w:val="000000" w:themeColor="text1"/>
          <w:lang w:val="en-GB"/>
        </w:rPr>
      </w:pPr>
      <w:r w:rsidRPr="00722FFE">
        <w:rPr>
          <w:color w:val="000000" w:themeColor="text1"/>
          <w:lang w:val="en-GB"/>
        </w:rPr>
        <w:t xml:space="preserve">By applying MIS in University domain, authority can gain many advantages. It involves enabling management team and students to earn efficiency at higher levels and promote efficient communication among different departments within University. In addition, as stated by </w:t>
      </w:r>
      <w:r w:rsidRPr="00722FFE">
        <w:rPr>
          <w:color w:val="000000" w:themeColor="text1"/>
          <w:shd w:val="clear" w:color="auto" w:fill="FFFFFF"/>
          <w:lang w:val="en-GB"/>
        </w:rPr>
        <w:t>Rowe (2020)</w:t>
      </w:r>
      <w:r w:rsidRPr="00722FFE">
        <w:rPr>
          <w:color w:val="000000" w:themeColor="text1"/>
          <w:lang w:val="en-GB"/>
        </w:rPr>
        <w:t>, it deals with change in management systems regarding University by enhancing decision making, HR management and communication. Additionally, it matters with giving both administrators as well as professionals of University with needed information in context of evaluation, policy making and planning. Besides, it also involves enabling management for enhancing decisions’ quality and giving management team regarding University with some relevant information required to use and find out requirements and expectations to students for IT knowledge and technical awareness (PMBOK®, 2017).</w:t>
      </w:r>
    </w:p>
    <w:p w:rsidR="009366DF" w:rsidRPr="00722FFE" w:rsidRDefault="009366DF" w:rsidP="00E7501B">
      <w:pPr>
        <w:pStyle w:val="a3"/>
        <w:spacing w:before="240" w:beforeAutospacing="0" w:after="240" w:afterAutospacing="0" w:line="360" w:lineRule="auto"/>
        <w:jc w:val="both"/>
        <w:rPr>
          <w:color w:val="000000" w:themeColor="text1"/>
          <w:lang w:val="en-GB"/>
        </w:rPr>
      </w:pPr>
      <w:r w:rsidRPr="00722FFE">
        <w:rPr>
          <w:color w:val="000000" w:themeColor="text1"/>
          <w:lang w:val="en-GB"/>
        </w:rPr>
        <w:t xml:space="preserve">Benefits achieved are expected as these involve enhancement of helping services, efficiency as whole, staff productivity and business processes. It also deals with fall and minimisation of the </w:t>
      </w:r>
      <w:r w:rsidRPr="00722FFE">
        <w:rPr>
          <w:color w:val="000000" w:themeColor="text1"/>
          <w:lang w:val="en-GB"/>
        </w:rPr>
        <w:lastRenderedPageBreak/>
        <w:t>costs along with achievement of better motivation and higher employee morale and rise in sales with generation of the higher income for this MIS project within University.</w:t>
      </w:r>
    </w:p>
    <w:p w:rsidR="009366DF" w:rsidRPr="00722FFE" w:rsidRDefault="009366DF" w:rsidP="00722FFE">
      <w:pPr>
        <w:pStyle w:val="2"/>
        <w:rPr>
          <w:color w:val="000000" w:themeColor="text1"/>
          <w:lang w:val="en-GB"/>
        </w:rPr>
      </w:pPr>
      <w:bookmarkStart w:id="3" w:name="_Toc47187807"/>
      <w:r w:rsidRPr="00722FFE">
        <w:rPr>
          <w:color w:val="000000" w:themeColor="text1"/>
          <w:lang w:val="en-GB"/>
        </w:rPr>
        <w:t>Did project stay within original scope including project’s timescale, budget and projects tolerances</w:t>
      </w:r>
      <w:bookmarkEnd w:id="3"/>
    </w:p>
    <w:p w:rsidR="009366DF" w:rsidRPr="00722FFE" w:rsidRDefault="009366DF" w:rsidP="00E7501B">
      <w:pPr>
        <w:pStyle w:val="a3"/>
        <w:spacing w:before="240" w:beforeAutospacing="0" w:after="240" w:afterAutospacing="0" w:line="360" w:lineRule="auto"/>
        <w:jc w:val="both"/>
        <w:rPr>
          <w:color w:val="000000" w:themeColor="text1"/>
          <w:lang w:val="en-GB"/>
        </w:rPr>
      </w:pPr>
      <w:r w:rsidRPr="00722FFE">
        <w:rPr>
          <w:color w:val="000000" w:themeColor="text1"/>
          <w:lang w:val="en-GB"/>
        </w:rPr>
        <w:t>This project for setting up the MIS for the University carries out within 6 months to complete this project as this can begin from 5th August 2020 and end to 5th January 2021 (PMBOK®, 2017). In this project, project objectives ranges from 5th August 2020 to 20th August 2020, resources available for this project ranges from 21st August 2020 to 5th September 2020, project scope ranges from 6th September 2020 to 15th September 2020, project concept ranges from 16th September 2020 to 30th September 2020, execution planning ranges from 30th September 2020 to 5th October 2020, controlling ranges from 6th October 2020 to 5th November 2020, reviewing ranges from 6th November 2020 to 26th November 2020, giving feedback ranges from 27th November 2020 to 10th December 2020 and closure ranges from 11th December 2020 to 5th January 2021 (PMBOK®, 2017).</w:t>
      </w:r>
    </w:p>
    <w:p w:rsidR="009366DF" w:rsidRPr="00722FFE" w:rsidRDefault="009366DF" w:rsidP="00E7501B">
      <w:pPr>
        <w:pStyle w:val="a3"/>
        <w:spacing w:before="240" w:beforeAutospacing="0" w:after="240" w:afterAutospacing="0" w:line="360" w:lineRule="auto"/>
        <w:jc w:val="both"/>
        <w:rPr>
          <w:color w:val="000000" w:themeColor="text1"/>
          <w:lang w:val="en-GB"/>
        </w:rPr>
      </w:pPr>
      <w:r w:rsidRPr="00722FFE">
        <w:rPr>
          <w:color w:val="000000" w:themeColor="text1"/>
          <w:lang w:val="en-GB"/>
        </w:rPr>
        <w:t xml:space="preserve">Budget of such project is £50,000 and team of project management requires </w:t>
      </w:r>
      <w:r w:rsidR="00423416" w:rsidRPr="00722FFE">
        <w:rPr>
          <w:color w:val="000000" w:themeColor="text1"/>
          <w:lang w:val="en-GB"/>
        </w:rPr>
        <w:t>finishing</w:t>
      </w:r>
      <w:r w:rsidRPr="00722FFE">
        <w:rPr>
          <w:color w:val="000000" w:themeColor="text1"/>
          <w:lang w:val="en-GB"/>
        </w:rPr>
        <w:t xml:space="preserve"> all needed activities in projected budget. Furthermore, every activity requires various quantities of budget for further improvement of project tasks. In this project, MIS design costs £5,000, equipment costs £5,000, technological experts and technological </w:t>
      </w:r>
      <w:r w:rsidR="00423416" w:rsidRPr="00722FFE">
        <w:rPr>
          <w:color w:val="000000" w:themeColor="text1"/>
          <w:lang w:val="en-GB"/>
        </w:rPr>
        <w:t>specialists’</w:t>
      </w:r>
      <w:r w:rsidRPr="00722FFE">
        <w:rPr>
          <w:color w:val="000000" w:themeColor="text1"/>
          <w:lang w:val="en-GB"/>
        </w:rPr>
        <w:t xml:space="preserve"> costs £15,000, DSS costs £15,000, </w:t>
      </w:r>
      <w:r w:rsidR="00423416" w:rsidRPr="00722FFE">
        <w:rPr>
          <w:color w:val="000000" w:themeColor="text1"/>
          <w:lang w:val="en-GB"/>
        </w:rPr>
        <w:t>and stakeholder</w:t>
      </w:r>
      <w:r w:rsidRPr="00722FFE">
        <w:rPr>
          <w:color w:val="000000" w:themeColor="text1"/>
          <w:lang w:val="en-GB"/>
        </w:rPr>
        <w:t xml:space="preserve"> management costs £10,000. This project, on overall basis costs £50,000 (PMBOK®, 2017).</w:t>
      </w:r>
    </w:p>
    <w:p w:rsidR="009366DF" w:rsidRPr="00722FFE" w:rsidRDefault="009366DF" w:rsidP="00E7501B">
      <w:pPr>
        <w:pStyle w:val="a3"/>
        <w:spacing w:before="240" w:beforeAutospacing="0" w:after="240" w:afterAutospacing="0" w:line="360" w:lineRule="auto"/>
        <w:jc w:val="both"/>
        <w:rPr>
          <w:color w:val="000000" w:themeColor="text1"/>
          <w:lang w:val="en-GB"/>
        </w:rPr>
      </w:pPr>
      <w:r w:rsidRPr="00722FFE">
        <w:rPr>
          <w:color w:val="000000" w:themeColor="text1"/>
          <w:lang w:val="en-GB"/>
        </w:rPr>
        <w:t>Team of project management can face various project tolerances all throughout management of project execution. These project tolerances are as follows:</w:t>
      </w:r>
    </w:p>
    <w:p w:rsidR="009366DF" w:rsidRPr="00722FFE" w:rsidRDefault="009366DF" w:rsidP="00E7501B">
      <w:pPr>
        <w:pStyle w:val="a3"/>
        <w:spacing w:before="240" w:beforeAutospacing="0" w:after="240" w:afterAutospacing="0" w:line="360" w:lineRule="auto"/>
        <w:jc w:val="both"/>
        <w:rPr>
          <w:color w:val="000000" w:themeColor="text1"/>
          <w:lang w:val="en-GB"/>
        </w:rPr>
      </w:pPr>
      <w:r w:rsidRPr="00722FFE">
        <w:rPr>
          <w:b/>
          <w:bCs/>
          <w:i/>
          <w:iCs/>
          <w:color w:val="000000" w:themeColor="text1"/>
          <w:lang w:val="en-GB"/>
        </w:rPr>
        <w:t>Scope</w:t>
      </w:r>
    </w:p>
    <w:p w:rsidR="009366DF" w:rsidRPr="00722FFE" w:rsidRDefault="009366DF" w:rsidP="00E7501B">
      <w:pPr>
        <w:pStyle w:val="a3"/>
        <w:spacing w:before="240" w:beforeAutospacing="0" w:after="240" w:afterAutospacing="0" w:line="360" w:lineRule="auto"/>
        <w:jc w:val="both"/>
        <w:rPr>
          <w:color w:val="000000" w:themeColor="text1"/>
          <w:lang w:val="en-GB"/>
        </w:rPr>
      </w:pPr>
      <w:r w:rsidRPr="00722FFE">
        <w:rPr>
          <w:color w:val="000000" w:themeColor="text1"/>
          <w:lang w:val="en-GB"/>
        </w:rPr>
        <w:t xml:space="preserve">Project scope for MIS is about to change all throughout this project as these have tools for being flexible with such changes. There also </w:t>
      </w:r>
      <w:r w:rsidR="00423416" w:rsidRPr="00722FFE">
        <w:rPr>
          <w:color w:val="000000" w:themeColor="text1"/>
          <w:lang w:val="en-GB"/>
        </w:rPr>
        <w:t>prevail</w:t>
      </w:r>
      <w:r w:rsidRPr="00722FFE">
        <w:rPr>
          <w:color w:val="000000" w:themeColor="text1"/>
          <w:lang w:val="en-GB"/>
        </w:rPr>
        <w:t xml:space="preserve"> various project perspectives that can switch from Gantt chart to </w:t>
      </w:r>
      <w:proofErr w:type="spellStart"/>
      <w:r w:rsidRPr="00722FFE">
        <w:rPr>
          <w:color w:val="000000" w:themeColor="text1"/>
          <w:lang w:val="en-GB"/>
        </w:rPr>
        <w:t>kanban</w:t>
      </w:r>
      <w:proofErr w:type="spellEnd"/>
      <w:r w:rsidRPr="00722FFE">
        <w:rPr>
          <w:color w:val="000000" w:themeColor="text1"/>
          <w:lang w:val="en-GB"/>
        </w:rPr>
        <w:t xml:space="preserve"> board for getting some visibility in their workflow. Additionally, as opined by </w:t>
      </w:r>
      <w:r w:rsidRPr="00722FFE">
        <w:rPr>
          <w:color w:val="000000" w:themeColor="text1"/>
          <w:shd w:val="clear" w:color="auto" w:fill="FFFFFF"/>
          <w:lang w:val="en-GB"/>
        </w:rPr>
        <w:t>Dwyer, Liang and Thiessen (2020)</w:t>
      </w:r>
      <w:r w:rsidRPr="00722FFE">
        <w:rPr>
          <w:color w:val="000000" w:themeColor="text1"/>
          <w:lang w:val="en-GB"/>
        </w:rPr>
        <w:t xml:space="preserve">, </w:t>
      </w:r>
      <w:proofErr w:type="spellStart"/>
      <w:r w:rsidRPr="00722FFE">
        <w:rPr>
          <w:color w:val="000000" w:themeColor="text1"/>
          <w:lang w:val="en-GB"/>
        </w:rPr>
        <w:t>kanban</w:t>
      </w:r>
      <w:proofErr w:type="spellEnd"/>
      <w:r w:rsidRPr="00722FFE">
        <w:rPr>
          <w:color w:val="000000" w:themeColor="text1"/>
          <w:lang w:val="en-GB"/>
        </w:rPr>
        <w:t xml:space="preserve"> cards that represent activities have been set through priority that can change being relevance of such activity changes.</w:t>
      </w:r>
    </w:p>
    <w:p w:rsidR="009366DF" w:rsidRPr="00722FFE" w:rsidRDefault="009366DF" w:rsidP="00E7501B">
      <w:pPr>
        <w:pStyle w:val="a3"/>
        <w:spacing w:before="240" w:beforeAutospacing="0" w:after="240" w:afterAutospacing="0" w:line="360" w:lineRule="auto"/>
        <w:jc w:val="both"/>
        <w:rPr>
          <w:color w:val="000000" w:themeColor="text1"/>
          <w:lang w:val="en-GB"/>
        </w:rPr>
      </w:pPr>
      <w:r w:rsidRPr="00722FFE">
        <w:rPr>
          <w:color w:val="000000" w:themeColor="text1"/>
          <w:lang w:val="en-GB"/>
        </w:rPr>
        <w:lastRenderedPageBreak/>
        <w:t xml:space="preserve">Great thing regarding </w:t>
      </w:r>
      <w:proofErr w:type="spellStart"/>
      <w:r w:rsidRPr="00722FFE">
        <w:rPr>
          <w:color w:val="000000" w:themeColor="text1"/>
          <w:lang w:val="en-GB"/>
        </w:rPr>
        <w:t>kanban</w:t>
      </w:r>
      <w:proofErr w:type="spellEnd"/>
      <w:r w:rsidRPr="00722FFE">
        <w:rPr>
          <w:color w:val="000000" w:themeColor="text1"/>
          <w:lang w:val="en-GB"/>
        </w:rPr>
        <w:t xml:space="preserve"> boards deals with the fact that they set up for delivering activities towards team members for MIS, when both capacity with resources are there for complete those. Being scope of this project changes, </w:t>
      </w:r>
      <w:proofErr w:type="spellStart"/>
      <w:r w:rsidRPr="00722FFE">
        <w:rPr>
          <w:color w:val="000000" w:themeColor="text1"/>
          <w:lang w:val="en-GB"/>
        </w:rPr>
        <w:t>kanban</w:t>
      </w:r>
      <w:proofErr w:type="spellEnd"/>
      <w:r w:rsidRPr="00722FFE">
        <w:rPr>
          <w:color w:val="000000" w:themeColor="text1"/>
          <w:lang w:val="en-GB"/>
        </w:rPr>
        <w:t xml:space="preserve"> boards quickly can adjust (PMBOK®, 2017).</w:t>
      </w:r>
    </w:p>
    <w:p w:rsidR="009366DF" w:rsidRPr="00722FFE" w:rsidRDefault="009366DF" w:rsidP="00E7501B">
      <w:pPr>
        <w:pStyle w:val="a3"/>
        <w:spacing w:before="240" w:beforeAutospacing="0" w:after="240" w:afterAutospacing="0" w:line="360" w:lineRule="auto"/>
        <w:jc w:val="both"/>
        <w:rPr>
          <w:color w:val="000000" w:themeColor="text1"/>
          <w:lang w:val="en-GB"/>
        </w:rPr>
      </w:pPr>
      <w:r w:rsidRPr="00722FFE">
        <w:rPr>
          <w:color w:val="000000" w:themeColor="text1"/>
          <w:lang w:val="en-GB"/>
        </w:rPr>
        <w:t xml:space="preserve">In case, if it is observed that teams of this project for MIS are within and </w:t>
      </w:r>
      <w:r w:rsidR="00423416" w:rsidRPr="00722FFE">
        <w:rPr>
          <w:color w:val="000000" w:themeColor="text1"/>
          <w:lang w:val="en-GB"/>
        </w:rPr>
        <w:t>over allocated</w:t>
      </w:r>
      <w:r w:rsidRPr="00722FFE">
        <w:rPr>
          <w:color w:val="000000" w:themeColor="text1"/>
          <w:lang w:val="en-GB"/>
        </w:rPr>
        <w:t xml:space="preserve">, then they can balance this out upon workload page. Such workload page comprises of color-coded charts, which present at-a-glance, which gets overlooked with activities, which are available. As explained by </w:t>
      </w:r>
      <w:r w:rsidRPr="00722FFE">
        <w:rPr>
          <w:color w:val="000000" w:themeColor="text1"/>
          <w:shd w:val="clear" w:color="auto" w:fill="FFFFFF"/>
          <w:lang w:val="en-GB"/>
        </w:rPr>
        <w:t>Davis and Comeau (2020)</w:t>
      </w:r>
      <w:r w:rsidRPr="00722FFE">
        <w:rPr>
          <w:color w:val="000000" w:themeColor="text1"/>
          <w:lang w:val="en-GB"/>
        </w:rPr>
        <w:t>, these can reallocated with their work as quickly that also easily for keeping this project in such scope.</w:t>
      </w:r>
    </w:p>
    <w:p w:rsidR="009366DF" w:rsidRPr="00722FFE" w:rsidRDefault="009366DF" w:rsidP="00E7501B">
      <w:pPr>
        <w:pStyle w:val="a3"/>
        <w:spacing w:before="240" w:beforeAutospacing="0" w:after="240" w:afterAutospacing="0" w:line="360" w:lineRule="auto"/>
        <w:jc w:val="both"/>
        <w:rPr>
          <w:color w:val="000000" w:themeColor="text1"/>
          <w:lang w:val="en-GB"/>
        </w:rPr>
      </w:pPr>
      <w:r w:rsidRPr="00722FFE">
        <w:rPr>
          <w:b/>
          <w:bCs/>
          <w:i/>
          <w:iCs/>
          <w:color w:val="000000" w:themeColor="text1"/>
          <w:lang w:val="en-GB"/>
        </w:rPr>
        <w:t>Time</w:t>
      </w:r>
    </w:p>
    <w:p w:rsidR="009366DF" w:rsidRPr="00722FFE" w:rsidRDefault="009366DF" w:rsidP="00E7501B">
      <w:pPr>
        <w:pStyle w:val="a3"/>
        <w:spacing w:before="240" w:beforeAutospacing="0" w:after="240" w:afterAutospacing="0" w:line="360" w:lineRule="auto"/>
        <w:jc w:val="both"/>
        <w:rPr>
          <w:color w:val="000000" w:themeColor="text1"/>
          <w:lang w:val="en-GB"/>
        </w:rPr>
      </w:pPr>
      <w:r w:rsidRPr="00722FFE">
        <w:rPr>
          <w:color w:val="000000" w:themeColor="text1"/>
          <w:lang w:val="en-GB"/>
        </w:rPr>
        <w:t xml:space="preserve">Schedule of this project for MIS can easily get away from them, when their activities are updated at they </w:t>
      </w:r>
      <w:r w:rsidR="00423416" w:rsidRPr="00722FFE">
        <w:rPr>
          <w:color w:val="000000" w:themeColor="text1"/>
          <w:lang w:val="en-GB"/>
        </w:rPr>
        <w:t xml:space="preserve">are instantly </w:t>
      </w:r>
      <w:r w:rsidRPr="00722FFE">
        <w:rPr>
          <w:color w:val="000000" w:themeColor="text1"/>
          <w:lang w:val="en-GB"/>
        </w:rPr>
        <w:t xml:space="preserve">highlighted across software. It depicts that the dashboard reports are recent and accurate. This project even can observe progress of personal activities on online chat, in which duration bar </w:t>
      </w:r>
      <w:r w:rsidR="00423416" w:rsidRPr="00722FFE">
        <w:rPr>
          <w:color w:val="000000" w:themeColor="text1"/>
          <w:lang w:val="en-GB"/>
        </w:rPr>
        <w:t>does,</w:t>
      </w:r>
      <w:r w:rsidRPr="00722FFE">
        <w:rPr>
          <w:color w:val="000000" w:themeColor="text1"/>
          <w:lang w:val="en-GB"/>
        </w:rPr>
        <w:t xml:space="preserve"> indicates that how much of progress is made on these activities. In addition, timesheets get synced with activity of project team for MIS that makes this quite easy regarding team members for choosing their activity to just enter within it. As influenced by </w:t>
      </w:r>
      <w:proofErr w:type="spellStart"/>
      <w:r w:rsidRPr="00722FFE">
        <w:rPr>
          <w:color w:val="000000" w:themeColor="text1"/>
          <w:shd w:val="clear" w:color="auto" w:fill="FFFFFF"/>
          <w:lang w:val="en-GB"/>
        </w:rPr>
        <w:t>Aiyetan</w:t>
      </w:r>
      <w:proofErr w:type="spellEnd"/>
      <w:r w:rsidRPr="00722FFE">
        <w:rPr>
          <w:color w:val="000000" w:themeColor="text1"/>
          <w:shd w:val="clear" w:color="auto" w:fill="FFFFFF"/>
          <w:lang w:val="en-GB"/>
        </w:rPr>
        <w:t xml:space="preserve"> (2019)</w:t>
      </w:r>
      <w:r w:rsidRPr="00722FFE">
        <w:rPr>
          <w:color w:val="000000" w:themeColor="text1"/>
          <w:lang w:val="en-GB"/>
        </w:rPr>
        <w:t>, it brings respective times in timesheets that are previewed as well as approved with some clicks.</w:t>
      </w:r>
    </w:p>
    <w:p w:rsidR="009366DF" w:rsidRPr="00722FFE" w:rsidRDefault="009366DF" w:rsidP="00E7501B">
      <w:pPr>
        <w:pStyle w:val="a3"/>
        <w:spacing w:before="240" w:beforeAutospacing="0" w:after="240" w:afterAutospacing="0" w:line="360" w:lineRule="auto"/>
        <w:jc w:val="both"/>
        <w:rPr>
          <w:color w:val="000000" w:themeColor="text1"/>
          <w:lang w:val="en-GB"/>
        </w:rPr>
      </w:pPr>
      <w:r w:rsidRPr="00722FFE">
        <w:rPr>
          <w:b/>
          <w:bCs/>
          <w:i/>
          <w:iCs/>
          <w:color w:val="000000" w:themeColor="text1"/>
          <w:lang w:val="en-GB"/>
        </w:rPr>
        <w:t>Costs</w:t>
      </w:r>
    </w:p>
    <w:p w:rsidR="009366DF" w:rsidRPr="00722FFE" w:rsidRDefault="009366DF" w:rsidP="00E7501B">
      <w:pPr>
        <w:pStyle w:val="a3"/>
        <w:spacing w:before="240" w:beforeAutospacing="0" w:after="240" w:afterAutospacing="0" w:line="360" w:lineRule="auto"/>
        <w:jc w:val="both"/>
        <w:rPr>
          <w:color w:val="000000" w:themeColor="text1"/>
          <w:lang w:val="en-GB"/>
        </w:rPr>
      </w:pPr>
      <w:r w:rsidRPr="00722FFE">
        <w:rPr>
          <w:color w:val="000000" w:themeColor="text1"/>
          <w:lang w:val="en-GB"/>
        </w:rPr>
        <w:t>This project of MIS supports to track project costs for being sure that this project is not overspending. This can create input on hourly rates, adding the project expense and budgets for almost all of their resources. In addition to this, actual-time dashboard tracks both metrics and costs all across this project to report these instantly within form of easy-to-read graphs, charts (PMBOK®, 2017). It shows easy path for keeping eye upon their costs for MIS to be sure that these are aligned with their budget to catch budget problems before they actually lead to any issue.</w:t>
      </w:r>
    </w:p>
    <w:p w:rsidR="009366DF" w:rsidRPr="00722FFE" w:rsidRDefault="009366DF" w:rsidP="00E7501B">
      <w:pPr>
        <w:pStyle w:val="a3"/>
        <w:spacing w:before="240" w:beforeAutospacing="0" w:after="240" w:afterAutospacing="0" w:line="360" w:lineRule="auto"/>
        <w:jc w:val="both"/>
        <w:rPr>
          <w:color w:val="000000" w:themeColor="text1"/>
          <w:lang w:val="en-GB"/>
        </w:rPr>
      </w:pPr>
      <w:r w:rsidRPr="00722FFE">
        <w:rPr>
          <w:b/>
          <w:bCs/>
          <w:i/>
          <w:iCs/>
          <w:color w:val="000000" w:themeColor="text1"/>
          <w:lang w:val="en-GB"/>
        </w:rPr>
        <w:t>Misalignment with objectives of this project</w:t>
      </w:r>
    </w:p>
    <w:p w:rsidR="009366DF" w:rsidRPr="00722FFE" w:rsidRDefault="009366DF" w:rsidP="00E7501B">
      <w:pPr>
        <w:pStyle w:val="a3"/>
        <w:spacing w:before="240" w:beforeAutospacing="0" w:after="240" w:afterAutospacing="0" w:line="360" w:lineRule="auto"/>
        <w:jc w:val="both"/>
        <w:rPr>
          <w:color w:val="000000" w:themeColor="text1"/>
          <w:lang w:val="en-GB"/>
        </w:rPr>
      </w:pPr>
      <w:r w:rsidRPr="00722FFE">
        <w:rPr>
          <w:color w:val="000000" w:themeColor="text1"/>
          <w:lang w:val="en-GB"/>
        </w:rPr>
        <w:lastRenderedPageBreak/>
        <w:t xml:space="preserve">Among processes to raise probability of success of this project, contribution of this project MIS is such subtle that this can get ignored. Within this project, </w:t>
      </w:r>
      <w:r w:rsidR="00423416" w:rsidRPr="00722FFE">
        <w:rPr>
          <w:color w:val="000000" w:themeColor="text1"/>
          <w:lang w:val="en-GB"/>
        </w:rPr>
        <w:t>key sources of misalignment of objectives of this project are</w:t>
      </w:r>
      <w:r w:rsidRPr="00722FFE">
        <w:rPr>
          <w:color w:val="000000" w:themeColor="text1"/>
          <w:lang w:val="en-GB"/>
        </w:rPr>
        <w:t xml:space="preserve"> oriented in MIS, which are described in form of project tolerances (PMBOK®, 2017). It creates hindrances to take decision for most suitable mitigation strategy for turning all troublesome circumstances in positive contribution varying from key players. This project also addresses project objectives, teams and MIS on key reasons of misalignment with quite some different circumstances that are described with both positive, negative influences that are evaluated. As suggested by </w:t>
      </w:r>
      <w:r w:rsidRPr="00722FFE">
        <w:rPr>
          <w:color w:val="000000" w:themeColor="text1"/>
          <w:shd w:val="clear" w:color="auto" w:fill="FFFFFF"/>
          <w:lang w:val="en-GB"/>
        </w:rPr>
        <w:t xml:space="preserve">Armenia </w:t>
      </w:r>
      <w:r w:rsidRPr="00722FFE">
        <w:rPr>
          <w:i/>
          <w:iCs/>
          <w:color w:val="000000" w:themeColor="text1"/>
          <w:shd w:val="clear" w:color="auto" w:fill="FFFFFF"/>
          <w:lang w:val="en-GB"/>
        </w:rPr>
        <w:t>et al.</w:t>
      </w:r>
      <w:r w:rsidRPr="00722FFE">
        <w:rPr>
          <w:color w:val="000000" w:themeColor="text1"/>
          <w:shd w:val="clear" w:color="auto" w:fill="FFFFFF"/>
          <w:lang w:val="en-GB"/>
        </w:rPr>
        <w:t xml:space="preserve"> </w:t>
      </w:r>
      <w:r w:rsidRPr="00722FFE">
        <w:rPr>
          <w:color w:val="000000" w:themeColor="text1"/>
          <w:lang w:val="en-GB"/>
        </w:rPr>
        <w:t>(2019), these can paves way to possible solutions to align with MIS and cope with this to mitigate all negative effects.</w:t>
      </w:r>
    </w:p>
    <w:p w:rsidR="009366DF" w:rsidRPr="00722FFE" w:rsidRDefault="009366DF" w:rsidP="00E7501B">
      <w:pPr>
        <w:pStyle w:val="a3"/>
        <w:spacing w:before="240" w:beforeAutospacing="0" w:after="240" w:afterAutospacing="0" w:line="360" w:lineRule="auto"/>
        <w:jc w:val="both"/>
        <w:rPr>
          <w:color w:val="000000" w:themeColor="text1"/>
          <w:lang w:val="en-GB"/>
        </w:rPr>
      </w:pPr>
      <w:r w:rsidRPr="00722FFE">
        <w:rPr>
          <w:b/>
          <w:bCs/>
          <w:i/>
          <w:iCs/>
          <w:color w:val="000000" w:themeColor="text1"/>
          <w:lang w:val="en-GB"/>
        </w:rPr>
        <w:t>Technical challenges</w:t>
      </w:r>
    </w:p>
    <w:p w:rsidR="009366DF" w:rsidRPr="00722FFE" w:rsidRDefault="009366DF" w:rsidP="00E7501B">
      <w:pPr>
        <w:pStyle w:val="a3"/>
        <w:spacing w:before="240" w:beforeAutospacing="0" w:after="240" w:afterAutospacing="0" w:line="360" w:lineRule="auto"/>
        <w:jc w:val="both"/>
        <w:rPr>
          <w:color w:val="000000" w:themeColor="text1"/>
          <w:lang w:val="en-GB"/>
        </w:rPr>
      </w:pPr>
      <w:r w:rsidRPr="00722FFE">
        <w:rPr>
          <w:color w:val="000000" w:themeColor="text1"/>
          <w:lang w:val="en-GB"/>
        </w:rPr>
        <w:t xml:space="preserve">This MIS project needs to make sure about the fact that all is on same page regarding their needs. It also determines goals of this project, such as quality, schedule and cost by systematic process having appropriate understanding, planning of consumer needs. As observed by </w:t>
      </w:r>
      <w:r w:rsidRPr="00722FFE">
        <w:rPr>
          <w:color w:val="000000" w:themeColor="text1"/>
          <w:shd w:val="clear" w:color="auto" w:fill="FFFFFF"/>
          <w:lang w:val="en-GB"/>
        </w:rPr>
        <w:t xml:space="preserve">Shah, </w:t>
      </w:r>
      <w:proofErr w:type="spellStart"/>
      <w:r w:rsidRPr="00722FFE">
        <w:rPr>
          <w:color w:val="000000" w:themeColor="text1"/>
          <w:shd w:val="clear" w:color="auto" w:fill="FFFFFF"/>
          <w:lang w:val="en-GB"/>
        </w:rPr>
        <w:t>Gochtovtt</w:t>
      </w:r>
      <w:proofErr w:type="spellEnd"/>
      <w:r w:rsidRPr="00722FFE">
        <w:rPr>
          <w:color w:val="000000" w:themeColor="text1"/>
          <w:shd w:val="clear" w:color="auto" w:fill="FFFFFF"/>
          <w:lang w:val="en-GB"/>
        </w:rPr>
        <w:t xml:space="preserve"> and </w:t>
      </w:r>
      <w:proofErr w:type="spellStart"/>
      <w:r w:rsidRPr="00722FFE">
        <w:rPr>
          <w:color w:val="000000" w:themeColor="text1"/>
          <w:shd w:val="clear" w:color="auto" w:fill="FFFFFF"/>
          <w:lang w:val="en-GB"/>
        </w:rPr>
        <w:t>Baldini</w:t>
      </w:r>
      <w:proofErr w:type="spellEnd"/>
      <w:r w:rsidRPr="00722FFE">
        <w:rPr>
          <w:color w:val="000000" w:themeColor="text1"/>
          <w:shd w:val="clear" w:color="auto" w:fill="FFFFFF"/>
          <w:lang w:val="en-GB"/>
        </w:rPr>
        <w:t xml:space="preserve"> (2019)</w:t>
      </w:r>
      <w:r w:rsidRPr="00722FFE">
        <w:rPr>
          <w:color w:val="000000" w:themeColor="text1"/>
          <w:lang w:val="en-GB"/>
        </w:rPr>
        <w:t>, it also makes some realistic assumptions regarding deadlines and resource availability to get quality outcomes.</w:t>
      </w:r>
    </w:p>
    <w:p w:rsidR="009366DF" w:rsidRPr="00722FFE" w:rsidRDefault="009366DF" w:rsidP="00E7501B">
      <w:pPr>
        <w:pStyle w:val="a3"/>
        <w:spacing w:before="240" w:beforeAutospacing="0" w:after="240" w:afterAutospacing="0" w:line="360" w:lineRule="auto"/>
        <w:jc w:val="both"/>
        <w:rPr>
          <w:color w:val="000000" w:themeColor="text1"/>
          <w:lang w:val="en-GB"/>
        </w:rPr>
      </w:pPr>
      <w:r w:rsidRPr="00722FFE">
        <w:rPr>
          <w:b/>
          <w:bCs/>
          <w:i/>
          <w:iCs/>
          <w:color w:val="000000" w:themeColor="text1"/>
          <w:lang w:val="en-GB"/>
        </w:rPr>
        <w:t>Resources</w:t>
      </w:r>
    </w:p>
    <w:p w:rsidR="009366DF" w:rsidRPr="00722FFE" w:rsidRDefault="009366DF" w:rsidP="00E7501B">
      <w:pPr>
        <w:pStyle w:val="a3"/>
        <w:spacing w:before="240" w:beforeAutospacing="0" w:after="240" w:afterAutospacing="0" w:line="360" w:lineRule="auto"/>
        <w:jc w:val="both"/>
        <w:rPr>
          <w:color w:val="000000" w:themeColor="text1"/>
          <w:lang w:val="en-GB"/>
        </w:rPr>
      </w:pPr>
      <w:r w:rsidRPr="00722FFE">
        <w:rPr>
          <w:color w:val="000000" w:themeColor="text1"/>
          <w:lang w:val="en-GB"/>
        </w:rPr>
        <w:t>Best way for MIS projects to decrease risk for not having sufficient resources for completing this project is through be sure about their plan of resource management that is thorough and possible. Thus, for beginning this project, this project is need to go through entire list of resources required by this and estimate that how much every of these require and schedule these to meet their deadline (PMBOK®, 2017).</w:t>
      </w:r>
    </w:p>
    <w:p w:rsidR="009366DF" w:rsidRPr="00722FFE" w:rsidRDefault="009366DF" w:rsidP="00722FFE">
      <w:pPr>
        <w:pStyle w:val="2"/>
        <w:rPr>
          <w:color w:val="000000" w:themeColor="text1"/>
          <w:lang w:val="en-GB"/>
        </w:rPr>
      </w:pPr>
      <w:bookmarkStart w:id="4" w:name="_Toc47187808"/>
      <w:r w:rsidRPr="00722FFE">
        <w:rPr>
          <w:color w:val="000000" w:themeColor="text1"/>
          <w:lang w:val="en-GB"/>
        </w:rPr>
        <w:t>Changes made in run-up to completion of project within original plan with its effects on project</w:t>
      </w:r>
      <w:bookmarkEnd w:id="4"/>
    </w:p>
    <w:p w:rsidR="009366DF" w:rsidRPr="00722FFE" w:rsidRDefault="009366DF" w:rsidP="00E7501B">
      <w:pPr>
        <w:pStyle w:val="a3"/>
        <w:spacing w:before="240" w:beforeAutospacing="0" w:after="240" w:afterAutospacing="0" w:line="360" w:lineRule="auto"/>
        <w:jc w:val="both"/>
        <w:rPr>
          <w:color w:val="000000" w:themeColor="text1"/>
          <w:lang w:val="en-GB"/>
        </w:rPr>
      </w:pPr>
      <w:r w:rsidRPr="00722FFE">
        <w:rPr>
          <w:color w:val="000000" w:themeColor="text1"/>
          <w:lang w:val="en-GB"/>
        </w:rPr>
        <w:t xml:space="preserve">For accomplishing this MIS project, management team is required to comply with University’s sponsor team. As analysed by </w:t>
      </w:r>
      <w:r w:rsidRPr="00722FFE">
        <w:rPr>
          <w:color w:val="000000" w:themeColor="text1"/>
          <w:shd w:val="clear" w:color="auto" w:fill="FFFFFF"/>
          <w:lang w:val="en-GB"/>
        </w:rPr>
        <w:t>Bhavsar, Shah and Gopalan (2019)</w:t>
      </w:r>
      <w:r w:rsidRPr="00722FFE">
        <w:rPr>
          <w:color w:val="000000" w:themeColor="text1"/>
          <w:lang w:val="en-GB"/>
        </w:rPr>
        <w:t xml:space="preserve">, this also requires to get incorporated work it and management team regarding University to help small tasks in this project. Additionally, effective technical experts and professionals are key factors before using and applying MIS in University. Furthermore, this needs collaborating with team of DSS before </w:t>
      </w:r>
      <w:r w:rsidRPr="00722FFE">
        <w:rPr>
          <w:color w:val="000000" w:themeColor="text1"/>
          <w:lang w:val="en-GB"/>
        </w:rPr>
        <w:lastRenderedPageBreak/>
        <w:t xml:space="preserve">applying MIS (PMBOK®, 2017). Within such context, team of project management requires to follow certain factors. These factors include needs of effective individuals for dealing along with some unexpected challenges about project activities. It also involves requirements to ensure about all activities to follow objective of this project as management team requires </w:t>
      </w:r>
      <w:r w:rsidR="00423416" w:rsidRPr="00722FFE">
        <w:rPr>
          <w:color w:val="000000" w:themeColor="text1"/>
          <w:lang w:val="en-GB"/>
        </w:rPr>
        <w:t>ensuring</w:t>
      </w:r>
      <w:r w:rsidRPr="00722FFE">
        <w:rPr>
          <w:color w:val="000000" w:themeColor="text1"/>
          <w:lang w:val="en-GB"/>
        </w:rPr>
        <w:t xml:space="preserve"> about this project to get finished as per standard quality. Therefore, as argued by </w:t>
      </w:r>
      <w:proofErr w:type="spellStart"/>
      <w:r w:rsidRPr="00722FFE">
        <w:rPr>
          <w:color w:val="000000" w:themeColor="text1"/>
          <w:shd w:val="clear" w:color="auto" w:fill="FFFFFF"/>
          <w:lang w:val="en-GB"/>
        </w:rPr>
        <w:t>Tereso</w:t>
      </w:r>
      <w:proofErr w:type="spellEnd"/>
      <w:r w:rsidRPr="00722FFE">
        <w:rPr>
          <w:color w:val="000000" w:themeColor="text1"/>
          <w:shd w:val="clear" w:color="auto" w:fill="FFFFFF"/>
          <w:lang w:val="en-GB"/>
        </w:rPr>
        <w:t xml:space="preserve"> </w:t>
      </w:r>
      <w:r w:rsidRPr="00722FFE">
        <w:rPr>
          <w:i/>
          <w:iCs/>
          <w:color w:val="000000" w:themeColor="text1"/>
          <w:shd w:val="clear" w:color="auto" w:fill="FFFFFF"/>
          <w:lang w:val="en-GB"/>
        </w:rPr>
        <w:t>et al.</w:t>
      </w:r>
      <w:r w:rsidRPr="00722FFE">
        <w:rPr>
          <w:color w:val="000000" w:themeColor="text1"/>
          <w:shd w:val="clear" w:color="auto" w:fill="FFFFFF"/>
          <w:lang w:val="en-GB"/>
        </w:rPr>
        <w:t xml:space="preserve"> </w:t>
      </w:r>
      <w:r w:rsidRPr="00722FFE">
        <w:rPr>
          <w:color w:val="000000" w:themeColor="text1"/>
          <w:lang w:val="en-GB"/>
        </w:rPr>
        <w:t>(2019), project managers are required for ensuring that such project gets incorporates various requirements of management team and authority of University within context of manufacturing reliable outcomes.</w:t>
      </w:r>
    </w:p>
    <w:p w:rsidR="009366DF" w:rsidRPr="00722FFE" w:rsidRDefault="009366DF" w:rsidP="00E7501B">
      <w:pPr>
        <w:pStyle w:val="a3"/>
        <w:spacing w:before="240" w:beforeAutospacing="0" w:after="240" w:afterAutospacing="0" w:line="360" w:lineRule="auto"/>
        <w:jc w:val="both"/>
        <w:rPr>
          <w:color w:val="000000" w:themeColor="text1"/>
          <w:lang w:val="en-GB"/>
        </w:rPr>
      </w:pPr>
      <w:r w:rsidRPr="00722FFE">
        <w:rPr>
          <w:color w:val="000000" w:themeColor="text1"/>
          <w:lang w:val="en-GB"/>
        </w:rPr>
        <w:t xml:space="preserve">Such stage is needed to ensure about strong communication that has established among team members and project managers. Besides, it consists of various actors, like assigned teamwork assignment, verification, planning and reconciliation, according to needs of projected level of quality. Moreover, this also includes tasks of reporting towards managers with accepting results. Every responsible manager of this project of MIS within </w:t>
      </w:r>
      <w:r w:rsidR="00423416" w:rsidRPr="00722FFE">
        <w:rPr>
          <w:color w:val="000000" w:themeColor="text1"/>
          <w:lang w:val="en-GB"/>
        </w:rPr>
        <w:t>University</w:t>
      </w:r>
      <w:r w:rsidRPr="00722FFE">
        <w:rPr>
          <w:color w:val="000000" w:themeColor="text1"/>
          <w:lang w:val="en-GB"/>
        </w:rPr>
        <w:t xml:space="preserve"> is required to serve updated information towards project managers. However, as discussed by </w:t>
      </w:r>
      <w:proofErr w:type="spellStart"/>
      <w:r w:rsidRPr="00722FFE">
        <w:rPr>
          <w:color w:val="000000" w:themeColor="text1"/>
          <w:shd w:val="clear" w:color="auto" w:fill="FFFFFF"/>
          <w:lang w:val="en-GB"/>
        </w:rPr>
        <w:t>Willumsen</w:t>
      </w:r>
      <w:proofErr w:type="spellEnd"/>
      <w:r w:rsidRPr="00722FFE">
        <w:rPr>
          <w:color w:val="000000" w:themeColor="text1"/>
          <w:shd w:val="clear" w:color="auto" w:fill="FFFFFF"/>
          <w:lang w:val="en-GB"/>
        </w:rPr>
        <w:t xml:space="preserve"> </w:t>
      </w:r>
      <w:r w:rsidRPr="00722FFE">
        <w:rPr>
          <w:i/>
          <w:iCs/>
          <w:color w:val="000000" w:themeColor="text1"/>
          <w:shd w:val="clear" w:color="auto" w:fill="FFFFFF"/>
          <w:lang w:val="en-GB"/>
        </w:rPr>
        <w:t>et al.</w:t>
      </w:r>
      <w:r w:rsidRPr="00722FFE">
        <w:rPr>
          <w:color w:val="000000" w:themeColor="text1"/>
          <w:shd w:val="clear" w:color="auto" w:fill="FFFFFF"/>
          <w:lang w:val="en-GB"/>
        </w:rPr>
        <w:t xml:space="preserve"> </w:t>
      </w:r>
      <w:r w:rsidRPr="00722FFE">
        <w:rPr>
          <w:color w:val="000000" w:themeColor="text1"/>
          <w:lang w:val="en-GB"/>
        </w:rPr>
        <w:t xml:space="preserve">(2019), this requires </w:t>
      </w:r>
      <w:r w:rsidR="00423416" w:rsidRPr="00722FFE">
        <w:rPr>
          <w:color w:val="000000" w:themeColor="text1"/>
          <w:lang w:val="en-GB"/>
        </w:rPr>
        <w:t>tracking</w:t>
      </w:r>
      <w:r w:rsidRPr="00722FFE">
        <w:rPr>
          <w:color w:val="000000" w:themeColor="text1"/>
          <w:lang w:val="en-GB"/>
        </w:rPr>
        <w:t xml:space="preserve"> regular tasks of individuals, according to needs of project, depending on MIS regarding University.</w:t>
      </w:r>
    </w:p>
    <w:p w:rsidR="009366DF" w:rsidRPr="00722FFE" w:rsidRDefault="009366DF" w:rsidP="00722FFE">
      <w:pPr>
        <w:pStyle w:val="2"/>
        <w:rPr>
          <w:color w:val="000000" w:themeColor="text1"/>
          <w:lang w:val="en-GB"/>
        </w:rPr>
      </w:pPr>
      <w:bookmarkStart w:id="5" w:name="_Toc47184270"/>
      <w:bookmarkStart w:id="6" w:name="_Toc47187809"/>
      <w:r w:rsidRPr="00722FFE">
        <w:rPr>
          <w:color w:val="000000" w:themeColor="text1"/>
          <w:lang w:val="en-GB"/>
        </w:rPr>
        <w:t>Lesson Learnt</w:t>
      </w:r>
      <w:bookmarkEnd w:id="5"/>
      <w:bookmarkEnd w:id="6"/>
    </w:p>
    <w:p w:rsidR="009366DF" w:rsidRPr="00722FFE" w:rsidRDefault="009366DF" w:rsidP="00E7501B">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22FFE">
        <w:rPr>
          <w:rFonts w:ascii="Times New Roman" w:eastAsia="Times New Roman" w:hAnsi="Times New Roman" w:cs="Times New Roman"/>
          <w:color w:val="000000" w:themeColor="text1"/>
          <w:sz w:val="24"/>
          <w:szCs w:val="24"/>
          <w:lang w:val="en-GB"/>
        </w:rPr>
        <w:t>The information system is the collection of procedures, methods, technology, and activities for the organization of data and gathering valuable information and data.  The information system should have the ability to store information and it is capable of data processing for the end-user by providing answers for a set of queries. In the university, an information system should communicate and interact with the end-user for providing the required information. It is a set of components for interacting with the production of information and this includes software, data, and hardware (</w:t>
      </w:r>
      <w:proofErr w:type="spellStart"/>
      <w:r w:rsidRPr="00722FFE">
        <w:rPr>
          <w:rFonts w:ascii="Times New Roman" w:hAnsi="Times New Roman" w:cs="Times New Roman"/>
          <w:color w:val="000000" w:themeColor="text1"/>
          <w:sz w:val="24"/>
          <w:szCs w:val="24"/>
          <w:shd w:val="clear" w:color="auto" w:fill="FFFFFF"/>
          <w:lang w:val="en-GB"/>
        </w:rPr>
        <w:t>Blijleven</w:t>
      </w:r>
      <w:proofErr w:type="spellEnd"/>
      <w:r w:rsidRPr="00722FFE">
        <w:rPr>
          <w:rFonts w:ascii="Times New Roman" w:hAnsi="Times New Roman" w:cs="Times New Roman"/>
          <w:color w:val="000000" w:themeColor="text1"/>
          <w:sz w:val="24"/>
          <w:szCs w:val="24"/>
          <w:shd w:val="clear" w:color="auto" w:fill="FFFFFF"/>
          <w:lang w:val="en-GB"/>
        </w:rPr>
        <w:t xml:space="preserve">, </w:t>
      </w:r>
      <w:proofErr w:type="spellStart"/>
      <w:r w:rsidRPr="00722FFE">
        <w:rPr>
          <w:rFonts w:ascii="Times New Roman" w:hAnsi="Times New Roman" w:cs="Times New Roman"/>
          <w:color w:val="000000" w:themeColor="text1"/>
          <w:sz w:val="24"/>
          <w:szCs w:val="24"/>
          <w:shd w:val="clear" w:color="auto" w:fill="FFFFFF"/>
          <w:lang w:val="en-GB"/>
        </w:rPr>
        <w:t>Koelemeijer</w:t>
      </w:r>
      <w:proofErr w:type="spellEnd"/>
      <w:r w:rsidRPr="00722FFE">
        <w:rPr>
          <w:rFonts w:ascii="Times New Roman" w:hAnsi="Times New Roman" w:cs="Times New Roman"/>
          <w:color w:val="000000" w:themeColor="text1"/>
          <w:sz w:val="24"/>
          <w:szCs w:val="24"/>
          <w:shd w:val="clear" w:color="auto" w:fill="FFFFFF"/>
          <w:lang w:val="en-GB"/>
        </w:rPr>
        <w:t xml:space="preserve"> and Jaspers, 2017</w:t>
      </w:r>
      <w:r w:rsidRPr="00722FFE">
        <w:rPr>
          <w:rFonts w:ascii="Times New Roman" w:eastAsia="Times New Roman" w:hAnsi="Times New Roman" w:cs="Times New Roman"/>
          <w:color w:val="000000" w:themeColor="text1"/>
          <w:sz w:val="24"/>
          <w:szCs w:val="24"/>
          <w:lang w:val="en-GB"/>
        </w:rPr>
        <w:t xml:space="preserve">). The information system is concerned with the process of processing, storing, and collecting relevant information for supporting the decision made by the university. This supports the control, planning, and operation functions of the university. It provides uniform information with a proper time frame for assisting the process of decision making. This involves data collection from available sources with eventual usage. The data is collected on experiences inside the organization. Information systems should be made available at the right place at the right time. This supports the process of decision making </w:t>
      </w:r>
      <w:r w:rsidRPr="00722FFE">
        <w:rPr>
          <w:rFonts w:ascii="Times New Roman" w:eastAsia="Times New Roman" w:hAnsi="Times New Roman" w:cs="Times New Roman"/>
          <w:color w:val="000000" w:themeColor="text1"/>
          <w:sz w:val="24"/>
          <w:szCs w:val="24"/>
          <w:lang w:val="en-GB"/>
        </w:rPr>
        <w:lastRenderedPageBreak/>
        <w:t>for the university.  The development of an effective information system includes the effort of team members and management of the university.</w:t>
      </w:r>
    </w:p>
    <w:p w:rsidR="009366DF" w:rsidRPr="00722FFE" w:rsidRDefault="009366DF" w:rsidP="00E7501B">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22FFE">
        <w:rPr>
          <w:rFonts w:ascii="Times New Roman" w:eastAsia="Times New Roman" w:hAnsi="Times New Roman" w:cs="Times New Roman"/>
          <w:color w:val="000000" w:themeColor="text1"/>
          <w:sz w:val="24"/>
          <w:szCs w:val="24"/>
          <w:lang w:val="en-GB"/>
        </w:rPr>
        <w:t>The Information System is composed of an integrated subsystem and it provides the ability for backward and forward-looking systems. It should be capable of controlling and planning for defining activities of the university. It is capable of generating reports and this helps in the management of all levels of controlling and planning the activity (</w:t>
      </w:r>
      <w:r w:rsidRPr="00722FFE">
        <w:rPr>
          <w:rFonts w:ascii="Times New Roman" w:hAnsi="Times New Roman" w:cs="Times New Roman"/>
          <w:color w:val="000000" w:themeColor="text1"/>
          <w:sz w:val="24"/>
          <w:szCs w:val="24"/>
          <w:shd w:val="clear" w:color="auto" w:fill="FFFFFF"/>
          <w:lang w:val="en-GB"/>
        </w:rPr>
        <w:t>Xu and González, 2017</w:t>
      </w:r>
      <w:r w:rsidRPr="00722FFE">
        <w:rPr>
          <w:rFonts w:ascii="Times New Roman" w:eastAsia="Times New Roman" w:hAnsi="Times New Roman" w:cs="Times New Roman"/>
          <w:color w:val="000000" w:themeColor="text1"/>
          <w:sz w:val="24"/>
          <w:szCs w:val="24"/>
          <w:lang w:val="en-GB"/>
        </w:rPr>
        <w:t>). The information system can retrieve information about operation control. The extraction of relative information and will have appropriate data storage like direct access storage. This is used for the generation of effective output for control operation. The system provides a custom and standard made the model for storing data.</w:t>
      </w:r>
    </w:p>
    <w:p w:rsidR="009366DF" w:rsidRPr="00722FFE" w:rsidRDefault="009366DF" w:rsidP="00E7501B">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22FFE">
        <w:rPr>
          <w:rFonts w:ascii="Times New Roman" w:eastAsia="Times New Roman" w:hAnsi="Times New Roman" w:cs="Times New Roman"/>
          <w:color w:val="000000" w:themeColor="text1"/>
          <w:sz w:val="24"/>
          <w:szCs w:val="24"/>
          <w:lang w:val="en-GB"/>
        </w:rPr>
        <w:t>Along with the positive association with the role of the Information system it includes the process of decision making. There are a few challenges that are faced with the use of an information system that limits the efficiency of Information systems. The dynamic nature of the information system may create difficulty for the University for keeping up with the proposition and principals. The process of evaluation and monitoring requires a lot of expertise that lack the process of organization (</w:t>
      </w:r>
      <w:proofErr w:type="spellStart"/>
      <w:r w:rsidRPr="00722FFE">
        <w:rPr>
          <w:rFonts w:ascii="Times New Roman" w:hAnsi="Times New Roman" w:cs="Times New Roman"/>
          <w:color w:val="000000" w:themeColor="text1"/>
          <w:sz w:val="24"/>
          <w:szCs w:val="24"/>
          <w:shd w:val="clear" w:color="auto" w:fill="FFFFFF"/>
          <w:lang w:val="en-GB"/>
        </w:rPr>
        <w:t>Blijleven</w:t>
      </w:r>
      <w:proofErr w:type="spellEnd"/>
      <w:r w:rsidRPr="00722FFE">
        <w:rPr>
          <w:rFonts w:ascii="Times New Roman" w:hAnsi="Times New Roman" w:cs="Times New Roman"/>
          <w:color w:val="000000" w:themeColor="text1"/>
          <w:sz w:val="24"/>
          <w:szCs w:val="24"/>
          <w:shd w:val="clear" w:color="auto" w:fill="FFFFFF"/>
          <w:lang w:val="en-GB"/>
        </w:rPr>
        <w:t xml:space="preserve">, </w:t>
      </w:r>
      <w:proofErr w:type="spellStart"/>
      <w:r w:rsidRPr="00722FFE">
        <w:rPr>
          <w:rFonts w:ascii="Times New Roman" w:hAnsi="Times New Roman" w:cs="Times New Roman"/>
          <w:color w:val="000000" w:themeColor="text1"/>
          <w:sz w:val="24"/>
          <w:szCs w:val="24"/>
          <w:shd w:val="clear" w:color="auto" w:fill="FFFFFF"/>
          <w:lang w:val="en-GB"/>
        </w:rPr>
        <w:t>Koelemeijer</w:t>
      </w:r>
      <w:proofErr w:type="spellEnd"/>
      <w:r w:rsidRPr="00722FFE">
        <w:rPr>
          <w:rFonts w:ascii="Times New Roman" w:hAnsi="Times New Roman" w:cs="Times New Roman"/>
          <w:color w:val="000000" w:themeColor="text1"/>
          <w:sz w:val="24"/>
          <w:szCs w:val="24"/>
          <w:shd w:val="clear" w:color="auto" w:fill="FFFFFF"/>
          <w:lang w:val="en-GB"/>
        </w:rPr>
        <w:t xml:space="preserve"> and Jaspers, 2017</w:t>
      </w:r>
      <w:r w:rsidRPr="00722FFE">
        <w:rPr>
          <w:rFonts w:ascii="Times New Roman" w:eastAsia="Times New Roman" w:hAnsi="Times New Roman" w:cs="Times New Roman"/>
          <w:color w:val="000000" w:themeColor="text1"/>
          <w:sz w:val="24"/>
          <w:szCs w:val="24"/>
          <w:lang w:val="en-GB"/>
        </w:rPr>
        <w:t>). The program is costly and this can add an extra burden for the university. The university does not well define the decision-making system and this can hamper the decision-making process.</w:t>
      </w:r>
    </w:p>
    <w:p w:rsidR="009366DF" w:rsidRPr="00722FFE" w:rsidRDefault="009366DF" w:rsidP="00E7501B">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22FFE">
        <w:rPr>
          <w:rFonts w:ascii="Times New Roman" w:eastAsia="Times New Roman" w:hAnsi="Times New Roman" w:cs="Times New Roman"/>
          <w:color w:val="000000" w:themeColor="text1"/>
          <w:sz w:val="24"/>
          <w:szCs w:val="24"/>
          <w:lang w:val="en-GB"/>
        </w:rPr>
        <w:t>To overcome the shortcoming of the information system, it is recommended to increase monitoring for avoiding falling victim to unobserved information systems. The management of the university should encourage the effectuation for balancing and mutual interdependence for automated systems. The business entity should find a way for inculcating teachings for a new management system for reducing the trend of business (</w:t>
      </w:r>
      <w:r w:rsidRPr="00722FFE">
        <w:rPr>
          <w:rFonts w:ascii="Times New Roman" w:hAnsi="Times New Roman" w:cs="Times New Roman"/>
          <w:color w:val="000000" w:themeColor="text1"/>
          <w:sz w:val="24"/>
          <w:szCs w:val="24"/>
          <w:shd w:val="clear" w:color="auto" w:fill="FFFFFF"/>
          <w:lang w:val="en-GB"/>
        </w:rPr>
        <w:t>Xu and González, 2017</w:t>
      </w:r>
      <w:r w:rsidRPr="00722FFE">
        <w:rPr>
          <w:rFonts w:ascii="Times New Roman" w:eastAsia="Times New Roman" w:hAnsi="Times New Roman" w:cs="Times New Roman"/>
          <w:color w:val="000000" w:themeColor="text1"/>
          <w:sz w:val="24"/>
          <w:szCs w:val="24"/>
          <w:lang w:val="en-GB"/>
        </w:rPr>
        <w:t xml:space="preserve">). This requires a well-defined decision-making process for providing a viable working environment. It provides the place for the inception of a centralized place for making decisions in a </w:t>
      </w:r>
      <w:r w:rsidR="00423416" w:rsidRPr="00722FFE">
        <w:rPr>
          <w:rFonts w:ascii="Times New Roman" w:eastAsia="Times New Roman" w:hAnsi="Times New Roman" w:cs="Times New Roman"/>
          <w:color w:val="000000" w:themeColor="text1"/>
          <w:sz w:val="24"/>
          <w:szCs w:val="24"/>
          <w:lang w:val="en-GB"/>
        </w:rPr>
        <w:t>channelled</w:t>
      </w:r>
      <w:r w:rsidRPr="00722FFE">
        <w:rPr>
          <w:rFonts w:ascii="Times New Roman" w:eastAsia="Times New Roman" w:hAnsi="Times New Roman" w:cs="Times New Roman"/>
          <w:color w:val="000000" w:themeColor="text1"/>
          <w:sz w:val="24"/>
          <w:szCs w:val="24"/>
          <w:lang w:val="en-GB"/>
        </w:rPr>
        <w:t xml:space="preserve"> manner. The management can ensure that professional personnel provide the ability for running information systems and decision making.</w:t>
      </w:r>
    </w:p>
    <w:p w:rsidR="009366DF" w:rsidRPr="00722FFE" w:rsidRDefault="009366DF" w:rsidP="00722FFE">
      <w:pPr>
        <w:pStyle w:val="2"/>
        <w:rPr>
          <w:color w:val="000000" w:themeColor="text1"/>
          <w:lang w:val="en-GB"/>
        </w:rPr>
      </w:pPr>
      <w:bookmarkStart w:id="7" w:name="_Toc47184271"/>
      <w:bookmarkStart w:id="8" w:name="_Toc47187810"/>
      <w:r w:rsidRPr="00722FFE">
        <w:rPr>
          <w:color w:val="000000" w:themeColor="text1"/>
          <w:lang w:val="en-GB"/>
        </w:rPr>
        <w:lastRenderedPageBreak/>
        <w:t>Risk Identified</w:t>
      </w:r>
      <w:bookmarkEnd w:id="7"/>
      <w:bookmarkEnd w:id="8"/>
    </w:p>
    <w:p w:rsidR="009366DF" w:rsidRPr="00722FFE" w:rsidRDefault="009366DF" w:rsidP="00E7501B">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22FFE">
        <w:rPr>
          <w:rFonts w:ascii="Times New Roman" w:eastAsia="Times New Roman" w:hAnsi="Times New Roman" w:cs="Times New Roman"/>
          <w:color w:val="000000" w:themeColor="text1"/>
          <w:sz w:val="24"/>
          <w:szCs w:val="24"/>
          <w:lang w:val="en-GB"/>
        </w:rPr>
        <w:t>The system risk is the risk that is performed during the time interval. This works for the entire project and includes the operation of the work system during the time interval. The risk is fundamental and it causes uncertainty in the performance of work and the resulting outcome. Th</w:t>
      </w:r>
      <w:r w:rsidR="00423416" w:rsidRPr="00722FFE">
        <w:rPr>
          <w:rFonts w:ascii="Times New Roman" w:eastAsia="Times New Roman" w:hAnsi="Times New Roman" w:cs="Times New Roman"/>
          <w:color w:val="000000" w:themeColor="text1"/>
          <w:sz w:val="24"/>
          <w:szCs w:val="24"/>
          <w:lang w:val="en-GB"/>
        </w:rPr>
        <w:t>e risk uses several conceptualis</w:t>
      </w:r>
      <w:r w:rsidRPr="00722FFE">
        <w:rPr>
          <w:rFonts w:ascii="Times New Roman" w:eastAsia="Times New Roman" w:hAnsi="Times New Roman" w:cs="Times New Roman"/>
          <w:color w:val="000000" w:themeColor="text1"/>
          <w:sz w:val="24"/>
          <w:szCs w:val="24"/>
          <w:lang w:val="en-GB"/>
        </w:rPr>
        <w:t>ation risks that summarize the distribution of risk and this focuses on negative occurrences that fall into three categories that include risk components, probability of the negative outcome, and risk factors (</w:t>
      </w:r>
      <w:r w:rsidRPr="00722FFE">
        <w:rPr>
          <w:rFonts w:ascii="Times New Roman" w:hAnsi="Times New Roman" w:cs="Times New Roman"/>
          <w:color w:val="000000" w:themeColor="text1"/>
          <w:sz w:val="24"/>
          <w:szCs w:val="24"/>
          <w:shd w:val="clear" w:color="auto" w:fill="FFFFFF"/>
          <w:lang w:val="en-GB"/>
        </w:rPr>
        <w:t xml:space="preserve">Mayer </w:t>
      </w:r>
      <w:r w:rsidRPr="00722FFE">
        <w:rPr>
          <w:rFonts w:ascii="Times New Roman" w:hAnsi="Times New Roman" w:cs="Times New Roman"/>
          <w:i/>
          <w:iCs/>
          <w:color w:val="000000" w:themeColor="text1"/>
          <w:sz w:val="24"/>
          <w:szCs w:val="24"/>
          <w:shd w:val="clear" w:color="auto" w:fill="FFFFFF"/>
          <w:lang w:val="en-GB"/>
        </w:rPr>
        <w:t xml:space="preserve">et al. </w:t>
      </w:r>
      <w:r w:rsidRPr="00722FFE">
        <w:rPr>
          <w:rFonts w:ascii="Times New Roman" w:hAnsi="Times New Roman" w:cs="Times New Roman"/>
          <w:color w:val="000000" w:themeColor="text1"/>
          <w:sz w:val="24"/>
          <w:szCs w:val="24"/>
          <w:shd w:val="clear" w:color="auto" w:fill="FFFFFF"/>
          <w:lang w:val="en-GB"/>
        </w:rPr>
        <w:t>2019</w:t>
      </w:r>
      <w:r w:rsidRPr="00722FFE">
        <w:rPr>
          <w:rFonts w:ascii="Times New Roman" w:eastAsia="Times New Roman" w:hAnsi="Times New Roman" w:cs="Times New Roman"/>
          <w:color w:val="000000" w:themeColor="text1"/>
          <w:sz w:val="24"/>
          <w:szCs w:val="24"/>
          <w:lang w:val="en-GB"/>
        </w:rPr>
        <w:t>). The prevalence of the negative outcome provides conceptualization that focuses on the reduction of probability for consequences that are related to missing the goal. The negative outcome includes risk for the project, functional risk, security risk, and political risk.</w:t>
      </w:r>
    </w:p>
    <w:p w:rsidR="00FA6CD9" w:rsidRPr="00722FFE" w:rsidRDefault="009366DF" w:rsidP="00E7501B">
      <w:p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722FFE">
        <w:rPr>
          <w:rFonts w:ascii="Times New Roman" w:eastAsia="Times New Roman" w:hAnsi="Times New Roman" w:cs="Times New Roman"/>
          <w:color w:val="000000" w:themeColor="text1"/>
          <w:sz w:val="24"/>
          <w:szCs w:val="24"/>
          <w:lang w:val="en-GB"/>
        </w:rPr>
        <w:t>Another risk includes risk factors that are related to the information system. The risk factor increases the probability of a negative outcome. It includes individual factors like the size of the project and malicious employee (</w:t>
      </w:r>
      <w:r w:rsidRPr="00722FFE">
        <w:rPr>
          <w:rFonts w:ascii="Times New Roman" w:hAnsi="Times New Roman" w:cs="Times New Roman"/>
          <w:color w:val="000000" w:themeColor="text1"/>
          <w:sz w:val="24"/>
          <w:szCs w:val="24"/>
          <w:shd w:val="clear" w:color="auto" w:fill="FFFFFF"/>
          <w:lang w:val="en-GB"/>
        </w:rPr>
        <w:t>Wangen, 2017</w:t>
      </w:r>
      <w:r w:rsidRPr="00722FFE">
        <w:rPr>
          <w:rFonts w:ascii="Times New Roman" w:eastAsia="Times New Roman" w:hAnsi="Times New Roman" w:cs="Times New Roman"/>
          <w:color w:val="000000" w:themeColor="text1"/>
          <w:sz w:val="24"/>
          <w:szCs w:val="24"/>
          <w:lang w:val="en-GB"/>
        </w:rPr>
        <w:t>). Risks are originating from external and internal sources. The internal risk is dependent on organizational questions, project nature, and available resources. External risk includes legal and political factors. The risk related to the accordance of the project goal between the management of university and project term. This can create issues when the project goal is not defined properly and this creates difficulty for the project in retaining results. Risk is related to the definition of project size. The size of the project can provide the wrong direction for the project development that can cause different consequences like come limit access and increase of the cost. The risk is related to the project plan destination and it becomes the category for risk. External risk in the Information system represents the control of the project team. The external risk is a technical problem and the project should rely on new technology that is not finished. It causes late appearance for new technology and represents the potential risks that accuracy out new alternative solutions. It creates complexity in a project and it is supposed to be a risk (</w:t>
      </w:r>
      <w:r w:rsidRPr="00722FFE">
        <w:rPr>
          <w:rFonts w:ascii="Times New Roman" w:hAnsi="Times New Roman" w:cs="Times New Roman"/>
          <w:color w:val="000000" w:themeColor="text1"/>
          <w:sz w:val="24"/>
          <w:szCs w:val="24"/>
          <w:shd w:val="clear" w:color="auto" w:fill="FFFFFF"/>
          <w:lang w:val="en-GB"/>
        </w:rPr>
        <w:t>Agrawal, 2017</w:t>
      </w:r>
      <w:r w:rsidRPr="00722FFE">
        <w:rPr>
          <w:rFonts w:ascii="Times New Roman" w:eastAsia="Times New Roman" w:hAnsi="Times New Roman" w:cs="Times New Roman"/>
          <w:color w:val="000000" w:themeColor="text1"/>
          <w:sz w:val="24"/>
          <w:szCs w:val="24"/>
          <w:lang w:val="en-GB"/>
        </w:rPr>
        <w:t xml:space="preserve">). The representation of risk can form the need for additional time and resources that are associated with additional training. The development of information systems needs the use of software tools and programs that can create risk. The risk includes software and hardware failure and malicious attack along with natural disaster. The demand to computer hardware and building can result in loss of data. The risk with information systems is numerous and it is important to identify the risk that is the key factor for </w:t>
      </w:r>
      <w:r w:rsidRPr="00722FFE">
        <w:rPr>
          <w:rFonts w:ascii="Times New Roman" w:eastAsia="Times New Roman" w:hAnsi="Times New Roman" w:cs="Times New Roman"/>
          <w:color w:val="000000" w:themeColor="text1"/>
          <w:sz w:val="24"/>
          <w:szCs w:val="24"/>
          <w:lang w:val="en-GB"/>
        </w:rPr>
        <w:lastRenderedPageBreak/>
        <w:t>the success of a project. Mitigation and elimination of the negative influence of risk influence the key factor for the success of information system development.</w:t>
      </w:r>
    </w:p>
    <w:p w:rsidR="00524406" w:rsidRPr="00722FFE" w:rsidRDefault="00524406" w:rsidP="00E7501B">
      <w:pPr>
        <w:spacing w:line="360" w:lineRule="auto"/>
        <w:jc w:val="both"/>
        <w:rPr>
          <w:rFonts w:ascii="Times New Roman" w:eastAsia="Times New Roman" w:hAnsi="Times New Roman" w:cs="Times New Roman"/>
          <w:color w:val="000000" w:themeColor="text1"/>
          <w:sz w:val="24"/>
          <w:szCs w:val="24"/>
          <w:lang w:val="en-GB"/>
        </w:rPr>
      </w:pPr>
      <w:r w:rsidRPr="00722FFE">
        <w:rPr>
          <w:rFonts w:ascii="Times New Roman" w:eastAsia="Times New Roman" w:hAnsi="Times New Roman" w:cs="Times New Roman"/>
          <w:color w:val="000000" w:themeColor="text1"/>
          <w:sz w:val="24"/>
          <w:szCs w:val="24"/>
          <w:lang w:val="en-GB"/>
        </w:rPr>
        <w:br w:type="page"/>
      </w:r>
    </w:p>
    <w:p w:rsidR="00C91151" w:rsidRPr="00722FFE" w:rsidRDefault="00C91151" w:rsidP="00722FFE">
      <w:pPr>
        <w:pStyle w:val="2"/>
        <w:rPr>
          <w:color w:val="000000" w:themeColor="text1"/>
          <w:lang w:val="en-GB"/>
        </w:rPr>
      </w:pPr>
      <w:bookmarkStart w:id="9" w:name="_Toc47187811"/>
      <w:r w:rsidRPr="00722FFE">
        <w:rPr>
          <w:color w:val="000000" w:themeColor="text1"/>
          <w:lang w:val="en-GB"/>
        </w:rPr>
        <w:lastRenderedPageBreak/>
        <w:t>References</w:t>
      </w:r>
      <w:bookmarkEnd w:id="9"/>
    </w:p>
    <w:p w:rsidR="00C91151" w:rsidRPr="00722FFE" w:rsidRDefault="00C91151" w:rsidP="00E7501B">
      <w:pPr>
        <w:spacing w:line="360" w:lineRule="auto"/>
        <w:jc w:val="both"/>
        <w:rPr>
          <w:rFonts w:ascii="Times New Roman" w:hAnsi="Times New Roman" w:cs="Times New Roman"/>
          <w:b/>
          <w:i/>
          <w:color w:val="000000" w:themeColor="text1"/>
          <w:sz w:val="24"/>
          <w:szCs w:val="24"/>
          <w:lang w:val="en-GB"/>
        </w:rPr>
      </w:pPr>
      <w:r w:rsidRPr="00722FFE">
        <w:rPr>
          <w:rFonts w:ascii="Times New Roman" w:hAnsi="Times New Roman" w:cs="Times New Roman"/>
          <w:b/>
          <w:i/>
          <w:color w:val="000000" w:themeColor="text1"/>
          <w:sz w:val="24"/>
          <w:szCs w:val="24"/>
          <w:lang w:val="en-GB"/>
        </w:rPr>
        <w:t>Books</w:t>
      </w:r>
    </w:p>
    <w:p w:rsidR="00C91151" w:rsidRPr="00722FFE" w:rsidRDefault="00C91151" w:rsidP="00E7501B">
      <w:pPr>
        <w:spacing w:line="360" w:lineRule="auto"/>
        <w:jc w:val="both"/>
        <w:rPr>
          <w:rFonts w:ascii="Times New Roman" w:hAnsi="Times New Roman" w:cs="Times New Roman"/>
          <w:color w:val="000000" w:themeColor="text1"/>
          <w:sz w:val="24"/>
          <w:szCs w:val="24"/>
          <w:lang w:val="en-GB"/>
        </w:rPr>
      </w:pPr>
      <w:r w:rsidRPr="00722FFE">
        <w:rPr>
          <w:rFonts w:ascii="Times New Roman" w:hAnsi="Times New Roman" w:cs="Times New Roman"/>
          <w:color w:val="000000" w:themeColor="text1"/>
          <w:sz w:val="24"/>
          <w:szCs w:val="24"/>
          <w:shd w:val="clear" w:color="auto" w:fill="FFFFFF"/>
          <w:lang w:val="en-GB"/>
        </w:rPr>
        <w:t>Dwyer, J., Liang, Z. and Thiessen, V., 2020. </w:t>
      </w:r>
      <w:r w:rsidRPr="00722FFE">
        <w:rPr>
          <w:rFonts w:ascii="Times New Roman" w:hAnsi="Times New Roman" w:cs="Times New Roman"/>
          <w:i/>
          <w:iCs/>
          <w:color w:val="000000" w:themeColor="text1"/>
          <w:sz w:val="24"/>
          <w:szCs w:val="24"/>
          <w:shd w:val="clear" w:color="auto" w:fill="FFFFFF"/>
          <w:lang w:val="en-GB"/>
        </w:rPr>
        <w:t>Project Management in Health and Community Services: Getting good ideas to work</w:t>
      </w:r>
      <w:r w:rsidRPr="00722FFE">
        <w:rPr>
          <w:rFonts w:ascii="Times New Roman" w:hAnsi="Times New Roman" w:cs="Times New Roman"/>
          <w:color w:val="000000" w:themeColor="text1"/>
          <w:sz w:val="24"/>
          <w:szCs w:val="24"/>
          <w:shd w:val="clear" w:color="auto" w:fill="FFFFFF"/>
          <w:lang w:val="en-GB"/>
        </w:rPr>
        <w:t>. Abingdon: Routledge.</w:t>
      </w:r>
    </w:p>
    <w:p w:rsidR="00C91151" w:rsidRPr="00722FFE" w:rsidRDefault="00C91151" w:rsidP="00E7501B">
      <w:pPr>
        <w:spacing w:line="360" w:lineRule="auto"/>
        <w:jc w:val="both"/>
        <w:rPr>
          <w:rFonts w:ascii="Times New Roman" w:hAnsi="Times New Roman" w:cs="Times New Roman"/>
          <w:color w:val="000000" w:themeColor="text1"/>
          <w:sz w:val="24"/>
          <w:szCs w:val="24"/>
          <w:shd w:val="clear" w:color="auto" w:fill="FFFFFF"/>
          <w:lang w:val="en-GB"/>
        </w:rPr>
      </w:pPr>
      <w:r w:rsidRPr="00722FFE">
        <w:rPr>
          <w:rFonts w:ascii="Times New Roman" w:hAnsi="Times New Roman" w:cs="Times New Roman"/>
          <w:color w:val="000000" w:themeColor="text1"/>
          <w:sz w:val="24"/>
          <w:szCs w:val="24"/>
          <w:shd w:val="clear" w:color="auto" w:fill="FFFFFF"/>
          <w:lang w:val="en-GB"/>
        </w:rPr>
        <w:t>Kerzner, H., 2019. </w:t>
      </w:r>
      <w:r w:rsidRPr="00722FFE">
        <w:rPr>
          <w:rFonts w:ascii="Times New Roman" w:hAnsi="Times New Roman" w:cs="Times New Roman"/>
          <w:i/>
          <w:iCs/>
          <w:color w:val="000000" w:themeColor="text1"/>
          <w:sz w:val="24"/>
          <w:szCs w:val="24"/>
          <w:shd w:val="clear" w:color="auto" w:fill="FFFFFF"/>
          <w:lang w:val="en-GB"/>
        </w:rPr>
        <w:t>Using the project management maturity model: strategic planning for project management</w:t>
      </w:r>
      <w:r w:rsidRPr="00722FFE">
        <w:rPr>
          <w:rFonts w:ascii="Times New Roman" w:hAnsi="Times New Roman" w:cs="Times New Roman"/>
          <w:color w:val="000000" w:themeColor="text1"/>
          <w:sz w:val="24"/>
          <w:szCs w:val="24"/>
          <w:shd w:val="clear" w:color="auto" w:fill="FFFFFF"/>
          <w:lang w:val="en-GB"/>
        </w:rPr>
        <w:t>. New Jersey: John Wiley &amp; Sons.</w:t>
      </w:r>
    </w:p>
    <w:p w:rsidR="00C91151" w:rsidRPr="00722FFE" w:rsidRDefault="00C91151" w:rsidP="00E7501B">
      <w:pPr>
        <w:spacing w:line="360" w:lineRule="auto"/>
        <w:jc w:val="both"/>
        <w:rPr>
          <w:rFonts w:ascii="Times New Roman" w:hAnsi="Times New Roman" w:cs="Times New Roman"/>
          <w:color w:val="000000" w:themeColor="text1"/>
          <w:sz w:val="24"/>
          <w:szCs w:val="24"/>
          <w:shd w:val="clear" w:color="auto" w:fill="FFFFFF"/>
          <w:lang w:val="en-GB"/>
        </w:rPr>
      </w:pPr>
      <w:r w:rsidRPr="00722FFE">
        <w:rPr>
          <w:rFonts w:ascii="Times New Roman" w:hAnsi="Times New Roman" w:cs="Times New Roman"/>
          <w:color w:val="000000" w:themeColor="text1"/>
          <w:sz w:val="24"/>
          <w:szCs w:val="24"/>
          <w:shd w:val="clear" w:color="auto" w:fill="FFFFFF"/>
          <w:lang w:val="en-GB"/>
        </w:rPr>
        <w:t>Rowe, S.F., 2020. </w:t>
      </w:r>
      <w:r w:rsidRPr="00722FFE">
        <w:rPr>
          <w:rFonts w:ascii="Times New Roman" w:hAnsi="Times New Roman" w:cs="Times New Roman"/>
          <w:i/>
          <w:iCs/>
          <w:color w:val="000000" w:themeColor="text1"/>
          <w:sz w:val="24"/>
          <w:szCs w:val="24"/>
          <w:shd w:val="clear" w:color="auto" w:fill="FFFFFF"/>
          <w:lang w:val="en-GB"/>
        </w:rPr>
        <w:t>Project management for small projects</w:t>
      </w:r>
      <w:r w:rsidRPr="00722FFE">
        <w:rPr>
          <w:rFonts w:ascii="Times New Roman" w:hAnsi="Times New Roman" w:cs="Times New Roman"/>
          <w:color w:val="000000" w:themeColor="text1"/>
          <w:sz w:val="24"/>
          <w:szCs w:val="24"/>
          <w:shd w:val="clear" w:color="auto" w:fill="FFFFFF"/>
          <w:lang w:val="en-GB"/>
        </w:rPr>
        <w:t>. California: Berrett-Koehler Publishers.</w:t>
      </w:r>
    </w:p>
    <w:p w:rsidR="00C91151" w:rsidRPr="00722FFE" w:rsidRDefault="00C91151" w:rsidP="00E7501B">
      <w:pPr>
        <w:spacing w:line="360" w:lineRule="auto"/>
        <w:jc w:val="both"/>
        <w:rPr>
          <w:rFonts w:ascii="Times New Roman" w:hAnsi="Times New Roman" w:cs="Times New Roman"/>
          <w:b/>
          <w:i/>
          <w:color w:val="000000" w:themeColor="text1"/>
          <w:sz w:val="24"/>
          <w:szCs w:val="24"/>
          <w:lang w:val="en-GB"/>
        </w:rPr>
      </w:pPr>
      <w:r w:rsidRPr="00722FFE">
        <w:rPr>
          <w:rFonts w:ascii="Times New Roman" w:hAnsi="Times New Roman" w:cs="Times New Roman"/>
          <w:b/>
          <w:i/>
          <w:color w:val="000000" w:themeColor="text1"/>
          <w:sz w:val="24"/>
          <w:szCs w:val="24"/>
          <w:lang w:val="en-GB"/>
        </w:rPr>
        <w:t>Journals</w:t>
      </w:r>
    </w:p>
    <w:p w:rsidR="00C91151" w:rsidRPr="00722FFE" w:rsidRDefault="00C91151" w:rsidP="00E7501B">
      <w:pPr>
        <w:spacing w:line="360" w:lineRule="auto"/>
        <w:jc w:val="both"/>
        <w:rPr>
          <w:rFonts w:ascii="Times New Roman" w:hAnsi="Times New Roman" w:cs="Times New Roman"/>
          <w:color w:val="000000" w:themeColor="text1"/>
          <w:sz w:val="24"/>
          <w:szCs w:val="24"/>
          <w:shd w:val="clear" w:color="auto" w:fill="FFFFFF"/>
          <w:lang w:val="en-GB"/>
        </w:rPr>
      </w:pPr>
      <w:r w:rsidRPr="00722FFE">
        <w:rPr>
          <w:rFonts w:ascii="Times New Roman" w:hAnsi="Times New Roman" w:cs="Times New Roman"/>
          <w:color w:val="000000" w:themeColor="text1"/>
          <w:sz w:val="24"/>
          <w:szCs w:val="24"/>
          <w:shd w:val="clear" w:color="auto" w:fill="FFFFFF"/>
          <w:lang w:val="en-GB"/>
        </w:rPr>
        <w:t>Agrawal, V., 2017. A Comparative Study on Information Security Risk Analysis Methods. </w:t>
      </w:r>
      <w:r w:rsidRPr="00722FFE">
        <w:rPr>
          <w:rFonts w:ascii="Times New Roman" w:hAnsi="Times New Roman" w:cs="Times New Roman"/>
          <w:i/>
          <w:iCs/>
          <w:color w:val="000000" w:themeColor="text1"/>
          <w:sz w:val="24"/>
          <w:szCs w:val="24"/>
          <w:shd w:val="clear" w:color="auto" w:fill="FFFFFF"/>
          <w:lang w:val="en-GB"/>
        </w:rPr>
        <w:t>JCP</w:t>
      </w:r>
      <w:r w:rsidRPr="00722FFE">
        <w:rPr>
          <w:rFonts w:ascii="Times New Roman" w:hAnsi="Times New Roman" w:cs="Times New Roman"/>
          <w:color w:val="000000" w:themeColor="text1"/>
          <w:sz w:val="24"/>
          <w:szCs w:val="24"/>
          <w:shd w:val="clear" w:color="auto" w:fill="FFFFFF"/>
          <w:lang w:val="en-GB"/>
        </w:rPr>
        <w:t>, </w:t>
      </w:r>
      <w:r w:rsidRPr="00722FFE">
        <w:rPr>
          <w:rFonts w:ascii="Times New Roman" w:hAnsi="Times New Roman" w:cs="Times New Roman"/>
          <w:i/>
          <w:iCs/>
          <w:color w:val="000000" w:themeColor="text1"/>
          <w:sz w:val="24"/>
          <w:szCs w:val="24"/>
          <w:shd w:val="clear" w:color="auto" w:fill="FFFFFF"/>
          <w:lang w:val="en-GB"/>
        </w:rPr>
        <w:t>12</w:t>
      </w:r>
      <w:r w:rsidRPr="00722FFE">
        <w:rPr>
          <w:rFonts w:ascii="Times New Roman" w:hAnsi="Times New Roman" w:cs="Times New Roman"/>
          <w:color w:val="000000" w:themeColor="text1"/>
          <w:sz w:val="24"/>
          <w:szCs w:val="24"/>
          <w:shd w:val="clear" w:color="auto" w:fill="FFFFFF"/>
          <w:lang w:val="en-GB"/>
        </w:rPr>
        <w:t>(1), pp.57-67.</w:t>
      </w:r>
    </w:p>
    <w:p w:rsidR="00C91151" w:rsidRPr="00722FFE" w:rsidRDefault="00C91151" w:rsidP="00E7501B">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722FFE">
        <w:rPr>
          <w:rFonts w:ascii="Times New Roman" w:hAnsi="Times New Roman" w:cs="Times New Roman"/>
          <w:color w:val="000000" w:themeColor="text1"/>
          <w:sz w:val="24"/>
          <w:szCs w:val="24"/>
          <w:shd w:val="clear" w:color="auto" w:fill="FFFFFF"/>
          <w:lang w:val="en-GB"/>
        </w:rPr>
        <w:t>Aiyetan</w:t>
      </w:r>
      <w:proofErr w:type="spellEnd"/>
      <w:r w:rsidRPr="00722FFE">
        <w:rPr>
          <w:rFonts w:ascii="Times New Roman" w:hAnsi="Times New Roman" w:cs="Times New Roman"/>
          <w:color w:val="000000" w:themeColor="text1"/>
          <w:sz w:val="24"/>
          <w:szCs w:val="24"/>
          <w:shd w:val="clear" w:color="auto" w:fill="FFFFFF"/>
          <w:lang w:val="en-GB"/>
        </w:rPr>
        <w:t>, O.A., 2019. Influence of the Management Styles and Quality of Management on Project Delivery. </w:t>
      </w:r>
      <w:r w:rsidRPr="00722FFE">
        <w:rPr>
          <w:rFonts w:ascii="Times New Roman" w:hAnsi="Times New Roman" w:cs="Times New Roman"/>
          <w:i/>
          <w:iCs/>
          <w:color w:val="000000" w:themeColor="text1"/>
          <w:sz w:val="24"/>
          <w:szCs w:val="24"/>
          <w:shd w:val="clear" w:color="auto" w:fill="FFFFFF"/>
          <w:lang w:val="en-GB"/>
        </w:rPr>
        <w:t>Journal of Construction Business and Management</w:t>
      </w:r>
      <w:r w:rsidRPr="00722FFE">
        <w:rPr>
          <w:rFonts w:ascii="Times New Roman" w:hAnsi="Times New Roman" w:cs="Times New Roman"/>
          <w:color w:val="000000" w:themeColor="text1"/>
          <w:sz w:val="24"/>
          <w:szCs w:val="24"/>
          <w:shd w:val="clear" w:color="auto" w:fill="FFFFFF"/>
          <w:lang w:val="en-GB"/>
        </w:rPr>
        <w:t>, </w:t>
      </w:r>
      <w:r w:rsidRPr="00722FFE">
        <w:rPr>
          <w:rFonts w:ascii="Times New Roman" w:hAnsi="Times New Roman" w:cs="Times New Roman"/>
          <w:i/>
          <w:iCs/>
          <w:color w:val="000000" w:themeColor="text1"/>
          <w:sz w:val="24"/>
          <w:szCs w:val="24"/>
          <w:shd w:val="clear" w:color="auto" w:fill="FFFFFF"/>
          <w:lang w:val="en-GB"/>
        </w:rPr>
        <w:t>3</w:t>
      </w:r>
      <w:r w:rsidRPr="00722FFE">
        <w:rPr>
          <w:rFonts w:ascii="Times New Roman" w:hAnsi="Times New Roman" w:cs="Times New Roman"/>
          <w:color w:val="000000" w:themeColor="text1"/>
          <w:sz w:val="24"/>
          <w:szCs w:val="24"/>
          <w:shd w:val="clear" w:color="auto" w:fill="FFFFFF"/>
          <w:lang w:val="en-GB"/>
        </w:rPr>
        <w:t>(1), pp.38-44.</w:t>
      </w:r>
    </w:p>
    <w:p w:rsidR="00C91151" w:rsidRPr="00722FFE" w:rsidRDefault="00C91151" w:rsidP="00E7501B">
      <w:pPr>
        <w:spacing w:line="360" w:lineRule="auto"/>
        <w:jc w:val="both"/>
        <w:rPr>
          <w:rFonts w:ascii="Times New Roman" w:hAnsi="Times New Roman" w:cs="Times New Roman"/>
          <w:color w:val="000000" w:themeColor="text1"/>
          <w:sz w:val="24"/>
          <w:szCs w:val="24"/>
          <w:shd w:val="clear" w:color="auto" w:fill="FFFFFF"/>
          <w:lang w:val="en-GB"/>
        </w:rPr>
      </w:pPr>
      <w:r w:rsidRPr="00722FFE">
        <w:rPr>
          <w:rFonts w:ascii="Times New Roman" w:hAnsi="Times New Roman" w:cs="Times New Roman"/>
          <w:color w:val="000000" w:themeColor="text1"/>
          <w:sz w:val="24"/>
          <w:szCs w:val="24"/>
          <w:shd w:val="clear" w:color="auto" w:fill="FFFFFF"/>
          <w:lang w:val="en-GB"/>
        </w:rPr>
        <w:t xml:space="preserve">Armenia, S., </w:t>
      </w:r>
      <w:proofErr w:type="spellStart"/>
      <w:r w:rsidRPr="00722FFE">
        <w:rPr>
          <w:rFonts w:ascii="Times New Roman" w:hAnsi="Times New Roman" w:cs="Times New Roman"/>
          <w:color w:val="000000" w:themeColor="text1"/>
          <w:sz w:val="24"/>
          <w:szCs w:val="24"/>
          <w:shd w:val="clear" w:color="auto" w:fill="FFFFFF"/>
          <w:lang w:val="en-GB"/>
        </w:rPr>
        <w:t>Dangelico</w:t>
      </w:r>
      <w:proofErr w:type="spellEnd"/>
      <w:r w:rsidRPr="00722FFE">
        <w:rPr>
          <w:rFonts w:ascii="Times New Roman" w:hAnsi="Times New Roman" w:cs="Times New Roman"/>
          <w:color w:val="000000" w:themeColor="text1"/>
          <w:sz w:val="24"/>
          <w:szCs w:val="24"/>
          <w:shd w:val="clear" w:color="auto" w:fill="FFFFFF"/>
          <w:lang w:val="en-GB"/>
        </w:rPr>
        <w:t xml:space="preserve">, R.M., </w:t>
      </w:r>
      <w:proofErr w:type="spellStart"/>
      <w:r w:rsidRPr="00722FFE">
        <w:rPr>
          <w:rFonts w:ascii="Times New Roman" w:hAnsi="Times New Roman" w:cs="Times New Roman"/>
          <w:color w:val="000000" w:themeColor="text1"/>
          <w:sz w:val="24"/>
          <w:szCs w:val="24"/>
          <w:shd w:val="clear" w:color="auto" w:fill="FFFFFF"/>
          <w:lang w:val="en-GB"/>
        </w:rPr>
        <w:t>Nonino</w:t>
      </w:r>
      <w:proofErr w:type="spellEnd"/>
      <w:r w:rsidRPr="00722FFE">
        <w:rPr>
          <w:rFonts w:ascii="Times New Roman" w:hAnsi="Times New Roman" w:cs="Times New Roman"/>
          <w:color w:val="000000" w:themeColor="text1"/>
          <w:sz w:val="24"/>
          <w:szCs w:val="24"/>
          <w:shd w:val="clear" w:color="auto" w:fill="FFFFFF"/>
          <w:lang w:val="en-GB"/>
        </w:rPr>
        <w:t>, F. and Pompei, A., 2019. Sustainable project management: A conceptualization-oriented review and a framework proposal for future studies. </w:t>
      </w:r>
      <w:r w:rsidRPr="00722FFE">
        <w:rPr>
          <w:rFonts w:ascii="Times New Roman" w:hAnsi="Times New Roman" w:cs="Times New Roman"/>
          <w:i/>
          <w:iCs/>
          <w:color w:val="000000" w:themeColor="text1"/>
          <w:sz w:val="24"/>
          <w:szCs w:val="24"/>
          <w:shd w:val="clear" w:color="auto" w:fill="FFFFFF"/>
          <w:lang w:val="en-GB"/>
        </w:rPr>
        <w:t>Sustainability</w:t>
      </w:r>
      <w:r w:rsidRPr="00722FFE">
        <w:rPr>
          <w:rFonts w:ascii="Times New Roman" w:hAnsi="Times New Roman" w:cs="Times New Roman"/>
          <w:color w:val="000000" w:themeColor="text1"/>
          <w:sz w:val="24"/>
          <w:szCs w:val="24"/>
          <w:shd w:val="clear" w:color="auto" w:fill="FFFFFF"/>
          <w:lang w:val="en-GB"/>
        </w:rPr>
        <w:t>, </w:t>
      </w:r>
      <w:r w:rsidRPr="00722FFE">
        <w:rPr>
          <w:rFonts w:ascii="Times New Roman" w:hAnsi="Times New Roman" w:cs="Times New Roman"/>
          <w:i/>
          <w:iCs/>
          <w:color w:val="000000" w:themeColor="text1"/>
          <w:sz w:val="24"/>
          <w:szCs w:val="24"/>
          <w:shd w:val="clear" w:color="auto" w:fill="FFFFFF"/>
          <w:lang w:val="en-GB"/>
        </w:rPr>
        <w:t>11</w:t>
      </w:r>
      <w:r w:rsidRPr="00722FFE">
        <w:rPr>
          <w:rFonts w:ascii="Times New Roman" w:hAnsi="Times New Roman" w:cs="Times New Roman"/>
          <w:color w:val="000000" w:themeColor="text1"/>
          <w:sz w:val="24"/>
          <w:szCs w:val="24"/>
          <w:shd w:val="clear" w:color="auto" w:fill="FFFFFF"/>
          <w:lang w:val="en-GB"/>
        </w:rPr>
        <w:t>(9), p.2664.</w:t>
      </w:r>
    </w:p>
    <w:p w:rsidR="00C91151" w:rsidRPr="00722FFE" w:rsidRDefault="00C91151" w:rsidP="00E7501B">
      <w:pPr>
        <w:spacing w:line="360" w:lineRule="auto"/>
        <w:jc w:val="both"/>
        <w:rPr>
          <w:rFonts w:ascii="Times New Roman" w:hAnsi="Times New Roman" w:cs="Times New Roman"/>
          <w:color w:val="000000" w:themeColor="text1"/>
          <w:sz w:val="24"/>
          <w:szCs w:val="24"/>
          <w:shd w:val="clear" w:color="auto" w:fill="FFFFFF"/>
          <w:lang w:val="en-GB"/>
        </w:rPr>
      </w:pPr>
      <w:r w:rsidRPr="00722FFE">
        <w:rPr>
          <w:rFonts w:ascii="Times New Roman" w:hAnsi="Times New Roman" w:cs="Times New Roman"/>
          <w:color w:val="000000" w:themeColor="text1"/>
          <w:sz w:val="24"/>
          <w:szCs w:val="24"/>
          <w:shd w:val="clear" w:color="auto" w:fill="FFFFFF"/>
          <w:lang w:val="en-GB"/>
        </w:rPr>
        <w:t>Bhavsar, K., Shah, V. and Gopalan, S., 2019. Business Process Reengineering: A Scope of Automation in Software Project Management using Artificial Intelligence. </w:t>
      </w:r>
      <w:r w:rsidRPr="00722FFE">
        <w:rPr>
          <w:rFonts w:ascii="Times New Roman" w:hAnsi="Times New Roman" w:cs="Times New Roman"/>
          <w:i/>
          <w:iCs/>
          <w:color w:val="000000" w:themeColor="text1"/>
          <w:sz w:val="24"/>
          <w:szCs w:val="24"/>
          <w:shd w:val="clear" w:color="auto" w:fill="FFFFFF"/>
          <w:lang w:val="en-GB"/>
        </w:rPr>
        <w:t>International Journal of Engineering and Advanced Technology (IJEAT)</w:t>
      </w:r>
      <w:r w:rsidRPr="00722FFE">
        <w:rPr>
          <w:rFonts w:ascii="Times New Roman" w:hAnsi="Times New Roman" w:cs="Times New Roman"/>
          <w:color w:val="000000" w:themeColor="text1"/>
          <w:sz w:val="24"/>
          <w:szCs w:val="24"/>
          <w:shd w:val="clear" w:color="auto" w:fill="FFFFFF"/>
          <w:lang w:val="en-GB"/>
        </w:rPr>
        <w:t>, </w:t>
      </w:r>
      <w:r w:rsidRPr="00722FFE">
        <w:rPr>
          <w:rFonts w:ascii="Times New Roman" w:hAnsi="Times New Roman" w:cs="Times New Roman"/>
          <w:i/>
          <w:iCs/>
          <w:color w:val="000000" w:themeColor="text1"/>
          <w:sz w:val="24"/>
          <w:szCs w:val="24"/>
          <w:shd w:val="clear" w:color="auto" w:fill="FFFFFF"/>
          <w:lang w:val="en-GB"/>
        </w:rPr>
        <w:t>9</w:t>
      </w:r>
      <w:r w:rsidRPr="00722FFE">
        <w:rPr>
          <w:rFonts w:ascii="Times New Roman" w:hAnsi="Times New Roman" w:cs="Times New Roman"/>
          <w:color w:val="000000" w:themeColor="text1"/>
          <w:sz w:val="24"/>
          <w:szCs w:val="24"/>
          <w:shd w:val="clear" w:color="auto" w:fill="FFFFFF"/>
          <w:lang w:val="en-GB"/>
        </w:rPr>
        <w:t>(2), pp.3589-3595.</w:t>
      </w:r>
    </w:p>
    <w:p w:rsidR="00C91151" w:rsidRPr="00722FFE" w:rsidRDefault="00C91151" w:rsidP="00E7501B">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722FFE">
        <w:rPr>
          <w:rFonts w:ascii="Times New Roman" w:hAnsi="Times New Roman" w:cs="Times New Roman"/>
          <w:color w:val="000000" w:themeColor="text1"/>
          <w:sz w:val="24"/>
          <w:szCs w:val="24"/>
          <w:shd w:val="clear" w:color="auto" w:fill="FFFFFF"/>
          <w:lang w:val="en-GB"/>
        </w:rPr>
        <w:t>Blijleven</w:t>
      </w:r>
      <w:proofErr w:type="spellEnd"/>
      <w:r w:rsidRPr="00722FFE">
        <w:rPr>
          <w:rFonts w:ascii="Times New Roman" w:hAnsi="Times New Roman" w:cs="Times New Roman"/>
          <w:color w:val="000000" w:themeColor="text1"/>
          <w:sz w:val="24"/>
          <w:szCs w:val="24"/>
          <w:shd w:val="clear" w:color="auto" w:fill="FFFFFF"/>
          <w:lang w:val="en-GB"/>
        </w:rPr>
        <w:t xml:space="preserve">, V., </w:t>
      </w:r>
      <w:proofErr w:type="spellStart"/>
      <w:r w:rsidRPr="00722FFE">
        <w:rPr>
          <w:rFonts w:ascii="Times New Roman" w:hAnsi="Times New Roman" w:cs="Times New Roman"/>
          <w:color w:val="000000" w:themeColor="text1"/>
          <w:sz w:val="24"/>
          <w:szCs w:val="24"/>
          <w:shd w:val="clear" w:color="auto" w:fill="FFFFFF"/>
          <w:lang w:val="en-GB"/>
        </w:rPr>
        <w:t>Koelemeijer</w:t>
      </w:r>
      <w:proofErr w:type="spellEnd"/>
      <w:r w:rsidRPr="00722FFE">
        <w:rPr>
          <w:rFonts w:ascii="Times New Roman" w:hAnsi="Times New Roman" w:cs="Times New Roman"/>
          <w:color w:val="000000" w:themeColor="text1"/>
          <w:sz w:val="24"/>
          <w:szCs w:val="24"/>
          <w:shd w:val="clear" w:color="auto" w:fill="FFFFFF"/>
          <w:lang w:val="en-GB"/>
        </w:rPr>
        <w:t>, K. and Jaspers, M., 2017. Identifying and eliminating inefficiencies in information system usage: A lean perspective. </w:t>
      </w:r>
      <w:r w:rsidRPr="00722FFE">
        <w:rPr>
          <w:rFonts w:ascii="Times New Roman" w:hAnsi="Times New Roman" w:cs="Times New Roman"/>
          <w:i/>
          <w:iCs/>
          <w:color w:val="000000" w:themeColor="text1"/>
          <w:sz w:val="24"/>
          <w:szCs w:val="24"/>
          <w:shd w:val="clear" w:color="auto" w:fill="FFFFFF"/>
          <w:lang w:val="en-GB"/>
        </w:rPr>
        <w:t>International Journal of Medical Informatics</w:t>
      </w:r>
      <w:r w:rsidRPr="00722FFE">
        <w:rPr>
          <w:rFonts w:ascii="Times New Roman" w:hAnsi="Times New Roman" w:cs="Times New Roman"/>
          <w:color w:val="000000" w:themeColor="text1"/>
          <w:sz w:val="24"/>
          <w:szCs w:val="24"/>
          <w:shd w:val="clear" w:color="auto" w:fill="FFFFFF"/>
          <w:lang w:val="en-GB"/>
        </w:rPr>
        <w:t>, </w:t>
      </w:r>
      <w:r w:rsidRPr="00722FFE">
        <w:rPr>
          <w:rFonts w:ascii="Times New Roman" w:hAnsi="Times New Roman" w:cs="Times New Roman"/>
          <w:i/>
          <w:iCs/>
          <w:color w:val="000000" w:themeColor="text1"/>
          <w:sz w:val="24"/>
          <w:szCs w:val="24"/>
          <w:shd w:val="clear" w:color="auto" w:fill="FFFFFF"/>
          <w:lang w:val="en-GB"/>
        </w:rPr>
        <w:t>107</w:t>
      </w:r>
      <w:r w:rsidRPr="00722FFE">
        <w:rPr>
          <w:rFonts w:ascii="Times New Roman" w:hAnsi="Times New Roman" w:cs="Times New Roman"/>
          <w:color w:val="000000" w:themeColor="text1"/>
          <w:sz w:val="24"/>
          <w:szCs w:val="24"/>
          <w:shd w:val="clear" w:color="auto" w:fill="FFFFFF"/>
          <w:lang w:val="en-GB"/>
        </w:rPr>
        <w:t>, pp.40-47.</w:t>
      </w:r>
    </w:p>
    <w:p w:rsidR="00C91151" w:rsidRPr="00722FFE" w:rsidRDefault="00C91151" w:rsidP="00E7501B">
      <w:pPr>
        <w:spacing w:line="360" w:lineRule="auto"/>
        <w:jc w:val="both"/>
        <w:rPr>
          <w:rFonts w:ascii="Times New Roman" w:hAnsi="Times New Roman" w:cs="Times New Roman"/>
          <w:color w:val="000000" w:themeColor="text1"/>
          <w:sz w:val="24"/>
          <w:szCs w:val="24"/>
          <w:shd w:val="clear" w:color="auto" w:fill="FFFFFF"/>
          <w:lang w:val="en-GB"/>
        </w:rPr>
      </w:pPr>
      <w:r w:rsidRPr="00722FFE">
        <w:rPr>
          <w:rFonts w:ascii="Times New Roman" w:hAnsi="Times New Roman" w:cs="Times New Roman"/>
          <w:color w:val="000000" w:themeColor="text1"/>
          <w:sz w:val="24"/>
          <w:szCs w:val="24"/>
          <w:shd w:val="clear" w:color="auto" w:fill="FFFFFF"/>
          <w:lang w:val="en-GB"/>
        </w:rPr>
        <w:t>Davis, C.H. and Comeau, J., 2020. Enterprise integration in business education: Design and outcomes of a capstone ERP-based undergraduate e-business management course. </w:t>
      </w:r>
      <w:r w:rsidRPr="00722FFE">
        <w:rPr>
          <w:rFonts w:ascii="Times New Roman" w:hAnsi="Times New Roman" w:cs="Times New Roman"/>
          <w:i/>
          <w:iCs/>
          <w:color w:val="000000" w:themeColor="text1"/>
          <w:sz w:val="24"/>
          <w:szCs w:val="24"/>
          <w:shd w:val="clear" w:color="auto" w:fill="FFFFFF"/>
          <w:lang w:val="en-GB"/>
        </w:rPr>
        <w:t>Journal of Information Systems Education</w:t>
      </w:r>
      <w:r w:rsidRPr="00722FFE">
        <w:rPr>
          <w:rFonts w:ascii="Times New Roman" w:hAnsi="Times New Roman" w:cs="Times New Roman"/>
          <w:color w:val="000000" w:themeColor="text1"/>
          <w:sz w:val="24"/>
          <w:szCs w:val="24"/>
          <w:shd w:val="clear" w:color="auto" w:fill="FFFFFF"/>
          <w:lang w:val="en-GB"/>
        </w:rPr>
        <w:t>, </w:t>
      </w:r>
      <w:r w:rsidRPr="00722FFE">
        <w:rPr>
          <w:rFonts w:ascii="Times New Roman" w:hAnsi="Times New Roman" w:cs="Times New Roman"/>
          <w:i/>
          <w:iCs/>
          <w:color w:val="000000" w:themeColor="text1"/>
          <w:sz w:val="24"/>
          <w:szCs w:val="24"/>
          <w:shd w:val="clear" w:color="auto" w:fill="FFFFFF"/>
          <w:lang w:val="en-GB"/>
        </w:rPr>
        <w:t>15</w:t>
      </w:r>
      <w:r w:rsidRPr="00722FFE">
        <w:rPr>
          <w:rFonts w:ascii="Times New Roman" w:hAnsi="Times New Roman" w:cs="Times New Roman"/>
          <w:color w:val="000000" w:themeColor="text1"/>
          <w:sz w:val="24"/>
          <w:szCs w:val="24"/>
          <w:shd w:val="clear" w:color="auto" w:fill="FFFFFF"/>
          <w:lang w:val="en-GB"/>
        </w:rPr>
        <w:t>(3), p.8.</w:t>
      </w:r>
    </w:p>
    <w:p w:rsidR="00C91151" w:rsidRPr="00722FFE" w:rsidRDefault="00C91151" w:rsidP="00E7501B">
      <w:pPr>
        <w:spacing w:line="360" w:lineRule="auto"/>
        <w:jc w:val="both"/>
        <w:rPr>
          <w:rFonts w:ascii="Times New Roman" w:hAnsi="Times New Roman" w:cs="Times New Roman"/>
          <w:color w:val="000000" w:themeColor="text1"/>
          <w:sz w:val="24"/>
          <w:szCs w:val="24"/>
          <w:shd w:val="clear" w:color="auto" w:fill="FFFFFF"/>
          <w:lang w:val="en-GB"/>
        </w:rPr>
      </w:pPr>
      <w:r w:rsidRPr="00722FFE">
        <w:rPr>
          <w:rFonts w:ascii="Times New Roman" w:hAnsi="Times New Roman" w:cs="Times New Roman"/>
          <w:color w:val="000000" w:themeColor="text1"/>
          <w:sz w:val="24"/>
          <w:szCs w:val="24"/>
          <w:shd w:val="clear" w:color="auto" w:fill="FFFFFF"/>
          <w:lang w:val="en-GB"/>
        </w:rPr>
        <w:lastRenderedPageBreak/>
        <w:t xml:space="preserve">Mayer, N., Aubert, J., </w:t>
      </w:r>
      <w:proofErr w:type="spellStart"/>
      <w:r w:rsidRPr="00722FFE">
        <w:rPr>
          <w:rFonts w:ascii="Times New Roman" w:hAnsi="Times New Roman" w:cs="Times New Roman"/>
          <w:color w:val="000000" w:themeColor="text1"/>
          <w:sz w:val="24"/>
          <w:szCs w:val="24"/>
          <w:shd w:val="clear" w:color="auto" w:fill="FFFFFF"/>
          <w:lang w:val="en-GB"/>
        </w:rPr>
        <w:t>Grandry</w:t>
      </w:r>
      <w:proofErr w:type="spellEnd"/>
      <w:r w:rsidRPr="00722FFE">
        <w:rPr>
          <w:rFonts w:ascii="Times New Roman" w:hAnsi="Times New Roman" w:cs="Times New Roman"/>
          <w:color w:val="000000" w:themeColor="text1"/>
          <w:sz w:val="24"/>
          <w:szCs w:val="24"/>
          <w:shd w:val="clear" w:color="auto" w:fill="FFFFFF"/>
          <w:lang w:val="en-GB"/>
        </w:rPr>
        <w:t xml:space="preserve">, E., </w:t>
      </w:r>
      <w:proofErr w:type="spellStart"/>
      <w:r w:rsidRPr="00722FFE">
        <w:rPr>
          <w:rFonts w:ascii="Times New Roman" w:hAnsi="Times New Roman" w:cs="Times New Roman"/>
          <w:color w:val="000000" w:themeColor="text1"/>
          <w:sz w:val="24"/>
          <w:szCs w:val="24"/>
          <w:shd w:val="clear" w:color="auto" w:fill="FFFFFF"/>
          <w:lang w:val="en-GB"/>
        </w:rPr>
        <w:t>Feltus</w:t>
      </w:r>
      <w:proofErr w:type="spellEnd"/>
      <w:r w:rsidRPr="00722FFE">
        <w:rPr>
          <w:rFonts w:ascii="Times New Roman" w:hAnsi="Times New Roman" w:cs="Times New Roman"/>
          <w:color w:val="000000" w:themeColor="text1"/>
          <w:sz w:val="24"/>
          <w:szCs w:val="24"/>
          <w:shd w:val="clear" w:color="auto" w:fill="FFFFFF"/>
          <w:lang w:val="en-GB"/>
        </w:rPr>
        <w:t xml:space="preserve">, C., </w:t>
      </w:r>
      <w:proofErr w:type="spellStart"/>
      <w:r w:rsidRPr="00722FFE">
        <w:rPr>
          <w:rFonts w:ascii="Times New Roman" w:hAnsi="Times New Roman" w:cs="Times New Roman"/>
          <w:color w:val="000000" w:themeColor="text1"/>
          <w:sz w:val="24"/>
          <w:szCs w:val="24"/>
          <w:shd w:val="clear" w:color="auto" w:fill="FFFFFF"/>
          <w:lang w:val="en-GB"/>
        </w:rPr>
        <w:t>Goettelmann</w:t>
      </w:r>
      <w:proofErr w:type="spellEnd"/>
      <w:r w:rsidRPr="00722FFE">
        <w:rPr>
          <w:rFonts w:ascii="Times New Roman" w:hAnsi="Times New Roman" w:cs="Times New Roman"/>
          <w:color w:val="000000" w:themeColor="text1"/>
          <w:sz w:val="24"/>
          <w:szCs w:val="24"/>
          <w:shd w:val="clear" w:color="auto" w:fill="FFFFFF"/>
          <w:lang w:val="en-GB"/>
        </w:rPr>
        <w:t xml:space="preserve">, E. and </w:t>
      </w:r>
      <w:proofErr w:type="spellStart"/>
      <w:r w:rsidRPr="00722FFE">
        <w:rPr>
          <w:rFonts w:ascii="Times New Roman" w:hAnsi="Times New Roman" w:cs="Times New Roman"/>
          <w:color w:val="000000" w:themeColor="text1"/>
          <w:sz w:val="24"/>
          <w:szCs w:val="24"/>
          <w:shd w:val="clear" w:color="auto" w:fill="FFFFFF"/>
          <w:lang w:val="en-GB"/>
        </w:rPr>
        <w:t>Wieringa</w:t>
      </w:r>
      <w:proofErr w:type="spellEnd"/>
      <w:r w:rsidRPr="00722FFE">
        <w:rPr>
          <w:rFonts w:ascii="Times New Roman" w:hAnsi="Times New Roman" w:cs="Times New Roman"/>
          <w:color w:val="000000" w:themeColor="text1"/>
          <w:sz w:val="24"/>
          <w:szCs w:val="24"/>
          <w:shd w:val="clear" w:color="auto" w:fill="FFFFFF"/>
          <w:lang w:val="en-GB"/>
        </w:rPr>
        <w:t>, R., 2019. An integrated conceptual model for information system security risk management supported by enterprise architecture management. </w:t>
      </w:r>
      <w:r w:rsidRPr="00722FFE">
        <w:rPr>
          <w:rFonts w:ascii="Times New Roman" w:hAnsi="Times New Roman" w:cs="Times New Roman"/>
          <w:i/>
          <w:iCs/>
          <w:color w:val="000000" w:themeColor="text1"/>
          <w:sz w:val="24"/>
          <w:szCs w:val="24"/>
          <w:shd w:val="clear" w:color="auto" w:fill="FFFFFF"/>
          <w:lang w:val="en-GB"/>
        </w:rPr>
        <w:t xml:space="preserve">Software &amp; Systems </w:t>
      </w:r>
      <w:proofErr w:type="spellStart"/>
      <w:r w:rsidRPr="00722FFE">
        <w:rPr>
          <w:rFonts w:ascii="Times New Roman" w:hAnsi="Times New Roman" w:cs="Times New Roman"/>
          <w:i/>
          <w:iCs/>
          <w:color w:val="000000" w:themeColor="text1"/>
          <w:sz w:val="24"/>
          <w:szCs w:val="24"/>
          <w:shd w:val="clear" w:color="auto" w:fill="FFFFFF"/>
          <w:lang w:val="en-GB"/>
        </w:rPr>
        <w:t>Modeling</w:t>
      </w:r>
      <w:proofErr w:type="spellEnd"/>
      <w:r w:rsidRPr="00722FFE">
        <w:rPr>
          <w:rFonts w:ascii="Times New Roman" w:hAnsi="Times New Roman" w:cs="Times New Roman"/>
          <w:color w:val="000000" w:themeColor="text1"/>
          <w:sz w:val="24"/>
          <w:szCs w:val="24"/>
          <w:shd w:val="clear" w:color="auto" w:fill="FFFFFF"/>
          <w:lang w:val="en-GB"/>
        </w:rPr>
        <w:t>, </w:t>
      </w:r>
      <w:r w:rsidRPr="00722FFE">
        <w:rPr>
          <w:rFonts w:ascii="Times New Roman" w:hAnsi="Times New Roman" w:cs="Times New Roman"/>
          <w:i/>
          <w:iCs/>
          <w:color w:val="000000" w:themeColor="text1"/>
          <w:sz w:val="24"/>
          <w:szCs w:val="24"/>
          <w:shd w:val="clear" w:color="auto" w:fill="FFFFFF"/>
          <w:lang w:val="en-GB"/>
        </w:rPr>
        <w:t>18</w:t>
      </w:r>
      <w:r w:rsidRPr="00722FFE">
        <w:rPr>
          <w:rFonts w:ascii="Times New Roman" w:hAnsi="Times New Roman" w:cs="Times New Roman"/>
          <w:color w:val="000000" w:themeColor="text1"/>
          <w:sz w:val="24"/>
          <w:szCs w:val="24"/>
          <w:shd w:val="clear" w:color="auto" w:fill="FFFFFF"/>
          <w:lang w:val="en-GB"/>
        </w:rPr>
        <w:t>(3), pp.2285-2312.</w:t>
      </w:r>
    </w:p>
    <w:p w:rsidR="00C91151" w:rsidRPr="00722FFE" w:rsidRDefault="00C91151" w:rsidP="00E7501B">
      <w:pPr>
        <w:spacing w:line="360" w:lineRule="auto"/>
        <w:jc w:val="both"/>
        <w:rPr>
          <w:rFonts w:ascii="Times New Roman" w:hAnsi="Times New Roman" w:cs="Times New Roman"/>
          <w:color w:val="000000" w:themeColor="text1"/>
          <w:sz w:val="24"/>
          <w:szCs w:val="24"/>
          <w:shd w:val="clear" w:color="auto" w:fill="FFFFFF"/>
          <w:lang w:val="en-GB"/>
        </w:rPr>
      </w:pPr>
      <w:r w:rsidRPr="00722FFE">
        <w:rPr>
          <w:rFonts w:ascii="Times New Roman" w:hAnsi="Times New Roman" w:cs="Times New Roman"/>
          <w:color w:val="000000" w:themeColor="text1"/>
          <w:sz w:val="24"/>
          <w:szCs w:val="24"/>
          <w:shd w:val="clear" w:color="auto" w:fill="FFFFFF"/>
          <w:lang w:val="en-GB"/>
        </w:rPr>
        <w:t xml:space="preserve">Shah, S., </w:t>
      </w:r>
      <w:proofErr w:type="spellStart"/>
      <w:r w:rsidRPr="00722FFE">
        <w:rPr>
          <w:rFonts w:ascii="Times New Roman" w:hAnsi="Times New Roman" w:cs="Times New Roman"/>
          <w:color w:val="000000" w:themeColor="text1"/>
          <w:sz w:val="24"/>
          <w:szCs w:val="24"/>
          <w:shd w:val="clear" w:color="auto" w:fill="FFFFFF"/>
          <w:lang w:val="en-GB"/>
        </w:rPr>
        <w:t>Gochtovtt</w:t>
      </w:r>
      <w:proofErr w:type="spellEnd"/>
      <w:r w:rsidRPr="00722FFE">
        <w:rPr>
          <w:rFonts w:ascii="Times New Roman" w:hAnsi="Times New Roman" w:cs="Times New Roman"/>
          <w:color w:val="000000" w:themeColor="text1"/>
          <w:sz w:val="24"/>
          <w:szCs w:val="24"/>
          <w:shd w:val="clear" w:color="auto" w:fill="FFFFFF"/>
          <w:lang w:val="en-GB"/>
        </w:rPr>
        <w:t xml:space="preserve">, A. and </w:t>
      </w:r>
      <w:proofErr w:type="spellStart"/>
      <w:r w:rsidRPr="00722FFE">
        <w:rPr>
          <w:rFonts w:ascii="Times New Roman" w:hAnsi="Times New Roman" w:cs="Times New Roman"/>
          <w:color w:val="000000" w:themeColor="text1"/>
          <w:sz w:val="24"/>
          <w:szCs w:val="24"/>
          <w:shd w:val="clear" w:color="auto" w:fill="FFFFFF"/>
          <w:lang w:val="en-GB"/>
        </w:rPr>
        <w:t>Baldini</w:t>
      </w:r>
      <w:proofErr w:type="spellEnd"/>
      <w:r w:rsidRPr="00722FFE">
        <w:rPr>
          <w:rFonts w:ascii="Times New Roman" w:hAnsi="Times New Roman" w:cs="Times New Roman"/>
          <w:color w:val="000000" w:themeColor="text1"/>
          <w:sz w:val="24"/>
          <w:szCs w:val="24"/>
          <w:shd w:val="clear" w:color="auto" w:fill="FFFFFF"/>
          <w:lang w:val="en-GB"/>
        </w:rPr>
        <w:t>, G., 2019. Importance of Project Management in Business Analytics: Academia and Real World. In </w:t>
      </w:r>
      <w:r w:rsidRPr="00722FFE">
        <w:rPr>
          <w:rFonts w:ascii="Times New Roman" w:hAnsi="Times New Roman" w:cs="Times New Roman"/>
          <w:i/>
          <w:iCs/>
          <w:color w:val="000000" w:themeColor="text1"/>
          <w:sz w:val="24"/>
          <w:szCs w:val="24"/>
          <w:shd w:val="clear" w:color="auto" w:fill="FFFFFF"/>
          <w:lang w:val="en-GB"/>
        </w:rPr>
        <w:t>Aligning Business Strategies and Analytics</w:t>
      </w:r>
      <w:r w:rsidRPr="00722FFE">
        <w:rPr>
          <w:rFonts w:ascii="Times New Roman" w:hAnsi="Times New Roman" w:cs="Times New Roman"/>
          <w:color w:val="000000" w:themeColor="text1"/>
          <w:sz w:val="24"/>
          <w:szCs w:val="24"/>
          <w:shd w:val="clear" w:color="auto" w:fill="FFFFFF"/>
          <w:lang w:val="en-GB"/>
        </w:rPr>
        <w:t>, pp. 81-94.</w:t>
      </w:r>
    </w:p>
    <w:p w:rsidR="00C91151" w:rsidRPr="00722FFE" w:rsidRDefault="00C91151" w:rsidP="00E7501B">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722FFE">
        <w:rPr>
          <w:rFonts w:ascii="Times New Roman" w:hAnsi="Times New Roman" w:cs="Times New Roman"/>
          <w:color w:val="000000" w:themeColor="text1"/>
          <w:sz w:val="24"/>
          <w:szCs w:val="24"/>
          <w:shd w:val="clear" w:color="auto" w:fill="FFFFFF"/>
          <w:lang w:val="en-GB"/>
        </w:rPr>
        <w:t>Tereso</w:t>
      </w:r>
      <w:proofErr w:type="spellEnd"/>
      <w:r w:rsidRPr="00722FFE">
        <w:rPr>
          <w:rFonts w:ascii="Times New Roman" w:hAnsi="Times New Roman" w:cs="Times New Roman"/>
          <w:color w:val="000000" w:themeColor="text1"/>
          <w:sz w:val="24"/>
          <w:szCs w:val="24"/>
          <w:shd w:val="clear" w:color="auto" w:fill="FFFFFF"/>
          <w:lang w:val="en-GB"/>
        </w:rPr>
        <w:t>, A., Ribeiro, P., Fernandes, G., Loureiro, I. and Ferreira, M., 2019. Project management practices in private organizations. </w:t>
      </w:r>
      <w:r w:rsidRPr="00722FFE">
        <w:rPr>
          <w:rFonts w:ascii="Times New Roman" w:hAnsi="Times New Roman" w:cs="Times New Roman"/>
          <w:i/>
          <w:iCs/>
          <w:color w:val="000000" w:themeColor="text1"/>
          <w:sz w:val="24"/>
          <w:szCs w:val="24"/>
          <w:shd w:val="clear" w:color="auto" w:fill="FFFFFF"/>
          <w:lang w:val="en-GB"/>
        </w:rPr>
        <w:t>Project Management Journal</w:t>
      </w:r>
      <w:r w:rsidRPr="00722FFE">
        <w:rPr>
          <w:rFonts w:ascii="Times New Roman" w:hAnsi="Times New Roman" w:cs="Times New Roman"/>
          <w:color w:val="000000" w:themeColor="text1"/>
          <w:sz w:val="24"/>
          <w:szCs w:val="24"/>
          <w:shd w:val="clear" w:color="auto" w:fill="FFFFFF"/>
          <w:lang w:val="en-GB"/>
        </w:rPr>
        <w:t>, </w:t>
      </w:r>
      <w:r w:rsidRPr="00722FFE">
        <w:rPr>
          <w:rFonts w:ascii="Times New Roman" w:hAnsi="Times New Roman" w:cs="Times New Roman"/>
          <w:i/>
          <w:iCs/>
          <w:color w:val="000000" w:themeColor="text1"/>
          <w:sz w:val="24"/>
          <w:szCs w:val="24"/>
          <w:shd w:val="clear" w:color="auto" w:fill="FFFFFF"/>
          <w:lang w:val="en-GB"/>
        </w:rPr>
        <w:t>50</w:t>
      </w:r>
      <w:r w:rsidRPr="00722FFE">
        <w:rPr>
          <w:rFonts w:ascii="Times New Roman" w:hAnsi="Times New Roman" w:cs="Times New Roman"/>
          <w:color w:val="000000" w:themeColor="text1"/>
          <w:sz w:val="24"/>
          <w:szCs w:val="24"/>
          <w:shd w:val="clear" w:color="auto" w:fill="FFFFFF"/>
          <w:lang w:val="en-GB"/>
        </w:rPr>
        <w:t>(1), pp.6-22.</w:t>
      </w:r>
    </w:p>
    <w:p w:rsidR="00C91151" w:rsidRPr="00722FFE" w:rsidRDefault="00C91151" w:rsidP="00E7501B">
      <w:pPr>
        <w:spacing w:line="360" w:lineRule="auto"/>
        <w:jc w:val="both"/>
        <w:rPr>
          <w:rFonts w:ascii="Times New Roman" w:hAnsi="Times New Roman" w:cs="Times New Roman"/>
          <w:color w:val="000000" w:themeColor="text1"/>
          <w:sz w:val="24"/>
          <w:szCs w:val="24"/>
          <w:shd w:val="clear" w:color="auto" w:fill="FFFFFF"/>
          <w:lang w:val="en-GB"/>
        </w:rPr>
      </w:pPr>
      <w:r w:rsidRPr="00722FFE">
        <w:rPr>
          <w:rFonts w:ascii="Times New Roman" w:hAnsi="Times New Roman" w:cs="Times New Roman"/>
          <w:color w:val="000000" w:themeColor="text1"/>
          <w:sz w:val="24"/>
          <w:szCs w:val="24"/>
          <w:shd w:val="clear" w:color="auto" w:fill="FFFFFF"/>
          <w:lang w:val="en-GB"/>
        </w:rPr>
        <w:t>Wangen, G., 2017. Information security risk assessment: A method comparison. </w:t>
      </w:r>
      <w:r w:rsidRPr="00722FFE">
        <w:rPr>
          <w:rFonts w:ascii="Times New Roman" w:hAnsi="Times New Roman" w:cs="Times New Roman"/>
          <w:i/>
          <w:iCs/>
          <w:color w:val="000000" w:themeColor="text1"/>
          <w:sz w:val="24"/>
          <w:szCs w:val="24"/>
          <w:shd w:val="clear" w:color="auto" w:fill="FFFFFF"/>
          <w:lang w:val="en-GB"/>
        </w:rPr>
        <w:t>Computer</w:t>
      </w:r>
      <w:r w:rsidRPr="00722FFE">
        <w:rPr>
          <w:rFonts w:ascii="Times New Roman" w:hAnsi="Times New Roman" w:cs="Times New Roman"/>
          <w:color w:val="000000" w:themeColor="text1"/>
          <w:sz w:val="24"/>
          <w:szCs w:val="24"/>
          <w:shd w:val="clear" w:color="auto" w:fill="FFFFFF"/>
          <w:lang w:val="en-GB"/>
        </w:rPr>
        <w:t>, </w:t>
      </w:r>
      <w:r w:rsidRPr="00722FFE">
        <w:rPr>
          <w:rFonts w:ascii="Times New Roman" w:hAnsi="Times New Roman" w:cs="Times New Roman"/>
          <w:i/>
          <w:iCs/>
          <w:color w:val="000000" w:themeColor="text1"/>
          <w:sz w:val="24"/>
          <w:szCs w:val="24"/>
          <w:shd w:val="clear" w:color="auto" w:fill="FFFFFF"/>
          <w:lang w:val="en-GB"/>
        </w:rPr>
        <w:t>50</w:t>
      </w:r>
      <w:r w:rsidRPr="00722FFE">
        <w:rPr>
          <w:rFonts w:ascii="Times New Roman" w:hAnsi="Times New Roman" w:cs="Times New Roman"/>
          <w:color w:val="000000" w:themeColor="text1"/>
          <w:sz w:val="24"/>
          <w:szCs w:val="24"/>
          <w:shd w:val="clear" w:color="auto" w:fill="FFFFFF"/>
          <w:lang w:val="en-GB"/>
        </w:rPr>
        <w:t>(4), pp.52-61.</w:t>
      </w:r>
    </w:p>
    <w:p w:rsidR="00C91151" w:rsidRPr="00722FFE" w:rsidRDefault="00C91151" w:rsidP="00E7501B">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722FFE">
        <w:rPr>
          <w:rFonts w:ascii="Times New Roman" w:hAnsi="Times New Roman" w:cs="Times New Roman"/>
          <w:color w:val="000000" w:themeColor="text1"/>
          <w:sz w:val="24"/>
          <w:szCs w:val="24"/>
          <w:shd w:val="clear" w:color="auto" w:fill="FFFFFF"/>
          <w:lang w:val="en-GB"/>
        </w:rPr>
        <w:t>Willumsen</w:t>
      </w:r>
      <w:proofErr w:type="spellEnd"/>
      <w:r w:rsidRPr="00722FFE">
        <w:rPr>
          <w:rFonts w:ascii="Times New Roman" w:hAnsi="Times New Roman" w:cs="Times New Roman"/>
          <w:color w:val="000000" w:themeColor="text1"/>
          <w:sz w:val="24"/>
          <w:szCs w:val="24"/>
          <w:shd w:val="clear" w:color="auto" w:fill="FFFFFF"/>
          <w:lang w:val="en-GB"/>
        </w:rPr>
        <w:t xml:space="preserve">, P., </w:t>
      </w:r>
      <w:proofErr w:type="spellStart"/>
      <w:r w:rsidRPr="00722FFE">
        <w:rPr>
          <w:rFonts w:ascii="Times New Roman" w:hAnsi="Times New Roman" w:cs="Times New Roman"/>
          <w:color w:val="000000" w:themeColor="text1"/>
          <w:sz w:val="24"/>
          <w:szCs w:val="24"/>
          <w:shd w:val="clear" w:color="auto" w:fill="FFFFFF"/>
          <w:lang w:val="en-GB"/>
        </w:rPr>
        <w:t>Oehmen</w:t>
      </w:r>
      <w:proofErr w:type="spellEnd"/>
      <w:r w:rsidRPr="00722FFE">
        <w:rPr>
          <w:rFonts w:ascii="Times New Roman" w:hAnsi="Times New Roman" w:cs="Times New Roman"/>
          <w:color w:val="000000" w:themeColor="text1"/>
          <w:sz w:val="24"/>
          <w:szCs w:val="24"/>
          <w:shd w:val="clear" w:color="auto" w:fill="FFFFFF"/>
          <w:lang w:val="en-GB"/>
        </w:rPr>
        <w:t xml:space="preserve">, J., </w:t>
      </w:r>
      <w:proofErr w:type="spellStart"/>
      <w:r w:rsidRPr="00722FFE">
        <w:rPr>
          <w:rFonts w:ascii="Times New Roman" w:hAnsi="Times New Roman" w:cs="Times New Roman"/>
          <w:color w:val="000000" w:themeColor="text1"/>
          <w:sz w:val="24"/>
          <w:szCs w:val="24"/>
          <w:shd w:val="clear" w:color="auto" w:fill="FFFFFF"/>
          <w:lang w:val="en-GB"/>
        </w:rPr>
        <w:t>Stingl</w:t>
      </w:r>
      <w:proofErr w:type="spellEnd"/>
      <w:r w:rsidRPr="00722FFE">
        <w:rPr>
          <w:rFonts w:ascii="Times New Roman" w:hAnsi="Times New Roman" w:cs="Times New Roman"/>
          <w:color w:val="000000" w:themeColor="text1"/>
          <w:sz w:val="24"/>
          <w:szCs w:val="24"/>
          <w:shd w:val="clear" w:color="auto" w:fill="FFFFFF"/>
          <w:lang w:val="en-GB"/>
        </w:rPr>
        <w:t xml:space="preserve">, V. and </w:t>
      </w:r>
      <w:proofErr w:type="spellStart"/>
      <w:r w:rsidRPr="00722FFE">
        <w:rPr>
          <w:rFonts w:ascii="Times New Roman" w:hAnsi="Times New Roman" w:cs="Times New Roman"/>
          <w:color w:val="000000" w:themeColor="text1"/>
          <w:sz w:val="24"/>
          <w:szCs w:val="24"/>
          <w:shd w:val="clear" w:color="auto" w:fill="FFFFFF"/>
          <w:lang w:val="en-GB"/>
        </w:rPr>
        <w:t>Geraldi</w:t>
      </w:r>
      <w:proofErr w:type="spellEnd"/>
      <w:r w:rsidRPr="00722FFE">
        <w:rPr>
          <w:rFonts w:ascii="Times New Roman" w:hAnsi="Times New Roman" w:cs="Times New Roman"/>
          <w:color w:val="000000" w:themeColor="text1"/>
          <w:sz w:val="24"/>
          <w:szCs w:val="24"/>
          <w:shd w:val="clear" w:color="auto" w:fill="FFFFFF"/>
          <w:lang w:val="en-GB"/>
        </w:rPr>
        <w:t>, J., 2019. Value creation through project risk management. </w:t>
      </w:r>
      <w:r w:rsidRPr="00722FFE">
        <w:rPr>
          <w:rFonts w:ascii="Times New Roman" w:hAnsi="Times New Roman" w:cs="Times New Roman"/>
          <w:i/>
          <w:iCs/>
          <w:color w:val="000000" w:themeColor="text1"/>
          <w:sz w:val="24"/>
          <w:szCs w:val="24"/>
          <w:shd w:val="clear" w:color="auto" w:fill="FFFFFF"/>
          <w:lang w:val="en-GB"/>
        </w:rPr>
        <w:t>International Journal of Project Management</w:t>
      </w:r>
      <w:r w:rsidRPr="00722FFE">
        <w:rPr>
          <w:rFonts w:ascii="Times New Roman" w:hAnsi="Times New Roman" w:cs="Times New Roman"/>
          <w:color w:val="000000" w:themeColor="text1"/>
          <w:sz w:val="24"/>
          <w:szCs w:val="24"/>
          <w:shd w:val="clear" w:color="auto" w:fill="FFFFFF"/>
          <w:lang w:val="en-GB"/>
        </w:rPr>
        <w:t>, </w:t>
      </w:r>
      <w:r w:rsidRPr="00722FFE">
        <w:rPr>
          <w:rFonts w:ascii="Times New Roman" w:hAnsi="Times New Roman" w:cs="Times New Roman"/>
          <w:i/>
          <w:iCs/>
          <w:color w:val="000000" w:themeColor="text1"/>
          <w:sz w:val="24"/>
          <w:szCs w:val="24"/>
          <w:shd w:val="clear" w:color="auto" w:fill="FFFFFF"/>
          <w:lang w:val="en-GB"/>
        </w:rPr>
        <w:t>37</w:t>
      </w:r>
      <w:r w:rsidRPr="00722FFE">
        <w:rPr>
          <w:rFonts w:ascii="Times New Roman" w:hAnsi="Times New Roman" w:cs="Times New Roman"/>
          <w:color w:val="000000" w:themeColor="text1"/>
          <w:sz w:val="24"/>
          <w:szCs w:val="24"/>
          <w:shd w:val="clear" w:color="auto" w:fill="FFFFFF"/>
          <w:lang w:val="en-GB"/>
        </w:rPr>
        <w:t>(5), pp.731-749.</w:t>
      </w:r>
    </w:p>
    <w:p w:rsidR="00C91151" w:rsidRPr="00722FFE" w:rsidRDefault="00C91151" w:rsidP="00E7501B">
      <w:pPr>
        <w:spacing w:line="360" w:lineRule="auto"/>
        <w:jc w:val="both"/>
        <w:rPr>
          <w:rFonts w:ascii="Times New Roman" w:hAnsi="Times New Roman" w:cs="Times New Roman"/>
          <w:color w:val="000000" w:themeColor="text1"/>
          <w:sz w:val="24"/>
          <w:szCs w:val="24"/>
          <w:shd w:val="clear" w:color="auto" w:fill="FFFFFF"/>
          <w:lang w:val="en-GB"/>
        </w:rPr>
      </w:pPr>
      <w:r w:rsidRPr="00722FFE">
        <w:rPr>
          <w:rFonts w:ascii="Times New Roman" w:hAnsi="Times New Roman" w:cs="Times New Roman"/>
          <w:color w:val="000000" w:themeColor="text1"/>
          <w:sz w:val="24"/>
          <w:szCs w:val="24"/>
          <w:shd w:val="clear" w:color="auto" w:fill="FFFFFF"/>
          <w:lang w:val="en-GB"/>
        </w:rPr>
        <w:t>Xu, Y. and González, M.C., 2017. Collective benefits in traffic during mega events via the use of information technologies. </w:t>
      </w:r>
      <w:r w:rsidRPr="00722FFE">
        <w:rPr>
          <w:rFonts w:ascii="Times New Roman" w:hAnsi="Times New Roman" w:cs="Times New Roman"/>
          <w:i/>
          <w:iCs/>
          <w:color w:val="000000" w:themeColor="text1"/>
          <w:sz w:val="24"/>
          <w:szCs w:val="24"/>
          <w:shd w:val="clear" w:color="auto" w:fill="FFFFFF"/>
          <w:lang w:val="en-GB"/>
        </w:rPr>
        <w:t>Journal of The Royal Society Interface</w:t>
      </w:r>
      <w:r w:rsidRPr="00722FFE">
        <w:rPr>
          <w:rFonts w:ascii="Times New Roman" w:hAnsi="Times New Roman" w:cs="Times New Roman"/>
          <w:color w:val="000000" w:themeColor="text1"/>
          <w:sz w:val="24"/>
          <w:szCs w:val="24"/>
          <w:shd w:val="clear" w:color="auto" w:fill="FFFFFF"/>
          <w:lang w:val="en-GB"/>
        </w:rPr>
        <w:t>, </w:t>
      </w:r>
      <w:r w:rsidRPr="00722FFE">
        <w:rPr>
          <w:rFonts w:ascii="Times New Roman" w:hAnsi="Times New Roman" w:cs="Times New Roman"/>
          <w:i/>
          <w:iCs/>
          <w:color w:val="000000" w:themeColor="text1"/>
          <w:sz w:val="24"/>
          <w:szCs w:val="24"/>
          <w:shd w:val="clear" w:color="auto" w:fill="FFFFFF"/>
          <w:lang w:val="en-GB"/>
        </w:rPr>
        <w:t>14</w:t>
      </w:r>
      <w:r w:rsidRPr="00722FFE">
        <w:rPr>
          <w:rFonts w:ascii="Times New Roman" w:hAnsi="Times New Roman" w:cs="Times New Roman"/>
          <w:color w:val="000000" w:themeColor="text1"/>
          <w:sz w:val="24"/>
          <w:szCs w:val="24"/>
          <w:shd w:val="clear" w:color="auto" w:fill="FFFFFF"/>
          <w:lang w:val="en-GB"/>
        </w:rPr>
        <w:t>(129), p.20161041.</w:t>
      </w:r>
    </w:p>
    <w:p w:rsidR="002C1D1D" w:rsidRPr="00722FFE" w:rsidRDefault="002C1D1D" w:rsidP="00E7501B">
      <w:pPr>
        <w:spacing w:line="360" w:lineRule="auto"/>
        <w:jc w:val="both"/>
        <w:rPr>
          <w:rFonts w:ascii="Times New Roman" w:hAnsi="Times New Roman" w:cs="Times New Roman"/>
          <w:b/>
          <w:i/>
          <w:color w:val="000000" w:themeColor="text1"/>
          <w:sz w:val="24"/>
          <w:szCs w:val="24"/>
          <w:lang w:val="en-GB"/>
        </w:rPr>
      </w:pPr>
      <w:r w:rsidRPr="00722FFE">
        <w:rPr>
          <w:rFonts w:ascii="Times New Roman" w:hAnsi="Times New Roman" w:cs="Times New Roman"/>
          <w:b/>
          <w:i/>
          <w:color w:val="000000" w:themeColor="text1"/>
          <w:sz w:val="24"/>
          <w:szCs w:val="24"/>
          <w:lang w:val="en-GB"/>
        </w:rPr>
        <w:t>Websites</w:t>
      </w:r>
    </w:p>
    <w:p w:rsidR="00524406" w:rsidRPr="00722FFE" w:rsidRDefault="002C1D1D" w:rsidP="00E7501B">
      <w:pPr>
        <w:spacing w:line="360" w:lineRule="auto"/>
        <w:jc w:val="both"/>
        <w:rPr>
          <w:rFonts w:ascii="Times New Roman" w:hAnsi="Times New Roman" w:cs="Times New Roman"/>
          <w:color w:val="000000" w:themeColor="text1"/>
          <w:sz w:val="24"/>
          <w:szCs w:val="24"/>
          <w:lang w:val="en-GB"/>
        </w:rPr>
      </w:pPr>
      <w:r w:rsidRPr="00722FFE">
        <w:rPr>
          <w:rFonts w:ascii="Times New Roman" w:hAnsi="Times New Roman" w:cs="Times New Roman"/>
          <w:color w:val="000000" w:themeColor="text1"/>
          <w:sz w:val="24"/>
          <w:szCs w:val="24"/>
          <w:lang w:val="en-GB"/>
        </w:rPr>
        <w:t xml:space="preserve">PMBOK®, 2017. </w:t>
      </w:r>
      <w:proofErr w:type="spellStart"/>
      <w:r w:rsidRPr="00722FFE">
        <w:rPr>
          <w:rFonts w:ascii="Times New Roman" w:hAnsi="Times New Roman" w:cs="Times New Roman"/>
          <w:i/>
          <w:color w:val="000000" w:themeColor="text1"/>
          <w:sz w:val="24"/>
          <w:szCs w:val="24"/>
          <w:lang w:val="en-GB"/>
        </w:rPr>
        <w:t>Pmbok</w:t>
      </w:r>
      <w:proofErr w:type="spellEnd"/>
      <w:r w:rsidRPr="00722FFE">
        <w:rPr>
          <w:rFonts w:ascii="Times New Roman" w:hAnsi="Times New Roman" w:cs="Times New Roman"/>
          <w:i/>
          <w:color w:val="000000" w:themeColor="text1"/>
          <w:sz w:val="24"/>
          <w:szCs w:val="24"/>
          <w:lang w:val="en-GB"/>
        </w:rPr>
        <w:t>-guide-standards: Guide – Sixth Edition.</w:t>
      </w:r>
      <w:r w:rsidRPr="00722FFE">
        <w:rPr>
          <w:rFonts w:ascii="Times New Roman" w:hAnsi="Times New Roman" w:cs="Times New Roman"/>
          <w:color w:val="000000" w:themeColor="text1"/>
          <w:sz w:val="24"/>
          <w:szCs w:val="24"/>
          <w:lang w:val="en-GB"/>
        </w:rPr>
        <w:t xml:space="preserve"> Viewed on 24</w:t>
      </w:r>
      <w:r w:rsidRPr="00722FFE">
        <w:rPr>
          <w:rFonts w:ascii="Times New Roman" w:hAnsi="Times New Roman" w:cs="Times New Roman"/>
          <w:color w:val="000000" w:themeColor="text1"/>
          <w:sz w:val="24"/>
          <w:szCs w:val="24"/>
          <w:vertAlign w:val="superscript"/>
          <w:lang w:val="en-GB"/>
        </w:rPr>
        <w:t>th</w:t>
      </w:r>
      <w:r w:rsidRPr="00722FFE">
        <w:rPr>
          <w:rFonts w:ascii="Times New Roman" w:hAnsi="Times New Roman" w:cs="Times New Roman"/>
          <w:color w:val="000000" w:themeColor="text1"/>
          <w:sz w:val="24"/>
          <w:szCs w:val="24"/>
          <w:lang w:val="en-GB"/>
        </w:rPr>
        <w:t xml:space="preserve"> July 2020. &lt;https://www.pmi.org/pmbok-guide-standards/foundational/pmbok&gt;</w:t>
      </w:r>
    </w:p>
    <w:p w:rsidR="00C91151" w:rsidRPr="00722FFE" w:rsidRDefault="00C91151" w:rsidP="00E7501B">
      <w:pPr>
        <w:spacing w:line="360" w:lineRule="auto"/>
        <w:jc w:val="both"/>
        <w:rPr>
          <w:rFonts w:ascii="Times New Roman" w:hAnsi="Times New Roman" w:cs="Times New Roman"/>
          <w:color w:val="000000" w:themeColor="text1"/>
          <w:sz w:val="24"/>
          <w:szCs w:val="24"/>
          <w:lang w:val="en-GB"/>
        </w:rPr>
      </w:pPr>
    </w:p>
    <w:sectPr w:rsidR="00C91151" w:rsidRPr="00722FFE" w:rsidSect="00E7501B">
      <w:footerReference w:type="default" r:id="rId7"/>
      <w:pgSz w:w="12240" w:h="15840"/>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045D" w:rsidRDefault="00BA045D" w:rsidP="00E7501B">
      <w:pPr>
        <w:spacing w:after="0" w:line="240" w:lineRule="auto"/>
      </w:pPr>
      <w:r>
        <w:separator/>
      </w:r>
    </w:p>
  </w:endnote>
  <w:endnote w:type="continuationSeparator" w:id="0">
    <w:p w:rsidR="00BA045D" w:rsidRDefault="00BA045D" w:rsidP="00E750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2762444"/>
      <w:docPartObj>
        <w:docPartGallery w:val="Page Numbers (Bottom of Page)"/>
        <w:docPartUnique/>
      </w:docPartObj>
    </w:sdtPr>
    <w:sdtEndPr>
      <w:rPr>
        <w:noProof/>
      </w:rPr>
    </w:sdtEndPr>
    <w:sdtContent>
      <w:p w:rsidR="00E7501B" w:rsidRDefault="00E7501B">
        <w:pPr>
          <w:pStyle w:val="a7"/>
          <w:jc w:val="right"/>
        </w:pPr>
        <w:r>
          <w:fldChar w:fldCharType="begin"/>
        </w:r>
        <w:r>
          <w:instrText xml:space="preserve"> PAGE   \* MERGEFORMAT </w:instrText>
        </w:r>
        <w:r>
          <w:fldChar w:fldCharType="separate"/>
        </w:r>
        <w:r w:rsidR="00722FFE">
          <w:rPr>
            <w:noProof/>
          </w:rPr>
          <w:t>12</w:t>
        </w:r>
        <w:r>
          <w:rPr>
            <w:noProof/>
          </w:rPr>
          <w:fldChar w:fldCharType="end"/>
        </w:r>
      </w:p>
    </w:sdtContent>
  </w:sdt>
  <w:p w:rsidR="00E7501B" w:rsidRDefault="00E7501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045D" w:rsidRDefault="00BA045D" w:rsidP="00E7501B">
      <w:pPr>
        <w:spacing w:after="0" w:line="240" w:lineRule="auto"/>
      </w:pPr>
      <w:r>
        <w:separator/>
      </w:r>
    </w:p>
  </w:footnote>
  <w:footnote w:type="continuationSeparator" w:id="0">
    <w:p w:rsidR="00BA045D" w:rsidRDefault="00BA045D" w:rsidP="00E750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DEF"/>
    <w:rsid w:val="00027758"/>
    <w:rsid w:val="00081FE8"/>
    <w:rsid w:val="000F76DD"/>
    <w:rsid w:val="00136929"/>
    <w:rsid w:val="001F16BD"/>
    <w:rsid w:val="00291891"/>
    <w:rsid w:val="002C1D1D"/>
    <w:rsid w:val="00423416"/>
    <w:rsid w:val="00524406"/>
    <w:rsid w:val="00722FFE"/>
    <w:rsid w:val="007359BD"/>
    <w:rsid w:val="00786823"/>
    <w:rsid w:val="009366DF"/>
    <w:rsid w:val="00A76186"/>
    <w:rsid w:val="00BA045D"/>
    <w:rsid w:val="00C25229"/>
    <w:rsid w:val="00C91151"/>
    <w:rsid w:val="00D17DEF"/>
    <w:rsid w:val="00E7501B"/>
    <w:rsid w:val="00FB0D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C50F7"/>
  <w15:docId w15:val="{524F9B27-797F-4D62-9953-915531060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366DF"/>
  </w:style>
  <w:style w:type="paragraph" w:styleId="1">
    <w:name w:val="heading 1"/>
    <w:basedOn w:val="a"/>
    <w:next w:val="a"/>
    <w:link w:val="10"/>
    <w:rsid w:val="009366DF"/>
    <w:pPr>
      <w:keepNext/>
      <w:keepLines/>
      <w:spacing w:before="400" w:after="120" w:line="360" w:lineRule="auto"/>
      <w:outlineLvl w:val="0"/>
    </w:pPr>
    <w:rPr>
      <w:rFonts w:ascii="Times New Roman" w:eastAsia="Arial" w:hAnsi="Times New Roman" w:cs="Arial"/>
      <w:b/>
      <w:sz w:val="28"/>
      <w:szCs w:val="40"/>
    </w:rPr>
  </w:style>
  <w:style w:type="paragraph" w:styleId="2">
    <w:name w:val="heading 2"/>
    <w:basedOn w:val="a"/>
    <w:next w:val="a"/>
    <w:link w:val="20"/>
    <w:uiPriority w:val="9"/>
    <w:unhideWhenUsed/>
    <w:qFormat/>
    <w:rsid w:val="00722FFE"/>
    <w:pPr>
      <w:keepNext/>
      <w:keepLines/>
      <w:spacing w:before="200" w:after="0" w:line="360" w:lineRule="auto"/>
      <w:jc w:val="both"/>
      <w:outlineLvl w:val="1"/>
    </w:pPr>
    <w:rPr>
      <w:rFonts w:ascii="Times New Roman" w:eastAsiaTheme="majorEastAsia" w:hAnsi="Times New Roman" w:cstheme="majorBidi"/>
      <w:b/>
      <w:bCs/>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366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лавие 1 Знак"/>
    <w:basedOn w:val="a0"/>
    <w:link w:val="1"/>
    <w:rsid w:val="009366DF"/>
    <w:rPr>
      <w:rFonts w:ascii="Times New Roman" w:eastAsia="Arial" w:hAnsi="Times New Roman" w:cs="Arial"/>
      <w:b/>
      <w:sz w:val="28"/>
      <w:szCs w:val="40"/>
    </w:rPr>
  </w:style>
  <w:style w:type="character" w:styleId="a4">
    <w:name w:val="Hyperlink"/>
    <w:basedOn w:val="a0"/>
    <w:uiPriority w:val="99"/>
    <w:unhideWhenUsed/>
    <w:rsid w:val="00C91151"/>
    <w:rPr>
      <w:color w:val="0000FF" w:themeColor="hyperlink"/>
      <w:u w:val="single"/>
    </w:rPr>
  </w:style>
  <w:style w:type="paragraph" w:styleId="a5">
    <w:name w:val="header"/>
    <w:basedOn w:val="a"/>
    <w:link w:val="a6"/>
    <w:uiPriority w:val="99"/>
    <w:unhideWhenUsed/>
    <w:rsid w:val="00E7501B"/>
    <w:pPr>
      <w:tabs>
        <w:tab w:val="center" w:pos="4680"/>
        <w:tab w:val="right" w:pos="9360"/>
      </w:tabs>
      <w:spacing w:after="0" w:line="240" w:lineRule="auto"/>
    </w:pPr>
  </w:style>
  <w:style w:type="character" w:customStyle="1" w:styleId="a6">
    <w:name w:val="Горен колонтитул Знак"/>
    <w:basedOn w:val="a0"/>
    <w:link w:val="a5"/>
    <w:uiPriority w:val="99"/>
    <w:rsid w:val="00E7501B"/>
  </w:style>
  <w:style w:type="paragraph" w:styleId="a7">
    <w:name w:val="footer"/>
    <w:basedOn w:val="a"/>
    <w:link w:val="a8"/>
    <w:uiPriority w:val="99"/>
    <w:unhideWhenUsed/>
    <w:rsid w:val="00E7501B"/>
    <w:pPr>
      <w:tabs>
        <w:tab w:val="center" w:pos="4680"/>
        <w:tab w:val="right" w:pos="9360"/>
      </w:tabs>
      <w:spacing w:after="0" w:line="240" w:lineRule="auto"/>
    </w:pPr>
  </w:style>
  <w:style w:type="character" w:customStyle="1" w:styleId="a8">
    <w:name w:val="Долен колонтитул Знак"/>
    <w:basedOn w:val="a0"/>
    <w:link w:val="a7"/>
    <w:uiPriority w:val="99"/>
    <w:rsid w:val="00E7501B"/>
  </w:style>
  <w:style w:type="character" w:customStyle="1" w:styleId="20">
    <w:name w:val="Заглавие 2 Знак"/>
    <w:basedOn w:val="a0"/>
    <w:link w:val="2"/>
    <w:uiPriority w:val="9"/>
    <w:rsid w:val="00722FFE"/>
    <w:rPr>
      <w:rFonts w:ascii="Times New Roman" w:eastAsiaTheme="majorEastAsia" w:hAnsi="Times New Roman" w:cstheme="majorBidi"/>
      <w:b/>
      <w:bCs/>
      <w:sz w:val="24"/>
      <w:szCs w:val="26"/>
    </w:rPr>
  </w:style>
  <w:style w:type="paragraph" w:styleId="a9">
    <w:name w:val="table of figures"/>
    <w:basedOn w:val="a"/>
    <w:next w:val="a"/>
    <w:uiPriority w:val="99"/>
    <w:unhideWhenUsed/>
    <w:rsid w:val="00722FF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5BBE9-A9EC-4CF3-AFBF-258345528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3069</Words>
  <Characters>17499</Characters>
  <Application>Microsoft Office Word</Application>
  <DocSecurity>0</DocSecurity>
  <Lines>145</Lines>
  <Paragraphs>41</Paragraphs>
  <ScaleCrop>false</ScaleCrop>
  <Company/>
  <LinksUpToDate>false</LinksUpToDate>
  <CharactersWithSpaces>20527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TSV Cleaning</cp:lastModifiedBy>
  <cp:revision>2</cp:revision>
  <dcterms:created xsi:type="dcterms:W3CDTF">2020-09-01T11:58:00Z</dcterms:created>
  <dcterms:modified xsi:type="dcterms:W3CDTF">2020-09-01T11:58:00Z</dcterms:modified>
</cp:coreProperties>
</file>