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5930285" w:rsidP="15BFF039" w:rsidRDefault="45930285" w14:paraId="11C2F9D1" w14:textId="6874E445">
      <w:pPr>
        <w:pStyle w:val="Normal"/>
        <w:spacing w:beforeAutospacing="on" w:after="30" w:afterAutospacing="off"/>
        <w:rPr>
          <w:rFonts w:ascii="Arial" w:hAnsi="Arial" w:eastAsia="Arial" w:cs="Arial"/>
          <w:b w:val="0"/>
          <w:bCs w:val="0"/>
          <w:color w:val="auto"/>
          <w:sz w:val="24"/>
          <w:szCs w:val="24"/>
          <w:u w:val="single"/>
        </w:rPr>
      </w:pPr>
      <w:r w:rsidRPr="15BFF039" w:rsidR="45930285">
        <w:rPr>
          <w:rFonts w:ascii="Arial" w:hAnsi="Arial" w:eastAsia="Arial" w:cs="Arial"/>
          <w:b w:val="0"/>
          <w:bCs w:val="0"/>
          <w:color w:val="auto"/>
          <w:sz w:val="24"/>
          <w:szCs w:val="24"/>
          <w:u w:val="single"/>
        </w:rPr>
        <w:t>Julie Luckett - 231</w:t>
      </w:r>
      <w:r w:rsidRPr="15BFF039" w:rsidR="6DD25C0F">
        <w:rPr>
          <w:rFonts w:ascii="Arial" w:hAnsi="Arial" w:eastAsia="Arial" w:cs="Arial"/>
          <w:b w:val="0"/>
          <w:bCs w:val="0"/>
          <w:color w:val="auto"/>
          <w:sz w:val="24"/>
          <w:szCs w:val="24"/>
          <w:u w:val="single"/>
        </w:rPr>
        <w:t>5325</w:t>
      </w:r>
    </w:p>
    <w:p w:rsidR="6DD25C0F" w:rsidP="15BFF039" w:rsidRDefault="6DD25C0F" w14:paraId="5F8C6B5B" w14:textId="062F73ED">
      <w:pPr>
        <w:pStyle w:val="Normal"/>
        <w:spacing w:beforeAutospacing="on" w:after="30" w:afterAutospacing="off"/>
        <w:rPr>
          <w:rFonts w:ascii="Arial" w:hAnsi="Arial" w:eastAsia="Arial" w:cs="Arial"/>
          <w:b w:val="0"/>
          <w:bCs w:val="0"/>
          <w:color w:val="auto"/>
          <w:sz w:val="24"/>
          <w:szCs w:val="24"/>
          <w:u w:val="single"/>
        </w:rPr>
      </w:pPr>
      <w:r w:rsidRPr="15BFF039" w:rsidR="6DD25C0F">
        <w:rPr>
          <w:rFonts w:ascii="Arial" w:hAnsi="Arial" w:eastAsia="Arial" w:cs="Arial"/>
          <w:b w:val="0"/>
          <w:bCs w:val="0"/>
          <w:color w:val="auto"/>
          <w:sz w:val="24"/>
          <w:szCs w:val="24"/>
          <w:u w:val="single"/>
        </w:rPr>
        <w:t>Level 5 – Module 1 ECEY5010/C</w:t>
      </w:r>
    </w:p>
    <w:p w:rsidR="26CDA80A" w:rsidP="15BFF039" w:rsidRDefault="26CDA80A" w14:paraId="5E89D47D" w14:textId="5BACA92C">
      <w:pPr>
        <w:pStyle w:val="Normal"/>
        <w:spacing w:beforeAutospacing="on" w:after="30" w:afterAutospacing="off"/>
        <w:rPr>
          <w:rFonts w:ascii="Arial" w:hAnsi="Arial" w:eastAsia="Arial" w:cs="Arial"/>
          <w:b w:val="0"/>
          <w:bCs w:val="0"/>
          <w:color w:val="auto"/>
          <w:sz w:val="24"/>
          <w:szCs w:val="24"/>
          <w:u w:val="single"/>
        </w:rPr>
      </w:pPr>
      <w:r w:rsidRPr="15BFF039" w:rsidR="26CDA80A">
        <w:rPr>
          <w:rFonts w:ascii="Arial" w:hAnsi="Arial" w:eastAsia="Arial" w:cs="Arial"/>
          <w:b w:val="0"/>
          <w:bCs w:val="0"/>
          <w:color w:val="auto"/>
          <w:sz w:val="24"/>
          <w:szCs w:val="24"/>
          <w:u w:val="single"/>
        </w:rPr>
        <w:t>Word Count: 4,371 (Without referenc</w:t>
      </w:r>
      <w:r w:rsidRPr="15BFF039" w:rsidR="04744E26">
        <w:rPr>
          <w:rFonts w:ascii="Arial" w:hAnsi="Arial" w:eastAsia="Arial" w:cs="Arial"/>
          <w:b w:val="0"/>
          <w:bCs w:val="0"/>
          <w:color w:val="auto"/>
          <w:sz w:val="24"/>
          <w:szCs w:val="24"/>
          <w:u w:val="single"/>
        </w:rPr>
        <w:t>es and personal information</w:t>
      </w:r>
      <w:r w:rsidRPr="15BFF039" w:rsidR="21E906B7">
        <w:rPr>
          <w:rFonts w:ascii="Arial" w:hAnsi="Arial" w:eastAsia="Arial" w:cs="Arial"/>
          <w:b w:val="0"/>
          <w:bCs w:val="0"/>
          <w:color w:val="auto"/>
          <w:sz w:val="24"/>
          <w:szCs w:val="24"/>
          <w:u w:val="single"/>
        </w:rPr>
        <w:t>)</w:t>
      </w:r>
    </w:p>
    <w:p w:rsidR="15BFF039" w:rsidP="15BFF039" w:rsidRDefault="15BFF039" w14:paraId="069499F7" w14:textId="1AE8ED66">
      <w:pPr>
        <w:pStyle w:val="Normal"/>
        <w:spacing w:beforeAutospacing="on" w:after="30" w:afterAutospacing="off"/>
        <w:rPr>
          <w:rFonts w:ascii="Arial" w:hAnsi="Arial" w:eastAsia="Arial" w:cs="Arial"/>
          <w:b w:val="0"/>
          <w:bCs w:val="0"/>
          <w:color w:val="auto"/>
          <w:sz w:val="24"/>
          <w:szCs w:val="24"/>
          <w:u w:val="single"/>
        </w:rPr>
      </w:pPr>
    </w:p>
    <w:p w:rsidR="4EA37225" w:rsidP="15BFF039" w:rsidRDefault="4EA37225" w14:paraId="16759F43" w14:textId="5DD5D98C">
      <w:pPr>
        <w:pStyle w:val="Normal"/>
        <w:spacing w:beforeAutospacing="on" w:after="30" w:afterAutospacing="off"/>
        <w:rPr>
          <w:rFonts w:ascii="Arial" w:hAnsi="Arial" w:eastAsia="Arial" w:cs="Arial"/>
          <w:b w:val="0"/>
          <w:bCs w:val="0"/>
          <w:color w:val="auto"/>
          <w:sz w:val="24"/>
          <w:szCs w:val="24"/>
          <w:u w:val="single"/>
        </w:rPr>
      </w:pPr>
      <w:r w:rsidRPr="15BFF039" w:rsidR="45930285">
        <w:rPr>
          <w:rFonts w:ascii="Arial" w:hAnsi="Arial" w:eastAsia="Arial" w:cs="Arial"/>
          <w:b w:val="0"/>
          <w:bCs w:val="0"/>
          <w:color w:val="auto"/>
          <w:sz w:val="24"/>
          <w:szCs w:val="24"/>
          <w:u w:val="single"/>
        </w:rPr>
        <w:t>Understanding</w:t>
      </w:r>
      <w:r w:rsidRPr="15BFF039" w:rsidR="45930285">
        <w:rPr>
          <w:rFonts w:ascii="Arial" w:hAnsi="Arial" w:eastAsia="Arial" w:cs="Arial"/>
          <w:b w:val="0"/>
          <w:bCs w:val="0"/>
          <w:color w:val="auto"/>
          <w:sz w:val="24"/>
          <w:szCs w:val="24"/>
          <w:u w:val="single"/>
        </w:rPr>
        <w:t xml:space="preserve"> Dyslexia</w:t>
      </w:r>
    </w:p>
    <w:p w:rsidR="1F1B3566" w:rsidP="15BFF039" w:rsidRDefault="1F1B3566" w14:paraId="593B35C0" w14:textId="65C1DCF6">
      <w:pPr>
        <w:pStyle w:val="Normal"/>
        <w:spacing w:beforeAutospacing="on" w:after="30" w:afterAutospacing="off"/>
        <w:rPr>
          <w:rFonts w:ascii="Arial" w:hAnsi="Arial" w:eastAsia="Arial" w:cs="Arial"/>
          <w:b w:val="0"/>
          <w:bCs w:val="0"/>
          <w:color w:val="auto"/>
          <w:sz w:val="24"/>
          <w:szCs w:val="24"/>
          <w:u w:val="single"/>
        </w:rPr>
      </w:pPr>
    </w:p>
    <w:p w:rsidR="1F1B3566" w:rsidP="15BFF039" w:rsidRDefault="1F1B3566" w14:paraId="2C78A00C" w14:textId="57D92FAF">
      <w:pPr>
        <w:pStyle w:val="Normal"/>
        <w:spacing w:beforeAutospacing="on" w:after="30" w:afterAutospacing="off"/>
        <w:rPr>
          <w:rFonts w:ascii="Arial" w:hAnsi="Arial" w:eastAsia="Arial" w:cs="Arial"/>
          <w:b w:val="0"/>
          <w:bCs w:val="0"/>
          <w:color w:val="auto"/>
          <w:sz w:val="24"/>
          <w:szCs w:val="24"/>
          <w:u w:val="single"/>
        </w:rPr>
      </w:pPr>
      <w:r w:rsidRPr="15BFF039" w:rsidR="046EFC35">
        <w:rPr>
          <w:rFonts w:ascii="Arial" w:hAnsi="Arial" w:eastAsia="Arial" w:cs="Arial"/>
          <w:b w:val="0"/>
          <w:bCs w:val="0"/>
          <w:color w:val="auto"/>
          <w:sz w:val="24"/>
          <w:szCs w:val="24"/>
          <w:u w:val="single"/>
        </w:rPr>
        <w:t>Abstract</w:t>
      </w:r>
    </w:p>
    <w:p w:rsidR="59A521C8" w:rsidP="15BFF039" w:rsidRDefault="59A521C8" w14:paraId="7763DE41" w14:textId="10908FD5">
      <w:pPr>
        <w:pStyle w:val="Normal"/>
        <w:spacing w:beforeAutospacing="on" w:after="30" w:afterAutospacing="off"/>
        <w:rPr>
          <w:rFonts w:ascii="Arial" w:hAnsi="Arial" w:eastAsia="Arial" w:cs="Arial"/>
          <w:b w:val="0"/>
          <w:bCs w:val="0"/>
          <w:color w:val="auto"/>
          <w:sz w:val="24"/>
          <w:szCs w:val="24"/>
          <w:u w:val="single"/>
        </w:rPr>
      </w:pPr>
    </w:p>
    <w:p w:rsidR="59A521C8" w:rsidP="15BFF039" w:rsidRDefault="59A521C8" w14:paraId="64678A37" w14:textId="6C254B52">
      <w:pPr>
        <w:pStyle w:val="Normal"/>
        <w:spacing w:beforeAutospacing="on" w:after="30" w:afterAutospacing="off"/>
        <w:rPr>
          <w:rFonts w:ascii="Arial" w:hAnsi="Arial" w:eastAsia="Arial" w:cs="Arial"/>
          <w:b w:val="0"/>
          <w:bCs w:val="0"/>
          <w:color w:val="auto"/>
          <w:sz w:val="24"/>
          <w:szCs w:val="24"/>
          <w:u w:val="none"/>
        </w:rPr>
      </w:pPr>
      <w:r w:rsidRPr="15BFF039" w:rsidR="2CA7AD2B">
        <w:rPr>
          <w:rFonts w:ascii="Arial" w:hAnsi="Arial" w:eastAsia="Arial" w:cs="Arial"/>
          <w:b w:val="0"/>
          <w:bCs w:val="0"/>
          <w:color w:val="auto"/>
          <w:sz w:val="24"/>
          <w:szCs w:val="24"/>
          <w:u w:val="none"/>
        </w:rPr>
        <w:t>Th</w:t>
      </w:r>
      <w:r w:rsidRPr="15BFF039" w:rsidR="6200DD80">
        <w:rPr>
          <w:rFonts w:ascii="Arial" w:hAnsi="Arial" w:eastAsia="Arial" w:cs="Arial"/>
          <w:b w:val="0"/>
          <w:bCs w:val="0"/>
          <w:color w:val="auto"/>
          <w:sz w:val="24"/>
          <w:szCs w:val="24"/>
          <w:u w:val="none"/>
        </w:rPr>
        <w:t>is</w:t>
      </w:r>
      <w:r w:rsidRPr="15BFF039" w:rsidR="2CA7AD2B">
        <w:rPr>
          <w:rFonts w:ascii="Arial" w:hAnsi="Arial" w:eastAsia="Arial" w:cs="Arial"/>
          <w:b w:val="0"/>
          <w:bCs w:val="0"/>
          <w:color w:val="auto"/>
          <w:sz w:val="24"/>
          <w:szCs w:val="24"/>
          <w:u w:val="none"/>
        </w:rPr>
        <w:t xml:space="preserve"> research study addresses the fundamental question: How do professional practitioners, specifically teachers, perceive dyslexia in the early years? </w:t>
      </w:r>
    </w:p>
    <w:p w:rsidR="59A521C8" w:rsidP="15BFF039" w:rsidRDefault="59A521C8" w14:paraId="78E4A5BF" w14:textId="741ED025">
      <w:pPr>
        <w:pStyle w:val="Normal"/>
        <w:spacing w:beforeAutospacing="on" w:after="30" w:afterAutospacing="off"/>
        <w:rPr>
          <w:rFonts w:ascii="Arial" w:hAnsi="Arial" w:eastAsia="Arial" w:cs="Arial"/>
          <w:b w:val="0"/>
          <w:bCs w:val="0"/>
          <w:color w:val="auto"/>
          <w:sz w:val="24"/>
          <w:szCs w:val="24"/>
          <w:u w:val="none"/>
        </w:rPr>
      </w:pPr>
      <w:r w:rsidRPr="15BFF039" w:rsidR="2CA7AD2B">
        <w:rPr>
          <w:rFonts w:ascii="Arial" w:hAnsi="Arial" w:eastAsia="Arial" w:cs="Arial"/>
          <w:b w:val="0"/>
          <w:bCs w:val="0"/>
          <w:color w:val="auto"/>
          <w:sz w:val="24"/>
          <w:szCs w:val="24"/>
          <w:u w:val="none"/>
        </w:rPr>
        <w:t xml:space="preserve">This question is intentionally open-ended, allowing for a broad </w:t>
      </w:r>
      <w:r w:rsidRPr="15BFF039" w:rsidR="2B50BBD3">
        <w:rPr>
          <w:rFonts w:ascii="Arial" w:hAnsi="Arial" w:eastAsia="Arial" w:cs="Arial"/>
          <w:b w:val="0"/>
          <w:bCs w:val="0"/>
          <w:color w:val="auto"/>
          <w:sz w:val="24"/>
          <w:szCs w:val="24"/>
          <w:u w:val="none"/>
        </w:rPr>
        <w:t>range</w:t>
      </w:r>
      <w:r w:rsidRPr="15BFF039" w:rsidR="2CA7AD2B">
        <w:rPr>
          <w:rFonts w:ascii="Arial" w:hAnsi="Arial" w:eastAsia="Arial" w:cs="Arial"/>
          <w:b w:val="0"/>
          <w:bCs w:val="0"/>
          <w:color w:val="auto"/>
          <w:sz w:val="24"/>
          <w:szCs w:val="24"/>
          <w:u w:val="none"/>
        </w:rPr>
        <w:t xml:space="preserve"> of responses influenced by individual knowledge, experiences, and training. The </w:t>
      </w:r>
      <w:r w:rsidRPr="15BFF039" w:rsidR="2CA7AD2B">
        <w:rPr>
          <w:rFonts w:ascii="Arial" w:hAnsi="Arial" w:eastAsia="Arial" w:cs="Arial"/>
          <w:b w:val="0"/>
          <w:bCs w:val="0"/>
          <w:color w:val="auto"/>
          <w:sz w:val="24"/>
          <w:szCs w:val="24"/>
          <w:u w:val="none"/>
        </w:rPr>
        <w:t>perceptions</w:t>
      </w:r>
      <w:r w:rsidRPr="15BFF039" w:rsidR="2CA7AD2B">
        <w:rPr>
          <w:rFonts w:ascii="Arial" w:hAnsi="Arial" w:eastAsia="Arial" w:cs="Arial"/>
          <w:b w:val="0"/>
          <w:bCs w:val="0"/>
          <w:color w:val="auto"/>
          <w:sz w:val="24"/>
          <w:szCs w:val="24"/>
          <w:u w:val="none"/>
        </w:rPr>
        <w:t xml:space="preserve"> held by professional practitioners play a crucial role in shaping their approaches to supporting and advocating for dyslexic pupils.</w:t>
      </w:r>
    </w:p>
    <w:p w:rsidR="59A521C8" w:rsidP="15BFF039" w:rsidRDefault="59A521C8" w14:paraId="11781A2B" w14:textId="662DCF25">
      <w:pPr>
        <w:pStyle w:val="Normal"/>
        <w:spacing w:beforeAutospacing="on" w:after="30" w:afterAutospacing="off"/>
        <w:rPr>
          <w:rFonts w:ascii="Arial" w:hAnsi="Arial" w:eastAsia="Arial" w:cs="Arial"/>
          <w:b w:val="0"/>
          <w:bCs w:val="0"/>
          <w:color w:val="auto"/>
          <w:sz w:val="24"/>
          <w:szCs w:val="24"/>
          <w:u w:val="none"/>
        </w:rPr>
      </w:pPr>
      <w:r w:rsidRPr="15BFF039" w:rsidR="2CA7AD2B">
        <w:rPr>
          <w:rFonts w:ascii="Arial" w:hAnsi="Arial" w:eastAsia="Arial" w:cs="Arial"/>
          <w:b w:val="0"/>
          <w:bCs w:val="0"/>
          <w:color w:val="auto"/>
          <w:sz w:val="24"/>
          <w:szCs w:val="24"/>
          <w:u w:val="none"/>
        </w:rPr>
        <w:t xml:space="preserve"> </w:t>
      </w:r>
    </w:p>
    <w:p w:rsidR="59A521C8" w:rsidP="15BFF039" w:rsidRDefault="59A521C8" w14:paraId="525038C1" w14:textId="3D528E1E">
      <w:pPr>
        <w:pStyle w:val="Normal"/>
        <w:spacing w:beforeAutospacing="on" w:after="30" w:afterAutospacing="off"/>
        <w:rPr>
          <w:rFonts w:ascii="Arial" w:hAnsi="Arial" w:eastAsia="Arial" w:cs="Arial"/>
          <w:b w:val="0"/>
          <w:bCs w:val="0"/>
          <w:color w:val="auto"/>
          <w:sz w:val="24"/>
          <w:szCs w:val="24"/>
          <w:u w:val="none"/>
        </w:rPr>
      </w:pPr>
      <w:r w:rsidRPr="15BFF039" w:rsidR="2CA7AD2B">
        <w:rPr>
          <w:rFonts w:ascii="Arial" w:hAnsi="Arial" w:eastAsia="Arial" w:cs="Arial"/>
          <w:b w:val="0"/>
          <w:bCs w:val="0"/>
          <w:color w:val="auto"/>
          <w:sz w:val="24"/>
          <w:szCs w:val="24"/>
          <w:u w:val="none"/>
        </w:rPr>
        <w:t xml:space="preserve">To explore this question, the study employs both online questionnaires and semi-structured interviews, </w:t>
      </w:r>
      <w:r w:rsidRPr="15BFF039" w:rsidR="2CA7AD2B">
        <w:rPr>
          <w:rFonts w:ascii="Arial" w:hAnsi="Arial" w:eastAsia="Arial" w:cs="Arial"/>
          <w:b w:val="0"/>
          <w:bCs w:val="0"/>
          <w:color w:val="auto"/>
          <w:sz w:val="24"/>
          <w:szCs w:val="24"/>
          <w:u w:val="none"/>
        </w:rPr>
        <w:t>utilising</w:t>
      </w:r>
      <w:r w:rsidRPr="15BFF039" w:rsidR="2CA7AD2B">
        <w:rPr>
          <w:rFonts w:ascii="Arial" w:hAnsi="Arial" w:eastAsia="Arial" w:cs="Arial"/>
          <w:b w:val="0"/>
          <w:bCs w:val="0"/>
          <w:color w:val="auto"/>
          <w:sz w:val="24"/>
          <w:szCs w:val="24"/>
          <w:u w:val="none"/>
        </w:rPr>
        <w:t xml:space="preserve"> triangulation to ensure thorough cross-checking of data. This multi-method approach enhances the validity and reliability of the findings by corroborating information from </w:t>
      </w:r>
      <w:r w:rsidRPr="15BFF039" w:rsidR="2CA7AD2B">
        <w:rPr>
          <w:rFonts w:ascii="Arial" w:hAnsi="Arial" w:eastAsia="Arial" w:cs="Arial"/>
          <w:b w:val="0"/>
          <w:bCs w:val="0"/>
          <w:color w:val="auto"/>
          <w:sz w:val="24"/>
          <w:szCs w:val="24"/>
          <w:u w:val="none"/>
        </w:rPr>
        <w:t>different sources</w:t>
      </w:r>
      <w:r w:rsidRPr="15BFF039" w:rsidR="2CA7AD2B">
        <w:rPr>
          <w:rFonts w:ascii="Arial" w:hAnsi="Arial" w:eastAsia="Arial" w:cs="Arial"/>
          <w:b w:val="0"/>
          <w:bCs w:val="0"/>
          <w:color w:val="auto"/>
          <w:sz w:val="24"/>
          <w:szCs w:val="24"/>
          <w:u w:val="none"/>
        </w:rPr>
        <w:t>.</w:t>
      </w:r>
    </w:p>
    <w:p w:rsidR="59A521C8" w:rsidP="15BFF039" w:rsidRDefault="59A521C8" w14:paraId="2BC5C3B7" w14:textId="745952A9">
      <w:pPr>
        <w:pStyle w:val="Normal"/>
        <w:spacing w:beforeAutospacing="on" w:after="30" w:afterAutospacing="off"/>
        <w:rPr>
          <w:rFonts w:ascii="Arial" w:hAnsi="Arial" w:eastAsia="Arial" w:cs="Arial"/>
          <w:b w:val="0"/>
          <w:bCs w:val="0"/>
          <w:color w:val="auto"/>
          <w:sz w:val="24"/>
          <w:szCs w:val="24"/>
          <w:u w:val="none"/>
        </w:rPr>
      </w:pPr>
    </w:p>
    <w:p w:rsidR="59A521C8" w:rsidP="15BFF039" w:rsidRDefault="59A521C8" w14:paraId="0271F0EE" w14:textId="6C55D7ED">
      <w:pPr>
        <w:pStyle w:val="Normal"/>
        <w:spacing w:beforeAutospacing="on" w:after="30" w:afterAutospacing="off"/>
        <w:rPr>
          <w:rFonts w:ascii="Arial" w:hAnsi="Arial" w:eastAsia="Arial" w:cs="Arial"/>
          <w:b w:val="0"/>
          <w:bCs w:val="0"/>
          <w:color w:val="auto"/>
          <w:sz w:val="24"/>
          <w:szCs w:val="24"/>
          <w:u w:val="none"/>
        </w:rPr>
      </w:pPr>
      <w:r w:rsidRPr="15BFF039" w:rsidR="2CA7AD2B">
        <w:rPr>
          <w:rFonts w:ascii="Arial" w:hAnsi="Arial" w:eastAsia="Arial" w:cs="Arial"/>
          <w:b w:val="0"/>
          <w:bCs w:val="0"/>
          <w:color w:val="auto"/>
          <w:sz w:val="24"/>
          <w:szCs w:val="24"/>
          <w:u w:val="none"/>
        </w:rPr>
        <w:t xml:space="preserve">Additionally, the study carefully considers ethical considerations for both researchers and participants. Ethical safeguards are implemented to protect the welfare and confidentiality of participants, while also ensuring the integrity of the research process. These ethical considerations are essential for </w:t>
      </w:r>
      <w:r w:rsidRPr="15BFF039" w:rsidR="2CA7AD2B">
        <w:rPr>
          <w:rFonts w:ascii="Arial" w:hAnsi="Arial" w:eastAsia="Arial" w:cs="Arial"/>
          <w:b w:val="0"/>
          <w:bCs w:val="0"/>
          <w:color w:val="auto"/>
          <w:sz w:val="24"/>
          <w:szCs w:val="24"/>
          <w:u w:val="none"/>
        </w:rPr>
        <w:t>maintaining</w:t>
      </w:r>
      <w:r w:rsidRPr="15BFF039" w:rsidR="2CA7AD2B">
        <w:rPr>
          <w:rFonts w:ascii="Arial" w:hAnsi="Arial" w:eastAsia="Arial" w:cs="Arial"/>
          <w:b w:val="0"/>
          <w:bCs w:val="0"/>
          <w:color w:val="auto"/>
          <w:sz w:val="24"/>
          <w:szCs w:val="24"/>
          <w:u w:val="none"/>
        </w:rPr>
        <w:t xml:space="preserve"> trust and upholding the standards of responsible research practice.</w:t>
      </w:r>
    </w:p>
    <w:p w:rsidR="59A521C8" w:rsidP="15BFF039" w:rsidRDefault="59A521C8" w14:paraId="777B7B19" w14:textId="11148693">
      <w:pPr>
        <w:pStyle w:val="Normal"/>
        <w:spacing w:beforeAutospacing="on" w:after="30" w:afterAutospacing="off"/>
        <w:rPr>
          <w:rFonts w:ascii="Arial" w:hAnsi="Arial" w:eastAsia="Arial" w:cs="Arial"/>
          <w:b w:val="1"/>
          <w:bCs w:val="1"/>
          <w:color w:val="auto"/>
          <w:sz w:val="24"/>
          <w:szCs w:val="24"/>
          <w:u w:val="single"/>
        </w:rPr>
      </w:pPr>
    </w:p>
    <w:p w:rsidR="59A521C8" w:rsidP="15BFF039" w:rsidRDefault="59A521C8" w14:paraId="392E9B3D" w14:textId="00482DB5">
      <w:pPr>
        <w:pStyle w:val="Normal"/>
        <w:spacing w:beforeAutospacing="on" w:after="30" w:afterAutospacing="off"/>
        <w:rPr>
          <w:rFonts w:ascii="Arial" w:hAnsi="Arial" w:eastAsia="Arial" w:cs="Arial"/>
          <w:b w:val="0"/>
          <w:bCs w:val="0"/>
          <w:color w:val="auto"/>
          <w:sz w:val="24"/>
          <w:szCs w:val="24"/>
          <w:u w:val="single"/>
        </w:rPr>
      </w:pPr>
      <w:r w:rsidRPr="15BFF039" w:rsidR="15B28CC9">
        <w:rPr>
          <w:rFonts w:ascii="Arial" w:hAnsi="Arial" w:eastAsia="Arial" w:cs="Arial"/>
          <w:b w:val="0"/>
          <w:bCs w:val="0"/>
          <w:color w:val="auto"/>
          <w:sz w:val="24"/>
          <w:szCs w:val="24"/>
          <w:u w:val="single"/>
        </w:rPr>
        <w:t>Introduction</w:t>
      </w:r>
    </w:p>
    <w:p w:rsidR="15BFF039" w:rsidP="15BFF039" w:rsidRDefault="15BFF039" w14:paraId="617E8120" w14:textId="15DEDEC0">
      <w:pPr>
        <w:pStyle w:val="Normal"/>
        <w:spacing w:beforeAutospacing="on" w:after="30" w:afterAutospacing="off"/>
        <w:rPr>
          <w:rFonts w:ascii="Arial" w:hAnsi="Arial" w:eastAsia="Arial" w:cs="Arial"/>
          <w:b w:val="0"/>
          <w:bCs w:val="0"/>
          <w:color w:val="auto"/>
          <w:sz w:val="24"/>
          <w:szCs w:val="24"/>
          <w:u w:val="single"/>
        </w:rPr>
      </w:pPr>
    </w:p>
    <w:p w:rsidR="070455A8" w:rsidP="15BFF039" w:rsidRDefault="070455A8" w14:paraId="7C021532" w14:textId="29B25EEE">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070455A8">
        <w:rPr>
          <w:rFonts w:ascii="Arial" w:hAnsi="Arial" w:eastAsia="Arial" w:cs="Arial"/>
          <w:b w:val="0"/>
          <w:bCs w:val="0"/>
          <w:i w:val="0"/>
          <w:iCs w:val="0"/>
          <w:caps w:val="0"/>
          <w:smallCaps w:val="0"/>
          <w:noProof w:val="0"/>
          <w:color w:val="auto"/>
          <w:sz w:val="24"/>
          <w:szCs w:val="24"/>
          <w:lang w:val="en-US"/>
        </w:rPr>
        <w:t xml:space="preserve">This study </w:t>
      </w:r>
      <w:r w:rsidRPr="15BFF039" w:rsidR="070455A8">
        <w:rPr>
          <w:rFonts w:ascii="Arial" w:hAnsi="Arial" w:eastAsia="Arial" w:cs="Arial"/>
          <w:b w:val="0"/>
          <w:bCs w:val="0"/>
          <w:i w:val="0"/>
          <w:iCs w:val="0"/>
          <w:caps w:val="0"/>
          <w:smallCaps w:val="0"/>
          <w:noProof w:val="0"/>
          <w:color w:val="auto"/>
          <w:sz w:val="24"/>
          <w:szCs w:val="24"/>
          <w:lang w:val="en-US"/>
        </w:rPr>
        <w:t>seeks</w:t>
      </w:r>
      <w:r w:rsidRPr="15BFF039" w:rsidR="070455A8">
        <w:rPr>
          <w:rFonts w:ascii="Arial" w:hAnsi="Arial" w:eastAsia="Arial" w:cs="Arial"/>
          <w:b w:val="0"/>
          <w:bCs w:val="0"/>
          <w:i w:val="0"/>
          <w:iCs w:val="0"/>
          <w:caps w:val="0"/>
          <w:smallCaps w:val="0"/>
          <w:noProof w:val="0"/>
          <w:color w:val="auto"/>
          <w:sz w:val="24"/>
          <w:szCs w:val="24"/>
          <w:lang w:val="en-US"/>
        </w:rPr>
        <w:t xml:space="preserve"> to delve into the depth of understanding among professional practitioners, specifically teachers, </w:t>
      </w:r>
      <w:r w:rsidRPr="15BFF039" w:rsidR="070455A8">
        <w:rPr>
          <w:rFonts w:ascii="Arial" w:hAnsi="Arial" w:eastAsia="Arial" w:cs="Arial"/>
          <w:b w:val="0"/>
          <w:bCs w:val="0"/>
          <w:i w:val="0"/>
          <w:iCs w:val="0"/>
          <w:caps w:val="0"/>
          <w:smallCaps w:val="0"/>
          <w:noProof w:val="0"/>
          <w:color w:val="auto"/>
          <w:sz w:val="24"/>
          <w:szCs w:val="24"/>
          <w:lang w:val="en-US"/>
        </w:rPr>
        <w:t>regarding</w:t>
      </w:r>
      <w:r w:rsidRPr="15BFF039" w:rsidR="070455A8">
        <w:rPr>
          <w:rFonts w:ascii="Arial" w:hAnsi="Arial" w:eastAsia="Arial" w:cs="Arial"/>
          <w:b w:val="0"/>
          <w:bCs w:val="0"/>
          <w:i w:val="0"/>
          <w:iCs w:val="0"/>
          <w:caps w:val="0"/>
          <w:smallCaps w:val="0"/>
          <w:noProof w:val="0"/>
          <w:color w:val="auto"/>
          <w:sz w:val="24"/>
          <w:szCs w:val="24"/>
          <w:lang w:val="en-US"/>
        </w:rPr>
        <w:t xml:space="preserve"> dyslexia. Its </w:t>
      </w:r>
      <w:r w:rsidRPr="15BFF039" w:rsidR="070455A8">
        <w:rPr>
          <w:rFonts w:ascii="Arial" w:hAnsi="Arial" w:eastAsia="Arial" w:cs="Arial"/>
          <w:b w:val="0"/>
          <w:bCs w:val="0"/>
          <w:i w:val="0"/>
          <w:iCs w:val="0"/>
          <w:caps w:val="0"/>
          <w:smallCaps w:val="0"/>
          <w:noProof w:val="0"/>
          <w:color w:val="auto"/>
          <w:sz w:val="24"/>
          <w:szCs w:val="24"/>
          <w:lang w:val="en-US"/>
        </w:rPr>
        <w:t>objectives</w:t>
      </w:r>
      <w:r w:rsidRPr="15BFF039" w:rsidR="070455A8">
        <w:rPr>
          <w:rFonts w:ascii="Arial" w:hAnsi="Arial" w:eastAsia="Arial" w:cs="Arial"/>
          <w:b w:val="0"/>
          <w:bCs w:val="0"/>
          <w:i w:val="0"/>
          <w:iCs w:val="0"/>
          <w:caps w:val="0"/>
          <w:smallCaps w:val="0"/>
          <w:noProof w:val="0"/>
          <w:color w:val="auto"/>
          <w:sz w:val="24"/>
          <w:szCs w:val="24"/>
          <w:lang w:val="en-US"/>
        </w:rPr>
        <w:t xml:space="preserve"> include unraveling the variations in </w:t>
      </w:r>
      <w:r w:rsidRPr="15BFF039" w:rsidR="070455A8">
        <w:rPr>
          <w:rFonts w:ascii="Arial" w:hAnsi="Arial" w:eastAsia="Arial" w:cs="Arial"/>
          <w:b w:val="0"/>
          <w:bCs w:val="0"/>
          <w:i w:val="0"/>
          <w:iCs w:val="0"/>
          <w:caps w:val="0"/>
          <w:smallCaps w:val="0"/>
          <w:noProof w:val="0"/>
          <w:color w:val="auto"/>
          <w:sz w:val="24"/>
          <w:szCs w:val="24"/>
          <w:lang w:val="en-US"/>
        </w:rPr>
        <w:t>perceptions</w:t>
      </w:r>
      <w:r w:rsidRPr="15BFF039" w:rsidR="070455A8">
        <w:rPr>
          <w:rFonts w:ascii="Arial" w:hAnsi="Arial" w:eastAsia="Arial" w:cs="Arial"/>
          <w:b w:val="0"/>
          <w:bCs w:val="0"/>
          <w:i w:val="0"/>
          <w:iCs w:val="0"/>
          <w:caps w:val="0"/>
          <w:smallCaps w:val="0"/>
          <w:noProof w:val="0"/>
          <w:color w:val="auto"/>
          <w:sz w:val="24"/>
          <w:szCs w:val="24"/>
          <w:lang w:val="en-US"/>
        </w:rPr>
        <w:t xml:space="preserve"> across diverse educational contexts and pinpointing the types of support that </w:t>
      </w:r>
      <w:r w:rsidRPr="15BFF039" w:rsidR="6B391B8D">
        <w:rPr>
          <w:rFonts w:ascii="Arial" w:hAnsi="Arial" w:eastAsia="Arial" w:cs="Arial"/>
          <w:b w:val="0"/>
          <w:bCs w:val="0"/>
          <w:i w:val="0"/>
          <w:iCs w:val="0"/>
          <w:caps w:val="0"/>
          <w:smallCaps w:val="0"/>
          <w:noProof w:val="0"/>
          <w:color w:val="auto"/>
          <w:sz w:val="24"/>
          <w:szCs w:val="24"/>
          <w:lang w:val="en-US"/>
        </w:rPr>
        <w:t>support</w:t>
      </w:r>
      <w:r w:rsidRPr="15BFF039" w:rsidR="070455A8">
        <w:rPr>
          <w:rFonts w:ascii="Arial" w:hAnsi="Arial" w:eastAsia="Arial" w:cs="Arial"/>
          <w:b w:val="0"/>
          <w:bCs w:val="0"/>
          <w:i w:val="0"/>
          <w:iCs w:val="0"/>
          <w:caps w:val="0"/>
          <w:smallCaps w:val="0"/>
          <w:noProof w:val="0"/>
          <w:color w:val="auto"/>
          <w:sz w:val="24"/>
          <w:szCs w:val="24"/>
          <w:lang w:val="en-US"/>
        </w:rPr>
        <w:t xml:space="preserve"> effective teaching practices for dyslexic pupils.</w:t>
      </w:r>
    </w:p>
    <w:p w:rsidR="070455A8" w:rsidP="15BFF039" w:rsidRDefault="070455A8" w14:paraId="398F2ECD" w14:textId="0714CC5D">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070455A8">
        <w:rPr>
          <w:rFonts w:ascii="Arial" w:hAnsi="Arial" w:eastAsia="Arial" w:cs="Arial"/>
          <w:b w:val="0"/>
          <w:bCs w:val="0"/>
          <w:i w:val="0"/>
          <w:iCs w:val="0"/>
          <w:caps w:val="0"/>
          <w:smallCaps w:val="0"/>
          <w:noProof w:val="0"/>
          <w:color w:val="auto"/>
          <w:sz w:val="24"/>
          <w:szCs w:val="24"/>
          <w:lang w:val="en-US"/>
        </w:rPr>
        <w:t xml:space="preserve"> </w:t>
      </w:r>
    </w:p>
    <w:p w:rsidR="070455A8" w:rsidP="15BFF039" w:rsidRDefault="070455A8" w14:paraId="28808544" w14:textId="4D3D3ADE">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070455A8">
        <w:rPr>
          <w:rFonts w:ascii="Arial" w:hAnsi="Arial" w:eastAsia="Arial" w:cs="Arial"/>
          <w:b w:val="0"/>
          <w:bCs w:val="0"/>
          <w:i w:val="0"/>
          <w:iCs w:val="0"/>
          <w:caps w:val="0"/>
          <w:smallCaps w:val="0"/>
          <w:noProof w:val="0"/>
          <w:color w:val="auto"/>
          <w:sz w:val="24"/>
          <w:szCs w:val="24"/>
          <w:lang w:val="en-US"/>
        </w:rPr>
        <w:t xml:space="preserve">Through these aims, the study aspires to make meaningful contributions to educational strategies and policies. By shedding light on the </w:t>
      </w:r>
      <w:r w:rsidRPr="15BFF039" w:rsidR="27DEF9EB">
        <w:rPr>
          <w:rFonts w:ascii="Arial" w:hAnsi="Arial" w:eastAsia="Arial" w:cs="Arial"/>
          <w:b w:val="0"/>
          <w:bCs w:val="0"/>
          <w:i w:val="0"/>
          <w:iCs w:val="0"/>
          <w:caps w:val="0"/>
          <w:smallCaps w:val="0"/>
          <w:noProof w:val="0"/>
          <w:color w:val="auto"/>
          <w:sz w:val="24"/>
          <w:szCs w:val="24"/>
          <w:lang w:val="en-US"/>
        </w:rPr>
        <w:t>implications</w:t>
      </w:r>
      <w:r w:rsidRPr="15BFF039" w:rsidR="070455A8">
        <w:rPr>
          <w:rFonts w:ascii="Arial" w:hAnsi="Arial" w:eastAsia="Arial" w:cs="Arial"/>
          <w:b w:val="0"/>
          <w:bCs w:val="0"/>
          <w:i w:val="0"/>
          <w:iCs w:val="0"/>
          <w:caps w:val="0"/>
          <w:smallCaps w:val="0"/>
          <w:noProof w:val="0"/>
          <w:color w:val="auto"/>
          <w:sz w:val="24"/>
          <w:szCs w:val="24"/>
          <w:lang w:val="en-US"/>
        </w:rPr>
        <w:t xml:space="preserve"> of dyslexia </w:t>
      </w:r>
      <w:r w:rsidRPr="15BFF039" w:rsidR="070455A8">
        <w:rPr>
          <w:rFonts w:ascii="Arial" w:hAnsi="Arial" w:eastAsia="Arial" w:cs="Arial"/>
          <w:b w:val="0"/>
          <w:bCs w:val="0"/>
          <w:i w:val="0"/>
          <w:iCs w:val="0"/>
          <w:caps w:val="0"/>
          <w:smallCaps w:val="0"/>
          <w:noProof w:val="0"/>
          <w:color w:val="auto"/>
          <w:sz w:val="24"/>
          <w:szCs w:val="24"/>
          <w:lang w:val="en-US"/>
        </w:rPr>
        <w:t>perceptions</w:t>
      </w:r>
      <w:r w:rsidRPr="15BFF039" w:rsidR="070455A8">
        <w:rPr>
          <w:rFonts w:ascii="Arial" w:hAnsi="Arial" w:eastAsia="Arial" w:cs="Arial"/>
          <w:b w:val="0"/>
          <w:bCs w:val="0"/>
          <w:i w:val="0"/>
          <w:iCs w:val="0"/>
          <w:caps w:val="0"/>
          <w:smallCaps w:val="0"/>
          <w:noProof w:val="0"/>
          <w:color w:val="auto"/>
          <w:sz w:val="24"/>
          <w:szCs w:val="24"/>
          <w:lang w:val="en-US"/>
        </w:rPr>
        <w:t xml:space="preserve"> and teaching practices, it can inform the development of more tailored and effective approaches. These insights can </w:t>
      </w:r>
      <w:r w:rsidRPr="15BFF039" w:rsidR="070455A8">
        <w:rPr>
          <w:rFonts w:ascii="Arial" w:hAnsi="Arial" w:eastAsia="Arial" w:cs="Arial"/>
          <w:b w:val="0"/>
          <w:bCs w:val="0"/>
          <w:i w:val="0"/>
          <w:iCs w:val="0"/>
          <w:caps w:val="0"/>
          <w:smallCaps w:val="0"/>
          <w:noProof w:val="0"/>
          <w:color w:val="auto"/>
          <w:sz w:val="24"/>
          <w:szCs w:val="24"/>
          <w:lang w:val="en-US"/>
        </w:rPr>
        <w:t>benefit</w:t>
      </w:r>
      <w:r w:rsidRPr="15BFF039" w:rsidR="070455A8">
        <w:rPr>
          <w:rFonts w:ascii="Arial" w:hAnsi="Arial" w:eastAsia="Arial" w:cs="Arial"/>
          <w:b w:val="0"/>
          <w:bCs w:val="0"/>
          <w:i w:val="0"/>
          <w:iCs w:val="0"/>
          <w:caps w:val="0"/>
          <w:smallCaps w:val="0"/>
          <w:noProof w:val="0"/>
          <w:color w:val="auto"/>
          <w:sz w:val="24"/>
          <w:szCs w:val="24"/>
          <w:lang w:val="en-US"/>
        </w:rPr>
        <w:t xml:space="preserve"> both dyslexic pupils and professional practitioners.</w:t>
      </w:r>
    </w:p>
    <w:p w:rsidR="070455A8" w:rsidP="15BFF039" w:rsidRDefault="070455A8" w14:paraId="25C52B51" w14:textId="3EA2BDAC">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070455A8">
        <w:rPr>
          <w:rFonts w:ascii="Arial" w:hAnsi="Arial" w:eastAsia="Arial" w:cs="Arial"/>
          <w:b w:val="0"/>
          <w:bCs w:val="0"/>
          <w:i w:val="0"/>
          <w:iCs w:val="0"/>
          <w:caps w:val="0"/>
          <w:smallCaps w:val="0"/>
          <w:noProof w:val="0"/>
          <w:color w:val="auto"/>
          <w:sz w:val="24"/>
          <w:szCs w:val="24"/>
          <w:lang w:val="en-US"/>
        </w:rPr>
        <w:t xml:space="preserve"> </w:t>
      </w:r>
    </w:p>
    <w:p w:rsidR="070455A8" w:rsidP="15BFF039" w:rsidRDefault="070455A8" w14:paraId="27C6DFBA" w14:textId="11E9C916">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070455A8">
        <w:rPr>
          <w:rFonts w:ascii="Arial" w:hAnsi="Arial" w:eastAsia="Arial" w:cs="Arial"/>
          <w:b w:val="0"/>
          <w:bCs w:val="0"/>
          <w:i w:val="0"/>
          <w:iCs w:val="0"/>
          <w:caps w:val="0"/>
          <w:smallCaps w:val="0"/>
          <w:noProof w:val="0"/>
          <w:color w:val="auto"/>
          <w:sz w:val="24"/>
          <w:szCs w:val="24"/>
          <w:lang w:val="en-US"/>
        </w:rPr>
        <w:t>Ultimately, the</w:t>
      </w:r>
      <w:r w:rsidRPr="15BFF039" w:rsidR="070455A8">
        <w:rPr>
          <w:rFonts w:ascii="Arial" w:hAnsi="Arial" w:eastAsia="Arial" w:cs="Arial"/>
          <w:b w:val="0"/>
          <w:bCs w:val="0"/>
          <w:i w:val="0"/>
          <w:iCs w:val="0"/>
          <w:caps w:val="0"/>
          <w:smallCaps w:val="0"/>
          <w:noProof w:val="0"/>
          <w:color w:val="auto"/>
          <w:sz w:val="24"/>
          <w:szCs w:val="24"/>
          <w:lang w:val="en-US"/>
        </w:rPr>
        <w:t xml:space="preserve"> study aims to bridge gaps in understanding</w:t>
      </w:r>
      <w:r w:rsidRPr="15BFF039" w:rsidR="6E6AE84F">
        <w:rPr>
          <w:rFonts w:ascii="Arial" w:hAnsi="Arial" w:eastAsia="Arial" w:cs="Arial"/>
          <w:b w:val="0"/>
          <w:bCs w:val="0"/>
          <w:i w:val="0"/>
          <w:iCs w:val="0"/>
          <w:caps w:val="0"/>
          <w:smallCaps w:val="0"/>
          <w:noProof w:val="0"/>
          <w:color w:val="auto"/>
          <w:sz w:val="24"/>
          <w:szCs w:val="24"/>
          <w:lang w:val="en-US"/>
        </w:rPr>
        <w:t xml:space="preserve"> dyslexia</w:t>
      </w:r>
      <w:r w:rsidRPr="15BFF039" w:rsidR="070455A8">
        <w:rPr>
          <w:rFonts w:ascii="Arial" w:hAnsi="Arial" w:eastAsia="Arial" w:cs="Arial"/>
          <w:b w:val="0"/>
          <w:bCs w:val="0"/>
          <w:i w:val="0"/>
          <w:iCs w:val="0"/>
          <w:caps w:val="0"/>
          <w:smallCaps w:val="0"/>
          <w:noProof w:val="0"/>
          <w:color w:val="auto"/>
          <w:sz w:val="24"/>
          <w:szCs w:val="24"/>
          <w:lang w:val="en-US"/>
        </w:rPr>
        <w:t xml:space="preserve">, </w:t>
      </w:r>
      <w:r w:rsidRPr="15BFF039" w:rsidR="76773FD0">
        <w:rPr>
          <w:rFonts w:ascii="Arial" w:hAnsi="Arial" w:eastAsia="Arial" w:cs="Arial"/>
          <w:b w:val="0"/>
          <w:bCs w:val="0"/>
          <w:i w:val="0"/>
          <w:iCs w:val="0"/>
          <w:caps w:val="0"/>
          <w:smallCaps w:val="0"/>
          <w:noProof w:val="0"/>
          <w:color w:val="auto"/>
          <w:sz w:val="24"/>
          <w:szCs w:val="24"/>
          <w:lang w:val="en-US"/>
        </w:rPr>
        <w:t>investigate</w:t>
      </w:r>
      <w:r w:rsidRPr="15BFF039" w:rsidR="070455A8">
        <w:rPr>
          <w:rFonts w:ascii="Arial" w:hAnsi="Arial" w:eastAsia="Arial" w:cs="Arial"/>
          <w:b w:val="0"/>
          <w:bCs w:val="0"/>
          <w:i w:val="0"/>
          <w:iCs w:val="0"/>
          <w:caps w:val="0"/>
          <w:smallCaps w:val="0"/>
          <w:noProof w:val="0"/>
          <w:color w:val="auto"/>
          <w:sz w:val="24"/>
          <w:szCs w:val="24"/>
          <w:lang w:val="en-US"/>
        </w:rPr>
        <w:t xml:space="preserve"> support systems, and foster more inclusive educational environments. </w:t>
      </w:r>
      <w:r w:rsidRPr="15BFF039" w:rsidR="69F6C296">
        <w:rPr>
          <w:rFonts w:ascii="Arial" w:hAnsi="Arial" w:eastAsia="Arial" w:cs="Arial"/>
          <w:b w:val="0"/>
          <w:bCs w:val="0"/>
          <w:i w:val="0"/>
          <w:iCs w:val="0"/>
          <w:caps w:val="0"/>
          <w:smallCaps w:val="0"/>
          <w:noProof w:val="0"/>
          <w:color w:val="auto"/>
          <w:sz w:val="24"/>
          <w:szCs w:val="24"/>
          <w:lang w:val="en-US"/>
        </w:rPr>
        <w:t xml:space="preserve">By addressing the needs of dyslexic pupils while discovering what training is available for </w:t>
      </w:r>
      <w:r w:rsidRPr="15BFF039" w:rsidR="69F6C296">
        <w:rPr>
          <w:rFonts w:ascii="Arial" w:hAnsi="Arial" w:eastAsia="Arial" w:cs="Arial"/>
          <w:b w:val="0"/>
          <w:bCs w:val="0"/>
          <w:i w:val="0"/>
          <w:iCs w:val="0"/>
          <w:caps w:val="0"/>
          <w:smallCaps w:val="0"/>
          <w:noProof w:val="0"/>
          <w:color w:val="auto"/>
          <w:sz w:val="24"/>
          <w:szCs w:val="24"/>
          <w:lang w:val="en-US"/>
        </w:rPr>
        <w:t>teachers</w:t>
      </w:r>
      <w:r w:rsidRPr="15BFF039" w:rsidR="69F6C296">
        <w:rPr>
          <w:rFonts w:ascii="Arial" w:hAnsi="Arial" w:eastAsia="Arial" w:cs="Arial"/>
          <w:b w:val="0"/>
          <w:bCs w:val="0"/>
          <w:i w:val="0"/>
          <w:iCs w:val="0"/>
          <w:caps w:val="0"/>
          <w:smallCaps w:val="0"/>
          <w:noProof w:val="0"/>
          <w:color w:val="auto"/>
          <w:sz w:val="24"/>
          <w:szCs w:val="24"/>
          <w:lang w:val="en-US"/>
        </w:rPr>
        <w:t xml:space="preserve"> within their professional development, this promotes equity and excellence in education.</w:t>
      </w:r>
    </w:p>
    <w:p w:rsidR="1FEB85C9" w:rsidP="15BFF039" w:rsidRDefault="1FEB85C9" w14:paraId="39558D68" w14:textId="397EBD80">
      <w:pPr>
        <w:pStyle w:val="Normal"/>
        <w:spacing w:before="0" w:beforeAutospacing="on" w:after="0" w:afterAutospacing="off" w:line="279" w:lineRule="auto"/>
        <w:ind w:left="0" w:right="1590"/>
        <w:rPr>
          <w:rFonts w:ascii="Arial" w:hAnsi="Arial" w:eastAsia="Arial" w:cs="Arial"/>
          <w:b w:val="0"/>
          <w:bCs w:val="0"/>
          <w:i w:val="0"/>
          <w:iCs w:val="0"/>
          <w:caps w:val="0"/>
          <w:smallCaps w:val="0"/>
          <w:noProof w:val="0"/>
          <w:color w:val="auto" w:themeColor="text1" w:themeTint="FF" w:themeShade="FF"/>
          <w:sz w:val="24"/>
          <w:szCs w:val="24"/>
          <w:lang w:val="en-US"/>
        </w:rPr>
      </w:pPr>
    </w:p>
    <w:p w:rsidR="0AF1D78D" w:rsidP="15BFF039" w:rsidRDefault="0AF1D78D" w14:paraId="3F9F5776" w14:textId="0348F5C7">
      <w:pPr>
        <w:pStyle w:val="Normal"/>
        <w:spacing w:before="0" w:beforeAutospacing="on" w:after="0" w:afterAutospacing="off" w:line="279" w:lineRule="auto"/>
        <w:ind w:left="0" w:right="1590"/>
        <w:rPr>
          <w:rFonts w:ascii="Arial" w:hAnsi="Arial" w:eastAsia="Arial" w:cs="Arial"/>
          <w:b w:val="1"/>
          <w:bCs w:val="1"/>
          <w:color w:val="auto"/>
          <w:sz w:val="24"/>
          <w:szCs w:val="24"/>
          <w:u w:val="single"/>
        </w:rPr>
      </w:pPr>
      <w:r w:rsidRPr="15BFF039" w:rsidR="0A9AE29E">
        <w:rPr>
          <w:rFonts w:ascii="Arial" w:hAnsi="Arial" w:eastAsia="Arial" w:cs="Arial"/>
          <w:b w:val="0"/>
          <w:bCs w:val="0"/>
          <w:i w:val="0"/>
          <w:iCs w:val="0"/>
          <w:caps w:val="0"/>
          <w:smallCaps w:val="0"/>
          <w:noProof w:val="0"/>
          <w:color w:val="auto"/>
          <w:sz w:val="24"/>
          <w:szCs w:val="24"/>
          <w:lang w:val="en-US"/>
        </w:rPr>
        <w:t xml:space="preserve">The </w:t>
      </w:r>
      <w:r w:rsidRPr="15BFF039" w:rsidR="17B3A936">
        <w:rPr>
          <w:rFonts w:ascii="Arial" w:hAnsi="Arial" w:eastAsia="Arial" w:cs="Arial"/>
          <w:b w:val="0"/>
          <w:bCs w:val="0"/>
          <w:i w:val="0"/>
          <w:iCs w:val="0"/>
          <w:caps w:val="0"/>
          <w:smallCaps w:val="0"/>
          <w:noProof w:val="0"/>
          <w:color w:val="auto"/>
          <w:sz w:val="24"/>
          <w:szCs w:val="24"/>
          <w:lang w:val="en-US"/>
        </w:rPr>
        <w:t>Department for Education</w:t>
      </w:r>
      <w:r w:rsidRPr="15BFF039" w:rsidR="51F4F48E">
        <w:rPr>
          <w:rFonts w:ascii="Arial" w:hAnsi="Arial" w:eastAsia="Arial" w:cs="Arial"/>
          <w:b w:val="0"/>
          <w:bCs w:val="0"/>
          <w:i w:val="0"/>
          <w:iCs w:val="0"/>
          <w:caps w:val="0"/>
          <w:smallCaps w:val="0"/>
          <w:noProof w:val="0"/>
          <w:color w:val="auto"/>
          <w:sz w:val="24"/>
          <w:szCs w:val="24"/>
          <w:lang w:val="en-US"/>
        </w:rPr>
        <w:t xml:space="preserve">, </w:t>
      </w:r>
      <w:r w:rsidRPr="15BFF039" w:rsidR="039EDFB6">
        <w:rPr>
          <w:rFonts w:ascii="Arial" w:hAnsi="Arial" w:eastAsia="Arial" w:cs="Arial"/>
          <w:b w:val="0"/>
          <w:bCs w:val="0"/>
          <w:i w:val="0"/>
          <w:iCs w:val="0"/>
          <w:caps w:val="0"/>
          <w:smallCaps w:val="0"/>
          <w:noProof w:val="0"/>
          <w:color w:val="auto"/>
          <w:sz w:val="24"/>
          <w:szCs w:val="24"/>
          <w:lang w:val="en-US"/>
        </w:rPr>
        <w:t>(</w:t>
      </w:r>
      <w:r w:rsidRPr="15BFF039" w:rsidR="51F4F48E">
        <w:rPr>
          <w:rFonts w:ascii="Arial" w:hAnsi="Arial" w:eastAsia="Arial" w:cs="Arial"/>
          <w:b w:val="0"/>
          <w:bCs w:val="0"/>
          <w:i w:val="0"/>
          <w:iCs w:val="0"/>
          <w:caps w:val="0"/>
          <w:smallCaps w:val="0"/>
          <w:noProof w:val="0"/>
          <w:color w:val="auto"/>
          <w:sz w:val="24"/>
          <w:szCs w:val="24"/>
          <w:lang w:val="en-US"/>
        </w:rPr>
        <w:t>2022</w:t>
      </w:r>
      <w:r w:rsidRPr="15BFF039" w:rsidR="21A64CCE">
        <w:rPr>
          <w:rFonts w:ascii="Arial" w:hAnsi="Arial" w:eastAsia="Arial" w:cs="Arial"/>
          <w:b w:val="0"/>
          <w:bCs w:val="0"/>
          <w:i w:val="0"/>
          <w:iCs w:val="0"/>
          <w:caps w:val="0"/>
          <w:smallCaps w:val="0"/>
          <w:noProof w:val="0"/>
          <w:color w:val="auto"/>
          <w:sz w:val="24"/>
          <w:szCs w:val="24"/>
          <w:lang w:val="en-US"/>
        </w:rPr>
        <w:t>)</w:t>
      </w:r>
      <w:r w:rsidRPr="15BFF039" w:rsidR="17B3A936">
        <w:rPr>
          <w:rFonts w:ascii="Arial" w:hAnsi="Arial" w:eastAsia="Arial" w:cs="Arial"/>
          <w:b w:val="0"/>
          <w:bCs w:val="0"/>
          <w:i w:val="0"/>
          <w:iCs w:val="0"/>
          <w:caps w:val="0"/>
          <w:smallCaps w:val="0"/>
          <w:noProof w:val="0"/>
          <w:color w:val="auto"/>
          <w:sz w:val="24"/>
          <w:szCs w:val="24"/>
          <w:lang w:val="en-US"/>
        </w:rPr>
        <w:t xml:space="preserve"> </w:t>
      </w:r>
      <w:r w:rsidRPr="15BFF039" w:rsidR="23260884">
        <w:rPr>
          <w:rFonts w:ascii="Arial" w:hAnsi="Arial" w:eastAsia="Arial" w:cs="Arial"/>
          <w:b w:val="0"/>
          <w:bCs w:val="0"/>
          <w:i w:val="0"/>
          <w:iCs w:val="0"/>
          <w:caps w:val="0"/>
          <w:smallCaps w:val="0"/>
          <w:noProof w:val="0"/>
          <w:color w:val="auto"/>
          <w:sz w:val="24"/>
          <w:szCs w:val="24"/>
          <w:lang w:val="en-US"/>
        </w:rPr>
        <w:t xml:space="preserve"> </w:t>
      </w:r>
      <w:r w:rsidRPr="15BFF039" w:rsidR="17B3A936">
        <w:rPr>
          <w:rFonts w:ascii="Arial" w:hAnsi="Arial" w:eastAsia="Arial" w:cs="Arial"/>
          <w:b w:val="0"/>
          <w:bCs w:val="0"/>
          <w:i w:val="0"/>
          <w:iCs w:val="0"/>
          <w:caps w:val="0"/>
          <w:smallCaps w:val="0"/>
          <w:noProof w:val="0"/>
          <w:color w:val="auto"/>
          <w:sz w:val="24"/>
          <w:szCs w:val="24"/>
          <w:lang w:val="en-US"/>
        </w:rPr>
        <w:t>recognises</w:t>
      </w:r>
      <w:r w:rsidRPr="15BFF039" w:rsidR="17B3A936">
        <w:rPr>
          <w:rFonts w:ascii="Arial" w:hAnsi="Arial" w:eastAsia="Arial" w:cs="Arial"/>
          <w:b w:val="0"/>
          <w:bCs w:val="0"/>
          <w:i w:val="0"/>
          <w:iCs w:val="0"/>
          <w:caps w:val="0"/>
          <w:smallCaps w:val="0"/>
          <w:noProof w:val="0"/>
          <w:color w:val="auto"/>
          <w:sz w:val="24"/>
          <w:szCs w:val="24"/>
          <w:lang w:val="en-US"/>
        </w:rPr>
        <w:t xml:space="preserve"> and</w:t>
      </w:r>
      <w:r w:rsidRPr="15BFF039" w:rsidR="37DA392E">
        <w:rPr>
          <w:rFonts w:ascii="Arial" w:hAnsi="Arial" w:eastAsia="Arial" w:cs="Arial"/>
          <w:b w:val="0"/>
          <w:bCs w:val="0"/>
          <w:i w:val="0"/>
          <w:iCs w:val="0"/>
          <w:caps w:val="0"/>
          <w:smallCaps w:val="0"/>
          <w:noProof w:val="0"/>
          <w:color w:val="auto"/>
          <w:sz w:val="24"/>
          <w:szCs w:val="24"/>
          <w:lang w:val="en-US"/>
        </w:rPr>
        <w:t xml:space="preserve"> </w:t>
      </w:r>
      <w:r w:rsidRPr="15BFF039" w:rsidR="08E6AC76">
        <w:rPr>
          <w:rFonts w:ascii="Arial" w:hAnsi="Arial" w:eastAsia="Arial" w:cs="Arial"/>
          <w:b w:val="0"/>
          <w:bCs w:val="0"/>
          <w:i w:val="0"/>
          <w:iCs w:val="0"/>
          <w:caps w:val="0"/>
          <w:smallCaps w:val="0"/>
          <w:noProof w:val="0"/>
          <w:color w:val="auto"/>
          <w:sz w:val="24"/>
          <w:szCs w:val="24"/>
          <w:lang w:val="en-US"/>
        </w:rPr>
        <w:t>acknowledges</w:t>
      </w:r>
      <w:r w:rsidRPr="15BFF039" w:rsidR="37DA392E">
        <w:rPr>
          <w:rFonts w:ascii="Arial" w:hAnsi="Arial" w:eastAsia="Arial" w:cs="Arial"/>
          <w:b w:val="0"/>
          <w:bCs w:val="0"/>
          <w:i w:val="0"/>
          <w:iCs w:val="0"/>
          <w:caps w:val="0"/>
          <w:smallCaps w:val="0"/>
          <w:noProof w:val="0"/>
          <w:color w:val="auto"/>
          <w:sz w:val="24"/>
          <w:szCs w:val="24"/>
          <w:lang w:val="en-US"/>
        </w:rPr>
        <w:t xml:space="preserve"> that there</w:t>
      </w:r>
      <w:r w:rsidRPr="15BFF039" w:rsidR="051C42F8">
        <w:rPr>
          <w:rFonts w:ascii="Arial" w:hAnsi="Arial" w:eastAsia="Arial" w:cs="Arial"/>
          <w:b w:val="0"/>
          <w:bCs w:val="0"/>
          <w:i w:val="0"/>
          <w:iCs w:val="0"/>
          <w:caps w:val="0"/>
          <w:smallCaps w:val="0"/>
          <w:noProof w:val="0"/>
          <w:color w:val="auto"/>
          <w:sz w:val="24"/>
          <w:szCs w:val="24"/>
          <w:lang w:val="en-US"/>
        </w:rPr>
        <w:t xml:space="preserve"> i</w:t>
      </w:r>
      <w:r w:rsidRPr="15BFF039" w:rsidR="37DA392E">
        <w:rPr>
          <w:rFonts w:ascii="Arial" w:hAnsi="Arial" w:eastAsia="Arial" w:cs="Arial"/>
          <w:b w:val="0"/>
          <w:bCs w:val="0"/>
          <w:i w:val="0"/>
          <w:iCs w:val="0"/>
          <w:caps w:val="0"/>
          <w:smallCaps w:val="0"/>
          <w:noProof w:val="0"/>
          <w:color w:val="auto"/>
          <w:sz w:val="24"/>
          <w:szCs w:val="24"/>
          <w:lang w:val="en-US"/>
        </w:rPr>
        <w:t xml:space="preserve">s always room for improvement, especially when it comes to education. By committing to providing every child and young person with a </w:t>
      </w:r>
      <w:r w:rsidRPr="15BFF039" w:rsidR="2EF12C92">
        <w:rPr>
          <w:rFonts w:ascii="Arial" w:hAnsi="Arial" w:eastAsia="Arial" w:cs="Arial"/>
          <w:b w:val="0"/>
          <w:bCs w:val="0"/>
          <w:i w:val="0"/>
          <w:iCs w:val="0"/>
          <w:caps w:val="0"/>
          <w:smallCaps w:val="0"/>
          <w:noProof w:val="0"/>
          <w:color w:val="auto"/>
          <w:sz w:val="24"/>
          <w:szCs w:val="24"/>
          <w:lang w:val="en-US"/>
        </w:rPr>
        <w:t xml:space="preserve">pre-eminent </w:t>
      </w:r>
      <w:r w:rsidRPr="15BFF039" w:rsidR="37DA392E">
        <w:rPr>
          <w:rFonts w:ascii="Arial" w:hAnsi="Arial" w:eastAsia="Arial" w:cs="Arial"/>
          <w:b w:val="0"/>
          <w:bCs w:val="0"/>
          <w:i w:val="0"/>
          <w:iCs w:val="0"/>
          <w:caps w:val="0"/>
          <w:smallCaps w:val="0"/>
          <w:noProof w:val="0"/>
          <w:color w:val="auto"/>
          <w:sz w:val="24"/>
          <w:szCs w:val="24"/>
          <w:lang w:val="en-US"/>
        </w:rPr>
        <w:t xml:space="preserve">education, </w:t>
      </w:r>
      <w:r w:rsidRPr="15BFF039" w:rsidR="4451DAFE">
        <w:rPr>
          <w:rFonts w:ascii="Arial" w:hAnsi="Arial" w:eastAsia="Arial" w:cs="Arial"/>
          <w:b w:val="0"/>
          <w:bCs w:val="0"/>
          <w:i w:val="0"/>
          <w:iCs w:val="0"/>
          <w:caps w:val="0"/>
          <w:smallCaps w:val="0"/>
          <w:noProof w:val="0"/>
          <w:color w:val="auto"/>
          <w:sz w:val="24"/>
          <w:szCs w:val="24"/>
          <w:lang w:val="en-US"/>
        </w:rPr>
        <w:t xml:space="preserve">that is </w:t>
      </w:r>
      <w:r w:rsidRPr="15BFF039" w:rsidR="4451DAFE">
        <w:rPr>
          <w:rFonts w:ascii="Arial" w:hAnsi="Arial" w:eastAsia="Arial" w:cs="Arial"/>
          <w:b w:val="0"/>
          <w:bCs w:val="0"/>
          <w:i w:val="0"/>
          <w:iCs w:val="0"/>
          <w:caps w:val="0"/>
          <w:smallCaps w:val="0"/>
          <w:noProof w:val="0"/>
          <w:color w:val="auto"/>
          <w:sz w:val="24"/>
          <w:szCs w:val="24"/>
          <w:lang w:val="en-US"/>
        </w:rPr>
        <w:t>p</w:t>
      </w:r>
      <w:r w:rsidRPr="15BFF039" w:rsidR="37DA392E">
        <w:rPr>
          <w:rFonts w:ascii="Arial" w:hAnsi="Arial" w:eastAsia="Arial" w:cs="Arial"/>
          <w:b w:val="0"/>
          <w:bCs w:val="0"/>
          <w:i w:val="0"/>
          <w:iCs w:val="0"/>
          <w:caps w:val="0"/>
          <w:smallCaps w:val="0"/>
          <w:noProof w:val="0"/>
          <w:color w:val="auto"/>
          <w:sz w:val="24"/>
          <w:szCs w:val="24"/>
          <w:lang w:val="en-US"/>
        </w:rPr>
        <w:t>rioriti</w:t>
      </w:r>
      <w:r w:rsidRPr="15BFF039" w:rsidR="73895FAE">
        <w:rPr>
          <w:rFonts w:ascii="Arial" w:hAnsi="Arial" w:eastAsia="Arial" w:cs="Arial"/>
          <w:b w:val="0"/>
          <w:bCs w:val="0"/>
          <w:i w:val="0"/>
          <w:iCs w:val="0"/>
          <w:caps w:val="0"/>
          <w:smallCaps w:val="0"/>
          <w:noProof w:val="0"/>
          <w:color w:val="auto"/>
          <w:sz w:val="24"/>
          <w:szCs w:val="24"/>
          <w:lang w:val="en-US"/>
        </w:rPr>
        <w:t>s</w:t>
      </w:r>
      <w:r w:rsidRPr="15BFF039" w:rsidR="37DA392E">
        <w:rPr>
          <w:rFonts w:ascii="Arial" w:hAnsi="Arial" w:eastAsia="Arial" w:cs="Arial"/>
          <w:b w:val="0"/>
          <w:bCs w:val="0"/>
          <w:i w:val="0"/>
          <w:iCs w:val="0"/>
          <w:caps w:val="0"/>
          <w:smallCaps w:val="0"/>
          <w:noProof w:val="0"/>
          <w:color w:val="auto"/>
          <w:sz w:val="24"/>
          <w:szCs w:val="24"/>
          <w:lang w:val="en-US"/>
        </w:rPr>
        <w:t>ing</w:t>
      </w:r>
      <w:r w:rsidRPr="15BFF039" w:rsidR="37DA392E">
        <w:rPr>
          <w:rFonts w:ascii="Arial" w:hAnsi="Arial" w:eastAsia="Arial" w:cs="Arial"/>
          <w:b w:val="0"/>
          <w:bCs w:val="0"/>
          <w:i w:val="0"/>
          <w:iCs w:val="0"/>
          <w:caps w:val="0"/>
          <w:smallCaps w:val="0"/>
          <w:noProof w:val="0"/>
          <w:color w:val="auto"/>
          <w:sz w:val="24"/>
          <w:szCs w:val="24"/>
          <w:lang w:val="en-US"/>
        </w:rPr>
        <w:t xml:space="preserve"> </w:t>
      </w:r>
      <w:r w:rsidRPr="15BFF039" w:rsidR="6CCAB7BC">
        <w:rPr>
          <w:rFonts w:ascii="Arial" w:hAnsi="Arial" w:eastAsia="Arial" w:cs="Arial"/>
          <w:b w:val="0"/>
          <w:bCs w:val="0"/>
          <w:i w:val="0"/>
          <w:iCs w:val="0"/>
          <w:caps w:val="0"/>
          <w:smallCaps w:val="0"/>
          <w:noProof w:val="0"/>
          <w:color w:val="auto"/>
          <w:sz w:val="24"/>
          <w:szCs w:val="24"/>
          <w:lang w:val="en-US"/>
        </w:rPr>
        <w:t xml:space="preserve">for </w:t>
      </w:r>
      <w:r w:rsidRPr="15BFF039" w:rsidR="37DA392E">
        <w:rPr>
          <w:rFonts w:ascii="Arial" w:hAnsi="Arial" w:eastAsia="Arial" w:cs="Arial"/>
          <w:b w:val="0"/>
          <w:bCs w:val="0"/>
          <w:i w:val="0"/>
          <w:iCs w:val="0"/>
          <w:caps w:val="0"/>
          <w:smallCaps w:val="0"/>
          <w:noProof w:val="0"/>
          <w:color w:val="auto"/>
          <w:sz w:val="24"/>
          <w:szCs w:val="24"/>
          <w:lang w:val="en-US"/>
        </w:rPr>
        <w:t>their future success</w:t>
      </w:r>
      <w:r w:rsidRPr="15BFF039" w:rsidR="68E31A62">
        <w:rPr>
          <w:rFonts w:ascii="Arial" w:hAnsi="Arial" w:eastAsia="Arial" w:cs="Arial"/>
          <w:b w:val="0"/>
          <w:bCs w:val="0"/>
          <w:i w:val="0"/>
          <w:iCs w:val="0"/>
          <w:caps w:val="0"/>
          <w:smallCaps w:val="0"/>
          <w:noProof w:val="0"/>
          <w:color w:val="auto"/>
          <w:sz w:val="24"/>
          <w:szCs w:val="24"/>
          <w:lang w:val="en-US"/>
        </w:rPr>
        <w:t>.</w:t>
      </w:r>
      <w:r w:rsidRPr="15BFF039" w:rsidR="59F65DAE">
        <w:rPr>
          <w:rFonts w:ascii="Arial" w:hAnsi="Arial" w:eastAsia="Arial" w:cs="Arial"/>
          <w:b w:val="0"/>
          <w:bCs w:val="0"/>
          <w:i w:val="0"/>
          <w:iCs w:val="0"/>
          <w:caps w:val="0"/>
          <w:smallCaps w:val="0"/>
          <w:noProof w:val="0"/>
          <w:color w:val="auto"/>
          <w:sz w:val="24"/>
          <w:szCs w:val="24"/>
          <w:lang w:val="en-US"/>
        </w:rPr>
        <w:t xml:space="preserve"> This is still paramount for those children with </w:t>
      </w:r>
      <w:r w:rsidRPr="15BFF039" w:rsidR="59F65DAE">
        <w:rPr>
          <w:rFonts w:ascii="Arial" w:hAnsi="Arial" w:eastAsia="Arial" w:cs="Arial"/>
          <w:b w:val="0"/>
          <w:bCs w:val="0"/>
          <w:i w:val="0"/>
          <w:iCs w:val="0"/>
          <w:caps w:val="0"/>
          <w:smallCaps w:val="0"/>
          <w:noProof w:val="0"/>
          <w:color w:val="auto"/>
          <w:sz w:val="24"/>
          <w:szCs w:val="24"/>
          <w:lang w:val="en-US"/>
        </w:rPr>
        <w:t>additional</w:t>
      </w:r>
      <w:r w:rsidRPr="15BFF039" w:rsidR="59F65DAE">
        <w:rPr>
          <w:rFonts w:ascii="Arial" w:hAnsi="Arial" w:eastAsia="Arial" w:cs="Arial"/>
          <w:b w:val="0"/>
          <w:bCs w:val="0"/>
          <w:i w:val="0"/>
          <w:iCs w:val="0"/>
          <w:caps w:val="0"/>
          <w:smallCaps w:val="0"/>
          <w:noProof w:val="0"/>
          <w:color w:val="auto"/>
          <w:sz w:val="24"/>
          <w:szCs w:val="24"/>
          <w:lang w:val="en-US"/>
        </w:rPr>
        <w:t xml:space="preserve"> learning needs</w:t>
      </w:r>
      <w:r w:rsidRPr="15BFF039" w:rsidR="66D296FC">
        <w:rPr>
          <w:rFonts w:ascii="Arial" w:hAnsi="Arial" w:eastAsia="Arial" w:cs="Arial"/>
          <w:b w:val="0"/>
          <w:bCs w:val="0"/>
          <w:i w:val="0"/>
          <w:iCs w:val="0"/>
          <w:caps w:val="0"/>
          <w:smallCaps w:val="0"/>
          <w:noProof w:val="0"/>
          <w:color w:val="auto"/>
          <w:sz w:val="24"/>
          <w:szCs w:val="24"/>
          <w:lang w:val="en-US"/>
        </w:rPr>
        <w:t xml:space="preserve"> (ALN)</w:t>
      </w:r>
    </w:p>
    <w:p w:rsidR="0AF1D78D" w:rsidP="15BFF039" w:rsidRDefault="0AF1D78D" w14:paraId="3AB2A529" w14:textId="2538A937">
      <w:pPr>
        <w:pStyle w:val="Normal"/>
        <w:spacing w:before="0" w:beforeAutospacing="on" w:after="0" w:afterAutospacing="off" w:line="279" w:lineRule="auto"/>
        <w:ind w:left="0" w:right="1590"/>
        <w:rPr>
          <w:rFonts w:ascii="Arial" w:hAnsi="Arial" w:eastAsia="Arial" w:cs="Arial"/>
          <w:b w:val="1"/>
          <w:bCs w:val="1"/>
          <w:color w:val="auto"/>
          <w:sz w:val="24"/>
          <w:szCs w:val="24"/>
          <w:u w:val="single"/>
        </w:rPr>
      </w:pPr>
    </w:p>
    <w:p w:rsidR="0AF1D78D" w:rsidP="15BFF039" w:rsidRDefault="0AF1D78D" w14:paraId="34E563E6" w14:textId="12F2C49C">
      <w:pPr>
        <w:pStyle w:val="Normal"/>
        <w:spacing w:before="0" w:beforeAutospacing="on" w:after="0" w:afterAutospacing="off" w:line="279" w:lineRule="auto"/>
        <w:ind w:left="0" w:right="1590"/>
        <w:rPr>
          <w:rFonts w:ascii="Arial" w:hAnsi="Arial" w:eastAsia="Arial" w:cs="Arial"/>
          <w:b w:val="0"/>
          <w:bCs w:val="0"/>
          <w:color w:val="auto"/>
          <w:sz w:val="24"/>
          <w:szCs w:val="24"/>
          <w:u w:val="single"/>
        </w:rPr>
      </w:pPr>
      <w:r w:rsidRPr="15BFF039" w:rsidR="03E460ED">
        <w:rPr>
          <w:rFonts w:ascii="Arial" w:hAnsi="Arial" w:eastAsia="Arial" w:cs="Arial"/>
          <w:b w:val="0"/>
          <w:bCs w:val="0"/>
          <w:color w:val="auto"/>
          <w:sz w:val="24"/>
          <w:szCs w:val="24"/>
          <w:u w:val="single"/>
        </w:rPr>
        <w:t>Defining Dyslexia</w:t>
      </w:r>
    </w:p>
    <w:p w:rsidR="0AF1D78D" w:rsidP="15BFF039" w:rsidRDefault="0AF1D78D" w14:paraId="0F1B3D8B" w14:textId="45EF652B">
      <w:pPr>
        <w:pStyle w:val="Normal"/>
        <w:spacing w:before="0" w:beforeAutospacing="on" w:after="0" w:afterAutospacing="off" w:line="279" w:lineRule="auto"/>
        <w:ind w:left="0" w:right="1590"/>
        <w:rPr>
          <w:rFonts w:ascii="Arial" w:hAnsi="Arial" w:eastAsia="Arial" w:cs="Arial"/>
          <w:b w:val="0"/>
          <w:bCs w:val="0"/>
          <w:color w:val="auto"/>
          <w:sz w:val="24"/>
          <w:szCs w:val="24"/>
          <w:u w:val="single"/>
        </w:rPr>
      </w:pPr>
    </w:p>
    <w:p w:rsidR="0AF1D78D" w:rsidP="15BFF039" w:rsidRDefault="0AF1D78D" w14:paraId="2E7AB900" w14:textId="177DE761">
      <w:pPr>
        <w:pStyle w:val="Normal"/>
        <w:spacing w:before="0" w:beforeAutospacing="on" w:after="0" w:afterAutospacing="off" w:line="279" w:lineRule="auto"/>
        <w:ind w:left="0" w:right="1590"/>
        <w:rPr>
          <w:rFonts w:ascii="Arial" w:hAnsi="Arial" w:eastAsia="Arial" w:cs="Arial"/>
          <w:b w:val="0"/>
          <w:bCs w:val="0"/>
          <w:color w:val="auto"/>
          <w:sz w:val="24"/>
          <w:szCs w:val="24"/>
          <w:u w:val="none"/>
        </w:rPr>
      </w:pPr>
      <w:r w:rsidRPr="15BFF039" w:rsidR="12905DAB">
        <w:rPr>
          <w:rFonts w:ascii="Arial" w:hAnsi="Arial" w:eastAsia="Arial" w:cs="Arial"/>
          <w:b w:val="0"/>
          <w:bCs w:val="0"/>
          <w:color w:val="auto"/>
          <w:sz w:val="24"/>
          <w:szCs w:val="24"/>
          <w:u w:val="none"/>
        </w:rPr>
        <w:t xml:space="preserve">The British Dyslexia Association (BDA) has adopted the Rose (2009) definition of dyslexia, which describes it as a learning difficulty </w:t>
      </w:r>
      <w:r w:rsidRPr="15BFF039" w:rsidR="12905DAB">
        <w:rPr>
          <w:rFonts w:ascii="Arial" w:hAnsi="Arial" w:eastAsia="Arial" w:cs="Arial"/>
          <w:b w:val="0"/>
          <w:bCs w:val="0"/>
          <w:color w:val="auto"/>
          <w:sz w:val="24"/>
          <w:szCs w:val="24"/>
          <w:u w:val="none"/>
        </w:rPr>
        <w:t>predominantly impacting</w:t>
      </w:r>
      <w:r w:rsidRPr="15BFF039" w:rsidR="12905DAB">
        <w:rPr>
          <w:rFonts w:ascii="Arial" w:hAnsi="Arial" w:eastAsia="Arial" w:cs="Arial"/>
          <w:b w:val="0"/>
          <w:bCs w:val="0"/>
          <w:color w:val="auto"/>
          <w:sz w:val="24"/>
          <w:szCs w:val="24"/>
          <w:u w:val="none"/>
        </w:rPr>
        <w:t xml:space="preserve"> skills related to </w:t>
      </w:r>
      <w:r w:rsidRPr="15BFF039" w:rsidR="12905DAB">
        <w:rPr>
          <w:rFonts w:ascii="Arial" w:hAnsi="Arial" w:eastAsia="Arial" w:cs="Arial"/>
          <w:b w:val="0"/>
          <w:bCs w:val="0"/>
          <w:color w:val="auto"/>
          <w:sz w:val="24"/>
          <w:szCs w:val="24"/>
          <w:u w:val="none"/>
        </w:rPr>
        <w:t>accurate</w:t>
      </w:r>
      <w:r w:rsidRPr="15BFF039" w:rsidR="12905DAB">
        <w:rPr>
          <w:rFonts w:ascii="Arial" w:hAnsi="Arial" w:eastAsia="Arial" w:cs="Arial"/>
          <w:b w:val="0"/>
          <w:bCs w:val="0"/>
          <w:color w:val="auto"/>
          <w:sz w:val="24"/>
          <w:szCs w:val="24"/>
          <w:u w:val="none"/>
        </w:rPr>
        <w:t xml:space="preserve"> and fluent word reading and spelling. Key characteristics of dyslexia include challenges with phonological awareness, verbal memory, and verbal processing speed. Dyslexia manifests across a spectrum of intellectual abilities and is not confined to a specific category with fixed boundaries. There may also be related difficulties in language, motor co</w:t>
      </w:r>
      <w:r w:rsidRPr="15BFF039" w:rsidR="38B7B8BF">
        <w:rPr>
          <w:rFonts w:ascii="Arial" w:hAnsi="Arial" w:eastAsia="Arial" w:cs="Arial"/>
          <w:b w:val="0"/>
          <w:bCs w:val="0"/>
          <w:color w:val="auto"/>
          <w:sz w:val="24"/>
          <w:szCs w:val="24"/>
          <w:u w:val="none"/>
        </w:rPr>
        <w:t>-</w:t>
      </w:r>
      <w:r w:rsidRPr="15BFF039" w:rsidR="12905DAB">
        <w:rPr>
          <w:rFonts w:ascii="Arial" w:hAnsi="Arial" w:eastAsia="Arial" w:cs="Arial"/>
          <w:b w:val="0"/>
          <w:bCs w:val="0"/>
          <w:color w:val="auto"/>
          <w:sz w:val="24"/>
          <w:szCs w:val="24"/>
          <w:u w:val="none"/>
        </w:rPr>
        <w:t xml:space="preserve">ordination, mental </w:t>
      </w:r>
      <w:r w:rsidRPr="15BFF039" w:rsidR="6F280BF9">
        <w:rPr>
          <w:rFonts w:ascii="Arial" w:hAnsi="Arial" w:eastAsia="Arial" w:cs="Arial"/>
          <w:b w:val="0"/>
          <w:bCs w:val="0"/>
          <w:color w:val="auto"/>
          <w:sz w:val="24"/>
          <w:szCs w:val="24"/>
          <w:u w:val="none"/>
        </w:rPr>
        <w:t>math</w:t>
      </w:r>
      <w:r w:rsidRPr="15BFF039" w:rsidR="12905DAB">
        <w:rPr>
          <w:rFonts w:ascii="Arial" w:hAnsi="Arial" w:eastAsia="Arial" w:cs="Arial"/>
          <w:b w:val="0"/>
          <w:bCs w:val="0"/>
          <w:color w:val="auto"/>
          <w:sz w:val="24"/>
          <w:szCs w:val="24"/>
          <w:u w:val="none"/>
        </w:rPr>
        <w:t xml:space="preserve">, focus, and </w:t>
      </w:r>
      <w:r w:rsidRPr="15BFF039" w:rsidR="12905DAB">
        <w:rPr>
          <w:rFonts w:ascii="Arial" w:hAnsi="Arial" w:eastAsia="Arial" w:cs="Arial"/>
          <w:b w:val="0"/>
          <w:bCs w:val="0"/>
          <w:color w:val="auto"/>
          <w:sz w:val="24"/>
          <w:szCs w:val="24"/>
          <w:u w:val="none"/>
        </w:rPr>
        <w:t>organi</w:t>
      </w:r>
      <w:r w:rsidRPr="15BFF039" w:rsidR="291584CF">
        <w:rPr>
          <w:rFonts w:ascii="Arial" w:hAnsi="Arial" w:eastAsia="Arial" w:cs="Arial"/>
          <w:b w:val="0"/>
          <w:bCs w:val="0"/>
          <w:color w:val="auto"/>
          <w:sz w:val="24"/>
          <w:szCs w:val="24"/>
          <w:u w:val="none"/>
        </w:rPr>
        <w:t>s</w:t>
      </w:r>
      <w:r w:rsidRPr="15BFF039" w:rsidR="12905DAB">
        <w:rPr>
          <w:rFonts w:ascii="Arial" w:hAnsi="Arial" w:eastAsia="Arial" w:cs="Arial"/>
          <w:b w:val="0"/>
          <w:bCs w:val="0"/>
          <w:color w:val="auto"/>
          <w:sz w:val="24"/>
          <w:szCs w:val="24"/>
          <w:u w:val="none"/>
        </w:rPr>
        <w:t>ational</w:t>
      </w:r>
      <w:r w:rsidRPr="15BFF039" w:rsidR="12905DAB">
        <w:rPr>
          <w:rFonts w:ascii="Arial" w:hAnsi="Arial" w:eastAsia="Arial" w:cs="Arial"/>
          <w:b w:val="0"/>
          <w:bCs w:val="0"/>
          <w:color w:val="auto"/>
          <w:sz w:val="24"/>
          <w:szCs w:val="24"/>
          <w:u w:val="none"/>
        </w:rPr>
        <w:t xml:space="preserve"> skills, although these are not definitive indicators of dyslexia on their own. </w:t>
      </w:r>
      <w:r w:rsidRPr="15BFF039" w:rsidR="12905DAB">
        <w:rPr>
          <w:rFonts w:ascii="Arial" w:hAnsi="Arial" w:eastAsia="Arial" w:cs="Arial"/>
          <w:b w:val="0"/>
          <w:bCs w:val="0"/>
          <w:color w:val="auto"/>
          <w:sz w:val="24"/>
          <w:szCs w:val="24"/>
          <w:u w:val="none"/>
        </w:rPr>
        <w:t xml:space="preserve">An effective way to assess the impact and ongoing nature of dyslexia is through </w:t>
      </w:r>
      <w:r w:rsidRPr="15BFF039" w:rsidR="12905DAB">
        <w:rPr>
          <w:rFonts w:ascii="Arial" w:hAnsi="Arial" w:eastAsia="Arial" w:cs="Arial"/>
          <w:b w:val="0"/>
          <w:bCs w:val="0"/>
          <w:color w:val="auto"/>
          <w:sz w:val="24"/>
          <w:szCs w:val="24"/>
          <w:u w:val="none"/>
        </w:rPr>
        <w:t>observing</w:t>
      </w:r>
      <w:r w:rsidRPr="15BFF039" w:rsidR="12905DAB">
        <w:rPr>
          <w:rFonts w:ascii="Arial" w:hAnsi="Arial" w:eastAsia="Arial" w:cs="Arial"/>
          <w:b w:val="0"/>
          <w:bCs w:val="0"/>
          <w:color w:val="auto"/>
          <w:sz w:val="24"/>
          <w:szCs w:val="24"/>
          <w:u w:val="none"/>
        </w:rPr>
        <w:t xml:space="preserve"> an individual's response to targeted interventions.</w:t>
      </w:r>
    </w:p>
    <w:p w:rsidR="3659FE48" w:rsidP="15BFF039" w:rsidRDefault="3659FE48" w14:paraId="7D2B66E7" w14:textId="3CE8B9FC">
      <w:pPr>
        <w:pStyle w:val="Normal"/>
        <w:spacing w:beforeAutospacing="on" w:after="30" w:afterAutospacing="off"/>
        <w:rPr>
          <w:rFonts w:ascii="Arial" w:hAnsi="Arial" w:eastAsia="Arial" w:cs="Arial"/>
          <w:b w:val="0"/>
          <w:bCs w:val="0"/>
          <w:color w:val="auto"/>
          <w:sz w:val="24"/>
          <w:szCs w:val="24"/>
          <w:u w:val="none"/>
        </w:rPr>
      </w:pPr>
    </w:p>
    <w:p w:rsidR="53728B44" w:rsidP="15BFF039" w:rsidRDefault="53728B44" w14:paraId="2B324A3C" w14:textId="11D73AEF">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39CB678E">
        <w:rPr>
          <w:rFonts w:ascii="Arial" w:hAnsi="Arial" w:eastAsia="Arial" w:cs="Arial"/>
          <w:b w:val="0"/>
          <w:bCs w:val="0"/>
          <w:color w:val="auto"/>
          <w:sz w:val="24"/>
          <w:szCs w:val="24"/>
          <w:u w:val="none"/>
        </w:rPr>
        <w:t>Furthermore</w:t>
      </w:r>
      <w:r w:rsidRPr="15BFF039" w:rsidR="12905DAB">
        <w:rPr>
          <w:rFonts w:ascii="Arial" w:hAnsi="Arial" w:eastAsia="Arial" w:cs="Arial"/>
          <w:b w:val="0"/>
          <w:bCs w:val="0"/>
          <w:color w:val="auto"/>
          <w:sz w:val="24"/>
          <w:szCs w:val="24"/>
          <w:u w:val="none"/>
        </w:rPr>
        <w:t xml:space="preserve">, the BDA </w:t>
      </w:r>
      <w:r w:rsidRPr="15BFF039" w:rsidR="12905DAB">
        <w:rPr>
          <w:rFonts w:ascii="Arial" w:hAnsi="Arial" w:eastAsia="Arial" w:cs="Arial"/>
          <w:b w:val="0"/>
          <w:bCs w:val="0"/>
          <w:color w:val="auto"/>
          <w:sz w:val="24"/>
          <w:szCs w:val="24"/>
          <w:u w:val="none"/>
        </w:rPr>
        <w:t>recogni</w:t>
      </w:r>
      <w:r w:rsidRPr="15BFF039" w:rsidR="2C348630">
        <w:rPr>
          <w:rFonts w:ascii="Arial" w:hAnsi="Arial" w:eastAsia="Arial" w:cs="Arial"/>
          <w:b w:val="0"/>
          <w:bCs w:val="0"/>
          <w:color w:val="auto"/>
          <w:sz w:val="24"/>
          <w:szCs w:val="24"/>
          <w:u w:val="none"/>
        </w:rPr>
        <w:t>s</w:t>
      </w:r>
      <w:r w:rsidRPr="15BFF039" w:rsidR="12905DAB">
        <w:rPr>
          <w:rFonts w:ascii="Arial" w:hAnsi="Arial" w:eastAsia="Arial" w:cs="Arial"/>
          <w:b w:val="0"/>
          <w:bCs w:val="0"/>
          <w:color w:val="auto"/>
          <w:sz w:val="24"/>
          <w:szCs w:val="24"/>
          <w:u w:val="none"/>
        </w:rPr>
        <w:t>es</w:t>
      </w:r>
      <w:r w:rsidRPr="15BFF039" w:rsidR="12905DAB">
        <w:rPr>
          <w:rFonts w:ascii="Arial" w:hAnsi="Arial" w:eastAsia="Arial" w:cs="Arial"/>
          <w:b w:val="0"/>
          <w:bCs w:val="0"/>
          <w:color w:val="auto"/>
          <w:sz w:val="24"/>
          <w:szCs w:val="24"/>
          <w:u w:val="none"/>
        </w:rPr>
        <w:t xml:space="preserve"> that some </w:t>
      </w:r>
      <w:r w:rsidRPr="15BFF039" w:rsidR="04498CE8">
        <w:rPr>
          <w:rFonts w:ascii="Arial" w:hAnsi="Arial" w:eastAsia="Arial" w:cs="Arial"/>
          <w:b w:val="0"/>
          <w:bCs w:val="0"/>
          <w:color w:val="auto"/>
          <w:sz w:val="24"/>
          <w:szCs w:val="24"/>
          <w:u w:val="none"/>
        </w:rPr>
        <w:t xml:space="preserve">individuals </w:t>
      </w:r>
      <w:r w:rsidRPr="15BFF039" w:rsidR="12905DAB">
        <w:rPr>
          <w:rFonts w:ascii="Arial" w:hAnsi="Arial" w:eastAsia="Arial" w:cs="Arial"/>
          <w:b w:val="0"/>
          <w:bCs w:val="0"/>
          <w:color w:val="auto"/>
          <w:sz w:val="24"/>
          <w:szCs w:val="24"/>
          <w:u w:val="none"/>
        </w:rPr>
        <w:t xml:space="preserve">with dyslexia might experience visual and auditory processing challenges, and that dyslexic individuals often </w:t>
      </w:r>
      <w:r w:rsidRPr="15BFF039" w:rsidR="12905DAB">
        <w:rPr>
          <w:rFonts w:ascii="Arial" w:hAnsi="Arial" w:eastAsia="Arial" w:cs="Arial"/>
          <w:b w:val="0"/>
          <w:bCs w:val="0"/>
          <w:color w:val="auto"/>
          <w:sz w:val="24"/>
          <w:szCs w:val="24"/>
          <w:u w:val="none"/>
        </w:rPr>
        <w:t>exhibit</w:t>
      </w:r>
      <w:r w:rsidRPr="15BFF039" w:rsidR="12905DAB">
        <w:rPr>
          <w:rFonts w:ascii="Arial" w:hAnsi="Arial" w:eastAsia="Arial" w:cs="Arial"/>
          <w:b w:val="0"/>
          <w:bCs w:val="0"/>
          <w:color w:val="auto"/>
          <w:sz w:val="24"/>
          <w:szCs w:val="24"/>
          <w:u w:val="none"/>
        </w:rPr>
        <w:t xml:space="preserve"> a mix of strengths and weaknesses that influence their learning process. Many </w:t>
      </w:r>
      <w:r w:rsidRPr="15BFF039" w:rsidR="024FDB1F">
        <w:rPr>
          <w:rFonts w:ascii="Arial" w:hAnsi="Arial" w:eastAsia="Arial" w:cs="Arial"/>
          <w:b w:val="0"/>
          <w:bCs w:val="0"/>
          <w:color w:val="auto"/>
          <w:sz w:val="24"/>
          <w:szCs w:val="24"/>
          <w:u w:val="none"/>
        </w:rPr>
        <w:t>thrive</w:t>
      </w:r>
      <w:r w:rsidRPr="15BFF039" w:rsidR="12905DAB">
        <w:rPr>
          <w:rFonts w:ascii="Arial" w:hAnsi="Arial" w:eastAsia="Arial" w:cs="Arial"/>
          <w:b w:val="0"/>
          <w:bCs w:val="0"/>
          <w:color w:val="auto"/>
          <w:sz w:val="24"/>
          <w:szCs w:val="24"/>
          <w:u w:val="none"/>
        </w:rPr>
        <w:t xml:space="preserve"> in areas like design, problem-solving, creativity, interaction, and verbal communication</w:t>
      </w:r>
      <w:r w:rsidRPr="15BFF039" w:rsidR="60B72961">
        <w:rPr>
          <w:rFonts w:ascii="Arial" w:hAnsi="Arial" w:eastAsia="Arial" w:cs="Arial"/>
          <w:b w:val="0"/>
          <w:bCs w:val="0"/>
          <w:color w:val="auto"/>
          <w:sz w:val="24"/>
          <w:szCs w:val="24"/>
          <w:u w:val="none"/>
        </w:rPr>
        <w:t xml:space="preserve"> (</w:t>
      </w:r>
      <w:r w:rsidRPr="15BFF039" w:rsidR="60B72961">
        <w:rPr>
          <w:rFonts w:ascii="Arial" w:hAnsi="Arial" w:eastAsia="Arial" w:cs="Arial"/>
          <w:b w:val="0"/>
          <w:bCs w:val="0"/>
          <w:i w:val="0"/>
          <w:iCs w:val="0"/>
          <w:caps w:val="0"/>
          <w:smallCaps w:val="0"/>
          <w:noProof w:val="0"/>
          <w:color w:val="auto"/>
          <w:sz w:val="24"/>
          <w:szCs w:val="24"/>
          <w:lang w:val="en-US"/>
        </w:rPr>
        <w:t>British Dyslexia Association, 2010).</w:t>
      </w:r>
    </w:p>
    <w:p w:rsidR="1FEB85C9" w:rsidP="15BFF039" w:rsidRDefault="1FEB85C9" w14:paraId="404D752F" w14:textId="5D4CCFCE">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p>
    <w:p w:rsidR="30EAF177" w:rsidP="15BFF039" w:rsidRDefault="30EAF177" w14:paraId="65E8BB14" w14:textId="08D81945">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24FB0B4C">
        <w:rPr>
          <w:rFonts w:ascii="Arial" w:hAnsi="Arial" w:eastAsia="Arial" w:cs="Arial"/>
          <w:b w:val="0"/>
          <w:bCs w:val="0"/>
          <w:i w:val="0"/>
          <w:iCs w:val="0"/>
          <w:caps w:val="0"/>
          <w:smallCaps w:val="0"/>
          <w:noProof w:val="0"/>
          <w:color w:val="auto"/>
          <w:sz w:val="24"/>
          <w:szCs w:val="24"/>
          <w:lang w:val="en-US"/>
        </w:rPr>
        <w:t>NHS Wales</w:t>
      </w:r>
      <w:r w:rsidRPr="15BFF039" w:rsidR="5C60419B">
        <w:rPr>
          <w:rFonts w:ascii="Arial" w:hAnsi="Arial" w:eastAsia="Arial" w:cs="Arial"/>
          <w:b w:val="0"/>
          <w:bCs w:val="0"/>
          <w:i w:val="0"/>
          <w:iCs w:val="0"/>
          <w:caps w:val="0"/>
          <w:smallCaps w:val="0"/>
          <w:noProof w:val="0"/>
          <w:color w:val="auto"/>
          <w:sz w:val="24"/>
          <w:szCs w:val="24"/>
          <w:lang w:val="en-US"/>
        </w:rPr>
        <w:t>,</w:t>
      </w:r>
      <w:r w:rsidRPr="15BFF039" w:rsidR="24FB0B4C">
        <w:rPr>
          <w:rFonts w:ascii="Arial" w:hAnsi="Arial" w:eastAsia="Arial" w:cs="Arial"/>
          <w:b w:val="0"/>
          <w:bCs w:val="0"/>
          <w:i w:val="0"/>
          <w:iCs w:val="0"/>
          <w:caps w:val="0"/>
          <w:smallCaps w:val="0"/>
          <w:noProof w:val="0"/>
          <w:color w:val="auto"/>
          <w:sz w:val="24"/>
          <w:szCs w:val="24"/>
          <w:lang w:val="en-US"/>
        </w:rPr>
        <w:t xml:space="preserve"> </w:t>
      </w:r>
      <w:r w:rsidRPr="15BFF039" w:rsidR="24A88D48">
        <w:rPr>
          <w:rFonts w:ascii="Arial" w:hAnsi="Arial" w:eastAsia="Arial" w:cs="Arial"/>
          <w:b w:val="0"/>
          <w:bCs w:val="0"/>
          <w:i w:val="0"/>
          <w:iCs w:val="0"/>
          <w:caps w:val="0"/>
          <w:smallCaps w:val="0"/>
          <w:noProof w:val="0"/>
          <w:color w:val="auto"/>
          <w:sz w:val="24"/>
          <w:szCs w:val="24"/>
          <w:lang w:val="en-US"/>
        </w:rPr>
        <w:t xml:space="preserve">(2018) </w:t>
      </w:r>
      <w:r w:rsidRPr="15BFF039" w:rsidR="24FB0B4C">
        <w:rPr>
          <w:rFonts w:ascii="Arial" w:hAnsi="Arial" w:eastAsia="Arial" w:cs="Arial"/>
          <w:b w:val="0"/>
          <w:bCs w:val="0"/>
          <w:i w:val="0"/>
          <w:iCs w:val="0"/>
          <w:caps w:val="0"/>
          <w:smallCaps w:val="0"/>
          <w:noProof w:val="0"/>
          <w:color w:val="auto"/>
          <w:sz w:val="24"/>
          <w:szCs w:val="24"/>
          <w:lang w:val="en-US"/>
        </w:rPr>
        <w:t xml:space="preserve">supports this explanation </w:t>
      </w:r>
      <w:r w:rsidRPr="15BFF039" w:rsidR="2983C6C2">
        <w:rPr>
          <w:rFonts w:ascii="Arial" w:hAnsi="Arial" w:eastAsia="Arial" w:cs="Arial"/>
          <w:b w:val="0"/>
          <w:bCs w:val="0"/>
          <w:i w:val="0"/>
          <w:iCs w:val="0"/>
          <w:caps w:val="0"/>
          <w:smallCaps w:val="0"/>
          <w:noProof w:val="0"/>
          <w:color w:val="auto"/>
          <w:sz w:val="24"/>
          <w:szCs w:val="24"/>
          <w:lang w:val="en-US"/>
        </w:rPr>
        <w:t xml:space="preserve">with their definition </w:t>
      </w:r>
      <w:r w:rsidRPr="15BFF039" w:rsidR="2983C6C2">
        <w:rPr>
          <w:rFonts w:ascii="Arial" w:hAnsi="Arial" w:eastAsia="Arial" w:cs="Arial"/>
          <w:b w:val="0"/>
          <w:bCs w:val="0"/>
          <w:i w:val="0"/>
          <w:iCs w:val="0"/>
          <w:caps w:val="0"/>
          <w:smallCaps w:val="0"/>
          <w:noProof w:val="0"/>
          <w:color w:val="auto"/>
          <w:sz w:val="24"/>
          <w:szCs w:val="24"/>
          <w:lang w:val="en-US"/>
        </w:rPr>
        <w:t>os</w:t>
      </w:r>
      <w:r w:rsidRPr="15BFF039" w:rsidR="2983C6C2">
        <w:rPr>
          <w:rFonts w:ascii="Arial" w:hAnsi="Arial" w:eastAsia="Arial" w:cs="Arial"/>
          <w:b w:val="0"/>
          <w:bCs w:val="0"/>
          <w:i w:val="0"/>
          <w:iCs w:val="0"/>
          <w:caps w:val="0"/>
          <w:smallCaps w:val="0"/>
          <w:noProof w:val="0"/>
          <w:color w:val="auto"/>
          <w:sz w:val="24"/>
          <w:szCs w:val="24"/>
          <w:lang w:val="en-US"/>
        </w:rPr>
        <w:t xml:space="preserve"> d</w:t>
      </w:r>
      <w:r w:rsidRPr="15BFF039" w:rsidR="79132A08">
        <w:rPr>
          <w:rFonts w:ascii="Arial" w:hAnsi="Arial" w:eastAsia="Arial" w:cs="Arial"/>
          <w:b w:val="0"/>
          <w:bCs w:val="0"/>
          <w:i w:val="0"/>
          <w:iCs w:val="0"/>
          <w:caps w:val="0"/>
          <w:smallCaps w:val="0"/>
          <w:noProof w:val="0"/>
          <w:color w:val="auto"/>
          <w:sz w:val="24"/>
          <w:szCs w:val="24"/>
          <w:lang w:val="en-US"/>
        </w:rPr>
        <w:t xml:space="preserve">yslexia </w:t>
      </w:r>
      <w:r w:rsidRPr="15BFF039" w:rsidR="569ABE17">
        <w:rPr>
          <w:rFonts w:ascii="Arial" w:hAnsi="Arial" w:eastAsia="Arial" w:cs="Arial"/>
          <w:b w:val="0"/>
          <w:bCs w:val="0"/>
          <w:i w:val="0"/>
          <w:iCs w:val="0"/>
          <w:caps w:val="0"/>
          <w:smallCaps w:val="0"/>
          <w:noProof w:val="0"/>
          <w:color w:val="auto"/>
          <w:sz w:val="24"/>
          <w:szCs w:val="24"/>
          <w:lang w:val="en-US"/>
        </w:rPr>
        <w:t xml:space="preserve">being </w:t>
      </w:r>
      <w:r w:rsidRPr="15BFF039" w:rsidR="79132A08">
        <w:rPr>
          <w:rFonts w:ascii="Arial" w:hAnsi="Arial" w:eastAsia="Arial" w:cs="Arial"/>
          <w:b w:val="0"/>
          <w:bCs w:val="0"/>
          <w:i w:val="0"/>
          <w:iCs w:val="0"/>
          <w:caps w:val="0"/>
          <w:smallCaps w:val="0"/>
          <w:noProof w:val="0"/>
          <w:color w:val="auto"/>
          <w:sz w:val="24"/>
          <w:szCs w:val="24"/>
          <w:lang w:val="en-US"/>
        </w:rPr>
        <w:t xml:space="preserve">a widespread learning difficulty that primarily affects abilities related to reading, writing, and spelling. It is considered a specific learning difficulty, meaning it </w:t>
      </w:r>
      <w:r w:rsidRPr="15BFF039" w:rsidR="79132A08">
        <w:rPr>
          <w:rFonts w:ascii="Arial" w:hAnsi="Arial" w:eastAsia="Arial" w:cs="Arial"/>
          <w:b w:val="0"/>
          <w:bCs w:val="0"/>
          <w:i w:val="0"/>
          <w:iCs w:val="0"/>
          <w:caps w:val="0"/>
          <w:smallCaps w:val="0"/>
          <w:noProof w:val="0"/>
          <w:color w:val="auto"/>
          <w:sz w:val="24"/>
          <w:szCs w:val="24"/>
          <w:lang w:val="en-US"/>
        </w:rPr>
        <w:t>impacts</w:t>
      </w:r>
      <w:r w:rsidRPr="15BFF039" w:rsidR="79132A08">
        <w:rPr>
          <w:rFonts w:ascii="Arial" w:hAnsi="Arial" w:eastAsia="Arial" w:cs="Arial"/>
          <w:b w:val="0"/>
          <w:bCs w:val="0"/>
          <w:i w:val="0"/>
          <w:iCs w:val="0"/>
          <w:caps w:val="0"/>
          <w:smallCaps w:val="0"/>
          <w:noProof w:val="0"/>
          <w:color w:val="auto"/>
          <w:sz w:val="24"/>
          <w:szCs w:val="24"/>
          <w:lang w:val="en-US"/>
        </w:rPr>
        <w:t xml:space="preserve"> </w:t>
      </w:r>
      <w:r w:rsidRPr="15BFF039" w:rsidR="37713D9C">
        <w:rPr>
          <w:rFonts w:ascii="Arial" w:hAnsi="Arial" w:eastAsia="Arial" w:cs="Arial"/>
          <w:b w:val="0"/>
          <w:bCs w:val="0"/>
          <w:i w:val="0"/>
          <w:iCs w:val="0"/>
          <w:caps w:val="0"/>
          <w:smallCaps w:val="0"/>
          <w:noProof w:val="0"/>
          <w:color w:val="auto"/>
          <w:sz w:val="24"/>
          <w:szCs w:val="24"/>
          <w:lang w:val="en-US"/>
        </w:rPr>
        <w:t xml:space="preserve">certain </w:t>
      </w:r>
      <w:r w:rsidRPr="15BFF039" w:rsidR="79132A08">
        <w:rPr>
          <w:rFonts w:ascii="Arial" w:hAnsi="Arial" w:eastAsia="Arial" w:cs="Arial"/>
          <w:b w:val="0"/>
          <w:bCs w:val="0"/>
          <w:i w:val="0"/>
          <w:iCs w:val="0"/>
          <w:caps w:val="0"/>
          <w:smallCaps w:val="0"/>
          <w:noProof w:val="0"/>
          <w:color w:val="auto"/>
          <w:sz w:val="24"/>
          <w:szCs w:val="24"/>
          <w:lang w:val="en-US"/>
        </w:rPr>
        <w:t xml:space="preserve">cognitive skills necessary for learning, such as reading and writing, rather than intelligence. </w:t>
      </w:r>
      <w:r w:rsidRPr="15BFF039" w:rsidR="79132A08">
        <w:rPr>
          <w:rFonts w:ascii="Arial" w:hAnsi="Arial" w:eastAsia="Arial" w:cs="Arial"/>
          <w:b w:val="0"/>
          <w:bCs w:val="0"/>
          <w:i w:val="0"/>
          <w:iCs w:val="0"/>
          <w:caps w:val="0"/>
          <w:smallCaps w:val="0"/>
          <w:noProof w:val="0"/>
          <w:color w:val="auto"/>
          <w:sz w:val="24"/>
          <w:szCs w:val="24"/>
          <w:lang w:val="en-US"/>
        </w:rPr>
        <w:t>It</w:t>
      </w:r>
      <w:r w:rsidRPr="15BFF039" w:rsidR="115F7DD2">
        <w:rPr>
          <w:rFonts w:ascii="Arial" w:hAnsi="Arial" w:eastAsia="Arial" w:cs="Arial"/>
          <w:b w:val="0"/>
          <w:bCs w:val="0"/>
          <w:i w:val="0"/>
          <w:iCs w:val="0"/>
          <w:caps w:val="0"/>
          <w:smallCaps w:val="0"/>
          <w:noProof w:val="0"/>
          <w:color w:val="auto"/>
          <w:sz w:val="24"/>
          <w:szCs w:val="24"/>
          <w:lang w:val="en-US"/>
        </w:rPr>
        <w:t xml:space="preserve"> i</w:t>
      </w:r>
      <w:r w:rsidRPr="15BFF039" w:rsidR="79132A08">
        <w:rPr>
          <w:rFonts w:ascii="Arial" w:hAnsi="Arial" w:eastAsia="Arial" w:cs="Arial"/>
          <w:b w:val="0"/>
          <w:bCs w:val="0"/>
          <w:i w:val="0"/>
          <w:iCs w:val="0"/>
          <w:caps w:val="0"/>
          <w:smallCaps w:val="0"/>
          <w:noProof w:val="0"/>
          <w:color w:val="auto"/>
          <w:sz w:val="24"/>
          <w:szCs w:val="24"/>
          <w:lang w:val="en-US"/>
        </w:rPr>
        <w:t>s</w:t>
      </w:r>
      <w:r w:rsidRPr="15BFF039" w:rsidR="79132A08">
        <w:rPr>
          <w:rFonts w:ascii="Arial" w:hAnsi="Arial" w:eastAsia="Arial" w:cs="Arial"/>
          <w:b w:val="0"/>
          <w:bCs w:val="0"/>
          <w:i w:val="0"/>
          <w:iCs w:val="0"/>
          <w:caps w:val="0"/>
          <w:smallCaps w:val="0"/>
          <w:noProof w:val="0"/>
          <w:color w:val="auto"/>
          <w:sz w:val="24"/>
          <w:szCs w:val="24"/>
          <w:lang w:val="en-US"/>
        </w:rPr>
        <w:t xml:space="preserve"> estimated that about 10% of the UK population has some form of dyslexia. Whil</w:t>
      </w:r>
      <w:r w:rsidRPr="15BFF039" w:rsidR="2C7C02C4">
        <w:rPr>
          <w:rFonts w:ascii="Arial" w:hAnsi="Arial" w:eastAsia="Arial" w:cs="Arial"/>
          <w:b w:val="0"/>
          <w:bCs w:val="0"/>
          <w:i w:val="0"/>
          <w:iCs w:val="0"/>
          <w:caps w:val="0"/>
          <w:smallCaps w:val="0"/>
          <w:noProof w:val="0"/>
          <w:color w:val="auto"/>
          <w:sz w:val="24"/>
          <w:szCs w:val="24"/>
          <w:lang w:val="en-US"/>
        </w:rPr>
        <w:t xml:space="preserve">st </w:t>
      </w:r>
      <w:r w:rsidRPr="15BFF039" w:rsidR="79132A08">
        <w:rPr>
          <w:rFonts w:ascii="Arial" w:hAnsi="Arial" w:eastAsia="Arial" w:cs="Arial"/>
          <w:b w:val="0"/>
          <w:bCs w:val="0"/>
          <w:i w:val="0"/>
          <w:iCs w:val="0"/>
          <w:caps w:val="0"/>
          <w:smallCaps w:val="0"/>
          <w:noProof w:val="0"/>
          <w:color w:val="auto"/>
          <w:sz w:val="24"/>
          <w:szCs w:val="24"/>
          <w:lang w:val="en-US"/>
        </w:rPr>
        <w:t xml:space="preserve">dyslexia </w:t>
      </w:r>
      <w:r w:rsidRPr="15BFF039" w:rsidR="79132A08">
        <w:rPr>
          <w:rFonts w:ascii="Arial" w:hAnsi="Arial" w:eastAsia="Arial" w:cs="Arial"/>
          <w:b w:val="0"/>
          <w:bCs w:val="0"/>
          <w:i w:val="0"/>
          <w:iCs w:val="0"/>
          <w:caps w:val="0"/>
          <w:smallCaps w:val="0"/>
          <w:noProof w:val="0"/>
          <w:color w:val="auto"/>
          <w:sz w:val="24"/>
          <w:szCs w:val="24"/>
          <w:lang w:val="en-US"/>
        </w:rPr>
        <w:t>is</w:t>
      </w:r>
      <w:r w:rsidRPr="15BFF039" w:rsidR="79132A08">
        <w:rPr>
          <w:rFonts w:ascii="Arial" w:hAnsi="Arial" w:eastAsia="Arial" w:cs="Arial"/>
          <w:b w:val="0"/>
          <w:bCs w:val="0"/>
          <w:i w:val="0"/>
          <w:iCs w:val="0"/>
          <w:caps w:val="0"/>
          <w:smallCaps w:val="0"/>
          <w:noProof w:val="0"/>
          <w:color w:val="auto"/>
          <w:sz w:val="24"/>
          <w:szCs w:val="24"/>
          <w:lang w:val="en-US"/>
        </w:rPr>
        <w:t xml:space="preserve"> a lifelong condition that can pose daily challenges, there are support systems in place to enhance reading and writing abilities and </w:t>
      </w:r>
      <w:r w:rsidRPr="15BFF039" w:rsidR="79132A08">
        <w:rPr>
          <w:rFonts w:ascii="Arial" w:hAnsi="Arial" w:eastAsia="Arial" w:cs="Arial"/>
          <w:b w:val="0"/>
          <w:bCs w:val="0"/>
          <w:i w:val="0"/>
          <w:iCs w:val="0"/>
          <w:caps w:val="0"/>
          <w:smallCaps w:val="0"/>
          <w:noProof w:val="0"/>
          <w:color w:val="auto"/>
          <w:sz w:val="24"/>
          <w:szCs w:val="24"/>
          <w:lang w:val="en-US"/>
        </w:rPr>
        <w:t>assist</w:t>
      </w:r>
      <w:r w:rsidRPr="15BFF039" w:rsidR="79132A08">
        <w:rPr>
          <w:rFonts w:ascii="Arial" w:hAnsi="Arial" w:eastAsia="Arial" w:cs="Arial"/>
          <w:b w:val="0"/>
          <w:bCs w:val="0"/>
          <w:i w:val="0"/>
          <w:iCs w:val="0"/>
          <w:caps w:val="0"/>
          <w:smallCaps w:val="0"/>
          <w:noProof w:val="0"/>
          <w:color w:val="auto"/>
          <w:sz w:val="24"/>
          <w:szCs w:val="24"/>
          <w:lang w:val="en-US"/>
        </w:rPr>
        <w:t xml:space="preserve"> individuals with dyslexia in achieving success in their educational </w:t>
      </w:r>
      <w:r w:rsidRPr="15BFF039" w:rsidR="0EB8FFDB">
        <w:rPr>
          <w:rFonts w:ascii="Arial" w:hAnsi="Arial" w:eastAsia="Arial" w:cs="Arial"/>
          <w:b w:val="0"/>
          <w:bCs w:val="0"/>
          <w:i w:val="0"/>
          <w:iCs w:val="0"/>
          <w:caps w:val="0"/>
          <w:smallCaps w:val="0"/>
          <w:noProof w:val="0"/>
          <w:color w:val="auto"/>
          <w:sz w:val="24"/>
          <w:szCs w:val="24"/>
          <w:lang w:val="en-US"/>
        </w:rPr>
        <w:t>journey (</w:t>
      </w:r>
      <w:r w:rsidRPr="15BFF039" w:rsidR="54C92098">
        <w:rPr>
          <w:rFonts w:ascii="Arial" w:hAnsi="Arial" w:eastAsia="Arial" w:cs="Arial"/>
          <w:b w:val="0"/>
          <w:bCs w:val="0"/>
          <w:i w:val="0"/>
          <w:iCs w:val="0"/>
          <w:caps w:val="0"/>
          <w:smallCaps w:val="0"/>
          <w:noProof w:val="0"/>
          <w:color w:val="auto"/>
          <w:sz w:val="24"/>
          <w:szCs w:val="24"/>
          <w:lang w:val="en-US"/>
        </w:rPr>
        <w:t>W</w:t>
      </w:r>
      <w:r w:rsidRPr="15BFF039" w:rsidR="0EB8FFDB">
        <w:rPr>
          <w:rFonts w:ascii="Arial" w:hAnsi="Arial" w:eastAsia="Arial" w:cs="Arial"/>
          <w:b w:val="0"/>
          <w:bCs w:val="0"/>
          <w:i w:val="0"/>
          <w:iCs w:val="0"/>
          <w:caps w:val="0"/>
          <w:smallCaps w:val="0"/>
          <w:noProof w:val="0"/>
          <w:color w:val="auto"/>
          <w:sz w:val="24"/>
          <w:szCs w:val="24"/>
          <w:lang w:val="en-US"/>
        </w:rPr>
        <w:t>ales</w:t>
      </w:r>
      <w:r w:rsidRPr="15BFF039" w:rsidR="5D5835D5">
        <w:rPr>
          <w:rFonts w:ascii="Arial" w:hAnsi="Arial" w:eastAsia="Arial" w:cs="Arial"/>
          <w:b w:val="0"/>
          <w:bCs w:val="0"/>
          <w:i w:val="0"/>
          <w:iCs w:val="0"/>
          <w:caps w:val="0"/>
          <w:smallCaps w:val="0"/>
          <w:noProof w:val="0"/>
          <w:color w:val="auto"/>
          <w:sz w:val="24"/>
          <w:szCs w:val="24"/>
          <w:lang w:val="en-US"/>
        </w:rPr>
        <w:t xml:space="preserve"> NHS, UK</w:t>
      </w:r>
      <w:r w:rsidRPr="15BFF039" w:rsidR="0EB8FFDB">
        <w:rPr>
          <w:rFonts w:ascii="Arial" w:hAnsi="Arial" w:eastAsia="Arial" w:cs="Arial"/>
          <w:b w:val="0"/>
          <w:bCs w:val="0"/>
          <w:i w:val="0"/>
          <w:iCs w:val="0"/>
          <w:caps w:val="0"/>
          <w:smallCaps w:val="0"/>
          <w:noProof w:val="0"/>
          <w:color w:val="auto"/>
          <w:sz w:val="24"/>
          <w:szCs w:val="24"/>
          <w:lang w:val="en-US"/>
        </w:rPr>
        <w:t>, 2018)</w:t>
      </w:r>
      <w:r w:rsidRPr="15BFF039" w:rsidR="79132A08">
        <w:rPr>
          <w:rFonts w:ascii="Arial" w:hAnsi="Arial" w:eastAsia="Arial" w:cs="Arial"/>
          <w:b w:val="0"/>
          <w:bCs w:val="0"/>
          <w:i w:val="0"/>
          <w:iCs w:val="0"/>
          <w:caps w:val="0"/>
          <w:smallCaps w:val="0"/>
          <w:noProof w:val="0"/>
          <w:color w:val="auto"/>
          <w:sz w:val="24"/>
          <w:szCs w:val="24"/>
          <w:lang w:val="en-US"/>
        </w:rPr>
        <w:t>.</w:t>
      </w:r>
    </w:p>
    <w:p w:rsidR="74DF1397" w:rsidP="15BFF039" w:rsidRDefault="74DF1397" w14:paraId="2B6DCA46" w14:textId="34B2BD20">
      <w:pPr>
        <w:pStyle w:val="Normal"/>
        <w:spacing w:beforeAutospacing="on" w:after="30" w:afterAutospacing="off"/>
        <w:rPr>
          <w:rFonts w:ascii="Arial" w:hAnsi="Arial" w:eastAsia="Arial" w:cs="Arial"/>
          <w:b w:val="0"/>
          <w:bCs w:val="0"/>
          <w:color w:val="auto"/>
          <w:sz w:val="24"/>
          <w:szCs w:val="24"/>
          <w:u w:val="single"/>
        </w:rPr>
      </w:pPr>
    </w:p>
    <w:p w:rsidR="74DF1397" w:rsidP="15BFF039" w:rsidRDefault="74DF1397" w14:paraId="06170C3C" w14:textId="4FE4DEFB">
      <w:pPr>
        <w:pStyle w:val="Normal"/>
        <w:spacing w:beforeAutospacing="on" w:after="30" w:afterAutospacing="off"/>
        <w:rPr>
          <w:rFonts w:ascii="Arial" w:hAnsi="Arial" w:eastAsia="Arial" w:cs="Arial"/>
          <w:b w:val="1"/>
          <w:bCs w:val="1"/>
          <w:color w:val="auto"/>
          <w:sz w:val="24"/>
          <w:szCs w:val="24"/>
          <w:u w:val="single"/>
        </w:rPr>
      </w:pPr>
      <w:r w:rsidRPr="15BFF039" w:rsidR="03E460ED">
        <w:rPr>
          <w:rFonts w:ascii="Arial" w:hAnsi="Arial" w:eastAsia="Arial" w:cs="Arial"/>
          <w:b w:val="0"/>
          <w:bCs w:val="0"/>
          <w:color w:val="auto"/>
          <w:sz w:val="24"/>
          <w:szCs w:val="24"/>
          <w:u w:val="single"/>
        </w:rPr>
        <w:t>Dyslexia in policy and practice</w:t>
      </w:r>
      <w:r w:rsidRPr="15BFF039" w:rsidR="2CC95DAA">
        <w:rPr>
          <w:rFonts w:ascii="Arial" w:hAnsi="Arial" w:eastAsia="Arial" w:cs="Arial"/>
          <w:b w:val="0"/>
          <w:bCs w:val="0"/>
          <w:color w:val="auto"/>
          <w:sz w:val="24"/>
          <w:szCs w:val="24"/>
          <w:u w:val="single"/>
        </w:rPr>
        <w:t>.</w:t>
      </w:r>
      <w:r w:rsidRPr="15BFF039" w:rsidR="41A85E39">
        <w:rPr>
          <w:rFonts w:ascii="Arial" w:hAnsi="Arial" w:eastAsia="Arial" w:cs="Arial"/>
          <w:b w:val="0"/>
          <w:bCs w:val="0"/>
          <w:color w:val="auto"/>
          <w:sz w:val="24"/>
          <w:szCs w:val="24"/>
          <w:u w:val="single"/>
        </w:rPr>
        <w:t>in Wales</w:t>
      </w:r>
    </w:p>
    <w:p w:rsidR="5B9122CE" w:rsidP="15BFF039" w:rsidRDefault="5B9122CE" w14:paraId="5F1B3575" w14:textId="15A94113">
      <w:pPr>
        <w:pStyle w:val="Normal"/>
        <w:spacing w:before="0" w:beforeAutospacing="on" w:after="30" w:afterAutospacing="off"/>
        <w:rPr>
          <w:rFonts w:ascii="Arial" w:hAnsi="Arial" w:eastAsia="Arial" w:cs="Arial"/>
          <w:b w:val="0"/>
          <w:bCs w:val="0"/>
          <w:color w:val="auto"/>
          <w:sz w:val="24"/>
          <w:szCs w:val="24"/>
          <w:u w:val="single"/>
        </w:rPr>
      </w:pPr>
    </w:p>
    <w:p w:rsidR="5B9122CE" w:rsidP="15BFF039" w:rsidRDefault="5B9122CE" w14:paraId="1056F43B" w14:textId="605C6697">
      <w:pPr>
        <w:pStyle w:val="Normal"/>
        <w:spacing w:before="0" w:beforeAutospacing="on" w:after="30" w:afterAutospacing="off"/>
        <w:rPr>
          <w:rFonts w:ascii="Arial" w:hAnsi="Arial" w:eastAsia="Arial" w:cs="Arial"/>
          <w:b w:val="0"/>
          <w:bCs w:val="0"/>
          <w:i w:val="0"/>
          <w:iCs w:val="0"/>
          <w:caps w:val="0"/>
          <w:smallCaps w:val="0"/>
          <w:noProof w:val="0"/>
          <w:color w:val="auto" w:themeColor="text1" w:themeTint="F2" w:themeShade="FF"/>
          <w:sz w:val="24"/>
          <w:szCs w:val="24"/>
          <w:lang w:val="en-US"/>
        </w:rPr>
      </w:pPr>
      <w:r w:rsidRPr="15BFF039" w:rsidR="042F7BF5">
        <w:rPr>
          <w:rFonts w:ascii="Arial" w:hAnsi="Arial" w:eastAsia="Arial" w:cs="Arial"/>
          <w:b w:val="0"/>
          <w:bCs w:val="0"/>
          <w:i w:val="0"/>
          <w:iCs w:val="0"/>
          <w:caps w:val="0"/>
          <w:smallCaps w:val="0"/>
          <w:strike w:val="0"/>
          <w:dstrike w:val="0"/>
          <w:noProof w:val="0"/>
          <w:color w:val="auto"/>
          <w:sz w:val="24"/>
          <w:szCs w:val="24"/>
          <w:u w:val="none"/>
          <w:lang w:val="en-US"/>
        </w:rPr>
        <w:t>The Welsh Government</w:t>
      </w:r>
      <w:r w:rsidRPr="15BFF039" w:rsidR="56189364">
        <w:rPr>
          <w:rFonts w:ascii="Arial" w:hAnsi="Arial" w:eastAsia="Arial" w:cs="Arial"/>
          <w:b w:val="0"/>
          <w:bCs w:val="0"/>
          <w:i w:val="0"/>
          <w:iCs w:val="0"/>
          <w:caps w:val="0"/>
          <w:smallCaps w:val="0"/>
          <w:strike w:val="0"/>
          <w:dstrike w:val="0"/>
          <w:noProof w:val="0"/>
          <w:color w:val="auto"/>
          <w:sz w:val="24"/>
          <w:szCs w:val="24"/>
          <w:u w:val="none"/>
          <w:lang w:val="en-US"/>
        </w:rPr>
        <w:t>’s</w:t>
      </w:r>
      <w:r w:rsidRPr="15BFF039" w:rsidR="042F7BF5">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15BFF039" w:rsidR="2E3CFF8C">
        <w:rPr>
          <w:rFonts w:ascii="Arial" w:hAnsi="Arial" w:eastAsia="Arial" w:cs="Arial"/>
          <w:b w:val="0"/>
          <w:bCs w:val="0"/>
          <w:i w:val="0"/>
          <w:iCs w:val="0"/>
          <w:caps w:val="0"/>
          <w:smallCaps w:val="0"/>
          <w:strike w:val="0"/>
          <w:dstrike w:val="0"/>
          <w:noProof w:val="0"/>
          <w:color w:val="auto"/>
          <w:sz w:val="24"/>
          <w:szCs w:val="24"/>
          <w:u w:val="none"/>
          <w:lang w:val="en-US"/>
        </w:rPr>
        <w:t>2012</w:t>
      </w:r>
      <w:r w:rsidRPr="15BFF039" w:rsidR="025131AE">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15BFF039" w:rsidR="701714F4">
        <w:rPr>
          <w:rFonts w:ascii="Arial" w:hAnsi="Arial" w:eastAsia="Arial" w:cs="Arial"/>
          <w:b w:val="0"/>
          <w:bCs w:val="0"/>
          <w:i w:val="0"/>
          <w:iCs w:val="0"/>
          <w:caps w:val="0"/>
          <w:smallCaps w:val="0"/>
          <w:noProof w:val="0"/>
          <w:color w:val="auto"/>
          <w:sz w:val="24"/>
          <w:szCs w:val="24"/>
          <w:lang w:val="en-US"/>
        </w:rPr>
        <w:t xml:space="preserve">provision </w:t>
      </w:r>
      <w:r w:rsidRPr="15BFF039" w:rsidR="1FAF9E84">
        <w:rPr>
          <w:rFonts w:ascii="Arial" w:hAnsi="Arial" w:eastAsia="Arial" w:cs="Arial"/>
          <w:b w:val="0"/>
          <w:bCs w:val="0"/>
          <w:i w:val="0"/>
          <w:iCs w:val="0"/>
          <w:caps w:val="0"/>
          <w:smallCaps w:val="0"/>
          <w:noProof w:val="0"/>
          <w:color w:val="auto"/>
          <w:sz w:val="24"/>
          <w:szCs w:val="24"/>
          <w:lang w:val="en-US"/>
        </w:rPr>
        <w:t>of</w:t>
      </w:r>
      <w:r w:rsidRPr="15BFF039" w:rsidR="701714F4">
        <w:rPr>
          <w:rFonts w:ascii="Arial" w:hAnsi="Arial" w:eastAsia="Arial" w:cs="Arial"/>
          <w:b w:val="0"/>
          <w:bCs w:val="0"/>
          <w:i w:val="0"/>
          <w:iCs w:val="0"/>
          <w:caps w:val="0"/>
          <w:smallCaps w:val="0"/>
          <w:noProof w:val="0"/>
          <w:color w:val="auto"/>
          <w:sz w:val="24"/>
          <w:szCs w:val="24"/>
          <w:lang w:val="en-US"/>
        </w:rPr>
        <w:t xml:space="preserve"> dyslexi</w:t>
      </w:r>
      <w:r w:rsidRPr="15BFF039" w:rsidR="0C7E2958">
        <w:rPr>
          <w:rFonts w:ascii="Arial" w:hAnsi="Arial" w:eastAsia="Arial" w:cs="Arial"/>
          <w:b w:val="0"/>
          <w:bCs w:val="0"/>
          <w:i w:val="0"/>
          <w:iCs w:val="0"/>
          <w:caps w:val="0"/>
          <w:smallCaps w:val="0"/>
          <w:noProof w:val="0"/>
          <w:color w:val="auto"/>
          <w:sz w:val="24"/>
          <w:szCs w:val="24"/>
          <w:lang w:val="en-US"/>
        </w:rPr>
        <w:t>a</w:t>
      </w:r>
      <w:r w:rsidRPr="15BFF039" w:rsidR="701714F4">
        <w:rPr>
          <w:rFonts w:ascii="Arial" w:hAnsi="Arial" w:eastAsia="Arial" w:cs="Arial"/>
          <w:b w:val="0"/>
          <w:bCs w:val="0"/>
          <w:i w:val="0"/>
          <w:iCs w:val="0"/>
          <w:caps w:val="0"/>
          <w:smallCaps w:val="0"/>
          <w:noProof w:val="0"/>
          <w:color w:val="auto"/>
          <w:sz w:val="24"/>
          <w:szCs w:val="24"/>
          <w:lang w:val="en-US"/>
        </w:rPr>
        <w:t xml:space="preserve"> services across Wales </w:t>
      </w:r>
      <w:r w:rsidRPr="15BFF039" w:rsidR="701714F4">
        <w:rPr>
          <w:rFonts w:ascii="Arial" w:hAnsi="Arial" w:eastAsia="Arial" w:cs="Arial"/>
          <w:b w:val="0"/>
          <w:bCs w:val="0"/>
          <w:i w:val="0"/>
          <w:iCs w:val="0"/>
          <w:caps w:val="0"/>
          <w:smallCaps w:val="0"/>
          <w:noProof w:val="0"/>
          <w:color w:val="auto"/>
          <w:sz w:val="24"/>
          <w:szCs w:val="24"/>
          <w:lang w:val="en-US"/>
        </w:rPr>
        <w:t>exhibits</w:t>
      </w:r>
      <w:r w:rsidRPr="15BFF039" w:rsidR="701714F4">
        <w:rPr>
          <w:rFonts w:ascii="Arial" w:hAnsi="Arial" w:eastAsia="Arial" w:cs="Arial"/>
          <w:b w:val="0"/>
          <w:bCs w:val="0"/>
          <w:i w:val="0"/>
          <w:iCs w:val="0"/>
          <w:caps w:val="0"/>
          <w:smallCaps w:val="0"/>
          <w:noProof w:val="0"/>
          <w:color w:val="auto"/>
          <w:sz w:val="24"/>
          <w:szCs w:val="24"/>
          <w:lang w:val="en-US"/>
        </w:rPr>
        <w:t xml:space="preserve"> considerable diversity in its </w:t>
      </w:r>
      <w:r w:rsidRPr="15BFF039" w:rsidR="43C56B31">
        <w:rPr>
          <w:rFonts w:ascii="Arial" w:hAnsi="Arial" w:eastAsia="Arial" w:cs="Arial"/>
          <w:b w:val="0"/>
          <w:bCs w:val="0"/>
          <w:i w:val="0"/>
          <w:iCs w:val="0"/>
          <w:caps w:val="0"/>
          <w:smallCaps w:val="0"/>
          <w:noProof w:val="0"/>
          <w:color w:val="auto"/>
          <w:sz w:val="24"/>
          <w:szCs w:val="24"/>
          <w:lang w:val="en-US"/>
        </w:rPr>
        <w:t>organisation</w:t>
      </w:r>
      <w:r w:rsidRPr="15BFF039" w:rsidR="701714F4">
        <w:rPr>
          <w:rFonts w:ascii="Arial" w:hAnsi="Arial" w:eastAsia="Arial" w:cs="Arial"/>
          <w:b w:val="0"/>
          <w:bCs w:val="0"/>
          <w:i w:val="0"/>
          <w:iCs w:val="0"/>
          <w:caps w:val="0"/>
          <w:smallCaps w:val="0"/>
          <w:noProof w:val="0"/>
          <w:color w:val="auto"/>
          <w:sz w:val="24"/>
          <w:szCs w:val="24"/>
          <w:lang w:val="en-US"/>
        </w:rPr>
        <w:t xml:space="preserve"> </w:t>
      </w:r>
      <w:r w:rsidRPr="15BFF039" w:rsidR="769E88CB">
        <w:rPr>
          <w:rFonts w:ascii="Arial" w:hAnsi="Arial" w:eastAsia="Arial" w:cs="Arial"/>
          <w:b w:val="0"/>
          <w:bCs w:val="0"/>
          <w:i w:val="0"/>
          <w:iCs w:val="0"/>
          <w:caps w:val="0"/>
          <w:smallCaps w:val="0"/>
          <w:noProof w:val="0"/>
          <w:color w:val="auto"/>
          <w:sz w:val="24"/>
          <w:szCs w:val="24"/>
          <w:lang w:val="en-US"/>
        </w:rPr>
        <w:t>structure</w:t>
      </w:r>
      <w:r w:rsidRPr="15BFF039" w:rsidR="701714F4">
        <w:rPr>
          <w:rFonts w:ascii="Arial" w:hAnsi="Arial" w:eastAsia="Arial" w:cs="Arial"/>
          <w:b w:val="0"/>
          <w:bCs w:val="0"/>
          <w:i w:val="0"/>
          <w:iCs w:val="0"/>
          <w:caps w:val="0"/>
          <w:smallCaps w:val="0"/>
          <w:noProof w:val="0"/>
          <w:color w:val="auto"/>
          <w:sz w:val="24"/>
          <w:szCs w:val="24"/>
          <w:lang w:val="en-US"/>
        </w:rPr>
        <w:t>, reflecting a dynamic landscape in educational support systems. Currently, seven out of the twenty-two local authorities are restructuring their services, highlighting efforts to adapt and improve dyslexia support.</w:t>
      </w:r>
    </w:p>
    <w:p w:rsidR="2020AC0D" w:rsidP="15BFF039" w:rsidRDefault="2020AC0D" w14:paraId="41110376" w14:textId="1A50AE4E">
      <w:pPr>
        <w:shd w:val="clear" w:color="auto" w:fill="FFFFFF" w:themeFill="background1"/>
        <w:spacing w:before="300" w:beforeAutospacing="on" w:after="300" w:afterAutospacing="off"/>
        <w:rPr>
          <w:rFonts w:ascii="Arial" w:hAnsi="Arial" w:eastAsia="Arial" w:cs="Arial"/>
          <w:b w:val="0"/>
          <w:bCs w:val="0"/>
          <w:i w:val="0"/>
          <w:iCs w:val="0"/>
          <w:caps w:val="0"/>
          <w:smallCaps w:val="0"/>
          <w:noProof w:val="0"/>
          <w:color w:val="auto" w:themeColor="text1" w:themeTint="F2" w:themeShade="FF"/>
          <w:sz w:val="24"/>
          <w:szCs w:val="24"/>
          <w:lang w:val="en-US"/>
        </w:rPr>
      </w:pPr>
      <w:r w:rsidRPr="15BFF039" w:rsidR="701714F4">
        <w:rPr>
          <w:rFonts w:ascii="Arial" w:hAnsi="Arial" w:eastAsia="Arial" w:cs="Arial"/>
          <w:b w:val="0"/>
          <w:bCs w:val="0"/>
          <w:i w:val="0"/>
          <w:iCs w:val="0"/>
          <w:caps w:val="0"/>
          <w:smallCaps w:val="0"/>
          <w:noProof w:val="0"/>
          <w:color w:val="auto"/>
          <w:sz w:val="24"/>
          <w:szCs w:val="24"/>
          <w:lang w:val="en-US"/>
        </w:rPr>
        <w:t xml:space="preserve">In primary schools, there is a notable shift from relying on </w:t>
      </w:r>
      <w:r w:rsidRPr="15BFF039" w:rsidR="701714F4">
        <w:rPr>
          <w:rFonts w:ascii="Arial" w:hAnsi="Arial" w:eastAsia="Arial" w:cs="Arial"/>
          <w:b w:val="0"/>
          <w:bCs w:val="0"/>
          <w:i w:val="0"/>
          <w:iCs w:val="0"/>
          <w:caps w:val="0"/>
          <w:smallCaps w:val="0"/>
          <w:noProof w:val="0"/>
          <w:color w:val="auto"/>
          <w:sz w:val="24"/>
          <w:szCs w:val="24"/>
          <w:lang w:val="en-US"/>
        </w:rPr>
        <w:t>centralised</w:t>
      </w:r>
      <w:r w:rsidRPr="15BFF039" w:rsidR="701714F4">
        <w:rPr>
          <w:rFonts w:ascii="Arial" w:hAnsi="Arial" w:eastAsia="Arial" w:cs="Arial"/>
          <w:b w:val="0"/>
          <w:bCs w:val="0"/>
          <w:i w:val="0"/>
          <w:iCs w:val="0"/>
          <w:caps w:val="0"/>
          <w:smallCaps w:val="0"/>
          <w:noProof w:val="0"/>
          <w:color w:val="auto"/>
          <w:sz w:val="24"/>
          <w:szCs w:val="24"/>
          <w:lang w:val="en-US"/>
        </w:rPr>
        <w:t xml:space="preserve"> teams of specialist teachers to a more </w:t>
      </w:r>
      <w:r w:rsidRPr="15BFF039" w:rsidR="701714F4">
        <w:rPr>
          <w:rFonts w:ascii="Arial" w:hAnsi="Arial" w:eastAsia="Arial" w:cs="Arial"/>
          <w:b w:val="0"/>
          <w:bCs w:val="0"/>
          <w:i w:val="0"/>
          <w:iCs w:val="0"/>
          <w:caps w:val="0"/>
          <w:smallCaps w:val="0"/>
          <w:noProof w:val="0"/>
          <w:color w:val="auto"/>
          <w:sz w:val="24"/>
          <w:szCs w:val="24"/>
          <w:lang w:val="en-US"/>
        </w:rPr>
        <w:t>decentralised</w:t>
      </w:r>
      <w:r w:rsidRPr="15BFF039" w:rsidR="701714F4">
        <w:rPr>
          <w:rFonts w:ascii="Arial" w:hAnsi="Arial" w:eastAsia="Arial" w:cs="Arial"/>
          <w:b w:val="0"/>
          <w:bCs w:val="0"/>
          <w:i w:val="0"/>
          <w:iCs w:val="0"/>
          <w:caps w:val="0"/>
          <w:smallCaps w:val="0"/>
          <w:noProof w:val="0"/>
          <w:color w:val="auto"/>
          <w:sz w:val="24"/>
          <w:szCs w:val="24"/>
          <w:lang w:val="en-US"/>
        </w:rPr>
        <w:t xml:space="preserve"> approach, where the emphasis is placed on training school-level staff. This strategic change aims to empower regular </w:t>
      </w:r>
      <w:r w:rsidRPr="15BFF039" w:rsidR="1A55D91D">
        <w:rPr>
          <w:rFonts w:ascii="Arial" w:hAnsi="Arial" w:eastAsia="Arial" w:cs="Arial"/>
          <w:b w:val="0"/>
          <w:bCs w:val="0"/>
          <w:i w:val="0"/>
          <w:iCs w:val="0"/>
          <w:caps w:val="0"/>
          <w:smallCaps w:val="0"/>
          <w:noProof w:val="0"/>
          <w:color w:val="auto"/>
          <w:sz w:val="24"/>
          <w:szCs w:val="24"/>
          <w:lang w:val="en-US"/>
        </w:rPr>
        <w:t xml:space="preserve">professional </w:t>
      </w:r>
      <w:r w:rsidRPr="15BFF039" w:rsidR="1A55D91D">
        <w:rPr>
          <w:rFonts w:ascii="Arial" w:hAnsi="Arial" w:eastAsia="Arial" w:cs="Arial"/>
          <w:b w:val="0"/>
          <w:bCs w:val="0"/>
          <w:i w:val="0"/>
          <w:iCs w:val="0"/>
          <w:caps w:val="0"/>
          <w:smallCaps w:val="0"/>
          <w:noProof w:val="0"/>
          <w:color w:val="auto"/>
          <w:sz w:val="24"/>
          <w:szCs w:val="24"/>
          <w:lang w:val="en-US"/>
        </w:rPr>
        <w:t>practitioners</w:t>
      </w:r>
      <w:r w:rsidRPr="15BFF039" w:rsidR="1A55D91D">
        <w:rPr>
          <w:rFonts w:ascii="Arial" w:hAnsi="Arial" w:eastAsia="Arial" w:cs="Arial"/>
          <w:b w:val="0"/>
          <w:bCs w:val="0"/>
          <w:i w:val="0"/>
          <w:iCs w:val="0"/>
          <w:caps w:val="0"/>
          <w:smallCaps w:val="0"/>
          <w:noProof w:val="0"/>
          <w:color w:val="auto"/>
          <w:sz w:val="24"/>
          <w:szCs w:val="24"/>
          <w:lang w:val="en-US"/>
        </w:rPr>
        <w:t xml:space="preserve"> (</w:t>
      </w:r>
      <w:r w:rsidRPr="15BFF039" w:rsidR="701714F4">
        <w:rPr>
          <w:rFonts w:ascii="Arial" w:hAnsi="Arial" w:eastAsia="Arial" w:cs="Arial"/>
          <w:b w:val="0"/>
          <w:bCs w:val="0"/>
          <w:i w:val="0"/>
          <w:iCs w:val="0"/>
          <w:caps w:val="0"/>
          <w:smallCaps w:val="0"/>
          <w:noProof w:val="0"/>
          <w:color w:val="auto"/>
          <w:sz w:val="24"/>
          <w:szCs w:val="24"/>
          <w:lang w:val="en-US"/>
        </w:rPr>
        <w:t>teachers</w:t>
      </w:r>
      <w:r w:rsidRPr="15BFF039" w:rsidR="3DAD4B7A">
        <w:rPr>
          <w:rFonts w:ascii="Arial" w:hAnsi="Arial" w:eastAsia="Arial" w:cs="Arial"/>
          <w:b w:val="0"/>
          <w:bCs w:val="0"/>
          <w:i w:val="0"/>
          <w:iCs w:val="0"/>
          <w:caps w:val="0"/>
          <w:smallCaps w:val="0"/>
          <w:noProof w:val="0"/>
          <w:color w:val="auto"/>
          <w:sz w:val="24"/>
          <w:szCs w:val="24"/>
          <w:lang w:val="en-US"/>
        </w:rPr>
        <w:t>)</w:t>
      </w:r>
      <w:r w:rsidRPr="15BFF039" w:rsidR="701714F4">
        <w:rPr>
          <w:rFonts w:ascii="Arial" w:hAnsi="Arial" w:eastAsia="Arial" w:cs="Arial"/>
          <w:b w:val="0"/>
          <w:bCs w:val="0"/>
          <w:i w:val="0"/>
          <w:iCs w:val="0"/>
          <w:caps w:val="0"/>
          <w:smallCaps w:val="0"/>
          <w:noProof w:val="0"/>
          <w:color w:val="auto"/>
          <w:sz w:val="24"/>
          <w:szCs w:val="24"/>
          <w:lang w:val="en-US"/>
        </w:rPr>
        <w:t xml:space="preserve"> by providing them with the tools and knowledge necessary to</w:t>
      </w:r>
      <w:r w:rsidRPr="15BFF039" w:rsidR="701714F4">
        <w:rPr>
          <w:rFonts w:ascii="Arial" w:hAnsi="Arial" w:eastAsia="Arial" w:cs="Arial"/>
          <w:b w:val="0"/>
          <w:bCs w:val="0"/>
          <w:i w:val="0"/>
          <w:iCs w:val="0"/>
          <w:caps w:val="0"/>
          <w:smallCaps w:val="0"/>
          <w:noProof w:val="0"/>
          <w:color w:val="auto"/>
          <w:sz w:val="24"/>
          <w:szCs w:val="24"/>
          <w:lang w:val="en-US"/>
        </w:rPr>
        <w:t xml:space="preserve"> </w:t>
      </w:r>
      <w:r w:rsidRPr="15BFF039" w:rsidR="701714F4">
        <w:rPr>
          <w:rFonts w:ascii="Arial" w:hAnsi="Arial" w:eastAsia="Arial" w:cs="Arial"/>
          <w:b w:val="0"/>
          <w:bCs w:val="0"/>
          <w:i w:val="0"/>
          <w:iCs w:val="0"/>
          <w:caps w:val="0"/>
          <w:smallCaps w:val="0"/>
          <w:noProof w:val="0"/>
          <w:color w:val="auto"/>
          <w:sz w:val="24"/>
          <w:szCs w:val="24"/>
          <w:lang w:val="en-US"/>
        </w:rPr>
        <w:t>identif</w:t>
      </w:r>
      <w:r w:rsidRPr="15BFF039" w:rsidR="701714F4">
        <w:rPr>
          <w:rFonts w:ascii="Arial" w:hAnsi="Arial" w:eastAsia="Arial" w:cs="Arial"/>
          <w:b w:val="0"/>
          <w:bCs w:val="0"/>
          <w:i w:val="0"/>
          <w:iCs w:val="0"/>
          <w:caps w:val="0"/>
          <w:smallCaps w:val="0"/>
          <w:noProof w:val="0"/>
          <w:color w:val="auto"/>
          <w:sz w:val="24"/>
          <w:szCs w:val="24"/>
          <w:lang w:val="en-US"/>
        </w:rPr>
        <w:t>y</w:t>
      </w:r>
      <w:r w:rsidRPr="15BFF039" w:rsidR="701714F4">
        <w:rPr>
          <w:rFonts w:ascii="Arial" w:hAnsi="Arial" w:eastAsia="Arial" w:cs="Arial"/>
          <w:b w:val="0"/>
          <w:bCs w:val="0"/>
          <w:i w:val="0"/>
          <w:iCs w:val="0"/>
          <w:caps w:val="0"/>
          <w:smallCaps w:val="0"/>
          <w:noProof w:val="0"/>
          <w:color w:val="auto"/>
          <w:sz w:val="24"/>
          <w:szCs w:val="24"/>
          <w:lang w:val="en-US"/>
        </w:rPr>
        <w:t xml:space="preserve"> and support pupils with dyslexia directly within their </w:t>
      </w:r>
      <w:r w:rsidRPr="15BFF039" w:rsidR="549C5A02">
        <w:rPr>
          <w:rFonts w:ascii="Arial" w:hAnsi="Arial" w:eastAsia="Arial" w:cs="Arial"/>
          <w:b w:val="0"/>
          <w:bCs w:val="0"/>
          <w:i w:val="0"/>
          <w:iCs w:val="0"/>
          <w:caps w:val="0"/>
          <w:smallCaps w:val="0"/>
          <w:noProof w:val="0"/>
          <w:color w:val="auto"/>
          <w:sz w:val="24"/>
          <w:szCs w:val="24"/>
          <w:lang w:val="en-US"/>
        </w:rPr>
        <w:t>settings</w:t>
      </w:r>
      <w:r w:rsidRPr="15BFF039" w:rsidR="701714F4">
        <w:rPr>
          <w:rFonts w:ascii="Arial" w:hAnsi="Arial" w:eastAsia="Arial" w:cs="Arial"/>
          <w:b w:val="0"/>
          <w:bCs w:val="0"/>
          <w:i w:val="0"/>
          <w:iCs w:val="0"/>
          <w:caps w:val="0"/>
          <w:smallCaps w:val="0"/>
          <w:noProof w:val="0"/>
          <w:color w:val="auto"/>
          <w:sz w:val="24"/>
          <w:szCs w:val="24"/>
          <w:lang w:val="en-US"/>
        </w:rPr>
        <w:t>. Despite this goal, it</w:t>
      </w:r>
      <w:r w:rsidRPr="15BFF039" w:rsidR="77AA3EE6">
        <w:rPr>
          <w:rFonts w:ascii="Arial" w:hAnsi="Arial" w:eastAsia="Arial" w:cs="Arial"/>
          <w:b w:val="0"/>
          <w:bCs w:val="0"/>
          <w:i w:val="0"/>
          <w:iCs w:val="0"/>
          <w:caps w:val="0"/>
          <w:smallCaps w:val="0"/>
          <w:noProof w:val="0"/>
          <w:color w:val="auto"/>
          <w:sz w:val="24"/>
          <w:szCs w:val="24"/>
          <w:lang w:val="en-US"/>
        </w:rPr>
        <w:t xml:space="preserve"> is</w:t>
      </w:r>
      <w:r w:rsidRPr="15BFF039" w:rsidR="701714F4">
        <w:rPr>
          <w:rFonts w:ascii="Arial" w:hAnsi="Arial" w:eastAsia="Arial" w:cs="Arial"/>
          <w:b w:val="0"/>
          <w:bCs w:val="0"/>
          <w:i w:val="0"/>
          <w:iCs w:val="0"/>
          <w:caps w:val="0"/>
          <w:smallCaps w:val="0"/>
          <w:noProof w:val="0"/>
          <w:color w:val="auto"/>
          <w:sz w:val="24"/>
          <w:szCs w:val="24"/>
          <w:lang w:val="en-US"/>
        </w:rPr>
        <w:t xml:space="preserve"> important to note that only five of the local authorities have made significant strides in this direction.</w:t>
      </w:r>
      <w:r w:rsidRPr="15BFF039" w:rsidR="393FDDEB">
        <w:rPr>
          <w:rFonts w:ascii="Arial" w:hAnsi="Arial" w:eastAsia="Arial" w:cs="Arial"/>
          <w:b w:val="0"/>
          <w:bCs w:val="0"/>
          <w:i w:val="0"/>
          <w:iCs w:val="0"/>
          <w:caps w:val="0"/>
          <w:smallCaps w:val="0"/>
          <w:noProof w:val="0"/>
          <w:color w:val="auto"/>
          <w:sz w:val="24"/>
          <w:szCs w:val="24"/>
          <w:lang w:val="en-US"/>
        </w:rPr>
        <w:t xml:space="preserve"> </w:t>
      </w:r>
      <w:r w:rsidRPr="15BFF039" w:rsidR="701714F4">
        <w:rPr>
          <w:rFonts w:ascii="Arial" w:hAnsi="Arial" w:eastAsia="Arial" w:cs="Arial"/>
          <w:b w:val="0"/>
          <w:bCs w:val="0"/>
          <w:i w:val="0"/>
          <w:iCs w:val="0"/>
          <w:caps w:val="0"/>
          <w:smallCaps w:val="0"/>
          <w:noProof w:val="0"/>
          <w:color w:val="auto"/>
          <w:sz w:val="24"/>
          <w:szCs w:val="24"/>
          <w:lang w:val="en-US"/>
        </w:rPr>
        <w:t>These professionals</w:t>
      </w:r>
      <w:r w:rsidRPr="15BFF039" w:rsidR="701714F4">
        <w:rPr>
          <w:rFonts w:ascii="Arial" w:hAnsi="Arial" w:eastAsia="Arial" w:cs="Arial"/>
          <w:b w:val="0"/>
          <w:bCs w:val="0"/>
          <w:i w:val="0"/>
          <w:iCs w:val="0"/>
          <w:caps w:val="0"/>
          <w:smallCaps w:val="0"/>
          <w:noProof w:val="0"/>
          <w:color w:val="auto"/>
          <w:sz w:val="24"/>
          <w:szCs w:val="24"/>
          <w:lang w:val="en-US"/>
        </w:rPr>
        <w:t xml:space="preserve"> </w:t>
      </w:r>
      <w:r w:rsidRPr="15BFF039" w:rsidR="701714F4">
        <w:rPr>
          <w:rFonts w:ascii="Arial" w:hAnsi="Arial" w:eastAsia="Arial" w:cs="Arial"/>
          <w:b w:val="0"/>
          <w:bCs w:val="0"/>
          <w:i w:val="0"/>
          <w:iCs w:val="0"/>
          <w:caps w:val="0"/>
          <w:smallCaps w:val="0"/>
          <w:noProof w:val="0"/>
          <w:color w:val="auto"/>
          <w:sz w:val="24"/>
          <w:szCs w:val="24"/>
          <w:lang w:val="en-US"/>
        </w:rPr>
        <w:t>a</w:t>
      </w:r>
      <w:r w:rsidRPr="15BFF039" w:rsidR="701714F4">
        <w:rPr>
          <w:rFonts w:ascii="Arial" w:hAnsi="Arial" w:eastAsia="Arial" w:cs="Arial"/>
          <w:b w:val="0"/>
          <w:bCs w:val="0"/>
          <w:i w:val="0"/>
          <w:iCs w:val="0"/>
          <w:caps w:val="0"/>
          <w:smallCaps w:val="0"/>
          <w:noProof w:val="0"/>
          <w:color w:val="auto"/>
          <w:sz w:val="24"/>
          <w:szCs w:val="24"/>
          <w:lang w:val="en-US"/>
        </w:rPr>
        <w:t>re responsible fo</w:t>
      </w:r>
      <w:r w:rsidRPr="15BFF039" w:rsidR="701714F4">
        <w:rPr>
          <w:rFonts w:ascii="Arial" w:hAnsi="Arial" w:eastAsia="Arial" w:cs="Arial"/>
          <w:b w:val="0"/>
          <w:bCs w:val="0"/>
          <w:i w:val="0"/>
          <w:iCs w:val="0"/>
          <w:caps w:val="0"/>
          <w:smallCaps w:val="0"/>
          <w:noProof w:val="0"/>
          <w:color w:val="auto"/>
          <w:sz w:val="24"/>
          <w:szCs w:val="24"/>
          <w:lang w:val="en-US"/>
        </w:rPr>
        <w:t>r</w:t>
      </w:r>
      <w:r w:rsidRPr="15BFF039" w:rsidR="701714F4">
        <w:rPr>
          <w:rFonts w:ascii="Arial" w:hAnsi="Arial" w:eastAsia="Arial" w:cs="Arial"/>
          <w:b w:val="0"/>
          <w:bCs w:val="0"/>
          <w:i w:val="0"/>
          <w:iCs w:val="0"/>
          <w:caps w:val="0"/>
          <w:smallCaps w:val="0"/>
          <w:noProof w:val="0"/>
          <w:color w:val="auto"/>
          <w:sz w:val="24"/>
          <w:szCs w:val="24"/>
          <w:lang w:val="en-US"/>
        </w:rPr>
        <w:t xml:space="preserve"> </w:t>
      </w:r>
      <w:r w:rsidRPr="15BFF039" w:rsidR="701714F4">
        <w:rPr>
          <w:rFonts w:ascii="Arial" w:hAnsi="Arial" w:eastAsia="Arial" w:cs="Arial"/>
          <w:b w:val="0"/>
          <w:bCs w:val="0"/>
          <w:i w:val="0"/>
          <w:iCs w:val="0"/>
          <w:caps w:val="0"/>
          <w:smallCaps w:val="0"/>
          <w:noProof w:val="0"/>
          <w:color w:val="auto"/>
          <w:sz w:val="24"/>
          <w:szCs w:val="24"/>
          <w:lang w:val="en-US"/>
        </w:rPr>
        <w:t>designing and</w:t>
      </w:r>
      <w:r w:rsidRPr="15BFF039" w:rsidR="701714F4">
        <w:rPr>
          <w:rFonts w:ascii="Arial" w:hAnsi="Arial" w:eastAsia="Arial" w:cs="Arial"/>
          <w:b w:val="0"/>
          <w:bCs w:val="0"/>
          <w:i w:val="0"/>
          <w:iCs w:val="0"/>
          <w:caps w:val="0"/>
          <w:smallCaps w:val="0"/>
          <w:noProof w:val="0"/>
          <w:color w:val="auto"/>
          <w:sz w:val="24"/>
          <w:szCs w:val="24"/>
          <w:lang w:val="en-US"/>
        </w:rPr>
        <w:t xml:space="preserve"> </w:t>
      </w:r>
      <w:r w:rsidRPr="15BFF039" w:rsidR="701714F4">
        <w:rPr>
          <w:rFonts w:ascii="Arial" w:hAnsi="Arial" w:eastAsia="Arial" w:cs="Arial"/>
          <w:b w:val="0"/>
          <w:bCs w:val="0"/>
          <w:i w:val="0"/>
          <w:iCs w:val="0"/>
          <w:caps w:val="0"/>
          <w:smallCaps w:val="0"/>
          <w:noProof w:val="0"/>
          <w:color w:val="auto"/>
          <w:sz w:val="24"/>
          <w:szCs w:val="24"/>
          <w:lang w:val="en-US"/>
        </w:rPr>
        <w:t>i</w:t>
      </w:r>
      <w:r w:rsidRPr="15BFF039" w:rsidR="701714F4">
        <w:rPr>
          <w:rFonts w:ascii="Arial" w:hAnsi="Arial" w:eastAsia="Arial" w:cs="Arial"/>
          <w:b w:val="0"/>
          <w:bCs w:val="0"/>
          <w:i w:val="0"/>
          <w:iCs w:val="0"/>
          <w:caps w:val="0"/>
          <w:smallCaps w:val="0"/>
          <w:noProof w:val="0"/>
          <w:color w:val="auto"/>
          <w:sz w:val="24"/>
          <w:szCs w:val="24"/>
          <w:lang w:val="en-US"/>
        </w:rPr>
        <w:t>nitiatin</w:t>
      </w:r>
      <w:r w:rsidRPr="15BFF039" w:rsidR="701714F4">
        <w:rPr>
          <w:rFonts w:ascii="Arial" w:hAnsi="Arial" w:eastAsia="Arial" w:cs="Arial"/>
          <w:b w:val="0"/>
          <w:bCs w:val="0"/>
          <w:i w:val="0"/>
          <w:iCs w:val="0"/>
          <w:caps w:val="0"/>
          <w:smallCaps w:val="0"/>
          <w:noProof w:val="0"/>
          <w:color w:val="auto"/>
          <w:sz w:val="24"/>
          <w:szCs w:val="24"/>
          <w:lang w:val="en-US"/>
        </w:rPr>
        <w:t>g</w:t>
      </w:r>
      <w:r w:rsidRPr="15BFF039" w:rsidR="701714F4">
        <w:rPr>
          <w:rFonts w:ascii="Arial" w:hAnsi="Arial" w:eastAsia="Arial" w:cs="Arial"/>
          <w:b w:val="0"/>
          <w:bCs w:val="0"/>
          <w:i w:val="0"/>
          <w:iCs w:val="0"/>
          <w:caps w:val="0"/>
          <w:smallCaps w:val="0"/>
          <w:noProof w:val="0"/>
          <w:color w:val="auto"/>
          <w:sz w:val="24"/>
          <w:szCs w:val="24"/>
          <w:lang w:val="en-US"/>
        </w:rPr>
        <w:t xml:space="preserve"> </w:t>
      </w:r>
      <w:r w:rsidRPr="15BFF039" w:rsidR="701714F4">
        <w:rPr>
          <w:rFonts w:ascii="Arial" w:hAnsi="Arial" w:eastAsia="Arial" w:cs="Arial"/>
          <w:b w:val="0"/>
          <w:bCs w:val="0"/>
          <w:i w:val="0"/>
          <w:iCs w:val="0"/>
          <w:caps w:val="0"/>
          <w:smallCaps w:val="0"/>
          <w:noProof w:val="0"/>
          <w:color w:val="auto"/>
          <w:sz w:val="24"/>
          <w:szCs w:val="24"/>
          <w:lang w:val="en-US"/>
        </w:rPr>
        <w:t>programs of direct intervention tailored to individual student needs. Importantly, these programs include training components for the involved school staff, such as teaching assistants (TAs). The idea is for TAs to actively</w:t>
      </w:r>
      <w:r w:rsidRPr="15BFF039" w:rsidR="701714F4">
        <w:rPr>
          <w:rFonts w:ascii="Arial" w:hAnsi="Arial" w:eastAsia="Arial" w:cs="Arial"/>
          <w:b w:val="0"/>
          <w:bCs w:val="0"/>
          <w:i w:val="0"/>
          <w:iCs w:val="0"/>
          <w:caps w:val="0"/>
          <w:smallCaps w:val="0"/>
          <w:noProof w:val="0"/>
          <w:color w:val="auto"/>
          <w:sz w:val="24"/>
          <w:szCs w:val="24"/>
          <w:lang w:val="en-US"/>
        </w:rPr>
        <w:t xml:space="preserve"> </w:t>
      </w:r>
      <w:r w:rsidRPr="15BFF039" w:rsidR="701714F4">
        <w:rPr>
          <w:rFonts w:ascii="Arial" w:hAnsi="Arial" w:eastAsia="Arial" w:cs="Arial"/>
          <w:b w:val="0"/>
          <w:bCs w:val="0"/>
          <w:i w:val="0"/>
          <w:iCs w:val="0"/>
          <w:caps w:val="0"/>
          <w:smallCaps w:val="0"/>
          <w:noProof w:val="0"/>
          <w:color w:val="auto"/>
          <w:sz w:val="24"/>
          <w:szCs w:val="24"/>
          <w:lang w:val="en-US"/>
        </w:rPr>
        <w:t>p</w:t>
      </w:r>
      <w:r w:rsidRPr="15BFF039" w:rsidR="701714F4">
        <w:rPr>
          <w:rFonts w:ascii="Arial" w:hAnsi="Arial" w:eastAsia="Arial" w:cs="Arial"/>
          <w:b w:val="0"/>
          <w:bCs w:val="0"/>
          <w:i w:val="0"/>
          <w:iCs w:val="0"/>
          <w:caps w:val="0"/>
          <w:smallCaps w:val="0"/>
          <w:noProof w:val="0"/>
          <w:color w:val="auto"/>
          <w:sz w:val="24"/>
          <w:szCs w:val="24"/>
          <w:lang w:val="en-US"/>
        </w:rPr>
        <w:t>articipat</w:t>
      </w:r>
      <w:r w:rsidRPr="15BFF039" w:rsidR="701714F4">
        <w:rPr>
          <w:rFonts w:ascii="Arial" w:hAnsi="Arial" w:eastAsia="Arial" w:cs="Arial"/>
          <w:b w:val="0"/>
          <w:bCs w:val="0"/>
          <w:i w:val="0"/>
          <w:iCs w:val="0"/>
          <w:caps w:val="0"/>
          <w:smallCaps w:val="0"/>
          <w:noProof w:val="0"/>
          <w:color w:val="auto"/>
          <w:sz w:val="24"/>
          <w:szCs w:val="24"/>
          <w:lang w:val="en-US"/>
        </w:rPr>
        <w:t>e</w:t>
      </w:r>
      <w:r w:rsidRPr="15BFF039" w:rsidR="701714F4">
        <w:rPr>
          <w:rFonts w:ascii="Arial" w:hAnsi="Arial" w:eastAsia="Arial" w:cs="Arial"/>
          <w:b w:val="0"/>
          <w:bCs w:val="0"/>
          <w:i w:val="0"/>
          <w:iCs w:val="0"/>
          <w:caps w:val="0"/>
          <w:smallCaps w:val="0"/>
          <w:noProof w:val="0"/>
          <w:color w:val="auto"/>
          <w:sz w:val="24"/>
          <w:szCs w:val="24"/>
          <w:lang w:val="en-US"/>
        </w:rPr>
        <w:t xml:space="preserve"> </w:t>
      </w:r>
      <w:r w:rsidRPr="15BFF039" w:rsidR="701714F4">
        <w:rPr>
          <w:rFonts w:ascii="Arial" w:hAnsi="Arial" w:eastAsia="Arial" w:cs="Arial"/>
          <w:b w:val="0"/>
          <w:bCs w:val="0"/>
          <w:i w:val="0"/>
          <w:iCs w:val="0"/>
          <w:caps w:val="0"/>
          <w:smallCaps w:val="0"/>
          <w:noProof w:val="0"/>
          <w:color w:val="auto"/>
          <w:sz w:val="24"/>
          <w:szCs w:val="24"/>
          <w:lang w:val="en-US"/>
        </w:rPr>
        <w:t xml:space="preserve">in the intervention programs and to continue working with the </w:t>
      </w:r>
      <w:r w:rsidRPr="15BFF039" w:rsidR="5085A9BE">
        <w:rPr>
          <w:rFonts w:ascii="Arial" w:hAnsi="Arial" w:eastAsia="Arial" w:cs="Arial"/>
          <w:b w:val="0"/>
          <w:bCs w:val="0"/>
          <w:i w:val="0"/>
          <w:iCs w:val="0"/>
          <w:caps w:val="0"/>
          <w:smallCaps w:val="0"/>
          <w:noProof w:val="0"/>
          <w:color w:val="auto"/>
          <w:sz w:val="24"/>
          <w:szCs w:val="24"/>
          <w:lang w:val="en-US"/>
        </w:rPr>
        <w:t>pupils</w:t>
      </w:r>
      <w:r w:rsidRPr="15BFF039" w:rsidR="701714F4">
        <w:rPr>
          <w:rFonts w:ascii="Arial" w:hAnsi="Arial" w:eastAsia="Arial" w:cs="Arial"/>
          <w:b w:val="0"/>
          <w:bCs w:val="0"/>
          <w:i w:val="0"/>
          <w:iCs w:val="0"/>
          <w:caps w:val="0"/>
          <w:smallCaps w:val="0"/>
          <w:noProof w:val="0"/>
          <w:color w:val="auto"/>
          <w:sz w:val="24"/>
          <w:szCs w:val="24"/>
          <w:lang w:val="en-US"/>
        </w:rPr>
        <w:t xml:space="preserve"> on these initiatives between visits from the specialists.</w:t>
      </w:r>
    </w:p>
    <w:p w:rsidR="2020AC0D" w:rsidP="15BFF039" w:rsidRDefault="2020AC0D" w14:paraId="3F881870" w14:textId="36F74354">
      <w:pPr>
        <w:pStyle w:val="Normal"/>
        <w:shd w:val="clear" w:color="auto" w:fill="FFFFFF" w:themeFill="background1"/>
        <w:spacing w:before="300" w:beforeAutospacing="on" w:after="300" w:afterAutospacing="off"/>
        <w:rPr>
          <w:rFonts w:ascii="Arial" w:hAnsi="Arial" w:eastAsia="Arial" w:cs="Arial"/>
          <w:b w:val="0"/>
          <w:bCs w:val="0"/>
          <w:i w:val="0"/>
          <w:iCs w:val="0"/>
          <w:caps w:val="0"/>
          <w:smallCaps w:val="0"/>
          <w:strike w:val="0"/>
          <w:dstrike w:val="0"/>
          <w:noProof w:val="0"/>
          <w:color w:val="auto"/>
          <w:sz w:val="24"/>
          <w:szCs w:val="24"/>
          <w:u w:val="none"/>
          <w:lang w:val="en-US"/>
        </w:rPr>
      </w:pPr>
      <w:r w:rsidRPr="15BFF039" w:rsidR="701714F4">
        <w:rPr>
          <w:rFonts w:ascii="Arial" w:hAnsi="Arial" w:eastAsia="Arial" w:cs="Arial"/>
          <w:b w:val="0"/>
          <w:bCs w:val="0"/>
          <w:i w:val="0"/>
          <w:iCs w:val="0"/>
          <w:caps w:val="0"/>
          <w:smallCaps w:val="0"/>
          <w:noProof w:val="0"/>
          <w:color w:val="auto"/>
          <w:sz w:val="24"/>
          <w:szCs w:val="24"/>
          <w:lang w:val="en-US"/>
        </w:rPr>
        <w:t>This dual approach—training school staff whil</w:t>
      </w:r>
      <w:r w:rsidRPr="15BFF039" w:rsidR="3250E0FB">
        <w:rPr>
          <w:rFonts w:ascii="Arial" w:hAnsi="Arial" w:eastAsia="Arial" w:cs="Arial"/>
          <w:b w:val="0"/>
          <w:bCs w:val="0"/>
          <w:i w:val="0"/>
          <w:iCs w:val="0"/>
          <w:caps w:val="0"/>
          <w:smallCaps w:val="0"/>
          <w:noProof w:val="0"/>
          <w:color w:val="auto"/>
          <w:sz w:val="24"/>
          <w:szCs w:val="24"/>
          <w:lang w:val="en-US"/>
        </w:rPr>
        <w:t>st</w:t>
      </w:r>
      <w:r w:rsidRPr="15BFF039" w:rsidR="701714F4">
        <w:rPr>
          <w:rFonts w:ascii="Arial" w:hAnsi="Arial" w:eastAsia="Arial" w:cs="Arial"/>
          <w:b w:val="0"/>
          <w:bCs w:val="0"/>
          <w:i w:val="0"/>
          <w:iCs w:val="0"/>
          <w:caps w:val="0"/>
          <w:smallCaps w:val="0"/>
          <w:noProof w:val="0"/>
          <w:color w:val="auto"/>
          <w:sz w:val="24"/>
          <w:szCs w:val="24"/>
          <w:lang w:val="en-US"/>
        </w:rPr>
        <w:t xml:space="preserve"> </w:t>
      </w:r>
      <w:r w:rsidRPr="15BFF039" w:rsidR="701714F4">
        <w:rPr>
          <w:rFonts w:ascii="Arial" w:hAnsi="Arial" w:eastAsia="Arial" w:cs="Arial"/>
          <w:b w:val="0"/>
          <w:bCs w:val="0"/>
          <w:i w:val="0"/>
          <w:iCs w:val="0"/>
          <w:caps w:val="0"/>
          <w:smallCaps w:val="0"/>
          <w:noProof w:val="0"/>
          <w:color w:val="auto"/>
          <w:sz w:val="24"/>
          <w:szCs w:val="24"/>
          <w:lang w:val="en-US"/>
        </w:rPr>
        <w:t>maintaining</w:t>
      </w:r>
      <w:r w:rsidRPr="15BFF039" w:rsidR="701714F4">
        <w:rPr>
          <w:rFonts w:ascii="Arial" w:hAnsi="Arial" w:eastAsia="Arial" w:cs="Arial"/>
          <w:b w:val="0"/>
          <w:bCs w:val="0"/>
          <w:i w:val="0"/>
          <w:iCs w:val="0"/>
          <w:caps w:val="0"/>
          <w:smallCaps w:val="0"/>
          <w:noProof w:val="0"/>
          <w:color w:val="auto"/>
          <w:sz w:val="24"/>
          <w:szCs w:val="24"/>
          <w:lang w:val="en-US"/>
        </w:rPr>
        <w:t xml:space="preserve"> specialist </w:t>
      </w:r>
      <w:r w:rsidRPr="15BFF039" w:rsidR="701714F4">
        <w:rPr>
          <w:rFonts w:ascii="Arial" w:hAnsi="Arial" w:eastAsia="Arial" w:cs="Arial"/>
          <w:b w:val="0"/>
          <w:bCs w:val="0"/>
          <w:i w:val="0"/>
          <w:iCs w:val="0"/>
          <w:caps w:val="0"/>
          <w:smallCaps w:val="0"/>
          <w:noProof w:val="0"/>
          <w:color w:val="auto"/>
          <w:sz w:val="24"/>
          <w:szCs w:val="24"/>
          <w:lang w:val="en-US"/>
        </w:rPr>
        <w:t>support</w:t>
      </w:r>
      <w:r w:rsidRPr="15BFF039" w:rsidR="3244AA72">
        <w:rPr>
          <w:rFonts w:ascii="Arial" w:hAnsi="Arial" w:eastAsia="Arial" w:cs="Arial"/>
          <w:b w:val="0"/>
          <w:bCs w:val="0"/>
          <w:i w:val="0"/>
          <w:iCs w:val="0"/>
          <w:caps w:val="0"/>
          <w:smallCaps w:val="0"/>
          <w:noProof w:val="0"/>
          <w:color w:val="auto"/>
          <w:sz w:val="24"/>
          <w:szCs w:val="24"/>
          <w:lang w:val="en-US"/>
        </w:rPr>
        <w:t xml:space="preserve">, </w:t>
      </w:r>
      <w:r w:rsidRPr="15BFF039" w:rsidR="701714F4">
        <w:rPr>
          <w:rFonts w:ascii="Arial" w:hAnsi="Arial" w:eastAsia="Arial" w:cs="Arial"/>
          <w:b w:val="0"/>
          <w:bCs w:val="0"/>
          <w:i w:val="0"/>
          <w:iCs w:val="0"/>
          <w:caps w:val="0"/>
          <w:smallCaps w:val="0"/>
          <w:noProof w:val="0"/>
          <w:color w:val="auto"/>
          <w:sz w:val="24"/>
          <w:szCs w:val="24"/>
          <w:lang w:val="en-US"/>
        </w:rPr>
        <w:t>aims</w:t>
      </w:r>
      <w:r w:rsidRPr="15BFF039" w:rsidR="701714F4">
        <w:rPr>
          <w:rFonts w:ascii="Arial" w:hAnsi="Arial" w:eastAsia="Arial" w:cs="Arial"/>
          <w:b w:val="0"/>
          <w:bCs w:val="0"/>
          <w:i w:val="0"/>
          <w:iCs w:val="0"/>
          <w:caps w:val="0"/>
          <w:smallCaps w:val="0"/>
          <w:noProof w:val="0"/>
          <w:color w:val="auto"/>
          <w:sz w:val="24"/>
          <w:szCs w:val="24"/>
          <w:lang w:val="en-US"/>
        </w:rPr>
        <w:t xml:space="preserve"> to build in-school </w:t>
      </w:r>
      <w:r w:rsidRPr="15BFF039" w:rsidR="701714F4">
        <w:rPr>
          <w:rFonts w:ascii="Arial" w:hAnsi="Arial" w:eastAsia="Arial" w:cs="Arial"/>
          <w:b w:val="0"/>
          <w:bCs w:val="0"/>
          <w:i w:val="0"/>
          <w:iCs w:val="0"/>
          <w:caps w:val="0"/>
          <w:smallCaps w:val="0"/>
          <w:noProof w:val="0"/>
          <w:color w:val="auto"/>
          <w:sz w:val="24"/>
          <w:szCs w:val="24"/>
          <w:lang w:val="en-US"/>
        </w:rPr>
        <w:t>capacity</w:t>
      </w:r>
      <w:r w:rsidRPr="15BFF039" w:rsidR="701714F4">
        <w:rPr>
          <w:rFonts w:ascii="Arial" w:hAnsi="Arial" w:eastAsia="Arial" w:cs="Arial"/>
          <w:b w:val="0"/>
          <w:bCs w:val="0"/>
          <w:i w:val="0"/>
          <w:iCs w:val="0"/>
          <w:caps w:val="0"/>
          <w:smallCaps w:val="0"/>
          <w:noProof w:val="0"/>
          <w:color w:val="auto"/>
          <w:sz w:val="24"/>
          <w:szCs w:val="24"/>
          <w:lang w:val="en-US"/>
        </w:rPr>
        <w:t xml:space="preserve"> while ensuring that </w:t>
      </w:r>
      <w:r w:rsidRPr="15BFF039" w:rsidR="3851B4C8">
        <w:rPr>
          <w:rFonts w:ascii="Arial" w:hAnsi="Arial" w:eastAsia="Arial" w:cs="Arial"/>
          <w:b w:val="0"/>
          <w:bCs w:val="0"/>
          <w:i w:val="0"/>
          <w:iCs w:val="0"/>
          <w:caps w:val="0"/>
          <w:smallCaps w:val="0"/>
          <w:noProof w:val="0"/>
          <w:color w:val="auto"/>
          <w:sz w:val="24"/>
          <w:szCs w:val="24"/>
          <w:lang w:val="en-US"/>
        </w:rPr>
        <w:t>pupils</w:t>
      </w:r>
      <w:r w:rsidRPr="15BFF039" w:rsidR="701714F4">
        <w:rPr>
          <w:rFonts w:ascii="Arial" w:hAnsi="Arial" w:eastAsia="Arial" w:cs="Arial"/>
          <w:b w:val="0"/>
          <w:bCs w:val="0"/>
          <w:i w:val="0"/>
          <w:iCs w:val="0"/>
          <w:caps w:val="0"/>
          <w:smallCaps w:val="0"/>
          <w:noProof w:val="0"/>
          <w:color w:val="auto"/>
          <w:sz w:val="24"/>
          <w:szCs w:val="24"/>
          <w:lang w:val="en-US"/>
        </w:rPr>
        <w:t xml:space="preserve"> with dyslexia receive the expert attention they need. Such strategies reflect a blend of immediate specialist intervention and long-term sustainability through upskilling the broader teaching workforce</w:t>
      </w:r>
      <w:r w:rsidRPr="15BFF039" w:rsidR="5F435092">
        <w:rPr>
          <w:rFonts w:ascii="Arial" w:hAnsi="Arial" w:eastAsia="Arial" w:cs="Arial"/>
          <w:b w:val="0"/>
          <w:bCs w:val="0"/>
          <w:i w:val="0"/>
          <w:iCs w:val="0"/>
          <w:caps w:val="0"/>
          <w:smallCaps w:val="0"/>
          <w:noProof w:val="0"/>
          <w:color w:val="auto"/>
          <w:sz w:val="24"/>
          <w:szCs w:val="24"/>
          <w:lang w:val="en-US"/>
        </w:rPr>
        <w:t xml:space="preserve"> (</w:t>
      </w:r>
      <w:r w:rsidRPr="15BFF039" w:rsidR="5F435092">
        <w:rPr>
          <w:rFonts w:ascii="Arial" w:hAnsi="Arial" w:eastAsia="Arial" w:cs="Arial"/>
          <w:b w:val="0"/>
          <w:bCs w:val="0"/>
          <w:i w:val="0"/>
          <w:iCs w:val="0"/>
          <w:caps w:val="0"/>
          <w:smallCaps w:val="0"/>
          <w:strike w:val="0"/>
          <w:dstrike w:val="0"/>
          <w:noProof w:val="0"/>
          <w:color w:val="auto"/>
          <w:sz w:val="24"/>
          <w:szCs w:val="24"/>
          <w:u w:val="none"/>
          <w:lang w:val="en-US"/>
        </w:rPr>
        <w:t>Current literacy and dyslexia provision in Wales, 2012).</w:t>
      </w:r>
    </w:p>
    <w:p w:rsidR="302F923F" w:rsidP="15BFF039" w:rsidRDefault="302F923F" w14:paraId="5A777E46" w14:textId="5F1FC1FB">
      <w:pPr>
        <w:pStyle w:val="Normal"/>
        <w:shd w:val="clear" w:color="auto" w:fill="FFFFFF" w:themeFill="background1"/>
        <w:spacing w:before="300" w:beforeAutospacing="on" w:after="300" w:afterAutospacing="off"/>
        <w:rPr>
          <w:rFonts w:ascii="Arial" w:hAnsi="Arial" w:eastAsia="Arial" w:cs="Arial"/>
          <w:b w:val="0"/>
          <w:bCs w:val="0"/>
          <w:i w:val="0"/>
          <w:iCs w:val="0"/>
          <w:caps w:val="0"/>
          <w:smallCaps w:val="0"/>
          <w:strike w:val="0"/>
          <w:dstrike w:val="0"/>
          <w:noProof w:val="0"/>
          <w:color w:val="auto"/>
          <w:sz w:val="24"/>
          <w:szCs w:val="24"/>
          <w:u w:val="none"/>
          <w:lang w:val="en-US"/>
        </w:rPr>
      </w:pPr>
      <w:r w:rsidRPr="15BFF039" w:rsidR="469B3AE4">
        <w:rPr>
          <w:rFonts w:ascii="Arial" w:hAnsi="Arial" w:eastAsia="Arial" w:cs="Arial"/>
          <w:b w:val="0"/>
          <w:bCs w:val="0"/>
          <w:i w:val="0"/>
          <w:iCs w:val="0"/>
          <w:caps w:val="0"/>
          <w:smallCaps w:val="0"/>
          <w:strike w:val="0"/>
          <w:dstrike w:val="0"/>
          <w:noProof w:val="0"/>
          <w:color w:val="auto"/>
          <w:sz w:val="24"/>
          <w:szCs w:val="24"/>
          <w:u w:val="none"/>
          <w:lang w:val="en-US"/>
        </w:rPr>
        <w:t xml:space="preserve">A more updated approach within Wales is </w:t>
      </w:r>
      <w:r w:rsidRPr="15BFF039" w:rsidR="469B3AE4">
        <w:rPr>
          <w:rFonts w:ascii="Arial" w:hAnsi="Arial" w:eastAsia="Arial" w:cs="Arial"/>
          <w:b w:val="0"/>
          <w:bCs w:val="0"/>
          <w:i w:val="0"/>
          <w:iCs w:val="0"/>
          <w:caps w:val="0"/>
          <w:smallCaps w:val="0"/>
          <w:strike w:val="0"/>
          <w:dstrike w:val="0"/>
          <w:noProof w:val="0"/>
          <w:color w:val="auto"/>
          <w:sz w:val="24"/>
          <w:szCs w:val="24"/>
          <w:u w:val="none"/>
          <w:lang w:val="en-US"/>
        </w:rPr>
        <w:t>the</w:t>
      </w:r>
      <w:r w:rsidRPr="15BFF039" w:rsidR="469B3AE4">
        <w:rPr>
          <w:rFonts w:ascii="Arial" w:hAnsi="Arial" w:eastAsia="Arial" w:cs="Arial"/>
          <w:b w:val="0"/>
          <w:bCs w:val="0"/>
          <w:i w:val="0"/>
          <w:iCs w:val="0"/>
          <w:caps w:val="0"/>
          <w:smallCaps w:val="0"/>
          <w:strike w:val="0"/>
          <w:dstrike w:val="0"/>
          <w:noProof w:val="0"/>
          <w:color w:val="auto"/>
          <w:sz w:val="24"/>
          <w:szCs w:val="24"/>
          <w:u w:val="none"/>
          <w:lang w:val="en-US"/>
        </w:rPr>
        <w:t xml:space="preserve"> introduction of the Additional Learning Needs (ALN) system, </w:t>
      </w:r>
      <w:r w:rsidRPr="15BFF039" w:rsidR="6E14FA2D">
        <w:rPr>
          <w:rFonts w:ascii="Arial" w:hAnsi="Arial" w:eastAsia="Arial" w:cs="Arial"/>
          <w:b w:val="0"/>
          <w:bCs w:val="0"/>
          <w:i w:val="0"/>
          <w:iCs w:val="0"/>
          <w:caps w:val="0"/>
          <w:smallCaps w:val="0"/>
          <w:strike w:val="0"/>
          <w:dstrike w:val="0"/>
          <w:noProof w:val="0"/>
          <w:color w:val="auto"/>
          <w:sz w:val="24"/>
          <w:szCs w:val="24"/>
          <w:u w:val="none"/>
          <w:lang w:val="en-US"/>
        </w:rPr>
        <w:t xml:space="preserve">which </w:t>
      </w:r>
      <w:r w:rsidRPr="15BFF039" w:rsidR="6E14FA2D">
        <w:rPr>
          <w:rFonts w:ascii="Arial" w:hAnsi="Arial" w:eastAsia="Arial" w:cs="Arial"/>
          <w:b w:val="0"/>
          <w:bCs w:val="0"/>
          <w:i w:val="0"/>
          <w:iCs w:val="0"/>
          <w:caps w:val="0"/>
          <w:smallCaps w:val="0"/>
          <w:strike w:val="0"/>
          <w:dstrike w:val="0"/>
          <w:noProof w:val="0"/>
          <w:color w:val="auto"/>
          <w:sz w:val="24"/>
          <w:szCs w:val="24"/>
          <w:u w:val="none"/>
          <w:lang w:val="en-US"/>
        </w:rPr>
        <w:t>commenced</w:t>
      </w:r>
      <w:r w:rsidRPr="15BFF039" w:rsidR="469B3AE4">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15BFF039" w:rsidR="0F7F52EA">
        <w:rPr>
          <w:rFonts w:ascii="Arial" w:hAnsi="Arial" w:eastAsia="Arial" w:cs="Arial"/>
          <w:b w:val="0"/>
          <w:bCs w:val="0"/>
          <w:i w:val="0"/>
          <w:iCs w:val="0"/>
          <w:caps w:val="0"/>
          <w:smallCaps w:val="0"/>
          <w:strike w:val="0"/>
          <w:dstrike w:val="0"/>
          <w:noProof w:val="0"/>
          <w:color w:val="auto"/>
          <w:sz w:val="24"/>
          <w:szCs w:val="24"/>
          <w:u w:val="none"/>
          <w:lang w:val="en-US"/>
        </w:rPr>
        <w:t xml:space="preserve">in </w:t>
      </w:r>
      <w:r w:rsidRPr="15BFF039" w:rsidR="469B3AE4">
        <w:rPr>
          <w:rFonts w:ascii="Arial" w:hAnsi="Arial" w:eastAsia="Arial" w:cs="Arial"/>
          <w:b w:val="0"/>
          <w:bCs w:val="0"/>
          <w:i w:val="0"/>
          <w:iCs w:val="0"/>
          <w:caps w:val="0"/>
          <w:smallCaps w:val="0"/>
          <w:strike w:val="0"/>
          <w:dstrike w:val="0"/>
          <w:noProof w:val="0"/>
          <w:color w:val="auto"/>
          <w:sz w:val="24"/>
          <w:szCs w:val="24"/>
          <w:u w:val="none"/>
          <w:lang w:val="en-US"/>
        </w:rPr>
        <w:t xml:space="preserve">September 2021 over a three-year period, </w:t>
      </w:r>
      <w:r w:rsidRPr="15BFF039" w:rsidR="469B3AE4">
        <w:rPr>
          <w:rFonts w:ascii="Arial" w:hAnsi="Arial" w:eastAsia="Arial" w:cs="Arial"/>
          <w:b w:val="0"/>
          <w:bCs w:val="0"/>
          <w:i w:val="0"/>
          <w:iCs w:val="0"/>
          <w:caps w:val="0"/>
          <w:smallCaps w:val="0"/>
          <w:strike w:val="0"/>
          <w:dstrike w:val="0"/>
          <w:noProof w:val="0"/>
          <w:color w:val="auto"/>
          <w:sz w:val="24"/>
          <w:szCs w:val="24"/>
          <w:u w:val="none"/>
          <w:lang w:val="en-US"/>
        </w:rPr>
        <w:t xml:space="preserve">marks a significant overhaul of the existing Special Educational Needs (SEN) framework in Wales. This transition not only involves a change in terminology but also a transformative shift in responsibilities towards supporting children and young people with </w:t>
      </w:r>
      <w:r w:rsidRPr="15BFF039" w:rsidR="469B3AE4">
        <w:rPr>
          <w:rFonts w:ascii="Arial" w:hAnsi="Arial" w:eastAsia="Arial" w:cs="Arial"/>
          <w:b w:val="0"/>
          <w:bCs w:val="0"/>
          <w:i w:val="0"/>
          <w:iCs w:val="0"/>
          <w:caps w:val="0"/>
          <w:smallCaps w:val="0"/>
          <w:strike w:val="0"/>
          <w:dstrike w:val="0"/>
          <w:noProof w:val="0"/>
          <w:color w:val="auto"/>
          <w:sz w:val="24"/>
          <w:szCs w:val="24"/>
          <w:u w:val="none"/>
          <w:lang w:val="en-US"/>
        </w:rPr>
        <w:t>additional</w:t>
      </w:r>
      <w:r w:rsidRPr="15BFF039" w:rsidR="469B3AE4">
        <w:rPr>
          <w:rFonts w:ascii="Arial" w:hAnsi="Arial" w:eastAsia="Arial" w:cs="Arial"/>
          <w:b w:val="0"/>
          <w:bCs w:val="0"/>
          <w:i w:val="0"/>
          <w:iCs w:val="0"/>
          <w:caps w:val="0"/>
          <w:smallCaps w:val="0"/>
          <w:strike w:val="0"/>
          <w:dstrike w:val="0"/>
          <w:noProof w:val="0"/>
          <w:color w:val="auto"/>
          <w:sz w:val="24"/>
          <w:szCs w:val="24"/>
          <w:u w:val="none"/>
          <w:lang w:val="en-US"/>
        </w:rPr>
        <w:t xml:space="preserve"> learning requirements</w:t>
      </w:r>
      <w:r w:rsidRPr="15BFF039" w:rsidR="34DED8BE">
        <w:rPr>
          <w:rFonts w:ascii="Arial" w:hAnsi="Arial" w:eastAsia="Arial" w:cs="Arial"/>
          <w:b w:val="0"/>
          <w:bCs w:val="0"/>
          <w:i w:val="0"/>
          <w:iCs w:val="0"/>
          <w:caps w:val="0"/>
          <w:smallCaps w:val="0"/>
          <w:strike w:val="0"/>
          <w:dstrike w:val="0"/>
          <w:noProof w:val="0"/>
          <w:color w:val="auto"/>
          <w:sz w:val="24"/>
          <w:szCs w:val="24"/>
          <w:u w:val="none"/>
          <w:lang w:val="en-US"/>
        </w:rPr>
        <w:t xml:space="preserve"> (ALN).</w:t>
      </w:r>
    </w:p>
    <w:p w:rsidR="302F923F" w:rsidP="15BFF039" w:rsidRDefault="302F923F" w14:paraId="01451663" w14:textId="1C4C0396">
      <w:pPr>
        <w:pStyle w:val="Normal"/>
        <w:shd w:val="clear" w:color="auto" w:fill="FFFFFF" w:themeFill="background1"/>
        <w:spacing w:before="300" w:beforeAutospacing="on" w:after="300" w:afterAutospacing="off"/>
        <w:rPr>
          <w:rFonts w:ascii="Arial" w:hAnsi="Arial" w:eastAsia="Arial" w:cs="Arial"/>
          <w:b w:val="0"/>
          <w:bCs w:val="0"/>
          <w:i w:val="0"/>
          <w:iCs w:val="0"/>
          <w:caps w:val="0"/>
          <w:smallCaps w:val="0"/>
          <w:strike w:val="0"/>
          <w:dstrike w:val="0"/>
          <w:noProof w:val="0"/>
          <w:color w:val="auto"/>
          <w:sz w:val="24"/>
          <w:szCs w:val="24"/>
          <w:u w:val="none"/>
          <w:lang w:val="en-US"/>
        </w:rPr>
      </w:pPr>
      <w:r w:rsidRPr="15BFF039" w:rsidR="469B3AE4">
        <w:rPr>
          <w:rFonts w:ascii="Arial" w:hAnsi="Arial" w:eastAsia="Arial" w:cs="Arial"/>
          <w:b w:val="0"/>
          <w:bCs w:val="0"/>
          <w:i w:val="0"/>
          <w:iCs w:val="0"/>
          <w:caps w:val="0"/>
          <w:smallCaps w:val="0"/>
          <w:strike w:val="0"/>
          <w:dstrike w:val="0"/>
          <w:noProof w:val="0"/>
          <w:color w:val="auto"/>
          <w:sz w:val="24"/>
          <w:szCs w:val="24"/>
          <w:u w:val="none"/>
          <w:lang w:val="en-US"/>
        </w:rPr>
        <w:t xml:space="preserve">Under the new ALN system, every child identified with Additional Learning Needs will be provided with an Individual Development Plan (IDP). This plan will serve as a comprehensive and tailored document, replacing the previously used SEN Statement, Individual Education Plan, or Learning and Skills Plan. The IDP is designed to detail the specific support needs of each learner, ensuring that their educational journey is both personalized and adequately </w:t>
      </w:r>
      <w:r w:rsidRPr="15BFF039" w:rsidR="2B9AA694">
        <w:rPr>
          <w:rFonts w:ascii="Arial" w:hAnsi="Arial" w:eastAsia="Arial" w:cs="Arial"/>
          <w:b w:val="0"/>
          <w:bCs w:val="0"/>
          <w:i w:val="0"/>
          <w:iCs w:val="0"/>
          <w:caps w:val="0"/>
          <w:smallCaps w:val="0"/>
          <w:strike w:val="0"/>
          <w:dstrike w:val="0"/>
          <w:noProof w:val="0"/>
          <w:color w:val="auto"/>
          <w:sz w:val="24"/>
          <w:szCs w:val="24"/>
          <w:u w:val="none"/>
          <w:lang w:val="en-US"/>
        </w:rPr>
        <w:t xml:space="preserve">supported. </w:t>
      </w:r>
    </w:p>
    <w:p w:rsidR="24E7CB7F" w:rsidP="15BFF039" w:rsidRDefault="24E7CB7F" w14:paraId="1EAE3D80" w14:textId="74D38435">
      <w:pPr>
        <w:pStyle w:val="Normal"/>
        <w:shd w:val="clear" w:color="auto" w:fill="FFFFFF" w:themeFill="background1"/>
        <w:spacing w:before="300" w:beforeAutospacing="on" w:after="300" w:afterAutospacing="off"/>
        <w:rPr>
          <w:rFonts w:ascii="Arial" w:hAnsi="Arial" w:eastAsia="Arial" w:cs="Arial"/>
          <w:b w:val="0"/>
          <w:bCs w:val="0"/>
          <w:i w:val="0"/>
          <w:iCs w:val="0"/>
          <w:caps w:val="0"/>
          <w:smallCaps w:val="0"/>
          <w:strike w:val="0"/>
          <w:dstrike w:val="0"/>
          <w:noProof w:val="0"/>
          <w:color w:val="auto"/>
          <w:sz w:val="24"/>
          <w:szCs w:val="24"/>
          <w:u w:val="none"/>
          <w:lang w:val="en-US"/>
        </w:rPr>
      </w:pPr>
      <w:r w:rsidRPr="15BFF039" w:rsidR="2B9AA694">
        <w:rPr>
          <w:rFonts w:ascii="Arial" w:hAnsi="Arial" w:eastAsia="Arial" w:cs="Arial"/>
          <w:b w:val="0"/>
          <w:bCs w:val="0"/>
          <w:i w:val="0"/>
          <w:iCs w:val="0"/>
          <w:caps w:val="0"/>
          <w:smallCaps w:val="0"/>
          <w:strike w:val="0"/>
          <w:dstrike w:val="0"/>
          <w:noProof w:val="0"/>
          <w:color w:val="auto"/>
          <w:sz w:val="24"/>
          <w:szCs w:val="24"/>
          <w:u w:val="none"/>
          <w:lang w:val="en-US"/>
        </w:rPr>
        <w:t>A</w:t>
      </w:r>
      <w:r w:rsidRPr="15BFF039" w:rsidR="469B3AE4">
        <w:rPr>
          <w:rFonts w:ascii="Arial" w:hAnsi="Arial" w:eastAsia="Arial" w:cs="Arial"/>
          <w:b w:val="0"/>
          <w:bCs w:val="0"/>
          <w:i w:val="0"/>
          <w:iCs w:val="0"/>
          <w:caps w:val="0"/>
          <w:smallCaps w:val="0"/>
          <w:strike w:val="0"/>
          <w:dstrike w:val="0"/>
          <w:noProof w:val="0"/>
          <w:color w:val="auto"/>
          <w:sz w:val="24"/>
          <w:szCs w:val="24"/>
          <w:u w:val="none"/>
          <w:lang w:val="en-US"/>
        </w:rPr>
        <w:t xml:space="preserve"> key feature of this reformed approach is its inclusivity; every learner diagnosed with any level of Additional Learning Need and requiring Additional Learning Provision (ALP) will receive an IDP. This ensures that all children and young people, regardless of the severity of their needs, are recognized and their rights to appropriate educational support are safeguarded.</w:t>
      </w:r>
    </w:p>
    <w:p w:rsidR="302F923F" w:rsidP="15BFF039" w:rsidRDefault="302F923F" w14:paraId="1A1C7916" w14:textId="1C9C512C">
      <w:pPr>
        <w:pStyle w:val="Normal"/>
        <w:shd w:val="clear" w:color="auto" w:fill="FFFFFF" w:themeFill="background1"/>
        <w:spacing w:before="300" w:beforeAutospacing="on" w:after="300" w:afterAutospacing="off"/>
        <w:rPr>
          <w:rFonts w:ascii="Arial" w:hAnsi="Arial" w:eastAsia="Arial" w:cs="Arial"/>
          <w:b w:val="0"/>
          <w:bCs w:val="0"/>
          <w:i w:val="0"/>
          <w:iCs w:val="0"/>
          <w:caps w:val="0"/>
          <w:smallCaps w:val="0"/>
          <w:strike w:val="0"/>
          <w:dstrike w:val="0"/>
          <w:noProof w:val="0"/>
          <w:color w:val="auto"/>
          <w:sz w:val="24"/>
          <w:szCs w:val="24"/>
          <w:u w:val="none"/>
          <w:lang w:val="en-US"/>
        </w:rPr>
      </w:pPr>
      <w:r w:rsidRPr="15BFF039" w:rsidR="469B3AE4">
        <w:rPr>
          <w:rFonts w:ascii="Arial" w:hAnsi="Arial" w:eastAsia="Arial" w:cs="Arial"/>
          <w:b w:val="0"/>
          <w:bCs w:val="0"/>
          <w:i w:val="0"/>
          <w:iCs w:val="0"/>
          <w:caps w:val="0"/>
          <w:smallCaps w:val="0"/>
          <w:strike w:val="0"/>
          <w:dstrike w:val="0"/>
          <w:noProof w:val="0"/>
          <w:color w:val="auto"/>
          <w:sz w:val="24"/>
          <w:szCs w:val="24"/>
          <w:u w:val="none"/>
          <w:lang w:val="en-US"/>
        </w:rPr>
        <w:t xml:space="preserve">The implementation of the ALN system is a proactive step towards enhancing educational access and quality for learners with </w:t>
      </w:r>
      <w:r w:rsidRPr="15BFF039" w:rsidR="469B3AE4">
        <w:rPr>
          <w:rFonts w:ascii="Arial" w:hAnsi="Arial" w:eastAsia="Arial" w:cs="Arial"/>
          <w:b w:val="0"/>
          <w:bCs w:val="0"/>
          <w:i w:val="0"/>
          <w:iCs w:val="0"/>
          <w:caps w:val="0"/>
          <w:smallCaps w:val="0"/>
          <w:strike w:val="0"/>
          <w:dstrike w:val="0"/>
          <w:noProof w:val="0"/>
          <w:color w:val="auto"/>
          <w:sz w:val="24"/>
          <w:szCs w:val="24"/>
          <w:u w:val="none"/>
          <w:lang w:val="en-US"/>
        </w:rPr>
        <w:t>special requirements</w:t>
      </w:r>
      <w:r w:rsidRPr="15BFF039" w:rsidR="469B3AE4">
        <w:rPr>
          <w:rFonts w:ascii="Arial" w:hAnsi="Arial" w:eastAsia="Arial" w:cs="Arial"/>
          <w:b w:val="0"/>
          <w:bCs w:val="0"/>
          <w:i w:val="0"/>
          <w:iCs w:val="0"/>
          <w:caps w:val="0"/>
          <w:smallCaps w:val="0"/>
          <w:strike w:val="0"/>
          <w:dstrike w:val="0"/>
          <w:noProof w:val="0"/>
          <w:color w:val="auto"/>
          <w:sz w:val="24"/>
          <w:szCs w:val="24"/>
          <w:u w:val="none"/>
          <w:lang w:val="en-US"/>
        </w:rPr>
        <w:t xml:space="preserve">. It </w:t>
      </w:r>
      <w:r w:rsidRPr="15BFF039" w:rsidR="469B3AE4">
        <w:rPr>
          <w:rFonts w:ascii="Arial" w:hAnsi="Arial" w:eastAsia="Arial" w:cs="Arial"/>
          <w:b w:val="0"/>
          <w:bCs w:val="0"/>
          <w:i w:val="0"/>
          <w:iCs w:val="0"/>
          <w:caps w:val="0"/>
          <w:smallCaps w:val="0"/>
          <w:strike w:val="0"/>
          <w:dstrike w:val="0"/>
          <w:noProof w:val="0"/>
          <w:color w:val="auto"/>
          <w:sz w:val="24"/>
          <w:szCs w:val="24"/>
          <w:u w:val="none"/>
          <w:lang w:val="en-US"/>
        </w:rPr>
        <w:t>emphasi</w:t>
      </w:r>
      <w:r w:rsidRPr="15BFF039" w:rsidR="4783449C">
        <w:rPr>
          <w:rFonts w:ascii="Arial" w:hAnsi="Arial" w:eastAsia="Arial" w:cs="Arial"/>
          <w:b w:val="0"/>
          <w:bCs w:val="0"/>
          <w:i w:val="0"/>
          <w:iCs w:val="0"/>
          <w:caps w:val="0"/>
          <w:smallCaps w:val="0"/>
          <w:strike w:val="0"/>
          <w:dstrike w:val="0"/>
          <w:noProof w:val="0"/>
          <w:color w:val="auto"/>
          <w:sz w:val="24"/>
          <w:szCs w:val="24"/>
          <w:u w:val="none"/>
          <w:lang w:val="en-US"/>
        </w:rPr>
        <w:t>s</w:t>
      </w:r>
      <w:r w:rsidRPr="15BFF039" w:rsidR="469B3AE4">
        <w:rPr>
          <w:rFonts w:ascii="Arial" w:hAnsi="Arial" w:eastAsia="Arial" w:cs="Arial"/>
          <w:b w:val="0"/>
          <w:bCs w:val="0"/>
          <w:i w:val="0"/>
          <w:iCs w:val="0"/>
          <w:caps w:val="0"/>
          <w:smallCaps w:val="0"/>
          <w:strike w:val="0"/>
          <w:dstrike w:val="0"/>
          <w:noProof w:val="0"/>
          <w:color w:val="auto"/>
          <w:sz w:val="24"/>
          <w:szCs w:val="24"/>
          <w:u w:val="none"/>
          <w:lang w:val="en-US"/>
        </w:rPr>
        <w:t>es</w:t>
      </w:r>
      <w:r w:rsidRPr="15BFF039" w:rsidR="469B3AE4">
        <w:rPr>
          <w:rFonts w:ascii="Arial" w:hAnsi="Arial" w:eastAsia="Arial" w:cs="Arial"/>
          <w:b w:val="0"/>
          <w:bCs w:val="0"/>
          <w:i w:val="0"/>
          <w:iCs w:val="0"/>
          <w:caps w:val="0"/>
          <w:smallCaps w:val="0"/>
          <w:strike w:val="0"/>
          <w:dstrike w:val="0"/>
          <w:noProof w:val="0"/>
          <w:color w:val="auto"/>
          <w:sz w:val="24"/>
          <w:szCs w:val="24"/>
          <w:u w:val="none"/>
          <w:lang w:val="en-US"/>
        </w:rPr>
        <w:t xml:space="preserve"> a more structured and rights-based approach to learning support, aiming to create a more </w:t>
      </w:r>
      <w:r w:rsidRPr="15BFF039" w:rsidR="30BB7075">
        <w:rPr>
          <w:rFonts w:ascii="Arial" w:hAnsi="Arial" w:eastAsia="Arial" w:cs="Arial"/>
          <w:b w:val="0"/>
          <w:bCs w:val="0"/>
          <w:i w:val="0"/>
          <w:iCs w:val="0"/>
          <w:caps w:val="0"/>
          <w:smallCaps w:val="0"/>
          <w:strike w:val="0"/>
          <w:dstrike w:val="0"/>
          <w:noProof w:val="0"/>
          <w:color w:val="auto"/>
          <w:sz w:val="24"/>
          <w:szCs w:val="24"/>
          <w:u w:val="none"/>
          <w:lang w:val="en-US"/>
        </w:rPr>
        <w:t xml:space="preserve">balanced </w:t>
      </w:r>
      <w:r w:rsidRPr="15BFF039" w:rsidR="469B3AE4">
        <w:rPr>
          <w:rFonts w:ascii="Arial" w:hAnsi="Arial" w:eastAsia="Arial" w:cs="Arial"/>
          <w:b w:val="0"/>
          <w:bCs w:val="0"/>
          <w:i w:val="0"/>
          <w:iCs w:val="0"/>
          <w:caps w:val="0"/>
          <w:smallCaps w:val="0"/>
          <w:strike w:val="0"/>
          <w:dstrike w:val="0"/>
          <w:noProof w:val="0"/>
          <w:color w:val="auto"/>
          <w:sz w:val="24"/>
          <w:szCs w:val="24"/>
          <w:u w:val="none"/>
          <w:lang w:val="en-US"/>
        </w:rPr>
        <w:t>and effective educational landscape in Wales</w:t>
      </w:r>
      <w:r w:rsidRPr="15BFF039" w:rsidR="5162AF55">
        <w:rPr>
          <w:rFonts w:ascii="Arial" w:hAnsi="Arial" w:eastAsia="Arial" w:cs="Arial"/>
          <w:b w:val="0"/>
          <w:bCs w:val="0"/>
          <w:i w:val="0"/>
          <w:iCs w:val="0"/>
          <w:caps w:val="0"/>
          <w:smallCaps w:val="0"/>
          <w:strike w:val="0"/>
          <w:dstrike w:val="0"/>
          <w:noProof w:val="0"/>
          <w:color w:val="auto"/>
          <w:sz w:val="24"/>
          <w:szCs w:val="24"/>
          <w:u w:val="none"/>
          <w:lang w:val="en-US"/>
        </w:rPr>
        <w:t xml:space="preserve"> (Snap Cymru, n.d.).</w:t>
      </w:r>
    </w:p>
    <w:p w:rsidR="24B68AB2" w:rsidP="15BFF039" w:rsidRDefault="24B68AB2" w14:paraId="32319992" w14:textId="71523672">
      <w:pPr>
        <w:pStyle w:val="Normal"/>
        <w:shd w:val="clear" w:color="auto" w:fill="FFFFFF" w:themeFill="background1"/>
        <w:spacing w:before="300" w:beforeAutospacing="on" w:after="300" w:afterAutospacing="off"/>
        <w:rPr>
          <w:rFonts w:ascii="Arial" w:hAnsi="Arial" w:eastAsia="Arial" w:cs="Arial"/>
          <w:b w:val="0"/>
          <w:bCs w:val="0"/>
          <w:color w:val="auto"/>
          <w:sz w:val="24"/>
          <w:szCs w:val="24"/>
          <w:u w:val="none"/>
        </w:rPr>
      </w:pPr>
      <w:r w:rsidRPr="15BFF039" w:rsidR="03E460ED">
        <w:rPr>
          <w:rFonts w:ascii="Arial" w:hAnsi="Arial" w:eastAsia="Arial" w:cs="Arial"/>
          <w:b w:val="0"/>
          <w:bCs w:val="0"/>
          <w:color w:val="auto"/>
          <w:sz w:val="24"/>
          <w:szCs w:val="24"/>
          <w:u w:val="single"/>
        </w:rPr>
        <w:t>Teacher T</w:t>
      </w:r>
      <w:r w:rsidRPr="15BFF039" w:rsidR="03E460ED">
        <w:rPr>
          <w:rFonts w:ascii="Arial" w:hAnsi="Arial" w:eastAsia="Arial" w:cs="Arial"/>
          <w:b w:val="0"/>
          <w:bCs w:val="0"/>
          <w:color w:val="auto"/>
          <w:sz w:val="24"/>
          <w:szCs w:val="24"/>
          <w:u w:val="single"/>
        </w:rPr>
        <w:t>raining</w:t>
      </w:r>
    </w:p>
    <w:p w:rsidR="24B68AB2" w:rsidP="15BFF039" w:rsidRDefault="24B68AB2" w14:paraId="4AD1EAEE" w14:textId="4AF435B0">
      <w:pPr>
        <w:pStyle w:val="Normal"/>
        <w:shd w:val="clear" w:color="auto" w:fill="FFFFFF" w:themeFill="background1"/>
        <w:spacing w:before="300" w:beforeAutospacing="on" w:after="300" w:afterAutospacing="off"/>
        <w:rPr>
          <w:rFonts w:ascii="Arial" w:hAnsi="Arial" w:eastAsia="Arial" w:cs="Arial"/>
          <w:b w:val="0"/>
          <w:bCs w:val="0"/>
          <w:i w:val="0"/>
          <w:iCs w:val="0"/>
          <w:caps w:val="0"/>
          <w:smallCaps w:val="0"/>
          <w:noProof w:val="0"/>
          <w:color w:val="auto"/>
          <w:sz w:val="24"/>
          <w:szCs w:val="24"/>
          <w:lang w:val="en-US"/>
        </w:rPr>
      </w:pPr>
      <w:r w:rsidRPr="15BFF039" w:rsidR="19259FF9">
        <w:rPr>
          <w:rFonts w:ascii="Arial" w:hAnsi="Arial" w:eastAsia="Arial" w:cs="Arial"/>
          <w:b w:val="0"/>
          <w:bCs w:val="0"/>
          <w:i w:val="0"/>
          <w:iCs w:val="0"/>
          <w:caps w:val="0"/>
          <w:smallCaps w:val="0"/>
          <w:noProof w:val="0"/>
          <w:color w:val="auto"/>
          <w:sz w:val="24"/>
          <w:szCs w:val="24"/>
          <w:lang w:val="en-US"/>
        </w:rPr>
        <w:t>Lemperou</w:t>
      </w:r>
      <w:r w:rsidRPr="15BFF039" w:rsidR="19259FF9">
        <w:rPr>
          <w:rFonts w:ascii="Arial" w:hAnsi="Arial" w:eastAsia="Arial" w:cs="Arial"/>
          <w:b w:val="0"/>
          <w:bCs w:val="0"/>
          <w:i w:val="0"/>
          <w:iCs w:val="0"/>
          <w:caps w:val="0"/>
          <w:smallCaps w:val="0"/>
          <w:noProof w:val="0"/>
          <w:color w:val="auto"/>
          <w:sz w:val="24"/>
          <w:szCs w:val="24"/>
          <w:lang w:val="en-US"/>
        </w:rPr>
        <w:t xml:space="preserve">, </w:t>
      </w:r>
      <w:r w:rsidRPr="15BFF039" w:rsidR="19259FF9">
        <w:rPr>
          <w:rFonts w:ascii="Arial" w:hAnsi="Arial" w:eastAsia="Arial" w:cs="Arial"/>
          <w:b w:val="0"/>
          <w:bCs w:val="0"/>
          <w:i w:val="0"/>
          <w:iCs w:val="0"/>
          <w:caps w:val="0"/>
          <w:smallCaps w:val="0"/>
          <w:noProof w:val="0"/>
          <w:color w:val="auto"/>
          <w:sz w:val="24"/>
          <w:szCs w:val="24"/>
          <w:lang w:val="en-US"/>
        </w:rPr>
        <w:t>Chostelidou</w:t>
      </w:r>
      <w:r w:rsidRPr="15BFF039" w:rsidR="19259FF9">
        <w:rPr>
          <w:rFonts w:ascii="Arial" w:hAnsi="Arial" w:eastAsia="Arial" w:cs="Arial"/>
          <w:b w:val="0"/>
          <w:bCs w:val="0"/>
          <w:i w:val="0"/>
          <w:iCs w:val="0"/>
          <w:caps w:val="0"/>
          <w:smallCaps w:val="0"/>
          <w:noProof w:val="0"/>
          <w:color w:val="auto"/>
          <w:sz w:val="24"/>
          <w:szCs w:val="24"/>
          <w:lang w:val="en-US"/>
        </w:rPr>
        <w:t xml:space="preserve"> and Griva,</w:t>
      </w:r>
      <w:r w:rsidRPr="15BFF039" w:rsidR="09167544">
        <w:rPr>
          <w:rFonts w:ascii="Arial" w:hAnsi="Arial" w:eastAsia="Arial" w:cs="Arial"/>
          <w:b w:val="0"/>
          <w:bCs w:val="0"/>
          <w:i w:val="0"/>
          <w:iCs w:val="0"/>
          <w:caps w:val="0"/>
          <w:smallCaps w:val="0"/>
          <w:noProof w:val="0"/>
          <w:color w:val="auto"/>
          <w:sz w:val="24"/>
          <w:szCs w:val="24"/>
          <w:lang w:val="en-US"/>
        </w:rPr>
        <w:t xml:space="preserve"> </w:t>
      </w:r>
      <w:r w:rsidRPr="15BFF039" w:rsidR="5E70DB44">
        <w:rPr>
          <w:rFonts w:ascii="Arial" w:hAnsi="Arial" w:eastAsia="Arial" w:cs="Arial"/>
          <w:b w:val="0"/>
          <w:bCs w:val="0"/>
          <w:i w:val="0"/>
          <w:iCs w:val="0"/>
          <w:caps w:val="0"/>
          <w:smallCaps w:val="0"/>
          <w:noProof w:val="0"/>
          <w:color w:val="auto"/>
          <w:sz w:val="24"/>
          <w:szCs w:val="24"/>
          <w:lang w:val="en-US"/>
        </w:rPr>
        <w:t>(</w:t>
      </w:r>
      <w:r w:rsidRPr="15BFF039" w:rsidR="01EE4EF5">
        <w:rPr>
          <w:rFonts w:ascii="Arial" w:hAnsi="Arial" w:eastAsia="Arial" w:cs="Arial"/>
          <w:b w:val="0"/>
          <w:bCs w:val="0"/>
          <w:i w:val="0"/>
          <w:iCs w:val="0"/>
          <w:caps w:val="0"/>
          <w:smallCaps w:val="0"/>
          <w:noProof w:val="0"/>
          <w:color w:val="auto"/>
          <w:sz w:val="24"/>
          <w:szCs w:val="24"/>
          <w:lang w:val="en-US"/>
        </w:rPr>
        <w:t>2011) in</w:t>
      </w:r>
      <w:r w:rsidRPr="15BFF039" w:rsidR="19259FF9">
        <w:rPr>
          <w:rFonts w:ascii="Arial" w:hAnsi="Arial" w:eastAsia="Arial" w:cs="Arial"/>
          <w:b w:val="0"/>
          <w:bCs w:val="0"/>
          <w:color w:val="auto"/>
          <w:sz w:val="24"/>
          <w:szCs w:val="24"/>
          <w:u w:val="none"/>
        </w:rPr>
        <w:t xml:space="preserve"> their </w:t>
      </w:r>
      <w:r w:rsidRPr="15BFF039" w:rsidR="46C1FADB">
        <w:rPr>
          <w:rFonts w:ascii="Arial" w:hAnsi="Arial" w:eastAsia="Arial" w:cs="Arial"/>
          <w:b w:val="0"/>
          <w:bCs w:val="0"/>
          <w:color w:val="auto"/>
          <w:sz w:val="24"/>
          <w:szCs w:val="24"/>
          <w:u w:val="none"/>
        </w:rPr>
        <w:t xml:space="preserve">research findings </w:t>
      </w:r>
      <w:r w:rsidRPr="15BFF039" w:rsidR="46C1FADB">
        <w:rPr>
          <w:rFonts w:ascii="Arial" w:hAnsi="Arial" w:eastAsia="Arial" w:cs="Arial"/>
          <w:b w:val="0"/>
          <w:bCs w:val="0"/>
          <w:color w:val="auto"/>
          <w:sz w:val="24"/>
          <w:szCs w:val="24"/>
          <w:u w:val="none"/>
        </w:rPr>
        <w:t>indicate</w:t>
      </w:r>
      <w:r w:rsidRPr="15BFF039" w:rsidR="46C1FADB">
        <w:rPr>
          <w:rFonts w:ascii="Arial" w:hAnsi="Arial" w:eastAsia="Arial" w:cs="Arial"/>
          <w:b w:val="0"/>
          <w:bCs w:val="0"/>
          <w:color w:val="auto"/>
          <w:sz w:val="24"/>
          <w:szCs w:val="24"/>
          <w:u w:val="none"/>
        </w:rPr>
        <w:t xml:space="preserve"> that the majority of </w:t>
      </w:r>
      <w:r w:rsidRPr="15BFF039" w:rsidR="46C1FADB">
        <w:rPr>
          <w:rFonts w:ascii="Arial" w:hAnsi="Arial" w:eastAsia="Arial" w:cs="Arial"/>
          <w:b w:val="0"/>
          <w:bCs w:val="0"/>
          <w:color w:val="auto"/>
          <w:sz w:val="24"/>
          <w:szCs w:val="24"/>
          <w:u w:val="none"/>
        </w:rPr>
        <w:t>EFL</w:t>
      </w:r>
      <w:r w:rsidRPr="15BFF039" w:rsidR="46C1FADB">
        <w:rPr>
          <w:rFonts w:ascii="Arial" w:hAnsi="Arial" w:eastAsia="Arial" w:cs="Arial"/>
          <w:b w:val="0"/>
          <w:bCs w:val="0"/>
          <w:color w:val="auto"/>
          <w:sz w:val="24"/>
          <w:szCs w:val="24"/>
          <w:u w:val="none"/>
        </w:rPr>
        <w:t xml:space="preserve"> (English as a Foreign Language</w:t>
      </w:r>
      <w:r w:rsidRPr="15BFF039" w:rsidR="255E40D0">
        <w:rPr>
          <w:rFonts w:ascii="Arial" w:hAnsi="Arial" w:eastAsia="Arial" w:cs="Arial"/>
          <w:b w:val="0"/>
          <w:bCs w:val="0"/>
          <w:color w:val="auto"/>
          <w:sz w:val="24"/>
          <w:szCs w:val="24"/>
          <w:u w:val="none"/>
        </w:rPr>
        <w:t xml:space="preserve"> also identified as EAL</w:t>
      </w:r>
      <w:r w:rsidRPr="15BFF039" w:rsidR="717F3ED6">
        <w:rPr>
          <w:rFonts w:ascii="Arial" w:hAnsi="Arial" w:eastAsia="Arial" w:cs="Arial"/>
          <w:b w:val="0"/>
          <w:bCs w:val="0"/>
          <w:color w:val="auto"/>
          <w:sz w:val="24"/>
          <w:szCs w:val="24"/>
          <w:u w:val="none"/>
        </w:rPr>
        <w:t>) t</w:t>
      </w:r>
      <w:r w:rsidRPr="15BFF039" w:rsidR="46C1FADB">
        <w:rPr>
          <w:rFonts w:ascii="Arial" w:hAnsi="Arial" w:eastAsia="Arial" w:cs="Arial"/>
          <w:b w:val="0"/>
          <w:bCs w:val="0"/>
          <w:color w:val="auto"/>
          <w:sz w:val="24"/>
          <w:szCs w:val="24"/>
          <w:u w:val="none"/>
        </w:rPr>
        <w:t>eachers are aware of dyslexia and the unique challeng</w:t>
      </w:r>
      <w:r w:rsidRPr="15BFF039" w:rsidR="46C1FADB">
        <w:rPr>
          <w:rFonts w:ascii="Arial" w:hAnsi="Arial" w:eastAsia="Arial" w:cs="Arial"/>
          <w:b w:val="0"/>
          <w:bCs w:val="0"/>
          <w:color w:val="auto"/>
          <w:sz w:val="24"/>
          <w:szCs w:val="24"/>
          <w:u w:val="none"/>
        </w:rPr>
        <w:t xml:space="preserve">es it presents for </w:t>
      </w:r>
      <w:r w:rsidRPr="15BFF039" w:rsidR="549E0447">
        <w:rPr>
          <w:rFonts w:ascii="Arial" w:hAnsi="Arial" w:eastAsia="Arial" w:cs="Arial"/>
          <w:b w:val="0"/>
          <w:bCs w:val="0"/>
          <w:color w:val="auto"/>
          <w:sz w:val="24"/>
          <w:szCs w:val="24"/>
          <w:u w:val="none"/>
        </w:rPr>
        <w:t>pupils</w:t>
      </w:r>
      <w:r w:rsidRPr="15BFF039" w:rsidR="46C1FADB">
        <w:rPr>
          <w:rFonts w:ascii="Arial" w:hAnsi="Arial" w:eastAsia="Arial" w:cs="Arial"/>
          <w:b w:val="0"/>
          <w:bCs w:val="0"/>
          <w:color w:val="auto"/>
          <w:sz w:val="24"/>
          <w:szCs w:val="24"/>
          <w:u w:val="none"/>
        </w:rPr>
        <w:t xml:space="preserve"> learning English. These teachers often have firsthand experience with dyslexic </w:t>
      </w:r>
      <w:r w:rsidRPr="15BFF039" w:rsidR="7DF27FA1">
        <w:rPr>
          <w:rFonts w:ascii="Arial" w:hAnsi="Arial" w:eastAsia="Arial" w:cs="Arial"/>
          <w:b w:val="0"/>
          <w:bCs w:val="0"/>
          <w:color w:val="auto"/>
          <w:sz w:val="24"/>
          <w:szCs w:val="24"/>
          <w:u w:val="none"/>
        </w:rPr>
        <w:t>pupils</w:t>
      </w:r>
      <w:r w:rsidRPr="15BFF039" w:rsidR="46C1FADB">
        <w:rPr>
          <w:rFonts w:ascii="Arial" w:hAnsi="Arial" w:eastAsia="Arial" w:cs="Arial"/>
          <w:b w:val="0"/>
          <w:bCs w:val="0"/>
          <w:color w:val="auto"/>
          <w:sz w:val="24"/>
          <w:szCs w:val="24"/>
          <w:u w:val="none"/>
        </w:rPr>
        <w:t xml:space="preserve"> in mainstream classrooms, which heightens their sensitivity to these </w:t>
      </w:r>
      <w:r w:rsidRPr="15BFF039" w:rsidR="7E1C94BE">
        <w:rPr>
          <w:rFonts w:ascii="Arial" w:hAnsi="Arial" w:eastAsia="Arial" w:cs="Arial"/>
          <w:b w:val="0"/>
          <w:bCs w:val="0"/>
          <w:color w:val="auto"/>
          <w:sz w:val="24"/>
          <w:szCs w:val="24"/>
          <w:u w:val="none"/>
        </w:rPr>
        <w:t>pupils</w:t>
      </w:r>
      <w:r w:rsidRPr="15BFF039" w:rsidR="46C1FADB">
        <w:rPr>
          <w:rFonts w:ascii="Arial" w:hAnsi="Arial" w:eastAsia="Arial" w:cs="Arial"/>
          <w:b w:val="0"/>
          <w:bCs w:val="0"/>
          <w:color w:val="auto"/>
          <w:sz w:val="24"/>
          <w:szCs w:val="24"/>
          <w:u w:val="none"/>
        </w:rPr>
        <w:t xml:space="preserve">' needs. Despite this awareness, a significant gap exists: the </w:t>
      </w:r>
      <w:r w:rsidRPr="15BFF039" w:rsidR="2E1B2922">
        <w:rPr>
          <w:rFonts w:ascii="Arial" w:hAnsi="Arial" w:eastAsia="Arial" w:cs="Arial"/>
          <w:b w:val="0"/>
          <w:bCs w:val="0"/>
          <w:color w:val="auto"/>
          <w:sz w:val="24"/>
          <w:szCs w:val="24"/>
          <w:u w:val="none"/>
        </w:rPr>
        <w:t xml:space="preserve">professional practitioner </w:t>
      </w:r>
      <w:r w:rsidRPr="15BFF039" w:rsidR="2E1B2922">
        <w:rPr>
          <w:rFonts w:ascii="Arial" w:hAnsi="Arial" w:eastAsia="Arial" w:cs="Arial"/>
          <w:b w:val="0"/>
          <w:bCs w:val="0"/>
          <w:color w:val="auto"/>
          <w:sz w:val="24"/>
          <w:szCs w:val="24"/>
          <w:u w:val="none"/>
        </w:rPr>
        <w:t>recognises</w:t>
      </w:r>
      <w:r w:rsidRPr="15BFF039" w:rsidR="46C1FADB">
        <w:rPr>
          <w:rFonts w:ascii="Arial" w:hAnsi="Arial" w:eastAsia="Arial" w:cs="Arial"/>
          <w:b w:val="0"/>
          <w:bCs w:val="0"/>
          <w:color w:val="auto"/>
          <w:sz w:val="24"/>
          <w:szCs w:val="24"/>
          <w:u w:val="none"/>
        </w:rPr>
        <w:t xml:space="preserve"> the specific needs of dyslexic learners but often feel unprepared to address these needs effectively due to a lack of </w:t>
      </w:r>
      <w:r w:rsidRPr="15BFF039" w:rsidR="46C1FADB">
        <w:rPr>
          <w:rFonts w:ascii="Arial" w:hAnsi="Arial" w:eastAsia="Arial" w:cs="Arial"/>
          <w:b w:val="0"/>
          <w:bCs w:val="0"/>
          <w:color w:val="auto"/>
          <w:sz w:val="24"/>
          <w:szCs w:val="24"/>
          <w:u w:val="none"/>
        </w:rPr>
        <w:t>speciali</w:t>
      </w:r>
      <w:r w:rsidRPr="15BFF039" w:rsidR="248D21C7">
        <w:rPr>
          <w:rFonts w:ascii="Arial" w:hAnsi="Arial" w:eastAsia="Arial" w:cs="Arial"/>
          <w:b w:val="0"/>
          <w:bCs w:val="0"/>
          <w:color w:val="auto"/>
          <w:sz w:val="24"/>
          <w:szCs w:val="24"/>
          <w:u w:val="none"/>
        </w:rPr>
        <w:t>s</w:t>
      </w:r>
      <w:r w:rsidRPr="15BFF039" w:rsidR="46C1FADB">
        <w:rPr>
          <w:rFonts w:ascii="Arial" w:hAnsi="Arial" w:eastAsia="Arial" w:cs="Arial"/>
          <w:b w:val="0"/>
          <w:bCs w:val="0"/>
          <w:color w:val="auto"/>
          <w:sz w:val="24"/>
          <w:szCs w:val="24"/>
          <w:u w:val="none"/>
        </w:rPr>
        <w:t>ed</w:t>
      </w:r>
      <w:r w:rsidRPr="15BFF039" w:rsidR="46C1FADB">
        <w:rPr>
          <w:rFonts w:ascii="Arial" w:hAnsi="Arial" w:eastAsia="Arial" w:cs="Arial"/>
          <w:b w:val="0"/>
          <w:bCs w:val="0"/>
          <w:color w:val="auto"/>
          <w:sz w:val="24"/>
          <w:szCs w:val="24"/>
          <w:u w:val="none"/>
        </w:rPr>
        <w:t xml:space="preserve"> knowledge in creating suitable teaching strategies for this </w:t>
      </w:r>
      <w:r w:rsidRPr="15BFF039" w:rsidR="1B5A072B">
        <w:rPr>
          <w:rFonts w:ascii="Arial" w:hAnsi="Arial" w:eastAsia="Arial" w:cs="Arial"/>
          <w:b w:val="0"/>
          <w:bCs w:val="0"/>
          <w:color w:val="auto"/>
          <w:sz w:val="24"/>
          <w:szCs w:val="24"/>
          <w:u w:val="none"/>
        </w:rPr>
        <w:t>cohort of pupils.</w:t>
      </w:r>
    </w:p>
    <w:p w:rsidR="24B68AB2" w:rsidP="15BFF039" w:rsidRDefault="24B68AB2" w14:paraId="58C6EF64" w14:textId="57CB0C7F">
      <w:pPr>
        <w:pStyle w:val="Normal"/>
        <w:shd w:val="clear" w:color="auto" w:fill="FFFFFF" w:themeFill="background1"/>
        <w:spacing w:before="300" w:beforeAutospacing="on" w:after="300" w:afterAutospacing="off"/>
        <w:rPr>
          <w:rFonts w:ascii="Arial" w:hAnsi="Arial" w:eastAsia="Arial" w:cs="Arial"/>
          <w:b w:val="0"/>
          <w:bCs w:val="0"/>
          <w:i w:val="0"/>
          <w:iCs w:val="0"/>
          <w:caps w:val="0"/>
          <w:smallCaps w:val="0"/>
          <w:noProof w:val="0"/>
          <w:color w:val="auto"/>
          <w:sz w:val="24"/>
          <w:szCs w:val="24"/>
          <w:lang w:val="en-US"/>
        </w:rPr>
      </w:pPr>
      <w:r w:rsidRPr="15BFF039" w:rsidR="46C1FADB">
        <w:rPr>
          <w:rFonts w:ascii="Arial" w:hAnsi="Arial" w:eastAsia="Arial" w:cs="Arial"/>
          <w:b w:val="0"/>
          <w:bCs w:val="0"/>
          <w:color w:val="auto"/>
          <w:sz w:val="24"/>
          <w:szCs w:val="24"/>
          <w:u w:val="none"/>
        </w:rPr>
        <w:t>This disconnect</w:t>
      </w:r>
      <w:r w:rsidRPr="15BFF039" w:rsidR="7F561F98">
        <w:rPr>
          <w:rFonts w:ascii="Arial" w:hAnsi="Arial" w:eastAsia="Arial" w:cs="Arial"/>
          <w:b w:val="0"/>
          <w:bCs w:val="0"/>
          <w:color w:val="auto"/>
          <w:sz w:val="24"/>
          <w:szCs w:val="24"/>
          <w:u w:val="none"/>
        </w:rPr>
        <w:t>ion</w:t>
      </w:r>
      <w:r w:rsidRPr="15BFF039" w:rsidR="46C1FADB">
        <w:rPr>
          <w:rFonts w:ascii="Arial" w:hAnsi="Arial" w:eastAsia="Arial" w:cs="Arial"/>
          <w:b w:val="0"/>
          <w:bCs w:val="0"/>
          <w:color w:val="auto"/>
          <w:sz w:val="24"/>
          <w:szCs w:val="24"/>
          <w:u w:val="none"/>
        </w:rPr>
        <w:t xml:space="preserve"> between awareness and capability can lead to feelings of frustration among teachers, as they are </w:t>
      </w:r>
      <w:r w:rsidRPr="15BFF039" w:rsidR="4FB7065A">
        <w:rPr>
          <w:rFonts w:ascii="Arial" w:hAnsi="Arial" w:eastAsia="Arial" w:cs="Arial"/>
          <w:b w:val="0"/>
          <w:bCs w:val="0"/>
          <w:color w:val="auto"/>
          <w:sz w:val="24"/>
          <w:szCs w:val="24"/>
          <w:u w:val="none"/>
        </w:rPr>
        <w:t xml:space="preserve">aware </w:t>
      </w:r>
      <w:r w:rsidRPr="15BFF039" w:rsidR="46C1FADB">
        <w:rPr>
          <w:rFonts w:ascii="Arial" w:hAnsi="Arial" w:eastAsia="Arial" w:cs="Arial"/>
          <w:b w:val="0"/>
          <w:bCs w:val="0"/>
          <w:color w:val="auto"/>
          <w:sz w:val="24"/>
          <w:szCs w:val="24"/>
          <w:u w:val="none"/>
        </w:rPr>
        <w:t xml:space="preserve">of their </w:t>
      </w:r>
      <w:r w:rsidRPr="15BFF039" w:rsidR="566D9918">
        <w:rPr>
          <w:rFonts w:ascii="Arial" w:hAnsi="Arial" w:eastAsia="Arial" w:cs="Arial"/>
          <w:b w:val="0"/>
          <w:bCs w:val="0"/>
          <w:color w:val="auto"/>
          <w:sz w:val="24"/>
          <w:szCs w:val="24"/>
          <w:u w:val="none"/>
        </w:rPr>
        <w:t>pupils</w:t>
      </w:r>
      <w:r w:rsidRPr="15BFF039" w:rsidR="46C1FADB">
        <w:rPr>
          <w:rFonts w:ascii="Arial" w:hAnsi="Arial" w:eastAsia="Arial" w:cs="Arial"/>
          <w:b w:val="0"/>
          <w:bCs w:val="0"/>
          <w:color w:val="auto"/>
          <w:sz w:val="24"/>
          <w:szCs w:val="24"/>
          <w:u w:val="none"/>
        </w:rPr>
        <w:t xml:space="preserve">' struggles yet feel inadequate in their </w:t>
      </w:r>
      <w:r w:rsidRPr="15BFF039" w:rsidR="7FB6859A">
        <w:rPr>
          <w:rFonts w:ascii="Arial" w:hAnsi="Arial" w:eastAsia="Arial" w:cs="Arial"/>
          <w:b w:val="0"/>
          <w:bCs w:val="0"/>
          <w:color w:val="auto"/>
          <w:sz w:val="24"/>
          <w:szCs w:val="24"/>
          <w:u w:val="none"/>
        </w:rPr>
        <w:t xml:space="preserve">own </w:t>
      </w:r>
      <w:r w:rsidRPr="15BFF039" w:rsidR="46C1FADB">
        <w:rPr>
          <w:rFonts w:ascii="Arial" w:hAnsi="Arial" w:eastAsia="Arial" w:cs="Arial"/>
          <w:b w:val="0"/>
          <w:bCs w:val="0"/>
          <w:color w:val="auto"/>
          <w:sz w:val="24"/>
          <w:szCs w:val="24"/>
          <w:u w:val="none"/>
        </w:rPr>
        <w:t xml:space="preserve">ability to provide the necessary support. This situation underscores the pressing need for targeted professional development. Specifically, there is a strong call for the development of INSET (In-Service Education and Training) courses that focus on dyslexia. Such training would equip </w:t>
      </w:r>
      <w:r w:rsidRPr="15BFF039" w:rsidR="381CAEFA">
        <w:rPr>
          <w:rFonts w:ascii="Arial" w:hAnsi="Arial" w:eastAsia="Arial" w:cs="Arial"/>
          <w:b w:val="0"/>
          <w:bCs w:val="0"/>
          <w:color w:val="auto"/>
          <w:sz w:val="24"/>
          <w:szCs w:val="24"/>
          <w:u w:val="none"/>
        </w:rPr>
        <w:t>professional practitioners</w:t>
      </w:r>
      <w:r w:rsidRPr="15BFF039" w:rsidR="46C1FADB">
        <w:rPr>
          <w:rFonts w:ascii="Arial" w:hAnsi="Arial" w:eastAsia="Arial" w:cs="Arial"/>
          <w:b w:val="0"/>
          <w:bCs w:val="0"/>
          <w:color w:val="auto"/>
          <w:sz w:val="24"/>
          <w:szCs w:val="24"/>
          <w:u w:val="none"/>
        </w:rPr>
        <w:t xml:space="preserve"> with the specific skills needed to adapt their teaching methods to better serve dyslexic </w:t>
      </w:r>
      <w:r w:rsidRPr="15BFF039" w:rsidR="53A9D977">
        <w:rPr>
          <w:rFonts w:ascii="Arial" w:hAnsi="Arial" w:eastAsia="Arial" w:cs="Arial"/>
          <w:b w:val="0"/>
          <w:bCs w:val="0"/>
          <w:color w:val="auto"/>
          <w:sz w:val="24"/>
          <w:szCs w:val="24"/>
          <w:u w:val="none"/>
        </w:rPr>
        <w:t>pupils</w:t>
      </w:r>
      <w:r w:rsidRPr="15BFF039" w:rsidR="46C1FADB">
        <w:rPr>
          <w:rFonts w:ascii="Arial" w:hAnsi="Arial" w:eastAsia="Arial" w:cs="Arial"/>
          <w:b w:val="0"/>
          <w:bCs w:val="0"/>
          <w:color w:val="auto"/>
          <w:sz w:val="24"/>
          <w:szCs w:val="24"/>
          <w:u w:val="none"/>
        </w:rPr>
        <w:t>, thereby enhancing educational outcomes</w:t>
      </w:r>
      <w:r w:rsidRPr="15BFF039" w:rsidR="54E188D1">
        <w:rPr>
          <w:rFonts w:ascii="Arial" w:hAnsi="Arial" w:eastAsia="Arial" w:cs="Arial"/>
          <w:b w:val="0"/>
          <w:bCs w:val="0"/>
          <w:i w:val="0"/>
          <w:iCs w:val="0"/>
          <w:caps w:val="0"/>
          <w:smallCaps w:val="0"/>
          <w:noProof w:val="0"/>
          <w:color w:val="auto"/>
          <w:sz w:val="24"/>
          <w:szCs w:val="24"/>
          <w:lang w:val="en-US"/>
        </w:rPr>
        <w:t xml:space="preserve"> </w:t>
      </w:r>
      <w:r w:rsidRPr="15BFF039" w:rsidR="54E188D1">
        <w:rPr>
          <w:rFonts w:ascii="Arial" w:hAnsi="Arial" w:eastAsia="Arial" w:cs="Arial"/>
          <w:b w:val="0"/>
          <w:bCs w:val="0"/>
          <w:i w:val="0"/>
          <w:iCs w:val="0"/>
          <w:caps w:val="0"/>
          <w:smallCaps w:val="0"/>
          <w:noProof w:val="0"/>
          <w:color w:val="auto"/>
          <w:sz w:val="24"/>
          <w:szCs w:val="24"/>
          <w:lang w:val="en-US"/>
        </w:rPr>
        <w:t>(</w:t>
      </w:r>
      <w:r w:rsidRPr="15BFF039" w:rsidR="54E188D1">
        <w:rPr>
          <w:rFonts w:ascii="Arial" w:hAnsi="Arial" w:eastAsia="Arial" w:cs="Arial"/>
          <w:b w:val="0"/>
          <w:bCs w:val="0"/>
          <w:i w:val="0"/>
          <w:iCs w:val="0"/>
          <w:caps w:val="0"/>
          <w:smallCaps w:val="0"/>
          <w:noProof w:val="0"/>
          <w:color w:val="auto"/>
          <w:sz w:val="24"/>
          <w:szCs w:val="24"/>
          <w:lang w:val="en-US"/>
        </w:rPr>
        <w:t>Lemperou</w:t>
      </w:r>
      <w:r w:rsidRPr="15BFF039" w:rsidR="54E188D1">
        <w:rPr>
          <w:rFonts w:ascii="Arial" w:hAnsi="Arial" w:eastAsia="Arial" w:cs="Arial"/>
          <w:b w:val="0"/>
          <w:bCs w:val="0"/>
          <w:i w:val="0"/>
          <w:iCs w:val="0"/>
          <w:caps w:val="0"/>
          <w:smallCaps w:val="0"/>
          <w:noProof w:val="0"/>
          <w:color w:val="auto"/>
          <w:sz w:val="24"/>
          <w:szCs w:val="24"/>
          <w:lang w:val="en-US"/>
        </w:rPr>
        <w:t xml:space="preserve">, </w:t>
      </w:r>
      <w:r w:rsidRPr="15BFF039" w:rsidR="54E188D1">
        <w:rPr>
          <w:rFonts w:ascii="Arial" w:hAnsi="Arial" w:eastAsia="Arial" w:cs="Arial"/>
          <w:b w:val="0"/>
          <w:bCs w:val="0"/>
          <w:i w:val="0"/>
          <w:iCs w:val="0"/>
          <w:caps w:val="0"/>
          <w:smallCaps w:val="0"/>
          <w:noProof w:val="0"/>
          <w:color w:val="auto"/>
          <w:sz w:val="24"/>
          <w:szCs w:val="24"/>
          <w:lang w:val="en-US"/>
        </w:rPr>
        <w:t>Chostelidou</w:t>
      </w:r>
      <w:r w:rsidRPr="15BFF039" w:rsidR="54E188D1">
        <w:rPr>
          <w:rFonts w:ascii="Arial" w:hAnsi="Arial" w:eastAsia="Arial" w:cs="Arial"/>
          <w:b w:val="0"/>
          <w:bCs w:val="0"/>
          <w:i w:val="0"/>
          <w:iCs w:val="0"/>
          <w:caps w:val="0"/>
          <w:smallCaps w:val="0"/>
          <w:noProof w:val="0"/>
          <w:color w:val="auto"/>
          <w:sz w:val="24"/>
          <w:szCs w:val="24"/>
          <w:lang w:val="en-US"/>
        </w:rPr>
        <w:t xml:space="preserve"> and Griva, 2011).</w:t>
      </w:r>
    </w:p>
    <w:p w:rsidR="24B68AB2" w:rsidP="15BFF039" w:rsidRDefault="24B68AB2" w14:paraId="258A8C69" w14:textId="78A3F6F6">
      <w:pPr>
        <w:pStyle w:val="Normal"/>
        <w:spacing w:beforeAutospacing="on" w:after="30" w:afterAutospacing="off"/>
        <w:rPr>
          <w:rFonts w:ascii="Arial" w:hAnsi="Arial" w:eastAsia="Arial" w:cs="Arial"/>
          <w:noProof w:val="0"/>
          <w:color w:val="auto"/>
          <w:sz w:val="24"/>
          <w:szCs w:val="24"/>
          <w:lang w:val="en-US"/>
        </w:rPr>
      </w:pPr>
      <w:r w:rsidRPr="15BFF039" w:rsidR="46C1FADB">
        <w:rPr>
          <w:rFonts w:ascii="Arial" w:hAnsi="Arial" w:eastAsia="Arial" w:cs="Arial"/>
          <w:b w:val="0"/>
          <w:bCs w:val="0"/>
          <w:color w:val="auto"/>
          <w:sz w:val="24"/>
          <w:szCs w:val="24"/>
          <w:u w:val="none"/>
        </w:rPr>
        <w:t xml:space="preserve">Beaton's work, referenced in the study, </w:t>
      </w:r>
      <w:r w:rsidRPr="15BFF039" w:rsidR="46C1FADB">
        <w:rPr>
          <w:rFonts w:ascii="Arial" w:hAnsi="Arial" w:eastAsia="Arial" w:cs="Arial"/>
          <w:b w:val="0"/>
          <w:bCs w:val="0"/>
          <w:color w:val="auto"/>
          <w:sz w:val="24"/>
          <w:szCs w:val="24"/>
          <w:u w:val="none"/>
        </w:rPr>
        <w:t>emphasi</w:t>
      </w:r>
      <w:r w:rsidRPr="15BFF039" w:rsidR="09488929">
        <w:rPr>
          <w:rFonts w:ascii="Arial" w:hAnsi="Arial" w:eastAsia="Arial" w:cs="Arial"/>
          <w:b w:val="0"/>
          <w:bCs w:val="0"/>
          <w:color w:val="auto"/>
          <w:sz w:val="24"/>
          <w:szCs w:val="24"/>
          <w:u w:val="none"/>
        </w:rPr>
        <w:t>s</w:t>
      </w:r>
      <w:r w:rsidRPr="15BFF039" w:rsidR="46C1FADB">
        <w:rPr>
          <w:rFonts w:ascii="Arial" w:hAnsi="Arial" w:eastAsia="Arial" w:cs="Arial"/>
          <w:b w:val="0"/>
          <w:bCs w:val="0"/>
          <w:color w:val="auto"/>
          <w:sz w:val="24"/>
          <w:szCs w:val="24"/>
          <w:u w:val="none"/>
        </w:rPr>
        <w:t>es</w:t>
      </w:r>
      <w:r w:rsidRPr="15BFF039" w:rsidR="46C1FADB">
        <w:rPr>
          <w:rFonts w:ascii="Arial" w:hAnsi="Arial" w:eastAsia="Arial" w:cs="Arial"/>
          <w:b w:val="0"/>
          <w:bCs w:val="0"/>
          <w:color w:val="auto"/>
          <w:sz w:val="24"/>
          <w:szCs w:val="24"/>
          <w:u w:val="none"/>
        </w:rPr>
        <w:t xml:space="preserve"> the teacher's role in making educational adjustments that can significantly alleviate the challenges faced by dyslexic learners in </w:t>
      </w:r>
      <w:r w:rsidRPr="15BFF039" w:rsidR="32FF5938">
        <w:rPr>
          <w:rFonts w:ascii="Arial" w:hAnsi="Arial" w:eastAsia="Arial" w:cs="Arial"/>
          <w:b w:val="0"/>
          <w:bCs w:val="0"/>
          <w:color w:val="auto"/>
          <w:sz w:val="24"/>
          <w:szCs w:val="24"/>
          <w:u w:val="none"/>
        </w:rPr>
        <w:t>setting</w:t>
      </w:r>
      <w:r w:rsidRPr="15BFF039" w:rsidR="46C1FADB">
        <w:rPr>
          <w:rFonts w:ascii="Arial" w:hAnsi="Arial" w:eastAsia="Arial" w:cs="Arial"/>
          <w:b w:val="0"/>
          <w:bCs w:val="0"/>
          <w:color w:val="auto"/>
          <w:sz w:val="24"/>
          <w:szCs w:val="24"/>
          <w:u w:val="none"/>
        </w:rPr>
        <w:t xml:space="preserve"> environments. By equipping </w:t>
      </w:r>
      <w:r w:rsidRPr="15BFF039" w:rsidR="7771E412">
        <w:rPr>
          <w:rFonts w:ascii="Arial" w:hAnsi="Arial" w:eastAsia="Arial" w:cs="Arial"/>
          <w:b w:val="0"/>
          <w:bCs w:val="0"/>
          <w:color w:val="auto"/>
          <w:sz w:val="24"/>
          <w:szCs w:val="24"/>
          <w:u w:val="none"/>
        </w:rPr>
        <w:t>professional practitioners</w:t>
      </w:r>
      <w:r w:rsidRPr="15BFF039" w:rsidR="46C1FADB">
        <w:rPr>
          <w:rFonts w:ascii="Arial" w:hAnsi="Arial" w:eastAsia="Arial" w:cs="Arial"/>
          <w:b w:val="0"/>
          <w:bCs w:val="0"/>
          <w:color w:val="auto"/>
          <w:sz w:val="24"/>
          <w:szCs w:val="24"/>
          <w:u w:val="none"/>
        </w:rPr>
        <w:t xml:space="preserve"> with the knowledge and tools to make these adjustments, we can ensure a more supportive and effective learning experience for dyslexic </w:t>
      </w:r>
      <w:r w:rsidRPr="15BFF039" w:rsidR="442620B1">
        <w:rPr>
          <w:rFonts w:ascii="Arial" w:hAnsi="Arial" w:eastAsia="Arial" w:cs="Arial"/>
          <w:b w:val="0"/>
          <w:bCs w:val="0"/>
          <w:color w:val="auto"/>
          <w:sz w:val="24"/>
          <w:szCs w:val="24"/>
          <w:u w:val="none"/>
        </w:rPr>
        <w:t>pupils</w:t>
      </w:r>
      <w:r w:rsidRPr="15BFF039" w:rsidR="46C1FADB">
        <w:rPr>
          <w:rFonts w:ascii="Arial" w:hAnsi="Arial" w:eastAsia="Arial" w:cs="Arial"/>
          <w:b w:val="0"/>
          <w:bCs w:val="0"/>
          <w:color w:val="auto"/>
          <w:sz w:val="24"/>
          <w:szCs w:val="24"/>
          <w:u w:val="none"/>
        </w:rPr>
        <w:t xml:space="preserve">, which not only aids in their academic achievement but also boosts their confidence and </w:t>
      </w:r>
      <w:r w:rsidRPr="15BFF039" w:rsidR="70BFF0FC">
        <w:rPr>
          <w:rFonts w:ascii="Arial" w:hAnsi="Arial" w:eastAsia="Arial" w:cs="Arial"/>
          <w:b w:val="0"/>
          <w:bCs w:val="0"/>
          <w:color w:val="auto"/>
          <w:sz w:val="24"/>
          <w:szCs w:val="24"/>
          <w:u w:val="none"/>
        </w:rPr>
        <w:t>self-esteem</w:t>
      </w:r>
      <w:r w:rsidRPr="15BFF039" w:rsidR="46C1FADB">
        <w:rPr>
          <w:rFonts w:ascii="Arial" w:hAnsi="Arial" w:eastAsia="Arial" w:cs="Arial"/>
          <w:b w:val="0"/>
          <w:bCs w:val="0"/>
          <w:color w:val="auto"/>
          <w:sz w:val="24"/>
          <w:szCs w:val="24"/>
          <w:u w:val="none"/>
        </w:rPr>
        <w:t xml:space="preserve"> in the</w:t>
      </w:r>
      <w:r w:rsidRPr="15BFF039" w:rsidR="7D32FA09">
        <w:rPr>
          <w:rFonts w:ascii="Arial" w:hAnsi="Arial" w:eastAsia="Arial" w:cs="Arial"/>
          <w:b w:val="0"/>
          <w:bCs w:val="0"/>
          <w:color w:val="auto"/>
          <w:sz w:val="24"/>
          <w:szCs w:val="24"/>
          <w:u w:val="none"/>
        </w:rPr>
        <w:t>ir</w:t>
      </w:r>
      <w:r w:rsidRPr="15BFF039" w:rsidR="46C1FADB">
        <w:rPr>
          <w:rFonts w:ascii="Arial" w:hAnsi="Arial" w:eastAsia="Arial" w:cs="Arial"/>
          <w:b w:val="0"/>
          <w:bCs w:val="0"/>
          <w:color w:val="auto"/>
          <w:sz w:val="24"/>
          <w:szCs w:val="24"/>
          <w:u w:val="none"/>
        </w:rPr>
        <w:t xml:space="preserve"> </w:t>
      </w:r>
      <w:r w:rsidRPr="15BFF039" w:rsidR="35EF1725">
        <w:rPr>
          <w:rFonts w:ascii="Arial" w:hAnsi="Arial" w:eastAsia="Arial" w:cs="Arial"/>
          <w:b w:val="0"/>
          <w:bCs w:val="0"/>
          <w:color w:val="auto"/>
          <w:sz w:val="24"/>
          <w:szCs w:val="24"/>
          <w:u w:val="none"/>
        </w:rPr>
        <w:t>settings</w:t>
      </w:r>
      <w:r w:rsidRPr="15BFF039" w:rsidR="46C1FADB">
        <w:rPr>
          <w:rFonts w:ascii="Arial" w:hAnsi="Arial" w:eastAsia="Arial" w:cs="Arial"/>
          <w:b w:val="0"/>
          <w:bCs w:val="0"/>
          <w:color w:val="auto"/>
          <w:sz w:val="24"/>
          <w:szCs w:val="24"/>
          <w:u w:val="none"/>
        </w:rPr>
        <w:t xml:space="preserve">. This highlights an important aspect of educational equity—providing all </w:t>
      </w:r>
      <w:r w:rsidRPr="15BFF039" w:rsidR="03DB1172">
        <w:rPr>
          <w:rFonts w:ascii="Arial" w:hAnsi="Arial" w:eastAsia="Arial" w:cs="Arial"/>
          <w:b w:val="0"/>
          <w:bCs w:val="0"/>
          <w:color w:val="auto"/>
          <w:sz w:val="24"/>
          <w:szCs w:val="24"/>
          <w:u w:val="none"/>
        </w:rPr>
        <w:t>pupils</w:t>
      </w:r>
      <w:r w:rsidRPr="15BFF039" w:rsidR="46C1FADB">
        <w:rPr>
          <w:rFonts w:ascii="Arial" w:hAnsi="Arial" w:eastAsia="Arial" w:cs="Arial"/>
          <w:b w:val="0"/>
          <w:bCs w:val="0"/>
          <w:color w:val="auto"/>
          <w:sz w:val="24"/>
          <w:szCs w:val="24"/>
          <w:u w:val="none"/>
        </w:rPr>
        <w:t>, regardless of their learning difficulties, with the opportunity to succeed</w:t>
      </w:r>
      <w:r w:rsidRPr="15BFF039" w:rsidR="40954C47">
        <w:rPr>
          <w:rFonts w:ascii="Arial" w:hAnsi="Arial" w:eastAsia="Arial" w:cs="Arial"/>
          <w:b w:val="0"/>
          <w:bCs w:val="0"/>
          <w:color w:val="auto"/>
          <w:sz w:val="24"/>
          <w:szCs w:val="24"/>
          <w:u w:val="none"/>
        </w:rPr>
        <w:t xml:space="preserve"> </w:t>
      </w:r>
      <w:r w:rsidRPr="15BFF039" w:rsidR="40954C47">
        <w:rPr>
          <w:rFonts w:ascii="Arial" w:hAnsi="Arial" w:eastAsia="Arial" w:cs="Arial"/>
          <w:b w:val="0"/>
          <w:bCs w:val="0"/>
          <w:i w:val="0"/>
          <w:iCs w:val="0"/>
          <w:caps w:val="0"/>
          <w:smallCaps w:val="0"/>
          <w:noProof w:val="0"/>
          <w:color w:val="auto"/>
          <w:sz w:val="24"/>
          <w:szCs w:val="24"/>
          <w:lang w:val="en-US"/>
        </w:rPr>
        <w:t>(</w:t>
      </w:r>
      <w:r w:rsidRPr="15BFF039" w:rsidR="40954C47">
        <w:rPr>
          <w:rFonts w:ascii="Arial" w:hAnsi="Arial" w:eastAsia="Arial" w:cs="Arial"/>
          <w:b w:val="0"/>
          <w:bCs w:val="0"/>
          <w:i w:val="0"/>
          <w:iCs w:val="0"/>
          <w:caps w:val="0"/>
          <w:smallCaps w:val="0"/>
          <w:noProof w:val="0"/>
          <w:color w:val="auto"/>
          <w:sz w:val="24"/>
          <w:szCs w:val="24"/>
          <w:lang w:val="en-US"/>
        </w:rPr>
        <w:t>L</w:t>
      </w:r>
      <w:r w:rsidRPr="15BFF039" w:rsidR="40954C47">
        <w:rPr>
          <w:rFonts w:ascii="Arial" w:hAnsi="Arial" w:eastAsia="Arial" w:cs="Arial"/>
          <w:b w:val="0"/>
          <w:bCs w:val="0"/>
          <w:i w:val="0"/>
          <w:iCs w:val="0"/>
          <w:caps w:val="0"/>
          <w:smallCaps w:val="0"/>
          <w:noProof w:val="0"/>
          <w:color w:val="auto"/>
          <w:sz w:val="24"/>
          <w:szCs w:val="24"/>
          <w:lang w:val="en-US"/>
        </w:rPr>
        <w:t>emperou</w:t>
      </w:r>
      <w:r w:rsidRPr="15BFF039" w:rsidR="40954C47">
        <w:rPr>
          <w:rFonts w:ascii="Arial" w:hAnsi="Arial" w:eastAsia="Arial" w:cs="Arial"/>
          <w:b w:val="0"/>
          <w:bCs w:val="0"/>
          <w:i w:val="0"/>
          <w:iCs w:val="0"/>
          <w:caps w:val="0"/>
          <w:smallCaps w:val="0"/>
          <w:noProof w:val="0"/>
          <w:color w:val="auto"/>
          <w:sz w:val="24"/>
          <w:szCs w:val="24"/>
          <w:lang w:val="en-US"/>
        </w:rPr>
        <w:t>,</w:t>
      </w:r>
      <w:r w:rsidRPr="15BFF039" w:rsidR="40954C47">
        <w:rPr>
          <w:rFonts w:ascii="Arial" w:hAnsi="Arial" w:eastAsia="Arial" w:cs="Arial"/>
          <w:b w:val="0"/>
          <w:bCs w:val="0"/>
          <w:i w:val="0"/>
          <w:iCs w:val="0"/>
          <w:caps w:val="0"/>
          <w:smallCaps w:val="0"/>
          <w:noProof w:val="0"/>
          <w:color w:val="auto"/>
          <w:sz w:val="24"/>
          <w:szCs w:val="24"/>
          <w:lang w:val="en-US"/>
        </w:rPr>
        <w:t xml:space="preserve"> </w:t>
      </w:r>
      <w:r w:rsidRPr="15BFF039" w:rsidR="40954C47">
        <w:rPr>
          <w:rFonts w:ascii="Arial" w:hAnsi="Arial" w:eastAsia="Arial" w:cs="Arial"/>
          <w:b w:val="0"/>
          <w:bCs w:val="0"/>
          <w:i w:val="0"/>
          <w:iCs w:val="0"/>
          <w:caps w:val="0"/>
          <w:smallCaps w:val="0"/>
          <w:noProof w:val="0"/>
          <w:color w:val="auto"/>
          <w:sz w:val="24"/>
          <w:szCs w:val="24"/>
          <w:lang w:val="en-US"/>
        </w:rPr>
        <w:t>Chostelidou</w:t>
      </w:r>
      <w:r w:rsidRPr="15BFF039" w:rsidR="40954C47">
        <w:rPr>
          <w:rFonts w:ascii="Arial" w:hAnsi="Arial" w:eastAsia="Arial" w:cs="Arial"/>
          <w:b w:val="0"/>
          <w:bCs w:val="0"/>
          <w:i w:val="0"/>
          <w:iCs w:val="0"/>
          <w:caps w:val="0"/>
          <w:smallCaps w:val="0"/>
          <w:noProof w:val="0"/>
          <w:color w:val="auto"/>
          <w:sz w:val="24"/>
          <w:szCs w:val="24"/>
          <w:lang w:val="en-US"/>
        </w:rPr>
        <w:t xml:space="preserve"> and Griva, 2011).</w:t>
      </w:r>
    </w:p>
    <w:p w:rsidR="1FEB85C9" w:rsidP="15BFF039" w:rsidRDefault="1FEB85C9" w14:paraId="4E126E4E" w14:textId="4C32CCDE">
      <w:pPr>
        <w:pStyle w:val="Normal"/>
        <w:spacing w:beforeAutospacing="on" w:after="30" w:afterAutospacing="off"/>
        <w:rPr>
          <w:rFonts w:ascii="Arial" w:hAnsi="Arial" w:eastAsia="Arial" w:cs="Arial"/>
          <w:b w:val="1"/>
          <w:bCs w:val="1"/>
          <w:color w:val="auto"/>
          <w:sz w:val="24"/>
          <w:szCs w:val="24"/>
          <w:u w:val="single"/>
        </w:rPr>
      </w:pPr>
    </w:p>
    <w:p w:rsidR="15BFF039" w:rsidP="15BFF039" w:rsidRDefault="15BFF039" w14:paraId="08A5FEDD" w14:textId="7EF24715">
      <w:pPr>
        <w:pStyle w:val="Normal"/>
        <w:spacing w:beforeAutospacing="on" w:after="30" w:afterAutospacing="off"/>
        <w:rPr>
          <w:rFonts w:ascii="Arial" w:hAnsi="Arial" w:eastAsia="Arial" w:cs="Arial"/>
          <w:b w:val="0"/>
          <w:bCs w:val="0"/>
          <w:color w:val="auto"/>
          <w:sz w:val="24"/>
          <w:szCs w:val="24"/>
          <w:u w:val="single"/>
        </w:rPr>
      </w:pPr>
    </w:p>
    <w:p w:rsidR="1EA2C013" w:rsidP="15BFF039" w:rsidRDefault="1EA2C013" w14:paraId="24765441" w14:textId="39BCCAC4">
      <w:pPr>
        <w:pStyle w:val="Normal"/>
        <w:spacing w:beforeAutospacing="on" w:after="30" w:afterAutospacing="off"/>
        <w:rPr>
          <w:rFonts w:ascii="Arial" w:hAnsi="Arial" w:eastAsia="Arial" w:cs="Arial"/>
          <w:b w:val="0"/>
          <w:bCs w:val="0"/>
          <w:color w:val="auto"/>
          <w:sz w:val="24"/>
          <w:szCs w:val="24"/>
          <w:u w:val="single"/>
        </w:rPr>
      </w:pPr>
      <w:r w:rsidRPr="15BFF039" w:rsidR="1417519B">
        <w:rPr>
          <w:rFonts w:ascii="Arial" w:hAnsi="Arial" w:eastAsia="Arial" w:cs="Arial"/>
          <w:b w:val="0"/>
          <w:bCs w:val="0"/>
          <w:color w:val="auto"/>
          <w:sz w:val="24"/>
          <w:szCs w:val="24"/>
          <w:u w:val="single"/>
        </w:rPr>
        <w:t xml:space="preserve">Understanding </w:t>
      </w:r>
      <w:r w:rsidRPr="15BFF039" w:rsidR="1417519B">
        <w:rPr>
          <w:rFonts w:ascii="Arial" w:hAnsi="Arial" w:eastAsia="Arial" w:cs="Arial"/>
          <w:b w:val="0"/>
          <w:bCs w:val="0"/>
          <w:color w:val="auto"/>
          <w:sz w:val="24"/>
          <w:szCs w:val="24"/>
          <w:u w:val="single"/>
        </w:rPr>
        <w:t>Dyslexia</w:t>
      </w:r>
    </w:p>
    <w:p w:rsidR="1FEB85C9" w:rsidP="15BFF039" w:rsidRDefault="1FEB85C9" w14:paraId="3FE848BB" w14:textId="0C757541">
      <w:pPr>
        <w:pStyle w:val="Normal"/>
        <w:spacing w:beforeAutospacing="on" w:after="30" w:afterAutospacing="off"/>
        <w:rPr>
          <w:rFonts w:ascii="Arial" w:hAnsi="Arial" w:eastAsia="Arial" w:cs="Arial"/>
          <w:b w:val="0"/>
          <w:bCs w:val="0"/>
          <w:color w:val="auto"/>
          <w:sz w:val="24"/>
          <w:szCs w:val="24"/>
          <w:u w:val="single"/>
        </w:rPr>
      </w:pPr>
    </w:p>
    <w:p w:rsidR="1FEB85C9" w:rsidP="15BFF039" w:rsidRDefault="1FEB85C9" w14:paraId="0F4D3C59" w14:textId="4E15B885">
      <w:pPr>
        <w:pStyle w:val="Normal"/>
        <w:spacing w:beforeAutospacing="on" w:after="30" w:afterAutospacing="off"/>
        <w:rPr>
          <w:rFonts w:ascii="Arial" w:hAnsi="Arial" w:eastAsia="Arial" w:cs="Arial"/>
          <w:b w:val="0"/>
          <w:bCs w:val="0"/>
          <w:color w:val="auto"/>
          <w:sz w:val="24"/>
          <w:szCs w:val="24"/>
          <w:u w:val="none"/>
        </w:rPr>
      </w:pPr>
      <w:r w:rsidRPr="15BFF039" w:rsidR="49313416">
        <w:rPr>
          <w:rFonts w:ascii="Arial" w:hAnsi="Arial" w:eastAsia="Arial" w:cs="Arial"/>
          <w:b w:val="0"/>
          <w:bCs w:val="0"/>
          <w:color w:val="auto"/>
          <w:sz w:val="24"/>
          <w:szCs w:val="24"/>
          <w:u w:val="none"/>
        </w:rPr>
        <w:t xml:space="preserve">Dyslexia is a term that is increasingly </w:t>
      </w:r>
      <w:r w:rsidRPr="15BFF039" w:rsidR="49313416">
        <w:rPr>
          <w:rFonts w:ascii="Arial" w:hAnsi="Arial" w:eastAsia="Arial" w:cs="Arial"/>
          <w:b w:val="0"/>
          <w:bCs w:val="0"/>
          <w:color w:val="auto"/>
          <w:sz w:val="24"/>
          <w:szCs w:val="24"/>
          <w:u w:val="none"/>
        </w:rPr>
        <w:t>recognised</w:t>
      </w:r>
      <w:r w:rsidRPr="15BFF039" w:rsidR="49313416">
        <w:rPr>
          <w:rFonts w:ascii="Arial" w:hAnsi="Arial" w:eastAsia="Arial" w:cs="Arial"/>
          <w:b w:val="0"/>
          <w:bCs w:val="0"/>
          <w:color w:val="auto"/>
          <w:sz w:val="24"/>
          <w:szCs w:val="24"/>
          <w:u w:val="none"/>
        </w:rPr>
        <w:t xml:space="preserve"> but not always fully understood. It often takes firsthand experience as a professional practitioner or a parent to truly grasp the nature and impact of dyslexia. The condition can significantly affect both the child and the family, </w:t>
      </w:r>
      <w:r w:rsidRPr="15BFF039" w:rsidR="49313416">
        <w:rPr>
          <w:rFonts w:ascii="Arial" w:hAnsi="Arial" w:eastAsia="Arial" w:cs="Arial"/>
          <w:b w:val="0"/>
          <w:bCs w:val="0"/>
          <w:color w:val="auto"/>
          <w:sz w:val="24"/>
          <w:szCs w:val="24"/>
          <w:u w:val="none"/>
        </w:rPr>
        <w:t>emphasi</w:t>
      </w:r>
      <w:r w:rsidRPr="15BFF039" w:rsidR="5974B531">
        <w:rPr>
          <w:rFonts w:ascii="Arial" w:hAnsi="Arial" w:eastAsia="Arial" w:cs="Arial"/>
          <w:b w:val="0"/>
          <w:bCs w:val="0"/>
          <w:color w:val="auto"/>
          <w:sz w:val="24"/>
          <w:szCs w:val="24"/>
          <w:u w:val="none"/>
        </w:rPr>
        <w:t>s</w:t>
      </w:r>
      <w:r w:rsidRPr="15BFF039" w:rsidR="49313416">
        <w:rPr>
          <w:rFonts w:ascii="Arial" w:hAnsi="Arial" w:eastAsia="Arial" w:cs="Arial"/>
          <w:b w:val="0"/>
          <w:bCs w:val="0"/>
          <w:color w:val="auto"/>
          <w:sz w:val="24"/>
          <w:szCs w:val="24"/>
          <w:u w:val="none"/>
        </w:rPr>
        <w:t>ing</w:t>
      </w:r>
      <w:r w:rsidRPr="15BFF039" w:rsidR="49313416">
        <w:rPr>
          <w:rFonts w:ascii="Arial" w:hAnsi="Arial" w:eastAsia="Arial" w:cs="Arial"/>
          <w:b w:val="0"/>
          <w:bCs w:val="0"/>
          <w:color w:val="auto"/>
          <w:sz w:val="24"/>
          <w:szCs w:val="24"/>
          <w:u w:val="none"/>
        </w:rPr>
        <w:t xml:space="preserve"> the </w:t>
      </w:r>
      <w:r w:rsidRPr="15BFF039" w:rsidR="3C9912A8">
        <w:rPr>
          <w:rFonts w:ascii="Arial" w:hAnsi="Arial" w:eastAsia="Arial" w:cs="Arial"/>
          <w:b w:val="0"/>
          <w:bCs w:val="0"/>
          <w:color w:val="auto"/>
          <w:sz w:val="24"/>
          <w:szCs w:val="24"/>
          <w:u w:val="none"/>
        </w:rPr>
        <w:t>integral</w:t>
      </w:r>
      <w:r w:rsidRPr="15BFF039" w:rsidR="49313416">
        <w:rPr>
          <w:rFonts w:ascii="Arial" w:hAnsi="Arial" w:eastAsia="Arial" w:cs="Arial"/>
          <w:b w:val="0"/>
          <w:bCs w:val="0"/>
          <w:color w:val="auto"/>
          <w:sz w:val="24"/>
          <w:szCs w:val="24"/>
          <w:u w:val="none"/>
        </w:rPr>
        <w:t xml:space="preserve"> role of communication and collaboration between home and school, especially during the early years. However, </w:t>
      </w:r>
      <w:r w:rsidRPr="15BFF039" w:rsidR="49313416">
        <w:rPr>
          <w:rFonts w:ascii="Arial" w:hAnsi="Arial" w:eastAsia="Arial" w:cs="Arial"/>
          <w:b w:val="0"/>
          <w:bCs w:val="0"/>
          <w:color w:val="auto"/>
          <w:sz w:val="24"/>
          <w:szCs w:val="24"/>
          <w:u w:val="none"/>
        </w:rPr>
        <w:t>it</w:t>
      </w:r>
      <w:r w:rsidRPr="15BFF039" w:rsidR="671635FC">
        <w:rPr>
          <w:rFonts w:ascii="Arial" w:hAnsi="Arial" w:eastAsia="Arial" w:cs="Arial"/>
          <w:b w:val="0"/>
          <w:bCs w:val="0"/>
          <w:color w:val="auto"/>
          <w:sz w:val="24"/>
          <w:szCs w:val="24"/>
          <w:u w:val="none"/>
        </w:rPr>
        <w:t xml:space="preserve"> i</w:t>
      </w:r>
      <w:r w:rsidRPr="15BFF039" w:rsidR="49313416">
        <w:rPr>
          <w:rFonts w:ascii="Arial" w:hAnsi="Arial" w:eastAsia="Arial" w:cs="Arial"/>
          <w:b w:val="0"/>
          <w:bCs w:val="0"/>
          <w:color w:val="auto"/>
          <w:sz w:val="24"/>
          <w:szCs w:val="24"/>
          <w:u w:val="none"/>
        </w:rPr>
        <w:t>s</w:t>
      </w:r>
      <w:r w:rsidRPr="15BFF039" w:rsidR="49313416">
        <w:rPr>
          <w:rFonts w:ascii="Arial" w:hAnsi="Arial" w:eastAsia="Arial" w:cs="Arial"/>
          <w:b w:val="0"/>
          <w:bCs w:val="0"/>
          <w:color w:val="auto"/>
          <w:sz w:val="24"/>
          <w:szCs w:val="24"/>
          <w:u w:val="none"/>
        </w:rPr>
        <w:t xml:space="preserve"> essential to </w:t>
      </w:r>
      <w:r w:rsidRPr="15BFF039" w:rsidR="49313416">
        <w:rPr>
          <w:rFonts w:ascii="Arial" w:hAnsi="Arial" w:eastAsia="Arial" w:cs="Arial"/>
          <w:b w:val="0"/>
          <w:bCs w:val="0"/>
          <w:color w:val="auto"/>
          <w:sz w:val="24"/>
          <w:szCs w:val="24"/>
          <w:u w:val="none"/>
        </w:rPr>
        <w:t>recogni</w:t>
      </w:r>
      <w:r w:rsidRPr="15BFF039" w:rsidR="6DFEF278">
        <w:rPr>
          <w:rFonts w:ascii="Arial" w:hAnsi="Arial" w:eastAsia="Arial" w:cs="Arial"/>
          <w:b w:val="0"/>
          <w:bCs w:val="0"/>
          <w:color w:val="auto"/>
          <w:sz w:val="24"/>
          <w:szCs w:val="24"/>
          <w:u w:val="none"/>
        </w:rPr>
        <w:t>s</w:t>
      </w:r>
      <w:r w:rsidRPr="15BFF039" w:rsidR="49313416">
        <w:rPr>
          <w:rFonts w:ascii="Arial" w:hAnsi="Arial" w:eastAsia="Arial" w:cs="Arial"/>
          <w:b w:val="0"/>
          <w:bCs w:val="0"/>
          <w:color w:val="auto"/>
          <w:sz w:val="24"/>
          <w:szCs w:val="24"/>
          <w:u w:val="none"/>
        </w:rPr>
        <w:t>e</w:t>
      </w:r>
      <w:r w:rsidRPr="15BFF039" w:rsidR="49313416">
        <w:rPr>
          <w:rFonts w:ascii="Arial" w:hAnsi="Arial" w:eastAsia="Arial" w:cs="Arial"/>
          <w:b w:val="0"/>
          <w:bCs w:val="0"/>
          <w:color w:val="auto"/>
          <w:sz w:val="24"/>
          <w:szCs w:val="24"/>
          <w:u w:val="none"/>
        </w:rPr>
        <w:t xml:space="preserve"> that the impact of dyslexia may not always be negative; in fact, it can sometimes have positive effects.</w:t>
      </w:r>
      <w:r w:rsidRPr="15BFF039" w:rsidR="49313416">
        <w:rPr>
          <w:rFonts w:ascii="Arial" w:hAnsi="Arial" w:eastAsia="Arial" w:cs="Arial"/>
          <w:b w:val="0"/>
          <w:bCs w:val="0"/>
          <w:color w:val="auto"/>
          <w:sz w:val="24"/>
          <w:szCs w:val="24"/>
          <w:u w:val="none"/>
        </w:rPr>
        <w:t xml:space="preserve"> </w:t>
      </w:r>
    </w:p>
    <w:p w:rsidR="1FEB85C9" w:rsidP="15BFF039" w:rsidRDefault="1FEB85C9" w14:paraId="5F7EAB6D" w14:textId="58DC8F6E">
      <w:pPr>
        <w:pStyle w:val="Normal"/>
        <w:spacing w:beforeAutospacing="on" w:after="30" w:afterAutospacing="off"/>
        <w:rPr>
          <w:rFonts w:ascii="Arial" w:hAnsi="Arial" w:eastAsia="Arial" w:cs="Arial"/>
          <w:b w:val="0"/>
          <w:bCs w:val="0"/>
          <w:color w:val="auto"/>
          <w:sz w:val="24"/>
          <w:szCs w:val="24"/>
          <w:u w:val="none"/>
        </w:rPr>
      </w:pPr>
    </w:p>
    <w:p w:rsidR="1FEB85C9" w:rsidP="15BFF039" w:rsidRDefault="1FEB85C9" w14:paraId="3CAA1888" w14:textId="03044FBE">
      <w:pPr>
        <w:pStyle w:val="Normal"/>
        <w:spacing w:beforeAutospacing="on" w:after="30" w:afterAutospacing="off"/>
        <w:rPr>
          <w:rFonts w:ascii="Arial" w:hAnsi="Arial" w:eastAsia="Arial" w:cs="Arial"/>
          <w:b w:val="0"/>
          <w:bCs w:val="0"/>
          <w:color w:val="auto"/>
          <w:sz w:val="24"/>
          <w:szCs w:val="24"/>
          <w:u w:val="none"/>
        </w:rPr>
      </w:pPr>
      <w:r w:rsidRPr="15BFF039" w:rsidR="49313416">
        <w:rPr>
          <w:rFonts w:ascii="Arial" w:hAnsi="Arial" w:eastAsia="Arial" w:cs="Arial"/>
          <w:b w:val="0"/>
          <w:bCs w:val="0"/>
          <w:color w:val="auto"/>
          <w:sz w:val="24"/>
          <w:szCs w:val="24"/>
          <w:u w:val="none"/>
        </w:rPr>
        <w:t xml:space="preserve">Understanding the specific challenges posed by dyslexia can lead to positive outcomes and </w:t>
      </w:r>
      <w:r w:rsidRPr="15BFF039" w:rsidR="49313416">
        <w:rPr>
          <w:rFonts w:ascii="Arial" w:hAnsi="Arial" w:eastAsia="Arial" w:cs="Arial"/>
          <w:b w:val="0"/>
          <w:bCs w:val="0"/>
          <w:color w:val="auto"/>
          <w:sz w:val="24"/>
          <w:szCs w:val="24"/>
          <w:u w:val="none"/>
        </w:rPr>
        <w:t>recogn</w:t>
      </w:r>
      <w:r w:rsidRPr="15BFF039" w:rsidR="5716BB2C">
        <w:rPr>
          <w:rFonts w:ascii="Arial" w:hAnsi="Arial" w:eastAsia="Arial" w:cs="Arial"/>
          <w:b w:val="0"/>
          <w:bCs w:val="0"/>
          <w:color w:val="auto"/>
          <w:sz w:val="24"/>
          <w:szCs w:val="24"/>
          <w:u w:val="none"/>
        </w:rPr>
        <w:t>is</w:t>
      </w:r>
      <w:r w:rsidRPr="15BFF039" w:rsidR="49313416">
        <w:rPr>
          <w:rFonts w:ascii="Arial" w:hAnsi="Arial" w:eastAsia="Arial" w:cs="Arial"/>
          <w:b w:val="0"/>
          <w:bCs w:val="0"/>
          <w:color w:val="auto"/>
          <w:sz w:val="24"/>
          <w:szCs w:val="24"/>
          <w:u w:val="none"/>
        </w:rPr>
        <w:t>ing</w:t>
      </w:r>
      <w:r w:rsidRPr="15BFF039" w:rsidR="49313416">
        <w:rPr>
          <w:rFonts w:ascii="Arial" w:hAnsi="Arial" w:eastAsia="Arial" w:cs="Arial"/>
          <w:b w:val="0"/>
          <w:bCs w:val="0"/>
          <w:color w:val="auto"/>
          <w:sz w:val="24"/>
          <w:szCs w:val="24"/>
          <w:u w:val="none"/>
        </w:rPr>
        <w:t xml:space="preserve"> the unique skills shown by dyslexic children can </w:t>
      </w:r>
      <w:r w:rsidRPr="15BFF039" w:rsidR="49313416">
        <w:rPr>
          <w:rFonts w:ascii="Arial" w:hAnsi="Arial" w:eastAsia="Arial" w:cs="Arial"/>
          <w:b w:val="0"/>
          <w:bCs w:val="0"/>
          <w:color w:val="auto"/>
          <w:sz w:val="24"/>
          <w:szCs w:val="24"/>
          <w:u w:val="none"/>
        </w:rPr>
        <w:t>benefit</w:t>
      </w:r>
      <w:r w:rsidRPr="15BFF039" w:rsidR="49313416">
        <w:rPr>
          <w:rFonts w:ascii="Arial" w:hAnsi="Arial" w:eastAsia="Arial" w:cs="Arial"/>
          <w:b w:val="0"/>
          <w:bCs w:val="0"/>
          <w:color w:val="auto"/>
          <w:sz w:val="24"/>
          <w:szCs w:val="24"/>
          <w:u w:val="none"/>
        </w:rPr>
        <w:t xml:space="preserve"> them and their families. For some families, awareness of dyslexia can provide vital information about the challenges they face. Similarly, understanding dyslexia can guide parents and professional practitioners in </w:t>
      </w:r>
      <w:r w:rsidRPr="15BFF039" w:rsidR="49313416">
        <w:rPr>
          <w:rFonts w:ascii="Arial" w:hAnsi="Arial" w:eastAsia="Arial" w:cs="Arial"/>
          <w:b w:val="0"/>
          <w:bCs w:val="0"/>
          <w:color w:val="auto"/>
          <w:sz w:val="24"/>
          <w:szCs w:val="24"/>
          <w:u w:val="none"/>
        </w:rPr>
        <w:t>determining</w:t>
      </w:r>
      <w:r w:rsidRPr="15BFF039" w:rsidR="49313416">
        <w:rPr>
          <w:rFonts w:ascii="Arial" w:hAnsi="Arial" w:eastAsia="Arial" w:cs="Arial"/>
          <w:b w:val="0"/>
          <w:bCs w:val="0"/>
          <w:color w:val="auto"/>
          <w:sz w:val="24"/>
          <w:szCs w:val="24"/>
          <w:u w:val="none"/>
        </w:rPr>
        <w:t xml:space="preserve"> the best approach for supporting young children. </w:t>
      </w:r>
      <w:r w:rsidRPr="15BFF039" w:rsidR="49313416">
        <w:rPr>
          <w:rFonts w:ascii="Arial" w:hAnsi="Arial" w:eastAsia="Arial" w:cs="Arial"/>
          <w:b w:val="0"/>
          <w:bCs w:val="0"/>
          <w:color w:val="auto"/>
          <w:sz w:val="24"/>
          <w:szCs w:val="24"/>
          <w:u w:val="none"/>
        </w:rPr>
        <w:t>Generally, early</w:t>
      </w:r>
      <w:r w:rsidRPr="15BFF039" w:rsidR="49313416">
        <w:rPr>
          <w:rFonts w:ascii="Arial" w:hAnsi="Arial" w:eastAsia="Arial" w:cs="Arial"/>
          <w:b w:val="0"/>
          <w:bCs w:val="0"/>
          <w:color w:val="auto"/>
          <w:sz w:val="24"/>
          <w:szCs w:val="24"/>
          <w:u w:val="none"/>
        </w:rPr>
        <w:t xml:space="preserve"> intervention is preferred, but any screening or assessment should be conducted by a qualified and experienced professional</w:t>
      </w:r>
      <w:r w:rsidRPr="15BFF039" w:rsidR="472DB436">
        <w:rPr>
          <w:rFonts w:ascii="Arial" w:hAnsi="Arial" w:eastAsia="Arial" w:cs="Arial"/>
          <w:b w:val="0"/>
          <w:bCs w:val="0"/>
          <w:color w:val="auto"/>
          <w:sz w:val="24"/>
          <w:szCs w:val="24"/>
          <w:u w:val="none"/>
        </w:rPr>
        <w:t xml:space="preserve"> (Reid, 2017).</w:t>
      </w:r>
    </w:p>
    <w:p w:rsidR="1FEB85C9" w:rsidP="15BFF039" w:rsidRDefault="1FEB85C9" w14:paraId="6B26A2A4" w14:textId="4A7BBAD2">
      <w:pPr>
        <w:pStyle w:val="Normal"/>
        <w:spacing w:beforeAutospacing="on" w:after="30" w:afterAutospacing="off"/>
        <w:rPr>
          <w:rFonts w:ascii="Arial" w:hAnsi="Arial" w:eastAsia="Arial" w:cs="Arial"/>
          <w:b w:val="0"/>
          <w:bCs w:val="0"/>
          <w:color w:val="auto"/>
          <w:sz w:val="24"/>
          <w:szCs w:val="24"/>
          <w:u w:val="none"/>
        </w:rPr>
      </w:pPr>
    </w:p>
    <w:p w:rsidR="1FEB85C9" w:rsidP="15BFF039" w:rsidRDefault="1FEB85C9" w14:paraId="217E14E3" w14:textId="652E34F3">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12597A2E">
        <w:rPr>
          <w:rFonts w:ascii="Arial" w:hAnsi="Arial" w:eastAsia="Arial" w:cs="Arial"/>
          <w:b w:val="0"/>
          <w:bCs w:val="0"/>
          <w:color w:val="auto"/>
          <w:sz w:val="24"/>
          <w:szCs w:val="24"/>
          <w:u w:val="none"/>
        </w:rPr>
        <w:t>In the past, conditions like dyslexia were not typically linked with early childhood, leading to a common misconception that information processing differences, such as dyslexia, only manifest in reading and thus are irrelevant to early years pro</w:t>
      </w:r>
      <w:r w:rsidRPr="15BFF039" w:rsidR="13367D8F">
        <w:rPr>
          <w:rFonts w:ascii="Arial" w:hAnsi="Arial" w:eastAsia="Arial" w:cs="Arial"/>
          <w:b w:val="0"/>
          <w:bCs w:val="0"/>
          <w:color w:val="auto"/>
          <w:sz w:val="24"/>
          <w:szCs w:val="24"/>
          <w:u w:val="none"/>
        </w:rPr>
        <w:t xml:space="preserve">fessional practitioners'... </w:t>
      </w:r>
      <w:r w:rsidRPr="15BFF039" w:rsidR="12597A2E">
        <w:rPr>
          <w:rFonts w:ascii="Arial" w:hAnsi="Arial" w:eastAsia="Arial" w:cs="Arial"/>
          <w:b w:val="0"/>
          <w:bCs w:val="0"/>
          <w:color w:val="auto"/>
          <w:sz w:val="24"/>
          <w:szCs w:val="24"/>
          <w:u w:val="none"/>
        </w:rPr>
        <w:t xml:space="preserve">babies do not read. However, emerging research and advancements in brain scanning technology offer the potential to detect these conditions at </w:t>
      </w:r>
      <w:r w:rsidRPr="15BFF039" w:rsidR="12597A2E">
        <w:rPr>
          <w:rFonts w:ascii="Arial" w:hAnsi="Arial" w:eastAsia="Arial" w:cs="Arial"/>
          <w:b w:val="0"/>
          <w:bCs w:val="0"/>
          <w:color w:val="auto"/>
          <w:sz w:val="24"/>
          <w:szCs w:val="24"/>
          <w:u w:val="none"/>
        </w:rPr>
        <w:t>a very young</w:t>
      </w:r>
      <w:r w:rsidRPr="15BFF039" w:rsidR="12597A2E">
        <w:rPr>
          <w:rFonts w:ascii="Arial" w:hAnsi="Arial" w:eastAsia="Arial" w:cs="Arial"/>
          <w:b w:val="0"/>
          <w:bCs w:val="0"/>
          <w:color w:val="auto"/>
          <w:sz w:val="24"/>
          <w:szCs w:val="24"/>
          <w:u w:val="none"/>
        </w:rPr>
        <w:t xml:space="preserve"> age and provide support before children begin to struggle in education. This proactive approach can prevent setbacks in academic performance, preserve self-esteem, and enhance life opportunities for affected children</w:t>
      </w:r>
      <w:r w:rsidRPr="15BFF039" w:rsidR="5966E505">
        <w:rPr>
          <w:rFonts w:ascii="Arial" w:hAnsi="Arial" w:eastAsia="Arial" w:cs="Arial"/>
          <w:b w:val="0"/>
          <w:bCs w:val="0"/>
          <w:color w:val="auto"/>
          <w:sz w:val="24"/>
          <w:szCs w:val="24"/>
          <w:u w:val="none"/>
        </w:rPr>
        <w:t xml:space="preserve"> </w:t>
      </w:r>
      <w:r w:rsidRPr="15BFF039" w:rsidR="187B79BD">
        <w:rPr>
          <w:rFonts w:ascii="Arial" w:hAnsi="Arial" w:eastAsia="Arial" w:cs="Arial"/>
          <w:b w:val="0"/>
          <w:bCs w:val="0"/>
          <w:color w:val="auto"/>
          <w:sz w:val="24"/>
          <w:szCs w:val="24"/>
          <w:u w:val="none"/>
        </w:rPr>
        <w:t>(</w:t>
      </w:r>
      <w:r w:rsidRPr="15BFF039" w:rsidR="72AF6FC3">
        <w:rPr>
          <w:rFonts w:ascii="Arial" w:hAnsi="Arial" w:eastAsia="Arial" w:cs="Arial"/>
          <w:b w:val="0"/>
          <w:bCs w:val="0"/>
          <w:i w:val="0"/>
          <w:iCs w:val="0"/>
          <w:caps w:val="0"/>
          <w:smallCaps w:val="0"/>
          <w:noProof w:val="0"/>
          <w:color w:val="auto"/>
          <w:sz w:val="24"/>
          <w:szCs w:val="24"/>
          <w:lang w:val="en-US"/>
        </w:rPr>
        <w:t xml:space="preserve">Hayes and </w:t>
      </w:r>
      <w:r w:rsidRPr="15BFF039" w:rsidR="72AF6FC3">
        <w:rPr>
          <w:rFonts w:ascii="Arial" w:hAnsi="Arial" w:eastAsia="Arial" w:cs="Arial"/>
          <w:b w:val="0"/>
          <w:bCs w:val="0"/>
          <w:i w:val="0"/>
          <w:iCs w:val="0"/>
          <w:caps w:val="0"/>
          <w:smallCaps w:val="0"/>
          <w:noProof w:val="0"/>
          <w:color w:val="auto"/>
          <w:sz w:val="24"/>
          <w:szCs w:val="24"/>
          <w:lang w:val="en-US"/>
        </w:rPr>
        <w:t>Trodd</w:t>
      </w:r>
      <w:r w:rsidRPr="15BFF039" w:rsidR="72AF6FC3">
        <w:rPr>
          <w:rFonts w:ascii="Arial" w:hAnsi="Arial" w:eastAsia="Arial" w:cs="Arial"/>
          <w:b w:val="0"/>
          <w:bCs w:val="0"/>
          <w:i w:val="0"/>
          <w:iCs w:val="0"/>
          <w:caps w:val="0"/>
          <w:smallCaps w:val="0"/>
          <w:noProof w:val="0"/>
          <w:color w:val="auto"/>
          <w:sz w:val="24"/>
          <w:szCs w:val="24"/>
          <w:lang w:val="en-US"/>
        </w:rPr>
        <w:t>, 2023)</w:t>
      </w:r>
      <w:r w:rsidRPr="15BFF039" w:rsidR="72AF6FC3">
        <w:rPr>
          <w:rFonts w:ascii="Arial" w:hAnsi="Arial" w:eastAsia="Arial" w:cs="Arial"/>
          <w:b w:val="0"/>
          <w:bCs w:val="0"/>
          <w:i w:val="0"/>
          <w:iCs w:val="0"/>
          <w:caps w:val="0"/>
          <w:smallCaps w:val="0"/>
          <w:noProof w:val="0"/>
          <w:color w:val="auto"/>
          <w:sz w:val="24"/>
          <w:szCs w:val="24"/>
          <w:lang w:val="en-US"/>
        </w:rPr>
        <w:t>.</w:t>
      </w:r>
    </w:p>
    <w:p w:rsidR="1FEB85C9" w:rsidP="15BFF039" w:rsidRDefault="1FEB85C9" w14:paraId="4888A42D" w14:textId="7D12E574">
      <w:pPr>
        <w:pStyle w:val="Normal"/>
        <w:spacing w:beforeAutospacing="on" w:after="30" w:afterAutospacing="off"/>
        <w:rPr>
          <w:rFonts w:ascii="Arial" w:hAnsi="Arial" w:eastAsia="Arial" w:cs="Arial"/>
          <w:b w:val="0"/>
          <w:bCs w:val="0"/>
          <w:color w:val="auto"/>
          <w:sz w:val="24"/>
          <w:szCs w:val="24"/>
          <w:u w:val="none"/>
        </w:rPr>
      </w:pPr>
    </w:p>
    <w:p w:rsidR="1FEB85C9" w:rsidP="15BFF039" w:rsidRDefault="1FEB85C9" w14:paraId="52EADBAC" w14:textId="58E397EC">
      <w:pPr>
        <w:pStyle w:val="Normal"/>
        <w:spacing w:beforeAutospacing="on" w:after="30" w:afterAutospacing="off"/>
        <w:rPr>
          <w:rFonts w:ascii="Arial" w:hAnsi="Arial" w:eastAsia="Arial" w:cs="Arial"/>
          <w:b w:val="0"/>
          <w:bCs w:val="0"/>
          <w:color w:val="auto"/>
          <w:sz w:val="24"/>
          <w:szCs w:val="24"/>
          <w:u w:val="none"/>
        </w:rPr>
      </w:pPr>
      <w:r w:rsidRPr="15BFF039" w:rsidR="49DD78D0">
        <w:rPr>
          <w:rFonts w:ascii="Arial" w:hAnsi="Arial" w:eastAsia="Arial" w:cs="Arial"/>
          <w:b w:val="0"/>
          <w:bCs w:val="0"/>
          <w:color w:val="auto"/>
          <w:sz w:val="24"/>
          <w:szCs w:val="24"/>
          <w:u w:val="none"/>
        </w:rPr>
        <w:t xml:space="preserve">Despite any ongoing monitoring and review processes, early identification of dyslexia is both </w:t>
      </w:r>
      <w:r w:rsidRPr="15BFF039" w:rsidR="49DD78D0">
        <w:rPr>
          <w:rFonts w:ascii="Arial" w:hAnsi="Arial" w:eastAsia="Arial" w:cs="Arial"/>
          <w:b w:val="0"/>
          <w:bCs w:val="0"/>
          <w:color w:val="auto"/>
          <w:sz w:val="24"/>
          <w:szCs w:val="24"/>
          <w:u w:val="none"/>
        </w:rPr>
        <w:t>feasible</w:t>
      </w:r>
      <w:r w:rsidRPr="15BFF039" w:rsidR="49DD78D0">
        <w:rPr>
          <w:rFonts w:ascii="Arial" w:hAnsi="Arial" w:eastAsia="Arial" w:cs="Arial"/>
          <w:b w:val="0"/>
          <w:bCs w:val="0"/>
          <w:color w:val="auto"/>
          <w:sz w:val="24"/>
          <w:szCs w:val="24"/>
          <w:u w:val="none"/>
        </w:rPr>
        <w:t xml:space="preserve"> and advisable. It is considered best practice to acknowledge whether a child has dyslexia or not, and this information should be communicated to parents, schools, and relevant professionals. However, the methods and timing of such identification are subjects of debate (Reid, 2016a). </w:t>
      </w:r>
    </w:p>
    <w:p w:rsidR="1FEB85C9" w:rsidP="15BFF039" w:rsidRDefault="1FEB85C9" w14:paraId="10C5B581" w14:textId="59DF292C">
      <w:pPr>
        <w:pStyle w:val="Normal"/>
        <w:spacing w:beforeAutospacing="on" w:after="30" w:afterAutospacing="off"/>
        <w:rPr>
          <w:rFonts w:ascii="Arial" w:hAnsi="Arial" w:eastAsia="Arial" w:cs="Arial"/>
          <w:b w:val="0"/>
          <w:bCs w:val="0"/>
          <w:color w:val="auto"/>
          <w:sz w:val="24"/>
          <w:szCs w:val="24"/>
          <w:u w:val="none"/>
        </w:rPr>
      </w:pPr>
    </w:p>
    <w:p w:rsidR="1FEB85C9" w:rsidP="15BFF039" w:rsidRDefault="1FEB85C9" w14:paraId="22F1254D" w14:textId="1643E75E">
      <w:pPr>
        <w:pStyle w:val="Normal"/>
        <w:spacing w:beforeAutospacing="on" w:after="30" w:afterAutospacing="off"/>
        <w:rPr>
          <w:rFonts w:ascii="Arial" w:hAnsi="Arial" w:eastAsia="Arial" w:cs="Arial"/>
          <w:b w:val="0"/>
          <w:bCs w:val="0"/>
          <w:color w:val="auto"/>
          <w:sz w:val="24"/>
          <w:szCs w:val="24"/>
          <w:u w:val="none"/>
        </w:rPr>
      </w:pPr>
      <w:r w:rsidRPr="15BFF039" w:rsidR="49DD78D0">
        <w:rPr>
          <w:rFonts w:ascii="Arial" w:hAnsi="Arial" w:eastAsia="Arial" w:cs="Arial"/>
          <w:b w:val="0"/>
          <w:bCs w:val="0"/>
          <w:color w:val="auto"/>
          <w:sz w:val="24"/>
          <w:szCs w:val="24"/>
          <w:u w:val="none"/>
        </w:rPr>
        <w:t xml:space="preserve">One approach </w:t>
      </w:r>
      <w:r w:rsidRPr="15BFF039" w:rsidR="0A58DE2F">
        <w:rPr>
          <w:rFonts w:ascii="Arial" w:hAnsi="Arial" w:eastAsia="Arial" w:cs="Arial"/>
          <w:b w:val="0"/>
          <w:bCs w:val="0"/>
          <w:color w:val="auto"/>
          <w:sz w:val="24"/>
          <w:szCs w:val="24"/>
          <w:u w:val="none"/>
        </w:rPr>
        <w:t>advocates</w:t>
      </w:r>
      <w:r w:rsidRPr="15BFF039" w:rsidR="49DD78D0">
        <w:rPr>
          <w:rFonts w:ascii="Arial" w:hAnsi="Arial" w:eastAsia="Arial" w:cs="Arial"/>
          <w:b w:val="0"/>
          <w:bCs w:val="0"/>
          <w:color w:val="auto"/>
          <w:sz w:val="24"/>
          <w:szCs w:val="24"/>
          <w:u w:val="none"/>
        </w:rPr>
        <w:t xml:space="preserve"> for a comprehensive cognitive assessment of </w:t>
      </w:r>
      <w:r w:rsidRPr="15BFF039" w:rsidR="6446AA26">
        <w:rPr>
          <w:rFonts w:ascii="Arial" w:hAnsi="Arial" w:eastAsia="Arial" w:cs="Arial"/>
          <w:b w:val="0"/>
          <w:bCs w:val="0"/>
          <w:color w:val="auto"/>
          <w:sz w:val="24"/>
          <w:szCs w:val="24"/>
          <w:u w:val="none"/>
        </w:rPr>
        <w:t>a</w:t>
      </w:r>
      <w:r w:rsidRPr="15BFF039" w:rsidR="49DD78D0">
        <w:rPr>
          <w:rFonts w:ascii="Arial" w:hAnsi="Arial" w:eastAsia="Arial" w:cs="Arial"/>
          <w:b w:val="0"/>
          <w:bCs w:val="0"/>
          <w:color w:val="auto"/>
          <w:sz w:val="24"/>
          <w:szCs w:val="24"/>
          <w:u w:val="none"/>
        </w:rPr>
        <w:t xml:space="preserve"> child, considering their learning opportunities and environment. Another approach, known as the Assess Intervention Review Model, focuses on </w:t>
      </w:r>
      <w:r w:rsidRPr="15BFF039" w:rsidR="49DD78D0">
        <w:rPr>
          <w:rFonts w:ascii="Arial" w:hAnsi="Arial" w:eastAsia="Arial" w:cs="Arial"/>
          <w:b w:val="0"/>
          <w:bCs w:val="0"/>
          <w:color w:val="auto"/>
          <w:sz w:val="24"/>
          <w:szCs w:val="24"/>
          <w:u w:val="none"/>
        </w:rPr>
        <w:t>identifying</w:t>
      </w:r>
      <w:r w:rsidRPr="15BFF039" w:rsidR="49DD78D0">
        <w:rPr>
          <w:rFonts w:ascii="Arial" w:hAnsi="Arial" w:eastAsia="Arial" w:cs="Arial"/>
          <w:b w:val="0"/>
          <w:bCs w:val="0"/>
          <w:color w:val="auto"/>
          <w:sz w:val="24"/>
          <w:szCs w:val="24"/>
          <w:u w:val="none"/>
        </w:rPr>
        <w:t xml:space="preserve"> learning and literacy needs and working towards helping the child achieve competency. Both approaches aim to support children with dyslexia effectively, but they differ in their emphasis and </w:t>
      </w:r>
      <w:r w:rsidRPr="15BFF039" w:rsidR="49DD78D0">
        <w:rPr>
          <w:rFonts w:ascii="Arial" w:hAnsi="Arial" w:eastAsia="Arial" w:cs="Arial"/>
          <w:b w:val="0"/>
          <w:bCs w:val="0"/>
          <w:color w:val="auto"/>
          <w:sz w:val="24"/>
          <w:szCs w:val="24"/>
          <w:u w:val="none"/>
        </w:rPr>
        <w:t>methodology</w:t>
      </w:r>
      <w:r w:rsidRPr="15BFF039" w:rsidR="49DD78D0">
        <w:rPr>
          <w:rFonts w:ascii="Arial" w:hAnsi="Arial" w:eastAsia="Arial" w:cs="Arial"/>
          <w:b w:val="0"/>
          <w:bCs w:val="0"/>
          <w:color w:val="auto"/>
          <w:sz w:val="24"/>
          <w:szCs w:val="24"/>
          <w:u w:val="none"/>
        </w:rPr>
        <w:t xml:space="preserve"> (Reid. 20</w:t>
      </w:r>
      <w:r w:rsidRPr="15BFF039" w:rsidR="71A47B79">
        <w:rPr>
          <w:rFonts w:ascii="Arial" w:hAnsi="Arial" w:eastAsia="Arial" w:cs="Arial"/>
          <w:b w:val="0"/>
          <w:bCs w:val="0"/>
          <w:color w:val="auto"/>
          <w:sz w:val="24"/>
          <w:szCs w:val="24"/>
          <w:u w:val="none"/>
        </w:rPr>
        <w:t>17).</w:t>
      </w:r>
    </w:p>
    <w:p w:rsidR="15BFF039" w:rsidP="15BFF039" w:rsidRDefault="15BFF039" w14:paraId="36084724" w14:textId="6AA48EF4">
      <w:pPr>
        <w:pStyle w:val="Normal"/>
        <w:spacing w:beforeAutospacing="on" w:after="30" w:afterAutospacing="off"/>
        <w:rPr>
          <w:rFonts w:ascii="Arial" w:hAnsi="Arial" w:eastAsia="Arial" w:cs="Arial"/>
          <w:b w:val="0"/>
          <w:bCs w:val="0"/>
          <w:color w:val="auto"/>
          <w:sz w:val="24"/>
          <w:szCs w:val="24"/>
          <w:u w:val="single"/>
        </w:rPr>
      </w:pPr>
    </w:p>
    <w:p w:rsidR="74DF1397" w:rsidP="15BFF039" w:rsidRDefault="74DF1397" w14:paraId="253CB733" w14:textId="68F3C59D">
      <w:pPr>
        <w:pStyle w:val="Normal"/>
        <w:spacing w:beforeAutospacing="on" w:after="30" w:afterAutospacing="off"/>
        <w:rPr>
          <w:rFonts w:ascii="Arial" w:hAnsi="Arial" w:eastAsia="Arial" w:cs="Arial"/>
          <w:b w:val="0"/>
          <w:bCs w:val="0"/>
          <w:noProof w:val="0"/>
          <w:color w:val="auto"/>
          <w:sz w:val="24"/>
          <w:szCs w:val="24"/>
          <w:lang w:val="en-US"/>
        </w:rPr>
      </w:pPr>
      <w:r w:rsidRPr="15BFF039" w:rsidR="03E460ED">
        <w:rPr>
          <w:rFonts w:ascii="Arial" w:hAnsi="Arial" w:eastAsia="Arial" w:cs="Arial"/>
          <w:b w:val="0"/>
          <w:bCs w:val="0"/>
          <w:color w:val="auto"/>
          <w:sz w:val="24"/>
          <w:szCs w:val="24"/>
          <w:u w:val="single"/>
        </w:rPr>
        <w:t>Study</w:t>
      </w:r>
      <w:r w:rsidRPr="15BFF039" w:rsidR="7439291F">
        <w:rPr>
          <w:rFonts w:ascii="Arial" w:hAnsi="Arial" w:eastAsia="Arial" w:cs="Arial"/>
          <w:b w:val="0"/>
          <w:bCs w:val="0"/>
          <w:color w:val="auto"/>
          <w:sz w:val="24"/>
          <w:szCs w:val="24"/>
          <w:u w:val="single"/>
        </w:rPr>
        <w:t xml:space="preserve"> Samples</w:t>
      </w:r>
    </w:p>
    <w:p w:rsidR="73E545CD" w:rsidP="15BFF039" w:rsidRDefault="73E545CD" w14:paraId="0627C4CF" w14:textId="3F2D9766">
      <w:pPr>
        <w:pStyle w:val="Normal"/>
        <w:spacing w:beforeAutospacing="on" w:after="30" w:afterAutospacing="off"/>
        <w:rPr>
          <w:rFonts w:ascii="Arial" w:hAnsi="Arial" w:eastAsia="Arial" w:cs="Arial"/>
          <w:b w:val="0"/>
          <w:bCs w:val="0"/>
          <w:noProof w:val="0"/>
          <w:color w:val="auto"/>
          <w:sz w:val="24"/>
          <w:szCs w:val="24"/>
          <w:lang w:val="en-US"/>
        </w:rPr>
      </w:pPr>
      <w:r w:rsidRPr="15BFF039" w:rsidR="16AAD0FC">
        <w:rPr>
          <w:rFonts w:ascii="Arial" w:hAnsi="Arial" w:eastAsia="Arial" w:cs="Arial"/>
          <w:b w:val="0"/>
          <w:bCs w:val="0"/>
          <w:color w:val="auto"/>
          <w:sz w:val="24"/>
          <w:szCs w:val="24"/>
          <w:u w:val="single"/>
        </w:rPr>
        <w:t xml:space="preserve">Survey: </w:t>
      </w:r>
      <w:r w:rsidRPr="15BFF039" w:rsidR="6A8B2C1B">
        <w:rPr>
          <w:rFonts w:ascii="Arial" w:hAnsi="Arial" w:eastAsia="Arial" w:cs="Arial"/>
          <w:b w:val="0"/>
          <w:bCs w:val="0"/>
          <w:color w:val="auto"/>
          <w:sz w:val="24"/>
          <w:szCs w:val="24"/>
          <w:u w:val="single"/>
        </w:rPr>
        <w:t>Questionnaire</w:t>
      </w:r>
    </w:p>
    <w:p w:rsidR="15BFF039" w:rsidP="15BFF039" w:rsidRDefault="15BFF039" w14:paraId="0D90E8BD" w14:textId="0376CB38">
      <w:pPr>
        <w:pStyle w:val="Normal"/>
        <w:spacing w:beforeAutospacing="on" w:after="30" w:afterAutospacing="off"/>
        <w:rPr>
          <w:rFonts w:ascii="Arial" w:hAnsi="Arial" w:eastAsia="Arial" w:cs="Arial"/>
          <w:b w:val="0"/>
          <w:bCs w:val="0"/>
          <w:color w:val="auto"/>
          <w:sz w:val="24"/>
          <w:szCs w:val="24"/>
          <w:u w:val="single"/>
        </w:rPr>
      </w:pPr>
    </w:p>
    <w:p w:rsidR="73E545CD" w:rsidP="15BFF039" w:rsidRDefault="73E545CD" w14:paraId="2EB234FC" w14:textId="25673F73">
      <w:pPr>
        <w:pStyle w:val="Normal"/>
        <w:spacing w:beforeAutospacing="on" w:after="30" w:afterAutospacing="off"/>
        <w:rPr>
          <w:rFonts w:ascii="Arial" w:hAnsi="Arial" w:eastAsia="Arial" w:cs="Arial"/>
          <w:noProof w:val="0"/>
          <w:color w:val="auto"/>
          <w:sz w:val="24"/>
          <w:szCs w:val="24"/>
          <w:lang w:val="en-US"/>
        </w:rPr>
      </w:pPr>
      <w:r w:rsidRPr="15BFF039" w:rsidR="72491188">
        <w:rPr>
          <w:rFonts w:ascii="Arial" w:hAnsi="Arial" w:eastAsia="Arial" w:cs="Arial"/>
          <w:b w:val="0"/>
          <w:bCs w:val="0"/>
          <w:i w:val="0"/>
          <w:iCs w:val="0"/>
          <w:caps w:val="0"/>
          <w:smallCaps w:val="0"/>
          <w:noProof w:val="0"/>
          <w:color w:val="auto"/>
          <w:sz w:val="24"/>
          <w:szCs w:val="24"/>
          <w:lang w:val="en-US"/>
        </w:rPr>
        <w:t>This sample study will design</w:t>
      </w:r>
      <w:r w:rsidRPr="15BFF039" w:rsidR="5ED88AD2">
        <w:rPr>
          <w:rFonts w:ascii="Arial" w:hAnsi="Arial" w:eastAsia="Arial" w:cs="Arial"/>
          <w:b w:val="0"/>
          <w:bCs w:val="0"/>
          <w:i w:val="0"/>
          <w:iCs w:val="0"/>
          <w:caps w:val="0"/>
          <w:smallCaps w:val="0"/>
          <w:noProof w:val="0"/>
          <w:color w:val="auto"/>
          <w:sz w:val="24"/>
          <w:szCs w:val="24"/>
          <w:lang w:val="en-US"/>
        </w:rPr>
        <w:t xml:space="preserve"> a questionnaire involving </w:t>
      </w:r>
      <w:r w:rsidRPr="15BFF039" w:rsidR="1FCE6706">
        <w:rPr>
          <w:rFonts w:ascii="Arial" w:hAnsi="Arial" w:eastAsia="Arial" w:cs="Arial"/>
          <w:b w:val="0"/>
          <w:bCs w:val="0"/>
          <w:i w:val="0"/>
          <w:iCs w:val="0"/>
          <w:caps w:val="0"/>
          <w:smallCaps w:val="0"/>
          <w:noProof w:val="0"/>
          <w:color w:val="auto"/>
          <w:sz w:val="24"/>
          <w:szCs w:val="24"/>
          <w:lang w:val="en-US"/>
        </w:rPr>
        <w:t>2</w:t>
      </w:r>
      <w:r w:rsidRPr="15BFF039" w:rsidR="5ED88AD2">
        <w:rPr>
          <w:rFonts w:ascii="Arial" w:hAnsi="Arial" w:eastAsia="Arial" w:cs="Arial"/>
          <w:b w:val="0"/>
          <w:bCs w:val="0"/>
          <w:i w:val="0"/>
          <w:iCs w:val="0"/>
          <w:caps w:val="0"/>
          <w:smallCaps w:val="0"/>
          <w:noProof w:val="0"/>
          <w:color w:val="auto"/>
          <w:sz w:val="24"/>
          <w:szCs w:val="24"/>
          <w:lang w:val="en-US"/>
        </w:rPr>
        <w:t>00 professional practitioners, specifically teachers, with an age range from 19 to 50</w:t>
      </w:r>
      <w:r w:rsidRPr="15BFF039" w:rsidR="2F24CECB">
        <w:rPr>
          <w:rFonts w:ascii="Arial" w:hAnsi="Arial" w:eastAsia="Arial" w:cs="Arial"/>
          <w:b w:val="0"/>
          <w:bCs w:val="0"/>
          <w:i w:val="0"/>
          <w:iCs w:val="0"/>
          <w:caps w:val="0"/>
          <w:smallCaps w:val="0"/>
          <w:noProof w:val="0"/>
          <w:color w:val="auto"/>
          <w:sz w:val="24"/>
          <w:szCs w:val="24"/>
          <w:lang w:val="en-US"/>
        </w:rPr>
        <w:t xml:space="preserve"> plus</w:t>
      </w:r>
      <w:r w:rsidRPr="15BFF039" w:rsidR="5ED88AD2">
        <w:rPr>
          <w:rFonts w:ascii="Arial" w:hAnsi="Arial" w:eastAsia="Arial" w:cs="Arial"/>
          <w:b w:val="0"/>
          <w:bCs w:val="0"/>
          <w:i w:val="0"/>
          <w:iCs w:val="0"/>
          <w:caps w:val="0"/>
          <w:smallCaps w:val="0"/>
          <w:noProof w:val="0"/>
          <w:color w:val="auto"/>
          <w:sz w:val="24"/>
          <w:szCs w:val="24"/>
          <w:lang w:val="en-US"/>
        </w:rPr>
        <w:t>, is a strategic choice that</w:t>
      </w:r>
      <w:r w:rsidRPr="15BFF039" w:rsidR="715C8670">
        <w:rPr>
          <w:rFonts w:ascii="Arial" w:hAnsi="Arial" w:eastAsia="Arial" w:cs="Arial"/>
          <w:b w:val="0"/>
          <w:bCs w:val="0"/>
          <w:i w:val="0"/>
          <w:iCs w:val="0"/>
          <w:caps w:val="0"/>
          <w:smallCaps w:val="0"/>
          <w:noProof w:val="0"/>
          <w:color w:val="auto"/>
          <w:sz w:val="24"/>
          <w:szCs w:val="24"/>
          <w:lang w:val="en-US"/>
        </w:rPr>
        <w:t xml:space="preserve"> holds </w:t>
      </w:r>
      <w:r w:rsidRPr="15BFF039" w:rsidR="5ED88AD2">
        <w:rPr>
          <w:rFonts w:ascii="Arial" w:hAnsi="Arial" w:eastAsia="Arial" w:cs="Arial"/>
          <w:b w:val="0"/>
          <w:bCs w:val="0"/>
          <w:i w:val="0"/>
          <w:iCs w:val="0"/>
          <w:caps w:val="0"/>
          <w:smallCaps w:val="0"/>
          <w:noProof w:val="0"/>
          <w:color w:val="auto"/>
          <w:sz w:val="24"/>
          <w:szCs w:val="24"/>
          <w:lang w:val="en-US"/>
        </w:rPr>
        <w:t>several advantages for effective data collection in educational research</w:t>
      </w:r>
      <w:r w:rsidRPr="15BFF039" w:rsidR="460910AF">
        <w:rPr>
          <w:rFonts w:ascii="Arial" w:hAnsi="Arial" w:eastAsia="Arial" w:cs="Arial"/>
          <w:b w:val="0"/>
          <w:bCs w:val="0"/>
          <w:i w:val="0"/>
          <w:iCs w:val="0"/>
          <w:caps w:val="0"/>
          <w:smallCaps w:val="0"/>
          <w:noProof w:val="0"/>
          <w:color w:val="auto"/>
          <w:sz w:val="24"/>
          <w:szCs w:val="24"/>
          <w:lang w:val="en-US"/>
        </w:rPr>
        <w:t>.</w:t>
      </w:r>
      <w:r w:rsidRPr="15BFF039" w:rsidR="53CB84CB">
        <w:rPr>
          <w:rFonts w:ascii="Arial" w:hAnsi="Arial" w:eastAsia="Arial" w:cs="Arial"/>
          <w:b w:val="0"/>
          <w:bCs w:val="0"/>
          <w:i w:val="0"/>
          <w:iCs w:val="0"/>
          <w:caps w:val="0"/>
          <w:smallCaps w:val="0"/>
          <w:noProof w:val="0"/>
          <w:color w:val="auto"/>
          <w:sz w:val="24"/>
          <w:szCs w:val="24"/>
          <w:lang w:val="en-US"/>
        </w:rPr>
        <w:t xml:space="preserve"> </w:t>
      </w:r>
      <w:r w:rsidRPr="15BFF039" w:rsidR="20905B66">
        <w:rPr>
          <w:rFonts w:ascii="Arial" w:hAnsi="Arial" w:eastAsia="Arial" w:cs="Arial"/>
          <w:b w:val="0"/>
          <w:bCs w:val="0"/>
          <w:i w:val="0"/>
          <w:iCs w:val="0"/>
          <w:caps w:val="0"/>
          <w:smallCaps w:val="0"/>
          <w:noProof w:val="0"/>
          <w:color w:val="auto"/>
          <w:sz w:val="24"/>
          <w:szCs w:val="24"/>
          <w:lang w:val="en-US"/>
        </w:rPr>
        <w:t xml:space="preserve">The questionnaire must include </w:t>
      </w:r>
      <w:r w:rsidRPr="15BFF039" w:rsidR="53CB84CB">
        <w:rPr>
          <w:rFonts w:ascii="Arial" w:hAnsi="Arial" w:eastAsia="Arial" w:cs="Arial"/>
          <w:b w:val="0"/>
          <w:bCs w:val="0"/>
          <w:i w:val="0"/>
          <w:iCs w:val="0"/>
          <w:caps w:val="0"/>
          <w:smallCaps w:val="0"/>
          <w:noProof w:val="0"/>
          <w:color w:val="auto"/>
          <w:sz w:val="24"/>
          <w:szCs w:val="24"/>
          <w:lang w:val="en-US"/>
        </w:rPr>
        <w:t xml:space="preserve">well-structured with clear </w:t>
      </w:r>
      <w:r w:rsidRPr="15BFF039" w:rsidR="53CB84CB">
        <w:rPr>
          <w:rFonts w:ascii="Arial" w:hAnsi="Arial" w:eastAsia="Arial" w:cs="Arial"/>
          <w:b w:val="0"/>
          <w:bCs w:val="0"/>
          <w:i w:val="0"/>
          <w:iCs w:val="0"/>
          <w:caps w:val="0"/>
          <w:smallCaps w:val="0"/>
          <w:noProof w:val="0"/>
          <w:color w:val="auto"/>
          <w:sz w:val="24"/>
          <w:szCs w:val="24"/>
          <w:lang w:val="en-US"/>
        </w:rPr>
        <w:t>obje</w:t>
      </w:r>
      <w:r w:rsidRPr="15BFF039" w:rsidR="53CB84CB">
        <w:rPr>
          <w:rFonts w:ascii="Arial" w:hAnsi="Arial" w:eastAsia="Arial" w:cs="Arial"/>
          <w:b w:val="0"/>
          <w:bCs w:val="0"/>
          <w:i w:val="0"/>
          <w:iCs w:val="0"/>
          <w:caps w:val="0"/>
          <w:smallCaps w:val="0"/>
          <w:noProof w:val="0"/>
          <w:color w:val="auto"/>
          <w:sz w:val="24"/>
          <w:szCs w:val="24"/>
          <w:lang w:val="en-US"/>
        </w:rPr>
        <w:t>ctives</w:t>
      </w:r>
      <w:r w:rsidRPr="15BFF039" w:rsidR="53CB84CB">
        <w:rPr>
          <w:rFonts w:ascii="Arial" w:hAnsi="Arial" w:eastAsia="Arial" w:cs="Arial"/>
          <w:b w:val="0"/>
          <w:bCs w:val="0"/>
          <w:i w:val="0"/>
          <w:iCs w:val="0"/>
          <w:caps w:val="0"/>
          <w:smallCaps w:val="0"/>
          <w:noProof w:val="0"/>
          <w:color w:val="auto"/>
          <w:sz w:val="24"/>
          <w:szCs w:val="24"/>
          <w:lang w:val="en-US"/>
        </w:rPr>
        <w:t xml:space="preserve"> tha</w:t>
      </w:r>
      <w:r w:rsidRPr="15BFF039" w:rsidR="53CB84CB">
        <w:rPr>
          <w:rFonts w:ascii="Arial" w:hAnsi="Arial" w:eastAsia="Arial" w:cs="Arial"/>
          <w:b w:val="0"/>
          <w:bCs w:val="0"/>
          <w:i w:val="0"/>
          <w:iCs w:val="0"/>
          <w:caps w:val="0"/>
          <w:smallCaps w:val="0"/>
          <w:noProof w:val="0"/>
          <w:color w:val="auto"/>
          <w:sz w:val="24"/>
          <w:szCs w:val="24"/>
          <w:lang w:val="en-US"/>
        </w:rPr>
        <w:t xml:space="preserve">t aim to contribute valuable insights into the educational community, particularly </w:t>
      </w:r>
      <w:r w:rsidRPr="15BFF039" w:rsidR="53CB84CB">
        <w:rPr>
          <w:rFonts w:ascii="Arial" w:hAnsi="Arial" w:eastAsia="Arial" w:cs="Arial"/>
          <w:b w:val="0"/>
          <w:bCs w:val="0"/>
          <w:i w:val="0"/>
          <w:iCs w:val="0"/>
          <w:caps w:val="0"/>
          <w:smallCaps w:val="0"/>
          <w:noProof w:val="0"/>
          <w:color w:val="auto"/>
          <w:sz w:val="24"/>
          <w:szCs w:val="24"/>
          <w:lang w:val="en-US"/>
        </w:rPr>
        <w:t>rega</w:t>
      </w:r>
      <w:r w:rsidRPr="15BFF039" w:rsidR="53CB84CB">
        <w:rPr>
          <w:rFonts w:ascii="Arial" w:hAnsi="Arial" w:eastAsia="Arial" w:cs="Arial"/>
          <w:b w:val="0"/>
          <w:bCs w:val="0"/>
          <w:i w:val="0"/>
          <w:iCs w:val="0"/>
          <w:caps w:val="0"/>
          <w:smallCaps w:val="0"/>
          <w:noProof w:val="0"/>
          <w:color w:val="auto"/>
          <w:sz w:val="24"/>
          <w:szCs w:val="24"/>
          <w:lang w:val="en-US"/>
        </w:rPr>
        <w:t>rding</w:t>
      </w:r>
      <w:r w:rsidRPr="15BFF039" w:rsidR="53CB84CB">
        <w:rPr>
          <w:rFonts w:ascii="Arial" w:hAnsi="Arial" w:eastAsia="Arial" w:cs="Arial"/>
          <w:b w:val="0"/>
          <w:bCs w:val="0"/>
          <w:i w:val="0"/>
          <w:iCs w:val="0"/>
          <w:caps w:val="0"/>
          <w:smallCaps w:val="0"/>
          <w:noProof w:val="0"/>
          <w:color w:val="auto"/>
          <w:sz w:val="24"/>
          <w:szCs w:val="24"/>
          <w:lang w:val="en-US"/>
        </w:rPr>
        <w:t xml:space="preserve"> dys</w:t>
      </w:r>
      <w:r w:rsidRPr="15BFF039" w:rsidR="53CB84CB">
        <w:rPr>
          <w:rFonts w:ascii="Arial" w:hAnsi="Arial" w:eastAsia="Arial" w:cs="Arial"/>
          <w:b w:val="0"/>
          <w:bCs w:val="0"/>
          <w:i w:val="0"/>
          <w:iCs w:val="0"/>
          <w:caps w:val="0"/>
          <w:smallCaps w:val="0"/>
          <w:noProof w:val="0"/>
          <w:color w:val="auto"/>
          <w:sz w:val="24"/>
          <w:szCs w:val="24"/>
          <w:lang w:val="en-US"/>
        </w:rPr>
        <w:t xml:space="preserve">lexia awareness among early years </w:t>
      </w:r>
      <w:r w:rsidRPr="15BFF039" w:rsidR="74601A2D">
        <w:rPr>
          <w:rFonts w:ascii="Arial" w:hAnsi="Arial" w:eastAsia="Arial" w:cs="Arial"/>
          <w:b w:val="0"/>
          <w:bCs w:val="0"/>
          <w:i w:val="0"/>
          <w:iCs w:val="0"/>
          <w:caps w:val="0"/>
          <w:smallCaps w:val="0"/>
          <w:noProof w:val="0"/>
          <w:color w:val="auto"/>
          <w:sz w:val="24"/>
          <w:szCs w:val="24"/>
          <w:lang w:val="en-US"/>
        </w:rPr>
        <w:t xml:space="preserve">professionals </w:t>
      </w:r>
      <w:r w:rsidRPr="15BFF039" w:rsidR="35D65CD0">
        <w:rPr>
          <w:rFonts w:ascii="Arial" w:hAnsi="Arial" w:eastAsia="Arial" w:cs="Arial"/>
          <w:b w:val="0"/>
          <w:bCs w:val="0"/>
          <w:i w:val="0"/>
          <w:iCs w:val="0"/>
          <w:caps w:val="0"/>
          <w:smallCaps w:val="0"/>
          <w:noProof w:val="0"/>
          <w:color w:val="auto"/>
          <w:sz w:val="24"/>
          <w:szCs w:val="24"/>
          <w:lang w:val="en-US"/>
        </w:rPr>
        <w:t>(Okechukwu et al., 2023)</w:t>
      </w:r>
      <w:r w:rsidRPr="15BFF039" w:rsidR="2E0D99AD">
        <w:rPr>
          <w:rFonts w:ascii="Arial" w:hAnsi="Arial" w:eastAsia="Arial" w:cs="Arial"/>
          <w:b w:val="0"/>
          <w:bCs w:val="0"/>
          <w:i w:val="0"/>
          <w:iCs w:val="0"/>
          <w:caps w:val="0"/>
          <w:smallCaps w:val="0"/>
          <w:noProof w:val="0"/>
          <w:color w:val="auto"/>
          <w:sz w:val="24"/>
          <w:szCs w:val="24"/>
          <w:lang w:val="en-US"/>
        </w:rPr>
        <w:t>.</w:t>
      </w:r>
    </w:p>
    <w:p w:rsidR="1FEB85C9" w:rsidP="15BFF039" w:rsidRDefault="1FEB85C9" w14:paraId="536413FA" w14:textId="11F88CC9">
      <w:pPr>
        <w:pStyle w:val="Normal"/>
        <w:spacing w:beforeAutospacing="on" w:after="30" w:afterAutospacing="off"/>
        <w:rPr>
          <w:rFonts w:ascii="Arial" w:hAnsi="Arial" w:eastAsia="Arial" w:cs="Arial"/>
          <w:b w:val="0"/>
          <w:bCs w:val="0"/>
          <w:i w:val="0"/>
          <w:iCs w:val="0"/>
          <w:caps w:val="0"/>
          <w:smallCaps w:val="0"/>
          <w:noProof w:val="0"/>
          <w:color w:val="auto" w:themeColor="text1" w:themeTint="F2" w:themeShade="FF"/>
          <w:sz w:val="24"/>
          <w:szCs w:val="24"/>
          <w:lang w:val="en-US"/>
        </w:rPr>
      </w:pPr>
    </w:p>
    <w:p w:rsidR="071B6EC0" w:rsidP="15BFF039" w:rsidRDefault="071B6EC0" w14:paraId="14A9F3D8" w14:textId="3A2AEE33">
      <w:pPr>
        <w:pStyle w:val="Normal"/>
        <w:spacing w:beforeAutospacing="on" w:after="30" w:afterAutospacing="off"/>
        <w:rPr>
          <w:rFonts w:ascii="Arial" w:hAnsi="Arial" w:eastAsia="Arial" w:cs="Arial"/>
          <w:b w:val="0"/>
          <w:bCs w:val="0"/>
          <w:i w:val="0"/>
          <w:iCs w:val="0"/>
          <w:caps w:val="0"/>
          <w:smallCaps w:val="0"/>
          <w:noProof w:val="0"/>
          <w:color w:val="auto" w:themeColor="text1" w:themeTint="F2" w:themeShade="FF"/>
          <w:sz w:val="24"/>
          <w:szCs w:val="24"/>
          <w:lang w:val="en-US"/>
        </w:rPr>
      </w:pPr>
      <w:r w:rsidRPr="15BFF039" w:rsidR="0AE4CAE7">
        <w:rPr>
          <w:rFonts w:ascii="Arial" w:hAnsi="Arial" w:eastAsia="Arial" w:cs="Arial"/>
          <w:b w:val="0"/>
          <w:bCs w:val="0"/>
          <w:i w:val="0"/>
          <w:iCs w:val="0"/>
          <w:caps w:val="0"/>
          <w:smallCaps w:val="0"/>
          <w:noProof w:val="0"/>
          <w:color w:val="auto"/>
          <w:sz w:val="24"/>
          <w:szCs w:val="24"/>
          <w:lang w:val="en-US"/>
        </w:rPr>
        <w:t xml:space="preserve">The questionnaire </w:t>
      </w:r>
      <w:r w:rsidRPr="15BFF039" w:rsidR="6DB3E541">
        <w:rPr>
          <w:rFonts w:ascii="Arial" w:hAnsi="Arial" w:eastAsia="Arial" w:cs="Arial"/>
          <w:b w:val="0"/>
          <w:bCs w:val="0"/>
          <w:i w:val="0"/>
          <w:iCs w:val="0"/>
          <w:caps w:val="0"/>
          <w:smallCaps w:val="0"/>
          <w:noProof w:val="0"/>
          <w:color w:val="auto"/>
          <w:sz w:val="24"/>
          <w:szCs w:val="24"/>
          <w:lang w:val="en-US"/>
        </w:rPr>
        <w:t>includes (Neuman, 2007)</w:t>
      </w:r>
      <w:r w:rsidRPr="15BFF039" w:rsidR="28368AF7">
        <w:rPr>
          <w:rFonts w:ascii="Arial" w:hAnsi="Arial" w:eastAsia="Arial" w:cs="Arial"/>
          <w:b w:val="0"/>
          <w:bCs w:val="0"/>
          <w:i w:val="0"/>
          <w:iCs w:val="0"/>
          <w:caps w:val="0"/>
          <w:smallCaps w:val="0"/>
          <w:noProof w:val="0"/>
          <w:color w:val="auto"/>
          <w:sz w:val="24"/>
          <w:szCs w:val="24"/>
          <w:lang w:val="en-US"/>
        </w:rPr>
        <w:t xml:space="preserve"> </w:t>
      </w:r>
      <w:r w:rsidRPr="15BFF039" w:rsidR="1B8BBBAA">
        <w:rPr>
          <w:rFonts w:ascii="Arial" w:hAnsi="Arial" w:eastAsia="Arial" w:cs="Arial"/>
          <w:b w:val="0"/>
          <w:bCs w:val="0"/>
          <w:i w:val="0"/>
          <w:iCs w:val="0"/>
          <w:caps w:val="0"/>
          <w:smallCaps w:val="0"/>
          <w:noProof w:val="0"/>
          <w:color w:val="auto"/>
          <w:sz w:val="24"/>
          <w:szCs w:val="24"/>
          <w:lang w:val="en-US"/>
        </w:rPr>
        <w:t>C</w:t>
      </w:r>
      <w:r w:rsidRPr="15BFF039" w:rsidR="1530A60F">
        <w:rPr>
          <w:rFonts w:ascii="Arial" w:hAnsi="Arial" w:eastAsia="Arial" w:cs="Arial"/>
          <w:b w:val="0"/>
          <w:bCs w:val="0"/>
          <w:i w:val="0"/>
          <w:iCs w:val="0"/>
          <w:caps w:val="0"/>
          <w:smallCaps w:val="0"/>
          <w:noProof w:val="0"/>
          <w:color w:val="auto"/>
          <w:sz w:val="24"/>
          <w:szCs w:val="24"/>
          <w:lang w:val="en-US"/>
        </w:rPr>
        <w:t>losed</w:t>
      </w:r>
      <w:r w:rsidRPr="15BFF039" w:rsidR="0A99BAE6">
        <w:rPr>
          <w:rFonts w:ascii="Arial" w:hAnsi="Arial" w:eastAsia="Arial" w:cs="Arial"/>
          <w:b w:val="0"/>
          <w:bCs w:val="0"/>
          <w:i w:val="0"/>
          <w:iCs w:val="0"/>
          <w:caps w:val="0"/>
          <w:smallCaps w:val="0"/>
          <w:noProof w:val="0"/>
          <w:color w:val="auto"/>
          <w:sz w:val="24"/>
          <w:szCs w:val="24"/>
          <w:lang w:val="en-US"/>
        </w:rPr>
        <w:t>-</w:t>
      </w:r>
      <w:r w:rsidRPr="15BFF039" w:rsidR="7861BB15">
        <w:rPr>
          <w:rFonts w:ascii="Arial" w:hAnsi="Arial" w:eastAsia="Arial" w:cs="Arial"/>
          <w:b w:val="0"/>
          <w:bCs w:val="0"/>
          <w:i w:val="0"/>
          <w:iCs w:val="0"/>
          <w:caps w:val="0"/>
          <w:smallCaps w:val="0"/>
          <w:noProof w:val="0"/>
          <w:color w:val="auto"/>
          <w:sz w:val="24"/>
          <w:szCs w:val="24"/>
          <w:lang w:val="en-US"/>
        </w:rPr>
        <w:t>e</w:t>
      </w:r>
      <w:r w:rsidRPr="15BFF039" w:rsidR="0A99BAE6">
        <w:rPr>
          <w:rFonts w:ascii="Arial" w:hAnsi="Arial" w:eastAsia="Arial" w:cs="Arial"/>
          <w:b w:val="0"/>
          <w:bCs w:val="0"/>
          <w:i w:val="0"/>
          <w:iCs w:val="0"/>
          <w:caps w:val="0"/>
          <w:smallCaps w:val="0"/>
          <w:noProof w:val="0"/>
          <w:color w:val="auto"/>
          <w:sz w:val="24"/>
          <w:szCs w:val="24"/>
          <w:lang w:val="en-US"/>
        </w:rPr>
        <w:t xml:space="preserve">nded </w:t>
      </w:r>
      <w:r w:rsidRPr="15BFF039" w:rsidR="3EF9A0E6">
        <w:rPr>
          <w:rFonts w:ascii="Arial" w:hAnsi="Arial" w:eastAsia="Arial" w:cs="Arial"/>
          <w:b w:val="0"/>
          <w:bCs w:val="0"/>
          <w:i w:val="0"/>
          <w:iCs w:val="0"/>
          <w:caps w:val="0"/>
          <w:smallCaps w:val="0"/>
          <w:noProof w:val="0"/>
          <w:color w:val="auto"/>
          <w:sz w:val="24"/>
          <w:szCs w:val="24"/>
          <w:lang w:val="en-US"/>
        </w:rPr>
        <w:t>Q</w:t>
      </w:r>
      <w:r w:rsidRPr="15BFF039" w:rsidR="0A99BAE6">
        <w:rPr>
          <w:rFonts w:ascii="Arial" w:hAnsi="Arial" w:eastAsia="Arial" w:cs="Arial"/>
          <w:b w:val="0"/>
          <w:bCs w:val="0"/>
          <w:i w:val="0"/>
          <w:iCs w:val="0"/>
          <w:caps w:val="0"/>
          <w:smallCaps w:val="0"/>
          <w:noProof w:val="0"/>
          <w:color w:val="auto"/>
          <w:sz w:val="24"/>
          <w:szCs w:val="24"/>
          <w:lang w:val="en-US"/>
        </w:rPr>
        <w:t xml:space="preserve">uestions: These questions are designed to gather quantifiable data from participants. They are straightforward and limit responses to specific options such as yes/no, true/false, or a </w:t>
      </w:r>
      <w:r w:rsidRPr="15BFF039" w:rsidR="0A99BAE6">
        <w:rPr>
          <w:rFonts w:ascii="Arial" w:hAnsi="Arial" w:eastAsia="Arial" w:cs="Arial"/>
          <w:b w:val="0"/>
          <w:bCs w:val="0"/>
          <w:i w:val="0"/>
          <w:iCs w:val="0"/>
          <w:caps w:val="0"/>
          <w:smallCaps w:val="0"/>
          <w:noProof w:val="0"/>
          <w:color w:val="auto"/>
          <w:sz w:val="24"/>
          <w:szCs w:val="24"/>
          <w:lang w:val="en-US"/>
        </w:rPr>
        <w:t>selection</w:t>
      </w:r>
      <w:r w:rsidRPr="15BFF039" w:rsidR="0A99BAE6">
        <w:rPr>
          <w:rFonts w:ascii="Arial" w:hAnsi="Arial" w:eastAsia="Arial" w:cs="Arial"/>
          <w:b w:val="0"/>
          <w:bCs w:val="0"/>
          <w:i w:val="0"/>
          <w:iCs w:val="0"/>
          <w:caps w:val="0"/>
          <w:smallCaps w:val="0"/>
          <w:noProof w:val="0"/>
          <w:color w:val="auto"/>
          <w:sz w:val="24"/>
          <w:szCs w:val="24"/>
          <w:lang w:val="en-US"/>
        </w:rPr>
        <w:t xml:space="preserve"> from a predefined set of responses. This format helps in collecting data that is easy to compare and analyze statistically.</w:t>
      </w:r>
    </w:p>
    <w:p w:rsidR="1FEB85C9" w:rsidP="15BFF039" w:rsidRDefault="1FEB85C9" w14:paraId="41C35EA6" w14:textId="7E131834">
      <w:pPr>
        <w:pStyle w:val="Normal"/>
        <w:spacing w:beforeAutospacing="on" w:after="30" w:afterAutospacing="off"/>
        <w:rPr>
          <w:rFonts w:ascii="Arial" w:hAnsi="Arial" w:eastAsia="Arial" w:cs="Arial"/>
          <w:b w:val="0"/>
          <w:bCs w:val="0"/>
          <w:i w:val="0"/>
          <w:iCs w:val="0"/>
          <w:caps w:val="0"/>
          <w:smallCaps w:val="0"/>
          <w:noProof w:val="0"/>
          <w:color w:val="auto" w:themeColor="text1" w:themeTint="F2" w:themeShade="FF"/>
          <w:sz w:val="24"/>
          <w:szCs w:val="24"/>
          <w:lang w:val="en-US"/>
        </w:rPr>
      </w:pPr>
    </w:p>
    <w:p w:rsidR="6B04890E" w:rsidP="15BFF039" w:rsidRDefault="6B04890E" w14:paraId="4B0AABEC" w14:textId="2585FBB9">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0A99BAE6">
        <w:rPr>
          <w:rFonts w:ascii="Arial" w:hAnsi="Arial" w:eastAsia="Arial" w:cs="Arial"/>
          <w:b w:val="0"/>
          <w:bCs w:val="0"/>
          <w:i w:val="0"/>
          <w:iCs w:val="0"/>
          <w:caps w:val="0"/>
          <w:smallCaps w:val="0"/>
          <w:noProof w:val="0"/>
          <w:color w:val="auto"/>
          <w:sz w:val="24"/>
          <w:szCs w:val="24"/>
          <w:lang w:val="en-US"/>
        </w:rPr>
        <w:t xml:space="preserve">Open-ended </w:t>
      </w:r>
      <w:r w:rsidRPr="15BFF039" w:rsidR="30C0CD97">
        <w:rPr>
          <w:rFonts w:ascii="Arial" w:hAnsi="Arial" w:eastAsia="Arial" w:cs="Arial"/>
          <w:b w:val="0"/>
          <w:bCs w:val="0"/>
          <w:i w:val="0"/>
          <w:iCs w:val="0"/>
          <w:caps w:val="0"/>
          <w:smallCaps w:val="0"/>
          <w:noProof w:val="0"/>
          <w:color w:val="auto"/>
          <w:sz w:val="24"/>
          <w:szCs w:val="24"/>
          <w:lang w:val="en-US"/>
        </w:rPr>
        <w:t>q</w:t>
      </w:r>
      <w:r w:rsidRPr="15BFF039" w:rsidR="0A99BAE6">
        <w:rPr>
          <w:rFonts w:ascii="Arial" w:hAnsi="Arial" w:eastAsia="Arial" w:cs="Arial"/>
          <w:b w:val="0"/>
          <w:bCs w:val="0"/>
          <w:i w:val="0"/>
          <w:iCs w:val="0"/>
          <w:caps w:val="0"/>
          <w:smallCaps w:val="0"/>
          <w:noProof w:val="0"/>
          <w:color w:val="auto"/>
          <w:sz w:val="24"/>
          <w:szCs w:val="24"/>
          <w:lang w:val="en-US"/>
        </w:rPr>
        <w:t xml:space="preserve">uestions: This section of the questionnaire allows teachers to elaborate on their experiences and insights. Questions framed as "How?", "What?", and "Why?" encourage detailed responses and provide depth to the understanding of the concept being explored. Open-ended questions are essential for capturing the </w:t>
      </w:r>
      <w:r w:rsidRPr="15BFF039" w:rsidR="33596675">
        <w:rPr>
          <w:rFonts w:ascii="Arial" w:hAnsi="Arial" w:eastAsia="Arial" w:cs="Arial"/>
          <w:b w:val="0"/>
          <w:bCs w:val="0"/>
          <w:i w:val="0"/>
          <w:iCs w:val="0"/>
          <w:caps w:val="0"/>
          <w:smallCaps w:val="0"/>
          <w:noProof w:val="0"/>
          <w:color w:val="auto"/>
          <w:sz w:val="24"/>
          <w:szCs w:val="24"/>
          <w:lang w:val="en-US"/>
        </w:rPr>
        <w:t>deeper</w:t>
      </w:r>
      <w:r w:rsidRPr="15BFF039" w:rsidR="0A99BAE6">
        <w:rPr>
          <w:rFonts w:ascii="Arial" w:hAnsi="Arial" w:eastAsia="Arial" w:cs="Arial"/>
          <w:b w:val="0"/>
          <w:bCs w:val="0"/>
          <w:i w:val="0"/>
          <w:iCs w:val="0"/>
          <w:caps w:val="0"/>
          <w:smallCaps w:val="0"/>
          <w:noProof w:val="0"/>
          <w:color w:val="auto"/>
          <w:sz w:val="24"/>
          <w:szCs w:val="24"/>
          <w:lang w:val="en-US"/>
        </w:rPr>
        <w:t xml:space="preserve"> understanding of teachers' attitudes and behaviors that close-ended questions might miss</w:t>
      </w:r>
      <w:r w:rsidRPr="15BFF039" w:rsidR="6A43150B">
        <w:rPr>
          <w:rFonts w:ascii="Arial" w:hAnsi="Arial" w:eastAsia="Arial" w:cs="Arial"/>
          <w:b w:val="0"/>
          <w:bCs w:val="0"/>
          <w:i w:val="0"/>
          <w:iCs w:val="0"/>
          <w:caps w:val="0"/>
          <w:smallCaps w:val="0"/>
          <w:noProof w:val="0"/>
          <w:color w:val="auto"/>
          <w:sz w:val="24"/>
          <w:szCs w:val="24"/>
          <w:lang w:val="en-US"/>
        </w:rPr>
        <w:t>.</w:t>
      </w:r>
      <w:r w:rsidRPr="15BFF039" w:rsidR="6A43150B">
        <w:rPr>
          <w:rFonts w:ascii="Arial" w:hAnsi="Arial" w:eastAsia="Arial" w:cs="Arial"/>
          <w:b w:val="0"/>
          <w:bCs w:val="0"/>
          <w:i w:val="0"/>
          <w:iCs w:val="0"/>
          <w:caps w:val="0"/>
          <w:smallCaps w:val="0"/>
          <w:noProof w:val="0"/>
          <w:color w:val="auto"/>
          <w:sz w:val="24"/>
          <w:szCs w:val="24"/>
          <w:lang w:val="en-US"/>
        </w:rPr>
        <w:t xml:space="preserve"> (Nolan, </w:t>
      </w:r>
      <w:r w:rsidRPr="15BFF039" w:rsidR="6A43150B">
        <w:rPr>
          <w:rFonts w:ascii="Arial" w:hAnsi="Arial" w:eastAsia="Arial" w:cs="Arial"/>
          <w:b w:val="0"/>
          <w:bCs w:val="0"/>
          <w:i w:val="0"/>
          <w:iCs w:val="0"/>
          <w:caps w:val="0"/>
          <w:smallCaps w:val="0"/>
          <w:noProof w:val="0"/>
          <w:color w:val="auto"/>
          <w:sz w:val="24"/>
          <w:szCs w:val="24"/>
          <w:lang w:val="en-US"/>
        </w:rPr>
        <w:t>Macfarlane</w:t>
      </w:r>
      <w:r w:rsidRPr="15BFF039" w:rsidR="6A43150B">
        <w:rPr>
          <w:rFonts w:ascii="Arial" w:hAnsi="Arial" w:eastAsia="Arial" w:cs="Arial"/>
          <w:b w:val="0"/>
          <w:bCs w:val="0"/>
          <w:i w:val="0"/>
          <w:iCs w:val="0"/>
          <w:caps w:val="0"/>
          <w:smallCaps w:val="0"/>
          <w:noProof w:val="0"/>
          <w:color w:val="auto"/>
          <w:sz w:val="24"/>
          <w:szCs w:val="24"/>
          <w:lang w:val="en-US"/>
        </w:rPr>
        <w:t xml:space="preserve"> and Cartmel, 2013).</w:t>
      </w:r>
    </w:p>
    <w:p w:rsidR="1FEB85C9" w:rsidP="15BFF039" w:rsidRDefault="1FEB85C9" w14:paraId="0BE7DB73" w14:textId="5B78155E">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p>
    <w:p w:rsidR="5465C94A" w:rsidP="15BFF039" w:rsidRDefault="5465C94A" w14:paraId="67A65EFE" w14:textId="7AF3415E">
      <w:pPr>
        <w:pStyle w:val="Normal"/>
        <w:shd w:val="clear" w:color="auto" w:fill="FFFFFF" w:themeFill="background1"/>
        <w:spacing w:before="0" w:beforeAutospacing="on" w:after="300" w:afterAutospacing="off"/>
        <w:rPr>
          <w:rFonts w:ascii="Arial" w:hAnsi="Arial" w:eastAsia="Arial" w:cs="Arial"/>
          <w:noProof w:val="0"/>
          <w:color w:val="auto"/>
          <w:sz w:val="24"/>
          <w:szCs w:val="24"/>
          <w:lang w:val="en-US"/>
        </w:rPr>
      </w:pPr>
      <w:r w:rsidRPr="15BFF039" w:rsidR="48544FBD">
        <w:rPr>
          <w:rFonts w:ascii="Arial" w:hAnsi="Arial" w:eastAsia="Arial" w:cs="Arial"/>
          <w:b w:val="0"/>
          <w:bCs w:val="0"/>
          <w:i w:val="0"/>
          <w:iCs w:val="0"/>
          <w:caps w:val="0"/>
          <w:smallCaps w:val="0"/>
          <w:noProof w:val="0"/>
          <w:color w:val="auto"/>
          <w:sz w:val="24"/>
          <w:szCs w:val="24"/>
          <w:lang w:val="en-US"/>
        </w:rPr>
        <w:t xml:space="preserve">By choosing a questionnaire as the data collection method, the research aligns with the guidelines provided by Walker and Solvason (2014), as cited by Denscombe (2007), </w:t>
      </w:r>
      <w:r w:rsidRPr="15BFF039" w:rsidR="48544FBD">
        <w:rPr>
          <w:rFonts w:ascii="Arial" w:hAnsi="Arial" w:eastAsia="Arial" w:cs="Arial"/>
          <w:b w:val="0"/>
          <w:bCs w:val="0"/>
          <w:i w:val="0"/>
          <w:iCs w:val="0"/>
          <w:caps w:val="0"/>
          <w:smallCaps w:val="0"/>
          <w:noProof w:val="0"/>
          <w:color w:val="auto"/>
          <w:sz w:val="24"/>
          <w:szCs w:val="24"/>
          <w:lang w:val="en-US"/>
        </w:rPr>
        <w:t>emphasising</w:t>
      </w:r>
      <w:r w:rsidRPr="15BFF039" w:rsidR="48544FBD">
        <w:rPr>
          <w:rFonts w:ascii="Arial" w:hAnsi="Arial" w:eastAsia="Arial" w:cs="Arial"/>
          <w:b w:val="0"/>
          <w:bCs w:val="0"/>
          <w:i w:val="0"/>
          <w:iCs w:val="0"/>
          <w:caps w:val="0"/>
          <w:smallCaps w:val="0"/>
          <w:noProof w:val="0"/>
          <w:color w:val="auto"/>
          <w:sz w:val="24"/>
          <w:szCs w:val="24"/>
          <w:lang w:val="en-US"/>
        </w:rPr>
        <w:t xml:space="preserve"> its suitability for managing resources efficiently in large-scale</w:t>
      </w:r>
      <w:r w:rsidRPr="15BFF039" w:rsidR="545EB6BC">
        <w:rPr>
          <w:rFonts w:ascii="Arial" w:hAnsi="Arial" w:eastAsia="Arial" w:cs="Arial"/>
          <w:b w:val="0"/>
          <w:bCs w:val="0"/>
          <w:i w:val="0"/>
          <w:iCs w:val="0"/>
          <w:caps w:val="0"/>
          <w:smallCaps w:val="0"/>
          <w:noProof w:val="0"/>
          <w:color w:val="auto"/>
          <w:sz w:val="24"/>
          <w:szCs w:val="24"/>
          <w:lang w:val="en-US"/>
        </w:rPr>
        <w:t xml:space="preserve"> </w:t>
      </w:r>
      <w:r w:rsidRPr="15BFF039" w:rsidR="48544FBD">
        <w:rPr>
          <w:rFonts w:ascii="Arial" w:hAnsi="Arial" w:eastAsia="Arial" w:cs="Arial"/>
          <w:b w:val="0"/>
          <w:bCs w:val="0"/>
          <w:i w:val="0"/>
          <w:iCs w:val="0"/>
          <w:caps w:val="0"/>
          <w:smallCaps w:val="0"/>
          <w:noProof w:val="0"/>
          <w:color w:val="auto"/>
          <w:sz w:val="24"/>
          <w:szCs w:val="24"/>
          <w:lang w:val="en-US"/>
        </w:rPr>
        <w:t>research</w:t>
      </w:r>
      <w:r w:rsidRPr="15BFF039" w:rsidR="3E8302D8">
        <w:rPr>
          <w:rFonts w:ascii="Arial" w:hAnsi="Arial" w:eastAsia="Arial" w:cs="Arial"/>
          <w:b w:val="0"/>
          <w:bCs w:val="0"/>
          <w:i w:val="0"/>
          <w:iCs w:val="0"/>
          <w:caps w:val="0"/>
          <w:smallCaps w:val="0"/>
          <w:noProof w:val="0"/>
          <w:color w:val="auto"/>
          <w:sz w:val="24"/>
          <w:szCs w:val="24"/>
          <w:lang w:val="en-US"/>
        </w:rPr>
        <w:t xml:space="preserve"> </w:t>
      </w:r>
      <w:r w:rsidRPr="15BFF039" w:rsidR="48544FBD">
        <w:rPr>
          <w:rFonts w:ascii="Arial" w:hAnsi="Arial" w:eastAsia="Arial" w:cs="Arial"/>
          <w:b w:val="0"/>
          <w:bCs w:val="0"/>
          <w:i w:val="0"/>
          <w:iCs w:val="0"/>
          <w:caps w:val="0"/>
          <w:smallCaps w:val="0"/>
          <w:noProof w:val="0"/>
          <w:color w:val="auto"/>
          <w:sz w:val="24"/>
          <w:szCs w:val="24"/>
          <w:lang w:val="en-US"/>
        </w:rPr>
        <w:t xml:space="preserve">projects. This approach not only accommodates the logistical needs but </w:t>
      </w:r>
      <w:r w:rsidRPr="15BFF039" w:rsidR="4696CDF4">
        <w:rPr>
          <w:rFonts w:ascii="Arial" w:hAnsi="Arial" w:eastAsia="Arial" w:cs="Arial"/>
          <w:b w:val="0"/>
          <w:bCs w:val="0"/>
          <w:i w:val="0"/>
          <w:iCs w:val="0"/>
          <w:caps w:val="0"/>
          <w:smallCaps w:val="0"/>
          <w:noProof w:val="0"/>
          <w:color w:val="auto"/>
          <w:sz w:val="24"/>
          <w:szCs w:val="24"/>
          <w:lang w:val="en-US"/>
        </w:rPr>
        <w:t>respects the</w:t>
      </w:r>
      <w:r w:rsidRPr="15BFF039" w:rsidR="48544FBD">
        <w:rPr>
          <w:rFonts w:ascii="Arial" w:hAnsi="Arial" w:eastAsia="Arial" w:cs="Arial"/>
          <w:b w:val="0"/>
          <w:bCs w:val="0"/>
          <w:i w:val="0"/>
          <w:iCs w:val="0"/>
          <w:caps w:val="0"/>
          <w:smallCaps w:val="0"/>
          <w:noProof w:val="0"/>
          <w:color w:val="auto"/>
          <w:sz w:val="24"/>
          <w:szCs w:val="24"/>
          <w:lang w:val="en-US"/>
        </w:rPr>
        <w:t xml:space="preserve"> professional time and privacy of the participants, </w:t>
      </w:r>
      <w:r w:rsidRPr="15BFF039" w:rsidR="0E6C21CE">
        <w:rPr>
          <w:rFonts w:ascii="Arial" w:hAnsi="Arial" w:eastAsia="Arial" w:cs="Arial"/>
          <w:b w:val="0"/>
          <w:bCs w:val="0"/>
          <w:i w:val="0"/>
          <w:iCs w:val="0"/>
          <w:caps w:val="0"/>
          <w:smallCaps w:val="0"/>
          <w:noProof w:val="0"/>
          <w:color w:val="auto"/>
          <w:sz w:val="24"/>
          <w:szCs w:val="24"/>
          <w:lang w:val="en-US"/>
        </w:rPr>
        <w:t>allowing</w:t>
      </w:r>
      <w:r w:rsidRPr="15BFF039" w:rsidR="48544FBD">
        <w:rPr>
          <w:rFonts w:ascii="Arial" w:hAnsi="Arial" w:eastAsia="Arial" w:cs="Arial"/>
          <w:b w:val="0"/>
          <w:bCs w:val="0"/>
          <w:i w:val="0"/>
          <w:iCs w:val="0"/>
          <w:caps w:val="0"/>
          <w:smallCaps w:val="0"/>
          <w:noProof w:val="0"/>
          <w:color w:val="auto"/>
          <w:sz w:val="24"/>
          <w:szCs w:val="24"/>
          <w:lang w:val="en-US"/>
        </w:rPr>
        <w:t xml:space="preserve"> </w:t>
      </w:r>
      <w:r w:rsidRPr="15BFF039" w:rsidR="48544FBD">
        <w:rPr>
          <w:rFonts w:ascii="Arial" w:hAnsi="Arial" w:eastAsia="Arial" w:cs="Arial"/>
          <w:b w:val="0"/>
          <w:bCs w:val="0"/>
          <w:i w:val="0"/>
          <w:iCs w:val="0"/>
          <w:caps w:val="0"/>
          <w:smallCaps w:val="0"/>
          <w:noProof w:val="0"/>
          <w:color w:val="auto"/>
          <w:sz w:val="24"/>
          <w:szCs w:val="24"/>
          <w:lang w:val="en-US"/>
        </w:rPr>
        <w:t>a higher quality of data collection.</w:t>
      </w:r>
    </w:p>
    <w:p w:rsidR="191F5C9B" w:rsidP="15BFF039" w:rsidRDefault="191F5C9B" w14:paraId="6C65BD3A" w14:textId="2A40118A">
      <w:pPr>
        <w:pStyle w:val="Normal"/>
        <w:shd w:val="clear" w:color="auto" w:fill="FFFFFF" w:themeFill="background1"/>
        <w:spacing w:before="0" w:beforeAutospacing="on" w:after="300" w:afterAutospacing="off"/>
        <w:rPr>
          <w:rFonts w:ascii="Arial" w:hAnsi="Arial" w:eastAsia="Arial" w:cs="Arial"/>
          <w:b w:val="0"/>
          <w:bCs w:val="0"/>
          <w:i w:val="0"/>
          <w:iCs w:val="0"/>
          <w:caps w:val="0"/>
          <w:smallCaps w:val="0"/>
          <w:noProof w:val="0"/>
          <w:color w:val="auto"/>
          <w:sz w:val="24"/>
          <w:szCs w:val="24"/>
          <w:lang w:val="en-US"/>
        </w:rPr>
      </w:pPr>
      <w:r w:rsidRPr="15BFF039" w:rsidR="109D631C">
        <w:rPr>
          <w:rFonts w:ascii="Arial" w:hAnsi="Arial" w:eastAsia="Arial" w:cs="Arial"/>
          <w:b w:val="0"/>
          <w:bCs w:val="0"/>
          <w:i w:val="0"/>
          <w:iCs w:val="0"/>
          <w:caps w:val="0"/>
          <w:smallCaps w:val="0"/>
          <w:noProof w:val="0"/>
          <w:color w:val="auto"/>
          <w:sz w:val="24"/>
          <w:szCs w:val="24"/>
          <w:lang w:val="en-US"/>
        </w:rPr>
        <w:t>Cohen, Manion and Morrison, (2018),</w:t>
      </w:r>
      <w:r w:rsidRPr="15BFF039" w:rsidR="69DBF427">
        <w:rPr>
          <w:rFonts w:ascii="Arial" w:hAnsi="Arial" w:eastAsia="Arial" w:cs="Arial"/>
          <w:b w:val="0"/>
          <w:bCs w:val="0"/>
          <w:i w:val="0"/>
          <w:iCs w:val="0"/>
          <w:caps w:val="0"/>
          <w:smallCaps w:val="0"/>
          <w:noProof w:val="0"/>
          <w:color w:val="auto"/>
          <w:sz w:val="24"/>
          <w:szCs w:val="24"/>
          <w:lang w:val="en-US"/>
        </w:rPr>
        <w:t xml:space="preserve"> </w:t>
      </w:r>
      <w:r w:rsidRPr="15BFF039" w:rsidR="0BD257C6">
        <w:rPr>
          <w:rFonts w:ascii="Arial" w:hAnsi="Arial" w:eastAsia="Arial" w:cs="Arial"/>
          <w:b w:val="0"/>
          <w:bCs w:val="0"/>
          <w:i w:val="0"/>
          <w:iCs w:val="0"/>
          <w:caps w:val="0"/>
          <w:smallCaps w:val="0"/>
          <w:noProof w:val="0"/>
          <w:color w:val="auto"/>
          <w:sz w:val="24"/>
          <w:szCs w:val="24"/>
          <w:lang w:val="en-US"/>
        </w:rPr>
        <w:t>st</w:t>
      </w:r>
      <w:r w:rsidRPr="15BFF039" w:rsidR="0BD257C6">
        <w:rPr>
          <w:rFonts w:ascii="Arial" w:hAnsi="Arial" w:eastAsia="Arial" w:cs="Arial"/>
          <w:b w:val="0"/>
          <w:bCs w:val="0"/>
          <w:i w:val="0"/>
          <w:iCs w:val="0"/>
          <w:caps w:val="0"/>
          <w:smallCaps w:val="0"/>
          <w:noProof w:val="0"/>
          <w:color w:val="auto"/>
          <w:sz w:val="24"/>
          <w:szCs w:val="24"/>
          <w:lang w:val="en-US"/>
        </w:rPr>
        <w:t>at</w:t>
      </w:r>
      <w:r w:rsidRPr="15BFF039" w:rsidR="20088C39">
        <w:rPr>
          <w:rFonts w:ascii="Arial" w:hAnsi="Arial" w:eastAsia="Arial" w:cs="Arial"/>
          <w:b w:val="0"/>
          <w:bCs w:val="0"/>
          <w:i w:val="0"/>
          <w:iCs w:val="0"/>
          <w:caps w:val="0"/>
          <w:smallCaps w:val="0"/>
          <w:noProof w:val="0"/>
          <w:color w:val="auto"/>
          <w:sz w:val="24"/>
          <w:szCs w:val="24"/>
          <w:lang w:val="en-US"/>
        </w:rPr>
        <w:t xml:space="preserve">e </w:t>
      </w:r>
      <w:r w:rsidRPr="15BFF039" w:rsidR="0BD257C6">
        <w:rPr>
          <w:rFonts w:ascii="Arial" w:hAnsi="Arial" w:eastAsia="Arial" w:cs="Arial"/>
          <w:b w:val="0"/>
          <w:bCs w:val="0"/>
          <w:i w:val="0"/>
          <w:iCs w:val="0"/>
          <w:caps w:val="0"/>
          <w:smallCaps w:val="0"/>
          <w:noProof w:val="0"/>
          <w:color w:val="auto"/>
          <w:sz w:val="24"/>
          <w:szCs w:val="24"/>
          <w:lang w:val="en-US"/>
        </w:rPr>
        <w:t>that</w:t>
      </w:r>
      <w:r w:rsidRPr="15BFF039" w:rsidR="51002D3A">
        <w:rPr>
          <w:rFonts w:ascii="Arial" w:hAnsi="Arial" w:eastAsia="Arial" w:cs="Arial"/>
          <w:b w:val="0"/>
          <w:bCs w:val="0"/>
          <w:i w:val="0"/>
          <w:iCs w:val="0"/>
          <w:caps w:val="0"/>
          <w:smallCaps w:val="0"/>
          <w:noProof w:val="0"/>
          <w:color w:val="auto"/>
          <w:sz w:val="24"/>
          <w:szCs w:val="24"/>
          <w:lang w:val="en-US"/>
        </w:rPr>
        <w:t xml:space="preserve"> data gathered </w:t>
      </w:r>
      <w:r w:rsidRPr="15BFF039" w:rsidR="6A7AEC6F">
        <w:rPr>
          <w:rFonts w:ascii="Arial" w:hAnsi="Arial" w:eastAsia="Arial" w:cs="Arial"/>
          <w:b w:val="0"/>
          <w:bCs w:val="0"/>
          <w:i w:val="0"/>
          <w:iCs w:val="0"/>
          <w:caps w:val="0"/>
          <w:smallCaps w:val="0"/>
          <w:noProof w:val="0"/>
          <w:color w:val="auto"/>
          <w:sz w:val="24"/>
          <w:szCs w:val="24"/>
          <w:lang w:val="en-US"/>
        </w:rPr>
        <w:t xml:space="preserve">from </w:t>
      </w:r>
      <w:r w:rsidRPr="15BFF039" w:rsidR="5C31A2A6">
        <w:rPr>
          <w:rFonts w:ascii="Arial" w:hAnsi="Arial" w:eastAsia="Arial" w:cs="Arial"/>
          <w:b w:val="0"/>
          <w:bCs w:val="0"/>
          <w:i w:val="0"/>
          <w:iCs w:val="0"/>
          <w:caps w:val="0"/>
          <w:smallCaps w:val="0"/>
          <w:noProof w:val="0"/>
          <w:color w:val="auto"/>
          <w:sz w:val="24"/>
          <w:szCs w:val="24"/>
          <w:lang w:val="en-US"/>
        </w:rPr>
        <w:t>a</w:t>
      </w:r>
      <w:r w:rsidRPr="15BFF039" w:rsidR="6A7AEC6F">
        <w:rPr>
          <w:rFonts w:ascii="Arial" w:hAnsi="Arial" w:eastAsia="Arial" w:cs="Arial"/>
          <w:b w:val="0"/>
          <w:bCs w:val="0"/>
          <w:i w:val="0"/>
          <w:iCs w:val="0"/>
          <w:caps w:val="0"/>
          <w:smallCaps w:val="0"/>
          <w:noProof w:val="0"/>
          <w:color w:val="auto"/>
          <w:sz w:val="24"/>
          <w:szCs w:val="24"/>
          <w:lang w:val="en-US"/>
        </w:rPr>
        <w:t xml:space="preserve"> questionnaire </w:t>
      </w:r>
      <w:r w:rsidRPr="15BFF039" w:rsidR="3FD103A9">
        <w:rPr>
          <w:rFonts w:ascii="Arial" w:hAnsi="Arial" w:eastAsia="Arial" w:cs="Arial"/>
          <w:b w:val="0"/>
          <w:bCs w:val="0"/>
          <w:i w:val="0"/>
          <w:iCs w:val="0"/>
          <w:caps w:val="0"/>
          <w:smallCaps w:val="0"/>
          <w:noProof w:val="0"/>
          <w:color w:val="auto"/>
          <w:sz w:val="24"/>
          <w:szCs w:val="24"/>
          <w:lang w:val="en-US"/>
        </w:rPr>
        <w:t>provides Qu</w:t>
      </w:r>
      <w:r w:rsidRPr="15BFF039" w:rsidR="51002D3A">
        <w:rPr>
          <w:rFonts w:ascii="Arial" w:hAnsi="Arial" w:eastAsia="Arial" w:cs="Arial"/>
          <w:b w:val="0"/>
          <w:bCs w:val="0"/>
          <w:i w:val="0"/>
          <w:iCs w:val="0"/>
          <w:caps w:val="0"/>
          <w:smallCaps w:val="0"/>
          <w:noProof w:val="0"/>
          <w:color w:val="auto"/>
          <w:sz w:val="24"/>
          <w:szCs w:val="24"/>
          <w:lang w:val="en-US"/>
        </w:rPr>
        <w:t xml:space="preserve">antitative data: numerical data measured or counted to provide an overall calculation for the research. Qualitative data: </w:t>
      </w:r>
      <w:r w:rsidRPr="15BFF039" w:rsidR="0EEF710C">
        <w:rPr>
          <w:rFonts w:ascii="Arial" w:hAnsi="Arial" w:eastAsia="Arial" w:cs="Arial"/>
          <w:b w:val="0"/>
          <w:bCs w:val="0"/>
          <w:i w:val="0"/>
          <w:iCs w:val="0"/>
          <w:caps w:val="0"/>
          <w:smallCaps w:val="0"/>
          <w:noProof w:val="0"/>
          <w:color w:val="auto"/>
          <w:sz w:val="24"/>
          <w:szCs w:val="24"/>
          <w:lang w:val="en-US"/>
        </w:rPr>
        <w:t>perception</w:t>
      </w:r>
      <w:r w:rsidRPr="15BFF039" w:rsidR="0EEF710C">
        <w:rPr>
          <w:rFonts w:ascii="Arial" w:hAnsi="Arial" w:eastAsia="Arial" w:cs="Arial"/>
          <w:b w:val="0"/>
          <w:bCs w:val="0"/>
          <w:i w:val="0"/>
          <w:iCs w:val="0"/>
          <w:caps w:val="0"/>
          <w:smallCaps w:val="0"/>
          <w:noProof w:val="0"/>
          <w:color w:val="auto"/>
          <w:sz w:val="24"/>
          <w:szCs w:val="24"/>
          <w:lang w:val="en-US"/>
        </w:rPr>
        <w:t xml:space="preserve"> based relating to “Why?” “How?”</w:t>
      </w:r>
      <w:r w:rsidRPr="15BFF039" w:rsidR="1A0183F2">
        <w:rPr>
          <w:rFonts w:ascii="Arial" w:hAnsi="Arial" w:eastAsia="Arial" w:cs="Arial"/>
          <w:b w:val="0"/>
          <w:bCs w:val="0"/>
          <w:i w:val="0"/>
          <w:iCs w:val="0"/>
          <w:caps w:val="0"/>
          <w:smallCaps w:val="0"/>
          <w:noProof w:val="0"/>
          <w:color w:val="auto"/>
          <w:sz w:val="24"/>
          <w:szCs w:val="24"/>
          <w:lang w:val="en-US"/>
        </w:rPr>
        <w:t xml:space="preserve"> or “What?</w:t>
      </w:r>
      <w:r w:rsidRPr="15BFF039" w:rsidR="1A0183F2">
        <w:rPr>
          <w:rFonts w:ascii="Arial" w:hAnsi="Arial" w:eastAsia="Arial" w:cs="Arial"/>
          <w:b w:val="0"/>
          <w:bCs w:val="0"/>
          <w:i w:val="0"/>
          <w:iCs w:val="0"/>
          <w:caps w:val="0"/>
          <w:smallCaps w:val="0"/>
          <w:noProof w:val="0"/>
          <w:color w:val="auto"/>
          <w:sz w:val="24"/>
          <w:szCs w:val="24"/>
          <w:lang w:val="en-US"/>
        </w:rPr>
        <w:t>”</w:t>
      </w:r>
      <w:r w:rsidRPr="15BFF039" w:rsidR="1414E39B">
        <w:rPr>
          <w:rFonts w:ascii="Arial" w:hAnsi="Arial" w:eastAsia="Arial" w:cs="Arial"/>
          <w:b w:val="0"/>
          <w:bCs w:val="0"/>
          <w:i w:val="0"/>
          <w:iCs w:val="0"/>
          <w:caps w:val="0"/>
          <w:smallCaps w:val="0"/>
          <w:noProof w:val="0"/>
          <w:color w:val="auto"/>
          <w:sz w:val="24"/>
          <w:szCs w:val="24"/>
          <w:lang w:val="en-US"/>
        </w:rPr>
        <w:t>.</w:t>
      </w:r>
      <w:r w:rsidRPr="15BFF039" w:rsidR="479D1CBE">
        <w:rPr>
          <w:rFonts w:ascii="Arial" w:hAnsi="Arial" w:eastAsia="Arial" w:cs="Arial"/>
          <w:b w:val="0"/>
          <w:bCs w:val="0"/>
          <w:i w:val="0"/>
          <w:iCs w:val="0"/>
          <w:caps w:val="0"/>
          <w:smallCaps w:val="0"/>
          <w:noProof w:val="0"/>
          <w:color w:val="auto"/>
          <w:sz w:val="24"/>
          <w:szCs w:val="24"/>
          <w:lang w:val="en-US"/>
        </w:rPr>
        <w:t xml:space="preserve"> </w:t>
      </w:r>
      <w:r w:rsidRPr="15BFF039" w:rsidR="479D1CBE">
        <w:rPr>
          <w:rFonts w:ascii="Arial" w:hAnsi="Arial" w:eastAsia="Arial" w:cs="Arial"/>
          <w:b w:val="0"/>
          <w:bCs w:val="0"/>
          <w:i w:val="0"/>
          <w:iCs w:val="0"/>
          <w:caps w:val="0"/>
          <w:smallCaps w:val="0"/>
          <w:noProof w:val="0"/>
          <w:color w:val="auto"/>
          <w:sz w:val="24"/>
          <w:szCs w:val="24"/>
          <w:lang w:val="en-US"/>
        </w:rPr>
        <w:t>This is also applicable for this current study of research.</w:t>
      </w:r>
    </w:p>
    <w:p w:rsidR="40F88EC5" w:rsidP="15BFF039" w:rsidRDefault="40F88EC5" w14:paraId="398673A6" w14:textId="0C05B6E9">
      <w:pPr>
        <w:pStyle w:val="Normal"/>
        <w:shd w:val="clear" w:color="auto" w:fill="FFFFFF" w:themeFill="background1"/>
        <w:spacing w:before="0" w:beforeAutospacing="on" w:after="300" w:afterAutospacing="off"/>
        <w:rPr>
          <w:rFonts w:ascii="Arial" w:hAnsi="Arial" w:eastAsia="Arial" w:cs="Arial"/>
          <w:b w:val="0"/>
          <w:bCs w:val="0"/>
          <w:i w:val="0"/>
          <w:iCs w:val="0"/>
          <w:caps w:val="0"/>
          <w:smallCaps w:val="0"/>
          <w:noProof w:val="0"/>
          <w:color w:val="auto"/>
          <w:sz w:val="24"/>
          <w:szCs w:val="24"/>
          <w:lang w:val="en-US"/>
        </w:rPr>
      </w:pPr>
      <w:r w:rsidRPr="15BFF039" w:rsidR="69386D88">
        <w:rPr>
          <w:rFonts w:ascii="Arial" w:hAnsi="Arial" w:eastAsia="Arial" w:cs="Arial"/>
          <w:b w:val="0"/>
          <w:bCs w:val="0"/>
          <w:i w:val="0"/>
          <w:iCs w:val="0"/>
          <w:caps w:val="0"/>
          <w:smallCaps w:val="0"/>
          <w:noProof w:val="0"/>
          <w:color w:val="auto"/>
          <w:sz w:val="24"/>
          <w:szCs w:val="24"/>
          <w:lang w:val="en-US"/>
        </w:rPr>
        <w:t>Qu</w:t>
      </w:r>
      <w:r w:rsidRPr="15BFF039" w:rsidR="5505257F">
        <w:rPr>
          <w:rFonts w:ascii="Arial" w:hAnsi="Arial" w:eastAsia="Arial" w:cs="Arial"/>
          <w:b w:val="0"/>
          <w:bCs w:val="0"/>
          <w:i w:val="0"/>
          <w:iCs w:val="0"/>
          <w:caps w:val="0"/>
          <w:smallCaps w:val="0"/>
          <w:noProof w:val="0"/>
          <w:color w:val="auto"/>
          <w:sz w:val="24"/>
          <w:szCs w:val="24"/>
          <w:lang w:val="en-US"/>
        </w:rPr>
        <w:t xml:space="preserve">estionnaires are a popular and efficient data collection method, they are not without limitations, as highlighted by Davidson (1970). Understanding these limitations is </w:t>
      </w:r>
      <w:r w:rsidRPr="15BFF039" w:rsidR="0CC6FE1D">
        <w:rPr>
          <w:rFonts w:ascii="Arial" w:hAnsi="Arial" w:eastAsia="Arial" w:cs="Arial"/>
          <w:b w:val="0"/>
          <w:bCs w:val="0"/>
          <w:i w:val="0"/>
          <w:iCs w:val="0"/>
          <w:caps w:val="0"/>
          <w:smallCaps w:val="0"/>
          <w:noProof w:val="0"/>
          <w:color w:val="auto"/>
          <w:sz w:val="24"/>
          <w:szCs w:val="24"/>
          <w:lang w:val="en-US"/>
        </w:rPr>
        <w:t xml:space="preserve">integral </w:t>
      </w:r>
      <w:r w:rsidRPr="15BFF039" w:rsidR="5505257F">
        <w:rPr>
          <w:rFonts w:ascii="Arial" w:hAnsi="Arial" w:eastAsia="Arial" w:cs="Arial"/>
          <w:b w:val="0"/>
          <w:bCs w:val="0"/>
          <w:i w:val="0"/>
          <w:iCs w:val="0"/>
          <w:caps w:val="0"/>
          <w:smallCaps w:val="0"/>
          <w:noProof w:val="0"/>
          <w:color w:val="auto"/>
          <w:sz w:val="24"/>
          <w:szCs w:val="24"/>
          <w:lang w:val="en-US"/>
        </w:rPr>
        <w:t>for interpreting questionnaire results accurately and designing more r</w:t>
      </w:r>
      <w:r w:rsidRPr="15BFF039" w:rsidR="4B8C7EA1">
        <w:rPr>
          <w:rFonts w:ascii="Arial" w:hAnsi="Arial" w:eastAsia="Arial" w:cs="Arial"/>
          <w:b w:val="0"/>
          <w:bCs w:val="0"/>
          <w:i w:val="0"/>
          <w:iCs w:val="0"/>
          <w:caps w:val="0"/>
          <w:smallCaps w:val="0"/>
          <w:noProof w:val="0"/>
          <w:color w:val="auto"/>
          <w:sz w:val="24"/>
          <w:szCs w:val="24"/>
          <w:lang w:val="en-US"/>
        </w:rPr>
        <w:t>eliable</w:t>
      </w:r>
      <w:r w:rsidRPr="15BFF039" w:rsidR="5505257F">
        <w:rPr>
          <w:rFonts w:ascii="Arial" w:hAnsi="Arial" w:eastAsia="Arial" w:cs="Arial"/>
          <w:b w:val="0"/>
          <w:bCs w:val="0"/>
          <w:i w:val="0"/>
          <w:iCs w:val="0"/>
          <w:caps w:val="0"/>
          <w:smallCaps w:val="0"/>
          <w:noProof w:val="0"/>
          <w:color w:val="auto"/>
          <w:sz w:val="24"/>
          <w:szCs w:val="24"/>
          <w:lang w:val="en-US"/>
        </w:rPr>
        <w:t xml:space="preserve"> research methodologies. </w:t>
      </w:r>
      <w:r w:rsidRPr="15BFF039" w:rsidR="596548E5">
        <w:rPr>
          <w:rFonts w:ascii="Arial" w:hAnsi="Arial" w:eastAsia="Arial" w:cs="Arial"/>
          <w:b w:val="0"/>
          <w:bCs w:val="0"/>
          <w:i w:val="0"/>
          <w:iCs w:val="0"/>
          <w:caps w:val="0"/>
          <w:smallCaps w:val="0"/>
          <w:noProof w:val="0"/>
          <w:color w:val="auto"/>
          <w:sz w:val="24"/>
          <w:szCs w:val="24"/>
          <w:lang w:val="en-US"/>
        </w:rPr>
        <w:t>S</w:t>
      </w:r>
      <w:r w:rsidRPr="15BFF039" w:rsidR="5505257F">
        <w:rPr>
          <w:rFonts w:ascii="Arial" w:hAnsi="Arial" w:eastAsia="Arial" w:cs="Arial"/>
          <w:b w:val="0"/>
          <w:bCs w:val="0"/>
          <w:i w:val="0"/>
          <w:iCs w:val="0"/>
          <w:caps w:val="0"/>
          <w:smallCaps w:val="0"/>
          <w:noProof w:val="0"/>
          <w:color w:val="auto"/>
          <w:sz w:val="24"/>
          <w:szCs w:val="24"/>
          <w:lang w:val="en-US"/>
        </w:rPr>
        <w:t>ome of the key challenges associated with questionnaires:</w:t>
      </w:r>
    </w:p>
    <w:p w:rsidR="40F88EC5" w:rsidP="15BFF039" w:rsidRDefault="40F88EC5" w14:paraId="2EFAE663" w14:textId="41BC9F74">
      <w:pPr>
        <w:pStyle w:val="Normal"/>
        <w:shd w:val="clear" w:color="auto" w:fill="FFFFFF" w:themeFill="background1"/>
        <w:spacing w:before="0" w:beforeAutospacing="on" w:after="300" w:afterAutospacing="off"/>
        <w:rPr>
          <w:rFonts w:ascii="Arial" w:hAnsi="Arial" w:eastAsia="Arial" w:cs="Arial"/>
          <w:b w:val="0"/>
          <w:bCs w:val="0"/>
          <w:i w:val="0"/>
          <w:iCs w:val="0"/>
          <w:caps w:val="0"/>
          <w:smallCaps w:val="0"/>
          <w:noProof w:val="0"/>
          <w:color w:val="auto" w:themeColor="text1" w:themeTint="F2" w:themeShade="FF"/>
          <w:sz w:val="24"/>
          <w:szCs w:val="24"/>
          <w:lang w:val="en-US"/>
        </w:rPr>
      </w:pPr>
      <w:r w:rsidRPr="15BFF039" w:rsidR="2AC20FDB">
        <w:rPr>
          <w:rFonts w:ascii="Arial" w:hAnsi="Arial" w:eastAsia="Arial" w:cs="Arial"/>
          <w:b w:val="0"/>
          <w:bCs w:val="0"/>
          <w:i w:val="0"/>
          <w:iCs w:val="0"/>
          <w:caps w:val="0"/>
          <w:smallCaps w:val="0"/>
          <w:noProof w:val="0"/>
          <w:color w:val="auto"/>
          <w:sz w:val="24"/>
          <w:szCs w:val="24"/>
          <w:lang w:val="en-US"/>
        </w:rPr>
        <w:t xml:space="preserve">Honesty, </w:t>
      </w:r>
      <w:r w:rsidRPr="15BFF039" w:rsidR="2AC20FDB">
        <w:rPr>
          <w:rFonts w:ascii="Arial" w:hAnsi="Arial" w:eastAsia="Arial" w:cs="Arial"/>
          <w:b w:val="0"/>
          <w:bCs w:val="0"/>
          <w:i w:val="0"/>
          <w:iCs w:val="0"/>
          <w:caps w:val="0"/>
          <w:smallCaps w:val="0"/>
          <w:noProof w:val="0"/>
          <w:color w:val="auto"/>
          <w:sz w:val="24"/>
          <w:szCs w:val="24"/>
          <w:lang w:val="en-US"/>
        </w:rPr>
        <w:t>perception</w:t>
      </w:r>
      <w:r w:rsidRPr="15BFF039" w:rsidR="2AC20FDB">
        <w:rPr>
          <w:rFonts w:ascii="Arial" w:hAnsi="Arial" w:eastAsia="Arial" w:cs="Arial"/>
          <w:b w:val="0"/>
          <w:bCs w:val="0"/>
          <w:i w:val="0"/>
          <w:iCs w:val="0"/>
          <w:caps w:val="0"/>
          <w:smallCaps w:val="0"/>
          <w:noProof w:val="0"/>
          <w:color w:val="auto"/>
          <w:sz w:val="24"/>
          <w:szCs w:val="24"/>
          <w:lang w:val="en-US"/>
        </w:rPr>
        <w:t xml:space="preserve"> and understanding, closed- questions not allowing </w:t>
      </w:r>
      <w:r w:rsidRPr="15BFF039" w:rsidR="057A0B58">
        <w:rPr>
          <w:rFonts w:ascii="Arial" w:hAnsi="Arial" w:eastAsia="Arial" w:cs="Arial"/>
          <w:b w:val="0"/>
          <w:bCs w:val="0"/>
          <w:i w:val="0"/>
          <w:iCs w:val="0"/>
          <w:caps w:val="0"/>
          <w:smallCaps w:val="0"/>
          <w:noProof w:val="0"/>
          <w:color w:val="auto"/>
          <w:sz w:val="24"/>
          <w:szCs w:val="24"/>
          <w:lang w:val="en-US"/>
        </w:rPr>
        <w:t>the participants opportunity to express their reasoning</w:t>
      </w:r>
      <w:r w:rsidRPr="15BFF039" w:rsidR="280D814B">
        <w:rPr>
          <w:rFonts w:ascii="Arial" w:hAnsi="Arial" w:eastAsia="Arial" w:cs="Arial"/>
          <w:b w:val="0"/>
          <w:bCs w:val="0"/>
          <w:i w:val="0"/>
          <w:iCs w:val="0"/>
          <w:caps w:val="0"/>
          <w:smallCaps w:val="0"/>
          <w:noProof w:val="0"/>
          <w:color w:val="auto"/>
          <w:sz w:val="24"/>
          <w:szCs w:val="24"/>
          <w:lang w:val="en-US"/>
        </w:rPr>
        <w:t>.</w:t>
      </w:r>
    </w:p>
    <w:p w:rsidR="38AD4681" w:rsidP="15BFF039" w:rsidRDefault="38AD4681" w14:paraId="04D69767" w14:textId="1C9E0DD6">
      <w:pPr>
        <w:pStyle w:val="Normal"/>
        <w:shd w:val="clear" w:color="auto" w:fill="FFFFFF" w:themeFill="background1"/>
        <w:spacing w:before="0" w:beforeAutospacing="on" w:after="300" w:afterAutospacing="off"/>
        <w:rPr>
          <w:rFonts w:ascii="Arial" w:hAnsi="Arial" w:eastAsia="Arial" w:cs="Arial"/>
          <w:noProof w:val="0"/>
          <w:color w:val="auto"/>
          <w:sz w:val="24"/>
          <w:szCs w:val="24"/>
          <w:lang w:val="en-US"/>
        </w:rPr>
      </w:pPr>
      <w:r w:rsidRPr="15BFF039" w:rsidR="280D814B">
        <w:rPr>
          <w:rFonts w:ascii="Arial" w:hAnsi="Arial" w:eastAsia="Arial" w:cs="Arial"/>
          <w:noProof w:val="0"/>
          <w:color w:val="auto"/>
          <w:sz w:val="24"/>
          <w:szCs w:val="24"/>
          <w:lang w:val="en-US"/>
        </w:rPr>
        <w:t xml:space="preserve">By </w:t>
      </w:r>
      <w:r w:rsidRPr="15BFF039" w:rsidR="280D814B">
        <w:rPr>
          <w:rFonts w:ascii="Arial" w:hAnsi="Arial" w:eastAsia="Arial" w:cs="Arial"/>
          <w:noProof w:val="0"/>
          <w:color w:val="auto"/>
          <w:sz w:val="24"/>
          <w:szCs w:val="24"/>
          <w:lang w:val="en-US"/>
        </w:rPr>
        <w:t>recognising</w:t>
      </w:r>
      <w:r w:rsidRPr="15BFF039" w:rsidR="280D814B">
        <w:rPr>
          <w:rFonts w:ascii="Arial" w:hAnsi="Arial" w:eastAsia="Arial" w:cs="Arial"/>
          <w:noProof w:val="0"/>
          <w:color w:val="auto"/>
          <w:sz w:val="24"/>
          <w:szCs w:val="24"/>
          <w:lang w:val="en-US"/>
        </w:rPr>
        <w:t xml:space="preserve"> and addressing the important limitations of questionnaires, researchers can enhance the validity and reliability of the data collected. This careful consideration in design and </w:t>
      </w:r>
      <w:r w:rsidRPr="15BFF039" w:rsidR="2926B50F">
        <w:rPr>
          <w:rFonts w:ascii="Arial" w:hAnsi="Arial" w:eastAsia="Arial" w:cs="Arial"/>
          <w:noProof w:val="0"/>
          <w:color w:val="auto"/>
          <w:sz w:val="24"/>
          <w:szCs w:val="24"/>
          <w:lang w:val="en-US"/>
        </w:rPr>
        <w:t>implementation</w:t>
      </w:r>
      <w:r w:rsidRPr="15BFF039" w:rsidR="280D814B">
        <w:rPr>
          <w:rFonts w:ascii="Arial" w:hAnsi="Arial" w:eastAsia="Arial" w:cs="Arial"/>
          <w:noProof w:val="0"/>
          <w:color w:val="auto"/>
          <w:sz w:val="24"/>
          <w:szCs w:val="24"/>
          <w:lang w:val="en-US"/>
        </w:rPr>
        <w:t xml:space="preserve"> plays a</w:t>
      </w:r>
      <w:r w:rsidRPr="15BFF039" w:rsidR="6E209EF2">
        <w:rPr>
          <w:rFonts w:ascii="Arial" w:hAnsi="Arial" w:eastAsia="Arial" w:cs="Arial"/>
          <w:noProof w:val="0"/>
          <w:color w:val="auto"/>
          <w:sz w:val="24"/>
          <w:szCs w:val="24"/>
          <w:lang w:val="en-US"/>
        </w:rPr>
        <w:t xml:space="preserve">n integral </w:t>
      </w:r>
      <w:r w:rsidRPr="15BFF039" w:rsidR="280D814B">
        <w:rPr>
          <w:rFonts w:ascii="Arial" w:hAnsi="Arial" w:eastAsia="Arial" w:cs="Arial"/>
          <w:noProof w:val="0"/>
          <w:color w:val="auto"/>
          <w:sz w:val="24"/>
          <w:szCs w:val="24"/>
          <w:lang w:val="en-US"/>
        </w:rPr>
        <w:t>role in the overall success and credibility of the research findings.</w:t>
      </w:r>
    </w:p>
    <w:p w:rsidR="64CF869C" w:rsidP="15BFF039" w:rsidRDefault="64CF869C" w14:paraId="3C653BE4" w14:textId="4E12F100">
      <w:pPr>
        <w:pStyle w:val="Normal"/>
        <w:shd w:val="clear" w:color="auto" w:fill="FFFFFF" w:themeFill="background1"/>
        <w:spacing w:before="0" w:beforeAutospacing="on" w:after="300" w:afterAutospacing="off"/>
        <w:rPr>
          <w:rFonts w:ascii="Arial" w:hAnsi="Arial" w:eastAsia="Arial" w:cs="Arial"/>
          <w:b w:val="1"/>
          <w:bCs w:val="1"/>
          <w:noProof w:val="0"/>
          <w:color w:val="auto"/>
          <w:sz w:val="24"/>
          <w:szCs w:val="24"/>
          <w:u w:val="single"/>
          <w:lang w:val="en-US"/>
        </w:rPr>
      </w:pPr>
      <w:r w:rsidRPr="15BFF039" w:rsidR="1DFBBCF3">
        <w:rPr>
          <w:rFonts w:ascii="Arial" w:hAnsi="Arial" w:eastAsia="Arial" w:cs="Arial"/>
          <w:b w:val="0"/>
          <w:bCs w:val="0"/>
          <w:noProof w:val="0"/>
          <w:color w:val="auto"/>
          <w:sz w:val="24"/>
          <w:szCs w:val="24"/>
          <w:u w:val="single"/>
          <w:lang w:val="en-US"/>
        </w:rPr>
        <w:t>Semi–</w:t>
      </w:r>
      <w:r w:rsidRPr="15BFF039" w:rsidR="1B393ADE">
        <w:rPr>
          <w:rFonts w:ascii="Arial" w:hAnsi="Arial" w:eastAsia="Arial" w:cs="Arial"/>
          <w:b w:val="0"/>
          <w:bCs w:val="0"/>
          <w:noProof w:val="0"/>
          <w:color w:val="auto"/>
          <w:sz w:val="24"/>
          <w:szCs w:val="24"/>
          <w:u w:val="single"/>
          <w:lang w:val="en-US"/>
        </w:rPr>
        <w:t xml:space="preserve">structured </w:t>
      </w:r>
      <w:r w:rsidRPr="15BFF039" w:rsidR="296AC3E3">
        <w:rPr>
          <w:rFonts w:ascii="Arial" w:hAnsi="Arial" w:eastAsia="Arial" w:cs="Arial"/>
          <w:b w:val="0"/>
          <w:bCs w:val="0"/>
          <w:noProof w:val="0"/>
          <w:color w:val="auto"/>
          <w:sz w:val="24"/>
          <w:szCs w:val="24"/>
          <w:u w:val="single"/>
          <w:lang w:val="en-US"/>
        </w:rPr>
        <w:t>interviews</w:t>
      </w:r>
    </w:p>
    <w:p w:rsidR="64CF869C" w:rsidP="15BFF039" w:rsidRDefault="64CF869C" w14:paraId="7A79B443" w14:textId="726B2ECB">
      <w:pPr>
        <w:pStyle w:val="Normal"/>
        <w:shd w:val="clear" w:color="auto" w:fill="FFFFFF" w:themeFill="background1"/>
        <w:spacing w:before="0" w:beforeAutospacing="on" w:after="300" w:afterAutospacing="off"/>
        <w:rPr>
          <w:rFonts w:ascii="Arial" w:hAnsi="Arial" w:eastAsia="Arial" w:cs="Arial"/>
          <w:b w:val="1"/>
          <w:bCs w:val="1"/>
          <w:noProof w:val="0"/>
          <w:color w:val="auto"/>
          <w:sz w:val="24"/>
          <w:szCs w:val="24"/>
          <w:u w:val="single"/>
          <w:lang w:val="en-US"/>
        </w:rPr>
      </w:pPr>
      <w:r w:rsidRPr="15BFF039" w:rsidR="681026C2">
        <w:rPr>
          <w:rFonts w:ascii="Arial" w:hAnsi="Arial" w:eastAsia="Arial" w:cs="Arial"/>
          <w:noProof w:val="0"/>
          <w:color w:val="auto"/>
          <w:sz w:val="24"/>
          <w:szCs w:val="24"/>
          <w:u w:val="none"/>
          <w:lang w:val="en-US"/>
        </w:rPr>
        <w:t xml:space="preserve">The interviews involved a group of twelve professional practitioners, randomly chosen from respondents aged 18 to over 50 who had </w:t>
      </w:r>
      <w:r w:rsidRPr="15BFF039" w:rsidR="681026C2">
        <w:rPr>
          <w:rFonts w:ascii="Arial" w:hAnsi="Arial" w:eastAsia="Arial" w:cs="Arial"/>
          <w:noProof w:val="0"/>
          <w:color w:val="auto"/>
          <w:sz w:val="24"/>
          <w:szCs w:val="24"/>
          <w:u w:val="none"/>
          <w:lang w:val="en-US"/>
        </w:rPr>
        <w:t>participated</w:t>
      </w:r>
      <w:r w:rsidRPr="15BFF039" w:rsidR="681026C2">
        <w:rPr>
          <w:rFonts w:ascii="Arial" w:hAnsi="Arial" w:eastAsia="Arial" w:cs="Arial"/>
          <w:noProof w:val="0"/>
          <w:color w:val="auto"/>
          <w:sz w:val="24"/>
          <w:szCs w:val="24"/>
          <w:u w:val="none"/>
          <w:lang w:val="en-US"/>
        </w:rPr>
        <w:t xml:space="preserve"> in the online questionnaire. This </w:t>
      </w:r>
      <w:r w:rsidRPr="15BFF039" w:rsidR="681026C2">
        <w:rPr>
          <w:rFonts w:ascii="Arial" w:hAnsi="Arial" w:eastAsia="Arial" w:cs="Arial"/>
          <w:noProof w:val="0"/>
          <w:color w:val="auto"/>
          <w:sz w:val="24"/>
          <w:szCs w:val="24"/>
          <w:u w:val="none"/>
          <w:lang w:val="en-US"/>
        </w:rPr>
        <w:t>selection</w:t>
      </w:r>
      <w:r w:rsidRPr="15BFF039" w:rsidR="681026C2">
        <w:rPr>
          <w:rFonts w:ascii="Arial" w:hAnsi="Arial" w:eastAsia="Arial" w:cs="Arial"/>
          <w:noProof w:val="0"/>
          <w:color w:val="auto"/>
          <w:sz w:val="24"/>
          <w:szCs w:val="24"/>
          <w:u w:val="none"/>
          <w:lang w:val="en-US"/>
        </w:rPr>
        <w:t xml:space="preserve"> provided a diverse perspective on the </w:t>
      </w:r>
      <w:r w:rsidRPr="15BFF039" w:rsidR="681026C2">
        <w:rPr>
          <w:rFonts w:ascii="Arial" w:hAnsi="Arial" w:eastAsia="Arial" w:cs="Arial"/>
          <w:noProof w:val="0"/>
          <w:color w:val="auto"/>
          <w:sz w:val="24"/>
          <w:szCs w:val="24"/>
          <w:u w:val="none"/>
          <w:lang w:val="en-US"/>
        </w:rPr>
        <w:t>perceptions</w:t>
      </w:r>
      <w:r w:rsidRPr="15BFF039" w:rsidR="681026C2">
        <w:rPr>
          <w:rFonts w:ascii="Arial" w:hAnsi="Arial" w:eastAsia="Arial" w:cs="Arial"/>
          <w:noProof w:val="0"/>
          <w:color w:val="auto"/>
          <w:sz w:val="24"/>
          <w:szCs w:val="24"/>
          <w:u w:val="none"/>
          <w:lang w:val="en-US"/>
        </w:rPr>
        <w:t xml:space="preserve"> held by professionals across different age groups.</w:t>
      </w:r>
    </w:p>
    <w:p w:rsidR="218ED9F3" w:rsidP="15BFF039" w:rsidRDefault="218ED9F3" w14:paraId="182857F2" w14:textId="379AB1BC">
      <w:pPr>
        <w:pStyle w:val="Normal"/>
        <w:shd w:val="clear" w:color="auto" w:fill="FFFFFF" w:themeFill="background1"/>
        <w:spacing w:before="0" w:beforeAutospacing="on" w:after="300" w:afterAutospacing="off"/>
        <w:rPr>
          <w:rFonts w:ascii="Arial" w:hAnsi="Arial" w:eastAsia="Arial" w:cs="Arial"/>
          <w:b w:val="1"/>
          <w:bCs w:val="1"/>
          <w:noProof w:val="0"/>
          <w:color w:val="auto"/>
          <w:sz w:val="24"/>
          <w:szCs w:val="24"/>
          <w:u w:val="single"/>
          <w:lang w:val="en-US"/>
        </w:rPr>
      </w:pPr>
      <w:r w:rsidRPr="15BFF039" w:rsidR="296AC3E3">
        <w:rPr>
          <w:rFonts w:ascii="Arial" w:hAnsi="Arial" w:eastAsia="Arial" w:cs="Arial"/>
          <w:b w:val="0"/>
          <w:bCs w:val="0"/>
          <w:noProof w:val="0"/>
          <w:color w:val="auto"/>
          <w:sz w:val="24"/>
          <w:szCs w:val="24"/>
          <w:u w:val="none"/>
          <w:lang w:val="en-US"/>
        </w:rPr>
        <w:t>This</w:t>
      </w:r>
      <w:r w:rsidRPr="15BFF039" w:rsidR="34A727EF">
        <w:rPr>
          <w:rFonts w:ascii="Arial" w:hAnsi="Arial" w:eastAsia="Arial" w:cs="Arial"/>
          <w:b w:val="0"/>
          <w:bCs w:val="0"/>
          <w:noProof w:val="0"/>
          <w:color w:val="auto"/>
          <w:sz w:val="24"/>
          <w:szCs w:val="24"/>
          <w:u w:val="none"/>
          <w:lang w:val="en-US"/>
        </w:rPr>
        <w:t xml:space="preserve"> approach</w:t>
      </w:r>
      <w:r w:rsidRPr="15BFF039" w:rsidR="02069B19">
        <w:rPr>
          <w:rFonts w:ascii="Arial" w:hAnsi="Arial" w:eastAsia="Arial" w:cs="Arial"/>
          <w:b w:val="0"/>
          <w:bCs w:val="0"/>
          <w:noProof w:val="0"/>
          <w:color w:val="auto"/>
          <w:sz w:val="24"/>
          <w:szCs w:val="24"/>
          <w:u w:val="none"/>
          <w:lang w:val="en-US"/>
        </w:rPr>
        <w:t xml:space="preserve"> typically </w:t>
      </w:r>
      <w:r w:rsidRPr="15BFF039" w:rsidR="647207AD">
        <w:rPr>
          <w:rFonts w:ascii="Arial" w:hAnsi="Arial" w:eastAsia="Arial" w:cs="Arial"/>
          <w:b w:val="0"/>
          <w:bCs w:val="0"/>
          <w:noProof w:val="0"/>
          <w:color w:val="auto"/>
          <w:sz w:val="24"/>
          <w:szCs w:val="24"/>
          <w:u w:val="none"/>
          <w:lang w:val="en-US"/>
        </w:rPr>
        <w:t>contains</w:t>
      </w:r>
      <w:r w:rsidRPr="15BFF039" w:rsidR="02069B19">
        <w:rPr>
          <w:rFonts w:ascii="Arial" w:hAnsi="Arial" w:eastAsia="Arial" w:cs="Arial"/>
          <w:b w:val="0"/>
          <w:bCs w:val="0"/>
          <w:noProof w:val="0"/>
          <w:color w:val="auto"/>
          <w:sz w:val="24"/>
          <w:szCs w:val="24"/>
          <w:u w:val="none"/>
          <w:lang w:val="en-US"/>
        </w:rPr>
        <w:t xml:space="preserve"> a </w:t>
      </w:r>
      <w:r w:rsidRPr="15BFF039" w:rsidR="7330951F">
        <w:rPr>
          <w:rFonts w:ascii="Arial" w:hAnsi="Arial" w:eastAsia="Arial" w:cs="Arial"/>
          <w:b w:val="0"/>
          <w:bCs w:val="0"/>
          <w:noProof w:val="0"/>
          <w:color w:val="auto"/>
          <w:sz w:val="24"/>
          <w:szCs w:val="24"/>
          <w:u w:val="none"/>
          <w:lang w:val="en-US"/>
        </w:rPr>
        <w:t>conversation</w:t>
      </w:r>
      <w:r w:rsidRPr="15BFF039" w:rsidR="02069B19">
        <w:rPr>
          <w:rFonts w:ascii="Arial" w:hAnsi="Arial" w:eastAsia="Arial" w:cs="Arial"/>
          <w:b w:val="0"/>
          <w:bCs w:val="0"/>
          <w:noProof w:val="0"/>
          <w:color w:val="auto"/>
          <w:sz w:val="24"/>
          <w:szCs w:val="24"/>
          <w:u w:val="none"/>
          <w:lang w:val="en-US"/>
        </w:rPr>
        <w:t xml:space="preserve"> between the researcher and the participant interviewee.</w:t>
      </w:r>
      <w:r w:rsidRPr="15BFF039" w:rsidR="7A19200A">
        <w:rPr>
          <w:rFonts w:ascii="Arial" w:hAnsi="Arial" w:eastAsia="Arial" w:cs="Arial"/>
          <w:b w:val="0"/>
          <w:bCs w:val="0"/>
          <w:noProof w:val="0"/>
          <w:color w:val="auto"/>
          <w:sz w:val="24"/>
          <w:szCs w:val="24"/>
          <w:u w:val="none"/>
          <w:lang w:val="en-US"/>
        </w:rPr>
        <w:t xml:space="preserve"> The </w:t>
      </w:r>
      <w:r w:rsidRPr="15BFF039" w:rsidR="2AD9FC93">
        <w:rPr>
          <w:rFonts w:ascii="Arial" w:hAnsi="Arial" w:eastAsia="Arial" w:cs="Arial"/>
          <w:b w:val="0"/>
          <w:bCs w:val="0"/>
          <w:noProof w:val="0"/>
          <w:color w:val="auto"/>
          <w:sz w:val="24"/>
          <w:szCs w:val="24"/>
          <w:u w:val="none"/>
          <w:lang w:val="en-US"/>
        </w:rPr>
        <w:t>structure</w:t>
      </w:r>
      <w:r w:rsidRPr="15BFF039" w:rsidR="7A19200A">
        <w:rPr>
          <w:rFonts w:ascii="Arial" w:hAnsi="Arial" w:eastAsia="Arial" w:cs="Arial"/>
          <w:b w:val="0"/>
          <w:bCs w:val="0"/>
          <w:noProof w:val="0"/>
          <w:color w:val="auto"/>
          <w:sz w:val="24"/>
          <w:szCs w:val="24"/>
          <w:u w:val="none"/>
          <w:lang w:val="en-US"/>
        </w:rPr>
        <w:t xml:space="preserve"> is </w:t>
      </w:r>
      <w:r w:rsidRPr="15BFF039" w:rsidR="5A15A2D2">
        <w:rPr>
          <w:rFonts w:ascii="Arial" w:hAnsi="Arial" w:eastAsia="Arial" w:cs="Arial"/>
          <w:b w:val="0"/>
          <w:bCs w:val="0"/>
          <w:noProof w:val="0"/>
          <w:color w:val="auto"/>
          <w:sz w:val="24"/>
          <w:szCs w:val="24"/>
          <w:u w:val="none"/>
          <w:lang w:val="en-US"/>
        </w:rPr>
        <w:t>guide</w:t>
      </w:r>
      <w:r w:rsidRPr="15BFF039" w:rsidR="5222C665">
        <w:rPr>
          <w:rFonts w:ascii="Arial" w:hAnsi="Arial" w:eastAsia="Arial" w:cs="Arial"/>
          <w:b w:val="0"/>
          <w:bCs w:val="0"/>
          <w:noProof w:val="0"/>
          <w:color w:val="auto"/>
          <w:sz w:val="24"/>
          <w:szCs w:val="24"/>
          <w:u w:val="none"/>
          <w:lang w:val="en-US"/>
        </w:rPr>
        <w:t>d</w:t>
      </w:r>
      <w:r w:rsidRPr="15BFF039" w:rsidR="7A19200A">
        <w:rPr>
          <w:rFonts w:ascii="Arial" w:hAnsi="Arial" w:eastAsia="Arial" w:cs="Arial"/>
          <w:b w:val="0"/>
          <w:bCs w:val="0"/>
          <w:noProof w:val="0"/>
          <w:color w:val="auto"/>
          <w:sz w:val="24"/>
          <w:szCs w:val="24"/>
          <w:u w:val="none"/>
          <w:lang w:val="en-US"/>
        </w:rPr>
        <w:t xml:space="preserve"> </w:t>
      </w:r>
      <w:r w:rsidRPr="15BFF039" w:rsidR="19C6667D">
        <w:rPr>
          <w:rFonts w:ascii="Arial" w:hAnsi="Arial" w:eastAsia="Arial" w:cs="Arial"/>
          <w:b w:val="0"/>
          <w:bCs w:val="0"/>
          <w:noProof w:val="0"/>
          <w:color w:val="auto"/>
          <w:sz w:val="24"/>
          <w:szCs w:val="24"/>
          <w:u w:val="none"/>
          <w:lang w:val="en-US"/>
        </w:rPr>
        <w:t xml:space="preserve">through </w:t>
      </w:r>
      <w:r w:rsidRPr="15BFF039" w:rsidR="2ED6DA3D">
        <w:rPr>
          <w:rFonts w:ascii="Arial" w:hAnsi="Arial" w:eastAsia="Arial" w:cs="Arial"/>
          <w:b w:val="0"/>
          <w:bCs w:val="0"/>
          <w:noProof w:val="0"/>
          <w:color w:val="auto"/>
          <w:sz w:val="24"/>
          <w:szCs w:val="24"/>
          <w:u w:val="none"/>
          <w:lang w:val="en-US"/>
        </w:rPr>
        <w:t>flexible</w:t>
      </w:r>
      <w:r w:rsidRPr="15BFF039" w:rsidR="526F042C">
        <w:rPr>
          <w:rFonts w:ascii="Arial" w:hAnsi="Arial" w:eastAsia="Arial" w:cs="Arial"/>
          <w:b w:val="0"/>
          <w:bCs w:val="0"/>
          <w:noProof w:val="0"/>
          <w:color w:val="auto"/>
          <w:sz w:val="24"/>
          <w:szCs w:val="24"/>
          <w:u w:val="none"/>
          <w:lang w:val="en-US"/>
        </w:rPr>
        <w:t xml:space="preserve"> interview pr</w:t>
      </w:r>
      <w:r w:rsidRPr="15BFF039" w:rsidR="773996AC">
        <w:rPr>
          <w:rFonts w:ascii="Arial" w:hAnsi="Arial" w:eastAsia="Arial" w:cs="Arial"/>
          <w:b w:val="0"/>
          <w:bCs w:val="0"/>
          <w:noProof w:val="0"/>
          <w:color w:val="auto"/>
          <w:sz w:val="24"/>
          <w:szCs w:val="24"/>
          <w:u w:val="none"/>
          <w:lang w:val="en-US"/>
        </w:rPr>
        <w:t>actice</w:t>
      </w:r>
      <w:r w:rsidRPr="15BFF039" w:rsidR="526F042C">
        <w:rPr>
          <w:rFonts w:ascii="Arial" w:hAnsi="Arial" w:eastAsia="Arial" w:cs="Arial"/>
          <w:b w:val="0"/>
          <w:bCs w:val="0"/>
          <w:noProof w:val="0"/>
          <w:color w:val="auto"/>
          <w:sz w:val="24"/>
          <w:szCs w:val="24"/>
          <w:u w:val="none"/>
          <w:lang w:val="en-US"/>
        </w:rPr>
        <w:t xml:space="preserve"> and </w:t>
      </w:r>
      <w:r w:rsidRPr="15BFF039" w:rsidR="62487F8F">
        <w:rPr>
          <w:rFonts w:ascii="Arial" w:hAnsi="Arial" w:eastAsia="Arial" w:cs="Arial"/>
          <w:b w:val="0"/>
          <w:bCs w:val="0"/>
          <w:noProof w:val="0"/>
          <w:color w:val="auto"/>
          <w:sz w:val="24"/>
          <w:szCs w:val="24"/>
          <w:u w:val="none"/>
          <w:lang w:val="en-US"/>
        </w:rPr>
        <w:t>furthered</w:t>
      </w:r>
      <w:r w:rsidRPr="15BFF039" w:rsidR="526F042C">
        <w:rPr>
          <w:rFonts w:ascii="Arial" w:hAnsi="Arial" w:eastAsia="Arial" w:cs="Arial"/>
          <w:b w:val="0"/>
          <w:bCs w:val="0"/>
          <w:noProof w:val="0"/>
          <w:color w:val="auto"/>
          <w:sz w:val="24"/>
          <w:szCs w:val="24"/>
          <w:u w:val="none"/>
          <w:lang w:val="en-US"/>
        </w:rPr>
        <w:t xml:space="preserve"> by </w:t>
      </w:r>
      <w:r w:rsidRPr="15BFF039" w:rsidR="14F3F3E7">
        <w:rPr>
          <w:rFonts w:ascii="Arial" w:hAnsi="Arial" w:eastAsia="Arial" w:cs="Arial"/>
          <w:b w:val="0"/>
          <w:bCs w:val="0"/>
          <w:noProof w:val="0"/>
          <w:color w:val="auto"/>
          <w:sz w:val="24"/>
          <w:szCs w:val="24"/>
          <w:u w:val="none"/>
          <w:lang w:val="en-US"/>
        </w:rPr>
        <w:t>follow–</w:t>
      </w:r>
      <w:r w:rsidRPr="15BFF039" w:rsidR="526F042C">
        <w:rPr>
          <w:rFonts w:ascii="Arial" w:hAnsi="Arial" w:eastAsia="Arial" w:cs="Arial"/>
          <w:b w:val="0"/>
          <w:bCs w:val="0"/>
          <w:noProof w:val="0"/>
          <w:color w:val="auto"/>
          <w:sz w:val="24"/>
          <w:szCs w:val="24"/>
          <w:u w:val="none"/>
          <w:lang w:val="en-US"/>
        </w:rPr>
        <w:t>up questions</w:t>
      </w:r>
      <w:r w:rsidRPr="15BFF039" w:rsidR="0B1C301A">
        <w:rPr>
          <w:rFonts w:ascii="Arial" w:hAnsi="Arial" w:eastAsia="Arial" w:cs="Arial"/>
          <w:b w:val="0"/>
          <w:bCs w:val="0"/>
          <w:noProof w:val="0"/>
          <w:color w:val="auto"/>
          <w:sz w:val="24"/>
          <w:szCs w:val="24"/>
          <w:u w:val="none"/>
          <w:lang w:val="en-US"/>
        </w:rPr>
        <w:t xml:space="preserve">, </w:t>
      </w:r>
      <w:r w:rsidRPr="15BFF039" w:rsidR="0B1C301A">
        <w:rPr>
          <w:rFonts w:ascii="Arial" w:hAnsi="Arial" w:eastAsia="Arial" w:cs="Arial"/>
          <w:b w:val="0"/>
          <w:bCs w:val="0"/>
          <w:noProof w:val="0"/>
          <w:color w:val="auto"/>
          <w:sz w:val="24"/>
          <w:szCs w:val="24"/>
          <w:u w:val="none"/>
          <w:lang w:val="en-US"/>
        </w:rPr>
        <w:t>appropriate prompting</w:t>
      </w:r>
      <w:r w:rsidRPr="15BFF039" w:rsidR="0B1C301A">
        <w:rPr>
          <w:rFonts w:ascii="Arial" w:hAnsi="Arial" w:eastAsia="Arial" w:cs="Arial"/>
          <w:b w:val="0"/>
          <w:bCs w:val="0"/>
          <w:noProof w:val="0"/>
          <w:color w:val="auto"/>
          <w:sz w:val="24"/>
          <w:szCs w:val="24"/>
          <w:u w:val="none"/>
          <w:lang w:val="en-US"/>
        </w:rPr>
        <w:t xml:space="preserve"> and </w:t>
      </w:r>
      <w:r w:rsidRPr="15BFF039" w:rsidR="25388449">
        <w:rPr>
          <w:rFonts w:ascii="Arial" w:hAnsi="Arial" w:eastAsia="Arial" w:cs="Arial"/>
          <w:b w:val="0"/>
          <w:bCs w:val="0"/>
          <w:noProof w:val="0"/>
          <w:color w:val="auto"/>
          <w:sz w:val="24"/>
          <w:szCs w:val="24"/>
          <w:u w:val="none"/>
          <w:lang w:val="en-US"/>
        </w:rPr>
        <w:t>discussion</w:t>
      </w:r>
      <w:r w:rsidRPr="15BFF039" w:rsidR="339E3583">
        <w:rPr>
          <w:rFonts w:ascii="Arial" w:hAnsi="Arial" w:eastAsia="Arial" w:cs="Arial"/>
          <w:b w:val="0"/>
          <w:bCs w:val="0"/>
          <w:noProof w:val="0"/>
          <w:color w:val="auto"/>
          <w:sz w:val="24"/>
          <w:szCs w:val="24"/>
          <w:u w:val="none"/>
          <w:lang w:val="en-US"/>
        </w:rPr>
        <w:t xml:space="preserve"> </w:t>
      </w:r>
      <w:r w:rsidRPr="15BFF039" w:rsidR="339E3583">
        <w:rPr>
          <w:rFonts w:ascii="Arial" w:hAnsi="Arial" w:eastAsia="Arial" w:cs="Arial"/>
          <w:b w:val="0"/>
          <w:bCs w:val="0"/>
          <w:noProof w:val="0"/>
          <w:color w:val="auto"/>
          <w:sz w:val="24"/>
          <w:szCs w:val="24"/>
          <w:u w:val="none"/>
          <w:lang w:val="en-US"/>
        </w:rPr>
        <w:t>throughout.</w:t>
      </w:r>
      <w:r w:rsidRPr="15BFF039" w:rsidR="5FF52449">
        <w:rPr>
          <w:rFonts w:ascii="Arial" w:hAnsi="Arial" w:eastAsia="Arial" w:cs="Arial"/>
          <w:b w:val="0"/>
          <w:bCs w:val="0"/>
          <w:noProof w:val="0"/>
          <w:color w:val="auto"/>
          <w:sz w:val="24"/>
          <w:szCs w:val="24"/>
          <w:u w:val="none"/>
          <w:lang w:val="en-US"/>
        </w:rPr>
        <w:t xml:space="preserve"> The </w:t>
      </w:r>
      <w:r w:rsidRPr="15BFF039" w:rsidR="3D147D3B">
        <w:rPr>
          <w:rFonts w:ascii="Arial" w:hAnsi="Arial" w:eastAsia="Arial" w:cs="Arial"/>
          <w:b w:val="0"/>
          <w:bCs w:val="0"/>
          <w:noProof w:val="0"/>
          <w:color w:val="auto"/>
          <w:sz w:val="24"/>
          <w:szCs w:val="24"/>
          <w:u w:val="none"/>
          <w:lang w:val="en-US"/>
        </w:rPr>
        <w:t>approach</w:t>
      </w:r>
      <w:r w:rsidRPr="15BFF039" w:rsidR="5FF52449">
        <w:rPr>
          <w:rFonts w:ascii="Arial" w:hAnsi="Arial" w:eastAsia="Arial" w:cs="Arial"/>
          <w:b w:val="0"/>
          <w:bCs w:val="0"/>
          <w:noProof w:val="0"/>
          <w:color w:val="auto"/>
          <w:sz w:val="24"/>
          <w:szCs w:val="24"/>
          <w:u w:val="none"/>
          <w:lang w:val="en-US"/>
        </w:rPr>
        <w:t xml:space="preserve"> allows the researcher t</w:t>
      </w:r>
      <w:r w:rsidRPr="15BFF039" w:rsidR="09624F42">
        <w:rPr>
          <w:rFonts w:ascii="Arial" w:hAnsi="Arial" w:eastAsia="Arial" w:cs="Arial"/>
          <w:b w:val="0"/>
          <w:bCs w:val="0"/>
          <w:noProof w:val="0"/>
          <w:color w:val="auto"/>
          <w:sz w:val="24"/>
          <w:szCs w:val="24"/>
          <w:u w:val="none"/>
          <w:lang w:val="en-US"/>
        </w:rPr>
        <w:t>o</w:t>
      </w:r>
      <w:r w:rsidRPr="15BFF039" w:rsidR="5FF52449">
        <w:rPr>
          <w:rFonts w:ascii="Arial" w:hAnsi="Arial" w:eastAsia="Arial" w:cs="Arial"/>
          <w:b w:val="0"/>
          <w:bCs w:val="0"/>
          <w:noProof w:val="0"/>
          <w:color w:val="auto"/>
          <w:sz w:val="24"/>
          <w:szCs w:val="24"/>
          <w:u w:val="none"/>
          <w:lang w:val="en-US"/>
        </w:rPr>
        <w:t xml:space="preserve"> collect necessary data through open – ended </w:t>
      </w:r>
      <w:r w:rsidRPr="15BFF039" w:rsidR="236FB7AF">
        <w:rPr>
          <w:rFonts w:ascii="Arial" w:hAnsi="Arial" w:eastAsia="Arial" w:cs="Arial"/>
          <w:b w:val="0"/>
          <w:bCs w:val="0"/>
          <w:noProof w:val="0"/>
          <w:color w:val="auto"/>
          <w:sz w:val="24"/>
          <w:szCs w:val="24"/>
          <w:u w:val="none"/>
          <w:lang w:val="en-US"/>
        </w:rPr>
        <w:t>questions</w:t>
      </w:r>
      <w:r w:rsidRPr="15BFF039" w:rsidR="4B253C45">
        <w:rPr>
          <w:rFonts w:ascii="Arial" w:hAnsi="Arial" w:eastAsia="Arial" w:cs="Arial"/>
          <w:b w:val="0"/>
          <w:bCs w:val="0"/>
          <w:noProof w:val="0"/>
          <w:color w:val="auto"/>
          <w:sz w:val="24"/>
          <w:szCs w:val="24"/>
          <w:u w:val="none"/>
          <w:lang w:val="en-US"/>
        </w:rPr>
        <w:t xml:space="preserve"> to explore the participants thoughts, </w:t>
      </w:r>
      <w:r w:rsidRPr="15BFF039" w:rsidR="4B253C45">
        <w:rPr>
          <w:rFonts w:ascii="Arial" w:hAnsi="Arial" w:eastAsia="Arial" w:cs="Arial"/>
          <w:b w:val="0"/>
          <w:bCs w:val="0"/>
          <w:noProof w:val="0"/>
          <w:color w:val="auto"/>
          <w:sz w:val="24"/>
          <w:szCs w:val="24"/>
          <w:u w:val="none"/>
          <w:lang w:val="en-US"/>
        </w:rPr>
        <w:t>feelings</w:t>
      </w:r>
      <w:r w:rsidRPr="15BFF039" w:rsidR="4B253C45">
        <w:rPr>
          <w:rFonts w:ascii="Arial" w:hAnsi="Arial" w:eastAsia="Arial" w:cs="Arial"/>
          <w:b w:val="0"/>
          <w:bCs w:val="0"/>
          <w:noProof w:val="0"/>
          <w:color w:val="auto"/>
          <w:sz w:val="24"/>
          <w:szCs w:val="24"/>
          <w:u w:val="none"/>
          <w:lang w:val="en-US"/>
        </w:rPr>
        <w:t xml:space="preserve"> and </w:t>
      </w:r>
      <w:r w:rsidRPr="15BFF039" w:rsidR="4B253C45">
        <w:rPr>
          <w:rFonts w:ascii="Arial" w:hAnsi="Arial" w:eastAsia="Arial" w:cs="Arial"/>
          <w:b w:val="0"/>
          <w:bCs w:val="0"/>
          <w:noProof w:val="0"/>
          <w:color w:val="auto"/>
          <w:sz w:val="24"/>
          <w:szCs w:val="24"/>
          <w:u w:val="none"/>
          <w:lang w:val="en-US"/>
        </w:rPr>
        <w:t>perception</w:t>
      </w:r>
      <w:r w:rsidRPr="15BFF039" w:rsidR="4B253C45">
        <w:rPr>
          <w:rFonts w:ascii="Arial" w:hAnsi="Arial" w:eastAsia="Arial" w:cs="Arial"/>
          <w:b w:val="0"/>
          <w:bCs w:val="0"/>
          <w:noProof w:val="0"/>
          <w:color w:val="auto"/>
          <w:sz w:val="24"/>
          <w:szCs w:val="24"/>
          <w:u w:val="none"/>
          <w:lang w:val="en-US"/>
        </w:rPr>
        <w:t xml:space="preserve"> </w:t>
      </w:r>
      <w:r w:rsidRPr="15BFF039" w:rsidR="3CDE2239">
        <w:rPr>
          <w:rFonts w:ascii="Arial" w:hAnsi="Arial" w:eastAsia="Arial" w:cs="Arial"/>
          <w:b w:val="0"/>
          <w:bCs w:val="0"/>
          <w:noProof w:val="0"/>
          <w:color w:val="auto"/>
          <w:sz w:val="24"/>
          <w:szCs w:val="24"/>
          <w:u w:val="none"/>
          <w:lang w:val="en-US"/>
        </w:rPr>
        <w:t>about given</w:t>
      </w:r>
      <w:r w:rsidRPr="15BFF039" w:rsidR="42263626">
        <w:rPr>
          <w:rFonts w:ascii="Arial" w:hAnsi="Arial" w:eastAsia="Arial" w:cs="Arial"/>
          <w:b w:val="0"/>
          <w:bCs w:val="0"/>
          <w:noProof w:val="0"/>
          <w:color w:val="auto"/>
          <w:sz w:val="24"/>
          <w:szCs w:val="24"/>
          <w:u w:val="none"/>
          <w:lang w:val="en-US"/>
        </w:rPr>
        <w:t xml:space="preserve"> </w:t>
      </w:r>
      <w:r w:rsidRPr="15BFF039" w:rsidR="04D77F61">
        <w:rPr>
          <w:rFonts w:ascii="Arial" w:hAnsi="Arial" w:eastAsia="Arial" w:cs="Arial"/>
          <w:b w:val="0"/>
          <w:bCs w:val="0"/>
          <w:noProof w:val="0"/>
          <w:color w:val="auto"/>
          <w:sz w:val="24"/>
          <w:szCs w:val="24"/>
          <w:u w:val="none"/>
          <w:lang w:val="en-US"/>
        </w:rPr>
        <w:t>concept</w:t>
      </w:r>
      <w:r w:rsidRPr="15BFF039" w:rsidR="42263626">
        <w:rPr>
          <w:rFonts w:ascii="Arial" w:hAnsi="Arial" w:eastAsia="Arial" w:cs="Arial"/>
          <w:b w:val="0"/>
          <w:bCs w:val="0"/>
          <w:noProof w:val="0"/>
          <w:color w:val="auto"/>
          <w:sz w:val="24"/>
          <w:szCs w:val="24"/>
          <w:u w:val="none"/>
          <w:lang w:val="en-US"/>
        </w:rPr>
        <w:t xml:space="preserve"> and </w:t>
      </w:r>
      <w:r w:rsidRPr="15BFF039" w:rsidR="751D0F54">
        <w:rPr>
          <w:rFonts w:ascii="Arial" w:hAnsi="Arial" w:eastAsia="Arial" w:cs="Arial"/>
          <w:b w:val="0"/>
          <w:bCs w:val="0"/>
          <w:noProof w:val="0"/>
          <w:color w:val="auto"/>
          <w:sz w:val="24"/>
          <w:szCs w:val="24"/>
          <w:u w:val="none"/>
          <w:lang w:val="en-US"/>
        </w:rPr>
        <w:t>discover at times some</w:t>
      </w:r>
      <w:r w:rsidRPr="15BFF039" w:rsidR="42263626">
        <w:rPr>
          <w:rFonts w:ascii="Arial" w:hAnsi="Arial" w:eastAsia="Arial" w:cs="Arial"/>
          <w:b w:val="0"/>
          <w:bCs w:val="0"/>
          <w:noProof w:val="0"/>
          <w:color w:val="auto"/>
          <w:sz w:val="24"/>
          <w:szCs w:val="24"/>
          <w:u w:val="none"/>
          <w:lang w:val="en-US"/>
        </w:rPr>
        <w:t xml:space="preserve"> personal and sensitive </w:t>
      </w:r>
      <w:r w:rsidRPr="15BFF039" w:rsidR="3CB1E443">
        <w:rPr>
          <w:rFonts w:ascii="Arial" w:hAnsi="Arial" w:eastAsia="Arial" w:cs="Arial"/>
          <w:b w:val="0"/>
          <w:bCs w:val="0"/>
          <w:noProof w:val="0"/>
          <w:color w:val="auto"/>
          <w:sz w:val="24"/>
          <w:szCs w:val="24"/>
          <w:u w:val="none"/>
          <w:lang w:val="en-US"/>
        </w:rPr>
        <w:t xml:space="preserve">information </w:t>
      </w:r>
      <w:r w:rsidRPr="15BFF039" w:rsidR="7639F0EF">
        <w:rPr>
          <w:rFonts w:ascii="Arial" w:hAnsi="Arial" w:eastAsia="Arial" w:cs="Arial"/>
          <w:b w:val="0"/>
          <w:bCs w:val="0"/>
          <w:noProof w:val="0"/>
          <w:color w:val="auto"/>
          <w:sz w:val="24"/>
          <w:szCs w:val="24"/>
          <w:u w:val="none"/>
          <w:lang w:val="en-US"/>
        </w:rPr>
        <w:t>(</w:t>
      </w:r>
      <w:r w:rsidRPr="15BFF039" w:rsidR="7639F0EF">
        <w:rPr>
          <w:rFonts w:ascii="Arial" w:hAnsi="Arial" w:eastAsia="Arial" w:cs="Arial"/>
          <w:b w:val="0"/>
          <w:bCs w:val="0"/>
          <w:noProof w:val="0"/>
          <w:color w:val="auto"/>
          <w:sz w:val="24"/>
          <w:szCs w:val="24"/>
          <w:u w:val="none"/>
          <w:lang w:val="en-US"/>
        </w:rPr>
        <w:t>DeJonckheere</w:t>
      </w:r>
      <w:r w:rsidRPr="15BFF039" w:rsidR="7639F0EF">
        <w:rPr>
          <w:rFonts w:ascii="Arial" w:hAnsi="Arial" w:eastAsia="Arial" w:cs="Arial"/>
          <w:b w:val="0"/>
          <w:bCs w:val="0"/>
          <w:noProof w:val="0"/>
          <w:color w:val="auto"/>
          <w:sz w:val="24"/>
          <w:szCs w:val="24"/>
          <w:u w:val="none"/>
          <w:lang w:val="en-US"/>
        </w:rPr>
        <w:t xml:space="preserve"> and Vaughan, 2019)</w:t>
      </w:r>
      <w:r w:rsidRPr="15BFF039" w:rsidR="295278B9">
        <w:rPr>
          <w:rFonts w:ascii="Arial" w:hAnsi="Arial" w:eastAsia="Arial" w:cs="Arial"/>
          <w:b w:val="0"/>
          <w:bCs w:val="0"/>
          <w:noProof w:val="0"/>
          <w:color w:val="auto"/>
          <w:sz w:val="24"/>
          <w:szCs w:val="24"/>
          <w:u w:val="none"/>
          <w:lang w:val="en-US"/>
        </w:rPr>
        <w:t>.</w:t>
      </w:r>
    </w:p>
    <w:p w:rsidR="251820F2" w:rsidP="15BFF039" w:rsidRDefault="251820F2" w14:paraId="3D299FCC" w14:textId="1117D866">
      <w:pPr>
        <w:pStyle w:val="Normal"/>
        <w:shd w:val="clear" w:color="auto" w:fill="FFFFFF" w:themeFill="background1"/>
        <w:spacing w:before="0" w:beforeAutospacing="on" w:after="300" w:afterAutospacing="off" w:line="279" w:lineRule="auto"/>
        <w:ind w:left="0" w:right="0"/>
        <w:rPr>
          <w:rFonts w:ascii="Arial" w:hAnsi="Arial" w:eastAsia="Arial" w:cs="Arial"/>
          <w:b w:val="0"/>
          <w:bCs w:val="0"/>
          <w:noProof w:val="0"/>
          <w:color w:val="auto"/>
          <w:sz w:val="24"/>
          <w:szCs w:val="24"/>
          <w:u w:val="none"/>
          <w:lang w:val="en-US"/>
        </w:rPr>
      </w:pPr>
      <w:r w:rsidRPr="15BFF039" w:rsidR="722ADA84">
        <w:rPr>
          <w:rFonts w:ascii="Arial" w:hAnsi="Arial" w:eastAsia="Arial" w:cs="Arial"/>
          <w:b w:val="0"/>
          <w:bCs w:val="0"/>
          <w:noProof w:val="0"/>
          <w:color w:val="auto"/>
          <w:sz w:val="24"/>
          <w:szCs w:val="24"/>
          <w:u w:val="none"/>
          <w:lang w:val="en-US"/>
        </w:rPr>
        <w:t xml:space="preserve">Bell and Waters (2018) recommend conducting a pilot study to ensure thorough preparation for the interview process. Proper timing is integral to enhance the efficiency of the interview while also respecting the participants' time and their willingness to cooperate. The study </w:t>
      </w:r>
      <w:r w:rsidRPr="15BFF039" w:rsidR="722ADA84">
        <w:rPr>
          <w:rFonts w:ascii="Arial" w:hAnsi="Arial" w:eastAsia="Arial" w:cs="Arial"/>
          <w:b w:val="0"/>
          <w:bCs w:val="0"/>
          <w:noProof w:val="0"/>
          <w:color w:val="auto"/>
          <w:sz w:val="24"/>
          <w:szCs w:val="24"/>
          <w:u w:val="none"/>
          <w:lang w:val="en-US"/>
        </w:rPr>
        <w:t>include</w:t>
      </w:r>
      <w:r w:rsidRPr="15BFF039" w:rsidR="1546AAF1">
        <w:rPr>
          <w:rFonts w:ascii="Arial" w:hAnsi="Arial" w:eastAsia="Arial" w:cs="Arial"/>
          <w:b w:val="0"/>
          <w:bCs w:val="0"/>
          <w:noProof w:val="0"/>
          <w:color w:val="auto"/>
          <w:sz w:val="24"/>
          <w:szCs w:val="24"/>
          <w:u w:val="none"/>
          <w:lang w:val="en-US"/>
        </w:rPr>
        <w:t>s</w:t>
      </w:r>
      <w:r w:rsidRPr="15BFF039" w:rsidR="722ADA84">
        <w:rPr>
          <w:rFonts w:ascii="Arial" w:hAnsi="Arial" w:eastAsia="Arial" w:cs="Arial"/>
          <w:b w:val="0"/>
          <w:bCs w:val="0"/>
          <w:noProof w:val="0"/>
          <w:color w:val="auto"/>
          <w:sz w:val="24"/>
          <w:szCs w:val="24"/>
          <w:u w:val="none"/>
          <w:lang w:val="en-US"/>
        </w:rPr>
        <w:t xml:space="preserve"> both qualitative and quantitative data, and it is essential to obtain permission from participants to record the interviews. This recording </w:t>
      </w:r>
      <w:r w:rsidRPr="15BFF039" w:rsidR="722ADA84">
        <w:rPr>
          <w:rFonts w:ascii="Arial" w:hAnsi="Arial" w:eastAsia="Arial" w:cs="Arial"/>
          <w:b w:val="0"/>
          <w:bCs w:val="0"/>
          <w:noProof w:val="0"/>
          <w:color w:val="auto"/>
          <w:sz w:val="24"/>
          <w:szCs w:val="24"/>
          <w:u w:val="none"/>
          <w:lang w:val="en-US"/>
        </w:rPr>
        <w:t>facilitates</w:t>
      </w:r>
      <w:r w:rsidRPr="15BFF039" w:rsidR="722ADA84">
        <w:rPr>
          <w:rFonts w:ascii="Arial" w:hAnsi="Arial" w:eastAsia="Arial" w:cs="Arial"/>
          <w:b w:val="0"/>
          <w:bCs w:val="0"/>
          <w:noProof w:val="0"/>
          <w:color w:val="auto"/>
          <w:sz w:val="24"/>
          <w:szCs w:val="24"/>
          <w:u w:val="none"/>
          <w:lang w:val="en-US"/>
        </w:rPr>
        <w:t xml:space="preserve"> a deeper understanding of the interviewees' </w:t>
      </w:r>
      <w:r w:rsidRPr="15BFF039" w:rsidR="722ADA84">
        <w:rPr>
          <w:rFonts w:ascii="Arial" w:hAnsi="Arial" w:eastAsia="Arial" w:cs="Arial"/>
          <w:b w:val="0"/>
          <w:bCs w:val="0"/>
          <w:noProof w:val="0"/>
          <w:color w:val="auto"/>
          <w:sz w:val="24"/>
          <w:szCs w:val="24"/>
          <w:u w:val="none"/>
          <w:lang w:val="en-US"/>
        </w:rPr>
        <w:t>perceptions</w:t>
      </w:r>
      <w:r w:rsidRPr="15BFF039" w:rsidR="722ADA84">
        <w:rPr>
          <w:rFonts w:ascii="Arial" w:hAnsi="Arial" w:eastAsia="Arial" w:cs="Arial"/>
          <w:b w:val="0"/>
          <w:bCs w:val="0"/>
          <w:noProof w:val="0"/>
          <w:color w:val="auto"/>
          <w:sz w:val="24"/>
          <w:szCs w:val="24"/>
          <w:u w:val="none"/>
          <w:lang w:val="en-US"/>
        </w:rPr>
        <w:t xml:space="preserve">, particularly when </w:t>
      </w:r>
      <w:r w:rsidRPr="15BFF039" w:rsidR="722ADA84">
        <w:rPr>
          <w:rFonts w:ascii="Arial" w:hAnsi="Arial" w:eastAsia="Arial" w:cs="Arial"/>
          <w:b w:val="0"/>
          <w:bCs w:val="0"/>
          <w:noProof w:val="0"/>
          <w:color w:val="auto"/>
          <w:sz w:val="24"/>
          <w:szCs w:val="24"/>
          <w:u w:val="none"/>
          <w:lang w:val="en-US"/>
        </w:rPr>
        <w:t>utilising</w:t>
      </w:r>
      <w:r w:rsidRPr="15BFF039" w:rsidR="722ADA84">
        <w:rPr>
          <w:rFonts w:ascii="Arial" w:hAnsi="Arial" w:eastAsia="Arial" w:cs="Arial"/>
          <w:b w:val="0"/>
          <w:bCs w:val="0"/>
          <w:noProof w:val="0"/>
          <w:color w:val="auto"/>
          <w:sz w:val="24"/>
          <w:szCs w:val="24"/>
          <w:u w:val="none"/>
          <w:lang w:val="en-US"/>
        </w:rPr>
        <w:t xml:space="preserve"> a more open-ended question approach.</w:t>
      </w:r>
    </w:p>
    <w:p w:rsidR="1FEB85C9" w:rsidP="15BFF039" w:rsidRDefault="1FEB85C9" w14:paraId="0339A054" w14:textId="5F00A6EC">
      <w:pPr>
        <w:pStyle w:val="Normal"/>
        <w:shd w:val="clear" w:color="auto" w:fill="FFFFFF" w:themeFill="background1"/>
        <w:spacing w:before="0" w:beforeAutospacing="on" w:after="300" w:afterAutospacing="off" w:line="279" w:lineRule="auto"/>
        <w:ind w:left="0" w:right="0"/>
        <w:rPr>
          <w:rFonts w:ascii="Arial" w:hAnsi="Arial" w:eastAsia="Arial" w:cs="Arial"/>
          <w:b w:val="0"/>
          <w:bCs w:val="0"/>
          <w:i w:val="0"/>
          <w:iCs w:val="0"/>
          <w:caps w:val="0"/>
          <w:smallCaps w:val="0"/>
          <w:noProof w:val="0"/>
          <w:color w:val="auto"/>
          <w:sz w:val="24"/>
          <w:szCs w:val="24"/>
          <w:lang w:val="en-US"/>
        </w:rPr>
      </w:pPr>
      <w:r w:rsidRPr="15BFF039" w:rsidR="4DBDC576">
        <w:rPr>
          <w:rFonts w:ascii="Arial" w:hAnsi="Arial" w:eastAsia="Arial" w:cs="Arial"/>
          <w:b w:val="0"/>
          <w:bCs w:val="0"/>
          <w:noProof w:val="0"/>
          <w:color w:val="auto"/>
          <w:sz w:val="24"/>
          <w:szCs w:val="24"/>
          <w:u w:val="none"/>
          <w:lang w:val="en-US"/>
        </w:rPr>
        <w:t xml:space="preserve">Qualitative research offers a semi-structured interview over structured and unstructured interviews for several reasons. Firstly, semi-structured interviews are particularly effective because they allow researchers to gather comprehensive, in-depth information from participants, which is typically more </w:t>
      </w:r>
      <w:r w:rsidRPr="15BFF039" w:rsidR="4DBDC576">
        <w:rPr>
          <w:rFonts w:ascii="Arial" w:hAnsi="Arial" w:eastAsia="Arial" w:cs="Arial"/>
          <w:b w:val="0"/>
          <w:bCs w:val="0"/>
          <w:noProof w:val="0"/>
          <w:color w:val="auto"/>
          <w:sz w:val="24"/>
          <w:szCs w:val="24"/>
          <w:u w:val="none"/>
          <w:lang w:val="en-US"/>
        </w:rPr>
        <w:t xml:space="preserve">detailed than what can be obtained through structured interviews. Secondly, these interviews offer flexibility and adaptability, enabling researchers to </w:t>
      </w:r>
      <w:r w:rsidRPr="15BFF039" w:rsidR="3E1E46E8">
        <w:rPr>
          <w:rFonts w:ascii="Arial" w:hAnsi="Arial" w:eastAsia="Arial" w:cs="Arial"/>
          <w:b w:val="0"/>
          <w:bCs w:val="0"/>
          <w:noProof w:val="0"/>
          <w:color w:val="auto"/>
          <w:sz w:val="24"/>
          <w:szCs w:val="24"/>
          <w:u w:val="none"/>
          <w:lang w:val="en-US"/>
        </w:rPr>
        <w:t>delve</w:t>
      </w:r>
      <w:r w:rsidRPr="15BFF039" w:rsidR="4DBDC576">
        <w:rPr>
          <w:rFonts w:ascii="Arial" w:hAnsi="Arial" w:eastAsia="Arial" w:cs="Arial"/>
          <w:b w:val="0"/>
          <w:bCs w:val="0"/>
          <w:noProof w:val="0"/>
          <w:color w:val="auto"/>
          <w:sz w:val="24"/>
          <w:szCs w:val="24"/>
          <w:u w:val="none"/>
          <w:lang w:val="en-US"/>
        </w:rPr>
        <w:t xml:space="preserve"> deeper into topics as conversations </w:t>
      </w:r>
      <w:r w:rsidRPr="15BFF039" w:rsidR="01940BD9">
        <w:rPr>
          <w:rFonts w:ascii="Arial" w:hAnsi="Arial" w:eastAsia="Arial" w:cs="Arial"/>
          <w:b w:val="0"/>
          <w:bCs w:val="0"/>
          <w:noProof w:val="0"/>
          <w:color w:val="auto"/>
          <w:sz w:val="24"/>
          <w:szCs w:val="24"/>
          <w:u w:val="none"/>
          <w:lang w:val="en-US"/>
        </w:rPr>
        <w:t>proceed</w:t>
      </w:r>
      <w:r w:rsidRPr="15BFF039" w:rsidR="4DBDC576">
        <w:rPr>
          <w:rFonts w:ascii="Arial" w:hAnsi="Arial" w:eastAsia="Arial" w:cs="Arial"/>
          <w:b w:val="0"/>
          <w:bCs w:val="0"/>
          <w:noProof w:val="0"/>
          <w:color w:val="auto"/>
          <w:sz w:val="24"/>
          <w:szCs w:val="24"/>
          <w:u w:val="none"/>
          <w:lang w:val="en-US"/>
        </w:rPr>
        <w:t xml:space="preserve">, yet they still provide enough structure to keep the discussion focused on predetermined themes. This balance ensures that while there is room for exploration based on how the </w:t>
      </w:r>
      <w:r w:rsidRPr="15BFF039" w:rsidR="012583A4">
        <w:rPr>
          <w:rFonts w:ascii="Arial" w:hAnsi="Arial" w:eastAsia="Arial" w:cs="Arial"/>
          <w:b w:val="0"/>
          <w:bCs w:val="0"/>
          <w:noProof w:val="0"/>
          <w:color w:val="auto"/>
          <w:sz w:val="24"/>
          <w:szCs w:val="24"/>
          <w:u w:val="none"/>
          <w:lang w:val="en-US"/>
        </w:rPr>
        <w:t>conversation</w:t>
      </w:r>
      <w:r w:rsidRPr="15BFF039" w:rsidR="4DBDC576">
        <w:rPr>
          <w:rFonts w:ascii="Arial" w:hAnsi="Arial" w:eastAsia="Arial" w:cs="Arial"/>
          <w:b w:val="0"/>
          <w:bCs w:val="0"/>
          <w:noProof w:val="0"/>
          <w:color w:val="auto"/>
          <w:sz w:val="24"/>
          <w:szCs w:val="24"/>
          <w:u w:val="none"/>
          <w:lang w:val="en-US"/>
        </w:rPr>
        <w:t xml:space="preserve"> develops, the main </w:t>
      </w:r>
      <w:r w:rsidRPr="15BFF039" w:rsidR="4DBDC576">
        <w:rPr>
          <w:rFonts w:ascii="Arial" w:hAnsi="Arial" w:eastAsia="Arial" w:cs="Arial"/>
          <w:b w:val="0"/>
          <w:bCs w:val="0"/>
          <w:noProof w:val="0"/>
          <w:color w:val="auto"/>
          <w:sz w:val="24"/>
          <w:szCs w:val="24"/>
          <w:u w:val="none"/>
          <w:lang w:val="en-US"/>
        </w:rPr>
        <w:t>objectives</w:t>
      </w:r>
      <w:r w:rsidRPr="15BFF039" w:rsidR="4DBDC576">
        <w:rPr>
          <w:rFonts w:ascii="Arial" w:hAnsi="Arial" w:eastAsia="Arial" w:cs="Arial"/>
          <w:b w:val="0"/>
          <w:bCs w:val="0"/>
          <w:noProof w:val="0"/>
          <w:color w:val="auto"/>
          <w:sz w:val="24"/>
          <w:szCs w:val="24"/>
          <w:u w:val="none"/>
          <w:lang w:val="en-US"/>
        </w:rPr>
        <w:t xml:space="preserve"> and topics initially planned are still addressed, even if slight adjustments are needed to align with evolving research questions</w:t>
      </w:r>
      <w:r w:rsidRPr="15BFF039" w:rsidR="41F8AAA9">
        <w:rPr>
          <w:rFonts w:ascii="Arial" w:hAnsi="Arial" w:eastAsia="Arial" w:cs="Arial"/>
          <w:b w:val="0"/>
          <w:bCs w:val="0"/>
          <w:noProof w:val="0"/>
          <w:color w:val="auto"/>
          <w:sz w:val="24"/>
          <w:szCs w:val="24"/>
          <w:u w:val="none"/>
          <w:lang w:val="en-US"/>
        </w:rPr>
        <w:t xml:space="preserve"> </w:t>
      </w:r>
      <w:r w:rsidRPr="15BFF039" w:rsidR="41F8AAA9">
        <w:rPr>
          <w:rFonts w:ascii="Arial" w:hAnsi="Arial" w:eastAsia="Arial" w:cs="Arial"/>
          <w:b w:val="0"/>
          <w:bCs w:val="0"/>
          <w:i w:val="0"/>
          <w:iCs w:val="0"/>
          <w:caps w:val="0"/>
          <w:smallCaps w:val="0"/>
          <w:noProof w:val="0"/>
          <w:color w:val="auto"/>
          <w:sz w:val="24"/>
          <w:szCs w:val="24"/>
          <w:lang w:val="en-US"/>
        </w:rPr>
        <w:t>(Mashuri et al., 2022)</w:t>
      </w:r>
      <w:r w:rsidRPr="15BFF039" w:rsidR="7258165B">
        <w:rPr>
          <w:rFonts w:ascii="Arial" w:hAnsi="Arial" w:eastAsia="Arial" w:cs="Arial"/>
          <w:b w:val="0"/>
          <w:bCs w:val="0"/>
          <w:i w:val="0"/>
          <w:iCs w:val="0"/>
          <w:caps w:val="0"/>
          <w:smallCaps w:val="0"/>
          <w:noProof w:val="0"/>
          <w:color w:val="auto"/>
          <w:sz w:val="24"/>
          <w:szCs w:val="24"/>
          <w:lang w:val="en-US"/>
        </w:rPr>
        <w:t>.</w:t>
      </w:r>
    </w:p>
    <w:p w:rsidR="1FEB85C9" w:rsidP="15BFF039" w:rsidRDefault="1FEB85C9" w14:paraId="73130AD1" w14:textId="5BC33B16">
      <w:pPr>
        <w:pStyle w:val="Normal"/>
        <w:shd w:val="clear" w:color="auto" w:fill="FFFFFF" w:themeFill="background1"/>
        <w:spacing w:before="0" w:beforeAutospacing="on" w:after="300" w:afterAutospacing="off" w:line="279" w:lineRule="auto"/>
        <w:ind w:left="0" w:right="0"/>
        <w:rPr>
          <w:rFonts w:ascii="Arial" w:hAnsi="Arial" w:eastAsia="Arial" w:cs="Arial"/>
          <w:b w:val="0"/>
          <w:bCs w:val="0"/>
          <w:i w:val="0"/>
          <w:iCs w:val="0"/>
          <w:caps w:val="0"/>
          <w:smallCaps w:val="0"/>
          <w:noProof w:val="0"/>
          <w:color w:val="auto"/>
          <w:sz w:val="24"/>
          <w:szCs w:val="24"/>
          <w:lang w:val="en-US"/>
        </w:rPr>
      </w:pPr>
      <w:r w:rsidRPr="15BFF039" w:rsidR="7258165B">
        <w:rPr>
          <w:rFonts w:ascii="Arial" w:hAnsi="Arial" w:eastAsia="Arial" w:cs="Arial"/>
          <w:b w:val="0"/>
          <w:bCs w:val="0"/>
          <w:i w:val="0"/>
          <w:iCs w:val="0"/>
          <w:caps w:val="0"/>
          <w:smallCaps w:val="0"/>
          <w:noProof w:val="0"/>
          <w:color w:val="auto"/>
          <w:sz w:val="24"/>
          <w:szCs w:val="24"/>
          <w:lang w:val="en-US"/>
        </w:rPr>
        <w:t xml:space="preserve">Furthermore, </w:t>
      </w:r>
      <w:r w:rsidRPr="15BFF039" w:rsidR="4F57C59B">
        <w:rPr>
          <w:rFonts w:ascii="Arial" w:hAnsi="Arial" w:eastAsia="Arial" w:cs="Arial"/>
          <w:b w:val="0"/>
          <w:bCs w:val="0"/>
          <w:i w:val="0"/>
          <w:iCs w:val="0"/>
          <w:caps w:val="0"/>
          <w:smallCaps w:val="0"/>
          <w:noProof w:val="0"/>
          <w:color w:val="auto"/>
          <w:sz w:val="24"/>
          <w:szCs w:val="24"/>
          <w:lang w:val="en-US"/>
        </w:rPr>
        <w:t>this is reinforced through</w:t>
      </w:r>
      <w:r w:rsidRPr="15BFF039" w:rsidR="7258165B">
        <w:rPr>
          <w:rFonts w:ascii="Arial" w:hAnsi="Arial" w:eastAsia="Arial" w:cs="Arial"/>
          <w:b w:val="0"/>
          <w:bCs w:val="0"/>
          <w:i w:val="0"/>
          <w:iCs w:val="0"/>
          <w:caps w:val="0"/>
          <w:smallCaps w:val="0"/>
          <w:noProof w:val="0"/>
          <w:color w:val="auto"/>
          <w:sz w:val="24"/>
          <w:szCs w:val="24"/>
          <w:lang w:val="en-US"/>
        </w:rPr>
        <w:t xml:space="preserve"> </w:t>
      </w:r>
      <w:r w:rsidRPr="15BFF039" w:rsidR="11424A0A">
        <w:rPr>
          <w:rFonts w:ascii="Arial" w:hAnsi="Arial" w:eastAsia="Arial" w:cs="Arial"/>
          <w:b w:val="0"/>
          <w:bCs w:val="0"/>
          <w:i w:val="0"/>
          <w:iCs w:val="0"/>
          <w:caps w:val="0"/>
          <w:smallCaps w:val="0"/>
          <w:noProof w:val="0"/>
          <w:color w:val="auto"/>
          <w:sz w:val="24"/>
          <w:szCs w:val="24"/>
          <w:lang w:val="en-US"/>
        </w:rPr>
        <w:t xml:space="preserve">Adeoye‐Olatunde and Olenik, </w:t>
      </w:r>
      <w:r w:rsidRPr="15BFF039" w:rsidR="4713DC9C">
        <w:rPr>
          <w:rFonts w:ascii="Arial" w:hAnsi="Arial" w:eastAsia="Arial" w:cs="Arial"/>
          <w:b w:val="0"/>
          <w:bCs w:val="0"/>
          <w:i w:val="0"/>
          <w:iCs w:val="0"/>
          <w:caps w:val="0"/>
          <w:smallCaps w:val="0"/>
          <w:noProof w:val="0"/>
          <w:color w:val="auto"/>
          <w:sz w:val="24"/>
          <w:szCs w:val="24"/>
          <w:lang w:val="en-US"/>
        </w:rPr>
        <w:t>(</w:t>
      </w:r>
      <w:r w:rsidRPr="15BFF039" w:rsidR="11424A0A">
        <w:rPr>
          <w:rFonts w:ascii="Arial" w:hAnsi="Arial" w:eastAsia="Arial" w:cs="Arial"/>
          <w:b w:val="0"/>
          <w:bCs w:val="0"/>
          <w:i w:val="0"/>
          <w:iCs w:val="0"/>
          <w:caps w:val="0"/>
          <w:smallCaps w:val="0"/>
          <w:noProof w:val="0"/>
          <w:color w:val="auto"/>
          <w:sz w:val="24"/>
          <w:szCs w:val="24"/>
          <w:lang w:val="en-US"/>
        </w:rPr>
        <w:t>2021</w:t>
      </w:r>
      <w:r w:rsidRPr="15BFF039" w:rsidR="748F9D0D">
        <w:rPr>
          <w:rFonts w:ascii="Arial" w:hAnsi="Arial" w:eastAsia="Arial" w:cs="Arial"/>
          <w:b w:val="0"/>
          <w:bCs w:val="0"/>
          <w:i w:val="0"/>
          <w:iCs w:val="0"/>
          <w:caps w:val="0"/>
          <w:smallCaps w:val="0"/>
          <w:noProof w:val="0"/>
          <w:color w:val="auto"/>
          <w:sz w:val="24"/>
          <w:szCs w:val="24"/>
          <w:lang w:val="en-US"/>
        </w:rPr>
        <w:t>)</w:t>
      </w:r>
      <w:r w:rsidRPr="15BFF039" w:rsidR="186B0641">
        <w:rPr>
          <w:rFonts w:ascii="Arial" w:hAnsi="Arial" w:eastAsia="Arial" w:cs="Arial"/>
          <w:b w:val="0"/>
          <w:bCs w:val="0"/>
          <w:i w:val="0"/>
          <w:iCs w:val="0"/>
          <w:caps w:val="0"/>
          <w:smallCaps w:val="0"/>
          <w:noProof w:val="0"/>
          <w:color w:val="auto"/>
          <w:sz w:val="24"/>
          <w:szCs w:val="24"/>
          <w:lang w:val="en-US"/>
        </w:rPr>
        <w:t xml:space="preserve"> where qualitative research</w:t>
      </w:r>
      <w:r w:rsidRPr="15BFF039" w:rsidR="11424A0A">
        <w:rPr>
          <w:rFonts w:ascii="Arial" w:hAnsi="Arial" w:eastAsia="Arial" w:cs="Arial"/>
          <w:noProof w:val="0"/>
          <w:color w:val="auto"/>
          <w:sz w:val="24"/>
          <w:szCs w:val="24"/>
          <w:lang w:val="en-US"/>
        </w:rPr>
        <w:t xml:space="preserve"> </w:t>
      </w:r>
      <w:r w:rsidRPr="15BFF039" w:rsidR="7258165B">
        <w:rPr>
          <w:rFonts w:ascii="Arial" w:hAnsi="Arial" w:eastAsia="Arial" w:cs="Arial"/>
          <w:b w:val="0"/>
          <w:bCs w:val="0"/>
          <w:i w:val="0"/>
          <w:iCs w:val="0"/>
          <w:caps w:val="0"/>
          <w:smallCaps w:val="0"/>
          <w:noProof w:val="0"/>
          <w:color w:val="auto"/>
          <w:sz w:val="24"/>
          <w:szCs w:val="24"/>
          <w:lang w:val="en-US"/>
        </w:rPr>
        <w:t>accommodates various data collection methods, the semi-structured interview holds a particula</w:t>
      </w:r>
      <w:r w:rsidRPr="15BFF039" w:rsidR="4E827F4B">
        <w:rPr>
          <w:rFonts w:ascii="Arial" w:hAnsi="Arial" w:eastAsia="Arial" w:cs="Arial"/>
          <w:b w:val="0"/>
          <w:bCs w:val="0"/>
          <w:i w:val="0"/>
          <w:iCs w:val="0"/>
          <w:caps w:val="0"/>
          <w:smallCaps w:val="0"/>
          <w:noProof w:val="0"/>
          <w:color w:val="auto"/>
          <w:sz w:val="24"/>
          <w:szCs w:val="24"/>
          <w:lang w:val="en-US"/>
        </w:rPr>
        <w:t>r</w:t>
      </w:r>
      <w:r w:rsidRPr="15BFF039" w:rsidR="7258165B">
        <w:rPr>
          <w:rFonts w:ascii="Arial" w:hAnsi="Arial" w:eastAsia="Arial" w:cs="Arial"/>
          <w:b w:val="0"/>
          <w:bCs w:val="0"/>
          <w:i w:val="0"/>
          <w:iCs w:val="0"/>
          <w:caps w:val="0"/>
          <w:smallCaps w:val="0"/>
          <w:noProof w:val="0"/>
          <w:color w:val="auto"/>
          <w:sz w:val="24"/>
          <w:szCs w:val="24"/>
          <w:lang w:val="en-US"/>
        </w:rPr>
        <w:t xml:space="preserve"> place due to its unique </w:t>
      </w:r>
      <w:r w:rsidRPr="15BFF039" w:rsidR="7D5D06A2">
        <w:rPr>
          <w:rFonts w:ascii="Arial" w:hAnsi="Arial" w:eastAsia="Arial" w:cs="Arial"/>
          <w:b w:val="0"/>
          <w:bCs w:val="0"/>
          <w:i w:val="0"/>
          <w:iCs w:val="0"/>
          <w:caps w:val="0"/>
          <w:smallCaps w:val="0"/>
          <w:noProof w:val="0"/>
          <w:color w:val="auto"/>
          <w:sz w:val="24"/>
          <w:szCs w:val="24"/>
          <w:lang w:val="en-US"/>
        </w:rPr>
        <w:t>usage</w:t>
      </w:r>
      <w:r w:rsidRPr="15BFF039" w:rsidR="7258165B">
        <w:rPr>
          <w:rFonts w:ascii="Arial" w:hAnsi="Arial" w:eastAsia="Arial" w:cs="Arial"/>
          <w:b w:val="0"/>
          <w:bCs w:val="0"/>
          <w:i w:val="0"/>
          <w:iCs w:val="0"/>
          <w:caps w:val="0"/>
          <w:smallCaps w:val="0"/>
          <w:noProof w:val="0"/>
          <w:color w:val="auto"/>
          <w:sz w:val="24"/>
          <w:szCs w:val="24"/>
          <w:lang w:val="en-US"/>
        </w:rPr>
        <w:t xml:space="preserve"> of focus </w:t>
      </w:r>
      <w:r w:rsidRPr="15BFF039" w:rsidR="7258165B">
        <w:rPr>
          <w:rFonts w:ascii="Arial" w:hAnsi="Arial" w:eastAsia="Arial" w:cs="Arial"/>
          <w:b w:val="0"/>
          <w:bCs w:val="0"/>
          <w:i w:val="0"/>
          <w:iCs w:val="0"/>
          <w:caps w:val="0"/>
          <w:smallCaps w:val="0"/>
          <w:noProof w:val="0"/>
          <w:color w:val="auto"/>
          <w:sz w:val="24"/>
          <w:szCs w:val="24"/>
          <w:lang w:val="en-US"/>
        </w:rPr>
        <w:t xml:space="preserve">and flexibility. This method </w:t>
      </w:r>
      <w:r w:rsidRPr="15BFF039" w:rsidR="19E1D9D8">
        <w:rPr>
          <w:rFonts w:ascii="Arial" w:hAnsi="Arial" w:eastAsia="Arial" w:cs="Arial"/>
          <w:b w:val="0"/>
          <w:bCs w:val="0"/>
          <w:i w:val="0"/>
          <w:iCs w:val="0"/>
          <w:caps w:val="0"/>
          <w:smallCaps w:val="0"/>
          <w:noProof w:val="0"/>
          <w:color w:val="auto"/>
          <w:sz w:val="24"/>
          <w:szCs w:val="24"/>
          <w:lang w:val="en-US"/>
        </w:rPr>
        <w:t>allows</w:t>
      </w:r>
      <w:r w:rsidRPr="15BFF039" w:rsidR="7258165B">
        <w:rPr>
          <w:rFonts w:ascii="Arial" w:hAnsi="Arial" w:eastAsia="Arial" w:cs="Arial"/>
          <w:b w:val="0"/>
          <w:bCs w:val="0"/>
          <w:i w:val="0"/>
          <w:iCs w:val="0"/>
          <w:caps w:val="0"/>
          <w:smallCaps w:val="0"/>
          <w:noProof w:val="0"/>
          <w:color w:val="auto"/>
          <w:sz w:val="24"/>
          <w:szCs w:val="24"/>
          <w:lang w:val="en-US"/>
        </w:rPr>
        <w:t xml:space="preserve"> interviews to remain centered on predefined topics, yet it provides researchers the freedom to delve into new and relevant ideas that </w:t>
      </w:r>
      <w:r w:rsidRPr="15BFF039" w:rsidR="7258165B">
        <w:rPr>
          <w:rFonts w:ascii="Arial" w:hAnsi="Arial" w:eastAsia="Arial" w:cs="Arial"/>
          <w:b w:val="0"/>
          <w:bCs w:val="0"/>
          <w:i w:val="0"/>
          <w:iCs w:val="0"/>
          <w:caps w:val="0"/>
          <w:smallCaps w:val="0"/>
          <w:noProof w:val="0"/>
          <w:color w:val="auto"/>
          <w:sz w:val="24"/>
          <w:szCs w:val="24"/>
          <w:lang w:val="en-US"/>
        </w:rPr>
        <w:t>emerge</w:t>
      </w:r>
      <w:r w:rsidRPr="15BFF039" w:rsidR="7258165B">
        <w:rPr>
          <w:rFonts w:ascii="Arial" w:hAnsi="Arial" w:eastAsia="Arial" w:cs="Arial"/>
          <w:b w:val="0"/>
          <w:bCs w:val="0"/>
          <w:i w:val="0"/>
          <w:iCs w:val="0"/>
          <w:caps w:val="0"/>
          <w:smallCaps w:val="0"/>
          <w:noProof w:val="0"/>
          <w:color w:val="auto"/>
          <w:sz w:val="24"/>
          <w:szCs w:val="24"/>
          <w:lang w:val="en-US"/>
        </w:rPr>
        <w:t xml:space="preserve"> during the discussion. This adaptability is particularly valuable as it can lead to deeper insights and a richer understanding of the </w:t>
      </w:r>
      <w:r w:rsidRPr="15BFF039" w:rsidR="7258165B">
        <w:rPr>
          <w:rFonts w:ascii="Arial" w:hAnsi="Arial" w:eastAsia="Arial" w:cs="Arial"/>
          <w:b w:val="0"/>
          <w:bCs w:val="0"/>
          <w:i w:val="0"/>
          <w:iCs w:val="0"/>
          <w:caps w:val="0"/>
          <w:smallCaps w:val="0"/>
          <w:noProof w:val="0"/>
          <w:color w:val="auto"/>
          <w:sz w:val="24"/>
          <w:szCs w:val="24"/>
          <w:lang w:val="en-US"/>
        </w:rPr>
        <w:t>perceptions</w:t>
      </w:r>
      <w:r w:rsidRPr="15BFF039" w:rsidR="7258165B">
        <w:rPr>
          <w:rFonts w:ascii="Arial" w:hAnsi="Arial" w:eastAsia="Arial" w:cs="Arial"/>
          <w:b w:val="0"/>
          <w:bCs w:val="0"/>
          <w:i w:val="0"/>
          <w:iCs w:val="0"/>
          <w:caps w:val="0"/>
          <w:smallCaps w:val="0"/>
          <w:noProof w:val="0"/>
          <w:color w:val="auto"/>
          <w:sz w:val="24"/>
          <w:szCs w:val="24"/>
          <w:lang w:val="en-US"/>
        </w:rPr>
        <w:t xml:space="preserve"> and experiences of professional practitioners. By exploring these emergent themes, researchers can </w:t>
      </w:r>
      <w:r w:rsidRPr="15BFF039" w:rsidR="225958EE">
        <w:rPr>
          <w:rFonts w:ascii="Arial" w:hAnsi="Arial" w:eastAsia="Arial" w:cs="Arial"/>
          <w:b w:val="0"/>
          <w:bCs w:val="0"/>
          <w:i w:val="0"/>
          <w:iCs w:val="0"/>
          <w:caps w:val="0"/>
          <w:smallCaps w:val="0"/>
          <w:noProof w:val="0"/>
          <w:color w:val="auto"/>
          <w:sz w:val="24"/>
          <w:szCs w:val="24"/>
          <w:lang w:val="en-US"/>
        </w:rPr>
        <w:t>discover</w:t>
      </w:r>
      <w:r w:rsidRPr="15BFF039" w:rsidR="7258165B">
        <w:rPr>
          <w:rFonts w:ascii="Arial" w:hAnsi="Arial" w:eastAsia="Arial" w:cs="Arial"/>
          <w:b w:val="0"/>
          <w:bCs w:val="0"/>
          <w:i w:val="0"/>
          <w:iCs w:val="0"/>
          <w:caps w:val="0"/>
          <w:smallCaps w:val="0"/>
          <w:noProof w:val="0"/>
          <w:color w:val="auto"/>
          <w:sz w:val="24"/>
          <w:szCs w:val="24"/>
          <w:lang w:val="en-US"/>
        </w:rPr>
        <w:t xml:space="preserve"> </w:t>
      </w:r>
      <w:r w:rsidRPr="15BFF039" w:rsidR="2B5C8550">
        <w:rPr>
          <w:rFonts w:ascii="Arial" w:hAnsi="Arial" w:eastAsia="Arial" w:cs="Arial"/>
          <w:b w:val="0"/>
          <w:bCs w:val="0"/>
          <w:i w:val="0"/>
          <w:iCs w:val="0"/>
          <w:caps w:val="0"/>
          <w:smallCaps w:val="0"/>
          <w:noProof w:val="0"/>
          <w:color w:val="auto"/>
          <w:sz w:val="24"/>
          <w:szCs w:val="24"/>
          <w:lang w:val="en-US"/>
        </w:rPr>
        <w:t>promising</w:t>
      </w:r>
      <w:r w:rsidRPr="15BFF039" w:rsidR="7258165B">
        <w:rPr>
          <w:rFonts w:ascii="Arial" w:hAnsi="Arial" w:eastAsia="Arial" w:cs="Arial"/>
          <w:b w:val="0"/>
          <w:bCs w:val="0"/>
          <w:i w:val="0"/>
          <w:iCs w:val="0"/>
          <w:caps w:val="0"/>
          <w:smallCaps w:val="0"/>
          <w:noProof w:val="0"/>
          <w:color w:val="auto"/>
          <w:sz w:val="24"/>
          <w:szCs w:val="24"/>
          <w:lang w:val="en-US"/>
        </w:rPr>
        <w:t xml:space="preserve"> information that might not surface through more rigid interview </w:t>
      </w:r>
      <w:r w:rsidRPr="15BFF039" w:rsidR="5FCED0B2">
        <w:rPr>
          <w:rFonts w:ascii="Arial" w:hAnsi="Arial" w:eastAsia="Arial" w:cs="Arial"/>
          <w:b w:val="0"/>
          <w:bCs w:val="0"/>
          <w:i w:val="0"/>
          <w:iCs w:val="0"/>
          <w:caps w:val="0"/>
          <w:smallCaps w:val="0"/>
          <w:noProof w:val="0"/>
          <w:color w:val="auto"/>
          <w:sz w:val="24"/>
          <w:szCs w:val="24"/>
          <w:lang w:val="en-US"/>
        </w:rPr>
        <w:t>methods</w:t>
      </w:r>
      <w:r w:rsidRPr="15BFF039" w:rsidR="7258165B">
        <w:rPr>
          <w:rFonts w:ascii="Arial" w:hAnsi="Arial" w:eastAsia="Arial" w:cs="Arial"/>
          <w:b w:val="0"/>
          <w:bCs w:val="0"/>
          <w:i w:val="0"/>
          <w:iCs w:val="0"/>
          <w:caps w:val="0"/>
          <w:smallCaps w:val="0"/>
          <w:noProof w:val="0"/>
          <w:color w:val="auto"/>
          <w:sz w:val="24"/>
          <w:szCs w:val="24"/>
          <w:lang w:val="en-US"/>
        </w:rPr>
        <w:t>, th</w:t>
      </w:r>
      <w:r w:rsidRPr="15BFF039" w:rsidR="38AE8F70">
        <w:rPr>
          <w:rFonts w:ascii="Arial" w:hAnsi="Arial" w:eastAsia="Arial" w:cs="Arial"/>
          <w:b w:val="0"/>
          <w:bCs w:val="0"/>
          <w:i w:val="0"/>
          <w:iCs w:val="0"/>
          <w:caps w:val="0"/>
          <w:smallCaps w:val="0"/>
          <w:noProof w:val="0"/>
          <w:color w:val="auto"/>
          <w:sz w:val="24"/>
          <w:szCs w:val="24"/>
          <w:lang w:val="en-US"/>
        </w:rPr>
        <w:t>is in turn</w:t>
      </w:r>
      <w:r w:rsidRPr="15BFF039" w:rsidR="7258165B">
        <w:rPr>
          <w:rFonts w:ascii="Arial" w:hAnsi="Arial" w:eastAsia="Arial" w:cs="Arial"/>
          <w:b w:val="0"/>
          <w:bCs w:val="0"/>
          <w:i w:val="0"/>
          <w:iCs w:val="0"/>
          <w:caps w:val="0"/>
          <w:smallCaps w:val="0"/>
          <w:noProof w:val="0"/>
          <w:color w:val="auto"/>
          <w:sz w:val="24"/>
          <w:szCs w:val="24"/>
          <w:lang w:val="en-US"/>
        </w:rPr>
        <w:t xml:space="preserve"> enhancing the overall depth and quality of the research findings</w:t>
      </w:r>
      <w:r w:rsidRPr="15BFF039" w:rsidR="47596F39">
        <w:rPr>
          <w:rFonts w:ascii="Arial" w:hAnsi="Arial" w:eastAsia="Arial" w:cs="Arial"/>
          <w:b w:val="0"/>
          <w:bCs w:val="0"/>
          <w:i w:val="0"/>
          <w:iCs w:val="0"/>
          <w:caps w:val="0"/>
          <w:smallCaps w:val="0"/>
          <w:noProof w:val="0"/>
          <w:color w:val="auto"/>
          <w:sz w:val="24"/>
          <w:szCs w:val="24"/>
          <w:lang w:val="en-US"/>
        </w:rPr>
        <w:t>.</w:t>
      </w:r>
    </w:p>
    <w:p w:rsidR="1FEB85C9" w:rsidP="15BFF039" w:rsidRDefault="1FEB85C9" w14:paraId="481508B2" w14:textId="1669409C">
      <w:pPr>
        <w:pStyle w:val="Normal"/>
        <w:shd w:val="clear" w:color="auto" w:fill="FFFFFF" w:themeFill="background1"/>
        <w:spacing w:before="0" w:beforeAutospacing="on" w:after="300" w:afterAutospacing="off" w:line="279" w:lineRule="auto"/>
        <w:ind w:left="0" w:right="0"/>
        <w:rPr>
          <w:rFonts w:ascii="Arial" w:hAnsi="Arial" w:eastAsia="Arial" w:cs="Arial"/>
          <w:b w:val="0"/>
          <w:bCs w:val="0"/>
          <w:i w:val="0"/>
          <w:iCs w:val="0"/>
          <w:caps w:val="0"/>
          <w:smallCaps w:val="0"/>
          <w:noProof w:val="0"/>
          <w:color w:val="auto"/>
          <w:sz w:val="24"/>
          <w:szCs w:val="24"/>
          <w:lang w:val="en-US"/>
        </w:rPr>
      </w:pPr>
      <w:r w:rsidRPr="15BFF039" w:rsidR="41CBECB0">
        <w:rPr>
          <w:rFonts w:ascii="Arial" w:hAnsi="Arial" w:eastAsia="Arial" w:cs="Arial"/>
          <w:b w:val="0"/>
          <w:bCs w:val="0"/>
          <w:i w:val="0"/>
          <w:iCs w:val="0"/>
          <w:caps w:val="0"/>
          <w:smallCaps w:val="0"/>
          <w:noProof w:val="0"/>
          <w:color w:val="auto"/>
          <w:sz w:val="24"/>
          <w:szCs w:val="24"/>
          <w:lang w:val="en-US"/>
        </w:rPr>
        <w:t xml:space="preserve">When participants are involved in research, they might alter their </w:t>
      </w:r>
      <w:r w:rsidRPr="15BFF039" w:rsidR="41CBECB0">
        <w:rPr>
          <w:rFonts w:ascii="Arial" w:hAnsi="Arial" w:eastAsia="Arial" w:cs="Arial"/>
          <w:b w:val="0"/>
          <w:bCs w:val="0"/>
          <w:i w:val="0"/>
          <w:iCs w:val="0"/>
          <w:caps w:val="0"/>
          <w:smallCaps w:val="0"/>
          <w:noProof w:val="0"/>
          <w:color w:val="auto"/>
          <w:sz w:val="24"/>
          <w:szCs w:val="24"/>
          <w:lang w:val="en-US"/>
        </w:rPr>
        <w:t>perceptions</w:t>
      </w:r>
      <w:r w:rsidRPr="15BFF039" w:rsidR="41CBECB0">
        <w:rPr>
          <w:rFonts w:ascii="Arial" w:hAnsi="Arial" w:eastAsia="Arial" w:cs="Arial"/>
          <w:b w:val="0"/>
          <w:bCs w:val="0"/>
          <w:i w:val="0"/>
          <w:iCs w:val="0"/>
          <w:caps w:val="0"/>
          <w:smallCaps w:val="0"/>
          <w:noProof w:val="0"/>
          <w:color w:val="auto"/>
          <w:sz w:val="24"/>
          <w:szCs w:val="24"/>
          <w:lang w:val="en-US"/>
        </w:rPr>
        <w:t xml:space="preserve"> and beliefs to align with what they think is a more acceptable or a more desirable response in the eyes of the researcher. This phenomenon is known as the Hawthorne effect.</w:t>
      </w:r>
    </w:p>
    <w:p w:rsidR="1FEB85C9" w:rsidP="15BFF039" w:rsidRDefault="1FEB85C9" w14:paraId="049837A0" w14:textId="6AFF51AC">
      <w:pPr>
        <w:pStyle w:val="Normal"/>
        <w:shd w:val="clear" w:color="auto" w:fill="FFFFFF" w:themeFill="background1"/>
        <w:spacing w:before="0" w:beforeAutospacing="off" w:after="300" w:afterAutospacing="off"/>
        <w:ind w:left="0" w:right="0"/>
        <w:rPr>
          <w:rFonts w:ascii="Arial" w:hAnsi="Arial" w:eastAsia="Arial" w:cs="Arial"/>
          <w:noProof w:val="0"/>
          <w:color w:val="auto"/>
          <w:sz w:val="24"/>
          <w:szCs w:val="24"/>
          <w:lang w:val="en-US"/>
        </w:rPr>
      </w:pPr>
      <w:r w:rsidRPr="15BFF039" w:rsidR="160CBE34">
        <w:rPr>
          <w:rFonts w:ascii="Arial" w:hAnsi="Arial" w:eastAsia="Arial" w:cs="Arial"/>
          <w:b w:val="0"/>
          <w:bCs w:val="0"/>
          <w:i w:val="0"/>
          <w:iCs w:val="0"/>
          <w:caps w:val="0"/>
          <w:smallCaps w:val="0"/>
          <w:noProof w:val="0"/>
          <w:color w:val="auto"/>
          <w:sz w:val="24"/>
          <w:szCs w:val="24"/>
          <w:lang w:val="en-US"/>
        </w:rPr>
        <w:t>The Hawthorne effect highlights the complexity of conducting research involving human participants. Researchers must carefully consider and address the potential for altered behavior due to participants' awareness of being studied. By implementing strategies to mitigate this effect, researchers can enhance the validity and reliability of their findings, ensuring that the results more accurately reflect true behavior and relationships between variables</w:t>
      </w:r>
      <w:r w:rsidRPr="15BFF039" w:rsidR="60906DCF">
        <w:rPr>
          <w:rFonts w:ascii="Arial" w:hAnsi="Arial" w:eastAsia="Arial" w:cs="Arial"/>
          <w:b w:val="0"/>
          <w:bCs w:val="0"/>
          <w:i w:val="0"/>
          <w:iCs w:val="0"/>
          <w:caps w:val="0"/>
          <w:smallCaps w:val="0"/>
          <w:noProof w:val="0"/>
          <w:color w:val="auto"/>
          <w:sz w:val="24"/>
          <w:szCs w:val="24"/>
          <w:lang w:val="en-US"/>
        </w:rPr>
        <w:t xml:space="preserve"> </w:t>
      </w:r>
      <w:r w:rsidRPr="15BFF039" w:rsidR="60906DCF">
        <w:rPr>
          <w:rFonts w:ascii="Arial" w:hAnsi="Arial" w:eastAsia="Arial" w:cs="Arial"/>
          <w:b w:val="0"/>
          <w:bCs w:val="0"/>
          <w:i w:val="0"/>
          <w:iCs w:val="0"/>
          <w:caps w:val="0"/>
          <w:smallCaps w:val="0"/>
          <w:noProof w:val="0"/>
          <w:color w:val="auto"/>
          <w:sz w:val="24"/>
          <w:szCs w:val="24"/>
          <w:lang w:val="en-US"/>
        </w:rPr>
        <w:t>(</w:t>
      </w:r>
      <w:r w:rsidRPr="15BFF039" w:rsidR="60906DCF">
        <w:rPr>
          <w:rFonts w:ascii="Arial" w:hAnsi="Arial" w:eastAsia="Arial" w:cs="Arial"/>
          <w:b w:val="0"/>
          <w:bCs w:val="0"/>
          <w:i w:val="0"/>
          <w:iCs w:val="0"/>
          <w:caps w:val="0"/>
          <w:smallCaps w:val="0"/>
          <w:noProof w:val="0"/>
          <w:color w:val="auto"/>
          <w:sz w:val="24"/>
          <w:szCs w:val="24"/>
          <w:lang w:val="en-US"/>
        </w:rPr>
        <w:t>McCambridge</w:t>
      </w:r>
      <w:r w:rsidRPr="15BFF039" w:rsidR="60906DCF">
        <w:rPr>
          <w:rFonts w:ascii="Arial" w:hAnsi="Arial" w:eastAsia="Arial" w:cs="Arial"/>
          <w:b w:val="0"/>
          <w:bCs w:val="0"/>
          <w:i w:val="0"/>
          <w:iCs w:val="0"/>
          <w:caps w:val="0"/>
          <w:smallCaps w:val="0"/>
          <w:noProof w:val="0"/>
          <w:color w:val="auto"/>
          <w:sz w:val="24"/>
          <w:szCs w:val="24"/>
          <w:lang w:val="en-US"/>
        </w:rPr>
        <w:t xml:space="preserve">, Witton and </w:t>
      </w:r>
      <w:r w:rsidRPr="15BFF039" w:rsidR="60906DCF">
        <w:rPr>
          <w:rFonts w:ascii="Arial" w:hAnsi="Arial" w:eastAsia="Arial" w:cs="Arial"/>
          <w:b w:val="0"/>
          <w:bCs w:val="0"/>
          <w:i w:val="0"/>
          <w:iCs w:val="0"/>
          <w:caps w:val="0"/>
          <w:smallCaps w:val="0"/>
          <w:noProof w:val="0"/>
          <w:color w:val="auto"/>
          <w:sz w:val="24"/>
          <w:szCs w:val="24"/>
          <w:lang w:val="en-US"/>
        </w:rPr>
        <w:t>Elbourne</w:t>
      </w:r>
      <w:r w:rsidRPr="15BFF039" w:rsidR="60906DCF">
        <w:rPr>
          <w:rFonts w:ascii="Arial" w:hAnsi="Arial" w:eastAsia="Arial" w:cs="Arial"/>
          <w:b w:val="0"/>
          <w:bCs w:val="0"/>
          <w:i w:val="0"/>
          <w:iCs w:val="0"/>
          <w:caps w:val="0"/>
          <w:smallCaps w:val="0"/>
          <w:noProof w:val="0"/>
          <w:color w:val="auto"/>
          <w:sz w:val="24"/>
          <w:szCs w:val="24"/>
          <w:lang w:val="en-US"/>
        </w:rPr>
        <w:t>, 2014).</w:t>
      </w:r>
    </w:p>
    <w:p w:rsidR="1FEB85C9" w:rsidP="15BFF039" w:rsidRDefault="1FEB85C9" w14:paraId="7440A30A" w14:textId="4122A0F0">
      <w:pPr>
        <w:pStyle w:val="Normal"/>
        <w:shd w:val="clear" w:color="auto" w:fill="FFFFFF" w:themeFill="background1"/>
        <w:spacing w:before="0" w:beforeAutospacing="on" w:after="300" w:afterAutospacing="off" w:line="279" w:lineRule="auto"/>
        <w:ind w:left="0" w:right="0"/>
        <w:rPr>
          <w:rFonts w:ascii="Arial" w:hAnsi="Arial" w:eastAsia="Arial" w:cs="Arial"/>
          <w:b w:val="0"/>
          <w:bCs w:val="0"/>
          <w:i w:val="0"/>
          <w:iCs w:val="0"/>
          <w:caps w:val="0"/>
          <w:smallCaps w:val="0"/>
          <w:noProof w:val="0"/>
          <w:color w:val="auto"/>
          <w:sz w:val="24"/>
          <w:szCs w:val="24"/>
          <w:lang w:val="en-US"/>
        </w:rPr>
      </w:pPr>
      <w:r w:rsidRPr="15BFF039" w:rsidR="10D93934">
        <w:rPr>
          <w:rFonts w:ascii="Arial" w:hAnsi="Arial" w:eastAsia="Arial" w:cs="Arial"/>
          <w:b w:val="0"/>
          <w:bCs w:val="0"/>
          <w:i w:val="0"/>
          <w:iCs w:val="0"/>
          <w:caps w:val="0"/>
          <w:smallCaps w:val="0"/>
          <w:noProof w:val="0"/>
          <w:color w:val="auto"/>
          <w:sz w:val="24"/>
          <w:szCs w:val="24"/>
          <w:u w:val="single"/>
          <w:lang w:val="en-US"/>
        </w:rPr>
        <w:t>Triangulation</w:t>
      </w:r>
    </w:p>
    <w:p w:rsidR="1FEB85C9" w:rsidP="15BFF039" w:rsidRDefault="1FEB85C9" w14:paraId="0FE8835F" w14:textId="4D5CCFC8">
      <w:pPr>
        <w:pStyle w:val="Normal"/>
        <w:shd w:val="clear" w:color="auto" w:fill="FFFFFF" w:themeFill="background1"/>
        <w:spacing w:before="0" w:beforeAutospacing="on" w:after="300" w:afterAutospacing="off" w:line="279" w:lineRule="auto"/>
        <w:ind w:left="0" w:right="0"/>
        <w:rPr>
          <w:rFonts w:ascii="Arial" w:hAnsi="Arial" w:eastAsia="Arial" w:cs="Arial"/>
          <w:b w:val="0"/>
          <w:bCs w:val="0"/>
          <w:i w:val="0"/>
          <w:iCs w:val="0"/>
          <w:caps w:val="0"/>
          <w:smallCaps w:val="0"/>
          <w:noProof w:val="0"/>
          <w:color w:val="auto"/>
          <w:sz w:val="24"/>
          <w:szCs w:val="24"/>
          <w:lang w:val="en-US"/>
        </w:rPr>
      </w:pPr>
      <w:r w:rsidRPr="15BFF039" w:rsidR="04E213FD">
        <w:rPr>
          <w:rFonts w:ascii="Arial" w:hAnsi="Arial" w:eastAsia="Arial" w:cs="Arial"/>
          <w:b w:val="0"/>
          <w:bCs w:val="0"/>
          <w:i w:val="0"/>
          <w:iCs w:val="0"/>
          <w:caps w:val="0"/>
          <w:smallCaps w:val="0"/>
          <w:noProof w:val="0"/>
          <w:color w:val="auto"/>
          <w:sz w:val="24"/>
          <w:szCs w:val="24"/>
          <w:lang w:val="en-US"/>
        </w:rPr>
        <w:t>Triangulation (Noble</w:t>
      </w:r>
      <w:r w:rsidRPr="15BFF039" w:rsidR="5FF0D86C">
        <w:rPr>
          <w:rFonts w:ascii="Arial" w:hAnsi="Arial" w:eastAsia="Arial" w:cs="Arial"/>
          <w:b w:val="0"/>
          <w:bCs w:val="0"/>
          <w:i w:val="0"/>
          <w:iCs w:val="0"/>
          <w:caps w:val="0"/>
          <w:smallCaps w:val="0"/>
          <w:noProof w:val="0"/>
          <w:color w:val="auto"/>
          <w:sz w:val="24"/>
          <w:szCs w:val="24"/>
          <w:lang w:val="en-US"/>
        </w:rPr>
        <w:t xml:space="preserve"> and Heale, 2019</w:t>
      </w:r>
      <w:r w:rsidRPr="15BFF039" w:rsidR="2AA77850">
        <w:rPr>
          <w:rFonts w:ascii="Arial" w:hAnsi="Arial" w:eastAsia="Arial" w:cs="Arial"/>
          <w:b w:val="0"/>
          <w:bCs w:val="0"/>
          <w:i w:val="0"/>
          <w:iCs w:val="0"/>
          <w:caps w:val="0"/>
          <w:smallCaps w:val="0"/>
          <w:noProof w:val="0"/>
          <w:color w:val="auto"/>
          <w:sz w:val="24"/>
          <w:szCs w:val="24"/>
          <w:lang w:val="en-US"/>
        </w:rPr>
        <w:t>)</w:t>
      </w:r>
      <w:r w:rsidRPr="15BFF039" w:rsidR="14E03B38">
        <w:rPr>
          <w:rFonts w:ascii="Arial" w:hAnsi="Arial" w:eastAsia="Arial" w:cs="Arial"/>
          <w:b w:val="0"/>
          <w:bCs w:val="0"/>
          <w:i w:val="0"/>
          <w:iCs w:val="0"/>
          <w:caps w:val="0"/>
          <w:smallCaps w:val="0"/>
          <w:noProof w:val="0"/>
          <w:color w:val="auto"/>
          <w:sz w:val="24"/>
          <w:szCs w:val="24"/>
          <w:lang w:val="en-US"/>
        </w:rPr>
        <w:t xml:space="preserve"> </w:t>
      </w:r>
      <w:r w:rsidRPr="15BFF039" w:rsidR="5FF0D86C">
        <w:rPr>
          <w:rFonts w:ascii="Arial" w:hAnsi="Arial" w:eastAsia="Arial" w:cs="Arial"/>
          <w:b w:val="0"/>
          <w:bCs w:val="0"/>
          <w:i w:val="0"/>
          <w:iCs w:val="0"/>
          <w:caps w:val="0"/>
          <w:smallCaps w:val="0"/>
          <w:noProof w:val="0"/>
          <w:color w:val="auto"/>
          <w:sz w:val="24"/>
          <w:szCs w:val="24"/>
          <w:lang w:val="en-US"/>
        </w:rPr>
        <w:t xml:space="preserve">is a technique employed to </w:t>
      </w:r>
      <w:r w:rsidRPr="15BFF039" w:rsidR="4195104F">
        <w:rPr>
          <w:rFonts w:ascii="Arial" w:hAnsi="Arial" w:eastAsia="Arial" w:cs="Arial"/>
          <w:b w:val="0"/>
          <w:bCs w:val="0"/>
          <w:i w:val="0"/>
          <w:iCs w:val="0"/>
          <w:caps w:val="0"/>
          <w:smallCaps w:val="0"/>
          <w:noProof w:val="0"/>
          <w:color w:val="auto"/>
          <w:sz w:val="24"/>
          <w:szCs w:val="24"/>
          <w:lang w:val="en-US"/>
        </w:rPr>
        <w:t>strengthen</w:t>
      </w:r>
      <w:r w:rsidRPr="15BFF039" w:rsidR="5FF0D86C">
        <w:rPr>
          <w:rFonts w:ascii="Arial" w:hAnsi="Arial" w:eastAsia="Arial" w:cs="Arial"/>
          <w:b w:val="0"/>
          <w:bCs w:val="0"/>
          <w:i w:val="0"/>
          <w:iCs w:val="0"/>
          <w:caps w:val="0"/>
          <w:smallCaps w:val="0"/>
          <w:noProof w:val="0"/>
          <w:color w:val="auto"/>
          <w:sz w:val="24"/>
          <w:szCs w:val="24"/>
          <w:lang w:val="en-US"/>
        </w:rPr>
        <w:t xml:space="preserve"> the reliability and accuracy of research outcomes. </w:t>
      </w:r>
      <w:r w:rsidRPr="15BFF039" w:rsidR="2D073933">
        <w:rPr>
          <w:rFonts w:ascii="Arial" w:hAnsi="Arial" w:eastAsia="Arial" w:cs="Arial"/>
          <w:b w:val="0"/>
          <w:bCs w:val="0"/>
          <w:i w:val="0"/>
          <w:iCs w:val="0"/>
          <w:caps w:val="0"/>
          <w:smallCaps w:val="0"/>
          <w:noProof w:val="0"/>
          <w:color w:val="auto"/>
          <w:sz w:val="24"/>
          <w:szCs w:val="24"/>
          <w:lang w:val="en-US"/>
        </w:rPr>
        <w:t>Reliability</w:t>
      </w:r>
      <w:r w:rsidRPr="15BFF039" w:rsidR="5FF0D86C">
        <w:rPr>
          <w:rFonts w:ascii="Arial" w:hAnsi="Arial" w:eastAsia="Arial" w:cs="Arial"/>
          <w:b w:val="0"/>
          <w:bCs w:val="0"/>
          <w:i w:val="0"/>
          <w:iCs w:val="0"/>
          <w:caps w:val="0"/>
          <w:smallCaps w:val="0"/>
          <w:noProof w:val="0"/>
          <w:color w:val="auto"/>
          <w:sz w:val="24"/>
          <w:szCs w:val="24"/>
          <w:lang w:val="en-US"/>
        </w:rPr>
        <w:t xml:space="preserve"> </w:t>
      </w:r>
      <w:r w:rsidRPr="15BFF039" w:rsidR="043C8914">
        <w:rPr>
          <w:rFonts w:ascii="Arial" w:hAnsi="Arial" w:eastAsia="Arial" w:cs="Arial"/>
          <w:b w:val="0"/>
          <w:bCs w:val="0"/>
          <w:i w:val="0"/>
          <w:iCs w:val="0"/>
          <w:caps w:val="0"/>
          <w:smallCaps w:val="0"/>
          <w:noProof w:val="0"/>
          <w:color w:val="auto"/>
          <w:sz w:val="24"/>
          <w:szCs w:val="24"/>
          <w:lang w:val="en-US"/>
        </w:rPr>
        <w:t>relates</w:t>
      </w:r>
      <w:r w:rsidRPr="15BFF039" w:rsidR="5FF0D86C">
        <w:rPr>
          <w:rFonts w:ascii="Arial" w:hAnsi="Arial" w:eastAsia="Arial" w:cs="Arial"/>
          <w:b w:val="0"/>
          <w:bCs w:val="0"/>
          <w:i w:val="0"/>
          <w:iCs w:val="0"/>
          <w:caps w:val="0"/>
          <w:smallCaps w:val="0"/>
          <w:noProof w:val="0"/>
          <w:color w:val="auto"/>
          <w:sz w:val="24"/>
          <w:szCs w:val="24"/>
          <w:lang w:val="en-US"/>
        </w:rPr>
        <w:t xml:space="preserve"> to the trustworthiness and </w:t>
      </w:r>
      <w:r w:rsidRPr="15BFF039" w:rsidR="0D83F705">
        <w:rPr>
          <w:rFonts w:ascii="Arial" w:hAnsi="Arial" w:eastAsia="Arial" w:cs="Arial"/>
          <w:b w:val="0"/>
          <w:bCs w:val="0"/>
          <w:i w:val="0"/>
          <w:iCs w:val="0"/>
          <w:caps w:val="0"/>
          <w:smallCaps w:val="0"/>
          <w:noProof w:val="0"/>
          <w:color w:val="auto"/>
          <w:sz w:val="24"/>
          <w:szCs w:val="24"/>
          <w:lang w:val="en-US"/>
        </w:rPr>
        <w:t>effectiveness</w:t>
      </w:r>
      <w:r w:rsidRPr="15BFF039" w:rsidR="5FF0D86C">
        <w:rPr>
          <w:rFonts w:ascii="Arial" w:hAnsi="Arial" w:eastAsia="Arial" w:cs="Arial"/>
          <w:b w:val="0"/>
          <w:bCs w:val="0"/>
          <w:i w:val="0"/>
          <w:iCs w:val="0"/>
          <w:caps w:val="0"/>
          <w:smallCaps w:val="0"/>
          <w:noProof w:val="0"/>
          <w:color w:val="auto"/>
          <w:sz w:val="24"/>
          <w:szCs w:val="24"/>
          <w:lang w:val="en-US"/>
        </w:rPr>
        <w:t xml:space="preserve"> of a study, while validity concerns how accurately a study reflects or evaluates the concepts or ideas under investigation. By integrating various theories, methods, or observers in a research </w:t>
      </w:r>
      <w:r w:rsidRPr="15BFF039" w:rsidR="3FA1D590">
        <w:rPr>
          <w:rFonts w:ascii="Arial" w:hAnsi="Arial" w:eastAsia="Arial" w:cs="Arial"/>
          <w:b w:val="0"/>
          <w:bCs w:val="0"/>
          <w:i w:val="0"/>
          <w:iCs w:val="0"/>
          <w:caps w:val="0"/>
          <w:smallCaps w:val="0"/>
          <w:noProof w:val="0"/>
          <w:color w:val="auto"/>
          <w:sz w:val="24"/>
          <w:szCs w:val="24"/>
          <w:lang w:val="en-US"/>
        </w:rPr>
        <w:t>undertaking</w:t>
      </w:r>
      <w:r w:rsidRPr="15BFF039" w:rsidR="5FF0D86C">
        <w:rPr>
          <w:rFonts w:ascii="Arial" w:hAnsi="Arial" w:eastAsia="Arial" w:cs="Arial"/>
          <w:b w:val="0"/>
          <w:bCs w:val="0"/>
          <w:i w:val="0"/>
          <w:iCs w:val="0"/>
          <w:caps w:val="0"/>
          <w:smallCaps w:val="0"/>
          <w:noProof w:val="0"/>
          <w:color w:val="auto"/>
          <w:sz w:val="24"/>
          <w:szCs w:val="24"/>
          <w:lang w:val="en-US"/>
        </w:rPr>
        <w:t xml:space="preserve">, triangulation aims to </w:t>
      </w:r>
      <w:r w:rsidRPr="15BFF039" w:rsidR="3E63F51D">
        <w:rPr>
          <w:rFonts w:ascii="Arial" w:hAnsi="Arial" w:eastAsia="Arial" w:cs="Arial"/>
          <w:b w:val="0"/>
          <w:bCs w:val="0"/>
          <w:i w:val="0"/>
          <w:iCs w:val="0"/>
          <w:caps w:val="0"/>
          <w:smallCaps w:val="0"/>
          <w:noProof w:val="0"/>
          <w:color w:val="auto"/>
          <w:sz w:val="24"/>
          <w:szCs w:val="24"/>
          <w:lang w:val="en-US"/>
        </w:rPr>
        <w:t>lessen</w:t>
      </w:r>
      <w:r w:rsidRPr="15BFF039" w:rsidR="5FF0D86C">
        <w:rPr>
          <w:rFonts w:ascii="Arial" w:hAnsi="Arial" w:eastAsia="Arial" w:cs="Arial"/>
          <w:b w:val="0"/>
          <w:bCs w:val="0"/>
          <w:i w:val="0"/>
          <w:iCs w:val="0"/>
          <w:caps w:val="0"/>
          <w:smallCaps w:val="0"/>
          <w:noProof w:val="0"/>
          <w:color w:val="auto"/>
          <w:sz w:val="24"/>
          <w:szCs w:val="24"/>
          <w:lang w:val="en-US"/>
        </w:rPr>
        <w:t xml:space="preserve"> </w:t>
      </w:r>
      <w:r w:rsidRPr="15BFF039" w:rsidR="03587BD4">
        <w:rPr>
          <w:rFonts w:ascii="Arial" w:hAnsi="Arial" w:eastAsia="Arial" w:cs="Arial"/>
          <w:b w:val="0"/>
          <w:bCs w:val="0"/>
          <w:i w:val="0"/>
          <w:iCs w:val="0"/>
          <w:caps w:val="0"/>
          <w:smallCaps w:val="0"/>
          <w:noProof w:val="0"/>
          <w:color w:val="auto"/>
          <w:sz w:val="24"/>
          <w:szCs w:val="24"/>
          <w:lang w:val="en-US"/>
        </w:rPr>
        <w:t>fixed</w:t>
      </w:r>
      <w:r w:rsidRPr="15BFF039" w:rsidR="5FF0D86C">
        <w:rPr>
          <w:rFonts w:ascii="Arial" w:hAnsi="Arial" w:eastAsia="Arial" w:cs="Arial"/>
          <w:b w:val="0"/>
          <w:bCs w:val="0"/>
          <w:i w:val="0"/>
          <w:iCs w:val="0"/>
          <w:caps w:val="0"/>
          <w:smallCaps w:val="0"/>
          <w:noProof w:val="0"/>
          <w:color w:val="auto"/>
          <w:sz w:val="24"/>
          <w:szCs w:val="24"/>
          <w:lang w:val="en-US"/>
        </w:rPr>
        <w:t xml:space="preserve"> biases that may arise from relying solely on one method or observer. </w:t>
      </w:r>
      <w:r w:rsidRPr="15BFF039" w:rsidR="327A07A6">
        <w:rPr>
          <w:rFonts w:ascii="Arial" w:hAnsi="Arial" w:eastAsia="Arial" w:cs="Arial"/>
          <w:b w:val="0"/>
          <w:bCs w:val="0"/>
          <w:i w:val="0"/>
          <w:iCs w:val="0"/>
          <w:caps w:val="0"/>
          <w:smallCaps w:val="0"/>
          <w:noProof w:val="0"/>
          <w:color w:val="auto"/>
          <w:sz w:val="24"/>
          <w:szCs w:val="24"/>
          <w:lang w:val="en-US"/>
        </w:rPr>
        <w:t>Additionally</w:t>
      </w:r>
      <w:r w:rsidRPr="15BFF039" w:rsidR="5FF0D86C">
        <w:rPr>
          <w:rFonts w:ascii="Arial" w:hAnsi="Arial" w:eastAsia="Arial" w:cs="Arial"/>
          <w:b w:val="0"/>
          <w:bCs w:val="0"/>
          <w:i w:val="0"/>
          <w:iCs w:val="0"/>
          <w:caps w:val="0"/>
          <w:smallCaps w:val="0"/>
          <w:noProof w:val="0"/>
          <w:color w:val="auto"/>
          <w:sz w:val="24"/>
          <w:szCs w:val="24"/>
          <w:lang w:val="en-US"/>
        </w:rPr>
        <w:t xml:space="preserve">, triangulation </w:t>
      </w:r>
      <w:r w:rsidRPr="15BFF039" w:rsidR="22777DF8">
        <w:rPr>
          <w:rFonts w:ascii="Arial" w:hAnsi="Arial" w:eastAsia="Arial" w:cs="Arial"/>
          <w:b w:val="0"/>
          <w:bCs w:val="0"/>
          <w:i w:val="0"/>
          <w:iCs w:val="0"/>
          <w:caps w:val="0"/>
          <w:smallCaps w:val="0"/>
          <w:noProof w:val="0"/>
          <w:color w:val="auto"/>
          <w:sz w:val="24"/>
          <w:szCs w:val="24"/>
          <w:lang w:val="en-US"/>
        </w:rPr>
        <w:t>allows the opportunity</w:t>
      </w:r>
      <w:r w:rsidRPr="15BFF039" w:rsidR="5FF0D86C">
        <w:rPr>
          <w:rFonts w:ascii="Arial" w:hAnsi="Arial" w:eastAsia="Arial" w:cs="Arial"/>
          <w:b w:val="0"/>
          <w:bCs w:val="0"/>
          <w:i w:val="0"/>
          <w:iCs w:val="0"/>
          <w:caps w:val="0"/>
          <w:smallCaps w:val="0"/>
          <w:noProof w:val="0"/>
          <w:color w:val="auto"/>
          <w:sz w:val="24"/>
          <w:szCs w:val="24"/>
          <w:lang w:val="en-US"/>
        </w:rPr>
        <w:t xml:space="preserve"> to delve into and </w:t>
      </w:r>
      <w:r w:rsidRPr="15BFF039" w:rsidR="1BAD2B6E">
        <w:rPr>
          <w:rFonts w:ascii="Arial" w:hAnsi="Arial" w:eastAsia="Arial" w:cs="Arial"/>
          <w:b w:val="0"/>
          <w:bCs w:val="0"/>
          <w:i w:val="0"/>
          <w:iCs w:val="0"/>
          <w:caps w:val="0"/>
          <w:smallCaps w:val="0"/>
          <w:noProof w:val="0"/>
          <w:color w:val="auto"/>
          <w:sz w:val="24"/>
          <w:szCs w:val="24"/>
          <w:lang w:val="en-US"/>
        </w:rPr>
        <w:t>explain</w:t>
      </w:r>
      <w:r w:rsidRPr="15BFF039" w:rsidR="5FF0D86C">
        <w:rPr>
          <w:rFonts w:ascii="Arial" w:hAnsi="Arial" w:eastAsia="Arial" w:cs="Arial"/>
          <w:b w:val="0"/>
          <w:bCs w:val="0"/>
          <w:i w:val="0"/>
          <w:iCs w:val="0"/>
          <w:caps w:val="0"/>
          <w:smallCaps w:val="0"/>
          <w:noProof w:val="0"/>
          <w:color w:val="auto"/>
          <w:sz w:val="24"/>
          <w:szCs w:val="24"/>
          <w:lang w:val="en-US"/>
        </w:rPr>
        <w:t xml:space="preserve"> complex human behavior by </w:t>
      </w:r>
      <w:r w:rsidRPr="15BFF039" w:rsidR="1C10E794">
        <w:rPr>
          <w:rFonts w:ascii="Arial" w:hAnsi="Arial" w:eastAsia="Arial" w:cs="Arial"/>
          <w:b w:val="0"/>
          <w:bCs w:val="0"/>
          <w:i w:val="0"/>
          <w:iCs w:val="0"/>
          <w:caps w:val="0"/>
          <w:smallCaps w:val="0"/>
          <w:noProof w:val="0"/>
          <w:color w:val="auto"/>
          <w:sz w:val="24"/>
          <w:szCs w:val="24"/>
          <w:lang w:val="en-US"/>
        </w:rPr>
        <w:t>utilising</w:t>
      </w:r>
      <w:r w:rsidRPr="15BFF039" w:rsidR="5FF0D86C">
        <w:rPr>
          <w:rFonts w:ascii="Arial" w:hAnsi="Arial" w:eastAsia="Arial" w:cs="Arial"/>
          <w:b w:val="0"/>
          <w:bCs w:val="0"/>
          <w:i w:val="0"/>
          <w:iCs w:val="0"/>
          <w:caps w:val="0"/>
          <w:smallCaps w:val="0"/>
          <w:noProof w:val="0"/>
          <w:color w:val="auto"/>
          <w:sz w:val="24"/>
          <w:szCs w:val="24"/>
          <w:lang w:val="en-US"/>
        </w:rPr>
        <w:t xml:space="preserve"> diverse methods to provide a more comprehensive explanation to readers. This approach </w:t>
      </w:r>
      <w:r w:rsidRPr="15BFF039" w:rsidR="5FF0D86C">
        <w:rPr>
          <w:rFonts w:ascii="Arial" w:hAnsi="Arial" w:eastAsia="Arial" w:cs="Arial"/>
          <w:b w:val="0"/>
          <w:bCs w:val="0"/>
          <w:i w:val="0"/>
          <w:iCs w:val="0"/>
          <w:caps w:val="0"/>
          <w:smallCaps w:val="0"/>
          <w:noProof w:val="0"/>
          <w:color w:val="auto"/>
          <w:sz w:val="24"/>
          <w:szCs w:val="24"/>
          <w:lang w:val="en-US"/>
        </w:rPr>
        <w:t>facilitates</w:t>
      </w:r>
      <w:r w:rsidRPr="15BFF039" w:rsidR="5FF0D86C">
        <w:rPr>
          <w:rFonts w:ascii="Arial" w:hAnsi="Arial" w:eastAsia="Arial" w:cs="Arial"/>
          <w:b w:val="0"/>
          <w:bCs w:val="0"/>
          <w:i w:val="0"/>
          <w:iCs w:val="0"/>
          <w:caps w:val="0"/>
          <w:smallCaps w:val="0"/>
          <w:noProof w:val="0"/>
          <w:color w:val="auto"/>
          <w:sz w:val="24"/>
          <w:szCs w:val="24"/>
          <w:lang w:val="en-US"/>
        </w:rPr>
        <w:t xml:space="preserve"> the validation of data and can be applied in both quantitative and qualitative research.</w:t>
      </w:r>
    </w:p>
    <w:p w:rsidR="1FEB85C9" w:rsidP="15BFF039" w:rsidRDefault="1FEB85C9" w14:paraId="42E0EC47" w14:textId="4100B8C1">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63F9272F">
        <w:rPr>
          <w:rFonts w:ascii="Arial" w:hAnsi="Arial" w:eastAsia="Arial" w:cs="Arial"/>
          <w:b w:val="0"/>
          <w:bCs w:val="0"/>
          <w:i w:val="0"/>
          <w:iCs w:val="0"/>
          <w:caps w:val="0"/>
          <w:smallCaps w:val="0"/>
          <w:noProof w:val="0"/>
          <w:color w:val="auto"/>
          <w:sz w:val="24"/>
          <w:szCs w:val="24"/>
          <w:lang w:val="en-US"/>
        </w:rPr>
        <w:t xml:space="preserve">Despite triangulation </w:t>
      </w:r>
      <w:r w:rsidRPr="15BFF039" w:rsidR="41C53994">
        <w:rPr>
          <w:rFonts w:ascii="Arial" w:hAnsi="Arial" w:eastAsia="Arial" w:cs="Arial"/>
          <w:b w:val="0"/>
          <w:bCs w:val="0"/>
          <w:i w:val="0"/>
          <w:iCs w:val="0"/>
          <w:caps w:val="0"/>
          <w:smallCaps w:val="0"/>
          <w:noProof w:val="0"/>
          <w:color w:val="auto"/>
          <w:sz w:val="24"/>
          <w:szCs w:val="24"/>
          <w:lang w:val="en-US"/>
        </w:rPr>
        <w:t>(Bans-</w:t>
      </w:r>
      <w:r w:rsidRPr="15BFF039" w:rsidR="41C53994">
        <w:rPr>
          <w:rFonts w:ascii="Arial" w:hAnsi="Arial" w:eastAsia="Arial" w:cs="Arial"/>
          <w:b w:val="0"/>
          <w:bCs w:val="0"/>
          <w:i w:val="0"/>
          <w:iCs w:val="0"/>
          <w:caps w:val="0"/>
          <w:smallCaps w:val="0"/>
          <w:noProof w:val="0"/>
          <w:color w:val="auto"/>
          <w:sz w:val="24"/>
          <w:szCs w:val="24"/>
          <w:lang w:val="en-US"/>
        </w:rPr>
        <w:t>Akutey</w:t>
      </w:r>
      <w:r w:rsidRPr="15BFF039" w:rsidR="41C53994">
        <w:rPr>
          <w:rFonts w:ascii="Arial" w:hAnsi="Arial" w:eastAsia="Arial" w:cs="Arial"/>
          <w:b w:val="0"/>
          <w:bCs w:val="0"/>
          <w:i w:val="0"/>
          <w:iCs w:val="0"/>
          <w:caps w:val="0"/>
          <w:smallCaps w:val="0"/>
          <w:noProof w:val="0"/>
          <w:color w:val="auto"/>
          <w:sz w:val="24"/>
          <w:szCs w:val="24"/>
          <w:lang w:val="en-US"/>
        </w:rPr>
        <w:t xml:space="preserve"> and </w:t>
      </w:r>
      <w:r w:rsidRPr="15BFF039" w:rsidR="41C53994">
        <w:rPr>
          <w:rFonts w:ascii="Arial" w:hAnsi="Arial" w:eastAsia="Arial" w:cs="Arial"/>
          <w:b w:val="0"/>
          <w:bCs w:val="0"/>
          <w:i w:val="0"/>
          <w:iCs w:val="0"/>
          <w:caps w:val="0"/>
          <w:smallCaps w:val="0"/>
          <w:noProof w:val="0"/>
          <w:color w:val="auto"/>
          <w:sz w:val="24"/>
          <w:szCs w:val="24"/>
          <w:lang w:val="en-US"/>
        </w:rPr>
        <w:t>Tiimub</w:t>
      </w:r>
      <w:r w:rsidRPr="15BFF039" w:rsidR="41C53994">
        <w:rPr>
          <w:rFonts w:ascii="Arial" w:hAnsi="Arial" w:eastAsia="Arial" w:cs="Arial"/>
          <w:b w:val="0"/>
          <w:bCs w:val="0"/>
          <w:i w:val="0"/>
          <w:iCs w:val="0"/>
          <w:caps w:val="0"/>
          <w:smallCaps w:val="0"/>
          <w:noProof w:val="0"/>
          <w:color w:val="auto"/>
          <w:sz w:val="24"/>
          <w:szCs w:val="24"/>
          <w:lang w:val="en-US"/>
        </w:rPr>
        <w:t>, 2021) demanding</w:t>
      </w:r>
      <w:r w:rsidRPr="15BFF039" w:rsidR="63F9272F">
        <w:rPr>
          <w:rFonts w:ascii="Arial" w:hAnsi="Arial" w:eastAsia="Arial" w:cs="Arial"/>
          <w:b w:val="0"/>
          <w:bCs w:val="0"/>
          <w:i w:val="0"/>
          <w:iCs w:val="0"/>
          <w:caps w:val="0"/>
          <w:smallCaps w:val="0"/>
          <w:noProof w:val="0"/>
          <w:color w:val="auto"/>
          <w:sz w:val="24"/>
          <w:szCs w:val="24"/>
          <w:lang w:val="en-US"/>
        </w:rPr>
        <w:t xml:space="preserve"> considerable resources and </w:t>
      </w:r>
      <w:r w:rsidRPr="15BFF039" w:rsidR="63F9272F">
        <w:rPr>
          <w:rFonts w:ascii="Arial" w:hAnsi="Arial" w:eastAsia="Arial" w:cs="Arial"/>
          <w:b w:val="0"/>
          <w:bCs w:val="0"/>
          <w:i w:val="0"/>
          <w:iCs w:val="0"/>
          <w:caps w:val="0"/>
          <w:smallCaps w:val="0"/>
          <w:noProof w:val="0"/>
          <w:color w:val="auto"/>
          <w:sz w:val="24"/>
          <w:szCs w:val="24"/>
          <w:lang w:val="en-US"/>
        </w:rPr>
        <w:t>necessitating</w:t>
      </w:r>
      <w:r w:rsidRPr="15BFF039" w:rsidR="63F9272F">
        <w:rPr>
          <w:rFonts w:ascii="Arial" w:hAnsi="Arial" w:eastAsia="Arial" w:cs="Arial"/>
          <w:b w:val="0"/>
          <w:bCs w:val="0"/>
          <w:i w:val="0"/>
          <w:iCs w:val="0"/>
          <w:caps w:val="0"/>
          <w:smallCaps w:val="0"/>
          <w:noProof w:val="0"/>
          <w:color w:val="auto"/>
          <w:sz w:val="24"/>
          <w:szCs w:val="24"/>
          <w:lang w:val="en-US"/>
        </w:rPr>
        <w:t xml:space="preserve"> a researcher's thorough </w:t>
      </w:r>
      <w:r w:rsidRPr="15BFF039" w:rsidR="1C3775FD">
        <w:rPr>
          <w:rFonts w:ascii="Arial" w:hAnsi="Arial" w:eastAsia="Arial" w:cs="Arial"/>
          <w:b w:val="0"/>
          <w:bCs w:val="0"/>
          <w:i w:val="0"/>
          <w:iCs w:val="0"/>
          <w:caps w:val="0"/>
          <w:smallCaps w:val="0"/>
          <w:noProof w:val="0"/>
          <w:color w:val="auto"/>
          <w:sz w:val="24"/>
          <w:szCs w:val="24"/>
          <w:lang w:val="en-US"/>
        </w:rPr>
        <w:t>conceptual understanding</w:t>
      </w:r>
      <w:r w:rsidRPr="15BFF039" w:rsidR="63F9272F">
        <w:rPr>
          <w:rFonts w:ascii="Arial" w:hAnsi="Arial" w:eastAsia="Arial" w:cs="Arial"/>
          <w:b w:val="0"/>
          <w:bCs w:val="0"/>
          <w:i w:val="0"/>
          <w:iCs w:val="0"/>
          <w:caps w:val="0"/>
          <w:smallCaps w:val="0"/>
          <w:noProof w:val="0"/>
          <w:color w:val="auto"/>
          <w:sz w:val="24"/>
          <w:szCs w:val="24"/>
          <w:lang w:val="en-US"/>
        </w:rPr>
        <w:t xml:space="preserve">, it offers several advantages that appeal to researchers. Triangulation serves to corroborate research findings, </w:t>
      </w:r>
      <w:r w:rsidRPr="15BFF039" w:rsidR="5ADC5B2E">
        <w:rPr>
          <w:rFonts w:ascii="Arial" w:hAnsi="Arial" w:eastAsia="Arial" w:cs="Arial"/>
          <w:b w:val="0"/>
          <w:bCs w:val="0"/>
          <w:i w:val="0"/>
          <w:iCs w:val="0"/>
          <w:caps w:val="0"/>
          <w:smallCaps w:val="0"/>
          <w:noProof w:val="0"/>
          <w:color w:val="auto"/>
          <w:sz w:val="24"/>
          <w:szCs w:val="24"/>
          <w:lang w:val="en-US"/>
        </w:rPr>
        <w:t>highlight</w:t>
      </w:r>
      <w:r w:rsidRPr="15BFF039" w:rsidR="63F9272F">
        <w:rPr>
          <w:rFonts w:ascii="Arial" w:hAnsi="Arial" w:eastAsia="Arial" w:cs="Arial"/>
          <w:b w:val="0"/>
          <w:bCs w:val="0"/>
          <w:i w:val="0"/>
          <w:iCs w:val="0"/>
          <w:caps w:val="0"/>
          <w:smallCaps w:val="0"/>
          <w:noProof w:val="0"/>
          <w:color w:val="auto"/>
          <w:sz w:val="24"/>
          <w:szCs w:val="24"/>
          <w:lang w:val="en-US"/>
        </w:rPr>
        <w:t xml:space="preserve"> shortcomings in</w:t>
      </w:r>
      <w:r w:rsidRPr="15BFF039" w:rsidR="3A2ECDC7">
        <w:rPr>
          <w:rFonts w:ascii="Arial" w:hAnsi="Arial" w:eastAsia="Arial" w:cs="Arial"/>
          <w:b w:val="0"/>
          <w:bCs w:val="0"/>
          <w:i w:val="0"/>
          <w:iCs w:val="0"/>
          <w:caps w:val="0"/>
          <w:smallCaps w:val="0"/>
          <w:noProof w:val="0"/>
          <w:color w:val="auto"/>
          <w:sz w:val="24"/>
          <w:szCs w:val="24"/>
          <w:lang w:val="en-US"/>
        </w:rPr>
        <w:t>tegral</w:t>
      </w:r>
      <w:r w:rsidRPr="15BFF039" w:rsidR="63F9272F">
        <w:rPr>
          <w:rFonts w:ascii="Arial" w:hAnsi="Arial" w:eastAsia="Arial" w:cs="Arial"/>
          <w:b w:val="0"/>
          <w:bCs w:val="0"/>
          <w:i w:val="0"/>
          <w:iCs w:val="0"/>
          <w:caps w:val="0"/>
          <w:smallCaps w:val="0"/>
          <w:noProof w:val="0"/>
          <w:color w:val="auto"/>
          <w:sz w:val="24"/>
          <w:szCs w:val="24"/>
          <w:lang w:val="en-US"/>
        </w:rPr>
        <w:t xml:space="preserve"> in relying on a single method or source, offer deeper insights, swiftly </w:t>
      </w:r>
      <w:r w:rsidRPr="15BFF039" w:rsidR="63F9272F">
        <w:rPr>
          <w:rFonts w:ascii="Arial" w:hAnsi="Arial" w:eastAsia="Arial" w:cs="Arial"/>
          <w:b w:val="0"/>
          <w:bCs w:val="0"/>
          <w:i w:val="0"/>
          <w:iCs w:val="0"/>
          <w:caps w:val="0"/>
          <w:smallCaps w:val="0"/>
          <w:noProof w:val="0"/>
          <w:color w:val="auto"/>
          <w:sz w:val="24"/>
          <w:szCs w:val="24"/>
          <w:lang w:val="en-US"/>
        </w:rPr>
        <w:t>i</w:t>
      </w:r>
      <w:r w:rsidRPr="15BFF039" w:rsidR="63F9272F">
        <w:rPr>
          <w:rFonts w:ascii="Arial" w:hAnsi="Arial" w:eastAsia="Arial" w:cs="Arial"/>
          <w:b w:val="0"/>
          <w:bCs w:val="0"/>
          <w:i w:val="0"/>
          <w:iCs w:val="0"/>
          <w:caps w:val="0"/>
          <w:smallCaps w:val="0"/>
          <w:noProof w:val="0"/>
          <w:color w:val="auto"/>
          <w:sz w:val="24"/>
          <w:szCs w:val="24"/>
          <w:lang w:val="en-US"/>
        </w:rPr>
        <w:t>dentify</w:t>
      </w:r>
      <w:r w:rsidRPr="15BFF039" w:rsidR="63F9272F">
        <w:rPr>
          <w:rFonts w:ascii="Arial" w:hAnsi="Arial" w:eastAsia="Arial" w:cs="Arial"/>
          <w:b w:val="0"/>
          <w:bCs w:val="0"/>
          <w:i w:val="0"/>
          <w:iCs w:val="0"/>
          <w:caps w:val="0"/>
          <w:smallCaps w:val="0"/>
          <w:noProof w:val="0"/>
          <w:color w:val="auto"/>
          <w:sz w:val="24"/>
          <w:szCs w:val="24"/>
          <w:lang w:val="en-US"/>
        </w:rPr>
        <w:t xml:space="preserve"> and rectify inconsistent data, and enhance the validity and credibility of the study. </w:t>
      </w:r>
      <w:r w:rsidRPr="15BFF039" w:rsidR="4095642B">
        <w:rPr>
          <w:rFonts w:ascii="Arial" w:hAnsi="Arial" w:eastAsia="Arial" w:cs="Arial"/>
          <w:b w:val="0"/>
          <w:bCs w:val="0"/>
          <w:i w:val="0"/>
          <w:iCs w:val="0"/>
          <w:caps w:val="0"/>
          <w:smallCaps w:val="0"/>
          <w:noProof w:val="0"/>
          <w:color w:val="auto"/>
          <w:sz w:val="24"/>
          <w:szCs w:val="24"/>
          <w:lang w:val="en-US"/>
        </w:rPr>
        <w:t>Finally</w:t>
      </w:r>
      <w:r w:rsidRPr="15BFF039" w:rsidR="63F9272F">
        <w:rPr>
          <w:rFonts w:ascii="Arial" w:hAnsi="Arial" w:eastAsia="Arial" w:cs="Arial"/>
          <w:b w:val="0"/>
          <w:bCs w:val="0"/>
          <w:i w:val="0"/>
          <w:iCs w:val="0"/>
          <w:caps w:val="0"/>
          <w:smallCaps w:val="0"/>
          <w:noProof w:val="0"/>
          <w:color w:val="auto"/>
          <w:sz w:val="24"/>
          <w:szCs w:val="24"/>
          <w:lang w:val="en-US"/>
        </w:rPr>
        <w:t xml:space="preserve">, research triangulation instills greater confidence in researchers </w:t>
      </w:r>
      <w:r w:rsidRPr="15BFF039" w:rsidR="63F9272F">
        <w:rPr>
          <w:rFonts w:ascii="Arial" w:hAnsi="Arial" w:eastAsia="Arial" w:cs="Arial"/>
          <w:b w:val="0"/>
          <w:bCs w:val="0"/>
          <w:i w:val="0"/>
          <w:iCs w:val="0"/>
          <w:caps w:val="0"/>
          <w:smallCaps w:val="0"/>
          <w:noProof w:val="0"/>
          <w:color w:val="auto"/>
          <w:sz w:val="24"/>
          <w:szCs w:val="24"/>
          <w:lang w:val="en-US"/>
        </w:rPr>
        <w:t>regarding</w:t>
      </w:r>
      <w:r w:rsidRPr="15BFF039" w:rsidR="63F9272F">
        <w:rPr>
          <w:rFonts w:ascii="Arial" w:hAnsi="Arial" w:eastAsia="Arial" w:cs="Arial"/>
          <w:b w:val="0"/>
          <w:bCs w:val="0"/>
          <w:i w:val="0"/>
          <w:iCs w:val="0"/>
          <w:caps w:val="0"/>
          <w:smallCaps w:val="0"/>
          <w:noProof w:val="0"/>
          <w:color w:val="auto"/>
          <w:sz w:val="24"/>
          <w:szCs w:val="24"/>
          <w:lang w:val="en-US"/>
        </w:rPr>
        <w:t xml:space="preserve"> their research findings.</w:t>
      </w:r>
    </w:p>
    <w:p w:rsidR="1FEB85C9" w:rsidP="15BFF039" w:rsidRDefault="1FEB85C9" w14:paraId="39E9FFA0" w14:textId="78BE62EC">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p>
    <w:p w:rsidR="1FEB85C9" w:rsidP="15BFF039" w:rsidRDefault="1FEB85C9" w14:paraId="11B846FE" w14:textId="6503A2CD">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6C38ABAF">
        <w:rPr>
          <w:rFonts w:ascii="Arial" w:hAnsi="Arial" w:eastAsia="Arial" w:cs="Arial"/>
          <w:b w:val="0"/>
          <w:bCs w:val="0"/>
          <w:i w:val="0"/>
          <w:iCs w:val="0"/>
          <w:caps w:val="0"/>
          <w:smallCaps w:val="0"/>
          <w:noProof w:val="0"/>
          <w:color w:val="auto"/>
          <w:sz w:val="24"/>
          <w:szCs w:val="24"/>
          <w:lang w:val="en-US"/>
        </w:rPr>
        <w:t xml:space="preserve">Adopting </w:t>
      </w:r>
      <w:r w:rsidRPr="15BFF039" w:rsidR="1C61B28E">
        <w:rPr>
          <w:rFonts w:ascii="Arial" w:hAnsi="Arial" w:eastAsia="Arial" w:cs="Arial"/>
          <w:b w:val="0"/>
          <w:bCs w:val="0"/>
          <w:i w:val="0"/>
          <w:iCs w:val="0"/>
          <w:caps w:val="0"/>
          <w:smallCaps w:val="0"/>
          <w:noProof w:val="0"/>
          <w:color w:val="auto"/>
          <w:sz w:val="24"/>
          <w:szCs w:val="24"/>
          <w:lang w:val="en-US"/>
        </w:rPr>
        <w:t xml:space="preserve">triangulation in this study can </w:t>
      </w:r>
      <w:r w:rsidRPr="15BFF039" w:rsidR="1C61B28E">
        <w:rPr>
          <w:rFonts w:ascii="Arial" w:hAnsi="Arial" w:eastAsia="Arial" w:cs="Arial"/>
          <w:b w:val="0"/>
          <w:bCs w:val="0"/>
          <w:i w:val="0"/>
          <w:iCs w:val="0"/>
          <w:caps w:val="0"/>
          <w:smallCaps w:val="0"/>
          <w:noProof w:val="0"/>
          <w:color w:val="auto"/>
          <w:sz w:val="24"/>
          <w:szCs w:val="24"/>
          <w:lang w:val="en-US"/>
        </w:rPr>
        <w:t>greatly enhance</w:t>
      </w:r>
      <w:r w:rsidRPr="15BFF039" w:rsidR="1C61B28E">
        <w:rPr>
          <w:rFonts w:ascii="Arial" w:hAnsi="Arial" w:eastAsia="Arial" w:cs="Arial"/>
          <w:b w:val="0"/>
          <w:bCs w:val="0"/>
          <w:i w:val="0"/>
          <w:iCs w:val="0"/>
          <w:caps w:val="0"/>
          <w:smallCaps w:val="0"/>
          <w:noProof w:val="0"/>
          <w:color w:val="auto"/>
          <w:sz w:val="24"/>
          <w:szCs w:val="24"/>
          <w:lang w:val="en-US"/>
        </w:rPr>
        <w:t xml:space="preserve"> the credibility and reliability of the research findings, particularly concerning professional practitioners' </w:t>
      </w:r>
      <w:r w:rsidRPr="15BFF039" w:rsidR="1C61B28E">
        <w:rPr>
          <w:rFonts w:ascii="Arial" w:hAnsi="Arial" w:eastAsia="Arial" w:cs="Arial"/>
          <w:b w:val="0"/>
          <w:bCs w:val="0"/>
          <w:i w:val="0"/>
          <w:iCs w:val="0"/>
          <w:caps w:val="0"/>
          <w:smallCaps w:val="0"/>
          <w:noProof w:val="0"/>
          <w:color w:val="auto"/>
          <w:sz w:val="24"/>
          <w:szCs w:val="24"/>
          <w:lang w:val="en-US"/>
        </w:rPr>
        <w:t>perceptions</w:t>
      </w:r>
      <w:r w:rsidRPr="15BFF039" w:rsidR="1C61B28E">
        <w:rPr>
          <w:rFonts w:ascii="Arial" w:hAnsi="Arial" w:eastAsia="Arial" w:cs="Arial"/>
          <w:b w:val="0"/>
          <w:bCs w:val="0"/>
          <w:i w:val="0"/>
          <w:iCs w:val="0"/>
          <w:caps w:val="0"/>
          <w:smallCaps w:val="0"/>
          <w:noProof w:val="0"/>
          <w:color w:val="auto"/>
          <w:sz w:val="24"/>
          <w:szCs w:val="24"/>
          <w:lang w:val="en-US"/>
        </w:rPr>
        <w:t xml:space="preserve"> of dyslexia in the early years.</w:t>
      </w:r>
    </w:p>
    <w:p w:rsidR="1FEB85C9" w:rsidP="15BFF039" w:rsidRDefault="1FEB85C9" w14:paraId="0ABCCC48" w14:textId="67CDC924">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1C61B28E">
        <w:rPr>
          <w:rFonts w:ascii="Arial" w:hAnsi="Arial" w:eastAsia="Arial" w:cs="Arial"/>
          <w:b w:val="0"/>
          <w:bCs w:val="0"/>
          <w:i w:val="0"/>
          <w:iCs w:val="0"/>
          <w:caps w:val="0"/>
          <w:smallCaps w:val="0"/>
          <w:noProof w:val="0"/>
          <w:color w:val="auto"/>
          <w:sz w:val="24"/>
          <w:szCs w:val="24"/>
          <w:lang w:val="en-US"/>
        </w:rPr>
        <w:t xml:space="preserve">Triangulation involves using multiple data sources, methods, or perspectives to corroborate findings and increase the trustworthiness of the results. </w:t>
      </w:r>
      <w:r w:rsidRPr="15BFF039" w:rsidR="1C61B28E">
        <w:rPr>
          <w:rFonts w:ascii="Arial" w:hAnsi="Arial" w:eastAsia="Arial" w:cs="Arial"/>
          <w:b w:val="0"/>
          <w:bCs w:val="0"/>
          <w:i w:val="0"/>
          <w:iCs w:val="0"/>
          <w:caps w:val="0"/>
          <w:smallCaps w:val="0"/>
          <w:noProof w:val="0"/>
          <w:color w:val="auto"/>
          <w:sz w:val="24"/>
          <w:szCs w:val="24"/>
          <w:lang w:val="en-US"/>
        </w:rPr>
        <w:t xml:space="preserve">In this study's context, triangulation </w:t>
      </w:r>
      <w:r w:rsidRPr="15BFF039" w:rsidR="71EA3A11">
        <w:rPr>
          <w:rFonts w:ascii="Arial" w:hAnsi="Arial" w:eastAsia="Arial" w:cs="Arial"/>
          <w:b w:val="0"/>
          <w:bCs w:val="0"/>
          <w:i w:val="0"/>
          <w:iCs w:val="0"/>
          <w:caps w:val="0"/>
          <w:smallCaps w:val="0"/>
          <w:noProof w:val="0"/>
          <w:color w:val="auto"/>
          <w:sz w:val="24"/>
          <w:szCs w:val="24"/>
          <w:lang w:val="en-US"/>
        </w:rPr>
        <w:t>i</w:t>
      </w:r>
      <w:r w:rsidRPr="15BFF039" w:rsidR="1C61B28E">
        <w:rPr>
          <w:rFonts w:ascii="Arial" w:hAnsi="Arial" w:eastAsia="Arial" w:cs="Arial"/>
          <w:b w:val="0"/>
          <w:bCs w:val="0"/>
          <w:i w:val="0"/>
          <w:iCs w:val="0"/>
          <w:caps w:val="0"/>
          <w:smallCaps w:val="0"/>
          <w:noProof w:val="0"/>
          <w:color w:val="auto"/>
          <w:sz w:val="24"/>
          <w:szCs w:val="24"/>
          <w:lang w:val="en-US"/>
        </w:rPr>
        <w:t>nvolve</w:t>
      </w:r>
      <w:r w:rsidRPr="15BFF039" w:rsidR="7C6A7921">
        <w:rPr>
          <w:rFonts w:ascii="Arial" w:hAnsi="Arial" w:eastAsia="Arial" w:cs="Arial"/>
          <w:b w:val="0"/>
          <w:bCs w:val="0"/>
          <w:i w:val="0"/>
          <w:iCs w:val="0"/>
          <w:caps w:val="0"/>
          <w:smallCaps w:val="0"/>
          <w:noProof w:val="0"/>
          <w:color w:val="auto"/>
          <w:sz w:val="24"/>
          <w:szCs w:val="24"/>
          <w:lang w:val="en-US"/>
        </w:rPr>
        <w:t>s</w:t>
      </w:r>
      <w:r w:rsidRPr="15BFF039" w:rsidR="1C61B28E">
        <w:rPr>
          <w:rFonts w:ascii="Arial" w:hAnsi="Arial" w:eastAsia="Arial" w:cs="Arial"/>
          <w:b w:val="0"/>
          <w:bCs w:val="0"/>
          <w:i w:val="0"/>
          <w:iCs w:val="0"/>
          <w:caps w:val="0"/>
          <w:smallCaps w:val="0"/>
          <w:noProof w:val="0"/>
          <w:color w:val="auto"/>
          <w:sz w:val="24"/>
          <w:szCs w:val="24"/>
          <w:lang w:val="en-US"/>
        </w:rPr>
        <w:t xml:space="preserve"> gathering data through </w:t>
      </w:r>
      <w:r w:rsidRPr="15BFF039" w:rsidR="25C84F60">
        <w:rPr>
          <w:rFonts w:ascii="Arial" w:hAnsi="Arial" w:eastAsia="Arial" w:cs="Arial"/>
          <w:b w:val="0"/>
          <w:bCs w:val="0"/>
          <w:i w:val="0"/>
          <w:iCs w:val="0"/>
          <w:caps w:val="0"/>
          <w:smallCaps w:val="0"/>
          <w:noProof w:val="0"/>
          <w:color w:val="auto"/>
          <w:sz w:val="24"/>
          <w:szCs w:val="24"/>
          <w:lang w:val="en-US"/>
        </w:rPr>
        <w:t>questionnaires</w:t>
      </w:r>
      <w:r w:rsidRPr="15BFF039" w:rsidR="072FAD93">
        <w:rPr>
          <w:rFonts w:ascii="Arial" w:hAnsi="Arial" w:eastAsia="Arial" w:cs="Arial"/>
          <w:b w:val="0"/>
          <w:bCs w:val="0"/>
          <w:i w:val="0"/>
          <w:iCs w:val="0"/>
          <w:caps w:val="0"/>
          <w:smallCaps w:val="0"/>
          <w:noProof w:val="0"/>
          <w:color w:val="auto"/>
          <w:sz w:val="24"/>
          <w:szCs w:val="24"/>
          <w:lang w:val="en-US"/>
        </w:rPr>
        <w:t xml:space="preserve"> and semi-structured </w:t>
      </w:r>
      <w:r w:rsidRPr="15BFF039" w:rsidR="1C61B28E">
        <w:rPr>
          <w:rFonts w:ascii="Arial" w:hAnsi="Arial" w:eastAsia="Arial" w:cs="Arial"/>
          <w:b w:val="0"/>
          <w:bCs w:val="0"/>
          <w:i w:val="0"/>
          <w:iCs w:val="0"/>
          <w:caps w:val="0"/>
          <w:smallCaps w:val="0"/>
          <w:noProof w:val="0"/>
          <w:color w:val="auto"/>
          <w:sz w:val="24"/>
          <w:szCs w:val="24"/>
          <w:lang w:val="en-US"/>
        </w:rPr>
        <w:t>interviews</w:t>
      </w:r>
      <w:r w:rsidRPr="15BFF039" w:rsidR="50F93BCB">
        <w:rPr>
          <w:rFonts w:ascii="Arial" w:hAnsi="Arial" w:eastAsia="Arial" w:cs="Arial"/>
          <w:b w:val="0"/>
          <w:bCs w:val="0"/>
          <w:i w:val="0"/>
          <w:iCs w:val="0"/>
          <w:caps w:val="0"/>
          <w:smallCaps w:val="0"/>
          <w:noProof w:val="0"/>
          <w:color w:val="auto"/>
          <w:sz w:val="24"/>
          <w:szCs w:val="24"/>
          <w:lang w:val="en-US"/>
        </w:rPr>
        <w:t xml:space="preserve"> data</w:t>
      </w:r>
      <w:r w:rsidRPr="15BFF039" w:rsidR="1C61B28E">
        <w:rPr>
          <w:rFonts w:ascii="Arial" w:hAnsi="Arial" w:eastAsia="Arial" w:cs="Arial"/>
          <w:b w:val="0"/>
          <w:bCs w:val="0"/>
          <w:i w:val="0"/>
          <w:iCs w:val="0"/>
          <w:caps w:val="0"/>
          <w:smallCaps w:val="0"/>
          <w:noProof w:val="0"/>
          <w:color w:val="auto"/>
          <w:sz w:val="24"/>
          <w:szCs w:val="24"/>
          <w:lang w:val="en-US"/>
        </w:rPr>
        <w:t xml:space="preserve"> analysis.</w:t>
      </w:r>
    </w:p>
    <w:p w:rsidR="1FEB85C9" w:rsidP="15BFF039" w:rsidRDefault="1FEB85C9" w14:paraId="5D401FB9" w14:textId="63E628BB">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1C61B28E">
        <w:rPr>
          <w:rFonts w:ascii="Arial" w:hAnsi="Arial" w:eastAsia="Arial" w:cs="Arial"/>
          <w:b w:val="0"/>
          <w:bCs w:val="0"/>
          <w:i w:val="0"/>
          <w:iCs w:val="0"/>
          <w:caps w:val="0"/>
          <w:smallCaps w:val="0"/>
          <w:noProof w:val="0"/>
          <w:color w:val="auto"/>
          <w:sz w:val="24"/>
          <w:szCs w:val="24"/>
          <w:lang w:val="en-US"/>
        </w:rPr>
        <w:t xml:space="preserve"> </w:t>
      </w:r>
    </w:p>
    <w:p w:rsidR="1FEB85C9" w:rsidP="15BFF039" w:rsidRDefault="1FEB85C9" w14:paraId="199F4CFB" w14:textId="0BAB49A2">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1C61B28E">
        <w:rPr>
          <w:rFonts w:ascii="Arial" w:hAnsi="Arial" w:eastAsia="Arial" w:cs="Arial"/>
          <w:b w:val="0"/>
          <w:bCs w:val="0"/>
          <w:i w:val="0"/>
          <w:iCs w:val="0"/>
          <w:caps w:val="0"/>
          <w:smallCaps w:val="0"/>
          <w:noProof w:val="0"/>
          <w:color w:val="auto"/>
          <w:sz w:val="24"/>
          <w:szCs w:val="24"/>
          <w:lang w:val="en-US"/>
        </w:rPr>
        <w:t xml:space="preserve">By employing multiple data collection methods, researchers can cross-validate the information obtained, providing a more comprehensive and </w:t>
      </w:r>
      <w:r w:rsidRPr="15BFF039" w:rsidR="44101A31">
        <w:rPr>
          <w:rFonts w:ascii="Arial" w:hAnsi="Arial" w:eastAsia="Arial" w:cs="Arial"/>
          <w:b w:val="0"/>
          <w:bCs w:val="0"/>
          <w:i w:val="0"/>
          <w:iCs w:val="0"/>
          <w:caps w:val="0"/>
          <w:smallCaps w:val="0"/>
          <w:noProof w:val="0"/>
          <w:color w:val="auto"/>
          <w:sz w:val="24"/>
          <w:szCs w:val="24"/>
          <w:lang w:val="en-US"/>
        </w:rPr>
        <w:t>conceptual</w:t>
      </w:r>
      <w:r w:rsidRPr="15BFF039" w:rsidR="1C61B28E">
        <w:rPr>
          <w:rFonts w:ascii="Arial" w:hAnsi="Arial" w:eastAsia="Arial" w:cs="Arial"/>
          <w:b w:val="0"/>
          <w:bCs w:val="0"/>
          <w:i w:val="0"/>
          <w:iCs w:val="0"/>
          <w:caps w:val="0"/>
          <w:smallCaps w:val="0"/>
          <w:noProof w:val="0"/>
          <w:color w:val="auto"/>
          <w:sz w:val="24"/>
          <w:szCs w:val="24"/>
          <w:lang w:val="en-US"/>
        </w:rPr>
        <w:t xml:space="preserve"> understanding of the topic. This approach helps mitigate the limitations </w:t>
      </w:r>
      <w:r w:rsidRPr="15BFF039" w:rsidR="6AD42DAA">
        <w:rPr>
          <w:rFonts w:ascii="Arial" w:hAnsi="Arial" w:eastAsia="Arial" w:cs="Arial"/>
          <w:b w:val="0"/>
          <w:bCs w:val="0"/>
          <w:i w:val="0"/>
          <w:iCs w:val="0"/>
          <w:caps w:val="0"/>
          <w:smallCaps w:val="0"/>
          <w:noProof w:val="0"/>
          <w:color w:val="auto"/>
          <w:sz w:val="24"/>
          <w:szCs w:val="24"/>
          <w:lang w:val="en-US"/>
        </w:rPr>
        <w:t>centrally</w:t>
      </w:r>
      <w:r w:rsidRPr="15BFF039" w:rsidR="1C61B28E">
        <w:rPr>
          <w:rFonts w:ascii="Arial" w:hAnsi="Arial" w:eastAsia="Arial" w:cs="Arial"/>
          <w:b w:val="0"/>
          <w:bCs w:val="0"/>
          <w:i w:val="0"/>
          <w:iCs w:val="0"/>
          <w:caps w:val="0"/>
          <w:smallCaps w:val="0"/>
          <w:noProof w:val="0"/>
          <w:color w:val="auto"/>
          <w:sz w:val="24"/>
          <w:szCs w:val="24"/>
          <w:lang w:val="en-US"/>
        </w:rPr>
        <w:t xml:space="preserve"> in</w:t>
      </w:r>
      <w:r w:rsidRPr="15BFF039" w:rsidR="1C61B28E">
        <w:rPr>
          <w:rFonts w:ascii="Arial" w:hAnsi="Arial" w:eastAsia="Arial" w:cs="Arial"/>
          <w:b w:val="0"/>
          <w:bCs w:val="0"/>
          <w:i w:val="0"/>
          <w:iCs w:val="0"/>
          <w:caps w:val="0"/>
          <w:smallCaps w:val="0"/>
          <w:noProof w:val="0"/>
          <w:color w:val="auto"/>
          <w:sz w:val="24"/>
          <w:szCs w:val="24"/>
          <w:lang w:val="en-US"/>
        </w:rPr>
        <w:t xml:space="preserve"> any single method and enhances the overall credibility of the</w:t>
      </w:r>
      <w:r w:rsidRPr="15BFF039" w:rsidR="30CB5718">
        <w:rPr>
          <w:rFonts w:ascii="Arial" w:hAnsi="Arial" w:eastAsia="Arial" w:cs="Arial"/>
          <w:b w:val="0"/>
          <w:bCs w:val="0"/>
          <w:i w:val="0"/>
          <w:iCs w:val="0"/>
          <w:caps w:val="0"/>
          <w:smallCaps w:val="0"/>
          <w:noProof w:val="0"/>
          <w:color w:val="auto"/>
          <w:sz w:val="24"/>
          <w:szCs w:val="24"/>
          <w:lang w:val="en-US"/>
        </w:rPr>
        <w:t xml:space="preserve"> </w:t>
      </w:r>
      <w:r w:rsidRPr="15BFF039" w:rsidR="30CB5718">
        <w:rPr>
          <w:rFonts w:ascii="Arial" w:hAnsi="Arial" w:eastAsia="Arial" w:cs="Arial"/>
          <w:b w:val="0"/>
          <w:bCs w:val="0"/>
          <w:i w:val="0"/>
          <w:iCs w:val="0"/>
          <w:caps w:val="0"/>
          <w:smallCaps w:val="0"/>
          <w:noProof w:val="0"/>
          <w:color w:val="auto"/>
          <w:sz w:val="24"/>
          <w:szCs w:val="24"/>
          <w:lang w:val="en-US"/>
        </w:rPr>
        <w:t>stu</w:t>
      </w:r>
      <w:r w:rsidRPr="15BFF039" w:rsidR="30CB5718">
        <w:rPr>
          <w:rFonts w:ascii="Arial" w:hAnsi="Arial" w:eastAsia="Arial" w:cs="Arial"/>
          <w:b w:val="0"/>
          <w:bCs w:val="0"/>
          <w:i w:val="0"/>
          <w:iCs w:val="0"/>
          <w:caps w:val="0"/>
          <w:smallCaps w:val="0"/>
          <w:noProof w:val="0"/>
          <w:color w:val="auto"/>
          <w:sz w:val="24"/>
          <w:szCs w:val="24"/>
          <w:lang w:val="en-US"/>
        </w:rPr>
        <w:t>dy</w:t>
      </w:r>
      <w:r w:rsidRPr="15BFF039" w:rsidR="1C61B28E">
        <w:rPr>
          <w:rFonts w:ascii="Arial" w:hAnsi="Arial" w:eastAsia="Arial" w:cs="Arial"/>
          <w:b w:val="0"/>
          <w:bCs w:val="0"/>
          <w:i w:val="0"/>
          <w:iCs w:val="0"/>
          <w:caps w:val="0"/>
          <w:smallCaps w:val="0"/>
          <w:noProof w:val="0"/>
          <w:color w:val="auto"/>
          <w:sz w:val="24"/>
          <w:szCs w:val="24"/>
          <w:lang w:val="en-US"/>
        </w:rPr>
        <w:t xml:space="preserve"> findings.</w:t>
      </w:r>
    </w:p>
    <w:p w:rsidR="1FEB85C9" w:rsidP="15BFF039" w:rsidRDefault="1FEB85C9" w14:paraId="3DD768A2" w14:textId="7A3FF67F">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1C61B28E">
        <w:rPr>
          <w:rFonts w:ascii="Arial" w:hAnsi="Arial" w:eastAsia="Arial" w:cs="Arial"/>
          <w:b w:val="0"/>
          <w:bCs w:val="0"/>
          <w:i w:val="0"/>
          <w:iCs w:val="0"/>
          <w:caps w:val="0"/>
          <w:smallCaps w:val="0"/>
          <w:noProof w:val="0"/>
          <w:color w:val="auto"/>
          <w:sz w:val="24"/>
          <w:szCs w:val="24"/>
          <w:lang w:val="en-US"/>
        </w:rPr>
        <w:t xml:space="preserve"> </w:t>
      </w:r>
    </w:p>
    <w:p w:rsidR="1FEB85C9" w:rsidP="15BFF039" w:rsidRDefault="1FEB85C9" w14:paraId="10360138" w14:textId="00B00532">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1C61B28E">
        <w:rPr>
          <w:rFonts w:ascii="Arial" w:hAnsi="Arial" w:eastAsia="Arial" w:cs="Arial"/>
          <w:b w:val="0"/>
          <w:bCs w:val="0"/>
          <w:i w:val="0"/>
          <w:iCs w:val="0"/>
          <w:caps w:val="0"/>
          <w:smallCaps w:val="0"/>
          <w:noProof w:val="0"/>
          <w:color w:val="auto"/>
          <w:sz w:val="24"/>
          <w:szCs w:val="24"/>
          <w:lang w:val="en-US"/>
        </w:rPr>
        <w:t xml:space="preserve">For professional practitioners, whose insights and experiences are central to the </w:t>
      </w:r>
      <w:r w:rsidRPr="15BFF039" w:rsidR="680275D7">
        <w:rPr>
          <w:rFonts w:ascii="Arial" w:hAnsi="Arial" w:eastAsia="Arial" w:cs="Arial"/>
          <w:b w:val="0"/>
          <w:bCs w:val="0"/>
          <w:i w:val="0"/>
          <w:iCs w:val="0"/>
          <w:caps w:val="0"/>
          <w:smallCaps w:val="0"/>
          <w:noProof w:val="0"/>
          <w:color w:val="auto"/>
          <w:sz w:val="24"/>
          <w:szCs w:val="24"/>
          <w:lang w:val="en-US"/>
        </w:rPr>
        <w:t>study</w:t>
      </w:r>
      <w:r w:rsidRPr="15BFF039" w:rsidR="1C61B28E">
        <w:rPr>
          <w:rFonts w:ascii="Arial" w:hAnsi="Arial" w:eastAsia="Arial" w:cs="Arial"/>
          <w:b w:val="0"/>
          <w:bCs w:val="0"/>
          <w:i w:val="0"/>
          <w:iCs w:val="0"/>
          <w:caps w:val="0"/>
          <w:smallCaps w:val="0"/>
          <w:noProof w:val="0"/>
          <w:color w:val="auto"/>
          <w:sz w:val="24"/>
          <w:szCs w:val="24"/>
          <w:lang w:val="en-US"/>
        </w:rPr>
        <w:t xml:space="preserve">, triangulation can lend greater validity to their </w:t>
      </w:r>
      <w:r w:rsidRPr="15BFF039" w:rsidR="1C61B28E">
        <w:rPr>
          <w:rFonts w:ascii="Arial" w:hAnsi="Arial" w:eastAsia="Arial" w:cs="Arial"/>
          <w:b w:val="0"/>
          <w:bCs w:val="0"/>
          <w:i w:val="0"/>
          <w:iCs w:val="0"/>
          <w:caps w:val="0"/>
          <w:smallCaps w:val="0"/>
          <w:noProof w:val="0"/>
          <w:color w:val="auto"/>
          <w:sz w:val="24"/>
          <w:szCs w:val="24"/>
          <w:lang w:val="en-US"/>
        </w:rPr>
        <w:t>perceptions</w:t>
      </w:r>
      <w:r w:rsidRPr="15BFF039" w:rsidR="1C61B28E">
        <w:rPr>
          <w:rFonts w:ascii="Arial" w:hAnsi="Arial" w:eastAsia="Arial" w:cs="Arial"/>
          <w:b w:val="0"/>
          <w:bCs w:val="0"/>
          <w:i w:val="0"/>
          <w:iCs w:val="0"/>
          <w:caps w:val="0"/>
          <w:smallCaps w:val="0"/>
          <w:noProof w:val="0"/>
          <w:color w:val="auto"/>
          <w:sz w:val="24"/>
          <w:szCs w:val="24"/>
          <w:lang w:val="en-US"/>
        </w:rPr>
        <w:t xml:space="preserve"> of dyslexia in the early years. By triangulating data from </w:t>
      </w:r>
      <w:r w:rsidRPr="15BFF039" w:rsidR="1C61B28E">
        <w:rPr>
          <w:rFonts w:ascii="Arial" w:hAnsi="Arial" w:eastAsia="Arial" w:cs="Arial"/>
          <w:b w:val="0"/>
          <w:bCs w:val="0"/>
          <w:i w:val="0"/>
          <w:iCs w:val="0"/>
          <w:caps w:val="0"/>
          <w:smallCaps w:val="0"/>
          <w:noProof w:val="0"/>
          <w:color w:val="auto"/>
          <w:sz w:val="24"/>
          <w:szCs w:val="24"/>
          <w:lang w:val="en-US"/>
        </w:rPr>
        <w:t>different sources</w:t>
      </w:r>
      <w:r w:rsidRPr="15BFF039" w:rsidR="6F2AA0DA">
        <w:rPr>
          <w:rFonts w:ascii="Arial" w:hAnsi="Arial" w:eastAsia="Arial" w:cs="Arial"/>
          <w:b w:val="0"/>
          <w:bCs w:val="0"/>
          <w:i w:val="0"/>
          <w:iCs w:val="0"/>
          <w:caps w:val="0"/>
          <w:smallCaps w:val="0"/>
          <w:noProof w:val="0"/>
          <w:color w:val="auto"/>
          <w:sz w:val="24"/>
          <w:szCs w:val="24"/>
          <w:lang w:val="en-US"/>
        </w:rPr>
        <w:t xml:space="preserve"> such as </w:t>
      </w:r>
      <w:r w:rsidRPr="15BFF039" w:rsidR="639989EE">
        <w:rPr>
          <w:rFonts w:ascii="Arial" w:hAnsi="Arial" w:eastAsia="Arial" w:cs="Arial"/>
          <w:b w:val="0"/>
          <w:bCs w:val="0"/>
          <w:i w:val="0"/>
          <w:iCs w:val="0"/>
          <w:caps w:val="0"/>
          <w:smallCaps w:val="0"/>
          <w:noProof w:val="0"/>
          <w:color w:val="auto"/>
          <w:sz w:val="24"/>
          <w:szCs w:val="24"/>
          <w:lang w:val="en-US"/>
        </w:rPr>
        <w:t>questionnaires</w:t>
      </w:r>
      <w:r w:rsidRPr="15BFF039" w:rsidR="6F2AA0DA">
        <w:rPr>
          <w:rFonts w:ascii="Arial" w:hAnsi="Arial" w:eastAsia="Arial" w:cs="Arial"/>
          <w:b w:val="0"/>
          <w:bCs w:val="0"/>
          <w:i w:val="0"/>
          <w:iCs w:val="0"/>
          <w:caps w:val="0"/>
          <w:smallCaps w:val="0"/>
          <w:noProof w:val="0"/>
          <w:color w:val="auto"/>
          <w:sz w:val="24"/>
          <w:szCs w:val="24"/>
          <w:lang w:val="en-US"/>
        </w:rPr>
        <w:t xml:space="preserve"> and semi-structured interviews the</w:t>
      </w:r>
      <w:r w:rsidRPr="15BFF039" w:rsidR="1C61B28E">
        <w:rPr>
          <w:rFonts w:ascii="Arial" w:hAnsi="Arial" w:eastAsia="Arial" w:cs="Arial"/>
          <w:b w:val="0"/>
          <w:bCs w:val="0"/>
          <w:i w:val="0"/>
          <w:iCs w:val="0"/>
          <w:caps w:val="0"/>
          <w:smallCaps w:val="0"/>
          <w:noProof w:val="0"/>
          <w:color w:val="auto"/>
          <w:sz w:val="24"/>
          <w:szCs w:val="24"/>
          <w:lang w:val="en-US"/>
        </w:rPr>
        <w:t xml:space="preserve"> research findings are more likely to accurately reflect the diverse perspectives and experiences within the professional community.</w:t>
      </w:r>
    </w:p>
    <w:p w:rsidR="1FEB85C9" w:rsidP="15BFF039" w:rsidRDefault="1FEB85C9" w14:paraId="1B7ABD45" w14:textId="41A3F721">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p>
    <w:p w:rsidR="1FEB85C9" w:rsidP="15BFF039" w:rsidRDefault="1FEB85C9" w14:paraId="073F0C5B" w14:textId="6CDE8E7F">
      <w:pPr>
        <w:pStyle w:val="Normal"/>
        <w:spacing w:beforeAutospacing="on" w:after="30" w:afterAutospacing="off"/>
        <w:rPr>
          <w:rFonts w:ascii="Arial" w:hAnsi="Arial" w:eastAsia="Arial" w:cs="Arial"/>
          <w:b w:val="0"/>
          <w:bCs w:val="0"/>
          <w:i w:val="0"/>
          <w:iCs w:val="0"/>
          <w:caps w:val="0"/>
          <w:smallCaps w:val="0"/>
          <w:noProof w:val="0"/>
          <w:color w:val="auto" w:themeColor="text1" w:themeTint="F2" w:themeShade="FF"/>
          <w:sz w:val="24"/>
          <w:szCs w:val="24"/>
          <w:lang w:val="en-US"/>
        </w:rPr>
      </w:pPr>
      <w:r w:rsidRPr="15BFF039" w:rsidR="1C61B28E">
        <w:rPr>
          <w:rFonts w:ascii="Arial" w:hAnsi="Arial" w:eastAsia="Arial" w:cs="Arial"/>
          <w:b w:val="0"/>
          <w:bCs w:val="0"/>
          <w:i w:val="0"/>
          <w:iCs w:val="0"/>
          <w:caps w:val="0"/>
          <w:smallCaps w:val="0"/>
          <w:noProof w:val="0"/>
          <w:color w:val="auto"/>
          <w:sz w:val="24"/>
          <w:szCs w:val="24"/>
          <w:lang w:val="en-US"/>
        </w:rPr>
        <w:t>Ultimately, triangulation</w:t>
      </w:r>
      <w:r w:rsidRPr="15BFF039" w:rsidR="1C61B28E">
        <w:rPr>
          <w:rFonts w:ascii="Arial" w:hAnsi="Arial" w:eastAsia="Arial" w:cs="Arial"/>
          <w:b w:val="0"/>
          <w:bCs w:val="0"/>
          <w:i w:val="0"/>
          <w:iCs w:val="0"/>
          <w:caps w:val="0"/>
          <w:smallCaps w:val="0"/>
          <w:noProof w:val="0"/>
          <w:color w:val="auto"/>
          <w:sz w:val="24"/>
          <w:szCs w:val="24"/>
          <w:lang w:val="en-US"/>
        </w:rPr>
        <w:t xml:space="preserve"> strengthens the credibility and reliability of the research findings, offering valuable insights into professional practitioners' </w:t>
      </w:r>
      <w:r w:rsidRPr="15BFF039" w:rsidR="1C61B28E">
        <w:rPr>
          <w:rFonts w:ascii="Arial" w:hAnsi="Arial" w:eastAsia="Arial" w:cs="Arial"/>
          <w:b w:val="0"/>
          <w:bCs w:val="0"/>
          <w:i w:val="0"/>
          <w:iCs w:val="0"/>
          <w:caps w:val="0"/>
          <w:smallCaps w:val="0"/>
          <w:noProof w:val="0"/>
          <w:color w:val="auto"/>
          <w:sz w:val="24"/>
          <w:szCs w:val="24"/>
          <w:lang w:val="en-US"/>
        </w:rPr>
        <w:t>perceptions</w:t>
      </w:r>
      <w:r w:rsidRPr="15BFF039" w:rsidR="1C61B28E">
        <w:rPr>
          <w:rFonts w:ascii="Arial" w:hAnsi="Arial" w:eastAsia="Arial" w:cs="Arial"/>
          <w:b w:val="0"/>
          <w:bCs w:val="0"/>
          <w:i w:val="0"/>
          <w:iCs w:val="0"/>
          <w:caps w:val="0"/>
          <w:smallCaps w:val="0"/>
          <w:noProof w:val="0"/>
          <w:color w:val="auto"/>
          <w:sz w:val="24"/>
          <w:szCs w:val="24"/>
          <w:lang w:val="en-US"/>
        </w:rPr>
        <w:t xml:space="preserve"> of dyslexia in the early years.</w:t>
      </w:r>
    </w:p>
    <w:p w:rsidR="15BFF039" w:rsidP="15BFF039" w:rsidRDefault="15BFF039" w14:paraId="090EC3B9" w14:textId="4081FB8A">
      <w:pPr>
        <w:pStyle w:val="Normal"/>
        <w:spacing w:beforeAutospacing="on" w:after="30" w:afterAutospacing="off"/>
        <w:rPr>
          <w:rFonts w:ascii="Arial" w:hAnsi="Arial" w:eastAsia="Arial" w:cs="Arial"/>
          <w:b w:val="1"/>
          <w:bCs w:val="1"/>
          <w:color w:val="auto"/>
          <w:sz w:val="24"/>
          <w:szCs w:val="24"/>
          <w:u w:val="single"/>
        </w:rPr>
      </w:pPr>
    </w:p>
    <w:p w:rsidR="15BFF039" w:rsidP="15BFF039" w:rsidRDefault="15BFF039" w14:paraId="30755FFD" w14:textId="4DD6ECD1">
      <w:pPr>
        <w:pStyle w:val="Normal"/>
        <w:spacing w:beforeAutospacing="on" w:after="30" w:afterAutospacing="off"/>
        <w:rPr>
          <w:rFonts w:ascii="Arial" w:hAnsi="Arial" w:eastAsia="Arial" w:cs="Arial"/>
          <w:b w:val="1"/>
          <w:bCs w:val="1"/>
          <w:color w:val="auto"/>
          <w:sz w:val="24"/>
          <w:szCs w:val="24"/>
          <w:u w:val="single"/>
        </w:rPr>
      </w:pPr>
    </w:p>
    <w:p w:rsidR="4319AABC" w:rsidP="15BFF039" w:rsidRDefault="4319AABC" w14:paraId="62119336" w14:textId="4D1891F0">
      <w:pPr>
        <w:pStyle w:val="Normal"/>
        <w:spacing w:beforeAutospacing="on" w:after="30" w:afterAutospacing="off"/>
        <w:rPr>
          <w:rFonts w:ascii="Arial" w:hAnsi="Arial" w:eastAsia="Arial" w:cs="Arial"/>
          <w:b w:val="0"/>
          <w:bCs w:val="0"/>
          <w:color w:val="auto"/>
          <w:sz w:val="24"/>
          <w:szCs w:val="24"/>
          <w:u w:val="single"/>
        </w:rPr>
      </w:pPr>
      <w:r w:rsidRPr="15BFF039" w:rsidR="735B2D17">
        <w:rPr>
          <w:rFonts w:ascii="Arial" w:hAnsi="Arial" w:eastAsia="Arial" w:cs="Arial"/>
          <w:b w:val="0"/>
          <w:bCs w:val="0"/>
          <w:color w:val="auto"/>
          <w:sz w:val="24"/>
          <w:szCs w:val="24"/>
          <w:u w:val="single"/>
        </w:rPr>
        <w:t>Ethical Consideration</w:t>
      </w:r>
      <w:r w:rsidRPr="15BFF039" w:rsidR="37590C35">
        <w:rPr>
          <w:rFonts w:ascii="Arial" w:hAnsi="Arial" w:eastAsia="Arial" w:cs="Arial"/>
          <w:b w:val="0"/>
          <w:bCs w:val="0"/>
          <w:color w:val="auto"/>
          <w:sz w:val="24"/>
          <w:szCs w:val="24"/>
          <w:u w:val="single"/>
        </w:rPr>
        <w:t xml:space="preserve"> </w:t>
      </w:r>
    </w:p>
    <w:p w:rsidR="4F483DAB" w:rsidP="15BFF039" w:rsidRDefault="4F483DAB" w14:paraId="1FC5805C" w14:textId="7BB19ABC">
      <w:pPr>
        <w:pStyle w:val="Normal"/>
        <w:spacing w:beforeAutospacing="on" w:after="30" w:afterAutospacing="off"/>
        <w:rPr>
          <w:rFonts w:ascii="Arial" w:hAnsi="Arial" w:eastAsia="Arial" w:cs="Arial"/>
          <w:b w:val="1"/>
          <w:bCs w:val="1"/>
          <w:color w:val="auto"/>
          <w:sz w:val="24"/>
          <w:szCs w:val="24"/>
          <w:u w:val="single"/>
        </w:rPr>
      </w:pPr>
    </w:p>
    <w:p w:rsidR="4F483DAB" w:rsidP="15BFF039" w:rsidRDefault="4F483DAB" w14:paraId="5613E61A" w14:textId="54D7E69D">
      <w:pPr>
        <w:pStyle w:val="Normal"/>
        <w:spacing w:beforeAutospacing="on" w:after="30" w:afterAutospacing="off"/>
        <w:rPr>
          <w:rFonts w:ascii="Arial" w:hAnsi="Arial" w:eastAsia="Arial" w:cs="Arial"/>
          <w:b w:val="0"/>
          <w:bCs w:val="0"/>
          <w:noProof w:val="0"/>
          <w:color w:val="auto"/>
          <w:sz w:val="24"/>
          <w:szCs w:val="24"/>
          <w:u w:val="none"/>
          <w:lang w:val="en-US"/>
        </w:rPr>
      </w:pPr>
      <w:r w:rsidRPr="15BFF039" w:rsidR="37590C35">
        <w:rPr>
          <w:rFonts w:ascii="Arial" w:hAnsi="Arial" w:eastAsia="Arial" w:cs="Arial"/>
          <w:b w:val="0"/>
          <w:bCs w:val="0"/>
          <w:noProof w:val="0"/>
          <w:color w:val="auto"/>
          <w:sz w:val="24"/>
          <w:szCs w:val="24"/>
          <w:u w:val="none"/>
          <w:lang w:val="en-US"/>
        </w:rPr>
        <w:t>Before any form of participation in this study, informed consent must be obtained from all participants involved. This ensures that they are fully aware of the study's purpose, procedures, potential risks, and their rights, including the right to withdraw at any time.</w:t>
      </w:r>
    </w:p>
    <w:p w:rsidR="4F483DAB" w:rsidP="15BFF039" w:rsidRDefault="4F483DAB" w14:paraId="6C55B941" w14:textId="23C88B24">
      <w:pPr>
        <w:pStyle w:val="Normal"/>
        <w:spacing w:beforeAutospacing="on" w:after="30" w:afterAutospacing="off"/>
        <w:rPr>
          <w:rFonts w:ascii="Arial" w:hAnsi="Arial" w:eastAsia="Arial" w:cs="Arial"/>
          <w:b w:val="0"/>
          <w:bCs w:val="0"/>
          <w:noProof w:val="0"/>
          <w:color w:val="auto"/>
          <w:sz w:val="24"/>
          <w:szCs w:val="24"/>
          <w:u w:val="none"/>
          <w:lang w:val="en-US"/>
        </w:rPr>
      </w:pPr>
    </w:p>
    <w:p w:rsidR="4F483DAB" w:rsidP="15BFF039" w:rsidRDefault="4F483DAB" w14:paraId="0BE717BE" w14:textId="5C4F04CB">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1F41C0B0">
        <w:rPr>
          <w:rFonts w:ascii="Arial" w:hAnsi="Arial" w:eastAsia="Arial" w:cs="Arial"/>
          <w:b w:val="0"/>
          <w:bCs w:val="0"/>
          <w:i w:val="0"/>
          <w:iCs w:val="0"/>
          <w:caps w:val="0"/>
          <w:smallCaps w:val="0"/>
          <w:noProof w:val="0"/>
          <w:color w:val="auto"/>
          <w:sz w:val="24"/>
          <w:szCs w:val="24"/>
          <w:lang w:val="en-US"/>
        </w:rPr>
        <w:t xml:space="preserve">Informed </w:t>
      </w:r>
      <w:r w:rsidRPr="15BFF039" w:rsidR="1F41C0B0">
        <w:rPr>
          <w:rFonts w:ascii="Arial" w:hAnsi="Arial" w:eastAsia="Arial" w:cs="Arial"/>
          <w:b w:val="0"/>
          <w:bCs w:val="0"/>
          <w:i w:val="0"/>
          <w:iCs w:val="0"/>
          <w:caps w:val="0"/>
          <w:smallCaps w:val="0"/>
          <w:noProof w:val="0"/>
          <w:color w:val="auto"/>
          <w:sz w:val="24"/>
          <w:szCs w:val="24"/>
          <w:lang w:val="en-US"/>
        </w:rPr>
        <w:t>consent</w:t>
      </w:r>
      <w:r w:rsidRPr="15BFF039" w:rsidR="1F41C0B0">
        <w:rPr>
          <w:rFonts w:ascii="Arial" w:hAnsi="Arial" w:eastAsia="Arial" w:cs="Arial"/>
          <w:b w:val="0"/>
          <w:bCs w:val="0"/>
          <w:i w:val="0"/>
          <w:iCs w:val="0"/>
          <w:caps w:val="0"/>
          <w:smallCaps w:val="0"/>
          <w:noProof w:val="0"/>
          <w:color w:val="auto"/>
          <w:sz w:val="24"/>
          <w:szCs w:val="24"/>
          <w:lang w:val="en-US"/>
        </w:rPr>
        <w:t xml:space="preserve"> is a fundamental principle of research ethics, ensuring that human participants can join research freely and voluntarily, with a thorough understanding of what participation </w:t>
      </w:r>
      <w:r w:rsidRPr="15BFF039" w:rsidR="495E7E55">
        <w:rPr>
          <w:rFonts w:ascii="Arial" w:hAnsi="Arial" w:eastAsia="Arial" w:cs="Arial"/>
          <w:b w:val="0"/>
          <w:bCs w:val="0"/>
          <w:i w:val="0"/>
          <w:iCs w:val="0"/>
          <w:caps w:val="0"/>
          <w:smallCaps w:val="0"/>
          <w:noProof w:val="0"/>
          <w:color w:val="auto"/>
          <w:sz w:val="24"/>
          <w:szCs w:val="24"/>
          <w:lang w:val="en-US"/>
        </w:rPr>
        <w:t>involves</w:t>
      </w:r>
      <w:r w:rsidRPr="15BFF039" w:rsidR="1F41C0B0">
        <w:rPr>
          <w:rFonts w:ascii="Arial" w:hAnsi="Arial" w:eastAsia="Arial" w:cs="Arial"/>
          <w:b w:val="0"/>
          <w:bCs w:val="0"/>
          <w:i w:val="0"/>
          <w:iCs w:val="0"/>
          <w:caps w:val="0"/>
          <w:smallCaps w:val="0"/>
          <w:noProof w:val="0"/>
          <w:color w:val="auto"/>
          <w:sz w:val="24"/>
          <w:szCs w:val="24"/>
          <w:lang w:val="en-US"/>
        </w:rPr>
        <w:t xml:space="preserve"> and without any form of coercion. Participants must provide consent before engaging in research activities, and it is the responsibility of the </w:t>
      </w:r>
      <w:r w:rsidRPr="15BFF039" w:rsidR="0EE990E0">
        <w:rPr>
          <w:rFonts w:ascii="Arial" w:hAnsi="Arial" w:eastAsia="Arial" w:cs="Arial"/>
          <w:b w:val="0"/>
          <w:bCs w:val="0"/>
          <w:i w:val="0"/>
          <w:iCs w:val="0"/>
          <w:caps w:val="0"/>
          <w:smallCaps w:val="0"/>
          <w:noProof w:val="0"/>
          <w:color w:val="auto"/>
          <w:sz w:val="24"/>
          <w:szCs w:val="24"/>
          <w:lang w:val="en-US"/>
        </w:rPr>
        <w:t>researchers</w:t>
      </w:r>
      <w:r w:rsidRPr="15BFF039" w:rsidR="1F41C0B0">
        <w:rPr>
          <w:rFonts w:ascii="Arial" w:hAnsi="Arial" w:eastAsia="Arial" w:cs="Arial"/>
          <w:b w:val="0"/>
          <w:bCs w:val="0"/>
          <w:i w:val="0"/>
          <w:iCs w:val="0"/>
          <w:caps w:val="0"/>
          <w:smallCaps w:val="0"/>
          <w:noProof w:val="0"/>
          <w:color w:val="auto"/>
          <w:sz w:val="24"/>
          <w:szCs w:val="24"/>
          <w:lang w:val="en-US"/>
        </w:rPr>
        <w:t xml:space="preserve"> to obtain and document this informed consent.</w:t>
      </w:r>
      <w:r w:rsidRPr="15BFF039" w:rsidR="2B4D6264">
        <w:rPr>
          <w:rFonts w:ascii="Arial" w:hAnsi="Arial" w:eastAsia="Arial" w:cs="Arial"/>
          <w:b w:val="0"/>
          <w:bCs w:val="0"/>
          <w:i w:val="0"/>
          <w:iCs w:val="0"/>
          <w:caps w:val="0"/>
          <w:smallCaps w:val="0"/>
          <w:noProof w:val="0"/>
          <w:color w:val="auto"/>
          <w:sz w:val="24"/>
          <w:szCs w:val="24"/>
          <w:lang w:val="en-US"/>
        </w:rPr>
        <w:t xml:space="preserve"> For consent to be truly informed, participants must understand the research and what they agree to.</w:t>
      </w:r>
      <w:r w:rsidRPr="15BFF039" w:rsidR="1F41C0B0">
        <w:rPr>
          <w:rFonts w:ascii="Arial" w:hAnsi="Arial" w:eastAsia="Arial" w:cs="Arial"/>
          <w:b w:val="0"/>
          <w:bCs w:val="0"/>
          <w:i w:val="0"/>
          <w:iCs w:val="0"/>
          <w:caps w:val="0"/>
          <w:smallCaps w:val="0"/>
          <w:noProof w:val="0"/>
          <w:color w:val="auto"/>
          <w:sz w:val="24"/>
          <w:szCs w:val="24"/>
          <w:lang w:val="en-US"/>
        </w:rPr>
        <w:t xml:space="preserve"> The standard consent process for competent adults typically involves two distinct stages:</w:t>
      </w:r>
    </w:p>
    <w:p w:rsidR="4F483DAB" w:rsidP="15BFF039" w:rsidRDefault="4F483DAB" w14:paraId="2EFD15EE" w14:textId="0378A755">
      <w:pPr>
        <w:pStyle w:val="Normal"/>
        <w:spacing w:before="0" w:beforeAutospacing="off" w:after="360" w:afterAutospacing="off"/>
        <w:rPr>
          <w:rFonts w:ascii="Arial" w:hAnsi="Arial" w:eastAsia="Arial" w:cs="Arial"/>
          <w:noProof w:val="0"/>
          <w:color w:val="auto"/>
          <w:sz w:val="24"/>
          <w:szCs w:val="24"/>
          <w:lang w:val="en-US"/>
        </w:rPr>
      </w:pPr>
      <w:r w:rsidRPr="15BFF039" w:rsidR="1F41C0B0">
        <w:rPr>
          <w:rFonts w:ascii="Arial" w:hAnsi="Arial" w:eastAsia="Arial" w:cs="Arial"/>
          <w:b w:val="0"/>
          <w:bCs w:val="0"/>
          <w:i w:val="0"/>
          <w:iCs w:val="0"/>
          <w:caps w:val="0"/>
          <w:smallCaps w:val="0"/>
          <w:noProof w:val="0"/>
          <w:color w:val="auto"/>
          <w:sz w:val="24"/>
          <w:szCs w:val="24"/>
          <w:lang w:val="en-US"/>
        </w:rPr>
        <w:t>Giving Information</w:t>
      </w:r>
      <w:r w:rsidRPr="15BFF039" w:rsidR="7FDD4F43">
        <w:rPr>
          <w:rFonts w:ascii="Arial" w:hAnsi="Arial" w:eastAsia="Arial" w:cs="Arial"/>
          <w:b w:val="0"/>
          <w:bCs w:val="0"/>
          <w:i w:val="0"/>
          <w:iCs w:val="0"/>
          <w:caps w:val="0"/>
          <w:smallCaps w:val="0"/>
          <w:noProof w:val="0"/>
          <w:color w:val="auto"/>
          <w:sz w:val="24"/>
          <w:szCs w:val="24"/>
          <w:lang w:val="en-US"/>
        </w:rPr>
        <w:t xml:space="preserve">; </w:t>
      </w:r>
      <w:r w:rsidRPr="15BFF039" w:rsidR="2EE28D74">
        <w:rPr>
          <w:rFonts w:ascii="Arial" w:hAnsi="Arial" w:eastAsia="Arial" w:cs="Arial"/>
          <w:b w:val="0"/>
          <w:bCs w:val="0"/>
          <w:i w:val="0"/>
          <w:iCs w:val="0"/>
          <w:caps w:val="0"/>
          <w:smallCaps w:val="0"/>
          <w:noProof w:val="0"/>
          <w:color w:val="auto"/>
          <w:sz w:val="24"/>
          <w:szCs w:val="24"/>
          <w:lang w:val="en-US"/>
        </w:rPr>
        <w:t>t</w:t>
      </w:r>
      <w:r w:rsidRPr="15BFF039" w:rsidR="1F41C0B0">
        <w:rPr>
          <w:rFonts w:ascii="Arial" w:hAnsi="Arial" w:eastAsia="Arial" w:cs="Arial"/>
          <w:b w:val="0"/>
          <w:bCs w:val="0"/>
          <w:i w:val="0"/>
          <w:iCs w:val="0"/>
          <w:caps w:val="0"/>
          <w:smallCaps w:val="0"/>
          <w:noProof w:val="0"/>
          <w:color w:val="auto"/>
          <w:sz w:val="24"/>
          <w:szCs w:val="24"/>
          <w:lang w:val="en-US"/>
        </w:rPr>
        <w:t>he researcher provides all necessary information about the study, allowing the participant to reflect on it without any pressure to make an immediate decision</w:t>
      </w:r>
      <w:r w:rsidRPr="15BFF039" w:rsidR="549C2457">
        <w:rPr>
          <w:rFonts w:ascii="Arial" w:hAnsi="Arial" w:eastAsia="Arial" w:cs="Arial"/>
          <w:b w:val="0"/>
          <w:bCs w:val="0"/>
          <w:i w:val="0"/>
          <w:iCs w:val="0"/>
          <w:caps w:val="0"/>
          <w:smallCaps w:val="0"/>
          <w:noProof w:val="0"/>
          <w:color w:val="auto"/>
          <w:sz w:val="24"/>
          <w:szCs w:val="24"/>
          <w:lang w:val="en-US"/>
        </w:rPr>
        <w:t xml:space="preserve">. </w:t>
      </w:r>
      <w:r w:rsidRPr="15BFF039" w:rsidR="1F41C0B0">
        <w:rPr>
          <w:rFonts w:ascii="Arial" w:hAnsi="Arial" w:eastAsia="Arial" w:cs="Arial"/>
          <w:b w:val="0"/>
          <w:bCs w:val="0"/>
          <w:i w:val="0"/>
          <w:iCs w:val="0"/>
          <w:caps w:val="0"/>
          <w:smallCaps w:val="0"/>
          <w:noProof w:val="0"/>
          <w:color w:val="auto"/>
          <w:sz w:val="24"/>
          <w:szCs w:val="24"/>
          <w:lang w:val="en-US"/>
        </w:rPr>
        <w:t>Obtaining Consent</w:t>
      </w:r>
      <w:r w:rsidRPr="15BFF039" w:rsidR="65BC096A">
        <w:rPr>
          <w:rFonts w:ascii="Arial" w:hAnsi="Arial" w:eastAsia="Arial" w:cs="Arial"/>
          <w:b w:val="0"/>
          <w:bCs w:val="0"/>
          <w:i w:val="0"/>
          <w:iCs w:val="0"/>
          <w:caps w:val="0"/>
          <w:smallCaps w:val="0"/>
          <w:noProof w:val="0"/>
          <w:color w:val="auto"/>
          <w:sz w:val="24"/>
          <w:szCs w:val="24"/>
          <w:lang w:val="en-US"/>
        </w:rPr>
        <w:t xml:space="preserve">; </w:t>
      </w:r>
      <w:r w:rsidRPr="15BFF039" w:rsidR="0C6617F8">
        <w:rPr>
          <w:rFonts w:ascii="Arial" w:hAnsi="Arial" w:eastAsia="Arial" w:cs="Arial"/>
          <w:b w:val="0"/>
          <w:bCs w:val="0"/>
          <w:i w:val="0"/>
          <w:iCs w:val="0"/>
          <w:caps w:val="0"/>
          <w:smallCaps w:val="0"/>
          <w:noProof w:val="0"/>
          <w:color w:val="auto"/>
          <w:sz w:val="24"/>
          <w:szCs w:val="24"/>
          <w:lang w:val="en-US"/>
        </w:rPr>
        <w:t>t</w:t>
      </w:r>
      <w:r w:rsidRPr="15BFF039" w:rsidR="1F41C0B0">
        <w:rPr>
          <w:rFonts w:ascii="Arial" w:hAnsi="Arial" w:eastAsia="Arial" w:cs="Arial"/>
          <w:b w:val="0"/>
          <w:bCs w:val="0"/>
          <w:i w:val="0"/>
          <w:iCs w:val="0"/>
          <w:caps w:val="0"/>
          <w:smallCaps w:val="0"/>
          <w:noProof w:val="0"/>
          <w:color w:val="auto"/>
          <w:sz w:val="24"/>
          <w:szCs w:val="24"/>
          <w:lang w:val="en-US"/>
        </w:rPr>
        <w:t xml:space="preserve">he researcher reviews the research terms, often presenting them as separate bullet points or clauses. The participant must explicitly agree to each term before consenting to </w:t>
      </w:r>
      <w:r w:rsidRPr="15BFF039" w:rsidR="1F41C0B0">
        <w:rPr>
          <w:rFonts w:ascii="Arial" w:hAnsi="Arial" w:eastAsia="Arial" w:cs="Arial"/>
          <w:b w:val="0"/>
          <w:bCs w:val="0"/>
          <w:i w:val="0"/>
          <w:iCs w:val="0"/>
          <w:caps w:val="0"/>
          <w:smallCaps w:val="0"/>
          <w:noProof w:val="0"/>
          <w:color w:val="auto"/>
          <w:sz w:val="24"/>
          <w:szCs w:val="24"/>
          <w:lang w:val="en-US"/>
        </w:rPr>
        <w:t>participate</w:t>
      </w:r>
      <w:r w:rsidRPr="15BFF039" w:rsidR="1F41C0B0">
        <w:rPr>
          <w:rFonts w:ascii="Arial" w:hAnsi="Arial" w:eastAsia="Arial" w:cs="Arial"/>
          <w:b w:val="0"/>
          <w:bCs w:val="0"/>
          <w:i w:val="0"/>
          <w:iCs w:val="0"/>
          <w:caps w:val="0"/>
          <w:smallCaps w:val="0"/>
          <w:noProof w:val="0"/>
          <w:color w:val="auto"/>
          <w:sz w:val="24"/>
          <w:szCs w:val="24"/>
          <w:lang w:val="en-US"/>
        </w:rPr>
        <w:t xml:space="preserve"> in the </w:t>
      </w:r>
      <w:r w:rsidRPr="15BFF039" w:rsidR="2A23B468">
        <w:rPr>
          <w:rFonts w:ascii="Arial" w:hAnsi="Arial" w:eastAsia="Arial" w:cs="Arial"/>
          <w:b w:val="0"/>
          <w:bCs w:val="0"/>
          <w:i w:val="0"/>
          <w:iCs w:val="0"/>
          <w:caps w:val="0"/>
          <w:smallCaps w:val="0"/>
          <w:noProof w:val="0"/>
          <w:color w:val="auto"/>
          <w:sz w:val="24"/>
          <w:szCs w:val="24"/>
          <w:lang w:val="en-US"/>
        </w:rPr>
        <w:t>study. This</w:t>
      </w:r>
      <w:r w:rsidRPr="15BFF039" w:rsidR="1F41C0B0">
        <w:rPr>
          <w:rFonts w:ascii="Arial" w:hAnsi="Arial" w:eastAsia="Arial" w:cs="Arial"/>
          <w:b w:val="0"/>
          <w:bCs w:val="0"/>
          <w:i w:val="0"/>
          <w:iCs w:val="0"/>
          <w:caps w:val="0"/>
          <w:smallCaps w:val="0"/>
          <w:noProof w:val="0"/>
          <w:color w:val="auto"/>
          <w:sz w:val="24"/>
          <w:szCs w:val="24"/>
          <w:lang w:val="en-US"/>
        </w:rPr>
        <w:t xml:space="preserve"> two-stage process ensures that participants make an informed and voluntary decision to </w:t>
      </w:r>
      <w:r w:rsidRPr="15BFF039" w:rsidR="1F41C0B0">
        <w:rPr>
          <w:rFonts w:ascii="Arial" w:hAnsi="Arial" w:eastAsia="Arial" w:cs="Arial"/>
          <w:b w:val="0"/>
          <w:bCs w:val="0"/>
          <w:i w:val="0"/>
          <w:iCs w:val="0"/>
          <w:caps w:val="0"/>
          <w:smallCaps w:val="0"/>
          <w:noProof w:val="0"/>
          <w:color w:val="auto"/>
          <w:sz w:val="24"/>
          <w:szCs w:val="24"/>
          <w:lang w:val="en-US"/>
        </w:rPr>
        <w:t>participate</w:t>
      </w:r>
      <w:r w:rsidRPr="15BFF039" w:rsidR="1F41C0B0">
        <w:rPr>
          <w:rFonts w:ascii="Arial" w:hAnsi="Arial" w:eastAsia="Arial" w:cs="Arial"/>
          <w:b w:val="0"/>
          <w:bCs w:val="0"/>
          <w:i w:val="0"/>
          <w:iCs w:val="0"/>
          <w:caps w:val="0"/>
          <w:smallCaps w:val="0"/>
          <w:noProof w:val="0"/>
          <w:color w:val="auto"/>
          <w:sz w:val="24"/>
          <w:szCs w:val="24"/>
          <w:lang w:val="en-US"/>
        </w:rPr>
        <w:t xml:space="preserve"> in the research</w:t>
      </w:r>
      <w:r w:rsidRPr="15BFF039" w:rsidR="4D4B0B9F">
        <w:rPr>
          <w:rFonts w:ascii="Arial" w:hAnsi="Arial" w:eastAsia="Arial" w:cs="Arial"/>
          <w:b w:val="0"/>
          <w:bCs w:val="0"/>
          <w:i w:val="0"/>
          <w:iCs w:val="0"/>
          <w:caps w:val="0"/>
          <w:smallCaps w:val="0"/>
          <w:noProof w:val="0"/>
          <w:color w:val="auto"/>
          <w:sz w:val="24"/>
          <w:szCs w:val="24"/>
          <w:lang w:val="en-US"/>
        </w:rPr>
        <w:t xml:space="preserve"> (</w:t>
      </w:r>
      <w:r w:rsidRPr="15BFF039" w:rsidR="4D4B0B9F">
        <w:rPr>
          <w:rFonts w:ascii="Arial" w:hAnsi="Arial" w:eastAsia="Arial" w:cs="Arial"/>
          <w:b w:val="0"/>
          <w:bCs w:val="0"/>
          <w:i w:val="0"/>
          <w:iCs w:val="0"/>
          <w:caps w:val="0"/>
          <w:smallCaps w:val="0"/>
          <w:strike w:val="0"/>
          <w:dstrike w:val="0"/>
          <w:noProof w:val="0"/>
          <w:color w:val="auto"/>
          <w:sz w:val="24"/>
          <w:szCs w:val="24"/>
          <w:u w:val="none"/>
          <w:lang w:val="en-US"/>
        </w:rPr>
        <w:t>Loughborough University (n.d.).</w:t>
      </w:r>
    </w:p>
    <w:p w:rsidR="4F483DAB" w:rsidP="15BFF039" w:rsidRDefault="4F483DAB" w14:paraId="3DA081D5" w14:textId="0E23EEF9">
      <w:pPr>
        <w:pStyle w:val="Normal"/>
        <w:spacing w:beforeAutospacing="on" w:after="30" w:afterAutospacing="off"/>
        <w:rPr>
          <w:rFonts w:ascii="Arial" w:hAnsi="Arial" w:eastAsia="Arial" w:cs="Arial"/>
          <w:b w:val="0"/>
          <w:bCs w:val="0"/>
          <w:noProof w:val="0"/>
          <w:color w:val="auto"/>
          <w:sz w:val="24"/>
          <w:szCs w:val="24"/>
          <w:u w:val="none"/>
          <w:lang w:val="en-US"/>
        </w:rPr>
      </w:pPr>
      <w:r w:rsidRPr="15BFF039" w:rsidR="0064F887">
        <w:rPr>
          <w:rFonts w:ascii="Arial" w:hAnsi="Arial" w:eastAsia="Arial" w:cs="Arial"/>
          <w:b w:val="0"/>
          <w:bCs w:val="0"/>
          <w:noProof w:val="0"/>
          <w:color w:val="auto"/>
          <w:sz w:val="24"/>
          <w:szCs w:val="24"/>
          <w:u w:val="none"/>
          <w:lang w:val="en-US"/>
        </w:rPr>
        <w:t>The questionnaire</w:t>
      </w:r>
      <w:r w:rsidRPr="15BFF039" w:rsidR="6D79E715">
        <w:rPr>
          <w:rFonts w:ascii="Arial" w:hAnsi="Arial" w:eastAsia="Arial" w:cs="Arial"/>
          <w:b w:val="0"/>
          <w:bCs w:val="0"/>
          <w:noProof w:val="0"/>
          <w:color w:val="auto"/>
          <w:sz w:val="24"/>
          <w:szCs w:val="24"/>
          <w:u w:val="none"/>
          <w:lang w:val="en-US"/>
        </w:rPr>
        <w:t xml:space="preserve"> </w:t>
      </w:r>
      <w:r w:rsidRPr="15BFF039" w:rsidR="6D79E715">
        <w:rPr>
          <w:rFonts w:ascii="Arial" w:hAnsi="Arial" w:eastAsia="Arial" w:cs="Arial"/>
          <w:b w:val="0"/>
          <w:bCs w:val="0"/>
          <w:noProof w:val="0"/>
          <w:color w:val="auto"/>
          <w:sz w:val="24"/>
          <w:szCs w:val="24"/>
          <w:u w:val="none"/>
          <w:lang w:val="en-US"/>
        </w:rPr>
        <w:t>(</w:t>
      </w:r>
      <w:r w:rsidRPr="15BFF039" w:rsidR="6D79E715">
        <w:rPr>
          <w:rFonts w:ascii="Arial" w:hAnsi="Arial" w:eastAsia="Arial" w:cs="Arial"/>
          <w:b w:val="0"/>
          <w:bCs w:val="0"/>
          <w:i w:val="0"/>
          <w:iCs w:val="0"/>
          <w:caps w:val="0"/>
          <w:smallCaps w:val="0"/>
          <w:noProof w:val="0"/>
          <w:color w:val="auto"/>
          <w:sz w:val="24"/>
          <w:szCs w:val="24"/>
          <w:lang w:val="en-US"/>
        </w:rPr>
        <w:t xml:space="preserve">Cohen, </w:t>
      </w:r>
      <w:r w:rsidRPr="15BFF039" w:rsidR="2AB0F3DD">
        <w:rPr>
          <w:rFonts w:ascii="Arial" w:hAnsi="Arial" w:eastAsia="Arial" w:cs="Arial"/>
          <w:b w:val="0"/>
          <w:bCs w:val="0"/>
          <w:i w:val="0"/>
          <w:iCs w:val="0"/>
          <w:caps w:val="0"/>
          <w:smallCaps w:val="0"/>
          <w:noProof w:val="0"/>
          <w:color w:val="auto"/>
          <w:sz w:val="24"/>
          <w:szCs w:val="24"/>
          <w:lang w:val="en-US"/>
        </w:rPr>
        <w:t>Manion,</w:t>
      </w:r>
      <w:r w:rsidRPr="15BFF039" w:rsidR="6D79E715">
        <w:rPr>
          <w:rFonts w:ascii="Arial" w:hAnsi="Arial" w:eastAsia="Arial" w:cs="Arial"/>
          <w:b w:val="0"/>
          <w:bCs w:val="0"/>
          <w:i w:val="0"/>
          <w:iCs w:val="0"/>
          <w:caps w:val="0"/>
          <w:smallCaps w:val="0"/>
          <w:noProof w:val="0"/>
          <w:color w:val="auto"/>
          <w:sz w:val="24"/>
          <w:szCs w:val="24"/>
          <w:lang w:val="en-US"/>
        </w:rPr>
        <w:t xml:space="preserve"> and Morrison, 2018)</w:t>
      </w:r>
      <w:r w:rsidRPr="15BFF039" w:rsidR="3F18C946">
        <w:rPr>
          <w:rFonts w:ascii="Arial" w:hAnsi="Arial" w:eastAsia="Arial" w:cs="Arial"/>
          <w:b w:val="0"/>
          <w:bCs w:val="0"/>
          <w:i w:val="0"/>
          <w:iCs w:val="0"/>
          <w:caps w:val="0"/>
          <w:smallCaps w:val="0"/>
          <w:noProof w:val="0"/>
          <w:color w:val="auto"/>
          <w:sz w:val="24"/>
          <w:szCs w:val="24"/>
          <w:lang w:val="en-US"/>
        </w:rPr>
        <w:t xml:space="preserve"> </w:t>
      </w:r>
      <w:r w:rsidRPr="15BFF039" w:rsidR="3F18C946">
        <w:rPr>
          <w:rFonts w:ascii="Arial" w:hAnsi="Arial" w:eastAsia="Arial" w:cs="Arial"/>
          <w:b w:val="0"/>
          <w:bCs w:val="0"/>
          <w:noProof w:val="0"/>
          <w:color w:val="auto"/>
          <w:sz w:val="24"/>
          <w:szCs w:val="24"/>
          <w:u w:val="none"/>
          <w:lang w:val="en-US"/>
        </w:rPr>
        <w:t xml:space="preserve">will </w:t>
      </w:r>
      <w:r w:rsidRPr="15BFF039" w:rsidR="6D728A6B">
        <w:rPr>
          <w:rFonts w:ascii="Arial" w:hAnsi="Arial" w:eastAsia="Arial" w:cs="Arial"/>
          <w:b w:val="0"/>
          <w:bCs w:val="0"/>
          <w:noProof w:val="0"/>
          <w:color w:val="auto"/>
          <w:sz w:val="24"/>
          <w:szCs w:val="24"/>
          <w:u w:val="none"/>
          <w:lang w:val="en-US"/>
        </w:rPr>
        <w:t>investigate</w:t>
      </w:r>
      <w:r w:rsidRPr="15BFF039" w:rsidR="0064F887">
        <w:rPr>
          <w:rFonts w:ascii="Arial" w:hAnsi="Arial" w:eastAsia="Arial" w:cs="Arial"/>
          <w:b w:val="0"/>
          <w:bCs w:val="0"/>
          <w:noProof w:val="0"/>
          <w:color w:val="auto"/>
          <w:sz w:val="24"/>
          <w:szCs w:val="24"/>
          <w:u w:val="none"/>
          <w:lang w:val="en-US"/>
        </w:rPr>
        <w:t xml:space="preserve"> the </w:t>
      </w:r>
      <w:r w:rsidRPr="15BFF039" w:rsidR="0186EDAA">
        <w:rPr>
          <w:rFonts w:ascii="Arial" w:hAnsi="Arial" w:eastAsia="Arial" w:cs="Arial"/>
          <w:b w:val="0"/>
          <w:bCs w:val="0"/>
          <w:noProof w:val="0"/>
          <w:color w:val="auto"/>
          <w:sz w:val="24"/>
          <w:szCs w:val="24"/>
          <w:u w:val="none"/>
          <w:lang w:val="en-US"/>
        </w:rPr>
        <w:t xml:space="preserve">participants' </w:t>
      </w:r>
      <w:r w:rsidRPr="15BFF039" w:rsidR="020C8785">
        <w:rPr>
          <w:rFonts w:ascii="Arial" w:hAnsi="Arial" w:eastAsia="Arial" w:cs="Arial"/>
          <w:b w:val="0"/>
          <w:bCs w:val="0"/>
          <w:noProof w:val="0"/>
          <w:color w:val="auto"/>
          <w:sz w:val="24"/>
          <w:szCs w:val="24"/>
          <w:u w:val="none"/>
          <w:lang w:val="en-US"/>
        </w:rPr>
        <w:t>life</w:t>
      </w:r>
      <w:r w:rsidRPr="15BFF039" w:rsidR="0064F887">
        <w:rPr>
          <w:rFonts w:ascii="Arial" w:hAnsi="Arial" w:eastAsia="Arial" w:cs="Arial"/>
          <w:b w:val="0"/>
          <w:bCs w:val="0"/>
          <w:noProof w:val="0"/>
          <w:color w:val="auto"/>
          <w:sz w:val="24"/>
          <w:szCs w:val="24"/>
          <w:u w:val="none"/>
          <w:lang w:val="en-US"/>
        </w:rPr>
        <w:t xml:space="preserve">, whether in terms of </w:t>
      </w:r>
      <w:r w:rsidRPr="15BFF039" w:rsidR="72AF05EA">
        <w:rPr>
          <w:rFonts w:ascii="Arial" w:hAnsi="Arial" w:eastAsia="Arial" w:cs="Arial"/>
          <w:b w:val="0"/>
          <w:bCs w:val="0"/>
          <w:noProof w:val="0"/>
          <w:color w:val="auto"/>
          <w:sz w:val="24"/>
          <w:szCs w:val="24"/>
          <w:u w:val="none"/>
          <w:lang w:val="en-US"/>
        </w:rPr>
        <w:t xml:space="preserve">the </w:t>
      </w:r>
      <w:r w:rsidRPr="15BFF039" w:rsidR="0064F887">
        <w:rPr>
          <w:rFonts w:ascii="Arial" w:hAnsi="Arial" w:eastAsia="Arial" w:cs="Arial"/>
          <w:b w:val="0"/>
          <w:bCs w:val="0"/>
          <w:noProof w:val="0"/>
          <w:color w:val="auto"/>
          <w:sz w:val="24"/>
          <w:szCs w:val="24"/>
          <w:u w:val="none"/>
          <w:lang w:val="en-US"/>
        </w:rPr>
        <w:t xml:space="preserve">time </w:t>
      </w:r>
      <w:r w:rsidRPr="15BFF039" w:rsidR="0064F887">
        <w:rPr>
          <w:rFonts w:ascii="Arial" w:hAnsi="Arial" w:eastAsia="Arial" w:cs="Arial"/>
          <w:b w:val="0"/>
          <w:bCs w:val="0"/>
          <w:noProof w:val="0"/>
          <w:color w:val="auto"/>
          <w:sz w:val="24"/>
          <w:szCs w:val="24"/>
          <w:u w:val="none"/>
          <w:lang w:val="en-US"/>
        </w:rPr>
        <w:t>required</w:t>
      </w:r>
      <w:r w:rsidRPr="15BFF039" w:rsidR="0064F887">
        <w:rPr>
          <w:rFonts w:ascii="Arial" w:hAnsi="Arial" w:eastAsia="Arial" w:cs="Arial"/>
          <w:b w:val="0"/>
          <w:bCs w:val="0"/>
          <w:noProof w:val="0"/>
          <w:color w:val="auto"/>
          <w:sz w:val="24"/>
          <w:szCs w:val="24"/>
          <w:u w:val="none"/>
          <w:lang w:val="en-US"/>
        </w:rPr>
        <w:t xml:space="preserve"> for completion,</w:t>
      </w:r>
      <w:r w:rsidRPr="15BFF039" w:rsidR="0967DED1">
        <w:rPr>
          <w:rFonts w:ascii="Arial" w:hAnsi="Arial" w:eastAsia="Arial" w:cs="Arial"/>
          <w:b w:val="0"/>
          <w:bCs w:val="0"/>
          <w:noProof w:val="0"/>
          <w:color w:val="auto"/>
          <w:sz w:val="24"/>
          <w:szCs w:val="24"/>
          <w:u w:val="none"/>
          <w:lang w:val="en-US"/>
        </w:rPr>
        <w:t xml:space="preserve"> </w:t>
      </w:r>
      <w:r w:rsidRPr="15BFF039" w:rsidR="0064F887">
        <w:rPr>
          <w:rFonts w:ascii="Arial" w:hAnsi="Arial" w:eastAsia="Arial" w:cs="Arial"/>
          <w:b w:val="0"/>
          <w:bCs w:val="0"/>
          <w:noProof w:val="0"/>
          <w:color w:val="auto"/>
          <w:sz w:val="24"/>
          <w:szCs w:val="24"/>
          <w:u w:val="none"/>
          <w:lang w:val="en-US"/>
        </w:rPr>
        <w:t xml:space="preserve">the perceived </w:t>
      </w:r>
      <w:r w:rsidRPr="15BFF039" w:rsidR="5D30AF3A">
        <w:rPr>
          <w:rFonts w:ascii="Arial" w:hAnsi="Arial" w:eastAsia="Arial" w:cs="Arial"/>
          <w:b w:val="0"/>
          <w:bCs w:val="0"/>
          <w:noProof w:val="0"/>
          <w:color w:val="auto"/>
          <w:sz w:val="24"/>
          <w:szCs w:val="24"/>
          <w:u w:val="none"/>
          <w:lang w:val="en-US"/>
        </w:rPr>
        <w:t xml:space="preserve">concern </w:t>
      </w:r>
      <w:r w:rsidRPr="15BFF039" w:rsidR="0064F887">
        <w:rPr>
          <w:rFonts w:ascii="Arial" w:hAnsi="Arial" w:eastAsia="Arial" w:cs="Arial"/>
          <w:b w:val="0"/>
          <w:bCs w:val="0"/>
          <w:noProof w:val="0"/>
          <w:color w:val="auto"/>
          <w:sz w:val="24"/>
          <w:szCs w:val="24"/>
          <w:u w:val="none"/>
          <w:lang w:val="en-US"/>
        </w:rPr>
        <w:t xml:space="preserve">or sensitivity of </w:t>
      </w:r>
      <w:r w:rsidRPr="15BFF039" w:rsidR="7E3F9F6B">
        <w:rPr>
          <w:rFonts w:ascii="Arial" w:hAnsi="Arial" w:eastAsia="Arial" w:cs="Arial"/>
          <w:b w:val="0"/>
          <w:bCs w:val="0"/>
          <w:noProof w:val="0"/>
          <w:color w:val="auto"/>
          <w:sz w:val="24"/>
          <w:szCs w:val="24"/>
          <w:u w:val="none"/>
          <w:lang w:val="en-US"/>
        </w:rPr>
        <w:t xml:space="preserve">the </w:t>
      </w:r>
      <w:r w:rsidRPr="15BFF039" w:rsidR="0064F887">
        <w:rPr>
          <w:rFonts w:ascii="Arial" w:hAnsi="Arial" w:eastAsia="Arial" w:cs="Arial"/>
          <w:b w:val="0"/>
          <w:bCs w:val="0"/>
          <w:noProof w:val="0"/>
          <w:color w:val="auto"/>
          <w:sz w:val="24"/>
          <w:szCs w:val="24"/>
          <w:u w:val="none"/>
          <w:lang w:val="en-US"/>
        </w:rPr>
        <w:t>question</w:t>
      </w:r>
      <w:r w:rsidRPr="15BFF039" w:rsidR="1CABACC0">
        <w:rPr>
          <w:rFonts w:ascii="Arial" w:hAnsi="Arial" w:eastAsia="Arial" w:cs="Arial"/>
          <w:b w:val="0"/>
          <w:bCs w:val="0"/>
          <w:noProof w:val="0"/>
          <w:color w:val="auto"/>
          <w:sz w:val="24"/>
          <w:szCs w:val="24"/>
          <w:u w:val="none"/>
          <w:lang w:val="en-US"/>
        </w:rPr>
        <w:t xml:space="preserve"> criteria</w:t>
      </w:r>
      <w:r w:rsidRPr="15BFF039" w:rsidR="0064F887">
        <w:rPr>
          <w:rFonts w:ascii="Arial" w:hAnsi="Arial" w:eastAsia="Arial" w:cs="Arial"/>
          <w:b w:val="0"/>
          <w:bCs w:val="0"/>
          <w:noProof w:val="0"/>
          <w:color w:val="auto"/>
          <w:sz w:val="24"/>
          <w:szCs w:val="24"/>
          <w:u w:val="none"/>
          <w:lang w:val="en-US"/>
        </w:rPr>
        <w:t xml:space="preserve">, </w:t>
      </w:r>
      <w:r w:rsidRPr="15BFF039" w:rsidR="5FD7FE94">
        <w:rPr>
          <w:rFonts w:ascii="Arial" w:hAnsi="Arial" w:eastAsia="Arial" w:cs="Arial"/>
          <w:b w:val="0"/>
          <w:bCs w:val="0"/>
          <w:noProof w:val="0"/>
          <w:color w:val="auto"/>
          <w:sz w:val="24"/>
          <w:szCs w:val="24"/>
          <w:u w:val="none"/>
          <w:lang w:val="en-US"/>
        </w:rPr>
        <w:t>also</w:t>
      </w:r>
      <w:r w:rsidRPr="15BFF039" w:rsidR="0064F887">
        <w:rPr>
          <w:rFonts w:ascii="Arial" w:hAnsi="Arial" w:eastAsia="Arial" w:cs="Arial"/>
          <w:b w:val="0"/>
          <w:bCs w:val="0"/>
          <w:noProof w:val="0"/>
          <w:color w:val="auto"/>
          <w:sz w:val="24"/>
          <w:szCs w:val="24"/>
          <w:u w:val="none"/>
          <w:lang w:val="en-US"/>
        </w:rPr>
        <w:t xml:space="preserve"> potential privacy invasion. </w:t>
      </w:r>
      <w:r w:rsidRPr="15BFF039" w:rsidR="0064F887">
        <w:rPr>
          <w:rFonts w:ascii="Arial" w:hAnsi="Arial" w:eastAsia="Arial" w:cs="Arial"/>
          <w:b w:val="0"/>
          <w:bCs w:val="0"/>
          <w:noProof w:val="0"/>
          <w:color w:val="auto"/>
          <w:sz w:val="24"/>
          <w:szCs w:val="24"/>
          <w:u w:val="none"/>
          <w:lang w:val="en-US"/>
        </w:rPr>
        <w:t>It</w:t>
      </w:r>
      <w:r w:rsidRPr="15BFF039" w:rsidR="6DB1FF13">
        <w:rPr>
          <w:rFonts w:ascii="Arial" w:hAnsi="Arial" w:eastAsia="Arial" w:cs="Arial"/>
          <w:b w:val="0"/>
          <w:bCs w:val="0"/>
          <w:noProof w:val="0"/>
          <w:color w:val="auto"/>
          <w:sz w:val="24"/>
          <w:szCs w:val="24"/>
          <w:u w:val="none"/>
          <w:lang w:val="en-US"/>
        </w:rPr>
        <w:t xml:space="preserve"> i</w:t>
      </w:r>
      <w:r w:rsidRPr="15BFF039" w:rsidR="0064F887">
        <w:rPr>
          <w:rFonts w:ascii="Arial" w:hAnsi="Arial" w:eastAsia="Arial" w:cs="Arial"/>
          <w:b w:val="0"/>
          <w:bCs w:val="0"/>
          <w:noProof w:val="0"/>
          <w:color w:val="auto"/>
          <w:sz w:val="24"/>
          <w:szCs w:val="24"/>
          <w:u w:val="none"/>
          <w:lang w:val="en-US"/>
        </w:rPr>
        <w:t>s</w:t>
      </w:r>
      <w:r w:rsidRPr="15BFF039" w:rsidR="0064F887">
        <w:rPr>
          <w:rFonts w:ascii="Arial" w:hAnsi="Arial" w:eastAsia="Arial" w:cs="Arial"/>
          <w:b w:val="0"/>
          <w:bCs w:val="0"/>
          <w:noProof w:val="0"/>
          <w:color w:val="auto"/>
          <w:sz w:val="24"/>
          <w:szCs w:val="24"/>
          <w:u w:val="none"/>
          <w:lang w:val="en-US"/>
        </w:rPr>
        <w:t xml:space="preserve"> </w:t>
      </w:r>
      <w:r w:rsidRPr="15BFF039" w:rsidR="06AC8396">
        <w:rPr>
          <w:rFonts w:ascii="Arial" w:hAnsi="Arial" w:eastAsia="Arial" w:cs="Arial"/>
          <w:b w:val="0"/>
          <w:bCs w:val="0"/>
          <w:noProof w:val="0"/>
          <w:color w:val="auto"/>
          <w:sz w:val="24"/>
          <w:szCs w:val="24"/>
          <w:u w:val="none"/>
          <w:lang w:val="en-US"/>
        </w:rPr>
        <w:t>integral</w:t>
      </w:r>
      <w:r w:rsidRPr="15BFF039" w:rsidR="0064F887">
        <w:rPr>
          <w:rFonts w:ascii="Arial" w:hAnsi="Arial" w:eastAsia="Arial" w:cs="Arial"/>
          <w:b w:val="0"/>
          <w:bCs w:val="0"/>
          <w:noProof w:val="0"/>
          <w:color w:val="auto"/>
          <w:sz w:val="24"/>
          <w:szCs w:val="24"/>
          <w:u w:val="none"/>
          <w:lang w:val="en-US"/>
        </w:rPr>
        <w:t xml:space="preserve"> to </w:t>
      </w:r>
      <w:r w:rsidRPr="15BFF039" w:rsidR="0064F887">
        <w:rPr>
          <w:rFonts w:ascii="Arial" w:hAnsi="Arial" w:eastAsia="Arial" w:cs="Arial"/>
          <w:b w:val="0"/>
          <w:bCs w:val="0"/>
          <w:noProof w:val="0"/>
          <w:color w:val="auto"/>
          <w:sz w:val="24"/>
          <w:szCs w:val="24"/>
          <w:u w:val="none"/>
          <w:lang w:val="en-US"/>
        </w:rPr>
        <w:t>recogni</w:t>
      </w:r>
      <w:r w:rsidRPr="15BFF039" w:rsidR="7FBA6976">
        <w:rPr>
          <w:rFonts w:ascii="Arial" w:hAnsi="Arial" w:eastAsia="Arial" w:cs="Arial"/>
          <w:b w:val="0"/>
          <w:bCs w:val="0"/>
          <w:noProof w:val="0"/>
          <w:color w:val="auto"/>
          <w:sz w:val="24"/>
          <w:szCs w:val="24"/>
          <w:u w:val="none"/>
          <w:lang w:val="en-US"/>
        </w:rPr>
        <w:t>s</w:t>
      </w:r>
      <w:r w:rsidRPr="15BFF039" w:rsidR="0064F887">
        <w:rPr>
          <w:rFonts w:ascii="Arial" w:hAnsi="Arial" w:eastAsia="Arial" w:cs="Arial"/>
          <w:b w:val="0"/>
          <w:bCs w:val="0"/>
          <w:noProof w:val="0"/>
          <w:color w:val="auto"/>
          <w:sz w:val="24"/>
          <w:szCs w:val="24"/>
          <w:u w:val="none"/>
          <w:lang w:val="en-US"/>
        </w:rPr>
        <w:t>e</w:t>
      </w:r>
      <w:r w:rsidRPr="15BFF039" w:rsidR="0064F887">
        <w:rPr>
          <w:rFonts w:ascii="Arial" w:hAnsi="Arial" w:eastAsia="Arial" w:cs="Arial"/>
          <w:b w:val="0"/>
          <w:bCs w:val="0"/>
          <w:noProof w:val="0"/>
          <w:color w:val="auto"/>
          <w:sz w:val="24"/>
          <w:szCs w:val="24"/>
          <w:u w:val="none"/>
          <w:lang w:val="en-US"/>
        </w:rPr>
        <w:t xml:space="preserve"> that questionnaire </w:t>
      </w:r>
      <w:r w:rsidRPr="15BFF039" w:rsidR="7BD67407">
        <w:rPr>
          <w:rFonts w:ascii="Arial" w:hAnsi="Arial" w:eastAsia="Arial" w:cs="Arial"/>
          <w:b w:val="0"/>
          <w:bCs w:val="0"/>
          <w:noProof w:val="0"/>
          <w:color w:val="auto"/>
          <w:sz w:val="24"/>
          <w:szCs w:val="24"/>
          <w:u w:val="none"/>
          <w:lang w:val="en-US"/>
        </w:rPr>
        <w:t>participants</w:t>
      </w:r>
      <w:r w:rsidRPr="15BFF039" w:rsidR="0064F887">
        <w:rPr>
          <w:rFonts w:ascii="Arial" w:hAnsi="Arial" w:eastAsia="Arial" w:cs="Arial"/>
          <w:b w:val="0"/>
          <w:bCs w:val="0"/>
          <w:noProof w:val="0"/>
          <w:color w:val="auto"/>
          <w:sz w:val="24"/>
          <w:szCs w:val="24"/>
          <w:u w:val="none"/>
          <w:lang w:val="en-US"/>
        </w:rPr>
        <w:t xml:space="preserve"> are not merely passive data sources; they are active </w:t>
      </w:r>
      <w:r w:rsidRPr="15BFF039" w:rsidR="6577A103">
        <w:rPr>
          <w:rFonts w:ascii="Arial" w:hAnsi="Arial" w:eastAsia="Arial" w:cs="Arial"/>
          <w:b w:val="0"/>
          <w:bCs w:val="0"/>
          <w:noProof w:val="0"/>
          <w:color w:val="auto"/>
          <w:sz w:val="24"/>
          <w:szCs w:val="24"/>
          <w:u w:val="none"/>
          <w:lang w:val="en-US"/>
        </w:rPr>
        <w:t>members</w:t>
      </w:r>
      <w:r w:rsidRPr="15BFF039" w:rsidR="0064F887">
        <w:rPr>
          <w:rFonts w:ascii="Arial" w:hAnsi="Arial" w:eastAsia="Arial" w:cs="Arial"/>
          <w:b w:val="0"/>
          <w:bCs w:val="0"/>
          <w:noProof w:val="0"/>
          <w:color w:val="auto"/>
          <w:sz w:val="24"/>
          <w:szCs w:val="24"/>
          <w:u w:val="none"/>
          <w:lang w:val="en-US"/>
        </w:rPr>
        <w:t xml:space="preserve"> </w:t>
      </w:r>
      <w:r w:rsidRPr="15BFF039" w:rsidR="0064F887">
        <w:rPr>
          <w:rFonts w:ascii="Arial" w:hAnsi="Arial" w:eastAsia="Arial" w:cs="Arial"/>
          <w:b w:val="0"/>
          <w:bCs w:val="0"/>
          <w:noProof w:val="0"/>
          <w:color w:val="auto"/>
          <w:sz w:val="24"/>
          <w:szCs w:val="24"/>
          <w:u w:val="none"/>
          <w:lang w:val="en-US"/>
        </w:rPr>
        <w:t xml:space="preserve">not objects, of research. From this </w:t>
      </w:r>
      <w:r w:rsidRPr="15BFF039" w:rsidR="7DE38517">
        <w:rPr>
          <w:rFonts w:ascii="Arial" w:hAnsi="Arial" w:eastAsia="Arial" w:cs="Arial"/>
          <w:b w:val="0"/>
          <w:bCs w:val="0"/>
          <w:noProof w:val="0"/>
          <w:color w:val="auto"/>
          <w:sz w:val="24"/>
          <w:szCs w:val="24"/>
          <w:u w:val="none"/>
          <w:lang w:val="en-US"/>
        </w:rPr>
        <w:t>conceptual understanding</w:t>
      </w:r>
      <w:r w:rsidRPr="15BFF039" w:rsidR="0064F887">
        <w:rPr>
          <w:rFonts w:ascii="Arial" w:hAnsi="Arial" w:eastAsia="Arial" w:cs="Arial"/>
          <w:b w:val="0"/>
          <w:bCs w:val="0"/>
          <w:noProof w:val="0"/>
          <w:color w:val="auto"/>
          <w:sz w:val="24"/>
          <w:szCs w:val="24"/>
          <w:u w:val="none"/>
          <w:lang w:val="en-US"/>
        </w:rPr>
        <w:t xml:space="preserve">, several implications arise. </w:t>
      </w:r>
    </w:p>
    <w:p w:rsidR="4F483DAB" w:rsidP="15BFF039" w:rsidRDefault="4F483DAB" w14:paraId="5472D167" w14:textId="3CDE5046">
      <w:pPr>
        <w:pStyle w:val="Normal"/>
        <w:spacing w:beforeAutospacing="on" w:after="30" w:afterAutospacing="off"/>
        <w:rPr>
          <w:rFonts w:ascii="Arial" w:hAnsi="Arial" w:eastAsia="Arial" w:cs="Arial"/>
          <w:b w:val="0"/>
          <w:bCs w:val="0"/>
          <w:noProof w:val="0"/>
          <w:color w:val="auto"/>
          <w:sz w:val="24"/>
          <w:szCs w:val="24"/>
          <w:u w:val="none"/>
          <w:lang w:val="en-US"/>
        </w:rPr>
      </w:pPr>
    </w:p>
    <w:p w:rsidR="4F483DAB" w:rsidP="15BFF039" w:rsidRDefault="4F483DAB" w14:paraId="757A80B1" w14:textId="6EB2730D">
      <w:pPr>
        <w:pStyle w:val="Normal"/>
        <w:spacing w:beforeAutospacing="on" w:after="30" w:afterAutospacing="off"/>
        <w:rPr>
          <w:rFonts w:ascii="Arial" w:hAnsi="Arial" w:eastAsia="Arial" w:cs="Arial"/>
          <w:b w:val="0"/>
          <w:bCs w:val="0"/>
          <w:noProof w:val="0"/>
          <w:color w:val="auto"/>
          <w:sz w:val="24"/>
          <w:szCs w:val="24"/>
          <w:u w:val="none"/>
          <w:lang w:val="en-US"/>
        </w:rPr>
      </w:pPr>
      <w:r w:rsidRPr="15BFF039" w:rsidR="293E74EF">
        <w:rPr>
          <w:rFonts w:ascii="Arial" w:hAnsi="Arial" w:eastAsia="Arial" w:cs="Arial"/>
          <w:b w:val="0"/>
          <w:bCs w:val="0"/>
          <w:noProof w:val="0"/>
          <w:color w:val="auto"/>
          <w:sz w:val="24"/>
          <w:szCs w:val="24"/>
          <w:u w:val="none"/>
          <w:lang w:val="en-US"/>
        </w:rPr>
        <w:t>F</w:t>
      </w:r>
      <w:r w:rsidRPr="15BFF039" w:rsidR="0064F887">
        <w:rPr>
          <w:rFonts w:ascii="Arial" w:hAnsi="Arial" w:eastAsia="Arial" w:cs="Arial"/>
          <w:b w:val="0"/>
          <w:bCs w:val="0"/>
          <w:noProof w:val="0"/>
          <w:color w:val="auto"/>
          <w:sz w:val="24"/>
          <w:szCs w:val="24"/>
          <w:u w:val="none"/>
          <w:lang w:val="en-US"/>
        </w:rPr>
        <w:t xml:space="preserve">irstly, </w:t>
      </w:r>
      <w:r w:rsidRPr="15BFF039" w:rsidR="6A971038">
        <w:rPr>
          <w:rFonts w:ascii="Arial" w:hAnsi="Arial" w:eastAsia="Arial" w:cs="Arial"/>
          <w:b w:val="0"/>
          <w:bCs w:val="0"/>
          <w:noProof w:val="0"/>
          <w:color w:val="auto"/>
          <w:sz w:val="24"/>
          <w:szCs w:val="24"/>
          <w:u w:val="none"/>
          <w:lang w:val="en-US"/>
        </w:rPr>
        <w:t xml:space="preserve">participants </w:t>
      </w:r>
      <w:r w:rsidRPr="15BFF039" w:rsidR="0064F887">
        <w:rPr>
          <w:rFonts w:ascii="Arial" w:hAnsi="Arial" w:eastAsia="Arial" w:cs="Arial"/>
          <w:b w:val="0"/>
          <w:bCs w:val="0"/>
          <w:noProof w:val="0"/>
          <w:color w:val="auto"/>
          <w:sz w:val="24"/>
          <w:szCs w:val="24"/>
          <w:u w:val="none"/>
          <w:lang w:val="en-US"/>
        </w:rPr>
        <w:t xml:space="preserve">cannot be compelled to complete a questionnaire. While they may be strongly encouraged, the decision to </w:t>
      </w:r>
      <w:r w:rsidRPr="15BFF039" w:rsidR="0064F887">
        <w:rPr>
          <w:rFonts w:ascii="Arial" w:hAnsi="Arial" w:eastAsia="Arial" w:cs="Arial"/>
          <w:b w:val="0"/>
          <w:bCs w:val="0"/>
          <w:noProof w:val="0"/>
          <w:color w:val="auto"/>
          <w:sz w:val="24"/>
          <w:szCs w:val="24"/>
          <w:u w:val="none"/>
          <w:lang w:val="en-US"/>
        </w:rPr>
        <w:t>participate</w:t>
      </w:r>
      <w:r w:rsidRPr="15BFF039" w:rsidR="0064F887">
        <w:rPr>
          <w:rFonts w:ascii="Arial" w:hAnsi="Arial" w:eastAsia="Arial" w:cs="Arial"/>
          <w:b w:val="0"/>
          <w:bCs w:val="0"/>
          <w:noProof w:val="0"/>
          <w:color w:val="auto"/>
          <w:sz w:val="24"/>
          <w:szCs w:val="24"/>
          <w:u w:val="none"/>
          <w:lang w:val="en-US"/>
        </w:rPr>
        <w:t xml:space="preserve"> and the timing of withdrawal from the research are entirely theirs. Secondly, their involvement in the research </w:t>
      </w:r>
      <w:r w:rsidRPr="15BFF039" w:rsidR="473D6866">
        <w:rPr>
          <w:rFonts w:ascii="Arial" w:hAnsi="Arial" w:eastAsia="Arial" w:cs="Arial"/>
          <w:b w:val="0"/>
          <w:bCs w:val="0"/>
          <w:noProof w:val="0"/>
          <w:color w:val="auto"/>
          <w:sz w:val="24"/>
          <w:szCs w:val="24"/>
          <w:u w:val="none"/>
          <w:lang w:val="en-US"/>
        </w:rPr>
        <w:t xml:space="preserve">is based </w:t>
      </w:r>
      <w:r w:rsidRPr="15BFF039" w:rsidR="0064F887">
        <w:rPr>
          <w:rFonts w:ascii="Arial" w:hAnsi="Arial" w:eastAsia="Arial" w:cs="Arial"/>
          <w:b w:val="0"/>
          <w:bCs w:val="0"/>
          <w:noProof w:val="0"/>
          <w:color w:val="auto"/>
          <w:sz w:val="24"/>
          <w:szCs w:val="24"/>
          <w:u w:val="none"/>
          <w:lang w:val="en-US"/>
        </w:rPr>
        <w:t xml:space="preserve">on informed consent, ensuring they understand the purpose and implications of their participation. </w:t>
      </w:r>
    </w:p>
    <w:p w:rsidR="4F483DAB" w:rsidP="15BFF039" w:rsidRDefault="4F483DAB" w14:paraId="25A70F74" w14:textId="3E3B04C9">
      <w:pPr>
        <w:pStyle w:val="Normal"/>
        <w:spacing w:beforeAutospacing="on" w:after="30" w:afterAutospacing="off"/>
        <w:rPr>
          <w:rFonts w:ascii="Arial" w:hAnsi="Arial" w:eastAsia="Arial" w:cs="Arial"/>
          <w:b w:val="0"/>
          <w:bCs w:val="0"/>
          <w:noProof w:val="0"/>
          <w:color w:val="auto"/>
          <w:sz w:val="24"/>
          <w:szCs w:val="24"/>
          <w:u w:val="none"/>
          <w:lang w:val="en-US"/>
        </w:rPr>
      </w:pPr>
      <w:r w:rsidRPr="15BFF039" w:rsidR="0064F887">
        <w:rPr>
          <w:rFonts w:ascii="Arial" w:hAnsi="Arial" w:eastAsia="Arial" w:cs="Arial"/>
          <w:b w:val="0"/>
          <w:bCs w:val="0"/>
          <w:noProof w:val="0"/>
          <w:color w:val="auto"/>
          <w:sz w:val="24"/>
          <w:szCs w:val="24"/>
          <w:u w:val="none"/>
          <w:lang w:val="en-US"/>
        </w:rPr>
        <w:t xml:space="preserve"> </w:t>
      </w:r>
    </w:p>
    <w:p w:rsidR="4F483DAB" w:rsidP="15BFF039" w:rsidRDefault="4F483DAB" w14:paraId="10D87710" w14:textId="7822AC84">
      <w:pPr>
        <w:pStyle w:val="Normal"/>
        <w:spacing w:beforeAutospacing="on" w:after="30" w:afterAutospacing="off"/>
        <w:rPr>
          <w:rFonts w:ascii="Arial" w:hAnsi="Arial" w:eastAsia="Arial" w:cs="Arial"/>
          <w:b w:val="0"/>
          <w:bCs w:val="0"/>
          <w:noProof w:val="0"/>
          <w:color w:val="auto"/>
          <w:sz w:val="24"/>
          <w:szCs w:val="24"/>
          <w:u w:val="none"/>
          <w:lang w:val="en-US"/>
        </w:rPr>
      </w:pPr>
      <w:r w:rsidRPr="15BFF039" w:rsidR="0064F887">
        <w:rPr>
          <w:rFonts w:ascii="Arial" w:hAnsi="Arial" w:eastAsia="Arial" w:cs="Arial"/>
          <w:b w:val="0"/>
          <w:bCs w:val="0"/>
          <w:noProof w:val="0"/>
          <w:color w:val="auto"/>
          <w:sz w:val="24"/>
          <w:szCs w:val="24"/>
          <w:u w:val="none"/>
          <w:lang w:val="en-US"/>
        </w:rPr>
        <w:t xml:space="preserve">Furthermore, </w:t>
      </w:r>
      <w:r w:rsidRPr="15BFF039" w:rsidR="333FA76A">
        <w:rPr>
          <w:rFonts w:ascii="Arial" w:hAnsi="Arial" w:eastAsia="Arial" w:cs="Arial"/>
          <w:b w:val="0"/>
          <w:bCs w:val="0"/>
          <w:noProof w:val="0"/>
          <w:color w:val="auto"/>
          <w:sz w:val="24"/>
          <w:szCs w:val="24"/>
          <w:u w:val="none"/>
          <w:lang w:val="en-US"/>
        </w:rPr>
        <w:t xml:space="preserve">participants </w:t>
      </w:r>
      <w:r w:rsidRPr="15BFF039" w:rsidR="0064F887">
        <w:rPr>
          <w:rFonts w:ascii="Arial" w:hAnsi="Arial" w:eastAsia="Arial" w:cs="Arial"/>
          <w:b w:val="0"/>
          <w:bCs w:val="0"/>
          <w:noProof w:val="0"/>
          <w:color w:val="auto"/>
          <w:sz w:val="24"/>
          <w:szCs w:val="24"/>
          <w:u w:val="none"/>
          <w:lang w:val="en-US"/>
        </w:rPr>
        <w:t>retain</w:t>
      </w:r>
      <w:r w:rsidRPr="15BFF039" w:rsidR="0064F887">
        <w:rPr>
          <w:rFonts w:ascii="Arial" w:hAnsi="Arial" w:eastAsia="Arial" w:cs="Arial"/>
          <w:b w:val="0"/>
          <w:bCs w:val="0"/>
          <w:noProof w:val="0"/>
          <w:color w:val="auto"/>
          <w:sz w:val="24"/>
          <w:szCs w:val="24"/>
          <w:u w:val="none"/>
          <w:lang w:val="en-US"/>
        </w:rPr>
        <w:t xml:space="preserve"> the right to withdraw from the research at any stage or decline to answer specific questions within the questionnaire. This </w:t>
      </w:r>
      <w:r w:rsidRPr="15BFF039" w:rsidR="080BBD11">
        <w:rPr>
          <w:rFonts w:ascii="Arial" w:hAnsi="Arial" w:eastAsia="Arial" w:cs="Arial"/>
          <w:b w:val="0"/>
          <w:bCs w:val="0"/>
          <w:noProof w:val="0"/>
          <w:color w:val="auto"/>
          <w:sz w:val="24"/>
          <w:szCs w:val="24"/>
          <w:u w:val="none"/>
          <w:lang w:val="en-US"/>
        </w:rPr>
        <w:t>reinforces</w:t>
      </w:r>
      <w:r w:rsidRPr="15BFF039" w:rsidR="0064F887">
        <w:rPr>
          <w:rFonts w:ascii="Arial" w:hAnsi="Arial" w:eastAsia="Arial" w:cs="Arial"/>
          <w:b w:val="0"/>
          <w:bCs w:val="0"/>
          <w:noProof w:val="0"/>
          <w:color w:val="auto"/>
          <w:sz w:val="24"/>
          <w:szCs w:val="24"/>
          <w:u w:val="none"/>
          <w:lang w:val="en-US"/>
        </w:rPr>
        <w:t xml:space="preserve"> the importance of respecting their autonomy and ensuring that their participation is voluntary and informed.</w:t>
      </w:r>
    </w:p>
    <w:p w:rsidR="4F483DAB" w:rsidP="15BFF039" w:rsidRDefault="4F483DAB" w14:paraId="3815D3B4" w14:textId="124292D8">
      <w:pPr>
        <w:pStyle w:val="Normal"/>
        <w:spacing w:beforeAutospacing="on" w:after="30" w:afterAutospacing="off"/>
        <w:rPr>
          <w:rFonts w:ascii="Arial" w:hAnsi="Arial" w:eastAsia="Arial" w:cs="Arial"/>
          <w:b w:val="0"/>
          <w:bCs w:val="0"/>
          <w:noProof w:val="0"/>
          <w:color w:val="auto"/>
          <w:sz w:val="24"/>
          <w:szCs w:val="24"/>
          <w:u w:val="none"/>
          <w:lang w:val="en-US"/>
        </w:rPr>
      </w:pPr>
    </w:p>
    <w:p w:rsidR="4F483DAB" w:rsidP="15BFF039" w:rsidRDefault="4F483DAB" w14:paraId="31A1DE97" w14:textId="2FDBE522">
      <w:pPr>
        <w:pStyle w:val="Normal"/>
        <w:spacing w:beforeAutospacing="on" w:after="30" w:afterAutospacing="off"/>
        <w:rPr>
          <w:rFonts w:ascii="Arial" w:hAnsi="Arial" w:eastAsia="Arial" w:cs="Arial"/>
          <w:b w:val="0"/>
          <w:bCs w:val="0"/>
          <w:noProof w:val="0"/>
          <w:color w:val="auto"/>
          <w:sz w:val="24"/>
          <w:szCs w:val="24"/>
          <w:u w:val="none"/>
          <w:lang w:val="en-US"/>
        </w:rPr>
      </w:pPr>
      <w:r w:rsidRPr="15BFF039" w:rsidR="781E10C2">
        <w:rPr>
          <w:rFonts w:ascii="Arial" w:hAnsi="Arial" w:eastAsia="Arial" w:cs="Arial"/>
          <w:b w:val="0"/>
          <w:bCs w:val="0"/>
          <w:noProof w:val="0"/>
          <w:color w:val="auto"/>
          <w:sz w:val="24"/>
          <w:szCs w:val="24"/>
          <w:u w:val="none"/>
          <w:lang w:val="en-US"/>
        </w:rPr>
        <w:t xml:space="preserve">Similarly, </w:t>
      </w:r>
      <w:r w:rsidRPr="15BFF039" w:rsidR="2C69034F">
        <w:rPr>
          <w:rFonts w:ascii="Arial" w:hAnsi="Arial" w:eastAsia="Arial" w:cs="Arial"/>
          <w:b w:val="0"/>
          <w:bCs w:val="0"/>
          <w:noProof w:val="0"/>
          <w:color w:val="auto"/>
          <w:sz w:val="24"/>
          <w:szCs w:val="24"/>
          <w:u w:val="none"/>
          <w:lang w:val="en-US"/>
        </w:rPr>
        <w:t>(</w:t>
      </w:r>
      <w:r w:rsidRPr="15BFF039" w:rsidR="34372CA1">
        <w:rPr>
          <w:rFonts w:ascii="Arial" w:hAnsi="Arial" w:eastAsia="Arial" w:cs="Arial"/>
          <w:b w:val="0"/>
          <w:bCs w:val="0"/>
          <w:i w:val="0"/>
          <w:iCs w:val="0"/>
          <w:caps w:val="0"/>
          <w:smallCaps w:val="0"/>
          <w:strike w:val="0"/>
          <w:dstrike w:val="0"/>
          <w:noProof w:val="0"/>
          <w:color w:val="auto"/>
          <w:sz w:val="24"/>
          <w:szCs w:val="24"/>
          <w:u w:val="none"/>
          <w:lang w:val="en-US"/>
        </w:rPr>
        <w:t>National Institutes of Health, 2016</w:t>
      </w:r>
      <w:r w:rsidRPr="15BFF039" w:rsidR="34372CA1">
        <w:rPr>
          <w:rFonts w:ascii="Arial" w:hAnsi="Arial" w:eastAsia="Arial" w:cs="Arial"/>
          <w:b w:val="0"/>
          <w:bCs w:val="0"/>
          <w:i w:val="0"/>
          <w:iCs w:val="0"/>
          <w:caps w:val="0"/>
          <w:smallCaps w:val="0"/>
          <w:strike w:val="0"/>
          <w:dstrike w:val="0"/>
          <w:noProof w:val="0"/>
          <w:color w:val="auto"/>
          <w:sz w:val="24"/>
          <w:szCs w:val="24"/>
          <w:u w:val="none"/>
          <w:lang w:val="en-US"/>
        </w:rPr>
        <w:t>)</w:t>
      </w:r>
      <w:r w:rsidRPr="15BFF039" w:rsidR="7F6DC37F">
        <w:rPr>
          <w:rFonts w:ascii="Arial" w:hAnsi="Arial" w:eastAsia="Arial" w:cs="Arial"/>
          <w:noProof w:val="0"/>
          <w:color w:val="auto"/>
          <w:sz w:val="24"/>
          <w:szCs w:val="24"/>
          <w:lang w:val="en-US"/>
        </w:rPr>
        <w:t xml:space="preserve"> i</w:t>
      </w:r>
      <w:r w:rsidRPr="15BFF039" w:rsidR="2C69034F">
        <w:rPr>
          <w:rFonts w:ascii="Arial" w:hAnsi="Arial" w:eastAsia="Arial" w:cs="Arial"/>
          <w:b w:val="0"/>
          <w:bCs w:val="0"/>
          <w:noProof w:val="0"/>
          <w:color w:val="auto"/>
          <w:sz w:val="24"/>
          <w:szCs w:val="24"/>
          <w:u w:val="none"/>
          <w:lang w:val="en-US"/>
        </w:rPr>
        <w:t>ndividuals</w:t>
      </w:r>
      <w:r w:rsidRPr="15BFF039" w:rsidR="2C69034F">
        <w:rPr>
          <w:rFonts w:ascii="Arial" w:hAnsi="Arial" w:eastAsia="Arial" w:cs="Arial"/>
          <w:b w:val="0"/>
          <w:bCs w:val="0"/>
          <w:noProof w:val="0"/>
          <w:color w:val="auto"/>
          <w:sz w:val="24"/>
          <w:szCs w:val="24"/>
          <w:u w:val="none"/>
          <w:lang w:val="en-US"/>
        </w:rPr>
        <w:t xml:space="preserve"> should be treated with respect throughout their involvement in research, starting from the </w:t>
      </w:r>
      <w:r w:rsidRPr="15BFF039" w:rsidR="2C69034F">
        <w:rPr>
          <w:rFonts w:ascii="Arial" w:hAnsi="Arial" w:eastAsia="Arial" w:cs="Arial"/>
          <w:b w:val="0"/>
          <w:bCs w:val="0"/>
          <w:noProof w:val="0"/>
          <w:color w:val="auto"/>
          <w:sz w:val="24"/>
          <w:szCs w:val="24"/>
          <w:u w:val="none"/>
          <w:lang w:val="en-US"/>
        </w:rPr>
        <w:t>initial</w:t>
      </w:r>
      <w:r w:rsidRPr="15BFF039" w:rsidR="2C69034F">
        <w:rPr>
          <w:rFonts w:ascii="Arial" w:hAnsi="Arial" w:eastAsia="Arial" w:cs="Arial"/>
          <w:b w:val="0"/>
          <w:bCs w:val="0"/>
          <w:noProof w:val="0"/>
          <w:color w:val="auto"/>
          <w:sz w:val="24"/>
          <w:szCs w:val="24"/>
          <w:u w:val="none"/>
          <w:lang w:val="en-US"/>
        </w:rPr>
        <w:t xml:space="preserve"> approach for potential participation and extending beyond their participation. This entails</w:t>
      </w:r>
      <w:r w:rsidRPr="15BFF039" w:rsidR="2E8B25E9">
        <w:rPr>
          <w:rFonts w:ascii="Arial" w:hAnsi="Arial" w:eastAsia="Arial" w:cs="Arial"/>
          <w:b w:val="0"/>
          <w:bCs w:val="0"/>
          <w:noProof w:val="0"/>
          <w:color w:val="auto"/>
          <w:sz w:val="24"/>
          <w:szCs w:val="24"/>
          <w:u w:val="none"/>
          <w:lang w:val="en-US"/>
        </w:rPr>
        <w:t xml:space="preserve">; </w:t>
      </w:r>
      <w:r w:rsidRPr="15BFF039" w:rsidR="2C69034F">
        <w:rPr>
          <w:rFonts w:ascii="Arial" w:hAnsi="Arial" w:eastAsia="Arial" w:cs="Arial"/>
          <w:b w:val="0"/>
          <w:bCs w:val="0"/>
          <w:noProof w:val="0"/>
          <w:color w:val="auto"/>
          <w:sz w:val="24"/>
          <w:szCs w:val="24"/>
          <w:u w:val="none"/>
          <w:lang w:val="en-US"/>
        </w:rPr>
        <w:t xml:space="preserve">Respecting their privacy and </w:t>
      </w:r>
      <w:r w:rsidRPr="15BFF039" w:rsidR="2C69034F">
        <w:rPr>
          <w:rFonts w:ascii="Arial" w:hAnsi="Arial" w:eastAsia="Arial" w:cs="Arial"/>
          <w:b w:val="0"/>
          <w:bCs w:val="0"/>
          <w:noProof w:val="0"/>
          <w:color w:val="auto"/>
          <w:sz w:val="24"/>
          <w:szCs w:val="24"/>
          <w:u w:val="none"/>
          <w:lang w:val="en-US"/>
        </w:rPr>
        <w:t>maintaining</w:t>
      </w:r>
      <w:r w:rsidRPr="15BFF039" w:rsidR="2C69034F">
        <w:rPr>
          <w:rFonts w:ascii="Arial" w:hAnsi="Arial" w:eastAsia="Arial" w:cs="Arial"/>
          <w:b w:val="0"/>
          <w:bCs w:val="0"/>
          <w:noProof w:val="0"/>
          <w:color w:val="auto"/>
          <w:sz w:val="24"/>
          <w:szCs w:val="24"/>
          <w:u w:val="none"/>
          <w:lang w:val="en-US"/>
        </w:rPr>
        <w:t xml:space="preserve"> the confidentiality of their personal information.</w:t>
      </w:r>
      <w:r w:rsidRPr="15BFF039" w:rsidR="3A0E89E7">
        <w:rPr>
          <w:rFonts w:ascii="Arial" w:hAnsi="Arial" w:eastAsia="Arial" w:cs="Arial"/>
          <w:b w:val="0"/>
          <w:bCs w:val="0"/>
          <w:noProof w:val="0"/>
          <w:color w:val="auto"/>
          <w:sz w:val="24"/>
          <w:szCs w:val="24"/>
          <w:u w:val="none"/>
          <w:lang w:val="en-US"/>
        </w:rPr>
        <w:t xml:space="preserve"> </w:t>
      </w:r>
      <w:r w:rsidRPr="15BFF039" w:rsidR="2C69034F">
        <w:rPr>
          <w:rFonts w:ascii="Arial" w:hAnsi="Arial" w:eastAsia="Arial" w:cs="Arial"/>
          <w:b w:val="0"/>
          <w:bCs w:val="0"/>
          <w:noProof w:val="0"/>
          <w:color w:val="auto"/>
          <w:sz w:val="24"/>
          <w:szCs w:val="24"/>
          <w:u w:val="none"/>
          <w:lang w:val="en-US"/>
        </w:rPr>
        <w:t>Acknowledging their right to change their decision, opt out of the study</w:t>
      </w:r>
      <w:r w:rsidRPr="15BFF039" w:rsidR="51BE6411">
        <w:rPr>
          <w:rFonts w:ascii="Arial" w:hAnsi="Arial" w:eastAsia="Arial" w:cs="Arial"/>
          <w:b w:val="0"/>
          <w:bCs w:val="0"/>
          <w:noProof w:val="0"/>
          <w:color w:val="auto"/>
          <w:sz w:val="24"/>
          <w:szCs w:val="24"/>
          <w:u w:val="none"/>
          <w:lang w:val="en-US"/>
        </w:rPr>
        <w:t xml:space="preserve"> questionnaire</w:t>
      </w:r>
      <w:r w:rsidRPr="15BFF039" w:rsidR="2C69034F">
        <w:rPr>
          <w:rFonts w:ascii="Arial" w:hAnsi="Arial" w:eastAsia="Arial" w:cs="Arial"/>
          <w:b w:val="0"/>
          <w:bCs w:val="0"/>
          <w:noProof w:val="0"/>
          <w:color w:val="auto"/>
          <w:sz w:val="24"/>
          <w:szCs w:val="24"/>
          <w:u w:val="none"/>
          <w:lang w:val="en-US"/>
        </w:rPr>
        <w:t>, and withdraw without any repercussions.</w:t>
      </w:r>
      <w:r w:rsidRPr="15BFF039" w:rsidR="340F0D71">
        <w:rPr>
          <w:rFonts w:ascii="Arial" w:hAnsi="Arial" w:eastAsia="Arial" w:cs="Arial"/>
          <w:b w:val="0"/>
          <w:bCs w:val="0"/>
          <w:noProof w:val="0"/>
          <w:color w:val="auto"/>
          <w:sz w:val="24"/>
          <w:szCs w:val="24"/>
          <w:u w:val="none"/>
          <w:lang w:val="en-US"/>
        </w:rPr>
        <w:t xml:space="preserve"> </w:t>
      </w:r>
      <w:r w:rsidRPr="15BFF039" w:rsidR="2C69034F">
        <w:rPr>
          <w:rFonts w:ascii="Arial" w:hAnsi="Arial" w:eastAsia="Arial" w:cs="Arial"/>
          <w:b w:val="0"/>
          <w:bCs w:val="0"/>
          <w:noProof w:val="0"/>
          <w:color w:val="auto"/>
          <w:sz w:val="24"/>
          <w:szCs w:val="24"/>
          <w:u w:val="none"/>
          <w:lang w:val="en-US"/>
        </w:rPr>
        <w:t>Keeping them informed about any new developments that may arise during the research</w:t>
      </w:r>
      <w:r w:rsidRPr="15BFF039" w:rsidR="4F17D244">
        <w:rPr>
          <w:rFonts w:ascii="Arial" w:hAnsi="Arial" w:eastAsia="Arial" w:cs="Arial"/>
          <w:b w:val="0"/>
          <w:bCs w:val="0"/>
          <w:noProof w:val="0"/>
          <w:color w:val="auto"/>
          <w:sz w:val="24"/>
          <w:szCs w:val="24"/>
          <w:u w:val="none"/>
          <w:lang w:val="en-US"/>
        </w:rPr>
        <w:t>,</w:t>
      </w:r>
      <w:r w:rsidRPr="15BFF039" w:rsidR="06D5D56A">
        <w:rPr>
          <w:rFonts w:ascii="Arial" w:hAnsi="Arial" w:eastAsia="Arial" w:cs="Arial"/>
          <w:b w:val="0"/>
          <w:bCs w:val="0"/>
          <w:noProof w:val="0"/>
          <w:color w:val="auto"/>
          <w:sz w:val="24"/>
          <w:szCs w:val="24"/>
          <w:u w:val="none"/>
          <w:lang w:val="en-US"/>
        </w:rPr>
        <w:t xml:space="preserve"> which </w:t>
      </w:r>
      <w:r w:rsidRPr="15BFF039" w:rsidR="2C69034F">
        <w:rPr>
          <w:rFonts w:ascii="Arial" w:hAnsi="Arial" w:eastAsia="Arial" w:cs="Arial"/>
          <w:b w:val="0"/>
          <w:bCs w:val="0"/>
          <w:noProof w:val="0"/>
          <w:color w:val="auto"/>
          <w:sz w:val="24"/>
          <w:szCs w:val="24"/>
          <w:u w:val="none"/>
          <w:lang w:val="en-US"/>
        </w:rPr>
        <w:t xml:space="preserve">could </w:t>
      </w:r>
      <w:r w:rsidRPr="15BFF039" w:rsidR="77F40440">
        <w:rPr>
          <w:rFonts w:ascii="Arial" w:hAnsi="Arial" w:eastAsia="Arial" w:cs="Arial"/>
          <w:b w:val="0"/>
          <w:bCs w:val="0"/>
          <w:noProof w:val="0"/>
          <w:color w:val="auto"/>
          <w:sz w:val="24"/>
          <w:szCs w:val="24"/>
          <w:u w:val="none"/>
          <w:lang w:val="en-US"/>
        </w:rPr>
        <w:t xml:space="preserve">possibly </w:t>
      </w:r>
      <w:r w:rsidRPr="15BFF039" w:rsidR="2C69034F">
        <w:rPr>
          <w:rFonts w:ascii="Arial" w:hAnsi="Arial" w:eastAsia="Arial" w:cs="Arial"/>
          <w:b w:val="0"/>
          <w:bCs w:val="0"/>
          <w:noProof w:val="0"/>
          <w:color w:val="auto"/>
          <w:sz w:val="24"/>
          <w:szCs w:val="24"/>
          <w:u w:val="none"/>
          <w:lang w:val="en-US"/>
        </w:rPr>
        <w:t>impact</w:t>
      </w:r>
      <w:r w:rsidRPr="15BFF039" w:rsidR="2C69034F">
        <w:rPr>
          <w:rFonts w:ascii="Arial" w:hAnsi="Arial" w:eastAsia="Arial" w:cs="Arial"/>
          <w:b w:val="0"/>
          <w:bCs w:val="0"/>
          <w:noProof w:val="0"/>
          <w:color w:val="auto"/>
          <w:sz w:val="24"/>
          <w:szCs w:val="24"/>
          <w:u w:val="none"/>
          <w:lang w:val="en-US"/>
        </w:rPr>
        <w:t xml:space="preserve"> their </w:t>
      </w:r>
      <w:r w:rsidRPr="15BFF039" w:rsidR="2C69034F">
        <w:rPr>
          <w:rFonts w:ascii="Arial" w:hAnsi="Arial" w:eastAsia="Arial" w:cs="Arial"/>
          <w:b w:val="0"/>
          <w:bCs w:val="0"/>
          <w:noProof w:val="0"/>
          <w:color w:val="auto"/>
          <w:sz w:val="24"/>
          <w:szCs w:val="24"/>
          <w:u w:val="none"/>
          <w:lang w:val="en-US"/>
        </w:rPr>
        <w:t>perception</w:t>
      </w:r>
      <w:r w:rsidRPr="15BFF039" w:rsidR="2C69034F">
        <w:rPr>
          <w:rFonts w:ascii="Arial" w:hAnsi="Arial" w:eastAsia="Arial" w:cs="Arial"/>
          <w:b w:val="0"/>
          <w:bCs w:val="0"/>
          <w:noProof w:val="0"/>
          <w:color w:val="auto"/>
          <w:sz w:val="24"/>
          <w:szCs w:val="24"/>
          <w:u w:val="none"/>
          <w:lang w:val="en-US"/>
        </w:rPr>
        <w:t xml:space="preserve"> of the risks and benefits associated with participation.</w:t>
      </w:r>
      <w:r w:rsidRPr="15BFF039" w:rsidR="03CEDC38">
        <w:rPr>
          <w:rFonts w:ascii="Arial" w:hAnsi="Arial" w:eastAsia="Arial" w:cs="Arial"/>
          <w:b w:val="0"/>
          <w:bCs w:val="0"/>
          <w:noProof w:val="0"/>
          <w:color w:val="auto"/>
          <w:sz w:val="24"/>
          <w:szCs w:val="24"/>
          <w:u w:val="none"/>
          <w:lang w:val="en-US"/>
        </w:rPr>
        <w:t xml:space="preserve"> Finally, e</w:t>
      </w:r>
      <w:r w:rsidRPr="15BFF039" w:rsidR="2C69034F">
        <w:rPr>
          <w:rFonts w:ascii="Arial" w:hAnsi="Arial" w:eastAsia="Arial" w:cs="Arial"/>
          <w:b w:val="0"/>
          <w:bCs w:val="0"/>
          <w:noProof w:val="0"/>
          <w:color w:val="auto"/>
          <w:sz w:val="24"/>
          <w:szCs w:val="24"/>
          <w:u w:val="none"/>
          <w:lang w:val="en-US"/>
        </w:rPr>
        <w:t>nsuring they are informed about the findings of the research.</w:t>
      </w:r>
    </w:p>
    <w:p w:rsidR="4F483DAB" w:rsidP="15BFF039" w:rsidRDefault="4F483DAB" w14:paraId="5E134202" w14:textId="1D8306D2">
      <w:pPr>
        <w:pStyle w:val="Normal"/>
        <w:spacing w:beforeAutospacing="on" w:after="30" w:afterAutospacing="off"/>
        <w:rPr>
          <w:rFonts w:ascii="Arial" w:hAnsi="Arial" w:eastAsia="Arial" w:cs="Arial"/>
          <w:b w:val="0"/>
          <w:bCs w:val="0"/>
          <w:noProof w:val="0"/>
          <w:color w:val="auto"/>
          <w:sz w:val="24"/>
          <w:szCs w:val="24"/>
          <w:u w:val="none"/>
          <w:lang w:val="en-US"/>
        </w:rPr>
      </w:pPr>
    </w:p>
    <w:p w:rsidR="4F483DAB" w:rsidP="15BFF039" w:rsidRDefault="4F483DAB" w14:paraId="188FA4B3" w14:textId="611342E7">
      <w:pPr>
        <w:pStyle w:val="Normal"/>
        <w:spacing w:beforeAutospacing="on" w:after="30" w:afterAutospacing="off"/>
        <w:rPr>
          <w:rFonts w:ascii="Arial" w:hAnsi="Arial" w:eastAsia="Arial" w:cs="Arial"/>
          <w:noProof w:val="0"/>
          <w:color w:val="auto"/>
          <w:sz w:val="24"/>
          <w:szCs w:val="24"/>
          <w:lang w:val="en-US"/>
        </w:rPr>
      </w:pPr>
      <w:r w:rsidRPr="15BFF039" w:rsidR="06E231D9">
        <w:rPr>
          <w:rFonts w:ascii="Arial" w:hAnsi="Arial" w:eastAsia="Arial" w:cs="Arial"/>
          <w:b w:val="0"/>
          <w:bCs w:val="0"/>
          <w:noProof w:val="0"/>
          <w:color w:val="auto"/>
          <w:sz w:val="24"/>
          <w:szCs w:val="24"/>
          <w:u w:val="none"/>
          <w:lang w:val="en-US"/>
        </w:rPr>
        <w:t xml:space="preserve">Developing a trusting relationship between the researcher and participants is essential for </w:t>
      </w:r>
      <w:r w:rsidRPr="15BFF039" w:rsidR="06E231D9">
        <w:rPr>
          <w:rFonts w:ascii="Arial" w:hAnsi="Arial" w:eastAsia="Arial" w:cs="Arial"/>
          <w:b w:val="0"/>
          <w:bCs w:val="0"/>
          <w:noProof w:val="0"/>
          <w:color w:val="auto"/>
          <w:sz w:val="24"/>
          <w:szCs w:val="24"/>
          <w:u w:val="none"/>
          <w:lang w:val="en-US"/>
        </w:rPr>
        <w:t>establishing</w:t>
      </w:r>
      <w:r w:rsidRPr="15BFF039" w:rsidR="06E231D9">
        <w:rPr>
          <w:rFonts w:ascii="Arial" w:hAnsi="Arial" w:eastAsia="Arial" w:cs="Arial"/>
          <w:b w:val="0"/>
          <w:bCs w:val="0"/>
          <w:noProof w:val="0"/>
          <w:color w:val="auto"/>
          <w:sz w:val="24"/>
          <w:szCs w:val="24"/>
          <w:u w:val="none"/>
          <w:lang w:val="en-US"/>
        </w:rPr>
        <w:t xml:space="preserve"> a strong ethical foundation for the study. It is pivotal for researchers to work collaboratively with participants rather than conducting research solely on them, which forms the core of an ethical approach. Clarifying whether the researcher occupies an insider or outsider position within the setting and </w:t>
      </w:r>
      <w:r w:rsidRPr="15BFF039" w:rsidR="06E231D9">
        <w:rPr>
          <w:rFonts w:ascii="Arial" w:hAnsi="Arial" w:eastAsia="Arial" w:cs="Arial"/>
          <w:b w:val="0"/>
          <w:bCs w:val="0"/>
          <w:noProof w:val="0"/>
          <w:color w:val="auto"/>
          <w:sz w:val="24"/>
          <w:szCs w:val="24"/>
          <w:u w:val="none"/>
          <w:lang w:val="en-US"/>
        </w:rPr>
        <w:t>comprehending</w:t>
      </w:r>
      <w:r w:rsidRPr="15BFF039" w:rsidR="06E231D9">
        <w:rPr>
          <w:rFonts w:ascii="Arial" w:hAnsi="Arial" w:eastAsia="Arial" w:cs="Arial"/>
          <w:b w:val="0"/>
          <w:bCs w:val="0"/>
          <w:noProof w:val="0"/>
          <w:color w:val="auto"/>
          <w:sz w:val="24"/>
          <w:szCs w:val="24"/>
          <w:u w:val="none"/>
          <w:lang w:val="en-US"/>
        </w:rPr>
        <w:t xml:space="preserve"> its implications for participants is vital. Thoughtful planning of research actions in consultation with professional practitioners </w:t>
      </w:r>
      <w:r w:rsidRPr="15BFF039" w:rsidR="1E6F95BE">
        <w:rPr>
          <w:rFonts w:ascii="Arial" w:hAnsi="Arial" w:eastAsia="Arial" w:cs="Arial"/>
          <w:b w:val="0"/>
          <w:bCs w:val="0"/>
          <w:noProof w:val="0"/>
          <w:color w:val="auto"/>
          <w:sz w:val="24"/>
          <w:szCs w:val="24"/>
          <w:u w:val="none"/>
          <w:lang w:val="en-US"/>
        </w:rPr>
        <w:t xml:space="preserve">including their assent </w:t>
      </w:r>
      <w:r w:rsidRPr="15BFF039" w:rsidR="06E231D9">
        <w:rPr>
          <w:rFonts w:ascii="Arial" w:hAnsi="Arial" w:eastAsia="Arial" w:cs="Arial"/>
          <w:b w:val="0"/>
          <w:bCs w:val="0"/>
          <w:noProof w:val="0"/>
          <w:color w:val="auto"/>
          <w:sz w:val="24"/>
          <w:szCs w:val="24"/>
          <w:u w:val="none"/>
          <w:lang w:val="en-US"/>
        </w:rPr>
        <w:t>ensures their involvement and partnership in the research process, guided by ethical principles, codes of conduct, and professional integrity</w:t>
      </w:r>
      <w:r w:rsidRPr="15BFF039" w:rsidR="29A02711">
        <w:rPr>
          <w:rFonts w:ascii="Arial" w:hAnsi="Arial" w:eastAsia="Arial" w:cs="Arial"/>
          <w:b w:val="0"/>
          <w:bCs w:val="0"/>
          <w:noProof w:val="0"/>
          <w:color w:val="auto"/>
          <w:sz w:val="24"/>
          <w:szCs w:val="24"/>
          <w:u w:val="none"/>
          <w:lang w:val="en-US"/>
        </w:rPr>
        <w:t xml:space="preserve"> throughout.</w:t>
      </w:r>
      <w:r w:rsidRPr="15BFF039" w:rsidR="2AEA821B">
        <w:rPr>
          <w:rFonts w:ascii="Arial" w:hAnsi="Arial" w:eastAsia="Arial" w:cs="Arial"/>
          <w:b w:val="0"/>
          <w:bCs w:val="0"/>
          <w:noProof w:val="0"/>
          <w:color w:val="auto"/>
          <w:sz w:val="24"/>
          <w:szCs w:val="24"/>
          <w:u w:val="none"/>
          <w:lang w:val="en-US"/>
        </w:rPr>
        <w:t xml:space="preserve"> </w:t>
      </w:r>
      <w:r w:rsidRPr="15BFF039" w:rsidR="2AEA821B">
        <w:rPr>
          <w:rFonts w:ascii="Arial" w:hAnsi="Arial" w:eastAsia="Arial" w:cs="Arial"/>
          <w:b w:val="0"/>
          <w:bCs w:val="0"/>
          <w:noProof w:val="0"/>
          <w:color w:val="auto"/>
          <w:sz w:val="24"/>
          <w:szCs w:val="24"/>
          <w:u w:val="none"/>
          <w:lang w:val="en-US"/>
        </w:rPr>
        <w:t>(</w:t>
      </w:r>
      <w:r w:rsidRPr="15BFF039" w:rsidR="62A60E65">
        <w:rPr>
          <w:rFonts w:ascii="Arial" w:hAnsi="Arial" w:eastAsia="Arial" w:cs="Arial"/>
          <w:b w:val="0"/>
          <w:bCs w:val="0"/>
          <w:i w:val="0"/>
          <w:iCs w:val="0"/>
          <w:caps w:val="0"/>
          <w:smallCaps w:val="0"/>
          <w:noProof w:val="0"/>
          <w:color w:val="auto"/>
          <w:sz w:val="24"/>
          <w:szCs w:val="24"/>
          <w:lang w:val="en-US"/>
        </w:rPr>
        <w:t>Walker and Solvason, 2014).</w:t>
      </w:r>
    </w:p>
    <w:p w:rsidR="4F483DAB" w:rsidP="15BFF039" w:rsidRDefault="4F483DAB" w14:paraId="79985067" w14:textId="27CE8785">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p>
    <w:p w:rsidR="4F483DAB" w:rsidP="15BFF039" w:rsidRDefault="4F483DAB" w14:paraId="5635448C" w14:textId="43401605">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7F7D84AA">
        <w:rPr>
          <w:rFonts w:ascii="Arial" w:hAnsi="Arial" w:eastAsia="Arial" w:cs="Arial"/>
          <w:b w:val="0"/>
          <w:bCs w:val="0"/>
          <w:i w:val="0"/>
          <w:iCs w:val="0"/>
          <w:caps w:val="0"/>
          <w:smallCaps w:val="0"/>
          <w:noProof w:val="0"/>
          <w:color w:val="auto"/>
          <w:sz w:val="24"/>
          <w:szCs w:val="24"/>
          <w:lang w:val="en-US"/>
        </w:rPr>
        <w:t xml:space="preserve">The researcher must consider the questionnaire's administration and provide </w:t>
      </w:r>
      <w:r w:rsidRPr="15BFF039" w:rsidR="6B9FDCE9">
        <w:rPr>
          <w:rFonts w:ascii="Arial" w:hAnsi="Arial" w:eastAsia="Arial" w:cs="Arial"/>
          <w:b w:val="0"/>
          <w:bCs w:val="0"/>
          <w:i w:val="0"/>
          <w:iCs w:val="0"/>
          <w:caps w:val="0"/>
          <w:smallCaps w:val="0"/>
          <w:noProof w:val="0"/>
          <w:color w:val="auto"/>
          <w:sz w:val="24"/>
          <w:szCs w:val="24"/>
          <w:lang w:val="en-US"/>
        </w:rPr>
        <w:t>other resources</w:t>
      </w:r>
      <w:r w:rsidRPr="15BFF039" w:rsidR="7F7D84AA">
        <w:rPr>
          <w:rFonts w:ascii="Arial" w:hAnsi="Arial" w:eastAsia="Arial" w:cs="Arial"/>
          <w:b w:val="0"/>
          <w:bCs w:val="0"/>
          <w:i w:val="0"/>
          <w:iCs w:val="0"/>
          <w:caps w:val="0"/>
          <w:smallCaps w:val="0"/>
          <w:noProof w:val="0"/>
          <w:color w:val="auto"/>
          <w:sz w:val="24"/>
          <w:szCs w:val="24"/>
          <w:lang w:val="en-US"/>
        </w:rPr>
        <w:t xml:space="preserve"> if there is a technological concern or internet </w:t>
      </w:r>
      <w:r w:rsidRPr="15BFF039" w:rsidR="0D8EC9E3">
        <w:rPr>
          <w:rFonts w:ascii="Arial" w:hAnsi="Arial" w:eastAsia="Arial" w:cs="Arial"/>
          <w:b w:val="0"/>
          <w:bCs w:val="0"/>
          <w:i w:val="0"/>
          <w:iCs w:val="0"/>
          <w:caps w:val="0"/>
          <w:smallCaps w:val="0"/>
          <w:noProof w:val="0"/>
          <w:color w:val="auto"/>
          <w:sz w:val="24"/>
          <w:szCs w:val="24"/>
          <w:lang w:val="en-US"/>
        </w:rPr>
        <w:t>accessibility.</w:t>
      </w:r>
      <w:r w:rsidRPr="15BFF039" w:rsidR="3C918EB1">
        <w:rPr>
          <w:rFonts w:ascii="Arial" w:hAnsi="Arial" w:eastAsia="Arial" w:cs="Arial"/>
          <w:b w:val="0"/>
          <w:bCs w:val="0"/>
          <w:i w:val="0"/>
          <w:iCs w:val="0"/>
          <w:caps w:val="0"/>
          <w:smallCaps w:val="0"/>
          <w:noProof w:val="0"/>
          <w:color w:val="auto"/>
          <w:sz w:val="24"/>
          <w:szCs w:val="24"/>
          <w:lang w:val="en-US"/>
        </w:rPr>
        <w:t xml:space="preserve"> If this </w:t>
      </w:r>
      <w:r w:rsidRPr="15BFF039" w:rsidR="552CF0E4">
        <w:rPr>
          <w:rFonts w:ascii="Arial" w:hAnsi="Arial" w:eastAsia="Arial" w:cs="Arial"/>
          <w:b w:val="0"/>
          <w:bCs w:val="0"/>
          <w:i w:val="0"/>
          <w:iCs w:val="0"/>
          <w:caps w:val="0"/>
          <w:smallCaps w:val="0"/>
          <w:noProof w:val="0"/>
          <w:color w:val="auto"/>
          <w:sz w:val="24"/>
          <w:szCs w:val="24"/>
          <w:lang w:val="en-US"/>
        </w:rPr>
        <w:t>hinders</w:t>
      </w:r>
      <w:r w:rsidRPr="15BFF039" w:rsidR="3C918EB1">
        <w:rPr>
          <w:rFonts w:ascii="Arial" w:hAnsi="Arial" w:eastAsia="Arial" w:cs="Arial"/>
          <w:b w:val="0"/>
          <w:bCs w:val="0"/>
          <w:i w:val="0"/>
          <w:iCs w:val="0"/>
          <w:caps w:val="0"/>
          <w:smallCaps w:val="0"/>
          <w:noProof w:val="0"/>
          <w:color w:val="auto"/>
          <w:sz w:val="24"/>
          <w:szCs w:val="24"/>
          <w:lang w:val="en-US"/>
        </w:rPr>
        <w:t xml:space="preserve"> the success of the </w:t>
      </w:r>
      <w:r w:rsidRPr="15BFF039" w:rsidR="718E70B7">
        <w:rPr>
          <w:rFonts w:ascii="Arial" w:hAnsi="Arial" w:eastAsia="Arial" w:cs="Arial"/>
          <w:b w:val="0"/>
          <w:bCs w:val="0"/>
          <w:i w:val="0"/>
          <w:iCs w:val="0"/>
          <w:caps w:val="0"/>
          <w:smallCaps w:val="0"/>
          <w:noProof w:val="0"/>
          <w:color w:val="auto"/>
          <w:sz w:val="24"/>
          <w:szCs w:val="24"/>
          <w:lang w:val="en-US"/>
        </w:rPr>
        <w:t>participation,</w:t>
      </w:r>
      <w:r w:rsidRPr="15BFF039" w:rsidR="638AE27E">
        <w:rPr>
          <w:rFonts w:ascii="Arial" w:hAnsi="Arial" w:eastAsia="Arial" w:cs="Arial"/>
          <w:b w:val="0"/>
          <w:bCs w:val="0"/>
          <w:i w:val="0"/>
          <w:iCs w:val="0"/>
          <w:caps w:val="0"/>
          <w:smallCaps w:val="0"/>
          <w:noProof w:val="0"/>
          <w:color w:val="auto"/>
          <w:sz w:val="24"/>
          <w:szCs w:val="24"/>
          <w:lang w:val="en-US"/>
        </w:rPr>
        <w:t xml:space="preserve"> then a public resource could be </w:t>
      </w:r>
      <w:r w:rsidRPr="15BFF039" w:rsidR="638AE27E">
        <w:rPr>
          <w:rFonts w:ascii="Arial" w:hAnsi="Arial" w:eastAsia="Arial" w:cs="Arial"/>
          <w:b w:val="0"/>
          <w:bCs w:val="0"/>
          <w:i w:val="0"/>
          <w:iCs w:val="0"/>
          <w:caps w:val="0"/>
          <w:smallCaps w:val="0"/>
          <w:noProof w:val="0"/>
          <w:color w:val="auto"/>
          <w:sz w:val="24"/>
          <w:szCs w:val="24"/>
          <w:lang w:val="en-US"/>
        </w:rPr>
        <w:t>utilised</w:t>
      </w:r>
      <w:r w:rsidRPr="15BFF039" w:rsidR="638AE27E">
        <w:rPr>
          <w:rFonts w:ascii="Arial" w:hAnsi="Arial" w:eastAsia="Arial" w:cs="Arial"/>
          <w:b w:val="0"/>
          <w:bCs w:val="0"/>
          <w:i w:val="0"/>
          <w:iCs w:val="0"/>
          <w:caps w:val="0"/>
          <w:smallCaps w:val="0"/>
          <w:noProof w:val="0"/>
          <w:color w:val="auto"/>
          <w:sz w:val="24"/>
          <w:szCs w:val="24"/>
          <w:lang w:val="en-US"/>
        </w:rPr>
        <w:t xml:space="preserve"> to enable the questionnaire to be responded to via the </w:t>
      </w:r>
      <w:r w:rsidRPr="15BFF039" w:rsidR="5137A348">
        <w:rPr>
          <w:rFonts w:ascii="Arial" w:hAnsi="Arial" w:eastAsia="Arial" w:cs="Arial"/>
          <w:b w:val="0"/>
          <w:bCs w:val="0"/>
          <w:i w:val="0"/>
          <w:iCs w:val="0"/>
          <w:caps w:val="0"/>
          <w:smallCaps w:val="0"/>
          <w:noProof w:val="0"/>
          <w:color w:val="auto"/>
          <w:sz w:val="24"/>
          <w:szCs w:val="24"/>
          <w:lang w:val="en-US"/>
        </w:rPr>
        <w:t>internet</w:t>
      </w:r>
      <w:r w:rsidRPr="15BFF039" w:rsidR="638AE27E">
        <w:rPr>
          <w:rFonts w:ascii="Arial" w:hAnsi="Arial" w:eastAsia="Arial" w:cs="Arial"/>
          <w:b w:val="0"/>
          <w:bCs w:val="0"/>
          <w:i w:val="0"/>
          <w:iCs w:val="0"/>
          <w:caps w:val="0"/>
          <w:smallCaps w:val="0"/>
          <w:noProof w:val="0"/>
          <w:color w:val="auto"/>
          <w:sz w:val="24"/>
          <w:szCs w:val="24"/>
          <w:lang w:val="en-US"/>
        </w:rPr>
        <w:t xml:space="preserve"> ac</w:t>
      </w:r>
      <w:r w:rsidRPr="15BFF039" w:rsidR="6D4C6366">
        <w:rPr>
          <w:rFonts w:ascii="Arial" w:hAnsi="Arial" w:eastAsia="Arial" w:cs="Arial"/>
          <w:b w:val="0"/>
          <w:bCs w:val="0"/>
          <w:i w:val="0"/>
          <w:iCs w:val="0"/>
          <w:caps w:val="0"/>
          <w:smallCaps w:val="0"/>
          <w:noProof w:val="0"/>
          <w:color w:val="auto"/>
          <w:sz w:val="24"/>
          <w:szCs w:val="24"/>
          <w:lang w:val="en-US"/>
        </w:rPr>
        <w:t>cess facility.</w:t>
      </w:r>
    </w:p>
    <w:p w:rsidR="4F483DAB" w:rsidP="15BFF039" w:rsidRDefault="4F483DAB" w14:paraId="245C30BA" w14:textId="5176E648">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p>
    <w:p w:rsidR="4F483DAB" w:rsidP="15BFF039" w:rsidRDefault="4F483DAB" w14:paraId="6D9D3F97" w14:textId="3D49E65F">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79EA6CF7">
        <w:rPr>
          <w:rFonts w:ascii="Arial" w:hAnsi="Arial" w:eastAsia="Arial" w:cs="Arial"/>
          <w:b w:val="0"/>
          <w:bCs w:val="0"/>
          <w:i w:val="0"/>
          <w:iCs w:val="0"/>
          <w:caps w:val="0"/>
          <w:smallCaps w:val="0"/>
          <w:noProof w:val="0"/>
          <w:color w:val="auto"/>
          <w:sz w:val="24"/>
          <w:szCs w:val="24"/>
          <w:lang w:val="en-US"/>
        </w:rPr>
        <w:t>Indeed, the researcher should carefully consider the administration of the questionnaire and address any technological concerns or accessibility issues that may arise. If participants face challenges accessing the questionnaire due to technological constraints or limited internet connectivity, alternative resources should be provided to ensure their participation.</w:t>
      </w:r>
    </w:p>
    <w:p w:rsidR="4F483DAB" w:rsidP="15BFF039" w:rsidRDefault="4F483DAB" w14:paraId="536D629D" w14:textId="5FBEA57A">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79EA6CF7">
        <w:rPr>
          <w:rFonts w:ascii="Arial" w:hAnsi="Arial" w:eastAsia="Arial" w:cs="Arial"/>
          <w:b w:val="0"/>
          <w:bCs w:val="0"/>
          <w:i w:val="0"/>
          <w:iCs w:val="0"/>
          <w:caps w:val="0"/>
          <w:smallCaps w:val="0"/>
          <w:noProof w:val="0"/>
          <w:color w:val="auto"/>
          <w:sz w:val="24"/>
          <w:szCs w:val="24"/>
          <w:lang w:val="en-US"/>
        </w:rPr>
        <w:t xml:space="preserve"> </w:t>
      </w:r>
    </w:p>
    <w:p w:rsidR="4F483DAB" w:rsidP="15BFF039" w:rsidRDefault="4F483DAB" w14:paraId="65BC8194" w14:textId="1F520327">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79EA6CF7">
        <w:rPr>
          <w:rFonts w:ascii="Arial" w:hAnsi="Arial" w:eastAsia="Arial" w:cs="Arial"/>
          <w:b w:val="0"/>
          <w:bCs w:val="0"/>
          <w:i w:val="0"/>
          <w:iCs w:val="0"/>
          <w:caps w:val="0"/>
          <w:smallCaps w:val="0"/>
          <w:noProof w:val="0"/>
          <w:color w:val="auto"/>
          <w:sz w:val="24"/>
          <w:szCs w:val="24"/>
          <w:lang w:val="en-US"/>
        </w:rPr>
        <w:t xml:space="preserve">One approach could involve </w:t>
      </w:r>
      <w:r w:rsidRPr="15BFF039" w:rsidR="79EA6CF7">
        <w:rPr>
          <w:rFonts w:ascii="Arial" w:hAnsi="Arial" w:eastAsia="Arial" w:cs="Arial"/>
          <w:b w:val="0"/>
          <w:bCs w:val="0"/>
          <w:i w:val="0"/>
          <w:iCs w:val="0"/>
          <w:caps w:val="0"/>
          <w:smallCaps w:val="0"/>
          <w:noProof w:val="0"/>
          <w:color w:val="auto"/>
          <w:sz w:val="24"/>
          <w:szCs w:val="24"/>
          <w:lang w:val="en-US"/>
        </w:rPr>
        <w:t>utilising</w:t>
      </w:r>
      <w:r w:rsidRPr="15BFF039" w:rsidR="79EA6CF7">
        <w:rPr>
          <w:rFonts w:ascii="Arial" w:hAnsi="Arial" w:eastAsia="Arial" w:cs="Arial"/>
          <w:b w:val="0"/>
          <w:bCs w:val="0"/>
          <w:i w:val="0"/>
          <w:iCs w:val="0"/>
          <w:caps w:val="0"/>
          <w:smallCaps w:val="0"/>
          <w:noProof w:val="0"/>
          <w:color w:val="auto"/>
          <w:sz w:val="24"/>
          <w:szCs w:val="24"/>
          <w:lang w:val="en-US"/>
        </w:rPr>
        <w:t xml:space="preserve"> public resources, such as libraries or community </w:t>
      </w:r>
      <w:r w:rsidRPr="15BFF039" w:rsidR="79EA6CF7">
        <w:rPr>
          <w:rFonts w:ascii="Arial" w:hAnsi="Arial" w:eastAsia="Arial" w:cs="Arial"/>
          <w:b w:val="0"/>
          <w:bCs w:val="0"/>
          <w:i w:val="0"/>
          <w:iCs w:val="0"/>
          <w:caps w:val="0"/>
          <w:smallCaps w:val="0"/>
          <w:noProof w:val="0"/>
          <w:color w:val="auto"/>
          <w:sz w:val="24"/>
          <w:szCs w:val="24"/>
          <w:lang w:val="en-US"/>
        </w:rPr>
        <w:t>centr</w:t>
      </w:r>
      <w:r w:rsidRPr="15BFF039" w:rsidR="186B953C">
        <w:rPr>
          <w:rFonts w:ascii="Arial" w:hAnsi="Arial" w:eastAsia="Arial" w:cs="Arial"/>
          <w:b w:val="0"/>
          <w:bCs w:val="0"/>
          <w:i w:val="0"/>
          <w:iCs w:val="0"/>
          <w:caps w:val="0"/>
          <w:smallCaps w:val="0"/>
          <w:noProof w:val="0"/>
          <w:color w:val="auto"/>
          <w:sz w:val="24"/>
          <w:szCs w:val="24"/>
          <w:lang w:val="en-US"/>
        </w:rPr>
        <w:t>e</w:t>
      </w:r>
      <w:r w:rsidRPr="15BFF039" w:rsidR="79EA6CF7">
        <w:rPr>
          <w:rFonts w:ascii="Arial" w:hAnsi="Arial" w:eastAsia="Arial" w:cs="Arial"/>
          <w:b w:val="0"/>
          <w:bCs w:val="0"/>
          <w:i w:val="0"/>
          <w:iCs w:val="0"/>
          <w:caps w:val="0"/>
          <w:smallCaps w:val="0"/>
          <w:noProof w:val="0"/>
          <w:color w:val="auto"/>
          <w:sz w:val="24"/>
          <w:szCs w:val="24"/>
          <w:lang w:val="en-US"/>
        </w:rPr>
        <w:t>s</w:t>
      </w:r>
      <w:r w:rsidRPr="15BFF039" w:rsidR="79EA6CF7">
        <w:rPr>
          <w:rFonts w:ascii="Arial" w:hAnsi="Arial" w:eastAsia="Arial" w:cs="Arial"/>
          <w:b w:val="0"/>
          <w:bCs w:val="0"/>
          <w:i w:val="0"/>
          <w:iCs w:val="0"/>
          <w:caps w:val="0"/>
          <w:smallCaps w:val="0"/>
          <w:noProof w:val="0"/>
          <w:color w:val="auto"/>
          <w:sz w:val="24"/>
          <w:szCs w:val="24"/>
          <w:lang w:val="en-US"/>
        </w:rPr>
        <w:t xml:space="preserve">, that offer internet access facilities. This would enable participants to complete the questionnaire in </w:t>
      </w:r>
      <w:r w:rsidRPr="15BFF039" w:rsidR="79EA6CF7">
        <w:rPr>
          <w:rFonts w:ascii="Arial" w:hAnsi="Arial" w:eastAsia="Arial" w:cs="Arial"/>
          <w:b w:val="0"/>
          <w:bCs w:val="0"/>
          <w:i w:val="0"/>
          <w:iCs w:val="0"/>
          <w:caps w:val="0"/>
          <w:smallCaps w:val="0"/>
          <w:noProof w:val="0"/>
          <w:color w:val="auto"/>
          <w:sz w:val="24"/>
          <w:szCs w:val="24"/>
          <w:lang w:val="en-US"/>
        </w:rPr>
        <w:t>a</w:t>
      </w:r>
      <w:r w:rsidRPr="15BFF039" w:rsidR="3F46491E">
        <w:rPr>
          <w:rFonts w:ascii="Arial" w:hAnsi="Arial" w:eastAsia="Arial" w:cs="Arial"/>
          <w:b w:val="0"/>
          <w:bCs w:val="0"/>
          <w:i w:val="0"/>
          <w:iCs w:val="0"/>
          <w:caps w:val="0"/>
          <w:smallCaps w:val="0"/>
          <w:noProof w:val="0"/>
          <w:color w:val="auto"/>
          <w:sz w:val="24"/>
          <w:szCs w:val="24"/>
          <w:lang w:val="en-US"/>
        </w:rPr>
        <w:t>n advantageous</w:t>
      </w:r>
      <w:r w:rsidRPr="15BFF039" w:rsidR="79EA6CF7">
        <w:rPr>
          <w:rFonts w:ascii="Arial" w:hAnsi="Arial" w:eastAsia="Arial" w:cs="Arial"/>
          <w:b w:val="0"/>
          <w:bCs w:val="0"/>
          <w:i w:val="0"/>
          <w:iCs w:val="0"/>
          <w:caps w:val="0"/>
          <w:smallCaps w:val="0"/>
          <w:noProof w:val="0"/>
          <w:color w:val="auto"/>
          <w:sz w:val="24"/>
          <w:szCs w:val="24"/>
          <w:lang w:val="en-US"/>
        </w:rPr>
        <w:t xml:space="preserve"> environment where technological barriers are </w:t>
      </w:r>
      <w:r w:rsidRPr="15BFF039" w:rsidR="79EA6CF7">
        <w:rPr>
          <w:rFonts w:ascii="Arial" w:hAnsi="Arial" w:eastAsia="Arial" w:cs="Arial"/>
          <w:b w:val="0"/>
          <w:bCs w:val="0"/>
          <w:i w:val="0"/>
          <w:iCs w:val="0"/>
          <w:caps w:val="0"/>
          <w:smallCaps w:val="0"/>
          <w:noProof w:val="0"/>
          <w:color w:val="auto"/>
          <w:sz w:val="24"/>
          <w:szCs w:val="24"/>
          <w:lang w:val="en-US"/>
        </w:rPr>
        <w:t>minimi</w:t>
      </w:r>
      <w:r w:rsidRPr="15BFF039" w:rsidR="0D06B470">
        <w:rPr>
          <w:rFonts w:ascii="Arial" w:hAnsi="Arial" w:eastAsia="Arial" w:cs="Arial"/>
          <w:b w:val="0"/>
          <w:bCs w:val="0"/>
          <w:i w:val="0"/>
          <w:iCs w:val="0"/>
          <w:caps w:val="0"/>
          <w:smallCaps w:val="0"/>
          <w:noProof w:val="0"/>
          <w:color w:val="auto"/>
          <w:sz w:val="24"/>
          <w:szCs w:val="24"/>
          <w:lang w:val="en-US"/>
        </w:rPr>
        <w:t>s</w:t>
      </w:r>
      <w:r w:rsidRPr="15BFF039" w:rsidR="79EA6CF7">
        <w:rPr>
          <w:rFonts w:ascii="Arial" w:hAnsi="Arial" w:eastAsia="Arial" w:cs="Arial"/>
          <w:b w:val="0"/>
          <w:bCs w:val="0"/>
          <w:i w:val="0"/>
          <w:iCs w:val="0"/>
          <w:caps w:val="0"/>
          <w:smallCaps w:val="0"/>
          <w:noProof w:val="0"/>
          <w:color w:val="auto"/>
          <w:sz w:val="24"/>
          <w:szCs w:val="24"/>
          <w:lang w:val="en-US"/>
        </w:rPr>
        <w:t>ed</w:t>
      </w:r>
      <w:r w:rsidRPr="15BFF039" w:rsidR="79EA6CF7">
        <w:rPr>
          <w:rFonts w:ascii="Arial" w:hAnsi="Arial" w:eastAsia="Arial" w:cs="Arial"/>
          <w:b w:val="0"/>
          <w:bCs w:val="0"/>
          <w:i w:val="0"/>
          <w:iCs w:val="0"/>
          <w:caps w:val="0"/>
          <w:smallCaps w:val="0"/>
          <w:noProof w:val="0"/>
          <w:color w:val="auto"/>
          <w:sz w:val="24"/>
          <w:szCs w:val="24"/>
          <w:lang w:val="en-US"/>
        </w:rPr>
        <w:t xml:space="preserve">. Additionally, the researcher may need to </w:t>
      </w:r>
      <w:r w:rsidRPr="15BFF039" w:rsidR="79EA6CF7">
        <w:rPr>
          <w:rFonts w:ascii="Arial" w:hAnsi="Arial" w:eastAsia="Arial" w:cs="Arial"/>
          <w:b w:val="0"/>
          <w:bCs w:val="0"/>
          <w:i w:val="0"/>
          <w:iCs w:val="0"/>
          <w:caps w:val="0"/>
          <w:smallCaps w:val="0"/>
          <w:noProof w:val="0"/>
          <w:color w:val="auto"/>
          <w:sz w:val="24"/>
          <w:szCs w:val="24"/>
          <w:lang w:val="en-US"/>
        </w:rPr>
        <w:t>provide</w:t>
      </w:r>
      <w:r w:rsidRPr="15BFF039" w:rsidR="79EA6CF7">
        <w:rPr>
          <w:rFonts w:ascii="Arial" w:hAnsi="Arial" w:eastAsia="Arial" w:cs="Arial"/>
          <w:b w:val="0"/>
          <w:bCs w:val="0"/>
          <w:i w:val="0"/>
          <w:iCs w:val="0"/>
          <w:caps w:val="0"/>
          <w:smallCaps w:val="0"/>
          <w:noProof w:val="0"/>
          <w:color w:val="auto"/>
          <w:sz w:val="24"/>
          <w:szCs w:val="24"/>
          <w:lang w:val="en-US"/>
        </w:rPr>
        <w:t xml:space="preserve"> other options for completing the questionnaire, such as offering paper-based versions for those who prefer or require them.</w:t>
      </w:r>
    </w:p>
    <w:p w:rsidR="4F483DAB" w:rsidP="15BFF039" w:rsidRDefault="4F483DAB" w14:paraId="457D12AD" w14:textId="430E0E03">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p>
    <w:p w:rsidR="4F483DAB" w:rsidP="15BFF039" w:rsidRDefault="4F483DAB" w14:paraId="4AA20928" w14:textId="03170468">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79EA6CF7">
        <w:rPr>
          <w:rFonts w:ascii="Arial" w:hAnsi="Arial" w:eastAsia="Arial" w:cs="Arial"/>
          <w:b w:val="0"/>
          <w:bCs w:val="0"/>
          <w:i w:val="0"/>
          <w:iCs w:val="0"/>
          <w:caps w:val="0"/>
          <w:smallCaps w:val="0"/>
          <w:noProof w:val="0"/>
          <w:color w:val="auto"/>
          <w:sz w:val="24"/>
          <w:szCs w:val="24"/>
          <w:lang w:val="en-US"/>
        </w:rPr>
        <w:t xml:space="preserve">By proactively addressing technological concerns and providing alternative resources, the researcher can help ensure </w:t>
      </w:r>
      <w:r w:rsidRPr="15BFF039" w:rsidR="0CFDAACE">
        <w:rPr>
          <w:rFonts w:ascii="Arial" w:hAnsi="Arial" w:eastAsia="Arial" w:cs="Arial"/>
          <w:b w:val="0"/>
          <w:bCs w:val="0"/>
          <w:i w:val="0"/>
          <w:iCs w:val="0"/>
          <w:caps w:val="0"/>
          <w:smallCaps w:val="0"/>
          <w:noProof w:val="0"/>
          <w:color w:val="auto"/>
          <w:sz w:val="24"/>
          <w:szCs w:val="24"/>
          <w:lang w:val="en-US"/>
        </w:rPr>
        <w:t>unbiased</w:t>
      </w:r>
      <w:r w:rsidRPr="15BFF039" w:rsidR="79EA6CF7">
        <w:rPr>
          <w:rFonts w:ascii="Arial" w:hAnsi="Arial" w:eastAsia="Arial" w:cs="Arial"/>
          <w:b w:val="0"/>
          <w:bCs w:val="0"/>
          <w:i w:val="0"/>
          <w:iCs w:val="0"/>
          <w:caps w:val="0"/>
          <w:smallCaps w:val="0"/>
          <w:noProof w:val="0"/>
          <w:color w:val="auto"/>
          <w:sz w:val="24"/>
          <w:szCs w:val="24"/>
          <w:lang w:val="en-US"/>
        </w:rPr>
        <w:t xml:space="preserve"> participation and </w:t>
      </w:r>
      <w:r w:rsidRPr="15BFF039" w:rsidR="79EA6CF7">
        <w:rPr>
          <w:rFonts w:ascii="Arial" w:hAnsi="Arial" w:eastAsia="Arial" w:cs="Arial"/>
          <w:b w:val="0"/>
          <w:bCs w:val="0"/>
          <w:i w:val="0"/>
          <w:iCs w:val="0"/>
          <w:caps w:val="0"/>
          <w:smallCaps w:val="0"/>
          <w:noProof w:val="0"/>
          <w:color w:val="auto"/>
          <w:sz w:val="24"/>
          <w:szCs w:val="24"/>
          <w:lang w:val="en-US"/>
        </w:rPr>
        <w:t>minimi</w:t>
      </w:r>
      <w:r w:rsidRPr="15BFF039" w:rsidR="39E21E44">
        <w:rPr>
          <w:rFonts w:ascii="Arial" w:hAnsi="Arial" w:eastAsia="Arial" w:cs="Arial"/>
          <w:b w:val="0"/>
          <w:bCs w:val="0"/>
          <w:i w:val="0"/>
          <w:iCs w:val="0"/>
          <w:caps w:val="0"/>
          <w:smallCaps w:val="0"/>
          <w:noProof w:val="0"/>
          <w:color w:val="auto"/>
          <w:sz w:val="24"/>
          <w:szCs w:val="24"/>
          <w:lang w:val="en-US"/>
        </w:rPr>
        <w:t>s</w:t>
      </w:r>
      <w:r w:rsidRPr="15BFF039" w:rsidR="79EA6CF7">
        <w:rPr>
          <w:rFonts w:ascii="Arial" w:hAnsi="Arial" w:eastAsia="Arial" w:cs="Arial"/>
          <w:b w:val="0"/>
          <w:bCs w:val="0"/>
          <w:i w:val="0"/>
          <w:iCs w:val="0"/>
          <w:caps w:val="0"/>
          <w:smallCaps w:val="0"/>
          <w:noProof w:val="0"/>
          <w:color w:val="auto"/>
          <w:sz w:val="24"/>
          <w:szCs w:val="24"/>
          <w:lang w:val="en-US"/>
        </w:rPr>
        <w:t>e</w:t>
      </w:r>
      <w:r w:rsidRPr="15BFF039" w:rsidR="79EA6CF7">
        <w:rPr>
          <w:rFonts w:ascii="Arial" w:hAnsi="Arial" w:eastAsia="Arial" w:cs="Arial"/>
          <w:b w:val="0"/>
          <w:bCs w:val="0"/>
          <w:i w:val="0"/>
          <w:iCs w:val="0"/>
          <w:caps w:val="0"/>
          <w:smallCaps w:val="0"/>
          <w:noProof w:val="0"/>
          <w:color w:val="auto"/>
          <w:sz w:val="24"/>
          <w:szCs w:val="24"/>
          <w:lang w:val="en-US"/>
        </w:rPr>
        <w:t xml:space="preserve"> barriers to accessing the questionnaire. This approach supports inclusivity</w:t>
      </w:r>
      <w:r w:rsidRPr="15BFF039" w:rsidR="0FE50BD6">
        <w:rPr>
          <w:rFonts w:ascii="Arial" w:hAnsi="Arial" w:eastAsia="Arial" w:cs="Arial"/>
          <w:b w:val="0"/>
          <w:bCs w:val="0"/>
          <w:i w:val="0"/>
          <w:iCs w:val="0"/>
          <w:caps w:val="0"/>
          <w:smallCaps w:val="0"/>
          <w:noProof w:val="0"/>
          <w:color w:val="auto"/>
          <w:sz w:val="24"/>
          <w:szCs w:val="24"/>
          <w:lang w:val="en-US"/>
        </w:rPr>
        <w:t xml:space="preserve"> (Sharp, 2022)</w:t>
      </w:r>
      <w:r w:rsidRPr="15BFF039" w:rsidR="79EA6CF7">
        <w:rPr>
          <w:rFonts w:ascii="Arial" w:hAnsi="Arial" w:eastAsia="Arial" w:cs="Arial"/>
          <w:b w:val="0"/>
          <w:bCs w:val="0"/>
          <w:i w:val="0"/>
          <w:iCs w:val="0"/>
          <w:caps w:val="0"/>
          <w:smallCaps w:val="0"/>
          <w:noProof w:val="0"/>
          <w:color w:val="auto"/>
          <w:sz w:val="24"/>
          <w:szCs w:val="24"/>
          <w:lang w:val="en-US"/>
        </w:rPr>
        <w:t xml:space="preserve"> and </w:t>
      </w:r>
      <w:r w:rsidRPr="15BFF039" w:rsidR="79EA6CF7">
        <w:rPr>
          <w:rFonts w:ascii="Arial" w:hAnsi="Arial" w:eastAsia="Arial" w:cs="Arial"/>
          <w:b w:val="0"/>
          <w:bCs w:val="0"/>
          <w:i w:val="0"/>
          <w:iCs w:val="0"/>
          <w:caps w:val="0"/>
          <w:smallCaps w:val="0"/>
          <w:noProof w:val="0"/>
          <w:color w:val="auto"/>
          <w:sz w:val="24"/>
          <w:szCs w:val="24"/>
          <w:lang w:val="en-US"/>
        </w:rPr>
        <w:t>maximi</w:t>
      </w:r>
      <w:r w:rsidRPr="15BFF039" w:rsidR="1A70F9BB">
        <w:rPr>
          <w:rFonts w:ascii="Arial" w:hAnsi="Arial" w:eastAsia="Arial" w:cs="Arial"/>
          <w:b w:val="0"/>
          <w:bCs w:val="0"/>
          <w:i w:val="0"/>
          <w:iCs w:val="0"/>
          <w:caps w:val="0"/>
          <w:smallCaps w:val="0"/>
          <w:noProof w:val="0"/>
          <w:color w:val="auto"/>
          <w:sz w:val="24"/>
          <w:szCs w:val="24"/>
          <w:lang w:val="en-US"/>
        </w:rPr>
        <w:t>s</w:t>
      </w:r>
      <w:r w:rsidRPr="15BFF039" w:rsidR="79EA6CF7">
        <w:rPr>
          <w:rFonts w:ascii="Arial" w:hAnsi="Arial" w:eastAsia="Arial" w:cs="Arial"/>
          <w:b w:val="0"/>
          <w:bCs w:val="0"/>
          <w:i w:val="0"/>
          <w:iCs w:val="0"/>
          <w:caps w:val="0"/>
          <w:smallCaps w:val="0"/>
          <w:noProof w:val="0"/>
          <w:color w:val="auto"/>
          <w:sz w:val="24"/>
          <w:szCs w:val="24"/>
          <w:lang w:val="en-US"/>
        </w:rPr>
        <w:t>es</w:t>
      </w:r>
      <w:r w:rsidRPr="15BFF039" w:rsidR="79EA6CF7">
        <w:rPr>
          <w:rFonts w:ascii="Arial" w:hAnsi="Arial" w:eastAsia="Arial" w:cs="Arial"/>
          <w:b w:val="0"/>
          <w:bCs w:val="0"/>
          <w:i w:val="0"/>
          <w:iCs w:val="0"/>
          <w:caps w:val="0"/>
          <w:smallCaps w:val="0"/>
          <w:noProof w:val="0"/>
          <w:color w:val="auto"/>
          <w:sz w:val="24"/>
          <w:szCs w:val="24"/>
          <w:lang w:val="en-US"/>
        </w:rPr>
        <w:t xml:space="preserve"> the potential for meaningful contributions from all participants.</w:t>
      </w:r>
    </w:p>
    <w:p w:rsidR="4F483DAB" w:rsidP="15BFF039" w:rsidRDefault="4F483DAB" w14:paraId="2CD7A975" w14:textId="56F4A45D">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p>
    <w:p w:rsidR="4F483DAB" w:rsidP="15BFF039" w:rsidRDefault="4F483DAB" w14:paraId="0ED060CA" w14:textId="3D1AC466">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268D538E">
        <w:rPr>
          <w:rFonts w:ascii="Arial" w:hAnsi="Arial" w:eastAsia="Arial" w:cs="Arial"/>
          <w:b w:val="0"/>
          <w:bCs w:val="0"/>
          <w:i w:val="0"/>
          <w:iCs w:val="0"/>
          <w:caps w:val="0"/>
          <w:smallCaps w:val="0"/>
          <w:noProof w:val="0"/>
          <w:color w:val="auto"/>
          <w:sz w:val="24"/>
          <w:szCs w:val="24"/>
          <w:lang w:val="en-US"/>
        </w:rPr>
        <w:t xml:space="preserve">During the semi-structured interview, ensuring the safeguarding and well-being of the participant and the researcher is </w:t>
      </w:r>
      <w:r w:rsidRPr="15BFF039" w:rsidR="268D538E">
        <w:rPr>
          <w:rFonts w:ascii="Arial" w:hAnsi="Arial" w:eastAsia="Arial" w:cs="Arial"/>
          <w:b w:val="0"/>
          <w:bCs w:val="0"/>
          <w:i w:val="0"/>
          <w:iCs w:val="0"/>
          <w:caps w:val="0"/>
          <w:smallCaps w:val="0"/>
          <w:noProof w:val="0"/>
          <w:color w:val="auto"/>
          <w:sz w:val="24"/>
          <w:szCs w:val="24"/>
          <w:lang w:val="en-US"/>
        </w:rPr>
        <w:t>pivota</w:t>
      </w:r>
      <w:r w:rsidRPr="15BFF039" w:rsidR="268D538E">
        <w:rPr>
          <w:rFonts w:ascii="Arial" w:hAnsi="Arial" w:eastAsia="Arial" w:cs="Arial"/>
          <w:b w:val="0"/>
          <w:bCs w:val="0"/>
          <w:i w:val="0"/>
          <w:iCs w:val="0"/>
          <w:caps w:val="0"/>
          <w:smallCaps w:val="0"/>
          <w:noProof w:val="0"/>
          <w:color w:val="auto"/>
          <w:sz w:val="24"/>
          <w:szCs w:val="24"/>
          <w:lang w:val="en-US"/>
        </w:rPr>
        <w:t>l.</w:t>
      </w:r>
      <w:r w:rsidRPr="15BFF039" w:rsidR="67100F1C">
        <w:rPr>
          <w:rFonts w:ascii="Arial" w:hAnsi="Arial" w:eastAsia="Arial" w:cs="Arial"/>
          <w:b w:val="0"/>
          <w:bCs w:val="0"/>
          <w:i w:val="0"/>
          <w:iCs w:val="0"/>
          <w:caps w:val="0"/>
          <w:smallCaps w:val="0"/>
          <w:noProof w:val="0"/>
          <w:color w:val="auto"/>
          <w:sz w:val="24"/>
          <w:szCs w:val="24"/>
          <w:lang w:val="en-US"/>
        </w:rPr>
        <w:t xml:space="preserve"> Creating a comfortable and secure environment for both parties </w:t>
      </w:r>
      <w:r w:rsidRPr="15BFF039" w:rsidR="67100F1C">
        <w:rPr>
          <w:rFonts w:ascii="Arial" w:hAnsi="Arial" w:eastAsia="Arial" w:cs="Arial"/>
          <w:b w:val="0"/>
          <w:bCs w:val="0"/>
          <w:i w:val="0"/>
          <w:iCs w:val="0"/>
          <w:caps w:val="0"/>
          <w:smallCaps w:val="0"/>
          <w:noProof w:val="0"/>
          <w:color w:val="auto"/>
          <w:sz w:val="24"/>
          <w:szCs w:val="24"/>
          <w:lang w:val="en-US"/>
        </w:rPr>
        <w:t>facilitates</w:t>
      </w:r>
      <w:r w:rsidRPr="15BFF039" w:rsidR="67100F1C">
        <w:rPr>
          <w:rFonts w:ascii="Arial" w:hAnsi="Arial" w:eastAsia="Arial" w:cs="Arial"/>
          <w:b w:val="0"/>
          <w:bCs w:val="0"/>
          <w:i w:val="0"/>
          <w:iCs w:val="0"/>
          <w:caps w:val="0"/>
          <w:smallCaps w:val="0"/>
          <w:noProof w:val="0"/>
          <w:color w:val="auto"/>
          <w:sz w:val="24"/>
          <w:szCs w:val="24"/>
          <w:lang w:val="en-US"/>
        </w:rPr>
        <w:t xml:space="preserve"> open communication and fosters trust. </w:t>
      </w:r>
    </w:p>
    <w:p w:rsidR="4F483DAB" w:rsidP="15BFF039" w:rsidRDefault="4F483DAB" w14:paraId="197D1712" w14:textId="7A78F798">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67100F1C">
        <w:rPr>
          <w:rFonts w:ascii="Arial" w:hAnsi="Arial" w:eastAsia="Arial" w:cs="Arial"/>
          <w:b w:val="0"/>
          <w:bCs w:val="0"/>
          <w:i w:val="0"/>
          <w:iCs w:val="0"/>
          <w:caps w:val="0"/>
          <w:smallCaps w:val="0"/>
          <w:noProof w:val="0"/>
          <w:color w:val="auto"/>
          <w:sz w:val="24"/>
          <w:szCs w:val="24"/>
          <w:lang w:val="en-US"/>
        </w:rPr>
        <w:t xml:space="preserve"> </w:t>
      </w:r>
    </w:p>
    <w:p w:rsidR="4F483DAB" w:rsidP="15BFF039" w:rsidRDefault="4F483DAB" w14:paraId="532B1568" w14:textId="0F1D81C7">
      <w:pPr>
        <w:pStyle w:val="Normal"/>
        <w:spacing w:before="0" w:beforeAutospacing="off" w:after="30" w:afterAutospacing="off"/>
        <w:rPr>
          <w:rFonts w:ascii="Arial" w:hAnsi="Arial" w:eastAsia="Arial" w:cs="Arial"/>
          <w:b w:val="0"/>
          <w:bCs w:val="0"/>
          <w:i w:val="0"/>
          <w:iCs w:val="0"/>
          <w:caps w:val="0"/>
          <w:smallCaps w:val="0"/>
          <w:noProof w:val="0"/>
          <w:color w:val="auto"/>
          <w:sz w:val="24"/>
          <w:szCs w:val="24"/>
          <w:lang w:val="en-US"/>
        </w:rPr>
      </w:pPr>
      <w:r w:rsidRPr="15BFF039" w:rsidR="67100F1C">
        <w:rPr>
          <w:rFonts w:ascii="Arial" w:hAnsi="Arial" w:eastAsia="Arial" w:cs="Arial"/>
          <w:b w:val="0"/>
          <w:bCs w:val="0"/>
          <w:i w:val="0"/>
          <w:iCs w:val="0"/>
          <w:caps w:val="0"/>
          <w:smallCaps w:val="0"/>
          <w:noProof w:val="0"/>
          <w:color w:val="auto"/>
          <w:sz w:val="24"/>
          <w:szCs w:val="24"/>
          <w:lang w:val="en-US"/>
        </w:rPr>
        <w:t>To achieve this, it</w:t>
      </w:r>
      <w:r w:rsidRPr="15BFF039" w:rsidR="2DD95C9B">
        <w:rPr>
          <w:rFonts w:ascii="Arial" w:hAnsi="Arial" w:eastAsia="Arial" w:cs="Arial"/>
          <w:b w:val="0"/>
          <w:bCs w:val="0"/>
          <w:i w:val="0"/>
          <w:iCs w:val="0"/>
          <w:caps w:val="0"/>
          <w:smallCaps w:val="0"/>
          <w:noProof w:val="0"/>
          <w:color w:val="auto"/>
          <w:sz w:val="24"/>
          <w:szCs w:val="24"/>
          <w:lang w:val="en-US"/>
        </w:rPr>
        <w:t xml:space="preserve"> i</w:t>
      </w:r>
      <w:r w:rsidRPr="15BFF039" w:rsidR="67100F1C">
        <w:rPr>
          <w:rFonts w:ascii="Arial" w:hAnsi="Arial" w:eastAsia="Arial" w:cs="Arial"/>
          <w:b w:val="0"/>
          <w:bCs w:val="0"/>
          <w:i w:val="0"/>
          <w:iCs w:val="0"/>
          <w:caps w:val="0"/>
          <w:smallCaps w:val="0"/>
          <w:noProof w:val="0"/>
          <w:color w:val="auto"/>
          <w:sz w:val="24"/>
          <w:szCs w:val="24"/>
          <w:lang w:val="en-US"/>
        </w:rPr>
        <w:t>s</w:t>
      </w:r>
      <w:r w:rsidRPr="15BFF039" w:rsidR="67100F1C">
        <w:rPr>
          <w:rFonts w:ascii="Arial" w:hAnsi="Arial" w:eastAsia="Arial" w:cs="Arial"/>
          <w:b w:val="0"/>
          <w:bCs w:val="0"/>
          <w:i w:val="0"/>
          <w:iCs w:val="0"/>
          <w:caps w:val="0"/>
          <w:smallCaps w:val="0"/>
          <w:noProof w:val="0"/>
          <w:color w:val="auto"/>
          <w:sz w:val="24"/>
          <w:szCs w:val="24"/>
          <w:lang w:val="en-US"/>
        </w:rPr>
        <w:t xml:space="preserve"> essential to clearly outline the interview structure to the participant, including the topics to be discussed and the expected duration of the interview. This transparency helps the participant feel informed and prepared, reducing any potential anxiety or uncertainty.</w:t>
      </w:r>
    </w:p>
    <w:p w:rsidR="4F483DAB" w:rsidP="15BFF039" w:rsidRDefault="4F483DAB" w14:paraId="3424A09C" w14:textId="56CC0ECA">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67100F1C">
        <w:rPr>
          <w:rFonts w:ascii="Arial" w:hAnsi="Arial" w:eastAsia="Arial" w:cs="Arial"/>
          <w:b w:val="0"/>
          <w:bCs w:val="0"/>
          <w:i w:val="0"/>
          <w:iCs w:val="0"/>
          <w:caps w:val="0"/>
          <w:smallCaps w:val="0"/>
          <w:noProof w:val="0"/>
          <w:color w:val="auto"/>
          <w:sz w:val="24"/>
          <w:szCs w:val="24"/>
          <w:lang w:val="en-US"/>
        </w:rPr>
        <w:t xml:space="preserve"> </w:t>
      </w:r>
    </w:p>
    <w:p w:rsidR="4F483DAB" w:rsidP="15BFF039" w:rsidRDefault="4F483DAB" w14:paraId="209D0699" w14:textId="07AA6174">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502C07C4">
        <w:rPr>
          <w:rFonts w:ascii="Arial" w:hAnsi="Arial" w:eastAsia="Arial" w:cs="Arial"/>
          <w:b w:val="0"/>
          <w:bCs w:val="0"/>
          <w:i w:val="0"/>
          <w:iCs w:val="0"/>
          <w:caps w:val="0"/>
          <w:smallCaps w:val="0"/>
          <w:noProof w:val="0"/>
          <w:color w:val="auto"/>
          <w:sz w:val="24"/>
          <w:szCs w:val="24"/>
          <w:lang w:val="en-US"/>
        </w:rPr>
        <w:t>In addition</w:t>
      </w:r>
      <w:r w:rsidRPr="15BFF039" w:rsidR="67100F1C">
        <w:rPr>
          <w:rFonts w:ascii="Arial" w:hAnsi="Arial" w:eastAsia="Arial" w:cs="Arial"/>
          <w:b w:val="0"/>
          <w:bCs w:val="0"/>
          <w:i w:val="0"/>
          <w:iCs w:val="0"/>
          <w:caps w:val="0"/>
          <w:smallCaps w:val="0"/>
          <w:noProof w:val="0"/>
          <w:color w:val="auto"/>
          <w:sz w:val="24"/>
          <w:szCs w:val="24"/>
          <w:lang w:val="en-US"/>
        </w:rPr>
        <w:t xml:space="preserve">, the researcher must </w:t>
      </w:r>
      <w:r w:rsidRPr="15BFF039" w:rsidR="67100F1C">
        <w:rPr>
          <w:rFonts w:ascii="Arial" w:hAnsi="Arial" w:eastAsia="Arial" w:cs="Arial"/>
          <w:b w:val="0"/>
          <w:bCs w:val="0"/>
          <w:i w:val="0"/>
          <w:iCs w:val="0"/>
          <w:caps w:val="0"/>
          <w:smallCaps w:val="0"/>
          <w:noProof w:val="0"/>
          <w:color w:val="auto"/>
          <w:sz w:val="24"/>
          <w:szCs w:val="24"/>
          <w:lang w:val="en-US"/>
        </w:rPr>
        <w:t>maintain</w:t>
      </w:r>
      <w:r w:rsidRPr="15BFF039" w:rsidR="67100F1C">
        <w:rPr>
          <w:rFonts w:ascii="Arial" w:hAnsi="Arial" w:eastAsia="Arial" w:cs="Arial"/>
          <w:b w:val="0"/>
          <w:bCs w:val="0"/>
          <w:i w:val="0"/>
          <w:iCs w:val="0"/>
          <w:caps w:val="0"/>
          <w:smallCaps w:val="0"/>
          <w:noProof w:val="0"/>
          <w:color w:val="auto"/>
          <w:sz w:val="24"/>
          <w:szCs w:val="24"/>
          <w:lang w:val="en-US"/>
        </w:rPr>
        <w:t xml:space="preserve"> an unbiased approach throughout the interview, refraining from leading questions or imposing </w:t>
      </w:r>
      <w:r w:rsidRPr="15BFF039" w:rsidR="67100F1C">
        <w:rPr>
          <w:rFonts w:ascii="Arial" w:hAnsi="Arial" w:eastAsia="Arial" w:cs="Arial"/>
          <w:b w:val="0"/>
          <w:bCs w:val="0"/>
          <w:i w:val="0"/>
          <w:iCs w:val="0"/>
          <w:caps w:val="0"/>
          <w:smallCaps w:val="0"/>
          <w:noProof w:val="0"/>
          <w:color w:val="auto"/>
          <w:sz w:val="24"/>
          <w:szCs w:val="24"/>
          <w:lang w:val="en-US"/>
        </w:rPr>
        <w:t>personal opinions</w:t>
      </w:r>
      <w:r w:rsidRPr="15BFF039" w:rsidR="67100F1C">
        <w:rPr>
          <w:rFonts w:ascii="Arial" w:hAnsi="Arial" w:eastAsia="Arial" w:cs="Arial"/>
          <w:b w:val="0"/>
          <w:bCs w:val="0"/>
          <w:i w:val="0"/>
          <w:iCs w:val="0"/>
          <w:caps w:val="0"/>
          <w:smallCaps w:val="0"/>
          <w:noProof w:val="0"/>
          <w:color w:val="auto"/>
          <w:sz w:val="24"/>
          <w:szCs w:val="24"/>
          <w:lang w:val="en-US"/>
        </w:rPr>
        <w:t xml:space="preserve">. </w:t>
      </w:r>
      <w:r w:rsidRPr="15BFF039" w:rsidR="67100F1C">
        <w:rPr>
          <w:rFonts w:ascii="Arial" w:hAnsi="Arial" w:eastAsia="Arial" w:cs="Arial"/>
          <w:b w:val="0"/>
          <w:bCs w:val="0"/>
          <w:i w:val="0"/>
          <w:iCs w:val="0"/>
          <w:caps w:val="0"/>
          <w:smallCaps w:val="0"/>
          <w:noProof w:val="0"/>
          <w:color w:val="auto"/>
          <w:sz w:val="24"/>
          <w:szCs w:val="24"/>
          <w:lang w:val="en-US"/>
        </w:rPr>
        <w:t>Remaining</w:t>
      </w:r>
      <w:r w:rsidRPr="15BFF039" w:rsidR="67100F1C">
        <w:rPr>
          <w:rFonts w:ascii="Arial" w:hAnsi="Arial" w:eastAsia="Arial" w:cs="Arial"/>
          <w:b w:val="0"/>
          <w:bCs w:val="0"/>
          <w:i w:val="0"/>
          <w:iCs w:val="0"/>
          <w:caps w:val="0"/>
          <w:smallCaps w:val="0"/>
          <w:noProof w:val="0"/>
          <w:color w:val="auto"/>
          <w:sz w:val="24"/>
          <w:szCs w:val="24"/>
          <w:lang w:val="en-US"/>
        </w:rPr>
        <w:t xml:space="preserve"> neutral and </w:t>
      </w:r>
      <w:r w:rsidRPr="15BFF039" w:rsidR="67100F1C">
        <w:rPr>
          <w:rFonts w:ascii="Arial" w:hAnsi="Arial" w:eastAsia="Arial" w:cs="Arial"/>
          <w:b w:val="0"/>
          <w:bCs w:val="0"/>
          <w:i w:val="0"/>
          <w:iCs w:val="0"/>
          <w:caps w:val="0"/>
          <w:smallCaps w:val="0"/>
          <w:noProof w:val="0"/>
          <w:color w:val="auto"/>
          <w:sz w:val="24"/>
          <w:szCs w:val="24"/>
          <w:lang w:val="en-US"/>
        </w:rPr>
        <w:t>objective</w:t>
      </w:r>
      <w:r w:rsidRPr="15BFF039" w:rsidR="67100F1C">
        <w:rPr>
          <w:rFonts w:ascii="Arial" w:hAnsi="Arial" w:eastAsia="Arial" w:cs="Arial"/>
          <w:b w:val="0"/>
          <w:bCs w:val="0"/>
          <w:i w:val="0"/>
          <w:iCs w:val="0"/>
          <w:caps w:val="0"/>
          <w:smallCaps w:val="0"/>
          <w:noProof w:val="0"/>
          <w:color w:val="auto"/>
          <w:sz w:val="24"/>
          <w:szCs w:val="24"/>
          <w:lang w:val="en-US"/>
        </w:rPr>
        <w:t xml:space="preserve"> promotes a safe and non-judgmental space for dialogue.</w:t>
      </w:r>
    </w:p>
    <w:p w:rsidR="4F483DAB" w:rsidP="15BFF039" w:rsidRDefault="4F483DAB" w14:paraId="0307AB2E" w14:textId="48F50448">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67100F1C">
        <w:rPr>
          <w:rFonts w:ascii="Arial" w:hAnsi="Arial" w:eastAsia="Arial" w:cs="Arial"/>
          <w:b w:val="0"/>
          <w:bCs w:val="0"/>
          <w:i w:val="0"/>
          <w:iCs w:val="0"/>
          <w:caps w:val="0"/>
          <w:smallCaps w:val="0"/>
          <w:noProof w:val="0"/>
          <w:color w:val="auto"/>
          <w:sz w:val="24"/>
          <w:szCs w:val="24"/>
          <w:lang w:val="en-US"/>
        </w:rPr>
        <w:t xml:space="preserve"> </w:t>
      </w:r>
    </w:p>
    <w:p w:rsidR="4F483DAB" w:rsidP="15BFF039" w:rsidRDefault="4F483DAB" w14:paraId="38272EA1" w14:textId="6FF80346">
      <w:pPr>
        <w:pStyle w:val="Normal"/>
        <w:spacing w:before="100"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67100F1C">
        <w:rPr>
          <w:rFonts w:ascii="Arial" w:hAnsi="Arial" w:eastAsia="Arial" w:cs="Arial"/>
          <w:b w:val="0"/>
          <w:bCs w:val="0"/>
          <w:i w:val="0"/>
          <w:iCs w:val="0"/>
          <w:caps w:val="0"/>
          <w:smallCaps w:val="0"/>
          <w:noProof w:val="0"/>
          <w:color w:val="auto"/>
          <w:sz w:val="24"/>
          <w:szCs w:val="24"/>
          <w:lang w:val="en-US"/>
        </w:rPr>
        <w:t>Non-verbal cues, such as facial expressions and mannerisms, also play a significant role in ensuring the participant's comfort and ease. The researcher should be mindful of their body language, conveying openness and receptiveness to the participant's responses.</w:t>
      </w:r>
    </w:p>
    <w:p w:rsidR="4F483DAB" w:rsidP="15BFF039" w:rsidRDefault="4F483DAB" w14:paraId="67C3ED62" w14:textId="2CB290DF">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67100F1C">
        <w:rPr>
          <w:rFonts w:ascii="Arial" w:hAnsi="Arial" w:eastAsia="Arial" w:cs="Arial"/>
          <w:b w:val="0"/>
          <w:bCs w:val="0"/>
          <w:i w:val="0"/>
          <w:iCs w:val="0"/>
          <w:caps w:val="0"/>
          <w:smallCaps w:val="0"/>
          <w:noProof w:val="0"/>
          <w:color w:val="auto"/>
          <w:sz w:val="24"/>
          <w:szCs w:val="24"/>
          <w:lang w:val="en-US"/>
        </w:rPr>
        <w:t xml:space="preserve"> </w:t>
      </w:r>
    </w:p>
    <w:p w:rsidR="4F483DAB" w:rsidP="15BFF039" w:rsidRDefault="4F483DAB" w14:paraId="69B3AF14" w14:textId="61EF2BDF">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67100F1C">
        <w:rPr>
          <w:rFonts w:ascii="Arial" w:hAnsi="Arial" w:eastAsia="Arial" w:cs="Arial"/>
          <w:b w:val="0"/>
          <w:bCs w:val="0"/>
          <w:i w:val="0"/>
          <w:iCs w:val="0"/>
          <w:caps w:val="0"/>
          <w:smallCaps w:val="0"/>
          <w:noProof w:val="0"/>
          <w:color w:val="auto"/>
          <w:sz w:val="24"/>
          <w:szCs w:val="24"/>
          <w:lang w:val="en-US"/>
        </w:rPr>
        <w:t xml:space="preserve">By </w:t>
      </w:r>
      <w:r w:rsidRPr="15BFF039" w:rsidR="67100F1C">
        <w:rPr>
          <w:rFonts w:ascii="Arial" w:hAnsi="Arial" w:eastAsia="Arial" w:cs="Arial"/>
          <w:b w:val="0"/>
          <w:bCs w:val="0"/>
          <w:i w:val="0"/>
          <w:iCs w:val="0"/>
          <w:caps w:val="0"/>
          <w:smallCaps w:val="0"/>
          <w:noProof w:val="0"/>
          <w:color w:val="auto"/>
          <w:sz w:val="24"/>
          <w:szCs w:val="24"/>
          <w:lang w:val="en-US"/>
        </w:rPr>
        <w:t>prioriti</w:t>
      </w:r>
      <w:r w:rsidRPr="15BFF039" w:rsidR="20A9045A">
        <w:rPr>
          <w:rFonts w:ascii="Arial" w:hAnsi="Arial" w:eastAsia="Arial" w:cs="Arial"/>
          <w:b w:val="0"/>
          <w:bCs w:val="0"/>
          <w:i w:val="0"/>
          <w:iCs w:val="0"/>
          <w:caps w:val="0"/>
          <w:smallCaps w:val="0"/>
          <w:noProof w:val="0"/>
          <w:color w:val="auto"/>
          <w:sz w:val="24"/>
          <w:szCs w:val="24"/>
          <w:lang w:val="en-US"/>
        </w:rPr>
        <w:t>s</w:t>
      </w:r>
      <w:r w:rsidRPr="15BFF039" w:rsidR="67100F1C">
        <w:rPr>
          <w:rFonts w:ascii="Arial" w:hAnsi="Arial" w:eastAsia="Arial" w:cs="Arial"/>
          <w:b w:val="0"/>
          <w:bCs w:val="0"/>
          <w:i w:val="0"/>
          <w:iCs w:val="0"/>
          <w:caps w:val="0"/>
          <w:smallCaps w:val="0"/>
          <w:noProof w:val="0"/>
          <w:color w:val="auto"/>
          <w:sz w:val="24"/>
          <w:szCs w:val="24"/>
          <w:lang w:val="en-US"/>
        </w:rPr>
        <w:t>ing</w:t>
      </w:r>
      <w:r w:rsidRPr="15BFF039" w:rsidR="67100F1C">
        <w:rPr>
          <w:rFonts w:ascii="Arial" w:hAnsi="Arial" w:eastAsia="Arial" w:cs="Arial"/>
          <w:b w:val="0"/>
          <w:bCs w:val="0"/>
          <w:i w:val="0"/>
          <w:iCs w:val="0"/>
          <w:caps w:val="0"/>
          <w:smallCaps w:val="0"/>
          <w:noProof w:val="0"/>
          <w:color w:val="auto"/>
          <w:sz w:val="24"/>
          <w:szCs w:val="24"/>
          <w:lang w:val="en-US"/>
        </w:rPr>
        <w:t xml:space="preserve"> safeguarding and well-being and </w:t>
      </w:r>
      <w:r w:rsidRPr="15BFF039" w:rsidR="67100F1C">
        <w:rPr>
          <w:rFonts w:ascii="Arial" w:hAnsi="Arial" w:eastAsia="Arial" w:cs="Arial"/>
          <w:b w:val="0"/>
          <w:bCs w:val="0"/>
          <w:i w:val="0"/>
          <w:iCs w:val="0"/>
          <w:caps w:val="0"/>
          <w:smallCaps w:val="0"/>
          <w:noProof w:val="0"/>
          <w:color w:val="auto"/>
          <w:sz w:val="24"/>
          <w:szCs w:val="24"/>
          <w:lang w:val="en-US"/>
        </w:rPr>
        <w:t>maintaining</w:t>
      </w:r>
      <w:r w:rsidRPr="15BFF039" w:rsidR="67100F1C">
        <w:rPr>
          <w:rFonts w:ascii="Arial" w:hAnsi="Arial" w:eastAsia="Arial" w:cs="Arial"/>
          <w:b w:val="0"/>
          <w:bCs w:val="0"/>
          <w:i w:val="0"/>
          <w:iCs w:val="0"/>
          <w:caps w:val="0"/>
          <w:smallCaps w:val="0"/>
          <w:noProof w:val="0"/>
          <w:color w:val="auto"/>
          <w:sz w:val="24"/>
          <w:szCs w:val="24"/>
          <w:lang w:val="en-US"/>
        </w:rPr>
        <w:t xml:space="preserve"> a professional and empathetic demeanor, both the participant and the researcher can engage in a productive and respectful interview process.</w:t>
      </w:r>
    </w:p>
    <w:p w:rsidR="4F483DAB" w:rsidP="15BFF039" w:rsidRDefault="4F483DAB" w14:paraId="2E974FFA" w14:textId="15D8C12D">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p>
    <w:p w:rsidR="4F483DAB" w:rsidP="15BFF039" w:rsidRDefault="4F483DAB" w14:paraId="68A35C0B" w14:textId="5D5C55FF">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2607ED5C">
        <w:rPr>
          <w:rFonts w:ascii="Arial" w:hAnsi="Arial" w:eastAsia="Arial" w:cs="Arial"/>
          <w:b w:val="0"/>
          <w:bCs w:val="0"/>
          <w:i w:val="0"/>
          <w:iCs w:val="0"/>
          <w:caps w:val="0"/>
          <w:smallCaps w:val="0"/>
          <w:noProof w:val="0"/>
          <w:color w:val="auto"/>
          <w:sz w:val="24"/>
          <w:szCs w:val="24"/>
          <w:lang w:val="en-US"/>
        </w:rPr>
        <w:t>Amon</w:t>
      </w:r>
      <w:r w:rsidRPr="15BFF039" w:rsidR="1759E80D">
        <w:rPr>
          <w:rFonts w:ascii="Arial" w:hAnsi="Arial" w:eastAsia="Arial" w:cs="Arial"/>
          <w:b w:val="0"/>
          <w:bCs w:val="0"/>
          <w:i w:val="0"/>
          <w:iCs w:val="0"/>
          <w:caps w:val="0"/>
          <w:smallCaps w:val="0"/>
          <w:noProof w:val="0"/>
          <w:color w:val="auto"/>
          <w:sz w:val="24"/>
          <w:szCs w:val="24"/>
          <w:lang w:val="en-US"/>
        </w:rPr>
        <w:t>gst</w:t>
      </w:r>
      <w:r w:rsidRPr="15BFF039" w:rsidR="2607ED5C">
        <w:rPr>
          <w:rFonts w:ascii="Arial" w:hAnsi="Arial" w:eastAsia="Arial" w:cs="Arial"/>
          <w:b w:val="0"/>
          <w:bCs w:val="0"/>
          <w:i w:val="0"/>
          <w:iCs w:val="0"/>
          <w:caps w:val="0"/>
          <w:smallCaps w:val="0"/>
          <w:noProof w:val="0"/>
          <w:color w:val="auto"/>
          <w:sz w:val="24"/>
          <w:szCs w:val="24"/>
          <w:lang w:val="en-US"/>
        </w:rPr>
        <w:t xml:space="preserve"> the various ethical considerations that must be </w:t>
      </w:r>
      <w:r w:rsidRPr="15BFF039" w:rsidR="2607ED5C">
        <w:rPr>
          <w:rFonts w:ascii="Arial" w:hAnsi="Arial" w:eastAsia="Arial" w:cs="Arial"/>
          <w:b w:val="0"/>
          <w:bCs w:val="0"/>
          <w:i w:val="0"/>
          <w:iCs w:val="0"/>
          <w:caps w:val="0"/>
          <w:smallCaps w:val="0"/>
          <w:noProof w:val="0"/>
          <w:color w:val="auto"/>
          <w:sz w:val="24"/>
          <w:szCs w:val="24"/>
          <w:lang w:val="en-US"/>
        </w:rPr>
        <w:t>observed</w:t>
      </w:r>
      <w:r w:rsidRPr="15BFF039" w:rsidR="2607ED5C">
        <w:rPr>
          <w:rFonts w:ascii="Arial" w:hAnsi="Arial" w:eastAsia="Arial" w:cs="Arial"/>
          <w:b w:val="0"/>
          <w:bCs w:val="0"/>
          <w:i w:val="0"/>
          <w:iCs w:val="0"/>
          <w:caps w:val="0"/>
          <w:smallCaps w:val="0"/>
          <w:noProof w:val="0"/>
          <w:color w:val="auto"/>
          <w:sz w:val="24"/>
          <w:szCs w:val="24"/>
          <w:lang w:val="en-US"/>
        </w:rPr>
        <w:t xml:space="preserve">, the Data Protection Act 2018 stands out as the UK's adoption of the General Data Protection Regulation (GDPR). This regulation dictates the procedures governing the collection and </w:t>
      </w:r>
      <w:r w:rsidRPr="15BFF039" w:rsidR="2607ED5C">
        <w:rPr>
          <w:rFonts w:ascii="Arial" w:hAnsi="Arial" w:eastAsia="Arial" w:cs="Arial"/>
          <w:b w:val="0"/>
          <w:bCs w:val="0"/>
          <w:i w:val="0"/>
          <w:iCs w:val="0"/>
          <w:caps w:val="0"/>
          <w:smallCaps w:val="0"/>
          <w:noProof w:val="0"/>
          <w:color w:val="auto"/>
          <w:sz w:val="24"/>
          <w:szCs w:val="24"/>
          <w:lang w:val="en-US"/>
        </w:rPr>
        <w:t>utilization</w:t>
      </w:r>
      <w:r w:rsidRPr="15BFF039" w:rsidR="2607ED5C">
        <w:rPr>
          <w:rFonts w:ascii="Arial" w:hAnsi="Arial" w:eastAsia="Arial" w:cs="Arial"/>
          <w:b w:val="0"/>
          <w:bCs w:val="0"/>
          <w:i w:val="0"/>
          <w:iCs w:val="0"/>
          <w:caps w:val="0"/>
          <w:smallCaps w:val="0"/>
          <w:noProof w:val="0"/>
          <w:color w:val="auto"/>
          <w:sz w:val="24"/>
          <w:szCs w:val="24"/>
          <w:lang w:val="en-US"/>
        </w:rPr>
        <w:t xml:space="preserve"> of individuals' personal information by organizations, businesses, and governmental entities (Government of UK, 2018).</w:t>
      </w:r>
    </w:p>
    <w:p w:rsidR="4F483DAB" w:rsidP="15BFF039" w:rsidRDefault="4F483DAB" w14:paraId="570E32AF" w14:textId="400D0704">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p>
    <w:p w:rsidR="4F483DAB" w:rsidP="15BFF039" w:rsidRDefault="4F483DAB" w14:paraId="2707C70A" w14:textId="1E12DD4A">
      <w:pPr>
        <w:pStyle w:val="Normal"/>
        <w:spacing w:beforeAutospacing="on" w:after="30" w:afterAutospacing="off"/>
        <w:rPr>
          <w:rFonts w:ascii="Arial" w:hAnsi="Arial" w:eastAsia="Arial" w:cs="Arial"/>
          <w:noProof w:val="0"/>
          <w:color w:val="auto"/>
          <w:sz w:val="24"/>
          <w:szCs w:val="24"/>
          <w:lang w:val="en-US"/>
        </w:rPr>
      </w:pPr>
      <w:r w:rsidRPr="15BFF039" w:rsidR="14792DE5">
        <w:rPr>
          <w:rFonts w:ascii="Arial" w:hAnsi="Arial" w:eastAsia="Arial" w:cs="Arial"/>
          <w:b w:val="0"/>
          <w:bCs w:val="0"/>
          <w:i w:val="0"/>
          <w:iCs w:val="0"/>
          <w:caps w:val="0"/>
          <w:smallCaps w:val="0"/>
          <w:noProof w:val="0"/>
          <w:color w:val="auto"/>
          <w:sz w:val="24"/>
          <w:szCs w:val="24"/>
          <w:lang w:val="en-US"/>
        </w:rPr>
        <w:t xml:space="preserve">Additionally, the UK GDPR imposes a legal requirement to address and mitigate data protection and privacy issues during the project planning phase, prior to collecting any data. A Data Protection Impact Assessment (DPIA) </w:t>
      </w:r>
      <w:r w:rsidRPr="15BFF039" w:rsidR="14792DE5">
        <w:rPr>
          <w:rFonts w:ascii="Arial" w:hAnsi="Arial" w:eastAsia="Arial" w:cs="Arial"/>
          <w:b w:val="0"/>
          <w:bCs w:val="0"/>
          <w:i w:val="0"/>
          <w:iCs w:val="0"/>
          <w:caps w:val="0"/>
          <w:smallCaps w:val="0"/>
          <w:noProof w:val="0"/>
          <w:color w:val="auto"/>
          <w:sz w:val="24"/>
          <w:szCs w:val="24"/>
          <w:lang w:val="en-US"/>
        </w:rPr>
        <w:t>assist</w:t>
      </w:r>
      <w:r w:rsidRPr="15BFF039" w:rsidR="14792DE5">
        <w:rPr>
          <w:rFonts w:ascii="Arial" w:hAnsi="Arial" w:eastAsia="Arial" w:cs="Arial"/>
          <w:b w:val="0"/>
          <w:bCs w:val="0"/>
          <w:i w:val="0"/>
          <w:iCs w:val="0"/>
          <w:caps w:val="0"/>
          <w:smallCaps w:val="0"/>
          <w:noProof w:val="0"/>
          <w:color w:val="auto"/>
          <w:sz w:val="24"/>
          <w:szCs w:val="24"/>
          <w:lang w:val="en-US"/>
        </w:rPr>
        <w:t xml:space="preserve"> researchers in </w:t>
      </w:r>
      <w:r w:rsidRPr="15BFF039" w:rsidR="14792DE5">
        <w:rPr>
          <w:rFonts w:ascii="Arial" w:hAnsi="Arial" w:eastAsia="Arial" w:cs="Arial"/>
          <w:b w:val="0"/>
          <w:bCs w:val="0"/>
          <w:i w:val="0"/>
          <w:iCs w:val="0"/>
          <w:caps w:val="0"/>
          <w:smallCaps w:val="0"/>
          <w:noProof w:val="0"/>
          <w:color w:val="auto"/>
          <w:sz w:val="24"/>
          <w:szCs w:val="24"/>
          <w:lang w:val="en-US"/>
        </w:rPr>
        <w:t>identifying</w:t>
      </w:r>
      <w:r w:rsidRPr="15BFF039" w:rsidR="14792DE5">
        <w:rPr>
          <w:rFonts w:ascii="Arial" w:hAnsi="Arial" w:eastAsia="Arial" w:cs="Arial"/>
          <w:b w:val="0"/>
          <w:bCs w:val="0"/>
          <w:i w:val="0"/>
          <w:iCs w:val="0"/>
          <w:caps w:val="0"/>
          <w:smallCaps w:val="0"/>
          <w:noProof w:val="0"/>
          <w:color w:val="auto"/>
          <w:sz w:val="24"/>
          <w:szCs w:val="24"/>
          <w:lang w:val="en-US"/>
        </w:rPr>
        <w:t xml:space="preserve"> potential risks related to intrusions into participants' privacy. Subsequently, the DPIA aids in implementing </w:t>
      </w:r>
      <w:r w:rsidRPr="15BFF039" w:rsidR="14792DE5">
        <w:rPr>
          <w:rFonts w:ascii="Arial" w:hAnsi="Arial" w:eastAsia="Arial" w:cs="Arial"/>
          <w:b w:val="0"/>
          <w:bCs w:val="0"/>
          <w:i w:val="0"/>
          <w:iCs w:val="0"/>
          <w:caps w:val="0"/>
          <w:smallCaps w:val="0"/>
          <w:noProof w:val="0"/>
          <w:color w:val="auto"/>
          <w:sz w:val="24"/>
          <w:szCs w:val="24"/>
          <w:lang w:val="en-US"/>
        </w:rPr>
        <w:t>appropriate measures</w:t>
      </w:r>
      <w:r w:rsidRPr="15BFF039" w:rsidR="14792DE5">
        <w:rPr>
          <w:rFonts w:ascii="Arial" w:hAnsi="Arial" w:eastAsia="Arial" w:cs="Arial"/>
          <w:b w:val="0"/>
          <w:bCs w:val="0"/>
          <w:i w:val="0"/>
          <w:iCs w:val="0"/>
          <w:caps w:val="0"/>
          <w:smallCaps w:val="0"/>
          <w:noProof w:val="0"/>
          <w:color w:val="auto"/>
          <w:sz w:val="24"/>
          <w:szCs w:val="24"/>
          <w:lang w:val="en-US"/>
        </w:rPr>
        <w:t xml:space="preserve"> and controls to </w:t>
      </w:r>
      <w:r w:rsidRPr="15BFF039" w:rsidR="14792DE5">
        <w:rPr>
          <w:rFonts w:ascii="Arial" w:hAnsi="Arial" w:eastAsia="Arial" w:cs="Arial"/>
          <w:b w:val="0"/>
          <w:bCs w:val="0"/>
          <w:i w:val="0"/>
          <w:iCs w:val="0"/>
          <w:caps w:val="0"/>
          <w:smallCaps w:val="0"/>
          <w:noProof w:val="0"/>
          <w:color w:val="auto"/>
          <w:sz w:val="24"/>
          <w:szCs w:val="24"/>
          <w:lang w:val="en-US"/>
        </w:rPr>
        <w:t>minimi</w:t>
      </w:r>
      <w:r w:rsidRPr="15BFF039" w:rsidR="3B768C2A">
        <w:rPr>
          <w:rFonts w:ascii="Arial" w:hAnsi="Arial" w:eastAsia="Arial" w:cs="Arial"/>
          <w:b w:val="0"/>
          <w:bCs w:val="0"/>
          <w:i w:val="0"/>
          <w:iCs w:val="0"/>
          <w:caps w:val="0"/>
          <w:smallCaps w:val="0"/>
          <w:noProof w:val="0"/>
          <w:color w:val="auto"/>
          <w:sz w:val="24"/>
          <w:szCs w:val="24"/>
          <w:lang w:val="en-US"/>
        </w:rPr>
        <w:t>s</w:t>
      </w:r>
      <w:r w:rsidRPr="15BFF039" w:rsidR="14792DE5">
        <w:rPr>
          <w:rFonts w:ascii="Arial" w:hAnsi="Arial" w:eastAsia="Arial" w:cs="Arial"/>
          <w:b w:val="0"/>
          <w:bCs w:val="0"/>
          <w:i w:val="0"/>
          <w:iCs w:val="0"/>
          <w:caps w:val="0"/>
          <w:smallCaps w:val="0"/>
          <w:noProof w:val="0"/>
          <w:color w:val="auto"/>
          <w:sz w:val="24"/>
          <w:szCs w:val="24"/>
          <w:lang w:val="en-US"/>
        </w:rPr>
        <w:t>e</w:t>
      </w:r>
      <w:r w:rsidRPr="15BFF039" w:rsidR="14792DE5">
        <w:rPr>
          <w:rFonts w:ascii="Arial" w:hAnsi="Arial" w:eastAsia="Arial" w:cs="Arial"/>
          <w:b w:val="0"/>
          <w:bCs w:val="0"/>
          <w:i w:val="0"/>
          <w:iCs w:val="0"/>
          <w:caps w:val="0"/>
          <w:smallCaps w:val="0"/>
          <w:noProof w:val="0"/>
          <w:color w:val="auto"/>
          <w:sz w:val="24"/>
          <w:szCs w:val="24"/>
          <w:lang w:val="en-US"/>
        </w:rPr>
        <w:t xml:space="preserve"> and manage these risks. Legislation mandates DPIAs for data processing activities posing higher risks, ensuring that privacy and data protection are </w:t>
      </w:r>
      <w:r w:rsidRPr="15BFF039" w:rsidR="14792DE5">
        <w:rPr>
          <w:rFonts w:ascii="Arial" w:hAnsi="Arial" w:eastAsia="Arial" w:cs="Arial"/>
          <w:b w:val="0"/>
          <w:bCs w:val="0"/>
          <w:i w:val="0"/>
          <w:iCs w:val="0"/>
          <w:caps w:val="0"/>
          <w:smallCaps w:val="0"/>
          <w:noProof w:val="0"/>
          <w:color w:val="auto"/>
          <w:sz w:val="24"/>
          <w:szCs w:val="24"/>
          <w:lang w:val="en-US"/>
        </w:rPr>
        <w:t>prioriti</w:t>
      </w:r>
      <w:r w:rsidRPr="15BFF039" w:rsidR="0DDC48A4">
        <w:rPr>
          <w:rFonts w:ascii="Arial" w:hAnsi="Arial" w:eastAsia="Arial" w:cs="Arial"/>
          <w:b w:val="0"/>
          <w:bCs w:val="0"/>
          <w:i w:val="0"/>
          <w:iCs w:val="0"/>
          <w:caps w:val="0"/>
          <w:smallCaps w:val="0"/>
          <w:noProof w:val="0"/>
          <w:color w:val="auto"/>
          <w:sz w:val="24"/>
          <w:szCs w:val="24"/>
          <w:lang w:val="en-US"/>
        </w:rPr>
        <w:t>s</w:t>
      </w:r>
      <w:r w:rsidRPr="15BFF039" w:rsidR="14792DE5">
        <w:rPr>
          <w:rFonts w:ascii="Arial" w:hAnsi="Arial" w:eastAsia="Arial" w:cs="Arial"/>
          <w:b w:val="0"/>
          <w:bCs w:val="0"/>
          <w:i w:val="0"/>
          <w:iCs w:val="0"/>
          <w:caps w:val="0"/>
          <w:smallCaps w:val="0"/>
          <w:noProof w:val="0"/>
          <w:color w:val="auto"/>
          <w:sz w:val="24"/>
          <w:szCs w:val="24"/>
          <w:lang w:val="en-US"/>
        </w:rPr>
        <w:t>ed</w:t>
      </w:r>
      <w:r w:rsidRPr="15BFF039" w:rsidR="14792DE5">
        <w:rPr>
          <w:rFonts w:ascii="Arial" w:hAnsi="Arial" w:eastAsia="Arial" w:cs="Arial"/>
          <w:b w:val="0"/>
          <w:bCs w:val="0"/>
          <w:i w:val="0"/>
          <w:iCs w:val="0"/>
          <w:caps w:val="0"/>
          <w:smallCaps w:val="0"/>
          <w:noProof w:val="0"/>
          <w:color w:val="auto"/>
          <w:sz w:val="24"/>
          <w:szCs w:val="24"/>
          <w:lang w:val="en-US"/>
        </w:rPr>
        <w:t xml:space="preserve"> from the outset and </w:t>
      </w:r>
      <w:r w:rsidRPr="15BFF039" w:rsidR="14792DE5">
        <w:rPr>
          <w:rFonts w:ascii="Arial" w:hAnsi="Arial" w:eastAsia="Arial" w:cs="Arial"/>
          <w:b w:val="0"/>
          <w:bCs w:val="0"/>
          <w:i w:val="0"/>
          <w:iCs w:val="0"/>
          <w:caps w:val="0"/>
          <w:smallCaps w:val="0"/>
          <w:noProof w:val="0"/>
          <w:color w:val="auto"/>
          <w:sz w:val="24"/>
          <w:szCs w:val="24"/>
          <w:lang w:val="en-US"/>
        </w:rPr>
        <w:t>maintained</w:t>
      </w:r>
      <w:r w:rsidRPr="15BFF039" w:rsidR="14792DE5">
        <w:rPr>
          <w:rFonts w:ascii="Arial" w:hAnsi="Arial" w:eastAsia="Arial" w:cs="Arial"/>
          <w:b w:val="0"/>
          <w:bCs w:val="0"/>
          <w:i w:val="0"/>
          <w:iCs w:val="0"/>
          <w:caps w:val="0"/>
          <w:smallCaps w:val="0"/>
          <w:noProof w:val="0"/>
          <w:color w:val="auto"/>
          <w:sz w:val="24"/>
          <w:szCs w:val="24"/>
          <w:lang w:val="en-US"/>
        </w:rPr>
        <w:t xml:space="preserve"> throughout the study's lifecycle. The European Commission (DG Research and Innovation) recommends conducting a DPIA for data processing operations involving heightened ethical risks, such as specific types of personal data, data subjects, complexity of data processing and collection, or processing techniques</w:t>
      </w:r>
      <w:r w:rsidRPr="15BFF039" w:rsidR="6A12D99E">
        <w:rPr>
          <w:rFonts w:ascii="Arial" w:hAnsi="Arial" w:eastAsia="Arial" w:cs="Arial"/>
          <w:b w:val="0"/>
          <w:bCs w:val="0"/>
          <w:i w:val="0"/>
          <w:iCs w:val="0"/>
          <w:caps w:val="0"/>
          <w:smallCaps w:val="0"/>
          <w:noProof w:val="0"/>
          <w:color w:val="auto"/>
          <w:sz w:val="24"/>
          <w:szCs w:val="24"/>
          <w:lang w:val="en-US"/>
        </w:rPr>
        <w:t xml:space="preserve"> (</w:t>
      </w:r>
      <w:r w:rsidRPr="15BFF039" w:rsidR="6A12D99E">
        <w:rPr>
          <w:rFonts w:ascii="Arial" w:hAnsi="Arial" w:eastAsia="Arial" w:cs="Arial"/>
          <w:b w:val="0"/>
          <w:bCs w:val="0"/>
          <w:i w:val="0"/>
          <w:iCs w:val="0"/>
          <w:caps w:val="0"/>
          <w:smallCaps w:val="0"/>
          <w:noProof w:val="0"/>
          <w:color w:val="auto"/>
          <w:sz w:val="24"/>
          <w:szCs w:val="24"/>
          <w:lang w:val="en-US"/>
        </w:rPr>
        <w:t>T</w:t>
      </w:r>
      <w:r w:rsidRPr="15BFF039" w:rsidR="6A12D99E">
        <w:rPr>
          <w:rFonts w:ascii="Arial" w:hAnsi="Arial" w:eastAsia="Arial" w:cs="Arial"/>
          <w:b w:val="0"/>
          <w:bCs w:val="0"/>
          <w:i w:val="0"/>
          <w:iCs w:val="0"/>
          <w:caps w:val="0"/>
          <w:smallCaps w:val="0"/>
          <w:noProof w:val="0"/>
          <w:color w:val="auto"/>
          <w:sz w:val="24"/>
          <w:szCs w:val="24"/>
          <w:lang w:val="en-US"/>
        </w:rPr>
        <w:t>he University of Wales Trinity Saint David, n.d.).</w:t>
      </w:r>
    </w:p>
    <w:p w:rsidR="4F483DAB" w:rsidP="15BFF039" w:rsidRDefault="4F483DAB" w14:paraId="6DE9FA76" w14:textId="5F82C48A">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p>
    <w:p w:rsidR="4F483DAB" w:rsidP="15BFF039" w:rsidRDefault="4F483DAB" w14:paraId="6BF74A14" w14:textId="4E93245A">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5C829C90">
        <w:rPr>
          <w:rFonts w:ascii="Arial" w:hAnsi="Arial" w:eastAsia="Arial" w:cs="Arial"/>
          <w:b w:val="0"/>
          <w:bCs w:val="0"/>
          <w:i w:val="0"/>
          <w:iCs w:val="0"/>
          <w:caps w:val="0"/>
          <w:smallCaps w:val="0"/>
          <w:noProof w:val="0"/>
          <w:color w:val="auto"/>
          <w:sz w:val="24"/>
          <w:szCs w:val="24"/>
          <w:lang w:val="en-US"/>
        </w:rPr>
        <w:t xml:space="preserve">The </w:t>
      </w:r>
      <w:r w:rsidRPr="15BFF039" w:rsidR="24E6FC36">
        <w:rPr>
          <w:rFonts w:ascii="Arial" w:hAnsi="Arial" w:eastAsia="Arial" w:cs="Arial"/>
          <w:b w:val="0"/>
          <w:bCs w:val="0"/>
          <w:i w:val="0"/>
          <w:iCs w:val="0"/>
          <w:caps w:val="0"/>
          <w:smallCaps w:val="0"/>
          <w:noProof w:val="0"/>
          <w:color w:val="auto"/>
          <w:sz w:val="24"/>
          <w:szCs w:val="24"/>
          <w:lang w:val="en-US"/>
        </w:rPr>
        <w:t>BERA guidelines</w:t>
      </w:r>
      <w:r w:rsidRPr="15BFF039" w:rsidR="45394516">
        <w:rPr>
          <w:rFonts w:ascii="Arial" w:hAnsi="Arial" w:eastAsia="Arial" w:cs="Arial"/>
          <w:b w:val="0"/>
          <w:bCs w:val="0"/>
          <w:i w:val="0"/>
          <w:iCs w:val="0"/>
          <w:caps w:val="0"/>
          <w:smallCaps w:val="0"/>
          <w:noProof w:val="0"/>
          <w:color w:val="auto"/>
          <w:sz w:val="24"/>
          <w:szCs w:val="24"/>
          <w:lang w:val="en-US"/>
        </w:rPr>
        <w:t xml:space="preserve"> are intended for anyone conducting educational research, regardless of whether </w:t>
      </w:r>
      <w:r w:rsidRPr="15BFF039" w:rsidR="45394516">
        <w:rPr>
          <w:rFonts w:ascii="Arial" w:hAnsi="Arial" w:eastAsia="Arial" w:cs="Arial"/>
          <w:b w:val="0"/>
          <w:bCs w:val="0"/>
          <w:i w:val="0"/>
          <w:iCs w:val="0"/>
          <w:caps w:val="0"/>
          <w:smallCaps w:val="0"/>
          <w:noProof w:val="0"/>
          <w:color w:val="auto"/>
          <w:sz w:val="24"/>
          <w:szCs w:val="24"/>
          <w:lang w:val="en-US"/>
        </w:rPr>
        <w:t>it</w:t>
      </w:r>
      <w:r w:rsidRPr="15BFF039" w:rsidR="306C4A7A">
        <w:rPr>
          <w:rFonts w:ascii="Arial" w:hAnsi="Arial" w:eastAsia="Arial" w:cs="Arial"/>
          <w:b w:val="0"/>
          <w:bCs w:val="0"/>
          <w:i w:val="0"/>
          <w:iCs w:val="0"/>
          <w:caps w:val="0"/>
          <w:smallCaps w:val="0"/>
          <w:noProof w:val="0"/>
          <w:color w:val="auto"/>
          <w:sz w:val="24"/>
          <w:szCs w:val="24"/>
          <w:lang w:val="en-US"/>
        </w:rPr>
        <w:t xml:space="preserve"> is</w:t>
      </w:r>
      <w:r w:rsidRPr="15BFF039" w:rsidR="45394516">
        <w:rPr>
          <w:rFonts w:ascii="Arial" w:hAnsi="Arial" w:eastAsia="Arial" w:cs="Arial"/>
          <w:b w:val="0"/>
          <w:bCs w:val="0"/>
          <w:i w:val="0"/>
          <w:iCs w:val="0"/>
          <w:caps w:val="0"/>
          <w:smallCaps w:val="0"/>
          <w:noProof w:val="0"/>
          <w:color w:val="auto"/>
          <w:sz w:val="24"/>
          <w:szCs w:val="24"/>
          <w:lang w:val="en-US"/>
        </w:rPr>
        <w:t xml:space="preserve"> part of their job description or undertaken for personal development or improvement of practice. This includes both independent researchers and those affiliated with educational institutions such as early years settings, schools, colleges, and universities.</w:t>
      </w:r>
    </w:p>
    <w:p w:rsidR="4F483DAB" w:rsidP="15BFF039" w:rsidRDefault="4F483DAB" w14:paraId="1005A871" w14:textId="22F98673">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45394516">
        <w:rPr>
          <w:rFonts w:ascii="Arial" w:hAnsi="Arial" w:eastAsia="Arial" w:cs="Arial"/>
          <w:b w:val="0"/>
          <w:bCs w:val="0"/>
          <w:i w:val="0"/>
          <w:iCs w:val="0"/>
          <w:caps w:val="0"/>
          <w:smallCaps w:val="0"/>
          <w:noProof w:val="0"/>
          <w:color w:val="auto"/>
          <w:sz w:val="24"/>
          <w:szCs w:val="24"/>
          <w:lang w:val="en-US"/>
        </w:rPr>
        <w:t xml:space="preserve"> </w:t>
      </w:r>
    </w:p>
    <w:p w:rsidR="4F483DAB" w:rsidP="15BFF039" w:rsidRDefault="4F483DAB" w14:paraId="42C5C845" w14:textId="1C9519D0">
      <w:pPr>
        <w:pStyle w:val="Normal"/>
        <w:spacing w:beforeAutospacing="on" w:after="30" w:afterAutospacing="off"/>
        <w:rPr>
          <w:rFonts w:ascii="Arial" w:hAnsi="Arial" w:eastAsia="Arial" w:cs="Arial"/>
          <w:b w:val="0"/>
          <w:bCs w:val="0"/>
          <w:i w:val="0"/>
          <w:iCs w:val="0"/>
          <w:caps w:val="0"/>
          <w:smallCaps w:val="0"/>
          <w:noProof w:val="0"/>
          <w:color w:val="auto"/>
          <w:sz w:val="24"/>
          <w:szCs w:val="24"/>
          <w:lang w:val="en-US"/>
        </w:rPr>
      </w:pPr>
      <w:r w:rsidRPr="15BFF039" w:rsidR="45394516">
        <w:rPr>
          <w:rFonts w:ascii="Arial" w:hAnsi="Arial" w:eastAsia="Arial" w:cs="Arial"/>
          <w:b w:val="0"/>
          <w:bCs w:val="0"/>
          <w:i w:val="0"/>
          <w:iCs w:val="0"/>
          <w:caps w:val="0"/>
          <w:smallCaps w:val="0"/>
          <w:noProof w:val="0"/>
          <w:color w:val="auto"/>
          <w:sz w:val="24"/>
          <w:szCs w:val="24"/>
          <w:lang w:val="en-US"/>
        </w:rPr>
        <w:t>The British Educational Research Association</w:t>
      </w:r>
      <w:r w:rsidRPr="15BFF039" w:rsidR="0CC99CA9">
        <w:rPr>
          <w:rFonts w:ascii="Arial" w:hAnsi="Arial" w:eastAsia="Arial" w:cs="Arial"/>
          <w:b w:val="0"/>
          <w:bCs w:val="0"/>
          <w:i w:val="0"/>
          <w:iCs w:val="0"/>
          <w:caps w:val="0"/>
          <w:smallCaps w:val="0"/>
          <w:noProof w:val="0"/>
          <w:color w:val="auto"/>
          <w:sz w:val="24"/>
          <w:szCs w:val="24"/>
          <w:lang w:val="en-US"/>
        </w:rPr>
        <w:t xml:space="preserve">, </w:t>
      </w:r>
      <w:r w:rsidRPr="15BFF039" w:rsidR="136DF565">
        <w:rPr>
          <w:rFonts w:ascii="Arial" w:hAnsi="Arial" w:eastAsia="Arial" w:cs="Arial"/>
          <w:b w:val="0"/>
          <w:bCs w:val="0"/>
          <w:i w:val="0"/>
          <w:iCs w:val="0"/>
          <w:caps w:val="0"/>
          <w:smallCaps w:val="0"/>
          <w:noProof w:val="0"/>
          <w:color w:val="auto"/>
          <w:sz w:val="24"/>
          <w:szCs w:val="24"/>
          <w:lang w:val="en-US"/>
        </w:rPr>
        <w:t>(</w:t>
      </w:r>
      <w:r w:rsidRPr="15BFF039" w:rsidR="0CC99CA9">
        <w:rPr>
          <w:rFonts w:ascii="Arial" w:hAnsi="Arial" w:eastAsia="Arial" w:cs="Arial"/>
          <w:b w:val="0"/>
          <w:bCs w:val="0"/>
          <w:i w:val="0"/>
          <w:iCs w:val="0"/>
          <w:caps w:val="0"/>
          <w:smallCaps w:val="0"/>
          <w:noProof w:val="0"/>
          <w:color w:val="auto"/>
          <w:sz w:val="24"/>
          <w:szCs w:val="24"/>
          <w:lang w:val="en-US"/>
        </w:rPr>
        <w:t>2018</w:t>
      </w:r>
      <w:r w:rsidRPr="15BFF039" w:rsidR="74AE9ED3">
        <w:rPr>
          <w:rFonts w:ascii="Arial" w:hAnsi="Arial" w:eastAsia="Arial" w:cs="Arial"/>
          <w:b w:val="0"/>
          <w:bCs w:val="0"/>
          <w:i w:val="0"/>
          <w:iCs w:val="0"/>
          <w:caps w:val="0"/>
          <w:smallCaps w:val="0"/>
          <w:noProof w:val="0"/>
          <w:color w:val="auto"/>
          <w:sz w:val="24"/>
          <w:szCs w:val="24"/>
          <w:lang w:val="en-US"/>
        </w:rPr>
        <w:t>),</w:t>
      </w:r>
      <w:r w:rsidRPr="15BFF039" w:rsidR="0CC99CA9">
        <w:rPr>
          <w:rFonts w:ascii="Arial" w:hAnsi="Arial" w:eastAsia="Arial" w:cs="Arial"/>
          <w:b w:val="0"/>
          <w:bCs w:val="0"/>
          <w:i w:val="0"/>
          <w:iCs w:val="0"/>
          <w:caps w:val="0"/>
          <w:smallCaps w:val="0"/>
          <w:noProof w:val="0"/>
          <w:color w:val="auto"/>
          <w:sz w:val="24"/>
          <w:szCs w:val="24"/>
          <w:lang w:val="en-US"/>
        </w:rPr>
        <w:t xml:space="preserve"> </w:t>
      </w:r>
      <w:r w:rsidRPr="15BFF039" w:rsidR="45394516">
        <w:rPr>
          <w:rFonts w:ascii="Arial" w:hAnsi="Arial" w:eastAsia="Arial" w:cs="Arial"/>
          <w:b w:val="0"/>
          <w:bCs w:val="0"/>
          <w:i w:val="0"/>
          <w:iCs w:val="0"/>
          <w:caps w:val="0"/>
          <w:smallCaps w:val="0"/>
          <w:noProof w:val="0"/>
          <w:color w:val="auto"/>
          <w:sz w:val="24"/>
          <w:szCs w:val="24"/>
          <w:lang w:val="en-US"/>
        </w:rPr>
        <w:t xml:space="preserve">(BERA) expects its members to align their conduct with its vision, aims, and ethical values outlined in the BERA code of conduct. Therefore, BERA recommends its members </w:t>
      </w:r>
      <w:r w:rsidRPr="15BFF039" w:rsidR="45394516">
        <w:rPr>
          <w:rFonts w:ascii="Arial" w:hAnsi="Arial" w:eastAsia="Arial" w:cs="Arial"/>
          <w:b w:val="0"/>
          <w:bCs w:val="0"/>
          <w:i w:val="0"/>
          <w:iCs w:val="0"/>
          <w:caps w:val="0"/>
          <w:smallCaps w:val="0"/>
          <w:noProof w:val="0"/>
          <w:color w:val="auto"/>
          <w:sz w:val="24"/>
          <w:szCs w:val="24"/>
          <w:lang w:val="en-US"/>
        </w:rPr>
        <w:t>utili</w:t>
      </w:r>
      <w:r w:rsidRPr="15BFF039" w:rsidR="26D4EE2D">
        <w:rPr>
          <w:rFonts w:ascii="Arial" w:hAnsi="Arial" w:eastAsia="Arial" w:cs="Arial"/>
          <w:b w:val="0"/>
          <w:bCs w:val="0"/>
          <w:i w:val="0"/>
          <w:iCs w:val="0"/>
          <w:caps w:val="0"/>
          <w:smallCaps w:val="0"/>
          <w:noProof w:val="0"/>
          <w:color w:val="auto"/>
          <w:sz w:val="24"/>
          <w:szCs w:val="24"/>
          <w:lang w:val="en-US"/>
        </w:rPr>
        <w:t>s</w:t>
      </w:r>
      <w:r w:rsidRPr="15BFF039" w:rsidR="45394516">
        <w:rPr>
          <w:rFonts w:ascii="Arial" w:hAnsi="Arial" w:eastAsia="Arial" w:cs="Arial"/>
          <w:b w:val="0"/>
          <w:bCs w:val="0"/>
          <w:i w:val="0"/>
          <w:iCs w:val="0"/>
          <w:caps w:val="0"/>
          <w:smallCaps w:val="0"/>
          <w:noProof w:val="0"/>
          <w:color w:val="auto"/>
          <w:sz w:val="24"/>
          <w:szCs w:val="24"/>
          <w:lang w:val="en-US"/>
        </w:rPr>
        <w:t>e</w:t>
      </w:r>
      <w:r w:rsidRPr="15BFF039" w:rsidR="45394516">
        <w:rPr>
          <w:rFonts w:ascii="Arial" w:hAnsi="Arial" w:eastAsia="Arial" w:cs="Arial"/>
          <w:b w:val="0"/>
          <w:bCs w:val="0"/>
          <w:i w:val="0"/>
          <w:iCs w:val="0"/>
          <w:caps w:val="0"/>
          <w:smallCaps w:val="0"/>
          <w:noProof w:val="0"/>
          <w:color w:val="auto"/>
          <w:sz w:val="24"/>
          <w:szCs w:val="24"/>
          <w:lang w:val="en-US"/>
        </w:rPr>
        <w:t xml:space="preserve"> these guidelines (along with any other relevant ethical guidelines) and adhere to their underlying principles with integrity in their research </w:t>
      </w:r>
      <w:r w:rsidRPr="15BFF039" w:rsidR="453C69E7">
        <w:rPr>
          <w:rFonts w:ascii="Arial" w:hAnsi="Arial" w:eastAsia="Arial" w:cs="Arial"/>
          <w:b w:val="0"/>
          <w:bCs w:val="0"/>
          <w:i w:val="0"/>
          <w:iCs w:val="0"/>
          <w:caps w:val="0"/>
          <w:smallCaps w:val="0"/>
          <w:noProof w:val="0"/>
          <w:color w:val="auto"/>
          <w:sz w:val="24"/>
          <w:szCs w:val="24"/>
          <w:lang w:val="en-US"/>
        </w:rPr>
        <w:t>undertakings</w:t>
      </w:r>
      <w:r w:rsidRPr="15BFF039" w:rsidR="45394516">
        <w:rPr>
          <w:rFonts w:ascii="Arial" w:hAnsi="Arial" w:eastAsia="Arial" w:cs="Arial"/>
          <w:b w:val="0"/>
          <w:bCs w:val="0"/>
          <w:i w:val="0"/>
          <w:iCs w:val="0"/>
          <w:caps w:val="0"/>
          <w:smallCaps w:val="0"/>
          <w:noProof w:val="0"/>
          <w:color w:val="auto"/>
          <w:sz w:val="24"/>
          <w:szCs w:val="24"/>
          <w:lang w:val="en-US"/>
        </w:rPr>
        <w:t>. This ensures that their actions are ethical, justifiable, and sound.</w:t>
      </w:r>
    </w:p>
    <w:p w:rsidR="4F483DAB" w:rsidP="15BFF039" w:rsidRDefault="4F483DAB" w14:paraId="485F0F46" w14:textId="6058263F">
      <w:pPr>
        <w:pStyle w:val="Normal"/>
        <w:spacing w:beforeAutospacing="on" w:after="30" w:afterAutospacing="off"/>
        <w:rPr>
          <w:rFonts w:ascii="Arial" w:hAnsi="Arial" w:eastAsia="Arial" w:cs="Arial"/>
          <w:b w:val="1"/>
          <w:bCs w:val="1"/>
          <w:color w:val="auto"/>
          <w:sz w:val="24"/>
          <w:szCs w:val="24"/>
          <w:u w:val="single"/>
        </w:rPr>
      </w:pPr>
      <w:r w:rsidRPr="15BFF039" w:rsidR="45394516">
        <w:rPr>
          <w:rFonts w:ascii="Arial" w:hAnsi="Arial" w:eastAsia="Arial" w:cs="Arial"/>
          <w:b w:val="0"/>
          <w:bCs w:val="0"/>
          <w:i w:val="0"/>
          <w:iCs w:val="0"/>
          <w:caps w:val="0"/>
          <w:smallCaps w:val="0"/>
          <w:noProof w:val="0"/>
          <w:color w:val="auto"/>
          <w:sz w:val="24"/>
          <w:szCs w:val="24"/>
          <w:lang w:val="en-US"/>
        </w:rPr>
        <w:t xml:space="preserve"> </w:t>
      </w:r>
    </w:p>
    <w:p w:rsidR="4F483DAB" w:rsidP="15BFF039" w:rsidRDefault="4F483DAB" w14:paraId="4F05DED1" w14:textId="3791D459">
      <w:pPr>
        <w:pStyle w:val="Normal"/>
        <w:spacing w:beforeAutospacing="on" w:after="30" w:afterAutospacing="off"/>
        <w:rPr>
          <w:rFonts w:ascii="Arial" w:hAnsi="Arial" w:eastAsia="Arial" w:cs="Arial"/>
          <w:b w:val="0"/>
          <w:bCs w:val="0"/>
          <w:color w:val="auto"/>
          <w:sz w:val="24"/>
          <w:szCs w:val="24"/>
          <w:u w:val="single"/>
        </w:rPr>
      </w:pPr>
      <w:r w:rsidRPr="15BFF039" w:rsidR="138DC73B">
        <w:rPr>
          <w:rFonts w:ascii="Arial" w:hAnsi="Arial" w:eastAsia="Arial" w:cs="Arial"/>
          <w:b w:val="0"/>
          <w:bCs w:val="0"/>
          <w:color w:val="auto"/>
          <w:sz w:val="24"/>
          <w:szCs w:val="24"/>
          <w:u w:val="single"/>
        </w:rPr>
        <w:t>Conclusion</w:t>
      </w:r>
    </w:p>
    <w:p w:rsidR="15BFF039" w:rsidP="15BFF039" w:rsidRDefault="15BFF039" w14:paraId="58AF29C3" w14:textId="1C458433">
      <w:pPr>
        <w:pStyle w:val="Normal"/>
        <w:spacing w:beforeAutospacing="on" w:after="30" w:afterAutospacing="off"/>
        <w:rPr>
          <w:rFonts w:ascii="Arial" w:hAnsi="Arial" w:eastAsia="Arial" w:cs="Arial"/>
          <w:b w:val="0"/>
          <w:bCs w:val="0"/>
          <w:color w:val="auto"/>
          <w:sz w:val="24"/>
          <w:szCs w:val="24"/>
          <w:u w:val="single"/>
        </w:rPr>
      </w:pPr>
    </w:p>
    <w:p w:rsidR="213E231A" w:rsidP="15BFF039" w:rsidRDefault="213E231A" w14:paraId="471C89EB" w14:textId="32BB87DC">
      <w:pPr>
        <w:pStyle w:val="Normal"/>
        <w:shd w:val="clear" w:color="auto" w:fill="FFFFFF" w:themeFill="background1"/>
        <w:spacing w:before="0" w:beforeAutospacing="off" w:after="300" w:afterAutospacing="off"/>
        <w:ind w:left="0" w:right="0"/>
        <w:rPr>
          <w:rFonts w:ascii="Arial" w:hAnsi="Arial" w:eastAsia="Arial" w:cs="Arial"/>
          <w:b w:val="1"/>
          <w:bCs w:val="1"/>
          <w:color w:val="auto"/>
          <w:sz w:val="24"/>
          <w:szCs w:val="24"/>
          <w:u w:val="single"/>
        </w:rPr>
      </w:pPr>
      <w:r w:rsidRPr="15BFF039" w:rsidR="213E231A">
        <w:rPr>
          <w:rFonts w:ascii="Arial" w:hAnsi="Arial" w:eastAsia="Arial" w:cs="Arial"/>
          <w:b w:val="0"/>
          <w:bCs w:val="0"/>
          <w:i w:val="0"/>
          <w:iCs w:val="0"/>
          <w:caps w:val="0"/>
          <w:smallCaps w:val="0"/>
          <w:noProof w:val="0"/>
          <w:color w:val="2C3E50"/>
          <w:sz w:val="24"/>
          <w:szCs w:val="24"/>
          <w:lang w:val="en-US"/>
        </w:rPr>
        <w:t>In summary, this study explores theoretical explanations for dyslexia and the perspectives of professional practitioners. It highlights a need for updates to the information available for Specific Learning Difficulties (SPLD) services, as access to these services is not universally available in early years settings in Wales. Additionally, the responsibility for providing specialist training to support pupils with dyslexia falls on individual schools, which could be problematic given the current financial constraints and budgetary challenges in Wales. (School funding: Calls to overhaul system in Wales, 2020).</w:t>
      </w:r>
    </w:p>
    <w:p w:rsidR="78C9B3D0" w:rsidP="15BFF039" w:rsidRDefault="78C9B3D0" w14:paraId="6954F1B6" w14:textId="686058C3">
      <w:pPr>
        <w:pStyle w:val="Normal"/>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000000" w:themeColor="text1" w:themeTint="FF" w:themeShade="FF"/>
          <w:sz w:val="24"/>
          <w:szCs w:val="24"/>
          <w:lang w:val="en-US"/>
        </w:rPr>
        <w:t>References</w:t>
      </w:r>
    </w:p>
    <w:p w:rsidR="78C9B3D0" w:rsidP="15BFF039" w:rsidRDefault="78C9B3D0" w14:paraId="3A33B817" w14:textId="60EB662F">
      <w:pPr>
        <w:pStyle w:val="Normal"/>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Adeoye‐Olatunde, O.A. and Olenik, N.L. (2021). Research and Scholarly methods: Semi‐structured Interviews. </w:t>
      </w:r>
      <w:r w:rsidRPr="15BFF039" w:rsidR="78C9B3D0">
        <w:rPr>
          <w:rFonts w:ascii="Arial" w:hAnsi="Arial" w:eastAsia="Arial" w:cs="Arial"/>
          <w:b w:val="0"/>
          <w:bCs w:val="0"/>
          <w:i w:val="1"/>
          <w:iCs w:val="1"/>
          <w:caps w:val="0"/>
          <w:smallCaps w:val="0"/>
          <w:noProof w:val="0"/>
          <w:color w:val="2C3E50"/>
          <w:sz w:val="24"/>
          <w:szCs w:val="24"/>
          <w:lang w:val="en-US"/>
        </w:rPr>
        <w:t>Journal of the American College of Clinical Pharmacy</w:t>
      </w:r>
      <w:r w:rsidRPr="15BFF039" w:rsidR="78C9B3D0">
        <w:rPr>
          <w:rFonts w:ascii="Arial" w:hAnsi="Arial" w:eastAsia="Arial" w:cs="Arial"/>
          <w:b w:val="0"/>
          <w:bCs w:val="0"/>
          <w:i w:val="0"/>
          <w:iCs w:val="0"/>
          <w:caps w:val="0"/>
          <w:smallCaps w:val="0"/>
          <w:noProof w:val="0"/>
          <w:color w:val="2C3E50"/>
          <w:sz w:val="24"/>
          <w:szCs w:val="24"/>
          <w:lang w:val="en-US"/>
        </w:rPr>
        <w:t>, (online) 4(10), (P. 1358–1367.). (Accessed 16</w:t>
      </w:r>
      <w:r w:rsidRPr="15BFF039" w:rsidR="78C9B3D0">
        <w:rPr>
          <w:rFonts w:ascii="Arial" w:hAnsi="Arial" w:eastAsia="Arial" w:cs="Arial"/>
          <w:b w:val="0"/>
          <w:bCs w:val="0"/>
          <w:i w:val="0"/>
          <w:iCs w:val="0"/>
          <w:caps w:val="0"/>
          <w:smallCaps w:val="0"/>
          <w:noProof w:val="0"/>
          <w:color w:val="2C3E50"/>
          <w:sz w:val="24"/>
          <w:szCs w:val="24"/>
          <w:vertAlign w:val="superscript"/>
          <w:lang w:val="en-US"/>
        </w:rPr>
        <w:t>th</w:t>
      </w:r>
      <w:r w:rsidRPr="15BFF039" w:rsidR="78C9B3D0">
        <w:rPr>
          <w:rFonts w:ascii="Arial" w:hAnsi="Arial" w:eastAsia="Arial" w:cs="Arial"/>
          <w:b w:val="0"/>
          <w:bCs w:val="0"/>
          <w:i w:val="0"/>
          <w:iCs w:val="0"/>
          <w:caps w:val="0"/>
          <w:smallCaps w:val="0"/>
          <w:noProof w:val="0"/>
          <w:color w:val="2C3E50"/>
          <w:sz w:val="24"/>
          <w:szCs w:val="24"/>
          <w:lang w:val="en-US"/>
        </w:rPr>
        <w:t xml:space="preserve"> May 2024). Available at: </w:t>
      </w:r>
      <w:hyperlink r:id="Rf17b156c12e04b0e">
        <w:r w:rsidRPr="15BFF039" w:rsidR="78C9B3D0">
          <w:rPr>
            <w:rStyle w:val="Hyperlink"/>
            <w:rFonts w:ascii="Arial" w:hAnsi="Arial" w:eastAsia="Arial" w:cs="Arial"/>
            <w:b w:val="0"/>
            <w:bCs w:val="0"/>
            <w:i w:val="0"/>
            <w:iCs w:val="0"/>
            <w:caps w:val="0"/>
            <w:smallCaps w:val="0"/>
            <w:strike w:val="0"/>
            <w:dstrike w:val="0"/>
            <w:noProof w:val="0"/>
            <w:sz w:val="24"/>
            <w:szCs w:val="24"/>
            <w:lang w:val="en-US"/>
          </w:rPr>
          <w:t>https://accpjournals.onlinelibrary.wiley.com/doi/full/10.1002/jac5.1441</w:t>
        </w:r>
      </w:hyperlink>
      <w:r w:rsidRPr="15BFF039" w:rsidR="78C9B3D0">
        <w:rPr>
          <w:rFonts w:ascii="Arial" w:hAnsi="Arial" w:eastAsia="Arial" w:cs="Arial"/>
          <w:b w:val="0"/>
          <w:bCs w:val="0"/>
          <w:i w:val="0"/>
          <w:iCs w:val="0"/>
          <w:caps w:val="0"/>
          <w:smallCaps w:val="0"/>
          <w:noProof w:val="0"/>
          <w:color w:val="2C3E50"/>
          <w:sz w:val="24"/>
          <w:szCs w:val="24"/>
          <w:lang w:val="en-US"/>
        </w:rPr>
        <w:t>.</w:t>
      </w:r>
    </w:p>
    <w:p w:rsidR="78C9B3D0" w:rsidP="15BFF039" w:rsidRDefault="78C9B3D0" w14:paraId="16B02463" w14:textId="602B9631">
      <w:pPr>
        <w:pStyle w:val="Normal"/>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Bans-</w:t>
      </w:r>
      <w:r w:rsidRPr="15BFF039" w:rsidR="78C9B3D0">
        <w:rPr>
          <w:rFonts w:ascii="Arial" w:hAnsi="Arial" w:eastAsia="Arial" w:cs="Arial"/>
          <w:b w:val="0"/>
          <w:bCs w:val="0"/>
          <w:i w:val="0"/>
          <w:iCs w:val="0"/>
          <w:caps w:val="0"/>
          <w:smallCaps w:val="0"/>
          <w:noProof w:val="0"/>
          <w:color w:val="2C3E50"/>
          <w:sz w:val="24"/>
          <w:szCs w:val="24"/>
          <w:lang w:val="en-US"/>
        </w:rPr>
        <w:t>Akutey</w:t>
      </w:r>
      <w:r w:rsidRPr="15BFF039" w:rsidR="78C9B3D0">
        <w:rPr>
          <w:rFonts w:ascii="Arial" w:hAnsi="Arial" w:eastAsia="Arial" w:cs="Arial"/>
          <w:b w:val="0"/>
          <w:bCs w:val="0"/>
          <w:i w:val="0"/>
          <w:iCs w:val="0"/>
          <w:caps w:val="0"/>
          <w:smallCaps w:val="0"/>
          <w:noProof w:val="0"/>
          <w:color w:val="2C3E50"/>
          <w:sz w:val="24"/>
          <w:szCs w:val="24"/>
          <w:lang w:val="en-US"/>
        </w:rPr>
        <w:t xml:space="preserve">, A. and </w:t>
      </w:r>
      <w:r w:rsidRPr="15BFF039" w:rsidR="78C9B3D0">
        <w:rPr>
          <w:rFonts w:ascii="Arial" w:hAnsi="Arial" w:eastAsia="Arial" w:cs="Arial"/>
          <w:b w:val="0"/>
          <w:bCs w:val="0"/>
          <w:i w:val="0"/>
          <w:iCs w:val="0"/>
          <w:caps w:val="0"/>
          <w:smallCaps w:val="0"/>
          <w:noProof w:val="0"/>
          <w:color w:val="2C3E50"/>
          <w:sz w:val="24"/>
          <w:szCs w:val="24"/>
          <w:lang w:val="en-US"/>
        </w:rPr>
        <w:t>Tiimub</w:t>
      </w:r>
      <w:r w:rsidRPr="15BFF039" w:rsidR="78C9B3D0">
        <w:rPr>
          <w:rFonts w:ascii="Arial" w:hAnsi="Arial" w:eastAsia="Arial" w:cs="Arial"/>
          <w:b w:val="0"/>
          <w:bCs w:val="0"/>
          <w:i w:val="0"/>
          <w:iCs w:val="0"/>
          <w:caps w:val="0"/>
          <w:smallCaps w:val="0"/>
          <w:noProof w:val="0"/>
          <w:color w:val="2C3E50"/>
          <w:sz w:val="24"/>
          <w:szCs w:val="24"/>
          <w:lang w:val="en-US"/>
        </w:rPr>
        <w:t xml:space="preserve">, B.M. (2021). Triangulation in Research. </w:t>
      </w:r>
      <w:r w:rsidRPr="15BFF039" w:rsidR="78C9B3D0">
        <w:rPr>
          <w:rFonts w:ascii="Arial" w:hAnsi="Arial" w:eastAsia="Arial" w:cs="Arial"/>
          <w:b w:val="0"/>
          <w:bCs w:val="0"/>
          <w:i w:val="1"/>
          <w:iCs w:val="1"/>
          <w:caps w:val="0"/>
          <w:smallCaps w:val="0"/>
          <w:noProof w:val="0"/>
          <w:color w:val="2C3E50"/>
          <w:sz w:val="24"/>
          <w:szCs w:val="24"/>
          <w:lang w:val="en-US"/>
        </w:rPr>
        <w:t>Academia Letters</w:t>
      </w:r>
      <w:r w:rsidRPr="15BFF039" w:rsidR="78C9B3D0">
        <w:rPr>
          <w:rFonts w:ascii="Arial" w:hAnsi="Arial" w:eastAsia="Arial" w:cs="Arial"/>
          <w:b w:val="0"/>
          <w:bCs w:val="0"/>
          <w:i w:val="0"/>
          <w:iCs w:val="0"/>
          <w:caps w:val="0"/>
          <w:smallCaps w:val="0"/>
          <w:noProof w:val="0"/>
          <w:color w:val="2C3E50"/>
          <w:sz w:val="24"/>
          <w:szCs w:val="24"/>
          <w:lang w:val="en-US"/>
        </w:rPr>
        <w:t>. (online) (Accessed 16</w:t>
      </w:r>
      <w:r w:rsidRPr="15BFF039" w:rsidR="78C9B3D0">
        <w:rPr>
          <w:rFonts w:ascii="Arial" w:hAnsi="Arial" w:eastAsia="Arial" w:cs="Arial"/>
          <w:b w:val="0"/>
          <w:bCs w:val="0"/>
          <w:i w:val="0"/>
          <w:iCs w:val="0"/>
          <w:caps w:val="0"/>
          <w:smallCaps w:val="0"/>
          <w:noProof w:val="0"/>
          <w:color w:val="2C3E50"/>
          <w:sz w:val="24"/>
          <w:szCs w:val="24"/>
          <w:vertAlign w:val="superscript"/>
          <w:lang w:val="en-US"/>
        </w:rPr>
        <w:t>th</w:t>
      </w:r>
      <w:r w:rsidRPr="15BFF039" w:rsidR="78C9B3D0">
        <w:rPr>
          <w:rFonts w:ascii="Arial" w:hAnsi="Arial" w:eastAsia="Arial" w:cs="Arial"/>
          <w:b w:val="0"/>
          <w:bCs w:val="0"/>
          <w:i w:val="0"/>
          <w:iCs w:val="0"/>
          <w:caps w:val="0"/>
          <w:smallCaps w:val="0"/>
          <w:noProof w:val="0"/>
          <w:color w:val="2C3E50"/>
          <w:sz w:val="24"/>
          <w:szCs w:val="24"/>
          <w:lang w:val="en-US"/>
        </w:rPr>
        <w:t xml:space="preserve"> May 2024).</w:t>
      </w:r>
    </w:p>
    <w:p w:rsidR="78C9B3D0" w:rsidP="15BFF039" w:rsidRDefault="78C9B3D0" w14:paraId="1BDE373C" w14:textId="4017C00E">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Available at: </w:t>
      </w:r>
      <w:hyperlink r:id="R4b46b6b1482846b7">
        <w:r w:rsidRPr="15BFF039" w:rsidR="78C9B3D0">
          <w:rPr>
            <w:rStyle w:val="Hyperlink"/>
            <w:rFonts w:ascii="Arial" w:hAnsi="Arial" w:eastAsia="Arial" w:cs="Arial"/>
            <w:b w:val="0"/>
            <w:bCs w:val="0"/>
            <w:i w:val="0"/>
            <w:iCs w:val="0"/>
            <w:caps w:val="0"/>
            <w:smallCaps w:val="0"/>
            <w:strike w:val="0"/>
            <w:dstrike w:val="0"/>
            <w:noProof w:val="0"/>
            <w:sz w:val="24"/>
            <w:szCs w:val="24"/>
            <w:lang w:val="en-US"/>
          </w:rPr>
          <w:t>https://www.academia.edu/51125516/Triangulation_in_Research</w:t>
        </w:r>
      </w:hyperlink>
      <w:r w:rsidRPr="15BFF039" w:rsidR="78C9B3D0">
        <w:rPr>
          <w:rFonts w:ascii="Arial" w:hAnsi="Arial" w:eastAsia="Arial" w:cs="Arial"/>
          <w:b w:val="0"/>
          <w:bCs w:val="0"/>
          <w:i w:val="0"/>
          <w:iCs w:val="0"/>
          <w:caps w:val="0"/>
          <w:smallCaps w:val="0"/>
          <w:noProof w:val="0"/>
          <w:color w:val="2C3E50"/>
          <w:sz w:val="24"/>
          <w:szCs w:val="24"/>
          <w:lang w:val="en-US"/>
        </w:rPr>
        <w:t>.</w:t>
      </w:r>
    </w:p>
    <w:p w:rsidR="78C9B3D0" w:rsidP="15BFF039" w:rsidRDefault="78C9B3D0" w14:paraId="54631D5B" w14:textId="5EEB1E92">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Bell, J. and Waters, S. (2018). (pp. 211 – 213.).</w:t>
      </w:r>
    </w:p>
    <w:p w:rsidR="78C9B3D0" w:rsidP="15BFF039" w:rsidRDefault="78C9B3D0" w14:paraId="5BB3082C" w14:textId="3C59159F">
      <w:pPr>
        <w:spacing w:after="30" w:afterAutospacing="off"/>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1"/>
          <w:iCs w:val="1"/>
          <w:caps w:val="0"/>
          <w:smallCaps w:val="0"/>
          <w:noProof w:val="0"/>
          <w:color w:val="2C3E50"/>
          <w:sz w:val="24"/>
          <w:szCs w:val="24"/>
          <w:lang w:val="en-US"/>
        </w:rPr>
        <w:t>Doing Your Research project: a Guide for first-time Researchers</w:t>
      </w:r>
      <w:r w:rsidRPr="15BFF039" w:rsidR="78C9B3D0">
        <w:rPr>
          <w:rFonts w:ascii="Arial" w:hAnsi="Arial" w:eastAsia="Arial" w:cs="Arial"/>
          <w:b w:val="0"/>
          <w:bCs w:val="0"/>
          <w:i w:val="0"/>
          <w:iCs w:val="0"/>
          <w:caps w:val="0"/>
          <w:smallCaps w:val="0"/>
          <w:noProof w:val="0"/>
          <w:color w:val="2C3E50"/>
          <w:sz w:val="24"/>
          <w:szCs w:val="24"/>
          <w:lang w:val="en-US"/>
        </w:rPr>
        <w:t>. 7th ed. London: McGraw-Hill Education.</w:t>
      </w:r>
    </w:p>
    <w:p w:rsidR="15BFF039" w:rsidP="15BFF039" w:rsidRDefault="15BFF039" w14:paraId="7C828DDB" w14:textId="073DCAEA">
      <w:pPr>
        <w:spacing w:after="30" w:afterAutospacing="off"/>
        <w:rPr>
          <w:rFonts w:ascii="Arial" w:hAnsi="Arial" w:eastAsia="Arial" w:cs="Arial"/>
          <w:b w:val="0"/>
          <w:bCs w:val="0"/>
          <w:i w:val="0"/>
          <w:iCs w:val="0"/>
          <w:caps w:val="0"/>
          <w:smallCaps w:val="0"/>
          <w:noProof w:val="0"/>
          <w:color w:val="2C3E50"/>
          <w:sz w:val="24"/>
          <w:szCs w:val="24"/>
          <w:lang w:val="en-US"/>
        </w:rPr>
      </w:pPr>
    </w:p>
    <w:p w:rsidR="78C9B3D0" w:rsidP="15BFF039" w:rsidRDefault="78C9B3D0" w14:paraId="55355E87" w14:textId="09693DFB">
      <w:pPr>
        <w:spacing w:after="30" w:afterAutospacing="off"/>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BERA (2018). </w:t>
      </w:r>
      <w:r w:rsidRPr="15BFF039" w:rsidR="78C9B3D0">
        <w:rPr>
          <w:rFonts w:ascii="Arial" w:hAnsi="Arial" w:eastAsia="Arial" w:cs="Arial"/>
          <w:b w:val="0"/>
          <w:bCs w:val="0"/>
          <w:i w:val="1"/>
          <w:iCs w:val="1"/>
          <w:caps w:val="0"/>
          <w:smallCaps w:val="0"/>
          <w:noProof w:val="0"/>
          <w:color w:val="2C3E50"/>
          <w:sz w:val="24"/>
          <w:szCs w:val="24"/>
          <w:lang w:val="en-US"/>
        </w:rPr>
        <w:t>Ethical Guidelines for Educational Research, fourth edition (2018)</w:t>
      </w:r>
      <w:r w:rsidRPr="15BFF039" w:rsidR="78C9B3D0">
        <w:rPr>
          <w:rFonts w:ascii="Arial" w:hAnsi="Arial" w:eastAsia="Arial" w:cs="Arial"/>
          <w:b w:val="0"/>
          <w:bCs w:val="0"/>
          <w:i w:val="0"/>
          <w:iCs w:val="0"/>
          <w:caps w:val="0"/>
          <w:smallCaps w:val="0"/>
          <w:noProof w:val="0"/>
          <w:color w:val="2C3E50"/>
          <w:sz w:val="24"/>
          <w:szCs w:val="24"/>
          <w:lang w:val="en-US"/>
        </w:rPr>
        <w:t>. (online) Bera.ac.uk. (Accessed 16</w:t>
      </w:r>
      <w:r w:rsidRPr="15BFF039" w:rsidR="78C9B3D0">
        <w:rPr>
          <w:rFonts w:ascii="Arial" w:hAnsi="Arial" w:eastAsia="Arial" w:cs="Arial"/>
          <w:b w:val="0"/>
          <w:bCs w:val="0"/>
          <w:i w:val="0"/>
          <w:iCs w:val="0"/>
          <w:caps w:val="0"/>
          <w:smallCaps w:val="0"/>
          <w:noProof w:val="0"/>
          <w:color w:val="2C3E50"/>
          <w:sz w:val="24"/>
          <w:szCs w:val="24"/>
          <w:vertAlign w:val="superscript"/>
          <w:lang w:val="en-US"/>
        </w:rPr>
        <w:t>th</w:t>
      </w:r>
      <w:r w:rsidRPr="15BFF039" w:rsidR="78C9B3D0">
        <w:rPr>
          <w:rFonts w:ascii="Arial" w:hAnsi="Arial" w:eastAsia="Arial" w:cs="Arial"/>
          <w:b w:val="0"/>
          <w:bCs w:val="0"/>
          <w:i w:val="0"/>
          <w:iCs w:val="0"/>
          <w:caps w:val="0"/>
          <w:smallCaps w:val="0"/>
          <w:noProof w:val="0"/>
          <w:color w:val="2C3E50"/>
          <w:sz w:val="24"/>
          <w:szCs w:val="24"/>
          <w:lang w:val="en-US"/>
        </w:rPr>
        <w:t xml:space="preserve"> May 2024).</w:t>
      </w:r>
    </w:p>
    <w:p w:rsidR="78C9B3D0" w:rsidP="15BFF039" w:rsidRDefault="78C9B3D0" w14:paraId="4556B473" w14:textId="7B74BB28">
      <w:pPr>
        <w:spacing w:after="30" w:afterAutospacing="off"/>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Available at: </w:t>
      </w:r>
      <w:hyperlink r:id="R1a07075968c44462">
        <w:r w:rsidRPr="15BFF039" w:rsidR="78C9B3D0">
          <w:rPr>
            <w:rStyle w:val="Hyperlink"/>
            <w:rFonts w:ascii="Arial" w:hAnsi="Arial" w:eastAsia="Arial" w:cs="Arial"/>
            <w:b w:val="0"/>
            <w:bCs w:val="0"/>
            <w:i w:val="0"/>
            <w:iCs w:val="0"/>
            <w:caps w:val="0"/>
            <w:smallCaps w:val="0"/>
            <w:strike w:val="0"/>
            <w:dstrike w:val="0"/>
            <w:noProof w:val="0"/>
            <w:sz w:val="24"/>
            <w:szCs w:val="24"/>
            <w:lang w:val="en-US"/>
          </w:rPr>
          <w:t>https://www.bera.ac.uk/publication/ethical-guidelines-for-educational-research-2018</w:t>
        </w:r>
      </w:hyperlink>
      <w:r w:rsidRPr="15BFF039" w:rsidR="78C9B3D0">
        <w:rPr>
          <w:rFonts w:ascii="Arial" w:hAnsi="Arial" w:eastAsia="Arial" w:cs="Arial"/>
          <w:b w:val="0"/>
          <w:bCs w:val="0"/>
          <w:i w:val="0"/>
          <w:iCs w:val="0"/>
          <w:caps w:val="0"/>
          <w:smallCaps w:val="0"/>
          <w:noProof w:val="0"/>
          <w:color w:val="2C3E50"/>
          <w:sz w:val="24"/>
          <w:szCs w:val="24"/>
          <w:lang w:val="en-US"/>
        </w:rPr>
        <w:t>.</w:t>
      </w:r>
    </w:p>
    <w:p w:rsidR="15BFF039" w:rsidP="15BFF039" w:rsidRDefault="15BFF039" w14:paraId="75395C4A" w14:textId="62CFBC17">
      <w:pPr>
        <w:spacing w:after="30" w:afterAutospacing="off"/>
        <w:rPr>
          <w:rFonts w:ascii="Arial" w:hAnsi="Arial" w:eastAsia="Arial" w:cs="Arial"/>
          <w:b w:val="0"/>
          <w:bCs w:val="0"/>
          <w:i w:val="0"/>
          <w:iCs w:val="0"/>
          <w:caps w:val="0"/>
          <w:smallCaps w:val="0"/>
          <w:noProof w:val="0"/>
          <w:color w:val="2C3E50"/>
          <w:sz w:val="24"/>
          <w:szCs w:val="24"/>
          <w:lang w:val="en-US"/>
        </w:rPr>
      </w:pPr>
    </w:p>
    <w:p w:rsidR="78C9B3D0" w:rsidP="15BFF039" w:rsidRDefault="78C9B3D0" w14:paraId="2514732B" w14:textId="0F65114F">
      <w:pPr>
        <w:spacing w:before="0" w:beforeAutospacing="on" w:after="30" w:afterAutospacing="off"/>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British Dyslexia Association (2010). </w:t>
      </w:r>
      <w:r w:rsidRPr="15BFF039" w:rsidR="78C9B3D0">
        <w:rPr>
          <w:rFonts w:ascii="Arial" w:hAnsi="Arial" w:eastAsia="Arial" w:cs="Arial"/>
          <w:b w:val="0"/>
          <w:bCs w:val="0"/>
          <w:i w:val="1"/>
          <w:iCs w:val="1"/>
          <w:caps w:val="0"/>
          <w:smallCaps w:val="0"/>
          <w:noProof w:val="0"/>
          <w:color w:val="2C3E50"/>
          <w:sz w:val="24"/>
          <w:szCs w:val="24"/>
          <w:lang w:val="en-US"/>
        </w:rPr>
        <w:t xml:space="preserve">What </w:t>
      </w:r>
      <w:r w:rsidRPr="15BFF039" w:rsidR="78C9B3D0">
        <w:rPr>
          <w:rFonts w:ascii="Arial" w:hAnsi="Arial" w:eastAsia="Arial" w:cs="Arial"/>
          <w:b w:val="0"/>
          <w:bCs w:val="0"/>
          <w:i w:val="1"/>
          <w:iCs w:val="1"/>
          <w:caps w:val="0"/>
          <w:smallCaps w:val="0"/>
          <w:noProof w:val="0"/>
          <w:color w:val="2C3E50"/>
          <w:sz w:val="24"/>
          <w:szCs w:val="24"/>
          <w:lang w:val="en-US"/>
        </w:rPr>
        <w:t>is</w:t>
      </w:r>
      <w:r w:rsidRPr="15BFF039" w:rsidR="78C9B3D0">
        <w:rPr>
          <w:rFonts w:ascii="Arial" w:hAnsi="Arial" w:eastAsia="Arial" w:cs="Arial"/>
          <w:b w:val="0"/>
          <w:bCs w:val="0"/>
          <w:i w:val="1"/>
          <w:iCs w:val="1"/>
          <w:caps w:val="0"/>
          <w:smallCaps w:val="0"/>
          <w:noProof w:val="0"/>
          <w:color w:val="2C3E50"/>
          <w:sz w:val="24"/>
          <w:szCs w:val="24"/>
          <w:lang w:val="en-US"/>
        </w:rPr>
        <w:t xml:space="preserve"> dyslexia?</w:t>
      </w:r>
      <w:r w:rsidRPr="15BFF039" w:rsidR="78C9B3D0">
        <w:rPr>
          <w:rFonts w:ascii="Arial" w:hAnsi="Arial" w:eastAsia="Arial" w:cs="Arial"/>
          <w:b w:val="0"/>
          <w:bCs w:val="0"/>
          <w:i w:val="0"/>
          <w:iCs w:val="0"/>
          <w:caps w:val="0"/>
          <w:smallCaps w:val="0"/>
          <w:noProof w:val="0"/>
          <w:color w:val="2C3E50"/>
          <w:sz w:val="24"/>
          <w:szCs w:val="24"/>
          <w:lang w:val="en-US"/>
        </w:rPr>
        <w:t xml:space="preserve"> (online) British Dyslexia Association. (online) (Accessed 2</w:t>
      </w:r>
      <w:r w:rsidRPr="15BFF039" w:rsidR="78C9B3D0">
        <w:rPr>
          <w:rFonts w:ascii="Arial" w:hAnsi="Arial" w:eastAsia="Arial" w:cs="Arial"/>
          <w:b w:val="0"/>
          <w:bCs w:val="0"/>
          <w:i w:val="0"/>
          <w:iCs w:val="0"/>
          <w:caps w:val="0"/>
          <w:smallCaps w:val="0"/>
          <w:noProof w:val="0"/>
          <w:color w:val="2C3E50"/>
          <w:sz w:val="24"/>
          <w:szCs w:val="24"/>
          <w:vertAlign w:val="superscript"/>
          <w:lang w:val="en-US"/>
        </w:rPr>
        <w:t>nd</w:t>
      </w:r>
      <w:r w:rsidRPr="15BFF039" w:rsidR="78C9B3D0">
        <w:rPr>
          <w:rFonts w:ascii="Arial" w:hAnsi="Arial" w:eastAsia="Arial" w:cs="Arial"/>
          <w:b w:val="0"/>
          <w:bCs w:val="0"/>
          <w:i w:val="0"/>
          <w:iCs w:val="0"/>
          <w:caps w:val="0"/>
          <w:smallCaps w:val="0"/>
          <w:noProof w:val="0"/>
          <w:color w:val="2C3E50"/>
          <w:sz w:val="24"/>
          <w:szCs w:val="24"/>
          <w:lang w:val="en-US"/>
        </w:rPr>
        <w:t xml:space="preserve"> May 2024). </w:t>
      </w:r>
    </w:p>
    <w:p w:rsidR="78C9B3D0" w:rsidP="15BFF039" w:rsidRDefault="78C9B3D0" w14:paraId="162222E6" w14:textId="0D8BE462">
      <w:pPr>
        <w:spacing w:after="30" w:afterAutospacing="off"/>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Available at: </w:t>
      </w:r>
      <w:hyperlink r:id="R91b8fbee6dda4d93">
        <w:r w:rsidRPr="15BFF039" w:rsidR="78C9B3D0">
          <w:rPr>
            <w:rStyle w:val="Hyperlink"/>
            <w:rFonts w:ascii="Arial" w:hAnsi="Arial" w:eastAsia="Arial" w:cs="Arial"/>
            <w:b w:val="0"/>
            <w:bCs w:val="0"/>
            <w:i w:val="0"/>
            <w:iCs w:val="0"/>
            <w:caps w:val="0"/>
            <w:smallCaps w:val="0"/>
            <w:strike w:val="0"/>
            <w:dstrike w:val="0"/>
            <w:noProof w:val="0"/>
            <w:sz w:val="24"/>
            <w:szCs w:val="24"/>
            <w:lang w:val="en-US"/>
          </w:rPr>
          <w:t>https://www.bdadyslexia.org.uk/dyslexia/about-dyslexia/what-is-dyslexia</w:t>
        </w:r>
      </w:hyperlink>
      <w:r w:rsidRPr="15BFF039" w:rsidR="78C9B3D0">
        <w:rPr>
          <w:rFonts w:ascii="Arial" w:hAnsi="Arial" w:eastAsia="Arial" w:cs="Arial"/>
          <w:b w:val="0"/>
          <w:bCs w:val="0"/>
          <w:i w:val="0"/>
          <w:iCs w:val="0"/>
          <w:caps w:val="0"/>
          <w:smallCaps w:val="0"/>
          <w:noProof w:val="0"/>
          <w:color w:val="2C3E50"/>
          <w:sz w:val="24"/>
          <w:szCs w:val="24"/>
          <w:lang w:val="en-US"/>
        </w:rPr>
        <w:t>.</w:t>
      </w:r>
    </w:p>
    <w:p w:rsidR="15BFF039" w:rsidP="15BFF039" w:rsidRDefault="15BFF039" w14:paraId="6DCA1F49" w14:textId="349E7B4B">
      <w:pPr>
        <w:pStyle w:val="Normal"/>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p>
    <w:p w:rsidR="78C9B3D0" w:rsidP="15BFF039" w:rsidRDefault="78C9B3D0" w14:paraId="77B8898F" w14:textId="0843BFF8">
      <w:pPr>
        <w:pStyle w:val="Normal"/>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Cohen, L., Manion, L. and Morrison, K. (2018). (pp. 555 - 558). (P. 397). (pp 377 – 378).</w:t>
      </w:r>
    </w:p>
    <w:p w:rsidR="78C9B3D0" w:rsidP="15BFF039" w:rsidRDefault="78C9B3D0" w14:paraId="7E4734F7" w14:textId="18E842C2">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1"/>
          <w:iCs w:val="1"/>
          <w:caps w:val="0"/>
          <w:smallCaps w:val="0"/>
          <w:noProof w:val="0"/>
          <w:color w:val="2C3E50"/>
          <w:sz w:val="24"/>
          <w:szCs w:val="24"/>
          <w:lang w:val="en-US"/>
        </w:rPr>
        <w:t>Research Methods in Education</w:t>
      </w:r>
      <w:r w:rsidRPr="15BFF039" w:rsidR="78C9B3D0">
        <w:rPr>
          <w:rFonts w:ascii="Arial" w:hAnsi="Arial" w:eastAsia="Arial" w:cs="Arial"/>
          <w:b w:val="0"/>
          <w:bCs w:val="0"/>
          <w:i w:val="0"/>
          <w:iCs w:val="0"/>
          <w:caps w:val="0"/>
          <w:smallCaps w:val="0"/>
          <w:noProof w:val="0"/>
          <w:color w:val="2C3E50"/>
          <w:sz w:val="24"/>
          <w:szCs w:val="24"/>
          <w:lang w:val="en-US"/>
        </w:rPr>
        <w:t>. 8th ed. New York: Routledge.</w:t>
      </w:r>
    </w:p>
    <w:p w:rsidR="78C9B3D0" w:rsidP="15BFF039" w:rsidRDefault="78C9B3D0" w14:paraId="55FF02CC" w14:textId="3FC640D1">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Current literacy and dyslexia provision in Wales. (2012). (online) (Accessed 3</w:t>
      </w:r>
      <w:r w:rsidRPr="15BFF039" w:rsidR="78C9B3D0">
        <w:rPr>
          <w:rFonts w:ascii="Arial" w:hAnsi="Arial" w:eastAsia="Arial" w:cs="Arial"/>
          <w:b w:val="0"/>
          <w:bCs w:val="0"/>
          <w:i w:val="0"/>
          <w:iCs w:val="0"/>
          <w:caps w:val="0"/>
          <w:smallCaps w:val="0"/>
          <w:noProof w:val="0"/>
          <w:color w:val="2C3E50"/>
          <w:sz w:val="24"/>
          <w:szCs w:val="24"/>
          <w:vertAlign w:val="superscript"/>
          <w:lang w:val="en-US"/>
        </w:rPr>
        <w:t>rd</w:t>
      </w:r>
      <w:r w:rsidRPr="15BFF039" w:rsidR="78C9B3D0">
        <w:rPr>
          <w:rFonts w:ascii="Arial" w:hAnsi="Arial" w:eastAsia="Arial" w:cs="Arial"/>
          <w:b w:val="0"/>
          <w:bCs w:val="0"/>
          <w:i w:val="0"/>
          <w:iCs w:val="0"/>
          <w:caps w:val="0"/>
          <w:smallCaps w:val="0"/>
          <w:noProof w:val="0"/>
          <w:color w:val="2C3E50"/>
          <w:sz w:val="24"/>
          <w:szCs w:val="24"/>
          <w:lang w:val="en-US"/>
        </w:rPr>
        <w:t xml:space="preserve"> May 2024).</w:t>
      </w:r>
    </w:p>
    <w:p w:rsidR="78C9B3D0" w:rsidP="15BFF039" w:rsidRDefault="78C9B3D0" w14:paraId="1C86D559" w14:textId="041DD1BC">
      <w:pPr>
        <w:spacing w:after="30" w:afterAutospacing="off"/>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Available at: </w:t>
      </w:r>
      <w:hyperlink r:id="Reb1438200d354733">
        <w:r w:rsidRPr="15BFF039" w:rsidR="78C9B3D0">
          <w:rPr>
            <w:rStyle w:val="Hyperlink"/>
            <w:rFonts w:ascii="Arial" w:hAnsi="Arial" w:eastAsia="Arial" w:cs="Arial"/>
            <w:b w:val="0"/>
            <w:bCs w:val="0"/>
            <w:i w:val="0"/>
            <w:iCs w:val="0"/>
            <w:caps w:val="0"/>
            <w:smallCaps w:val="0"/>
            <w:strike w:val="0"/>
            <w:dstrike w:val="0"/>
            <w:noProof w:val="0"/>
            <w:sz w:val="24"/>
            <w:szCs w:val="24"/>
            <w:lang w:val="en-US"/>
          </w:rPr>
          <w:t>https://www.gov.wales/sites/default/files/statistics-and-research/2019-08/120824-current-literacy-dyslexia-provision-en.pdf</w:t>
        </w:r>
      </w:hyperlink>
      <w:r w:rsidRPr="15BFF039" w:rsidR="78C9B3D0">
        <w:rPr>
          <w:rFonts w:ascii="Arial" w:hAnsi="Arial" w:eastAsia="Arial" w:cs="Arial"/>
          <w:b w:val="0"/>
          <w:bCs w:val="0"/>
          <w:i w:val="0"/>
          <w:iCs w:val="0"/>
          <w:caps w:val="0"/>
          <w:smallCaps w:val="0"/>
          <w:noProof w:val="0"/>
          <w:color w:val="2C3E50"/>
          <w:sz w:val="24"/>
          <w:szCs w:val="24"/>
          <w:lang w:val="en-US"/>
        </w:rPr>
        <w:t>.</w:t>
      </w:r>
    </w:p>
    <w:p w:rsidR="15BFF039" w:rsidP="15BFF039" w:rsidRDefault="15BFF039" w14:paraId="137F7529" w14:textId="52E3F4B3">
      <w:pPr>
        <w:spacing w:after="30" w:afterAutospacing="off"/>
        <w:rPr>
          <w:rFonts w:ascii="Arial" w:hAnsi="Arial" w:eastAsia="Arial" w:cs="Arial"/>
          <w:b w:val="0"/>
          <w:bCs w:val="0"/>
          <w:i w:val="0"/>
          <w:iCs w:val="0"/>
          <w:caps w:val="0"/>
          <w:smallCaps w:val="0"/>
          <w:noProof w:val="0"/>
          <w:color w:val="2C3E50"/>
          <w:sz w:val="24"/>
          <w:szCs w:val="24"/>
          <w:lang w:val="en-US"/>
        </w:rPr>
      </w:pPr>
    </w:p>
    <w:p w:rsidR="78C9B3D0" w:rsidP="15BFF039" w:rsidRDefault="78C9B3D0" w14:paraId="6FEBCCFE" w14:textId="435A7DF5">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DeJonckheere</w:t>
      </w:r>
      <w:r w:rsidRPr="15BFF039" w:rsidR="78C9B3D0">
        <w:rPr>
          <w:rFonts w:ascii="Arial" w:hAnsi="Arial" w:eastAsia="Arial" w:cs="Arial"/>
          <w:b w:val="0"/>
          <w:bCs w:val="0"/>
          <w:i w:val="0"/>
          <w:iCs w:val="0"/>
          <w:caps w:val="0"/>
          <w:smallCaps w:val="0"/>
          <w:noProof w:val="0"/>
          <w:color w:val="2C3E50"/>
          <w:sz w:val="24"/>
          <w:szCs w:val="24"/>
          <w:lang w:val="en-US"/>
        </w:rPr>
        <w:t xml:space="preserve">, M. and Vaughn, L.M. (2019). </w:t>
      </w:r>
      <w:r w:rsidRPr="15BFF039" w:rsidR="78C9B3D0">
        <w:rPr>
          <w:rFonts w:ascii="Arial" w:hAnsi="Arial" w:eastAsia="Arial" w:cs="Arial"/>
          <w:b w:val="0"/>
          <w:bCs w:val="0"/>
          <w:i w:val="0"/>
          <w:iCs w:val="0"/>
          <w:caps w:val="0"/>
          <w:smallCaps w:val="0"/>
          <w:noProof w:val="0"/>
          <w:color w:val="2C3E50"/>
          <w:sz w:val="24"/>
          <w:szCs w:val="24"/>
          <w:lang w:val="en-US"/>
        </w:rPr>
        <w:t>Semistructured</w:t>
      </w:r>
      <w:r w:rsidRPr="15BFF039" w:rsidR="78C9B3D0">
        <w:rPr>
          <w:rFonts w:ascii="Arial" w:hAnsi="Arial" w:eastAsia="Arial" w:cs="Arial"/>
          <w:b w:val="0"/>
          <w:bCs w:val="0"/>
          <w:i w:val="0"/>
          <w:iCs w:val="0"/>
          <w:caps w:val="0"/>
          <w:smallCaps w:val="0"/>
          <w:noProof w:val="0"/>
          <w:color w:val="2C3E50"/>
          <w:sz w:val="24"/>
          <w:szCs w:val="24"/>
          <w:lang w:val="en-US"/>
        </w:rPr>
        <w:t xml:space="preserve"> Interviewing in Primary Care Research: </w:t>
      </w:r>
      <w:r w:rsidRPr="15BFF039" w:rsidR="78C9B3D0">
        <w:rPr>
          <w:rFonts w:ascii="Arial" w:hAnsi="Arial" w:eastAsia="Arial" w:cs="Arial"/>
          <w:b w:val="0"/>
          <w:bCs w:val="0"/>
          <w:i w:val="0"/>
          <w:iCs w:val="0"/>
          <w:caps w:val="0"/>
          <w:smallCaps w:val="0"/>
          <w:noProof w:val="0"/>
          <w:color w:val="2C3E50"/>
          <w:sz w:val="24"/>
          <w:szCs w:val="24"/>
          <w:lang w:val="en-US"/>
        </w:rPr>
        <w:t>a</w:t>
      </w:r>
      <w:r w:rsidRPr="15BFF039" w:rsidR="78C9B3D0">
        <w:rPr>
          <w:rFonts w:ascii="Arial" w:hAnsi="Arial" w:eastAsia="Arial" w:cs="Arial"/>
          <w:b w:val="0"/>
          <w:bCs w:val="0"/>
          <w:i w:val="0"/>
          <w:iCs w:val="0"/>
          <w:caps w:val="0"/>
          <w:smallCaps w:val="0"/>
          <w:noProof w:val="0"/>
          <w:color w:val="2C3E50"/>
          <w:sz w:val="24"/>
          <w:szCs w:val="24"/>
          <w:lang w:val="en-US"/>
        </w:rPr>
        <w:t xml:space="preserve"> Balance of Relationship and </w:t>
      </w:r>
      <w:r w:rsidRPr="15BFF039" w:rsidR="78C9B3D0">
        <w:rPr>
          <w:rFonts w:ascii="Arial" w:hAnsi="Arial" w:eastAsia="Arial" w:cs="Arial"/>
          <w:b w:val="0"/>
          <w:bCs w:val="0"/>
          <w:i w:val="0"/>
          <w:iCs w:val="0"/>
          <w:caps w:val="0"/>
          <w:smallCaps w:val="0"/>
          <w:noProof w:val="0"/>
          <w:color w:val="2C3E50"/>
          <w:sz w:val="24"/>
          <w:szCs w:val="24"/>
          <w:lang w:val="en-US"/>
        </w:rPr>
        <w:t>Rigour</w:t>
      </w:r>
      <w:r w:rsidRPr="15BFF039" w:rsidR="78C9B3D0">
        <w:rPr>
          <w:rFonts w:ascii="Arial" w:hAnsi="Arial" w:eastAsia="Arial" w:cs="Arial"/>
          <w:b w:val="0"/>
          <w:bCs w:val="0"/>
          <w:i w:val="0"/>
          <w:iCs w:val="0"/>
          <w:caps w:val="0"/>
          <w:smallCaps w:val="0"/>
          <w:noProof w:val="0"/>
          <w:color w:val="2C3E50"/>
          <w:sz w:val="24"/>
          <w:szCs w:val="24"/>
          <w:lang w:val="en-US"/>
        </w:rPr>
        <w:t xml:space="preserve">. </w:t>
      </w:r>
      <w:r w:rsidRPr="15BFF039" w:rsidR="78C9B3D0">
        <w:rPr>
          <w:rFonts w:ascii="Arial" w:hAnsi="Arial" w:eastAsia="Arial" w:cs="Arial"/>
          <w:b w:val="0"/>
          <w:bCs w:val="0"/>
          <w:i w:val="1"/>
          <w:iCs w:val="1"/>
          <w:caps w:val="0"/>
          <w:smallCaps w:val="0"/>
          <w:noProof w:val="0"/>
          <w:color w:val="2C3E50"/>
          <w:sz w:val="24"/>
          <w:szCs w:val="24"/>
          <w:lang w:val="en-US"/>
        </w:rPr>
        <w:t>Family Medicine and Community Health</w:t>
      </w:r>
      <w:r w:rsidRPr="15BFF039" w:rsidR="78C9B3D0">
        <w:rPr>
          <w:rFonts w:ascii="Arial" w:hAnsi="Arial" w:eastAsia="Arial" w:cs="Arial"/>
          <w:b w:val="0"/>
          <w:bCs w:val="0"/>
          <w:i w:val="0"/>
          <w:iCs w:val="0"/>
          <w:caps w:val="0"/>
          <w:smallCaps w:val="0"/>
          <w:noProof w:val="0"/>
          <w:color w:val="2C3E50"/>
          <w:sz w:val="24"/>
          <w:szCs w:val="24"/>
          <w:lang w:val="en-US"/>
        </w:rPr>
        <w:t>, (online) 7(2), (pp.1–8.). (Accessed 6</w:t>
      </w:r>
      <w:r w:rsidRPr="15BFF039" w:rsidR="78C9B3D0">
        <w:rPr>
          <w:rFonts w:ascii="Arial" w:hAnsi="Arial" w:eastAsia="Arial" w:cs="Arial"/>
          <w:b w:val="0"/>
          <w:bCs w:val="0"/>
          <w:i w:val="0"/>
          <w:iCs w:val="0"/>
          <w:caps w:val="0"/>
          <w:smallCaps w:val="0"/>
          <w:noProof w:val="0"/>
          <w:color w:val="2C3E50"/>
          <w:sz w:val="24"/>
          <w:szCs w:val="24"/>
          <w:vertAlign w:val="superscript"/>
          <w:lang w:val="en-US"/>
        </w:rPr>
        <w:t>th</w:t>
      </w:r>
      <w:r w:rsidRPr="15BFF039" w:rsidR="78C9B3D0">
        <w:rPr>
          <w:rFonts w:ascii="Arial" w:hAnsi="Arial" w:eastAsia="Arial" w:cs="Arial"/>
          <w:b w:val="0"/>
          <w:bCs w:val="0"/>
          <w:i w:val="0"/>
          <w:iCs w:val="0"/>
          <w:caps w:val="0"/>
          <w:smallCaps w:val="0"/>
          <w:noProof w:val="0"/>
          <w:color w:val="2C3E50"/>
          <w:sz w:val="24"/>
          <w:szCs w:val="24"/>
          <w:lang w:val="en-US"/>
        </w:rPr>
        <w:t xml:space="preserve"> May 2024).</w:t>
      </w:r>
    </w:p>
    <w:p w:rsidR="78C9B3D0" w:rsidP="15BFF039" w:rsidRDefault="78C9B3D0" w14:paraId="333F1F6F" w14:textId="48F9FA42">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000000" w:themeColor="text1" w:themeTint="FF" w:themeShade="FF"/>
          <w:sz w:val="24"/>
          <w:szCs w:val="24"/>
          <w:lang w:val="en-US"/>
        </w:rPr>
      </w:pPr>
      <w:r w:rsidRPr="15BFF039" w:rsidR="78C9B3D0">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773433aaec09455f">
        <w:r w:rsidRPr="15BFF039" w:rsidR="78C9B3D0">
          <w:rPr>
            <w:rStyle w:val="Hyperlink"/>
            <w:rFonts w:ascii="Arial" w:hAnsi="Arial" w:eastAsia="Arial" w:cs="Arial"/>
            <w:b w:val="0"/>
            <w:bCs w:val="0"/>
            <w:i w:val="0"/>
            <w:iCs w:val="0"/>
            <w:caps w:val="0"/>
            <w:smallCaps w:val="0"/>
            <w:strike w:val="0"/>
            <w:dstrike w:val="0"/>
            <w:noProof w:val="0"/>
            <w:sz w:val="24"/>
            <w:szCs w:val="24"/>
            <w:lang w:val="en-US"/>
          </w:rPr>
          <w:t>https://scholar.google.co.uk/scholar?q=doi:10.1136/fmch-2018-000057&amp;hl=en&amp;as_sdt=0&amp;as_vis=1&amp;oi=scholar</w:t>
        </w:r>
      </w:hyperlink>
    </w:p>
    <w:p w:rsidR="78C9B3D0" w:rsidP="15BFF039" w:rsidRDefault="78C9B3D0" w14:paraId="7A62AC0E" w14:textId="02097F7C">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Department for Education (2022). </w:t>
      </w:r>
      <w:r w:rsidRPr="15BFF039" w:rsidR="78C9B3D0">
        <w:rPr>
          <w:rFonts w:ascii="Arial" w:hAnsi="Arial" w:eastAsia="Arial" w:cs="Arial"/>
          <w:b w:val="0"/>
          <w:bCs w:val="0"/>
          <w:i w:val="1"/>
          <w:iCs w:val="1"/>
          <w:caps w:val="0"/>
          <w:smallCaps w:val="0"/>
          <w:noProof w:val="0"/>
          <w:color w:val="2C3E50"/>
          <w:sz w:val="24"/>
          <w:szCs w:val="24"/>
          <w:lang w:val="en-US"/>
        </w:rPr>
        <w:t>How we help schools and colleges support pupils with dyslexia - The Education Hub</w:t>
      </w:r>
      <w:r w:rsidRPr="15BFF039" w:rsidR="78C9B3D0">
        <w:rPr>
          <w:rFonts w:ascii="Arial" w:hAnsi="Arial" w:eastAsia="Arial" w:cs="Arial"/>
          <w:b w:val="0"/>
          <w:bCs w:val="0"/>
          <w:i w:val="0"/>
          <w:iCs w:val="0"/>
          <w:caps w:val="0"/>
          <w:smallCaps w:val="0"/>
          <w:noProof w:val="0"/>
          <w:color w:val="2C3E50"/>
          <w:sz w:val="24"/>
          <w:szCs w:val="24"/>
          <w:lang w:val="en-US"/>
        </w:rPr>
        <w:t>. (online) educationhub.blog.gov.uk. (Accessed 3</w:t>
      </w:r>
      <w:r w:rsidRPr="15BFF039" w:rsidR="78C9B3D0">
        <w:rPr>
          <w:rFonts w:ascii="Arial" w:hAnsi="Arial" w:eastAsia="Arial" w:cs="Arial"/>
          <w:b w:val="0"/>
          <w:bCs w:val="0"/>
          <w:i w:val="0"/>
          <w:iCs w:val="0"/>
          <w:caps w:val="0"/>
          <w:smallCaps w:val="0"/>
          <w:noProof w:val="0"/>
          <w:color w:val="2C3E50"/>
          <w:sz w:val="24"/>
          <w:szCs w:val="24"/>
          <w:vertAlign w:val="superscript"/>
          <w:lang w:val="en-US"/>
        </w:rPr>
        <w:t>rd</w:t>
      </w:r>
      <w:r w:rsidRPr="15BFF039" w:rsidR="78C9B3D0">
        <w:rPr>
          <w:rFonts w:ascii="Arial" w:hAnsi="Arial" w:eastAsia="Arial" w:cs="Arial"/>
          <w:b w:val="0"/>
          <w:bCs w:val="0"/>
          <w:i w:val="0"/>
          <w:iCs w:val="0"/>
          <w:caps w:val="0"/>
          <w:smallCaps w:val="0"/>
          <w:noProof w:val="0"/>
          <w:color w:val="2C3E50"/>
          <w:sz w:val="24"/>
          <w:szCs w:val="24"/>
          <w:lang w:val="en-US"/>
        </w:rPr>
        <w:t xml:space="preserve"> May 2024).</w:t>
      </w:r>
    </w:p>
    <w:p w:rsidR="78C9B3D0" w:rsidP="15BFF039" w:rsidRDefault="78C9B3D0" w14:paraId="6831F750" w14:textId="3E6BC4B6">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Available at: </w:t>
      </w:r>
      <w:hyperlink r:id="Rfc9b9d0384cb4edb">
        <w:r w:rsidRPr="15BFF039" w:rsidR="78C9B3D0">
          <w:rPr>
            <w:rStyle w:val="Hyperlink"/>
            <w:rFonts w:ascii="Arial" w:hAnsi="Arial" w:eastAsia="Arial" w:cs="Arial"/>
            <w:b w:val="0"/>
            <w:bCs w:val="0"/>
            <w:i w:val="0"/>
            <w:iCs w:val="0"/>
            <w:caps w:val="0"/>
            <w:smallCaps w:val="0"/>
            <w:strike w:val="0"/>
            <w:dstrike w:val="0"/>
            <w:noProof w:val="0"/>
            <w:sz w:val="24"/>
            <w:szCs w:val="24"/>
            <w:lang w:val="en-US"/>
          </w:rPr>
          <w:t>https://educationhub.blog.gov.uk/2022/03/16/how-we-help-schools-and-colleges-support-pupils-with-dyslexia/</w:t>
        </w:r>
      </w:hyperlink>
      <w:r w:rsidRPr="15BFF039" w:rsidR="78C9B3D0">
        <w:rPr>
          <w:rFonts w:ascii="Arial" w:hAnsi="Arial" w:eastAsia="Arial" w:cs="Arial"/>
          <w:b w:val="0"/>
          <w:bCs w:val="0"/>
          <w:i w:val="0"/>
          <w:iCs w:val="0"/>
          <w:caps w:val="0"/>
          <w:smallCaps w:val="0"/>
          <w:noProof w:val="0"/>
          <w:color w:val="2C3E50"/>
          <w:sz w:val="24"/>
          <w:szCs w:val="24"/>
          <w:lang w:val="en-US"/>
        </w:rPr>
        <w:t>.</w:t>
      </w:r>
    </w:p>
    <w:p w:rsidR="78C9B3D0" w:rsidP="15BFF039" w:rsidRDefault="78C9B3D0" w14:paraId="699E2181" w14:textId="53C512B9">
      <w:pPr>
        <w:spacing w:after="30" w:afterAutospacing="off"/>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Government of UK (2018). </w:t>
      </w:r>
      <w:r w:rsidRPr="15BFF039" w:rsidR="78C9B3D0">
        <w:rPr>
          <w:rFonts w:ascii="Arial" w:hAnsi="Arial" w:eastAsia="Arial" w:cs="Arial"/>
          <w:b w:val="0"/>
          <w:bCs w:val="0"/>
          <w:i w:val="1"/>
          <w:iCs w:val="1"/>
          <w:caps w:val="0"/>
          <w:smallCaps w:val="0"/>
          <w:noProof w:val="0"/>
          <w:color w:val="2C3E50"/>
          <w:sz w:val="24"/>
          <w:szCs w:val="24"/>
          <w:lang w:val="en-US"/>
        </w:rPr>
        <w:t>Data Protection Act</w:t>
      </w:r>
      <w:r w:rsidRPr="15BFF039" w:rsidR="78C9B3D0">
        <w:rPr>
          <w:rFonts w:ascii="Arial" w:hAnsi="Arial" w:eastAsia="Arial" w:cs="Arial"/>
          <w:b w:val="0"/>
          <w:bCs w:val="0"/>
          <w:i w:val="0"/>
          <w:iCs w:val="0"/>
          <w:caps w:val="0"/>
          <w:smallCaps w:val="0"/>
          <w:noProof w:val="0"/>
          <w:color w:val="2C3E50"/>
          <w:sz w:val="24"/>
          <w:szCs w:val="24"/>
          <w:lang w:val="en-US"/>
        </w:rPr>
        <w:t xml:space="preserve">. [online] Gov.UK. Available at: </w:t>
      </w:r>
      <w:hyperlink r:id="Rf761c3ebb5684245">
        <w:r w:rsidRPr="15BFF039" w:rsidR="78C9B3D0">
          <w:rPr>
            <w:rStyle w:val="Hyperlink"/>
            <w:rFonts w:ascii="Arial" w:hAnsi="Arial" w:eastAsia="Arial" w:cs="Arial"/>
            <w:b w:val="0"/>
            <w:bCs w:val="0"/>
            <w:i w:val="0"/>
            <w:iCs w:val="0"/>
            <w:caps w:val="0"/>
            <w:smallCaps w:val="0"/>
            <w:strike w:val="0"/>
            <w:dstrike w:val="0"/>
            <w:noProof w:val="0"/>
            <w:sz w:val="24"/>
            <w:szCs w:val="24"/>
            <w:lang w:val="en-US"/>
          </w:rPr>
          <w:t>https://www.gov.uk/data-protection</w:t>
        </w:r>
      </w:hyperlink>
      <w:r w:rsidRPr="15BFF039" w:rsidR="78C9B3D0">
        <w:rPr>
          <w:rFonts w:ascii="Arial" w:hAnsi="Arial" w:eastAsia="Arial" w:cs="Arial"/>
          <w:b w:val="0"/>
          <w:bCs w:val="0"/>
          <w:i w:val="0"/>
          <w:iCs w:val="0"/>
          <w:caps w:val="0"/>
          <w:smallCaps w:val="0"/>
          <w:noProof w:val="0"/>
          <w:color w:val="2C3E50"/>
          <w:sz w:val="24"/>
          <w:szCs w:val="24"/>
          <w:lang w:val="en-US"/>
        </w:rPr>
        <w:t>.</w:t>
      </w:r>
    </w:p>
    <w:p w:rsidR="15BFF039" w:rsidP="15BFF039" w:rsidRDefault="15BFF039" w14:paraId="28B9E4D8" w14:textId="5DFAA5E2">
      <w:pPr>
        <w:spacing w:after="30" w:afterAutospacing="off"/>
        <w:rPr>
          <w:rFonts w:ascii="Arial" w:hAnsi="Arial" w:eastAsia="Arial" w:cs="Arial"/>
          <w:b w:val="0"/>
          <w:bCs w:val="0"/>
          <w:i w:val="0"/>
          <w:iCs w:val="0"/>
          <w:caps w:val="0"/>
          <w:smallCaps w:val="0"/>
          <w:noProof w:val="0"/>
          <w:color w:val="2C3E50"/>
          <w:sz w:val="24"/>
          <w:szCs w:val="24"/>
          <w:lang w:val="en-US"/>
        </w:rPr>
      </w:pPr>
    </w:p>
    <w:p w:rsidR="78C9B3D0" w:rsidP="15BFF039" w:rsidRDefault="78C9B3D0" w14:paraId="5768EE1C" w14:textId="79141156">
      <w:pPr>
        <w:spacing w:after="30" w:afterAutospacing="off"/>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Hayes, C. and </w:t>
      </w:r>
      <w:r w:rsidRPr="15BFF039" w:rsidR="78C9B3D0">
        <w:rPr>
          <w:rFonts w:ascii="Arial" w:hAnsi="Arial" w:eastAsia="Arial" w:cs="Arial"/>
          <w:b w:val="0"/>
          <w:bCs w:val="0"/>
          <w:i w:val="0"/>
          <w:iCs w:val="0"/>
          <w:caps w:val="0"/>
          <w:smallCaps w:val="0"/>
          <w:noProof w:val="0"/>
          <w:color w:val="2C3E50"/>
          <w:sz w:val="24"/>
          <w:szCs w:val="24"/>
          <w:lang w:val="en-US"/>
        </w:rPr>
        <w:t>Trodd</w:t>
      </w:r>
      <w:r w:rsidRPr="15BFF039" w:rsidR="78C9B3D0">
        <w:rPr>
          <w:rFonts w:ascii="Arial" w:hAnsi="Arial" w:eastAsia="Arial" w:cs="Arial"/>
          <w:b w:val="0"/>
          <w:bCs w:val="0"/>
          <w:i w:val="0"/>
          <w:iCs w:val="0"/>
          <w:caps w:val="0"/>
          <w:smallCaps w:val="0"/>
          <w:noProof w:val="0"/>
          <w:color w:val="2C3E50"/>
          <w:sz w:val="24"/>
          <w:szCs w:val="24"/>
          <w:lang w:val="en-US"/>
        </w:rPr>
        <w:t xml:space="preserve">, L. (2023). </w:t>
      </w:r>
      <w:r w:rsidRPr="15BFF039" w:rsidR="78C9B3D0">
        <w:rPr>
          <w:rFonts w:ascii="Arial" w:hAnsi="Arial" w:eastAsia="Arial" w:cs="Arial"/>
          <w:b w:val="0"/>
          <w:bCs w:val="0"/>
          <w:i w:val="1"/>
          <w:iCs w:val="1"/>
          <w:caps w:val="0"/>
          <w:smallCaps w:val="0"/>
          <w:noProof w:val="0"/>
          <w:color w:val="2C3E50"/>
          <w:sz w:val="24"/>
          <w:szCs w:val="24"/>
          <w:lang w:val="en-US"/>
        </w:rPr>
        <w:t>The Early Years Handbook for Students and Practitioners</w:t>
      </w:r>
      <w:r w:rsidRPr="15BFF039" w:rsidR="78C9B3D0">
        <w:rPr>
          <w:rFonts w:ascii="Arial" w:hAnsi="Arial" w:eastAsia="Arial" w:cs="Arial"/>
          <w:b w:val="0"/>
          <w:bCs w:val="0"/>
          <w:i w:val="0"/>
          <w:iCs w:val="0"/>
          <w:caps w:val="0"/>
          <w:smallCaps w:val="0"/>
          <w:noProof w:val="0"/>
          <w:color w:val="2C3E50"/>
          <w:sz w:val="24"/>
          <w:szCs w:val="24"/>
          <w:lang w:val="en-US"/>
        </w:rPr>
        <w:t xml:space="preserve">. </w:t>
      </w:r>
      <w:r w:rsidRPr="15BFF039" w:rsidR="78C9B3D0">
        <w:rPr>
          <w:rFonts w:ascii="Arial" w:hAnsi="Arial" w:eastAsia="Arial" w:cs="Arial"/>
          <w:b w:val="0"/>
          <w:bCs w:val="0"/>
          <w:i w:val="1"/>
          <w:iCs w:val="1"/>
          <w:caps w:val="0"/>
          <w:smallCaps w:val="0"/>
          <w:noProof w:val="0"/>
          <w:color w:val="2C3E50"/>
          <w:sz w:val="24"/>
          <w:szCs w:val="24"/>
          <w:lang w:val="en-US"/>
        </w:rPr>
        <w:t>Routledge eBooks</w:t>
      </w:r>
      <w:r w:rsidRPr="15BFF039" w:rsidR="78C9B3D0">
        <w:rPr>
          <w:rFonts w:ascii="Arial" w:hAnsi="Arial" w:eastAsia="Arial" w:cs="Arial"/>
          <w:b w:val="0"/>
          <w:bCs w:val="0"/>
          <w:i w:val="0"/>
          <w:iCs w:val="0"/>
          <w:caps w:val="0"/>
          <w:smallCaps w:val="0"/>
          <w:noProof w:val="0"/>
          <w:color w:val="2C3E50"/>
          <w:sz w:val="24"/>
          <w:szCs w:val="24"/>
          <w:lang w:val="en-US"/>
        </w:rPr>
        <w:t>. (online) (Accessed 16</w:t>
      </w:r>
      <w:r w:rsidRPr="15BFF039" w:rsidR="78C9B3D0">
        <w:rPr>
          <w:rFonts w:ascii="Arial" w:hAnsi="Arial" w:eastAsia="Arial" w:cs="Arial"/>
          <w:b w:val="0"/>
          <w:bCs w:val="0"/>
          <w:i w:val="0"/>
          <w:iCs w:val="0"/>
          <w:caps w:val="0"/>
          <w:smallCaps w:val="0"/>
          <w:noProof w:val="0"/>
          <w:color w:val="2C3E50"/>
          <w:sz w:val="24"/>
          <w:szCs w:val="24"/>
          <w:vertAlign w:val="superscript"/>
          <w:lang w:val="en-US"/>
        </w:rPr>
        <w:t>th</w:t>
      </w:r>
      <w:r w:rsidRPr="15BFF039" w:rsidR="78C9B3D0">
        <w:rPr>
          <w:rFonts w:ascii="Arial" w:hAnsi="Arial" w:eastAsia="Arial" w:cs="Arial"/>
          <w:b w:val="0"/>
          <w:bCs w:val="0"/>
          <w:i w:val="0"/>
          <w:iCs w:val="0"/>
          <w:caps w:val="0"/>
          <w:smallCaps w:val="0"/>
          <w:noProof w:val="0"/>
          <w:color w:val="2C3E50"/>
          <w:sz w:val="24"/>
          <w:szCs w:val="24"/>
          <w:lang w:val="en-US"/>
        </w:rPr>
        <w:t xml:space="preserve"> May 2024).</w:t>
      </w:r>
    </w:p>
    <w:p w:rsidR="78C9B3D0" w:rsidP="15BFF039" w:rsidRDefault="78C9B3D0" w14:paraId="448E1185" w14:textId="01BA218F">
      <w:pPr>
        <w:spacing w:after="30" w:afterAutospacing="off"/>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Doi: </w:t>
      </w:r>
      <w:hyperlink r:id="Rcccfe3e74e534d4d">
        <w:r w:rsidRPr="15BFF039" w:rsidR="78C9B3D0">
          <w:rPr>
            <w:rStyle w:val="Hyperlink"/>
            <w:rFonts w:ascii="Arial" w:hAnsi="Arial" w:eastAsia="Arial" w:cs="Arial"/>
            <w:b w:val="0"/>
            <w:bCs w:val="0"/>
            <w:i w:val="0"/>
            <w:iCs w:val="0"/>
            <w:caps w:val="0"/>
            <w:smallCaps w:val="0"/>
            <w:strike w:val="0"/>
            <w:dstrike w:val="0"/>
            <w:noProof w:val="0"/>
            <w:sz w:val="24"/>
            <w:szCs w:val="24"/>
            <w:lang w:val="en-US"/>
          </w:rPr>
          <w:t>HTTPs://doi.org/10.4324/9781003154853</w:t>
        </w:r>
      </w:hyperlink>
      <w:r w:rsidRPr="15BFF039" w:rsidR="78C9B3D0">
        <w:rPr>
          <w:rFonts w:ascii="Arial" w:hAnsi="Arial" w:eastAsia="Arial" w:cs="Arial"/>
          <w:b w:val="0"/>
          <w:bCs w:val="0"/>
          <w:i w:val="0"/>
          <w:iCs w:val="0"/>
          <w:caps w:val="0"/>
          <w:smallCaps w:val="0"/>
          <w:noProof w:val="0"/>
          <w:color w:val="2C3E50"/>
          <w:sz w:val="24"/>
          <w:szCs w:val="24"/>
          <w:lang w:val="en-US"/>
        </w:rPr>
        <w:t>.</w:t>
      </w:r>
    </w:p>
    <w:p w:rsidR="15BFF039" w:rsidP="15BFF039" w:rsidRDefault="15BFF039" w14:paraId="21F6EFF8" w14:textId="30F24E52">
      <w:pPr>
        <w:spacing w:after="30" w:afterAutospacing="off"/>
        <w:rPr>
          <w:rFonts w:ascii="Arial" w:hAnsi="Arial" w:eastAsia="Arial" w:cs="Arial"/>
          <w:b w:val="0"/>
          <w:bCs w:val="0"/>
          <w:i w:val="0"/>
          <w:iCs w:val="0"/>
          <w:caps w:val="0"/>
          <w:smallCaps w:val="0"/>
          <w:noProof w:val="0"/>
          <w:color w:val="2C3E50"/>
          <w:sz w:val="24"/>
          <w:szCs w:val="24"/>
          <w:lang w:val="en-US"/>
        </w:rPr>
      </w:pPr>
    </w:p>
    <w:p w:rsidR="78C9B3D0" w:rsidP="15BFF039" w:rsidRDefault="78C9B3D0" w14:paraId="5B912151" w14:textId="74619051">
      <w:pPr>
        <w:spacing w:after="30" w:afterAutospacing="off"/>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Lemperou</w:t>
      </w:r>
      <w:r w:rsidRPr="15BFF039" w:rsidR="78C9B3D0">
        <w:rPr>
          <w:rFonts w:ascii="Arial" w:hAnsi="Arial" w:eastAsia="Arial" w:cs="Arial"/>
          <w:b w:val="0"/>
          <w:bCs w:val="0"/>
          <w:i w:val="0"/>
          <w:iCs w:val="0"/>
          <w:caps w:val="0"/>
          <w:smallCaps w:val="0"/>
          <w:noProof w:val="0"/>
          <w:color w:val="2C3E50"/>
          <w:sz w:val="24"/>
          <w:szCs w:val="24"/>
          <w:lang w:val="en-US"/>
        </w:rPr>
        <w:t xml:space="preserve">, L., </w:t>
      </w:r>
      <w:r w:rsidRPr="15BFF039" w:rsidR="78C9B3D0">
        <w:rPr>
          <w:rFonts w:ascii="Arial" w:hAnsi="Arial" w:eastAsia="Arial" w:cs="Arial"/>
          <w:b w:val="0"/>
          <w:bCs w:val="0"/>
          <w:i w:val="0"/>
          <w:iCs w:val="0"/>
          <w:caps w:val="0"/>
          <w:smallCaps w:val="0"/>
          <w:noProof w:val="0"/>
          <w:color w:val="2C3E50"/>
          <w:sz w:val="24"/>
          <w:szCs w:val="24"/>
          <w:lang w:val="en-US"/>
        </w:rPr>
        <w:t>Chostelidou</w:t>
      </w:r>
      <w:r w:rsidRPr="15BFF039" w:rsidR="78C9B3D0">
        <w:rPr>
          <w:rFonts w:ascii="Arial" w:hAnsi="Arial" w:eastAsia="Arial" w:cs="Arial"/>
          <w:b w:val="0"/>
          <w:bCs w:val="0"/>
          <w:i w:val="0"/>
          <w:iCs w:val="0"/>
          <w:caps w:val="0"/>
          <w:smallCaps w:val="0"/>
          <w:noProof w:val="0"/>
          <w:color w:val="2C3E50"/>
          <w:sz w:val="24"/>
          <w:szCs w:val="24"/>
          <w:lang w:val="en-US"/>
        </w:rPr>
        <w:t xml:space="preserve">, D. and Griva, E. (2011). </w:t>
      </w:r>
      <w:r w:rsidRPr="15BFF039" w:rsidR="78C9B3D0">
        <w:rPr>
          <w:rFonts w:ascii="Arial" w:hAnsi="Arial" w:eastAsia="Arial" w:cs="Arial"/>
          <w:b w:val="0"/>
          <w:bCs w:val="0"/>
          <w:i w:val="0"/>
          <w:iCs w:val="0"/>
          <w:caps w:val="0"/>
          <w:smallCaps w:val="0"/>
          <w:noProof w:val="0"/>
          <w:color w:val="2C3E50"/>
          <w:sz w:val="24"/>
          <w:szCs w:val="24"/>
          <w:lang w:val="en-US"/>
        </w:rPr>
        <w:t>Identifying</w:t>
      </w:r>
      <w:r w:rsidRPr="15BFF039" w:rsidR="78C9B3D0">
        <w:rPr>
          <w:rFonts w:ascii="Arial" w:hAnsi="Arial" w:eastAsia="Arial" w:cs="Arial"/>
          <w:b w:val="0"/>
          <w:bCs w:val="0"/>
          <w:i w:val="0"/>
          <w:iCs w:val="0"/>
          <w:caps w:val="0"/>
          <w:smallCaps w:val="0"/>
          <w:noProof w:val="0"/>
          <w:color w:val="2C3E50"/>
          <w:sz w:val="24"/>
          <w:szCs w:val="24"/>
          <w:lang w:val="en-US"/>
        </w:rPr>
        <w:t xml:space="preserve"> the training needs of EFL teachers in teaching children with dyslexia. </w:t>
      </w:r>
      <w:r w:rsidRPr="15BFF039" w:rsidR="78C9B3D0">
        <w:rPr>
          <w:rFonts w:ascii="Arial" w:hAnsi="Arial" w:eastAsia="Arial" w:cs="Arial"/>
          <w:b w:val="0"/>
          <w:bCs w:val="0"/>
          <w:i w:val="1"/>
          <w:iCs w:val="1"/>
          <w:caps w:val="0"/>
          <w:smallCaps w:val="0"/>
          <w:noProof w:val="0"/>
          <w:color w:val="2C3E50"/>
          <w:sz w:val="24"/>
          <w:szCs w:val="24"/>
          <w:lang w:val="en-US"/>
        </w:rPr>
        <w:t>Procedia - Social and Behavioral Sciences</w:t>
      </w:r>
      <w:r w:rsidRPr="15BFF039" w:rsidR="78C9B3D0">
        <w:rPr>
          <w:rFonts w:ascii="Arial" w:hAnsi="Arial" w:eastAsia="Arial" w:cs="Arial"/>
          <w:b w:val="0"/>
          <w:bCs w:val="0"/>
          <w:i w:val="0"/>
          <w:iCs w:val="0"/>
          <w:caps w:val="0"/>
          <w:smallCaps w:val="0"/>
          <w:noProof w:val="0"/>
          <w:color w:val="2C3E50"/>
          <w:sz w:val="24"/>
          <w:szCs w:val="24"/>
          <w:lang w:val="en-US"/>
        </w:rPr>
        <w:t>, 15, pp.410–416. (online) (Accessed 3</w:t>
      </w:r>
      <w:r w:rsidRPr="15BFF039" w:rsidR="78C9B3D0">
        <w:rPr>
          <w:rFonts w:ascii="Arial" w:hAnsi="Arial" w:eastAsia="Arial" w:cs="Arial"/>
          <w:b w:val="0"/>
          <w:bCs w:val="0"/>
          <w:i w:val="0"/>
          <w:iCs w:val="0"/>
          <w:caps w:val="0"/>
          <w:smallCaps w:val="0"/>
          <w:noProof w:val="0"/>
          <w:color w:val="2C3E50"/>
          <w:sz w:val="24"/>
          <w:szCs w:val="24"/>
          <w:vertAlign w:val="superscript"/>
          <w:lang w:val="en-US"/>
        </w:rPr>
        <w:t>rd</w:t>
      </w:r>
      <w:r w:rsidRPr="15BFF039" w:rsidR="78C9B3D0">
        <w:rPr>
          <w:rFonts w:ascii="Arial" w:hAnsi="Arial" w:eastAsia="Arial" w:cs="Arial"/>
          <w:b w:val="0"/>
          <w:bCs w:val="0"/>
          <w:i w:val="0"/>
          <w:iCs w:val="0"/>
          <w:caps w:val="0"/>
          <w:smallCaps w:val="0"/>
          <w:noProof w:val="0"/>
          <w:color w:val="2C3E50"/>
          <w:sz w:val="24"/>
          <w:szCs w:val="24"/>
          <w:lang w:val="en-US"/>
        </w:rPr>
        <w:t xml:space="preserve"> May 2024).</w:t>
      </w:r>
    </w:p>
    <w:p w:rsidR="78C9B3D0" w:rsidP="15BFF039" w:rsidRDefault="78C9B3D0" w14:paraId="36B49F8E" w14:textId="7105CFDA">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Available at: </w:t>
      </w:r>
      <w:r w:rsidRPr="15BFF039" w:rsidR="78C9B3D0">
        <w:rPr>
          <w:rFonts w:ascii="Arial" w:hAnsi="Arial" w:eastAsia="Arial" w:cs="Arial"/>
          <w:b w:val="0"/>
          <w:bCs w:val="0"/>
          <w:i w:val="0"/>
          <w:iCs w:val="0"/>
          <w:caps w:val="0"/>
          <w:smallCaps w:val="0"/>
          <w:noProof w:val="0"/>
          <w:color w:val="2C3E50"/>
          <w:sz w:val="24"/>
          <w:szCs w:val="24"/>
          <w:lang w:val="en-US"/>
        </w:rPr>
        <w:t>doi</w:t>
      </w:r>
      <w:r w:rsidRPr="15BFF039" w:rsidR="78C9B3D0">
        <w:rPr>
          <w:rFonts w:ascii="Arial" w:hAnsi="Arial" w:eastAsia="Arial" w:cs="Arial"/>
          <w:b w:val="0"/>
          <w:bCs w:val="0"/>
          <w:i w:val="0"/>
          <w:iCs w:val="0"/>
          <w:caps w:val="0"/>
          <w:smallCaps w:val="0"/>
          <w:noProof w:val="0"/>
          <w:color w:val="2C3E50"/>
          <w:sz w:val="24"/>
          <w:szCs w:val="24"/>
          <w:lang w:val="en-US"/>
        </w:rPr>
        <w:t xml:space="preserve">: </w:t>
      </w:r>
      <w:hyperlink r:id="Rd79ed3fcc38c4637">
        <w:r w:rsidRPr="15BFF039" w:rsidR="78C9B3D0">
          <w:rPr>
            <w:rStyle w:val="Hyperlink"/>
            <w:rFonts w:ascii="Arial" w:hAnsi="Arial" w:eastAsia="Arial" w:cs="Arial"/>
            <w:b w:val="0"/>
            <w:bCs w:val="0"/>
            <w:i w:val="0"/>
            <w:iCs w:val="0"/>
            <w:caps w:val="0"/>
            <w:smallCaps w:val="0"/>
            <w:strike w:val="0"/>
            <w:dstrike w:val="0"/>
            <w:noProof w:val="0"/>
            <w:sz w:val="24"/>
            <w:szCs w:val="24"/>
            <w:lang w:val="en-US"/>
          </w:rPr>
          <w:t>HTTPs://doi.org/10.1016/j.sbspro.2011.03.113</w:t>
        </w:r>
      </w:hyperlink>
      <w:r w:rsidRPr="15BFF039" w:rsidR="78C9B3D0">
        <w:rPr>
          <w:rFonts w:ascii="Arial" w:hAnsi="Arial" w:eastAsia="Arial" w:cs="Arial"/>
          <w:b w:val="0"/>
          <w:bCs w:val="0"/>
          <w:i w:val="0"/>
          <w:iCs w:val="0"/>
          <w:caps w:val="0"/>
          <w:smallCaps w:val="0"/>
          <w:noProof w:val="0"/>
          <w:color w:val="2C3E50"/>
          <w:sz w:val="24"/>
          <w:szCs w:val="24"/>
          <w:lang w:val="en-US"/>
        </w:rPr>
        <w:t>.</w:t>
      </w:r>
    </w:p>
    <w:p w:rsidR="78C9B3D0" w:rsidP="15BFF039" w:rsidRDefault="78C9B3D0" w14:paraId="354EF3FF" w14:textId="79BEA569">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Loughborough University (n.d.).</w:t>
      </w:r>
      <w:r w:rsidRPr="15BFF039" w:rsidR="78C9B3D0">
        <w:rPr>
          <w:rFonts w:ascii="Arial" w:hAnsi="Arial" w:eastAsia="Arial" w:cs="Arial"/>
          <w:b w:val="0"/>
          <w:bCs w:val="0"/>
          <w:i w:val="1"/>
          <w:iCs w:val="1"/>
          <w:caps w:val="0"/>
          <w:smallCaps w:val="0"/>
          <w:noProof w:val="0"/>
          <w:color w:val="2C3E50"/>
          <w:sz w:val="24"/>
          <w:szCs w:val="24"/>
          <w:lang w:val="en-US"/>
        </w:rPr>
        <w:t xml:space="preserve"> Informed Consent Research Ethics and Integrity </w:t>
      </w:r>
      <w:r w:rsidRPr="15BFF039" w:rsidR="78C9B3D0">
        <w:rPr>
          <w:rFonts w:ascii="Arial" w:hAnsi="Arial" w:eastAsia="Arial" w:cs="Arial"/>
          <w:b w:val="0"/>
          <w:bCs w:val="0"/>
          <w:i w:val="0"/>
          <w:iCs w:val="0"/>
          <w:caps w:val="0"/>
          <w:smallCaps w:val="0"/>
          <w:noProof w:val="0"/>
          <w:color w:val="2C3E50"/>
          <w:sz w:val="24"/>
          <w:szCs w:val="24"/>
          <w:lang w:val="en-US"/>
        </w:rPr>
        <w:t>(online) (Accessed 17th May 2024).</w:t>
      </w:r>
    </w:p>
    <w:p w:rsidR="78C9B3D0" w:rsidP="15BFF039" w:rsidRDefault="78C9B3D0" w14:paraId="21ABBCFF" w14:textId="4DFEC67F">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Available at: </w:t>
      </w:r>
      <w:hyperlink r:id="R843d11b64ba746ef">
        <w:r w:rsidRPr="15BFF039" w:rsidR="78C9B3D0">
          <w:rPr>
            <w:rStyle w:val="Hyperlink"/>
            <w:rFonts w:ascii="Arial" w:hAnsi="Arial" w:eastAsia="Arial" w:cs="Arial"/>
            <w:b w:val="0"/>
            <w:bCs w:val="0"/>
            <w:i w:val="0"/>
            <w:iCs w:val="0"/>
            <w:caps w:val="0"/>
            <w:smallCaps w:val="0"/>
            <w:strike w:val="0"/>
            <w:dstrike w:val="0"/>
            <w:noProof w:val="0"/>
            <w:sz w:val="24"/>
            <w:szCs w:val="24"/>
            <w:lang w:val="en-US"/>
          </w:rPr>
          <w:t>https://www.lboro.ac.uk/internal/research-ethics-integrity/research-ethics/guidance-investigators/informed_consent/</w:t>
        </w:r>
      </w:hyperlink>
      <w:r w:rsidRPr="15BFF039" w:rsidR="78C9B3D0">
        <w:rPr>
          <w:rFonts w:ascii="Arial" w:hAnsi="Arial" w:eastAsia="Arial" w:cs="Arial"/>
          <w:b w:val="0"/>
          <w:bCs w:val="0"/>
          <w:i w:val="0"/>
          <w:iCs w:val="0"/>
          <w:caps w:val="0"/>
          <w:smallCaps w:val="0"/>
          <w:noProof w:val="0"/>
          <w:color w:val="2C3E50"/>
          <w:sz w:val="24"/>
          <w:szCs w:val="24"/>
          <w:lang w:val="en-US"/>
        </w:rPr>
        <w:t xml:space="preserve"> </w:t>
      </w:r>
    </w:p>
    <w:p w:rsidR="78C9B3D0" w:rsidP="15BFF039" w:rsidRDefault="78C9B3D0" w14:paraId="7E3D866D" w14:textId="2273A2C6">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Mashuri, S., Sarib, M., Rasak, A., </w:t>
      </w:r>
      <w:r w:rsidRPr="15BFF039" w:rsidR="78C9B3D0">
        <w:rPr>
          <w:rFonts w:ascii="Arial" w:hAnsi="Arial" w:eastAsia="Arial" w:cs="Arial"/>
          <w:b w:val="0"/>
          <w:bCs w:val="0"/>
          <w:i w:val="0"/>
          <w:iCs w:val="0"/>
          <w:caps w:val="0"/>
          <w:smallCaps w:val="0"/>
          <w:noProof w:val="0"/>
          <w:color w:val="2C3E50"/>
          <w:sz w:val="24"/>
          <w:szCs w:val="24"/>
          <w:lang w:val="en-US"/>
        </w:rPr>
        <w:t>Alhabsyi</w:t>
      </w:r>
      <w:r w:rsidRPr="15BFF039" w:rsidR="78C9B3D0">
        <w:rPr>
          <w:rFonts w:ascii="Arial" w:hAnsi="Arial" w:eastAsia="Arial" w:cs="Arial"/>
          <w:b w:val="0"/>
          <w:bCs w:val="0"/>
          <w:i w:val="0"/>
          <w:iCs w:val="0"/>
          <w:caps w:val="0"/>
          <w:smallCaps w:val="0"/>
          <w:noProof w:val="0"/>
          <w:color w:val="2C3E50"/>
          <w:sz w:val="24"/>
          <w:szCs w:val="24"/>
          <w:lang w:val="en-US"/>
        </w:rPr>
        <w:t xml:space="preserve">, F. and </w:t>
      </w:r>
      <w:r w:rsidRPr="15BFF039" w:rsidR="78C9B3D0">
        <w:rPr>
          <w:rFonts w:ascii="Arial" w:hAnsi="Arial" w:eastAsia="Arial" w:cs="Arial"/>
          <w:b w:val="0"/>
          <w:bCs w:val="0"/>
          <w:i w:val="0"/>
          <w:iCs w:val="0"/>
          <w:caps w:val="0"/>
          <w:smallCaps w:val="0"/>
          <w:noProof w:val="0"/>
          <w:color w:val="2C3E50"/>
          <w:sz w:val="24"/>
          <w:szCs w:val="24"/>
          <w:lang w:val="en-US"/>
        </w:rPr>
        <w:t>Ruslin</w:t>
      </w:r>
      <w:r w:rsidRPr="15BFF039" w:rsidR="78C9B3D0">
        <w:rPr>
          <w:rFonts w:ascii="Arial" w:hAnsi="Arial" w:eastAsia="Arial" w:cs="Arial"/>
          <w:b w:val="0"/>
          <w:bCs w:val="0"/>
          <w:i w:val="0"/>
          <w:iCs w:val="0"/>
          <w:caps w:val="0"/>
          <w:smallCaps w:val="0"/>
          <w:noProof w:val="0"/>
          <w:color w:val="2C3E50"/>
          <w:sz w:val="24"/>
          <w:szCs w:val="24"/>
          <w:lang w:val="en-US"/>
        </w:rPr>
        <w:t xml:space="preserve">, R. (2022). Semi-structured Interview: </w:t>
      </w:r>
      <w:r w:rsidRPr="15BFF039" w:rsidR="78C9B3D0">
        <w:rPr>
          <w:rFonts w:ascii="Arial" w:hAnsi="Arial" w:eastAsia="Arial" w:cs="Arial"/>
          <w:b w:val="0"/>
          <w:bCs w:val="0"/>
          <w:i w:val="0"/>
          <w:iCs w:val="0"/>
          <w:caps w:val="0"/>
          <w:smallCaps w:val="0"/>
          <w:noProof w:val="0"/>
          <w:color w:val="2C3E50"/>
          <w:sz w:val="24"/>
          <w:szCs w:val="24"/>
          <w:lang w:val="en-US"/>
        </w:rPr>
        <w:t>a</w:t>
      </w:r>
      <w:r w:rsidRPr="15BFF039" w:rsidR="78C9B3D0">
        <w:rPr>
          <w:rFonts w:ascii="Arial" w:hAnsi="Arial" w:eastAsia="Arial" w:cs="Arial"/>
          <w:b w:val="0"/>
          <w:bCs w:val="0"/>
          <w:i w:val="0"/>
          <w:iCs w:val="0"/>
          <w:caps w:val="0"/>
          <w:smallCaps w:val="0"/>
          <w:noProof w:val="0"/>
          <w:color w:val="2C3E50"/>
          <w:sz w:val="24"/>
          <w:szCs w:val="24"/>
          <w:lang w:val="en-US"/>
        </w:rPr>
        <w:t xml:space="preserve"> Methodological Reflection on the Development of a Qualitative Research Instrument in Educational Studies </w:t>
      </w:r>
      <w:r w:rsidRPr="15BFF039" w:rsidR="78C9B3D0">
        <w:rPr>
          <w:rFonts w:ascii="Arial" w:hAnsi="Arial" w:eastAsia="Arial" w:cs="Arial"/>
          <w:b w:val="0"/>
          <w:bCs w:val="0"/>
          <w:i w:val="0"/>
          <w:iCs w:val="0"/>
          <w:caps w:val="0"/>
          <w:smallCaps w:val="0"/>
          <w:noProof w:val="0"/>
          <w:color w:val="2C3E50"/>
          <w:sz w:val="24"/>
          <w:szCs w:val="24"/>
          <w:lang w:val="en-US"/>
        </w:rPr>
        <w:t>Ruslin</w:t>
      </w:r>
      <w:r w:rsidRPr="15BFF039" w:rsidR="78C9B3D0">
        <w:rPr>
          <w:rFonts w:ascii="Arial" w:hAnsi="Arial" w:eastAsia="Arial" w:cs="Arial"/>
          <w:b w:val="0"/>
          <w:bCs w:val="0"/>
          <w:i w:val="0"/>
          <w:iCs w:val="0"/>
          <w:caps w:val="0"/>
          <w:smallCaps w:val="0"/>
          <w:noProof w:val="0"/>
          <w:color w:val="2C3E50"/>
          <w:sz w:val="24"/>
          <w:szCs w:val="24"/>
          <w:lang w:val="en-US"/>
        </w:rPr>
        <w:t xml:space="preserve">. </w:t>
      </w:r>
      <w:r w:rsidRPr="15BFF039" w:rsidR="78C9B3D0">
        <w:rPr>
          <w:rFonts w:ascii="Arial" w:hAnsi="Arial" w:eastAsia="Arial" w:cs="Arial"/>
          <w:b w:val="0"/>
          <w:bCs w:val="0"/>
          <w:i w:val="1"/>
          <w:iCs w:val="1"/>
          <w:caps w:val="0"/>
          <w:smallCaps w:val="0"/>
          <w:noProof w:val="0"/>
          <w:color w:val="2C3E50"/>
          <w:sz w:val="24"/>
          <w:szCs w:val="24"/>
          <w:lang w:val="en-US"/>
        </w:rPr>
        <w:t>IOSR Journal of Research &amp; Method in Education</w:t>
      </w:r>
      <w:r w:rsidRPr="15BFF039" w:rsidR="78C9B3D0">
        <w:rPr>
          <w:rFonts w:ascii="Arial" w:hAnsi="Arial" w:eastAsia="Arial" w:cs="Arial"/>
          <w:b w:val="0"/>
          <w:bCs w:val="0"/>
          <w:i w:val="0"/>
          <w:iCs w:val="0"/>
          <w:caps w:val="0"/>
          <w:smallCaps w:val="0"/>
          <w:noProof w:val="0"/>
          <w:color w:val="2C3E50"/>
          <w:sz w:val="24"/>
          <w:szCs w:val="24"/>
          <w:lang w:val="en-US"/>
        </w:rPr>
        <w:t>, (online) 12(1), (pp. 22–29.) (Accessed 6</w:t>
      </w:r>
      <w:r w:rsidRPr="15BFF039" w:rsidR="78C9B3D0">
        <w:rPr>
          <w:rFonts w:ascii="Arial" w:hAnsi="Arial" w:eastAsia="Arial" w:cs="Arial"/>
          <w:b w:val="0"/>
          <w:bCs w:val="0"/>
          <w:i w:val="0"/>
          <w:iCs w:val="0"/>
          <w:caps w:val="0"/>
          <w:smallCaps w:val="0"/>
          <w:noProof w:val="0"/>
          <w:color w:val="2C3E50"/>
          <w:sz w:val="24"/>
          <w:szCs w:val="24"/>
          <w:vertAlign w:val="superscript"/>
          <w:lang w:val="en-US"/>
        </w:rPr>
        <w:t>th</w:t>
      </w:r>
      <w:r w:rsidRPr="15BFF039" w:rsidR="78C9B3D0">
        <w:rPr>
          <w:rFonts w:ascii="Arial" w:hAnsi="Arial" w:eastAsia="Arial" w:cs="Arial"/>
          <w:b w:val="0"/>
          <w:bCs w:val="0"/>
          <w:i w:val="0"/>
          <w:iCs w:val="0"/>
          <w:caps w:val="0"/>
          <w:smallCaps w:val="0"/>
          <w:noProof w:val="0"/>
          <w:color w:val="2C3E50"/>
          <w:sz w:val="24"/>
          <w:szCs w:val="24"/>
          <w:lang w:val="en-US"/>
        </w:rPr>
        <w:t xml:space="preserve"> May 2024).</w:t>
      </w:r>
    </w:p>
    <w:p w:rsidR="78C9B3D0" w:rsidP="15BFF039" w:rsidRDefault="78C9B3D0" w14:paraId="181A32B9" w14:textId="3E00130F">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Available at: </w:t>
      </w:r>
      <w:hyperlink r:id="Reb51c162046d40ed">
        <w:r w:rsidRPr="15BFF039" w:rsidR="78C9B3D0">
          <w:rPr>
            <w:rStyle w:val="Hyperlink"/>
            <w:rFonts w:ascii="Arial" w:hAnsi="Arial" w:eastAsia="Arial" w:cs="Arial"/>
            <w:b w:val="0"/>
            <w:bCs w:val="0"/>
            <w:i w:val="0"/>
            <w:iCs w:val="0"/>
            <w:caps w:val="0"/>
            <w:smallCaps w:val="0"/>
            <w:strike w:val="0"/>
            <w:dstrike w:val="0"/>
            <w:noProof w:val="0"/>
            <w:sz w:val="24"/>
            <w:szCs w:val="24"/>
            <w:lang w:val="en-US"/>
          </w:rPr>
          <w:t>http://repository.iainpalu.ac.id/id/eprint/1247/1/Saepudin%20Mashuri.%20Artkel%20inter..pdf</w:t>
        </w:r>
      </w:hyperlink>
      <w:r w:rsidRPr="15BFF039" w:rsidR="78C9B3D0">
        <w:rPr>
          <w:rFonts w:ascii="Arial" w:hAnsi="Arial" w:eastAsia="Arial" w:cs="Arial"/>
          <w:b w:val="0"/>
          <w:bCs w:val="0"/>
          <w:i w:val="0"/>
          <w:iCs w:val="0"/>
          <w:caps w:val="0"/>
          <w:smallCaps w:val="0"/>
          <w:noProof w:val="0"/>
          <w:color w:val="2C3E50"/>
          <w:sz w:val="24"/>
          <w:szCs w:val="24"/>
          <w:lang w:val="en-US"/>
        </w:rPr>
        <w:t>.</w:t>
      </w:r>
    </w:p>
    <w:p w:rsidR="78C9B3D0" w:rsidP="15BFF039" w:rsidRDefault="78C9B3D0" w14:paraId="111106D9" w14:textId="3A5C92E3">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McCambridge</w:t>
      </w:r>
      <w:r w:rsidRPr="15BFF039" w:rsidR="78C9B3D0">
        <w:rPr>
          <w:rFonts w:ascii="Arial" w:hAnsi="Arial" w:eastAsia="Arial" w:cs="Arial"/>
          <w:b w:val="0"/>
          <w:bCs w:val="0"/>
          <w:i w:val="0"/>
          <w:iCs w:val="0"/>
          <w:caps w:val="0"/>
          <w:smallCaps w:val="0"/>
          <w:noProof w:val="0"/>
          <w:color w:val="2C3E50"/>
          <w:sz w:val="24"/>
          <w:szCs w:val="24"/>
          <w:lang w:val="en-US"/>
        </w:rPr>
        <w:t xml:space="preserve">, J., Witton, J. and </w:t>
      </w:r>
      <w:r w:rsidRPr="15BFF039" w:rsidR="78C9B3D0">
        <w:rPr>
          <w:rFonts w:ascii="Arial" w:hAnsi="Arial" w:eastAsia="Arial" w:cs="Arial"/>
          <w:b w:val="0"/>
          <w:bCs w:val="0"/>
          <w:i w:val="0"/>
          <w:iCs w:val="0"/>
          <w:caps w:val="0"/>
          <w:smallCaps w:val="0"/>
          <w:noProof w:val="0"/>
          <w:color w:val="2C3E50"/>
          <w:sz w:val="24"/>
          <w:szCs w:val="24"/>
          <w:lang w:val="en-US"/>
        </w:rPr>
        <w:t>Elbourne</w:t>
      </w:r>
      <w:r w:rsidRPr="15BFF039" w:rsidR="78C9B3D0">
        <w:rPr>
          <w:rFonts w:ascii="Arial" w:hAnsi="Arial" w:eastAsia="Arial" w:cs="Arial"/>
          <w:b w:val="0"/>
          <w:bCs w:val="0"/>
          <w:i w:val="0"/>
          <w:iCs w:val="0"/>
          <w:caps w:val="0"/>
          <w:smallCaps w:val="0"/>
          <w:noProof w:val="0"/>
          <w:color w:val="2C3E50"/>
          <w:sz w:val="24"/>
          <w:szCs w:val="24"/>
          <w:lang w:val="en-US"/>
        </w:rPr>
        <w:t xml:space="preserve">, D.R. (2014). Systematic Review of the Hawthorne effect: New Concepts Are Needed to Study Research Participation Effects. </w:t>
      </w:r>
      <w:r w:rsidRPr="15BFF039" w:rsidR="78C9B3D0">
        <w:rPr>
          <w:rFonts w:ascii="Arial" w:hAnsi="Arial" w:eastAsia="Arial" w:cs="Arial"/>
          <w:b w:val="0"/>
          <w:bCs w:val="0"/>
          <w:i w:val="1"/>
          <w:iCs w:val="1"/>
          <w:caps w:val="0"/>
          <w:smallCaps w:val="0"/>
          <w:noProof w:val="0"/>
          <w:color w:val="2C3E50"/>
          <w:sz w:val="24"/>
          <w:szCs w:val="24"/>
          <w:lang w:val="en-US"/>
        </w:rPr>
        <w:t>Journal of Clinical Epidemiology</w:t>
      </w:r>
      <w:r w:rsidRPr="15BFF039" w:rsidR="78C9B3D0">
        <w:rPr>
          <w:rFonts w:ascii="Arial" w:hAnsi="Arial" w:eastAsia="Arial" w:cs="Arial"/>
          <w:b w:val="0"/>
          <w:bCs w:val="0"/>
          <w:i w:val="0"/>
          <w:iCs w:val="0"/>
          <w:caps w:val="0"/>
          <w:smallCaps w:val="0"/>
          <w:noProof w:val="0"/>
          <w:color w:val="2C3E50"/>
          <w:sz w:val="24"/>
          <w:szCs w:val="24"/>
          <w:lang w:val="en-US"/>
        </w:rPr>
        <w:t>, (online) 67(3), (pp.267–277.). (Accessed 17</w:t>
      </w:r>
      <w:r w:rsidRPr="15BFF039" w:rsidR="78C9B3D0">
        <w:rPr>
          <w:rFonts w:ascii="Arial" w:hAnsi="Arial" w:eastAsia="Arial" w:cs="Arial"/>
          <w:b w:val="0"/>
          <w:bCs w:val="0"/>
          <w:i w:val="0"/>
          <w:iCs w:val="0"/>
          <w:caps w:val="0"/>
          <w:smallCaps w:val="0"/>
          <w:noProof w:val="0"/>
          <w:color w:val="2C3E50"/>
          <w:sz w:val="24"/>
          <w:szCs w:val="24"/>
          <w:vertAlign w:val="superscript"/>
          <w:lang w:val="en-US"/>
        </w:rPr>
        <w:t>th</w:t>
      </w:r>
      <w:r w:rsidRPr="15BFF039" w:rsidR="78C9B3D0">
        <w:rPr>
          <w:rFonts w:ascii="Arial" w:hAnsi="Arial" w:eastAsia="Arial" w:cs="Arial"/>
          <w:b w:val="0"/>
          <w:bCs w:val="0"/>
          <w:i w:val="0"/>
          <w:iCs w:val="0"/>
          <w:caps w:val="0"/>
          <w:smallCaps w:val="0"/>
          <w:noProof w:val="0"/>
          <w:color w:val="2C3E50"/>
          <w:sz w:val="24"/>
          <w:szCs w:val="24"/>
          <w:lang w:val="en-US"/>
        </w:rPr>
        <w:t xml:space="preserve"> May 2024).</w:t>
      </w:r>
    </w:p>
    <w:p w:rsidR="78C9B3D0" w:rsidP="15BFF039" w:rsidRDefault="78C9B3D0" w14:paraId="4477A2CA" w14:textId="1ED381D8">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Doi: </w:t>
      </w:r>
      <w:hyperlink r:id="R3649be0c3e244fb7">
        <w:r w:rsidRPr="15BFF039" w:rsidR="78C9B3D0">
          <w:rPr>
            <w:rStyle w:val="Hyperlink"/>
            <w:rFonts w:ascii="Arial" w:hAnsi="Arial" w:eastAsia="Arial" w:cs="Arial"/>
            <w:b w:val="0"/>
            <w:bCs w:val="0"/>
            <w:i w:val="0"/>
            <w:iCs w:val="0"/>
            <w:caps w:val="0"/>
            <w:smallCaps w:val="0"/>
            <w:strike w:val="0"/>
            <w:dstrike w:val="0"/>
            <w:noProof w:val="0"/>
            <w:sz w:val="24"/>
            <w:szCs w:val="24"/>
            <w:lang w:val="en-US"/>
          </w:rPr>
          <w:t>HTTPs://doi.org/10.1016/j.jclinepi.2013.08.015</w:t>
        </w:r>
      </w:hyperlink>
      <w:r w:rsidRPr="15BFF039" w:rsidR="78C9B3D0">
        <w:rPr>
          <w:rFonts w:ascii="Arial" w:hAnsi="Arial" w:eastAsia="Arial" w:cs="Arial"/>
          <w:b w:val="0"/>
          <w:bCs w:val="0"/>
          <w:i w:val="0"/>
          <w:iCs w:val="0"/>
          <w:caps w:val="0"/>
          <w:smallCaps w:val="0"/>
          <w:noProof w:val="0"/>
          <w:color w:val="2C3E50"/>
          <w:sz w:val="24"/>
          <w:szCs w:val="24"/>
          <w:lang w:val="en-US"/>
        </w:rPr>
        <w:t>.</w:t>
      </w:r>
    </w:p>
    <w:p w:rsidR="78C9B3D0" w:rsidP="15BFF039" w:rsidRDefault="78C9B3D0" w14:paraId="6C6C7F01" w14:textId="6DF90E3F">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National Institutes of Health (2016). </w:t>
      </w:r>
      <w:r w:rsidRPr="15BFF039" w:rsidR="78C9B3D0">
        <w:rPr>
          <w:rFonts w:ascii="Arial" w:hAnsi="Arial" w:eastAsia="Arial" w:cs="Arial"/>
          <w:b w:val="0"/>
          <w:bCs w:val="0"/>
          <w:i w:val="1"/>
          <w:iCs w:val="1"/>
          <w:caps w:val="0"/>
          <w:smallCaps w:val="0"/>
          <w:noProof w:val="0"/>
          <w:color w:val="2C3E50"/>
          <w:sz w:val="24"/>
          <w:szCs w:val="24"/>
          <w:lang w:val="en-US"/>
        </w:rPr>
        <w:t>Guiding Principles for Ethical Research</w:t>
      </w:r>
      <w:r w:rsidRPr="15BFF039" w:rsidR="78C9B3D0">
        <w:rPr>
          <w:rFonts w:ascii="Arial" w:hAnsi="Arial" w:eastAsia="Arial" w:cs="Arial"/>
          <w:b w:val="0"/>
          <w:bCs w:val="0"/>
          <w:i w:val="0"/>
          <w:iCs w:val="0"/>
          <w:caps w:val="0"/>
          <w:smallCaps w:val="0"/>
          <w:noProof w:val="0"/>
          <w:color w:val="2C3E50"/>
          <w:sz w:val="24"/>
          <w:szCs w:val="24"/>
          <w:lang w:val="en-US"/>
        </w:rPr>
        <w:t>. [online] National Institutes of Health (NIH). (Accessed 16</w:t>
      </w:r>
      <w:r w:rsidRPr="15BFF039" w:rsidR="78C9B3D0">
        <w:rPr>
          <w:rFonts w:ascii="Arial" w:hAnsi="Arial" w:eastAsia="Arial" w:cs="Arial"/>
          <w:b w:val="0"/>
          <w:bCs w:val="0"/>
          <w:i w:val="0"/>
          <w:iCs w:val="0"/>
          <w:caps w:val="0"/>
          <w:smallCaps w:val="0"/>
          <w:noProof w:val="0"/>
          <w:color w:val="2C3E50"/>
          <w:sz w:val="24"/>
          <w:szCs w:val="24"/>
          <w:vertAlign w:val="superscript"/>
          <w:lang w:val="en-US"/>
        </w:rPr>
        <w:t>th</w:t>
      </w:r>
      <w:r w:rsidRPr="15BFF039" w:rsidR="78C9B3D0">
        <w:rPr>
          <w:rFonts w:ascii="Arial" w:hAnsi="Arial" w:eastAsia="Arial" w:cs="Arial"/>
          <w:b w:val="0"/>
          <w:bCs w:val="0"/>
          <w:i w:val="0"/>
          <w:iCs w:val="0"/>
          <w:caps w:val="0"/>
          <w:smallCaps w:val="0"/>
          <w:noProof w:val="0"/>
          <w:color w:val="2C3E50"/>
          <w:sz w:val="24"/>
          <w:szCs w:val="24"/>
          <w:lang w:val="en-US"/>
        </w:rPr>
        <w:t xml:space="preserve"> May 2024).</w:t>
      </w:r>
    </w:p>
    <w:p w:rsidR="78C9B3D0" w:rsidP="15BFF039" w:rsidRDefault="78C9B3D0" w14:paraId="707C4E6F" w14:textId="46C7736C">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Available at: </w:t>
      </w:r>
      <w:hyperlink r:id="R850ac18b33dd487b">
        <w:r w:rsidRPr="15BFF039" w:rsidR="78C9B3D0">
          <w:rPr>
            <w:rStyle w:val="Hyperlink"/>
            <w:rFonts w:ascii="Arial" w:hAnsi="Arial" w:eastAsia="Arial" w:cs="Arial"/>
            <w:b w:val="0"/>
            <w:bCs w:val="0"/>
            <w:i w:val="0"/>
            <w:iCs w:val="0"/>
            <w:caps w:val="0"/>
            <w:smallCaps w:val="0"/>
            <w:strike w:val="0"/>
            <w:dstrike w:val="0"/>
            <w:noProof w:val="0"/>
            <w:sz w:val="24"/>
            <w:szCs w:val="24"/>
            <w:lang w:val="en-US"/>
          </w:rPr>
          <w:t>https://www.nih.gov/health-information/nih-clinical-research-trials-you/guiding-principles-ethical-research</w:t>
        </w:r>
      </w:hyperlink>
      <w:r w:rsidRPr="15BFF039" w:rsidR="78C9B3D0">
        <w:rPr>
          <w:rFonts w:ascii="Arial" w:hAnsi="Arial" w:eastAsia="Arial" w:cs="Arial"/>
          <w:b w:val="0"/>
          <w:bCs w:val="0"/>
          <w:i w:val="0"/>
          <w:iCs w:val="0"/>
          <w:caps w:val="0"/>
          <w:smallCaps w:val="0"/>
          <w:noProof w:val="0"/>
          <w:color w:val="2C3E50"/>
          <w:sz w:val="24"/>
          <w:szCs w:val="24"/>
          <w:lang w:val="en-US"/>
        </w:rPr>
        <w:t>.</w:t>
      </w:r>
    </w:p>
    <w:p w:rsidR="78C9B3D0" w:rsidP="15BFF039" w:rsidRDefault="78C9B3D0" w14:paraId="3C8CFC4C" w14:textId="1E9340AF">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Noble, H. and Heale, R. (2019). (online) Triangulation in Research. </w:t>
      </w:r>
      <w:r w:rsidRPr="15BFF039" w:rsidR="78C9B3D0">
        <w:rPr>
          <w:rFonts w:ascii="Arial" w:hAnsi="Arial" w:eastAsia="Arial" w:cs="Arial"/>
          <w:b w:val="0"/>
          <w:bCs w:val="0"/>
          <w:i w:val="1"/>
          <w:iCs w:val="1"/>
          <w:caps w:val="0"/>
          <w:smallCaps w:val="0"/>
          <w:noProof w:val="0"/>
          <w:color w:val="2C3E50"/>
          <w:sz w:val="24"/>
          <w:szCs w:val="24"/>
          <w:lang w:val="en-US"/>
        </w:rPr>
        <w:t>Evidence Based Nursing</w:t>
      </w:r>
      <w:r w:rsidRPr="15BFF039" w:rsidR="78C9B3D0">
        <w:rPr>
          <w:rFonts w:ascii="Arial" w:hAnsi="Arial" w:eastAsia="Arial" w:cs="Arial"/>
          <w:b w:val="0"/>
          <w:bCs w:val="0"/>
          <w:i w:val="0"/>
          <w:iCs w:val="0"/>
          <w:caps w:val="0"/>
          <w:smallCaps w:val="0"/>
          <w:noProof w:val="0"/>
          <w:color w:val="2C3E50"/>
          <w:sz w:val="24"/>
          <w:szCs w:val="24"/>
          <w:lang w:val="en-US"/>
        </w:rPr>
        <w:t>, 22(3</w:t>
      </w:r>
      <w:r w:rsidRPr="15BFF039" w:rsidR="78C9B3D0">
        <w:rPr>
          <w:rFonts w:ascii="Arial" w:hAnsi="Arial" w:eastAsia="Arial" w:cs="Arial"/>
          <w:b w:val="0"/>
          <w:bCs w:val="0"/>
          <w:i w:val="0"/>
          <w:iCs w:val="0"/>
          <w:caps w:val="0"/>
          <w:smallCaps w:val="0"/>
          <w:noProof w:val="0"/>
          <w:color w:val="2C3E50"/>
          <w:sz w:val="24"/>
          <w:szCs w:val="24"/>
          <w:lang w:val="en-US"/>
        </w:rPr>
        <w:t>),(</w:t>
      </w:r>
      <w:r w:rsidRPr="15BFF039" w:rsidR="78C9B3D0">
        <w:rPr>
          <w:rFonts w:ascii="Arial" w:hAnsi="Arial" w:eastAsia="Arial" w:cs="Arial"/>
          <w:b w:val="0"/>
          <w:bCs w:val="0"/>
          <w:i w:val="0"/>
          <w:iCs w:val="0"/>
          <w:caps w:val="0"/>
          <w:smallCaps w:val="0"/>
          <w:noProof w:val="0"/>
          <w:color w:val="2C3E50"/>
          <w:sz w:val="24"/>
          <w:szCs w:val="24"/>
          <w:lang w:val="en-US"/>
        </w:rPr>
        <w:t>pp. 67–68.). (Accessed 13</w:t>
      </w:r>
      <w:r w:rsidRPr="15BFF039" w:rsidR="78C9B3D0">
        <w:rPr>
          <w:rFonts w:ascii="Arial" w:hAnsi="Arial" w:eastAsia="Arial" w:cs="Arial"/>
          <w:b w:val="0"/>
          <w:bCs w:val="0"/>
          <w:i w:val="0"/>
          <w:iCs w:val="0"/>
          <w:caps w:val="0"/>
          <w:smallCaps w:val="0"/>
          <w:noProof w:val="0"/>
          <w:color w:val="2C3E50"/>
          <w:sz w:val="24"/>
          <w:szCs w:val="24"/>
          <w:vertAlign w:val="superscript"/>
          <w:lang w:val="en-US"/>
        </w:rPr>
        <w:t>th</w:t>
      </w:r>
      <w:r w:rsidRPr="15BFF039" w:rsidR="78C9B3D0">
        <w:rPr>
          <w:rFonts w:ascii="Arial" w:hAnsi="Arial" w:eastAsia="Arial" w:cs="Arial"/>
          <w:b w:val="0"/>
          <w:bCs w:val="0"/>
          <w:i w:val="0"/>
          <w:iCs w:val="0"/>
          <w:caps w:val="0"/>
          <w:smallCaps w:val="0"/>
          <w:noProof w:val="0"/>
          <w:color w:val="2C3E50"/>
          <w:sz w:val="24"/>
          <w:szCs w:val="24"/>
          <w:lang w:val="en-US"/>
        </w:rPr>
        <w:t xml:space="preserve"> May 2024).</w:t>
      </w:r>
    </w:p>
    <w:p w:rsidR="78C9B3D0" w:rsidP="15BFF039" w:rsidRDefault="78C9B3D0" w14:paraId="694F7279" w14:textId="411AB1E9">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000000" w:themeColor="text1" w:themeTint="FF" w:themeShade="FF"/>
          <w:sz w:val="24"/>
          <w:szCs w:val="24"/>
          <w:lang w:val="en-US"/>
        </w:rPr>
      </w:pPr>
      <w:r w:rsidRPr="15BFF039" w:rsidR="78C9B3D0">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73d2fa6c8b664b53">
        <w:r w:rsidRPr="15BFF039" w:rsidR="78C9B3D0">
          <w:rPr>
            <w:rStyle w:val="Hyperlink"/>
            <w:rFonts w:ascii="Arial" w:hAnsi="Arial" w:eastAsia="Arial" w:cs="Arial"/>
            <w:b w:val="0"/>
            <w:bCs w:val="0"/>
            <w:i w:val="0"/>
            <w:iCs w:val="0"/>
            <w:caps w:val="0"/>
            <w:smallCaps w:val="0"/>
            <w:strike w:val="0"/>
            <w:dstrike w:val="0"/>
            <w:noProof w:val="0"/>
            <w:sz w:val="24"/>
            <w:szCs w:val="24"/>
            <w:lang w:val="en-US"/>
          </w:rPr>
          <w:t>Triangulation in research, with examples | Evidence-Based Nursing (bmj.com)</w:t>
        </w:r>
      </w:hyperlink>
    </w:p>
    <w:p w:rsidR="78C9B3D0" w:rsidP="15BFF039" w:rsidRDefault="78C9B3D0" w14:paraId="0E8D56C0" w14:textId="763A87F7">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Okechukwu, F.O., </w:t>
      </w:r>
      <w:r w:rsidRPr="15BFF039" w:rsidR="78C9B3D0">
        <w:rPr>
          <w:rFonts w:ascii="Arial" w:hAnsi="Arial" w:eastAsia="Arial" w:cs="Arial"/>
          <w:b w:val="0"/>
          <w:bCs w:val="0"/>
          <w:i w:val="0"/>
          <w:iCs w:val="0"/>
          <w:caps w:val="0"/>
          <w:smallCaps w:val="0"/>
          <w:noProof w:val="0"/>
          <w:color w:val="2C3E50"/>
          <w:sz w:val="24"/>
          <w:szCs w:val="24"/>
          <w:lang w:val="en-US"/>
        </w:rPr>
        <w:t>Mefoh</w:t>
      </w:r>
      <w:r w:rsidRPr="15BFF039" w:rsidR="78C9B3D0">
        <w:rPr>
          <w:rFonts w:ascii="Arial" w:hAnsi="Arial" w:eastAsia="Arial" w:cs="Arial"/>
          <w:b w:val="0"/>
          <w:bCs w:val="0"/>
          <w:i w:val="0"/>
          <w:iCs w:val="0"/>
          <w:caps w:val="0"/>
          <w:smallCaps w:val="0"/>
          <w:noProof w:val="0"/>
          <w:color w:val="2C3E50"/>
          <w:sz w:val="24"/>
          <w:szCs w:val="24"/>
          <w:lang w:val="en-US"/>
        </w:rPr>
        <w:t xml:space="preserve">, P.C., Nubia, U.I., </w:t>
      </w:r>
      <w:r w:rsidRPr="15BFF039" w:rsidR="78C9B3D0">
        <w:rPr>
          <w:rFonts w:ascii="Arial" w:hAnsi="Arial" w:eastAsia="Arial" w:cs="Arial"/>
          <w:b w:val="0"/>
          <w:bCs w:val="0"/>
          <w:i w:val="0"/>
          <w:iCs w:val="0"/>
          <w:caps w:val="0"/>
          <w:smallCaps w:val="0"/>
          <w:noProof w:val="0"/>
          <w:color w:val="2C3E50"/>
          <w:sz w:val="24"/>
          <w:szCs w:val="24"/>
          <w:lang w:val="en-US"/>
        </w:rPr>
        <w:t>Nwauzoije</w:t>
      </w:r>
      <w:r w:rsidRPr="15BFF039" w:rsidR="78C9B3D0">
        <w:rPr>
          <w:rFonts w:ascii="Arial" w:hAnsi="Arial" w:eastAsia="Arial" w:cs="Arial"/>
          <w:b w:val="0"/>
          <w:bCs w:val="0"/>
          <w:i w:val="0"/>
          <w:iCs w:val="0"/>
          <w:caps w:val="0"/>
          <w:smallCaps w:val="0"/>
          <w:noProof w:val="0"/>
          <w:color w:val="2C3E50"/>
          <w:sz w:val="24"/>
          <w:szCs w:val="24"/>
          <w:lang w:val="en-US"/>
        </w:rPr>
        <w:t xml:space="preserve">, E.J., </w:t>
      </w:r>
      <w:r w:rsidRPr="15BFF039" w:rsidR="78C9B3D0">
        <w:rPr>
          <w:rFonts w:ascii="Arial" w:hAnsi="Arial" w:eastAsia="Arial" w:cs="Arial"/>
          <w:b w:val="0"/>
          <w:bCs w:val="0"/>
          <w:i w:val="0"/>
          <w:iCs w:val="0"/>
          <w:caps w:val="0"/>
          <w:smallCaps w:val="0"/>
          <w:noProof w:val="0"/>
          <w:color w:val="2C3E50"/>
          <w:sz w:val="24"/>
          <w:szCs w:val="24"/>
          <w:lang w:val="en-US"/>
        </w:rPr>
        <w:t>Umennuihe</w:t>
      </w:r>
      <w:r w:rsidRPr="15BFF039" w:rsidR="78C9B3D0">
        <w:rPr>
          <w:rFonts w:ascii="Arial" w:hAnsi="Arial" w:eastAsia="Arial" w:cs="Arial"/>
          <w:b w:val="0"/>
          <w:bCs w:val="0"/>
          <w:i w:val="0"/>
          <w:iCs w:val="0"/>
          <w:caps w:val="0"/>
          <w:smallCaps w:val="0"/>
          <w:noProof w:val="0"/>
          <w:color w:val="2C3E50"/>
          <w:sz w:val="24"/>
          <w:szCs w:val="24"/>
          <w:lang w:val="en-US"/>
        </w:rPr>
        <w:t xml:space="preserve">, C.L., </w:t>
      </w:r>
      <w:r w:rsidRPr="15BFF039" w:rsidR="78C9B3D0">
        <w:rPr>
          <w:rFonts w:ascii="Arial" w:hAnsi="Arial" w:eastAsia="Arial" w:cs="Arial"/>
          <w:b w:val="0"/>
          <w:bCs w:val="0"/>
          <w:i w:val="0"/>
          <w:iCs w:val="0"/>
          <w:caps w:val="0"/>
          <w:smallCaps w:val="0"/>
          <w:noProof w:val="0"/>
          <w:color w:val="2C3E50"/>
          <w:sz w:val="24"/>
          <w:szCs w:val="24"/>
          <w:lang w:val="en-US"/>
        </w:rPr>
        <w:t>Nwobi</w:t>
      </w:r>
      <w:r w:rsidRPr="15BFF039" w:rsidR="78C9B3D0">
        <w:rPr>
          <w:rFonts w:ascii="Arial" w:hAnsi="Arial" w:eastAsia="Arial" w:cs="Arial"/>
          <w:b w:val="0"/>
          <w:bCs w:val="0"/>
          <w:i w:val="0"/>
          <w:iCs w:val="0"/>
          <w:caps w:val="0"/>
          <w:smallCaps w:val="0"/>
          <w:noProof w:val="0"/>
          <w:color w:val="2C3E50"/>
          <w:sz w:val="24"/>
          <w:szCs w:val="24"/>
          <w:lang w:val="en-US"/>
        </w:rPr>
        <w:t xml:space="preserve">, C.A., Ogba, K.T., </w:t>
      </w:r>
      <w:r w:rsidRPr="15BFF039" w:rsidR="78C9B3D0">
        <w:rPr>
          <w:rFonts w:ascii="Arial" w:hAnsi="Arial" w:eastAsia="Arial" w:cs="Arial"/>
          <w:b w:val="0"/>
          <w:bCs w:val="0"/>
          <w:i w:val="0"/>
          <w:iCs w:val="0"/>
          <w:caps w:val="0"/>
          <w:smallCaps w:val="0"/>
          <w:noProof w:val="0"/>
          <w:color w:val="2C3E50"/>
          <w:sz w:val="24"/>
          <w:szCs w:val="24"/>
          <w:lang w:val="en-US"/>
        </w:rPr>
        <w:t>Chukweze</w:t>
      </w:r>
      <w:r w:rsidRPr="15BFF039" w:rsidR="78C9B3D0">
        <w:rPr>
          <w:rFonts w:ascii="Arial" w:hAnsi="Arial" w:eastAsia="Arial" w:cs="Arial"/>
          <w:b w:val="0"/>
          <w:bCs w:val="0"/>
          <w:i w:val="0"/>
          <w:iCs w:val="0"/>
          <w:caps w:val="0"/>
          <w:smallCaps w:val="0"/>
          <w:noProof w:val="0"/>
          <w:color w:val="2C3E50"/>
          <w:sz w:val="24"/>
          <w:szCs w:val="24"/>
          <w:lang w:val="en-US"/>
        </w:rPr>
        <w:t xml:space="preserve">, M.E., </w:t>
      </w:r>
      <w:r w:rsidRPr="15BFF039" w:rsidR="78C9B3D0">
        <w:rPr>
          <w:rFonts w:ascii="Arial" w:hAnsi="Arial" w:eastAsia="Arial" w:cs="Arial"/>
          <w:b w:val="0"/>
          <w:bCs w:val="0"/>
          <w:i w:val="0"/>
          <w:iCs w:val="0"/>
          <w:caps w:val="0"/>
          <w:smallCaps w:val="0"/>
          <w:noProof w:val="0"/>
          <w:color w:val="2C3E50"/>
          <w:sz w:val="24"/>
          <w:szCs w:val="24"/>
          <w:lang w:val="en-US"/>
        </w:rPr>
        <w:t>Aliche</w:t>
      </w:r>
      <w:r w:rsidRPr="15BFF039" w:rsidR="78C9B3D0">
        <w:rPr>
          <w:rFonts w:ascii="Arial" w:hAnsi="Arial" w:eastAsia="Arial" w:cs="Arial"/>
          <w:b w:val="0"/>
          <w:bCs w:val="0"/>
          <w:i w:val="0"/>
          <w:iCs w:val="0"/>
          <w:caps w:val="0"/>
          <w:smallCaps w:val="0"/>
          <w:noProof w:val="0"/>
          <w:color w:val="2C3E50"/>
          <w:sz w:val="24"/>
          <w:szCs w:val="24"/>
          <w:lang w:val="en-US"/>
        </w:rPr>
        <w:t xml:space="preserve">, J.C., Ogbonnaya, E.K., Okoli, D.N., Onyekachi, C.C., Abang, S., Epistle, E., </w:t>
      </w:r>
      <w:r w:rsidRPr="15BFF039" w:rsidR="78C9B3D0">
        <w:rPr>
          <w:rFonts w:ascii="Arial" w:hAnsi="Arial" w:eastAsia="Arial" w:cs="Arial"/>
          <w:b w:val="0"/>
          <w:bCs w:val="0"/>
          <w:i w:val="0"/>
          <w:iCs w:val="0"/>
          <w:caps w:val="0"/>
          <w:smallCaps w:val="0"/>
          <w:noProof w:val="0"/>
          <w:color w:val="2C3E50"/>
          <w:sz w:val="24"/>
          <w:szCs w:val="24"/>
          <w:lang w:val="en-US"/>
        </w:rPr>
        <w:t>Nnorodi</w:t>
      </w:r>
      <w:r w:rsidRPr="15BFF039" w:rsidR="78C9B3D0">
        <w:rPr>
          <w:rFonts w:ascii="Arial" w:hAnsi="Arial" w:eastAsia="Arial" w:cs="Arial"/>
          <w:b w:val="0"/>
          <w:bCs w:val="0"/>
          <w:i w:val="0"/>
          <w:iCs w:val="0"/>
          <w:caps w:val="0"/>
          <w:smallCaps w:val="0"/>
          <w:noProof w:val="0"/>
          <w:color w:val="2C3E50"/>
          <w:sz w:val="24"/>
          <w:szCs w:val="24"/>
          <w:lang w:val="en-US"/>
        </w:rPr>
        <w:t xml:space="preserve">, C. and Obi, C.V. (2023). Development and validation of a teacher awareness questionnaire about dyslexia. </w:t>
      </w:r>
      <w:r w:rsidRPr="15BFF039" w:rsidR="78C9B3D0">
        <w:rPr>
          <w:rFonts w:ascii="Arial" w:hAnsi="Arial" w:eastAsia="Arial" w:cs="Arial"/>
          <w:b w:val="0"/>
          <w:bCs w:val="0"/>
          <w:i w:val="1"/>
          <w:iCs w:val="1"/>
          <w:caps w:val="0"/>
          <w:smallCaps w:val="0"/>
          <w:noProof w:val="0"/>
          <w:color w:val="2C3E50"/>
          <w:sz w:val="24"/>
          <w:szCs w:val="24"/>
          <w:lang w:val="en-US"/>
        </w:rPr>
        <w:t>South African Journal of Childhood Education, (</w:t>
      </w:r>
      <w:r w:rsidRPr="15BFF039" w:rsidR="78C9B3D0">
        <w:rPr>
          <w:rFonts w:ascii="Arial" w:hAnsi="Arial" w:eastAsia="Arial" w:cs="Arial"/>
          <w:b w:val="0"/>
          <w:bCs w:val="0"/>
          <w:i w:val="0"/>
          <w:iCs w:val="0"/>
          <w:caps w:val="0"/>
          <w:smallCaps w:val="0"/>
          <w:noProof w:val="0"/>
          <w:color w:val="2C3E50"/>
          <w:sz w:val="24"/>
          <w:szCs w:val="24"/>
          <w:lang w:val="en-US"/>
        </w:rPr>
        <w:t>[online)13(1), (p.7.). (Accessed 6</w:t>
      </w:r>
      <w:r w:rsidRPr="15BFF039" w:rsidR="78C9B3D0">
        <w:rPr>
          <w:rFonts w:ascii="Arial" w:hAnsi="Arial" w:eastAsia="Arial" w:cs="Arial"/>
          <w:b w:val="0"/>
          <w:bCs w:val="0"/>
          <w:i w:val="0"/>
          <w:iCs w:val="0"/>
          <w:caps w:val="0"/>
          <w:smallCaps w:val="0"/>
          <w:noProof w:val="0"/>
          <w:color w:val="2C3E50"/>
          <w:sz w:val="24"/>
          <w:szCs w:val="24"/>
          <w:vertAlign w:val="superscript"/>
          <w:lang w:val="en-US"/>
        </w:rPr>
        <w:t>th</w:t>
      </w:r>
      <w:r w:rsidRPr="15BFF039" w:rsidR="78C9B3D0">
        <w:rPr>
          <w:rFonts w:ascii="Arial" w:hAnsi="Arial" w:eastAsia="Arial" w:cs="Arial"/>
          <w:b w:val="0"/>
          <w:bCs w:val="0"/>
          <w:i w:val="0"/>
          <w:iCs w:val="0"/>
          <w:caps w:val="0"/>
          <w:smallCaps w:val="0"/>
          <w:noProof w:val="0"/>
          <w:color w:val="2C3E50"/>
          <w:sz w:val="24"/>
          <w:szCs w:val="24"/>
          <w:lang w:val="en-US"/>
        </w:rPr>
        <w:t xml:space="preserve"> May 2024).</w:t>
      </w:r>
    </w:p>
    <w:p w:rsidR="78C9B3D0" w:rsidP="15BFF039" w:rsidRDefault="78C9B3D0" w14:paraId="01E6D940" w14:textId="5F8165D1">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Available at: Doi: </w:t>
      </w:r>
      <w:hyperlink r:id="R8d6d4fe6dded4a29">
        <w:r w:rsidRPr="15BFF039" w:rsidR="78C9B3D0">
          <w:rPr>
            <w:rStyle w:val="Hyperlink"/>
            <w:rFonts w:ascii="Arial" w:hAnsi="Arial" w:eastAsia="Arial" w:cs="Arial"/>
            <w:b w:val="0"/>
            <w:bCs w:val="0"/>
            <w:i w:val="0"/>
            <w:iCs w:val="0"/>
            <w:caps w:val="0"/>
            <w:smallCaps w:val="0"/>
            <w:strike w:val="0"/>
            <w:dstrike w:val="0"/>
            <w:noProof w:val="0"/>
            <w:sz w:val="24"/>
            <w:szCs w:val="24"/>
            <w:lang w:val="en-US"/>
          </w:rPr>
          <w:t>HTTPs://doi.org/10.4102/sajce.v13i1.1228</w:t>
        </w:r>
      </w:hyperlink>
      <w:r w:rsidRPr="15BFF039" w:rsidR="78C9B3D0">
        <w:rPr>
          <w:rFonts w:ascii="Arial" w:hAnsi="Arial" w:eastAsia="Arial" w:cs="Arial"/>
          <w:b w:val="0"/>
          <w:bCs w:val="0"/>
          <w:i w:val="0"/>
          <w:iCs w:val="0"/>
          <w:caps w:val="0"/>
          <w:smallCaps w:val="0"/>
          <w:noProof w:val="0"/>
          <w:color w:val="2C3E50"/>
          <w:sz w:val="24"/>
          <w:szCs w:val="24"/>
          <w:lang w:val="en-US"/>
        </w:rPr>
        <w:t>.</w:t>
      </w:r>
    </w:p>
    <w:p w:rsidR="78C9B3D0" w:rsidP="15BFF039" w:rsidRDefault="78C9B3D0" w14:paraId="684304A4" w14:textId="53AE70A0">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Reid, G. (2017). (</w:t>
      </w:r>
      <w:r w:rsidRPr="15BFF039" w:rsidR="78C9B3D0">
        <w:rPr>
          <w:rFonts w:ascii="Arial" w:hAnsi="Arial" w:eastAsia="Arial" w:cs="Arial"/>
          <w:b w:val="0"/>
          <w:bCs w:val="0"/>
          <w:i w:val="0"/>
          <w:iCs w:val="0"/>
          <w:caps w:val="0"/>
          <w:smallCaps w:val="0"/>
          <w:noProof w:val="0"/>
          <w:color w:val="2C3E50"/>
          <w:sz w:val="24"/>
          <w:szCs w:val="24"/>
          <w:lang w:val="en-US"/>
        </w:rPr>
        <w:t>pp</w:t>
      </w:r>
      <w:r w:rsidRPr="15BFF039" w:rsidR="78C9B3D0">
        <w:rPr>
          <w:rFonts w:ascii="Arial" w:hAnsi="Arial" w:eastAsia="Arial" w:cs="Arial"/>
          <w:b w:val="0"/>
          <w:bCs w:val="0"/>
          <w:i w:val="0"/>
          <w:iCs w:val="0"/>
          <w:caps w:val="0"/>
          <w:smallCaps w:val="0"/>
          <w:noProof w:val="0"/>
          <w:color w:val="2C3E50"/>
          <w:sz w:val="24"/>
          <w:szCs w:val="24"/>
          <w:lang w:val="en-US"/>
        </w:rPr>
        <w:t xml:space="preserve">. 36 – 37). </w:t>
      </w:r>
      <w:r w:rsidRPr="15BFF039" w:rsidR="78C9B3D0">
        <w:rPr>
          <w:rFonts w:ascii="Arial" w:hAnsi="Arial" w:eastAsia="Arial" w:cs="Arial"/>
          <w:b w:val="0"/>
          <w:bCs w:val="0"/>
          <w:i w:val="1"/>
          <w:iCs w:val="1"/>
          <w:caps w:val="0"/>
          <w:smallCaps w:val="0"/>
          <w:noProof w:val="0"/>
          <w:color w:val="2C3E50"/>
          <w:sz w:val="24"/>
          <w:szCs w:val="24"/>
          <w:lang w:val="en-US"/>
        </w:rPr>
        <w:t xml:space="preserve">Dyslexia in the early </w:t>
      </w:r>
      <w:r w:rsidRPr="15BFF039" w:rsidR="78C9B3D0">
        <w:rPr>
          <w:rFonts w:ascii="Arial" w:hAnsi="Arial" w:eastAsia="Arial" w:cs="Arial"/>
          <w:b w:val="0"/>
          <w:bCs w:val="0"/>
          <w:i w:val="1"/>
          <w:iCs w:val="1"/>
          <w:caps w:val="0"/>
          <w:smallCaps w:val="0"/>
          <w:noProof w:val="0"/>
          <w:color w:val="2C3E50"/>
          <w:sz w:val="24"/>
          <w:szCs w:val="24"/>
          <w:lang w:val="en-US"/>
        </w:rPr>
        <w:t>years :</w:t>
      </w:r>
      <w:r w:rsidRPr="15BFF039" w:rsidR="78C9B3D0">
        <w:rPr>
          <w:rFonts w:ascii="Arial" w:hAnsi="Arial" w:eastAsia="Arial" w:cs="Arial"/>
          <w:b w:val="0"/>
          <w:bCs w:val="0"/>
          <w:i w:val="1"/>
          <w:iCs w:val="1"/>
          <w:caps w:val="0"/>
          <w:smallCaps w:val="0"/>
          <w:noProof w:val="0"/>
          <w:color w:val="2C3E50"/>
          <w:sz w:val="24"/>
          <w:szCs w:val="24"/>
          <w:lang w:val="en-US"/>
        </w:rPr>
        <w:t xml:space="preserve"> a handbook for practice</w:t>
      </w:r>
      <w:r w:rsidRPr="15BFF039" w:rsidR="78C9B3D0">
        <w:rPr>
          <w:rFonts w:ascii="Arial" w:hAnsi="Arial" w:eastAsia="Arial" w:cs="Arial"/>
          <w:b w:val="0"/>
          <w:bCs w:val="0"/>
          <w:i w:val="0"/>
          <w:iCs w:val="0"/>
          <w:caps w:val="0"/>
          <w:smallCaps w:val="0"/>
          <w:noProof w:val="0"/>
          <w:color w:val="2C3E50"/>
          <w:sz w:val="24"/>
          <w:szCs w:val="24"/>
          <w:lang w:val="en-US"/>
        </w:rPr>
        <w:t>. London; Philadelphia: Jessica Kingsley Publishers.</w:t>
      </w:r>
    </w:p>
    <w:p w:rsidR="78C9B3D0" w:rsidP="15BFF039" w:rsidRDefault="78C9B3D0" w14:paraId="5A5C7187" w14:textId="42474B8F">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Rose, J. (2009). </w:t>
      </w:r>
      <w:r w:rsidRPr="15BFF039" w:rsidR="78C9B3D0">
        <w:rPr>
          <w:rFonts w:ascii="Arial" w:hAnsi="Arial" w:eastAsia="Arial" w:cs="Arial"/>
          <w:b w:val="0"/>
          <w:bCs w:val="0"/>
          <w:i w:val="1"/>
          <w:iCs w:val="1"/>
          <w:caps w:val="0"/>
          <w:smallCaps w:val="0"/>
          <w:noProof w:val="0"/>
          <w:color w:val="2C3E50"/>
          <w:sz w:val="24"/>
          <w:szCs w:val="24"/>
          <w:lang w:val="en-US"/>
        </w:rPr>
        <w:t>Identifying</w:t>
      </w:r>
      <w:r w:rsidRPr="15BFF039" w:rsidR="78C9B3D0">
        <w:rPr>
          <w:rFonts w:ascii="Arial" w:hAnsi="Arial" w:eastAsia="Arial" w:cs="Arial"/>
          <w:b w:val="0"/>
          <w:bCs w:val="0"/>
          <w:i w:val="1"/>
          <w:iCs w:val="1"/>
          <w:caps w:val="0"/>
          <w:smallCaps w:val="0"/>
          <w:noProof w:val="0"/>
          <w:color w:val="2C3E50"/>
          <w:sz w:val="24"/>
          <w:szCs w:val="24"/>
          <w:lang w:val="en-US"/>
        </w:rPr>
        <w:t xml:space="preserve"> and Teaching Children and Young People with Dyslexia and Literacy Difficulties</w:t>
      </w:r>
      <w:r w:rsidRPr="15BFF039" w:rsidR="78C9B3D0">
        <w:rPr>
          <w:rFonts w:ascii="Arial" w:hAnsi="Arial" w:eastAsia="Arial" w:cs="Arial"/>
          <w:b w:val="0"/>
          <w:bCs w:val="0"/>
          <w:i w:val="0"/>
          <w:iCs w:val="0"/>
          <w:caps w:val="0"/>
          <w:smallCaps w:val="0"/>
          <w:noProof w:val="0"/>
          <w:color w:val="2C3E50"/>
          <w:sz w:val="24"/>
          <w:szCs w:val="24"/>
          <w:lang w:val="en-US"/>
        </w:rPr>
        <w:t>. (online) (Accessed 2</w:t>
      </w:r>
      <w:r w:rsidRPr="15BFF039" w:rsidR="78C9B3D0">
        <w:rPr>
          <w:rFonts w:ascii="Arial" w:hAnsi="Arial" w:eastAsia="Arial" w:cs="Arial"/>
          <w:b w:val="0"/>
          <w:bCs w:val="0"/>
          <w:i w:val="0"/>
          <w:iCs w:val="0"/>
          <w:caps w:val="0"/>
          <w:smallCaps w:val="0"/>
          <w:noProof w:val="0"/>
          <w:color w:val="2C3E50"/>
          <w:sz w:val="24"/>
          <w:szCs w:val="24"/>
          <w:vertAlign w:val="superscript"/>
          <w:lang w:val="en-US"/>
        </w:rPr>
        <w:t>nd</w:t>
      </w:r>
      <w:r w:rsidRPr="15BFF039" w:rsidR="78C9B3D0">
        <w:rPr>
          <w:rFonts w:ascii="Arial" w:hAnsi="Arial" w:eastAsia="Arial" w:cs="Arial"/>
          <w:b w:val="0"/>
          <w:bCs w:val="0"/>
          <w:i w:val="0"/>
          <w:iCs w:val="0"/>
          <w:caps w:val="0"/>
          <w:smallCaps w:val="0"/>
          <w:noProof w:val="0"/>
          <w:color w:val="2C3E50"/>
          <w:sz w:val="24"/>
          <w:szCs w:val="24"/>
          <w:lang w:val="en-US"/>
        </w:rPr>
        <w:t xml:space="preserve"> May 2024).</w:t>
      </w:r>
    </w:p>
    <w:p w:rsidR="78C9B3D0" w:rsidP="15BFF039" w:rsidRDefault="78C9B3D0" w14:paraId="7FDE3B16" w14:textId="15435015">
      <w:pPr>
        <w:spacing w:after="30" w:afterAutospacing="off"/>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Available at: </w:t>
      </w:r>
      <w:hyperlink r:id="Ra688d5322b8b41bc">
        <w:r w:rsidRPr="15BFF039" w:rsidR="78C9B3D0">
          <w:rPr>
            <w:rStyle w:val="Hyperlink"/>
            <w:rFonts w:ascii="Arial" w:hAnsi="Arial" w:eastAsia="Arial" w:cs="Arial"/>
            <w:b w:val="0"/>
            <w:bCs w:val="0"/>
            <w:i w:val="0"/>
            <w:iCs w:val="0"/>
            <w:caps w:val="0"/>
            <w:smallCaps w:val="0"/>
            <w:strike w:val="0"/>
            <w:dstrike w:val="0"/>
            <w:noProof w:val="0"/>
            <w:sz w:val="24"/>
            <w:szCs w:val="24"/>
            <w:lang w:val="en-US"/>
          </w:rPr>
          <w:t>https://www.thedyslexia-spldtrust.org.uk/media/downloads/inline/the-rose-report.1294933674.pdf</w:t>
        </w:r>
      </w:hyperlink>
      <w:r w:rsidRPr="15BFF039" w:rsidR="78C9B3D0">
        <w:rPr>
          <w:rFonts w:ascii="Arial" w:hAnsi="Arial" w:eastAsia="Arial" w:cs="Arial"/>
          <w:b w:val="0"/>
          <w:bCs w:val="0"/>
          <w:i w:val="0"/>
          <w:iCs w:val="0"/>
          <w:caps w:val="0"/>
          <w:smallCaps w:val="0"/>
          <w:noProof w:val="0"/>
          <w:color w:val="2C3E50"/>
          <w:sz w:val="24"/>
          <w:szCs w:val="24"/>
          <w:lang w:val="en-US"/>
        </w:rPr>
        <w:t>.</w:t>
      </w:r>
    </w:p>
    <w:p w:rsidR="15BFF039" w:rsidP="15BFF039" w:rsidRDefault="15BFF039" w14:paraId="07DFE564" w14:textId="068A1743">
      <w:pPr>
        <w:spacing w:after="30" w:afterAutospacing="off"/>
        <w:rPr>
          <w:rFonts w:ascii="Arial" w:hAnsi="Arial" w:eastAsia="Arial" w:cs="Arial"/>
          <w:b w:val="0"/>
          <w:bCs w:val="0"/>
          <w:i w:val="0"/>
          <w:iCs w:val="0"/>
          <w:caps w:val="0"/>
          <w:smallCaps w:val="0"/>
          <w:noProof w:val="0"/>
          <w:color w:val="2C3E50"/>
          <w:sz w:val="24"/>
          <w:szCs w:val="24"/>
          <w:lang w:val="en-US"/>
        </w:rPr>
      </w:pPr>
    </w:p>
    <w:p w:rsidR="78C9B3D0" w:rsidP="15BFF039" w:rsidRDefault="78C9B3D0" w14:paraId="19BB39EE" w14:textId="324599A4">
      <w:pPr>
        <w:spacing w:after="30" w:afterAutospacing="off"/>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School funding: Calls to overhaul system in Wales. (2020). </w:t>
      </w:r>
      <w:r w:rsidRPr="15BFF039" w:rsidR="78C9B3D0">
        <w:rPr>
          <w:rFonts w:ascii="Arial" w:hAnsi="Arial" w:eastAsia="Arial" w:cs="Arial"/>
          <w:b w:val="0"/>
          <w:bCs w:val="0"/>
          <w:i w:val="1"/>
          <w:iCs w:val="1"/>
          <w:caps w:val="0"/>
          <w:smallCaps w:val="0"/>
          <w:noProof w:val="0"/>
          <w:color w:val="2C3E50"/>
          <w:sz w:val="24"/>
          <w:szCs w:val="24"/>
          <w:lang w:val="en-US"/>
        </w:rPr>
        <w:t>BBC News</w:t>
      </w:r>
      <w:r w:rsidRPr="15BFF039" w:rsidR="78C9B3D0">
        <w:rPr>
          <w:rFonts w:ascii="Arial" w:hAnsi="Arial" w:eastAsia="Arial" w:cs="Arial"/>
          <w:b w:val="0"/>
          <w:bCs w:val="0"/>
          <w:i w:val="0"/>
          <w:iCs w:val="0"/>
          <w:caps w:val="0"/>
          <w:smallCaps w:val="0"/>
          <w:noProof w:val="0"/>
          <w:color w:val="2C3E50"/>
          <w:sz w:val="24"/>
          <w:szCs w:val="24"/>
          <w:lang w:val="en-US"/>
        </w:rPr>
        <w:t>. (online). (Accessed 17</w:t>
      </w:r>
      <w:r w:rsidRPr="15BFF039" w:rsidR="78C9B3D0">
        <w:rPr>
          <w:rFonts w:ascii="Arial" w:hAnsi="Arial" w:eastAsia="Arial" w:cs="Arial"/>
          <w:b w:val="0"/>
          <w:bCs w:val="0"/>
          <w:i w:val="0"/>
          <w:iCs w:val="0"/>
          <w:caps w:val="0"/>
          <w:smallCaps w:val="0"/>
          <w:noProof w:val="0"/>
          <w:color w:val="2C3E50"/>
          <w:sz w:val="24"/>
          <w:szCs w:val="24"/>
          <w:vertAlign w:val="superscript"/>
          <w:lang w:val="en-US"/>
        </w:rPr>
        <w:t>th</w:t>
      </w:r>
      <w:r w:rsidRPr="15BFF039" w:rsidR="78C9B3D0">
        <w:rPr>
          <w:rFonts w:ascii="Arial" w:hAnsi="Arial" w:eastAsia="Arial" w:cs="Arial"/>
          <w:b w:val="0"/>
          <w:bCs w:val="0"/>
          <w:i w:val="0"/>
          <w:iCs w:val="0"/>
          <w:caps w:val="0"/>
          <w:smallCaps w:val="0"/>
          <w:noProof w:val="0"/>
          <w:color w:val="2C3E50"/>
          <w:sz w:val="24"/>
          <w:szCs w:val="24"/>
          <w:lang w:val="en-US"/>
        </w:rPr>
        <w:t xml:space="preserve"> May 2024). </w:t>
      </w:r>
    </w:p>
    <w:p w:rsidR="78C9B3D0" w:rsidP="15BFF039" w:rsidRDefault="78C9B3D0" w14:paraId="08478245" w14:textId="70ED3A53">
      <w:pPr>
        <w:spacing w:after="30" w:afterAutospacing="off"/>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Available at: </w:t>
      </w:r>
      <w:hyperlink r:id="Rdf1db7f8fee14fe8">
        <w:r w:rsidRPr="15BFF039" w:rsidR="78C9B3D0">
          <w:rPr>
            <w:rStyle w:val="Hyperlink"/>
            <w:rFonts w:ascii="Arial" w:hAnsi="Arial" w:eastAsia="Arial" w:cs="Arial"/>
            <w:b w:val="0"/>
            <w:bCs w:val="0"/>
            <w:i w:val="0"/>
            <w:iCs w:val="0"/>
            <w:caps w:val="0"/>
            <w:smallCaps w:val="0"/>
            <w:strike w:val="0"/>
            <w:dstrike w:val="0"/>
            <w:noProof w:val="0"/>
            <w:sz w:val="24"/>
            <w:szCs w:val="24"/>
            <w:lang w:val="en-US"/>
          </w:rPr>
          <w:t>https://www.bbc.co.uk/news/uk-wales-54551517</w:t>
        </w:r>
      </w:hyperlink>
      <w:r w:rsidRPr="15BFF039" w:rsidR="78C9B3D0">
        <w:rPr>
          <w:rFonts w:ascii="Arial" w:hAnsi="Arial" w:eastAsia="Arial" w:cs="Arial"/>
          <w:b w:val="0"/>
          <w:bCs w:val="0"/>
          <w:i w:val="0"/>
          <w:iCs w:val="0"/>
          <w:caps w:val="0"/>
          <w:smallCaps w:val="0"/>
          <w:noProof w:val="0"/>
          <w:color w:val="2C3E50"/>
          <w:sz w:val="24"/>
          <w:szCs w:val="24"/>
          <w:lang w:val="en-US"/>
        </w:rPr>
        <w:t>.</w:t>
      </w:r>
    </w:p>
    <w:p w:rsidR="15BFF039" w:rsidP="15BFF039" w:rsidRDefault="15BFF039" w14:paraId="7F0CA77B" w14:textId="4CE36E8C">
      <w:pPr>
        <w:spacing w:after="30" w:afterAutospacing="off"/>
        <w:rPr>
          <w:rFonts w:ascii="Arial" w:hAnsi="Arial" w:eastAsia="Arial" w:cs="Arial"/>
          <w:b w:val="0"/>
          <w:bCs w:val="0"/>
          <w:i w:val="0"/>
          <w:iCs w:val="0"/>
          <w:caps w:val="0"/>
          <w:smallCaps w:val="0"/>
          <w:noProof w:val="0"/>
          <w:color w:val="2C3E50"/>
          <w:sz w:val="24"/>
          <w:szCs w:val="24"/>
          <w:lang w:val="en-US"/>
        </w:rPr>
      </w:pPr>
    </w:p>
    <w:p w:rsidR="78C9B3D0" w:rsidP="15BFF039" w:rsidRDefault="78C9B3D0" w14:paraId="3310B4CD" w14:textId="0E187EE4">
      <w:pPr>
        <w:spacing w:after="30" w:afterAutospacing="off"/>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Sharp, M.H. (2022). Revisiting digital inclusion: A survey of theory, </w:t>
      </w:r>
      <w:r w:rsidRPr="15BFF039" w:rsidR="78C9B3D0">
        <w:rPr>
          <w:rFonts w:ascii="Arial" w:hAnsi="Arial" w:eastAsia="Arial" w:cs="Arial"/>
          <w:b w:val="0"/>
          <w:bCs w:val="0"/>
          <w:i w:val="0"/>
          <w:iCs w:val="0"/>
          <w:caps w:val="0"/>
          <w:smallCaps w:val="0"/>
          <w:noProof w:val="0"/>
          <w:color w:val="2C3E50"/>
          <w:sz w:val="24"/>
          <w:szCs w:val="24"/>
          <w:lang w:val="en-US"/>
        </w:rPr>
        <w:t>measurement</w:t>
      </w:r>
      <w:r w:rsidRPr="15BFF039" w:rsidR="78C9B3D0">
        <w:rPr>
          <w:rFonts w:ascii="Arial" w:hAnsi="Arial" w:eastAsia="Arial" w:cs="Arial"/>
          <w:b w:val="0"/>
          <w:bCs w:val="0"/>
          <w:i w:val="0"/>
          <w:iCs w:val="0"/>
          <w:caps w:val="0"/>
          <w:smallCaps w:val="0"/>
          <w:noProof w:val="0"/>
          <w:color w:val="2C3E50"/>
          <w:sz w:val="24"/>
          <w:szCs w:val="24"/>
          <w:lang w:val="en-US"/>
        </w:rPr>
        <w:t xml:space="preserve"> and recent research. (online). (Accessed 16</w:t>
      </w:r>
      <w:r w:rsidRPr="15BFF039" w:rsidR="78C9B3D0">
        <w:rPr>
          <w:rFonts w:ascii="Arial" w:hAnsi="Arial" w:eastAsia="Arial" w:cs="Arial"/>
          <w:b w:val="0"/>
          <w:bCs w:val="0"/>
          <w:i w:val="0"/>
          <w:iCs w:val="0"/>
          <w:caps w:val="0"/>
          <w:smallCaps w:val="0"/>
          <w:noProof w:val="0"/>
          <w:color w:val="2C3E50"/>
          <w:sz w:val="24"/>
          <w:szCs w:val="24"/>
          <w:vertAlign w:val="superscript"/>
          <w:lang w:val="en-US"/>
        </w:rPr>
        <w:t>th</w:t>
      </w:r>
      <w:r w:rsidRPr="15BFF039" w:rsidR="78C9B3D0">
        <w:rPr>
          <w:rFonts w:ascii="Arial" w:hAnsi="Arial" w:eastAsia="Arial" w:cs="Arial"/>
          <w:b w:val="0"/>
          <w:bCs w:val="0"/>
          <w:i w:val="0"/>
          <w:iCs w:val="0"/>
          <w:caps w:val="0"/>
          <w:smallCaps w:val="0"/>
          <w:noProof w:val="0"/>
          <w:color w:val="2C3E50"/>
          <w:sz w:val="24"/>
          <w:szCs w:val="24"/>
          <w:lang w:val="en-US"/>
        </w:rPr>
        <w:t xml:space="preserve"> May 2024).</w:t>
      </w:r>
    </w:p>
    <w:p w:rsidR="78C9B3D0" w:rsidP="15BFF039" w:rsidRDefault="78C9B3D0" w14:paraId="3FACEE1F" w14:textId="352D71BB">
      <w:pPr>
        <w:spacing w:after="3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Doi: </w:t>
      </w:r>
      <w:hyperlink r:id="R0f75f874a5044190">
        <w:r w:rsidRPr="15BFF039" w:rsidR="78C9B3D0">
          <w:rPr>
            <w:rStyle w:val="Hyperlink"/>
            <w:rFonts w:ascii="Arial" w:hAnsi="Arial" w:eastAsia="Arial" w:cs="Arial"/>
            <w:b w:val="0"/>
            <w:bCs w:val="0"/>
            <w:i w:val="0"/>
            <w:iCs w:val="0"/>
            <w:caps w:val="0"/>
            <w:smallCaps w:val="0"/>
            <w:strike w:val="0"/>
            <w:dstrike w:val="0"/>
            <w:noProof w:val="0"/>
            <w:sz w:val="24"/>
            <w:szCs w:val="24"/>
            <w:lang w:val="en-US"/>
          </w:rPr>
          <w:t>HTTPs://doi.org/10.35489/bsg-dp-wp_2022/04</w:t>
        </w:r>
      </w:hyperlink>
    </w:p>
    <w:p w:rsidR="15BFF039" w:rsidP="15BFF039" w:rsidRDefault="15BFF039" w14:paraId="4A781587" w14:textId="05961618">
      <w:pPr>
        <w:spacing w:after="3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78C9B3D0" w:rsidP="15BFF039" w:rsidRDefault="78C9B3D0" w14:paraId="37E288AA" w14:textId="7FB71E2F">
      <w:pPr>
        <w:spacing w:after="30" w:afterAutospacing="off"/>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The University of Wales Trinity Saint David. (n.d.). (pdf) (P. 9). </w:t>
      </w:r>
      <w:r w:rsidRPr="15BFF039" w:rsidR="78C9B3D0">
        <w:rPr>
          <w:rFonts w:ascii="Arial" w:hAnsi="Arial" w:eastAsia="Arial" w:cs="Arial"/>
          <w:b w:val="0"/>
          <w:bCs w:val="0"/>
          <w:i w:val="1"/>
          <w:iCs w:val="1"/>
          <w:caps w:val="0"/>
          <w:smallCaps w:val="0"/>
          <w:noProof w:val="0"/>
          <w:color w:val="2C3E50"/>
          <w:sz w:val="24"/>
          <w:szCs w:val="24"/>
          <w:lang w:val="en-US"/>
        </w:rPr>
        <w:t>Research Integrity and Ethics</w:t>
      </w:r>
      <w:r w:rsidRPr="15BFF039" w:rsidR="78C9B3D0">
        <w:rPr>
          <w:rFonts w:ascii="Arial" w:hAnsi="Arial" w:eastAsia="Arial" w:cs="Arial"/>
          <w:b w:val="0"/>
          <w:bCs w:val="0"/>
          <w:i w:val="0"/>
          <w:iCs w:val="0"/>
          <w:caps w:val="0"/>
          <w:smallCaps w:val="0"/>
          <w:noProof w:val="0"/>
          <w:color w:val="2C3E50"/>
          <w:sz w:val="24"/>
          <w:szCs w:val="24"/>
          <w:lang w:val="en-US"/>
        </w:rPr>
        <w:t>. (online). (Accessed 16</w:t>
      </w:r>
      <w:r w:rsidRPr="15BFF039" w:rsidR="78C9B3D0">
        <w:rPr>
          <w:rFonts w:ascii="Arial" w:hAnsi="Arial" w:eastAsia="Arial" w:cs="Arial"/>
          <w:b w:val="0"/>
          <w:bCs w:val="0"/>
          <w:i w:val="0"/>
          <w:iCs w:val="0"/>
          <w:caps w:val="0"/>
          <w:smallCaps w:val="0"/>
          <w:noProof w:val="0"/>
          <w:color w:val="2C3E50"/>
          <w:sz w:val="24"/>
          <w:szCs w:val="24"/>
          <w:vertAlign w:val="superscript"/>
          <w:lang w:val="en-US"/>
        </w:rPr>
        <w:t>th</w:t>
      </w:r>
      <w:r w:rsidRPr="15BFF039" w:rsidR="78C9B3D0">
        <w:rPr>
          <w:rFonts w:ascii="Arial" w:hAnsi="Arial" w:eastAsia="Arial" w:cs="Arial"/>
          <w:b w:val="0"/>
          <w:bCs w:val="0"/>
          <w:i w:val="0"/>
          <w:iCs w:val="0"/>
          <w:caps w:val="0"/>
          <w:smallCaps w:val="0"/>
          <w:noProof w:val="0"/>
          <w:color w:val="2C3E50"/>
          <w:sz w:val="24"/>
          <w:szCs w:val="24"/>
          <w:lang w:val="en-US"/>
        </w:rPr>
        <w:t xml:space="preserve"> May 2024).</w:t>
      </w:r>
    </w:p>
    <w:p w:rsidR="78C9B3D0" w:rsidP="15BFF039" w:rsidRDefault="78C9B3D0" w14:paraId="50BA5B5B" w14:textId="7EB0839A">
      <w:pPr>
        <w:spacing w:after="30" w:afterAutospacing="off"/>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Available at: </w:t>
      </w:r>
      <w:hyperlink r:id="R3417a338b6c74b33">
        <w:r w:rsidRPr="15BFF039" w:rsidR="78C9B3D0">
          <w:rPr>
            <w:rStyle w:val="Hyperlink"/>
            <w:rFonts w:ascii="Arial" w:hAnsi="Arial" w:eastAsia="Arial" w:cs="Arial"/>
            <w:b w:val="0"/>
            <w:bCs w:val="0"/>
            <w:i w:val="0"/>
            <w:iCs w:val="0"/>
            <w:caps w:val="0"/>
            <w:smallCaps w:val="0"/>
            <w:strike w:val="0"/>
            <w:dstrike w:val="0"/>
            <w:noProof w:val="0"/>
            <w:sz w:val="24"/>
            <w:szCs w:val="24"/>
            <w:lang w:val="en-US"/>
          </w:rPr>
          <w:t>https://www.uwtsd.ac.uk/research/research-integrity-and-ethics</w:t>
        </w:r>
      </w:hyperlink>
      <w:r w:rsidRPr="15BFF039" w:rsidR="78C9B3D0">
        <w:rPr>
          <w:rFonts w:ascii="Arial" w:hAnsi="Arial" w:eastAsia="Arial" w:cs="Arial"/>
          <w:b w:val="0"/>
          <w:bCs w:val="0"/>
          <w:i w:val="0"/>
          <w:iCs w:val="0"/>
          <w:caps w:val="0"/>
          <w:smallCaps w:val="0"/>
          <w:noProof w:val="0"/>
          <w:color w:val="2C3E50"/>
          <w:sz w:val="24"/>
          <w:szCs w:val="24"/>
          <w:lang w:val="en-US"/>
        </w:rPr>
        <w:t>.</w:t>
      </w:r>
    </w:p>
    <w:p w:rsidR="15BFF039" w:rsidP="15BFF039" w:rsidRDefault="15BFF039" w14:paraId="177F79CA" w14:textId="2C0F06EE">
      <w:pPr>
        <w:spacing w:after="30" w:afterAutospacing="off"/>
        <w:rPr>
          <w:rFonts w:ascii="Arial" w:hAnsi="Arial" w:eastAsia="Arial" w:cs="Arial"/>
          <w:b w:val="0"/>
          <w:bCs w:val="0"/>
          <w:i w:val="0"/>
          <w:iCs w:val="0"/>
          <w:caps w:val="0"/>
          <w:smallCaps w:val="0"/>
          <w:noProof w:val="0"/>
          <w:color w:val="2C3E50"/>
          <w:sz w:val="24"/>
          <w:szCs w:val="24"/>
          <w:lang w:val="en-US"/>
        </w:rPr>
      </w:pPr>
    </w:p>
    <w:p w:rsidR="78C9B3D0" w:rsidP="15BFF039" w:rsidRDefault="78C9B3D0" w14:paraId="78F164F6" w14:textId="01F56CD6">
      <w:pPr>
        <w:spacing w:after="30" w:afterAutospacing="off"/>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Walker, R. and Solvason, C. (2014). (P. 46.). (P. 78.). </w:t>
      </w:r>
      <w:r w:rsidRPr="15BFF039" w:rsidR="78C9B3D0">
        <w:rPr>
          <w:rFonts w:ascii="Arial" w:hAnsi="Arial" w:eastAsia="Arial" w:cs="Arial"/>
          <w:b w:val="0"/>
          <w:bCs w:val="0"/>
          <w:i w:val="1"/>
          <w:iCs w:val="1"/>
          <w:caps w:val="0"/>
          <w:smallCaps w:val="0"/>
          <w:noProof w:val="0"/>
          <w:color w:val="2C3E50"/>
          <w:sz w:val="24"/>
          <w:szCs w:val="24"/>
          <w:lang w:val="en-US"/>
        </w:rPr>
        <w:t>Success with your Early Years Research Project</w:t>
      </w:r>
      <w:r w:rsidRPr="15BFF039" w:rsidR="78C9B3D0">
        <w:rPr>
          <w:rFonts w:ascii="Arial" w:hAnsi="Arial" w:eastAsia="Arial" w:cs="Arial"/>
          <w:b w:val="0"/>
          <w:bCs w:val="0"/>
          <w:i w:val="0"/>
          <w:iCs w:val="0"/>
          <w:caps w:val="0"/>
          <w:smallCaps w:val="0"/>
          <w:noProof w:val="0"/>
          <w:color w:val="2C3E50"/>
          <w:sz w:val="24"/>
          <w:szCs w:val="24"/>
          <w:lang w:val="en-US"/>
        </w:rPr>
        <w:t>. SAGE.</w:t>
      </w:r>
    </w:p>
    <w:p w:rsidR="15BFF039" w:rsidP="15BFF039" w:rsidRDefault="15BFF039" w14:paraId="3DF7DE85" w14:textId="3F0FA62A">
      <w:pPr>
        <w:spacing w:after="30" w:afterAutospacing="off"/>
        <w:rPr>
          <w:rFonts w:ascii="Arial" w:hAnsi="Arial" w:eastAsia="Arial" w:cs="Arial"/>
          <w:b w:val="0"/>
          <w:bCs w:val="0"/>
          <w:i w:val="0"/>
          <w:iCs w:val="0"/>
          <w:caps w:val="0"/>
          <w:smallCaps w:val="0"/>
          <w:noProof w:val="0"/>
          <w:color w:val="2C3E50"/>
          <w:sz w:val="24"/>
          <w:szCs w:val="24"/>
          <w:lang w:val="en-US"/>
        </w:rPr>
      </w:pPr>
    </w:p>
    <w:p w:rsidR="78C9B3D0" w:rsidP="15BFF039" w:rsidRDefault="78C9B3D0" w14:paraId="2847BBBE" w14:textId="0C040FE9">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Nolan, A., Macfarlane, K. and Cartmel, J. (2013). (P.120.). </w:t>
      </w:r>
      <w:r w:rsidRPr="15BFF039" w:rsidR="78C9B3D0">
        <w:rPr>
          <w:rFonts w:ascii="Arial" w:hAnsi="Arial" w:eastAsia="Arial" w:cs="Arial"/>
          <w:b w:val="0"/>
          <w:bCs w:val="0"/>
          <w:i w:val="1"/>
          <w:iCs w:val="1"/>
          <w:caps w:val="0"/>
          <w:smallCaps w:val="0"/>
          <w:noProof w:val="0"/>
          <w:color w:val="2C3E50"/>
          <w:sz w:val="24"/>
          <w:szCs w:val="24"/>
          <w:lang w:val="en-US"/>
        </w:rPr>
        <w:t>Research in Early Childhood</w:t>
      </w:r>
      <w:r w:rsidRPr="15BFF039" w:rsidR="78C9B3D0">
        <w:rPr>
          <w:rFonts w:ascii="Arial" w:hAnsi="Arial" w:eastAsia="Arial" w:cs="Arial"/>
          <w:b w:val="0"/>
          <w:bCs w:val="0"/>
          <w:i w:val="0"/>
          <w:iCs w:val="0"/>
          <w:caps w:val="0"/>
          <w:smallCaps w:val="0"/>
          <w:noProof w:val="0"/>
          <w:color w:val="2C3E50"/>
          <w:sz w:val="24"/>
          <w:szCs w:val="24"/>
          <w:lang w:val="en-US"/>
        </w:rPr>
        <w:t>. SAGE</w:t>
      </w:r>
    </w:p>
    <w:p w:rsidR="78C9B3D0" w:rsidP="15BFF039" w:rsidRDefault="78C9B3D0" w14:paraId="2D1B10E6" w14:textId="18BCE35D">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Wales, NHS, UK. (2018). </w:t>
      </w:r>
      <w:r w:rsidRPr="15BFF039" w:rsidR="78C9B3D0">
        <w:rPr>
          <w:rFonts w:ascii="Arial" w:hAnsi="Arial" w:eastAsia="Arial" w:cs="Arial"/>
          <w:b w:val="0"/>
          <w:bCs w:val="0"/>
          <w:i w:val="1"/>
          <w:iCs w:val="1"/>
          <w:caps w:val="0"/>
          <w:smallCaps w:val="0"/>
          <w:noProof w:val="0"/>
          <w:color w:val="2C3E50"/>
          <w:sz w:val="24"/>
          <w:szCs w:val="24"/>
          <w:lang w:val="en-US"/>
        </w:rPr>
        <w:t>Dyslexia</w:t>
      </w:r>
      <w:r w:rsidRPr="15BFF039" w:rsidR="78C9B3D0">
        <w:rPr>
          <w:rFonts w:ascii="Arial" w:hAnsi="Arial" w:eastAsia="Arial" w:cs="Arial"/>
          <w:b w:val="0"/>
          <w:bCs w:val="0"/>
          <w:i w:val="0"/>
          <w:iCs w:val="0"/>
          <w:caps w:val="0"/>
          <w:smallCaps w:val="0"/>
          <w:noProof w:val="0"/>
          <w:color w:val="2C3E50"/>
          <w:sz w:val="24"/>
          <w:szCs w:val="24"/>
          <w:lang w:val="en-US"/>
        </w:rPr>
        <w:t>. (online) (Accessed May 2024).</w:t>
      </w:r>
    </w:p>
    <w:p w:rsidR="78C9B3D0" w:rsidP="15BFF039" w:rsidRDefault="78C9B3D0" w14:paraId="4F144929" w14:textId="2FFFCF3E">
      <w:pPr>
        <w:spacing w:after="30" w:afterAutospacing="off"/>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Available at: </w:t>
      </w:r>
      <w:hyperlink r:id="R063a2212c4e344d7">
        <w:r w:rsidRPr="15BFF039" w:rsidR="78C9B3D0">
          <w:rPr>
            <w:rStyle w:val="Hyperlink"/>
            <w:rFonts w:ascii="Arial" w:hAnsi="Arial" w:eastAsia="Arial" w:cs="Arial"/>
            <w:b w:val="0"/>
            <w:bCs w:val="0"/>
            <w:i w:val="0"/>
            <w:iCs w:val="0"/>
            <w:caps w:val="0"/>
            <w:smallCaps w:val="0"/>
            <w:strike w:val="0"/>
            <w:dstrike w:val="0"/>
            <w:noProof w:val="0"/>
            <w:sz w:val="24"/>
            <w:szCs w:val="24"/>
            <w:lang w:val="en-US"/>
          </w:rPr>
          <w:t>https://111.wales.nhs.uk/Dyslexia/</w:t>
        </w:r>
      </w:hyperlink>
      <w:r w:rsidRPr="15BFF039" w:rsidR="78C9B3D0">
        <w:rPr>
          <w:rFonts w:ascii="Arial" w:hAnsi="Arial" w:eastAsia="Arial" w:cs="Arial"/>
          <w:b w:val="0"/>
          <w:bCs w:val="0"/>
          <w:i w:val="0"/>
          <w:iCs w:val="0"/>
          <w:caps w:val="0"/>
          <w:smallCaps w:val="0"/>
          <w:noProof w:val="0"/>
          <w:color w:val="2C3E50"/>
          <w:sz w:val="24"/>
          <w:szCs w:val="24"/>
          <w:lang w:val="en-US"/>
        </w:rPr>
        <w:t>.</w:t>
      </w:r>
    </w:p>
    <w:p w:rsidR="78C9B3D0" w:rsidP="15BFF039" w:rsidRDefault="78C9B3D0" w14:paraId="5A1B9755" w14:textId="31F8BBF6">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Loughborough University (n.d.).</w:t>
      </w:r>
      <w:r w:rsidRPr="15BFF039" w:rsidR="78C9B3D0">
        <w:rPr>
          <w:rFonts w:ascii="Arial" w:hAnsi="Arial" w:eastAsia="Arial" w:cs="Arial"/>
          <w:b w:val="0"/>
          <w:bCs w:val="0"/>
          <w:i w:val="1"/>
          <w:iCs w:val="1"/>
          <w:caps w:val="0"/>
          <w:smallCaps w:val="0"/>
          <w:noProof w:val="0"/>
          <w:color w:val="2C3E50"/>
          <w:sz w:val="24"/>
          <w:szCs w:val="24"/>
          <w:lang w:val="en-US"/>
        </w:rPr>
        <w:t xml:space="preserve"> Informed Consent Research Ethics and Integrity </w:t>
      </w:r>
      <w:r w:rsidRPr="15BFF039" w:rsidR="78C9B3D0">
        <w:rPr>
          <w:rFonts w:ascii="Arial" w:hAnsi="Arial" w:eastAsia="Arial" w:cs="Arial"/>
          <w:b w:val="0"/>
          <w:bCs w:val="0"/>
          <w:i w:val="0"/>
          <w:iCs w:val="0"/>
          <w:caps w:val="0"/>
          <w:smallCaps w:val="0"/>
          <w:noProof w:val="0"/>
          <w:color w:val="2C3E50"/>
          <w:sz w:val="24"/>
          <w:szCs w:val="24"/>
          <w:lang w:val="en-US"/>
        </w:rPr>
        <w:t>(online) (Accessed 17th May 2024).</w:t>
      </w:r>
    </w:p>
    <w:p w:rsidR="78C9B3D0" w:rsidP="15BFF039" w:rsidRDefault="78C9B3D0" w14:paraId="489328F2" w14:textId="79D7D214">
      <w:pPr>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5BFF039" w:rsidR="78C9B3D0">
        <w:rPr>
          <w:rFonts w:ascii="Arial" w:hAnsi="Arial" w:eastAsia="Arial" w:cs="Arial"/>
          <w:b w:val="0"/>
          <w:bCs w:val="0"/>
          <w:i w:val="0"/>
          <w:iCs w:val="0"/>
          <w:caps w:val="0"/>
          <w:smallCaps w:val="0"/>
          <w:noProof w:val="0"/>
          <w:color w:val="2C3E50"/>
          <w:sz w:val="24"/>
          <w:szCs w:val="24"/>
          <w:lang w:val="en-US"/>
        </w:rPr>
        <w:t xml:space="preserve">Available at: </w:t>
      </w:r>
      <w:hyperlink r:id="R34986287b4d54fbc">
        <w:r w:rsidRPr="15BFF039" w:rsidR="78C9B3D0">
          <w:rPr>
            <w:rStyle w:val="Hyperlink"/>
            <w:rFonts w:ascii="Arial" w:hAnsi="Arial" w:eastAsia="Arial" w:cs="Arial"/>
            <w:b w:val="0"/>
            <w:bCs w:val="0"/>
            <w:i w:val="0"/>
            <w:iCs w:val="0"/>
            <w:caps w:val="0"/>
            <w:smallCaps w:val="0"/>
            <w:strike w:val="0"/>
            <w:dstrike w:val="0"/>
            <w:noProof w:val="0"/>
            <w:sz w:val="24"/>
            <w:szCs w:val="24"/>
            <w:lang w:val="en-US"/>
          </w:rPr>
          <w:t>https://www.lboro.ac.uk/internal/research-ethics-integrity/research-ethics/guidance-investigators/informed_consent/</w:t>
        </w:r>
      </w:hyperlink>
      <w:r w:rsidRPr="15BFF039" w:rsidR="78C9B3D0">
        <w:rPr>
          <w:rFonts w:ascii="Arial" w:hAnsi="Arial" w:eastAsia="Arial" w:cs="Arial"/>
          <w:b w:val="0"/>
          <w:bCs w:val="0"/>
          <w:i w:val="0"/>
          <w:iCs w:val="0"/>
          <w:caps w:val="0"/>
          <w:smallCaps w:val="0"/>
          <w:noProof w:val="0"/>
          <w:color w:val="2C3E50"/>
          <w:sz w:val="24"/>
          <w:szCs w:val="24"/>
          <w:lang w:val="en-US"/>
        </w:rPr>
        <w:t xml:space="preserve"> (online) (Accessed 17th May 2024).</w:t>
      </w:r>
    </w:p>
    <w:p w:rsidR="15BFF039" w:rsidP="15BFF039" w:rsidRDefault="15BFF039" w14:paraId="0D19C9DE" w14:textId="7D576C49">
      <w:pPr>
        <w:spacing w:after="30" w:afterAutospacing="off"/>
        <w:rPr>
          <w:rFonts w:ascii="Arial" w:hAnsi="Arial" w:eastAsia="Arial" w:cs="Arial"/>
          <w:b w:val="0"/>
          <w:bCs w:val="0"/>
          <w:i w:val="0"/>
          <w:iCs w:val="0"/>
          <w:caps w:val="0"/>
          <w:smallCaps w:val="0"/>
          <w:noProof w:val="0"/>
          <w:color w:val="2C3E50"/>
          <w:sz w:val="24"/>
          <w:szCs w:val="24"/>
          <w:lang w:val="en-US"/>
        </w:rPr>
      </w:pPr>
    </w:p>
    <w:p w:rsidR="15BFF039" w:rsidP="15BFF039" w:rsidRDefault="15BFF039" w14:paraId="379518C3" w14:textId="34DCB7C2">
      <w:pPr>
        <w:pStyle w:val="Normal"/>
        <w:shd w:val="clear" w:color="auto" w:fill="FFFFFF" w:themeFill="background1"/>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p>
    <w:p w:rsidR="1FEB85C9" w:rsidP="15BFF039" w:rsidRDefault="1FEB85C9" w14:paraId="02AFCBC4" w14:textId="53DE85D4">
      <w:pPr>
        <w:pStyle w:val="Normal"/>
        <w:spacing w:beforeAutospacing="on" w:after="30" w:afterAutospacing="off"/>
        <w:rPr>
          <w:rFonts w:ascii="Arial" w:hAnsi="Arial" w:eastAsia="Arial" w:cs="Arial"/>
          <w:b w:val="1"/>
          <w:bCs w:val="1"/>
          <w:color w:val="auto"/>
          <w:sz w:val="24"/>
          <w:szCs w:val="24"/>
          <w:u w:val="single"/>
        </w:rPr>
      </w:pPr>
    </w:p>
    <w:sectPr>
      <w:pgSz w:w="12240" w:h="15840" w:orient="portrait"/>
      <w:pgMar w:top="1440" w:right="1440" w:bottom="1440" w:left="1440" w:header="720" w:footer="720" w:gutter="0"/>
      <w:cols w:space="720"/>
      <w:docGrid w:linePitch="360"/>
      <w:headerReference w:type="default" r:id="R8373aa8512814926"/>
      <w:footerReference w:type="default" r:id="R70a4c9d6b1dd4b7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EB85C9" w:rsidTr="1FEB85C9" w14:paraId="7569110E">
      <w:trPr>
        <w:trHeight w:val="300"/>
      </w:trPr>
      <w:tc>
        <w:tcPr>
          <w:tcW w:w="3120" w:type="dxa"/>
          <w:tcMar/>
        </w:tcPr>
        <w:p w:rsidR="1FEB85C9" w:rsidP="1FEB85C9" w:rsidRDefault="1FEB85C9" w14:paraId="54B615BA" w14:textId="2B32FA16">
          <w:pPr>
            <w:pStyle w:val="Header"/>
            <w:bidi w:val="0"/>
            <w:ind w:left="-115"/>
            <w:jc w:val="left"/>
          </w:pPr>
        </w:p>
      </w:tc>
      <w:tc>
        <w:tcPr>
          <w:tcW w:w="3120" w:type="dxa"/>
          <w:tcMar/>
        </w:tcPr>
        <w:p w:rsidR="1FEB85C9" w:rsidP="1FEB85C9" w:rsidRDefault="1FEB85C9" w14:paraId="0D9EA0D1" w14:textId="4663BD0B">
          <w:pPr>
            <w:pStyle w:val="Header"/>
            <w:bidi w:val="0"/>
            <w:jc w:val="center"/>
          </w:pPr>
        </w:p>
      </w:tc>
      <w:tc>
        <w:tcPr>
          <w:tcW w:w="3120" w:type="dxa"/>
          <w:tcMar/>
        </w:tcPr>
        <w:p w:rsidR="1FEB85C9" w:rsidP="1FEB85C9" w:rsidRDefault="1FEB85C9" w14:paraId="2405ECF8" w14:textId="63A2DEBC">
          <w:pPr>
            <w:pStyle w:val="Header"/>
            <w:bidi w:val="0"/>
            <w:ind w:right="-115"/>
            <w:jc w:val="right"/>
          </w:pPr>
        </w:p>
      </w:tc>
    </w:tr>
  </w:tbl>
  <w:p w:rsidR="1FEB85C9" w:rsidP="1FEB85C9" w:rsidRDefault="1FEB85C9" w14:paraId="4EBA1A30" w14:textId="16E866D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EB85C9" w:rsidTr="15BFF039" w14:paraId="30F73762">
      <w:trPr>
        <w:trHeight w:val="300"/>
      </w:trPr>
      <w:tc>
        <w:tcPr>
          <w:tcW w:w="3120" w:type="dxa"/>
          <w:tcMar/>
        </w:tcPr>
        <w:p w:rsidR="1FEB85C9" w:rsidP="1FEB85C9" w:rsidRDefault="1FEB85C9" w14:paraId="576E598D" w14:textId="5DD819EE">
          <w:pPr>
            <w:pStyle w:val="Normal"/>
            <w:spacing w:after="30" w:afterAutospacing="off"/>
            <w:rPr>
              <w:rFonts w:ascii="Comic Sans MS" w:hAnsi="Comic Sans MS" w:eastAsia="Comic Sans MS" w:cs="Comic Sans MS"/>
              <w:b w:val="1"/>
              <w:bCs w:val="1"/>
              <w:u w:val="single"/>
            </w:rPr>
          </w:pPr>
        </w:p>
        <w:p w:rsidR="1FEB85C9" w:rsidP="1FEB85C9" w:rsidRDefault="1FEB85C9" w14:paraId="71066622" w14:textId="5E2B376C">
          <w:pPr>
            <w:pStyle w:val="Header"/>
            <w:bidi w:val="0"/>
            <w:ind w:left="-115"/>
            <w:jc w:val="left"/>
          </w:pPr>
        </w:p>
      </w:tc>
      <w:tc>
        <w:tcPr>
          <w:tcW w:w="3120" w:type="dxa"/>
          <w:tcMar/>
        </w:tcPr>
        <w:p w:rsidR="1FEB85C9" w:rsidP="1FEB85C9" w:rsidRDefault="1FEB85C9" w14:paraId="4AA1A275" w14:textId="0BBBB75B">
          <w:pPr>
            <w:pStyle w:val="Header"/>
            <w:bidi w:val="0"/>
            <w:jc w:val="center"/>
          </w:pPr>
        </w:p>
      </w:tc>
      <w:tc>
        <w:tcPr>
          <w:tcW w:w="3120" w:type="dxa"/>
          <w:tcMar/>
        </w:tcPr>
        <w:p w:rsidR="1FEB85C9" w:rsidP="1FEB85C9" w:rsidRDefault="1FEB85C9" w14:paraId="453863CC" w14:textId="242C3694">
          <w:pPr>
            <w:pStyle w:val="Header"/>
            <w:bidi w:val="0"/>
            <w:ind w:right="-115"/>
            <w:jc w:val="right"/>
          </w:pPr>
        </w:p>
      </w:tc>
    </w:tr>
  </w:tbl>
  <w:p w:rsidR="1FEB85C9" w:rsidP="1FEB85C9" w:rsidRDefault="1FEB85C9" w14:paraId="2A94CB48" w14:textId="0EC79713">
    <w:pPr>
      <w:pStyle w:val="Header"/>
      <w:bidi w:val="0"/>
    </w:pPr>
  </w:p>
</w:hdr>
</file>

<file path=word/numbering.xml><?xml version="1.0" encoding="utf-8"?>
<w:numbering xmlns:w="http://schemas.openxmlformats.org/wordprocessingml/2006/main">
  <w:abstractNum xmlns:w="http://schemas.openxmlformats.org/wordprocessingml/2006/main" w:abstractNumId="2">
    <w:nsid w:val="57165d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1234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13E44B"/>
    <w:rsid w:val="0008047F"/>
    <w:rsid w:val="0009DC79"/>
    <w:rsid w:val="002402F8"/>
    <w:rsid w:val="004A6F2B"/>
    <w:rsid w:val="004F5FE4"/>
    <w:rsid w:val="0064F887"/>
    <w:rsid w:val="00A243B1"/>
    <w:rsid w:val="00B24EE6"/>
    <w:rsid w:val="00C540E5"/>
    <w:rsid w:val="00D0F0FD"/>
    <w:rsid w:val="00D87668"/>
    <w:rsid w:val="00FA7A5E"/>
    <w:rsid w:val="0100801E"/>
    <w:rsid w:val="011039F7"/>
    <w:rsid w:val="01200A3A"/>
    <w:rsid w:val="0123DD9C"/>
    <w:rsid w:val="012583A4"/>
    <w:rsid w:val="016F5E4E"/>
    <w:rsid w:val="0185CFDD"/>
    <w:rsid w:val="0186EDAA"/>
    <w:rsid w:val="01940BD9"/>
    <w:rsid w:val="01AC7D1A"/>
    <w:rsid w:val="01CA2300"/>
    <w:rsid w:val="01CD6FD7"/>
    <w:rsid w:val="01E1E11C"/>
    <w:rsid w:val="01EE4EF5"/>
    <w:rsid w:val="01F25182"/>
    <w:rsid w:val="01F425B1"/>
    <w:rsid w:val="02069B19"/>
    <w:rsid w:val="0206A02C"/>
    <w:rsid w:val="020C8785"/>
    <w:rsid w:val="024FDB1F"/>
    <w:rsid w:val="025131AE"/>
    <w:rsid w:val="0293F13C"/>
    <w:rsid w:val="02992951"/>
    <w:rsid w:val="02AF4726"/>
    <w:rsid w:val="02C9C79E"/>
    <w:rsid w:val="02CD8354"/>
    <w:rsid w:val="02EB62ED"/>
    <w:rsid w:val="0327211B"/>
    <w:rsid w:val="032F251E"/>
    <w:rsid w:val="0330ED6F"/>
    <w:rsid w:val="03587BD4"/>
    <w:rsid w:val="0386F7F7"/>
    <w:rsid w:val="039EDFB6"/>
    <w:rsid w:val="03A68CFB"/>
    <w:rsid w:val="03C55AEE"/>
    <w:rsid w:val="03CEDC38"/>
    <w:rsid w:val="03D69AAE"/>
    <w:rsid w:val="03DB1172"/>
    <w:rsid w:val="03E460ED"/>
    <w:rsid w:val="042F7BF5"/>
    <w:rsid w:val="043C8914"/>
    <w:rsid w:val="04498CE8"/>
    <w:rsid w:val="044B1787"/>
    <w:rsid w:val="046EFC35"/>
    <w:rsid w:val="046F1FF2"/>
    <w:rsid w:val="04744E26"/>
    <w:rsid w:val="048A1F49"/>
    <w:rsid w:val="04D1005B"/>
    <w:rsid w:val="04D77F61"/>
    <w:rsid w:val="04D954DB"/>
    <w:rsid w:val="04E213FD"/>
    <w:rsid w:val="04EED96F"/>
    <w:rsid w:val="04FCA32E"/>
    <w:rsid w:val="05122DA8"/>
    <w:rsid w:val="051C42F8"/>
    <w:rsid w:val="052D65DC"/>
    <w:rsid w:val="054172DF"/>
    <w:rsid w:val="057A0B58"/>
    <w:rsid w:val="0585DD0A"/>
    <w:rsid w:val="0598E35E"/>
    <w:rsid w:val="05C62118"/>
    <w:rsid w:val="05C9A509"/>
    <w:rsid w:val="0635F4B5"/>
    <w:rsid w:val="0690561C"/>
    <w:rsid w:val="0694B328"/>
    <w:rsid w:val="069579DC"/>
    <w:rsid w:val="06AC8396"/>
    <w:rsid w:val="06C668CB"/>
    <w:rsid w:val="06C68EEE"/>
    <w:rsid w:val="06D5D56A"/>
    <w:rsid w:val="06DED426"/>
    <w:rsid w:val="06E231D9"/>
    <w:rsid w:val="070455A8"/>
    <w:rsid w:val="0711DC6B"/>
    <w:rsid w:val="0717A74A"/>
    <w:rsid w:val="071B6EC0"/>
    <w:rsid w:val="072FAD93"/>
    <w:rsid w:val="07333E3F"/>
    <w:rsid w:val="073CC887"/>
    <w:rsid w:val="07443750"/>
    <w:rsid w:val="074A1D1E"/>
    <w:rsid w:val="075A1141"/>
    <w:rsid w:val="07698FEC"/>
    <w:rsid w:val="0772C298"/>
    <w:rsid w:val="07B3ED87"/>
    <w:rsid w:val="07E9B817"/>
    <w:rsid w:val="07F0B4AA"/>
    <w:rsid w:val="07F8C4DC"/>
    <w:rsid w:val="08029641"/>
    <w:rsid w:val="080B58A8"/>
    <w:rsid w:val="080BBD11"/>
    <w:rsid w:val="0827298C"/>
    <w:rsid w:val="0846F9E6"/>
    <w:rsid w:val="08533692"/>
    <w:rsid w:val="085D936E"/>
    <w:rsid w:val="085FA84A"/>
    <w:rsid w:val="089BF394"/>
    <w:rsid w:val="089CE595"/>
    <w:rsid w:val="08D5DDDE"/>
    <w:rsid w:val="08E6AC76"/>
    <w:rsid w:val="08F86EA2"/>
    <w:rsid w:val="09144303"/>
    <w:rsid w:val="09167544"/>
    <w:rsid w:val="0929A78E"/>
    <w:rsid w:val="09488929"/>
    <w:rsid w:val="096189C7"/>
    <w:rsid w:val="09624F42"/>
    <w:rsid w:val="0967DED1"/>
    <w:rsid w:val="099E66A2"/>
    <w:rsid w:val="09C88EB2"/>
    <w:rsid w:val="09C8A91D"/>
    <w:rsid w:val="09DCBD4D"/>
    <w:rsid w:val="09E09C05"/>
    <w:rsid w:val="09FE2FB0"/>
    <w:rsid w:val="0A01C261"/>
    <w:rsid w:val="0A23441E"/>
    <w:rsid w:val="0A41F081"/>
    <w:rsid w:val="0A51137D"/>
    <w:rsid w:val="0A58DE2F"/>
    <w:rsid w:val="0A625DE6"/>
    <w:rsid w:val="0A8F93D7"/>
    <w:rsid w:val="0A975976"/>
    <w:rsid w:val="0A99BAE6"/>
    <w:rsid w:val="0A9AE29E"/>
    <w:rsid w:val="0AA230CE"/>
    <w:rsid w:val="0AAD40ED"/>
    <w:rsid w:val="0AB2E79B"/>
    <w:rsid w:val="0ABFA011"/>
    <w:rsid w:val="0ACAB801"/>
    <w:rsid w:val="0ACF6309"/>
    <w:rsid w:val="0AE4CAE7"/>
    <w:rsid w:val="0AF1D78D"/>
    <w:rsid w:val="0B0ED5C9"/>
    <w:rsid w:val="0B1C301A"/>
    <w:rsid w:val="0B3CB619"/>
    <w:rsid w:val="0B434922"/>
    <w:rsid w:val="0B7626F1"/>
    <w:rsid w:val="0B9233DC"/>
    <w:rsid w:val="0BD257C6"/>
    <w:rsid w:val="0BDBF29F"/>
    <w:rsid w:val="0BE66E9D"/>
    <w:rsid w:val="0BECE3DE"/>
    <w:rsid w:val="0BFD1690"/>
    <w:rsid w:val="0C3631BD"/>
    <w:rsid w:val="0C3A0463"/>
    <w:rsid w:val="0C3C7B81"/>
    <w:rsid w:val="0C6617F8"/>
    <w:rsid w:val="0C75FED6"/>
    <w:rsid w:val="0C7E2958"/>
    <w:rsid w:val="0CC6FE1D"/>
    <w:rsid w:val="0CC99CA9"/>
    <w:rsid w:val="0CE35470"/>
    <w:rsid w:val="0CFDAACE"/>
    <w:rsid w:val="0D06B470"/>
    <w:rsid w:val="0D13E44B"/>
    <w:rsid w:val="0D2C8160"/>
    <w:rsid w:val="0D5A7B18"/>
    <w:rsid w:val="0D6DD10D"/>
    <w:rsid w:val="0D83F705"/>
    <w:rsid w:val="0D88B43F"/>
    <w:rsid w:val="0D8EC9E3"/>
    <w:rsid w:val="0D98E6F1"/>
    <w:rsid w:val="0DB5D47F"/>
    <w:rsid w:val="0DDC48A4"/>
    <w:rsid w:val="0DF6D738"/>
    <w:rsid w:val="0E0082CF"/>
    <w:rsid w:val="0E0687CA"/>
    <w:rsid w:val="0E295E28"/>
    <w:rsid w:val="0E6C21CE"/>
    <w:rsid w:val="0E6CF411"/>
    <w:rsid w:val="0E88157E"/>
    <w:rsid w:val="0E888C98"/>
    <w:rsid w:val="0E917074"/>
    <w:rsid w:val="0E9F5DC6"/>
    <w:rsid w:val="0EB7D483"/>
    <w:rsid w:val="0EB8FFDB"/>
    <w:rsid w:val="0EE990E0"/>
    <w:rsid w:val="0EEA62AF"/>
    <w:rsid w:val="0EEF3FD2"/>
    <w:rsid w:val="0EEF710C"/>
    <w:rsid w:val="0F0F2DB7"/>
    <w:rsid w:val="0F34B752"/>
    <w:rsid w:val="0F7F52EA"/>
    <w:rsid w:val="0F8A1608"/>
    <w:rsid w:val="0FA7C671"/>
    <w:rsid w:val="0FDA3A2B"/>
    <w:rsid w:val="0FE50BD6"/>
    <w:rsid w:val="0FEB2D4B"/>
    <w:rsid w:val="10507991"/>
    <w:rsid w:val="106B0AB1"/>
    <w:rsid w:val="106F1C97"/>
    <w:rsid w:val="109D631C"/>
    <w:rsid w:val="10A6DA55"/>
    <w:rsid w:val="10D93934"/>
    <w:rsid w:val="10D98A67"/>
    <w:rsid w:val="112A4E34"/>
    <w:rsid w:val="1133C554"/>
    <w:rsid w:val="113F762C"/>
    <w:rsid w:val="11424A0A"/>
    <w:rsid w:val="115F7DD2"/>
    <w:rsid w:val="12220371"/>
    <w:rsid w:val="12597A2E"/>
    <w:rsid w:val="1277C21E"/>
    <w:rsid w:val="12905DAB"/>
    <w:rsid w:val="12A4E004"/>
    <w:rsid w:val="12C8E1DE"/>
    <w:rsid w:val="12DD7565"/>
    <w:rsid w:val="12DF6733"/>
    <w:rsid w:val="12E65477"/>
    <w:rsid w:val="131F53A5"/>
    <w:rsid w:val="13207D32"/>
    <w:rsid w:val="13367D8F"/>
    <w:rsid w:val="1352D191"/>
    <w:rsid w:val="136DF565"/>
    <w:rsid w:val="137802D9"/>
    <w:rsid w:val="138C1A72"/>
    <w:rsid w:val="138DC73B"/>
    <w:rsid w:val="13A511F6"/>
    <w:rsid w:val="13FCB39A"/>
    <w:rsid w:val="1414E39B"/>
    <w:rsid w:val="1416AF0A"/>
    <w:rsid w:val="1417519B"/>
    <w:rsid w:val="1428CB08"/>
    <w:rsid w:val="142D01F3"/>
    <w:rsid w:val="14364FB3"/>
    <w:rsid w:val="144F5853"/>
    <w:rsid w:val="1453A3BE"/>
    <w:rsid w:val="14792DE5"/>
    <w:rsid w:val="14D996F0"/>
    <w:rsid w:val="14E03B38"/>
    <w:rsid w:val="14E83A08"/>
    <w:rsid w:val="14F3F3E7"/>
    <w:rsid w:val="1530A60F"/>
    <w:rsid w:val="153606FA"/>
    <w:rsid w:val="15377ECC"/>
    <w:rsid w:val="1546AAF1"/>
    <w:rsid w:val="15596378"/>
    <w:rsid w:val="15768082"/>
    <w:rsid w:val="1579B092"/>
    <w:rsid w:val="15812EC8"/>
    <w:rsid w:val="1594F465"/>
    <w:rsid w:val="15A333FB"/>
    <w:rsid w:val="15B28CC9"/>
    <w:rsid w:val="15BFF039"/>
    <w:rsid w:val="15F28222"/>
    <w:rsid w:val="1604A2C3"/>
    <w:rsid w:val="160CBE34"/>
    <w:rsid w:val="1652BEFC"/>
    <w:rsid w:val="168C7BBA"/>
    <w:rsid w:val="16952080"/>
    <w:rsid w:val="16AAD0FC"/>
    <w:rsid w:val="16AE676C"/>
    <w:rsid w:val="16BF6BA1"/>
    <w:rsid w:val="16CBEF13"/>
    <w:rsid w:val="16DE153B"/>
    <w:rsid w:val="1706A000"/>
    <w:rsid w:val="1708D4E7"/>
    <w:rsid w:val="170D24A5"/>
    <w:rsid w:val="172A5E15"/>
    <w:rsid w:val="174D55A9"/>
    <w:rsid w:val="1759E80D"/>
    <w:rsid w:val="1768AF72"/>
    <w:rsid w:val="17693214"/>
    <w:rsid w:val="1772A7A7"/>
    <w:rsid w:val="17AC306B"/>
    <w:rsid w:val="17B3A936"/>
    <w:rsid w:val="17D55693"/>
    <w:rsid w:val="17DA298C"/>
    <w:rsid w:val="17F066AE"/>
    <w:rsid w:val="1836F0C6"/>
    <w:rsid w:val="184A37CD"/>
    <w:rsid w:val="184EB4A3"/>
    <w:rsid w:val="185964BE"/>
    <w:rsid w:val="186B0641"/>
    <w:rsid w:val="186B953C"/>
    <w:rsid w:val="187445F7"/>
    <w:rsid w:val="187B79BD"/>
    <w:rsid w:val="18CE8BFA"/>
    <w:rsid w:val="19098BF9"/>
    <w:rsid w:val="191F5C9B"/>
    <w:rsid w:val="19229D48"/>
    <w:rsid w:val="19259FF9"/>
    <w:rsid w:val="192A22E4"/>
    <w:rsid w:val="19417CB0"/>
    <w:rsid w:val="198C370F"/>
    <w:rsid w:val="198FDBD5"/>
    <w:rsid w:val="199B3222"/>
    <w:rsid w:val="19BC77F2"/>
    <w:rsid w:val="19C6667D"/>
    <w:rsid w:val="19E1D9D8"/>
    <w:rsid w:val="19E6082E"/>
    <w:rsid w:val="1A0183F2"/>
    <w:rsid w:val="1A0F3AF9"/>
    <w:rsid w:val="1A3ACB23"/>
    <w:rsid w:val="1A4C2531"/>
    <w:rsid w:val="1A55D91D"/>
    <w:rsid w:val="1A5A4BBF"/>
    <w:rsid w:val="1A70F9BB"/>
    <w:rsid w:val="1A9A6A53"/>
    <w:rsid w:val="1AC6F507"/>
    <w:rsid w:val="1AC855F4"/>
    <w:rsid w:val="1AEFB300"/>
    <w:rsid w:val="1B0C6E59"/>
    <w:rsid w:val="1B1554DE"/>
    <w:rsid w:val="1B393ADE"/>
    <w:rsid w:val="1B3E64FA"/>
    <w:rsid w:val="1B5A072B"/>
    <w:rsid w:val="1B8261E7"/>
    <w:rsid w:val="1B8BBBAA"/>
    <w:rsid w:val="1BAD2B6E"/>
    <w:rsid w:val="1C10E794"/>
    <w:rsid w:val="1C273A4E"/>
    <w:rsid w:val="1C3775FD"/>
    <w:rsid w:val="1C4967CC"/>
    <w:rsid w:val="1C61B28E"/>
    <w:rsid w:val="1C733F3D"/>
    <w:rsid w:val="1C906113"/>
    <w:rsid w:val="1C9F8B84"/>
    <w:rsid w:val="1C9F96D5"/>
    <w:rsid w:val="1CABACC0"/>
    <w:rsid w:val="1CAD6611"/>
    <w:rsid w:val="1CD2D2E4"/>
    <w:rsid w:val="1D24A796"/>
    <w:rsid w:val="1D2DBF6F"/>
    <w:rsid w:val="1D686A0A"/>
    <w:rsid w:val="1D81B2C6"/>
    <w:rsid w:val="1DFB0C31"/>
    <w:rsid w:val="1DFBBCF3"/>
    <w:rsid w:val="1E2C3174"/>
    <w:rsid w:val="1E351BA7"/>
    <w:rsid w:val="1E6F95BE"/>
    <w:rsid w:val="1E737355"/>
    <w:rsid w:val="1EA2C013"/>
    <w:rsid w:val="1EBAC956"/>
    <w:rsid w:val="1ECD3187"/>
    <w:rsid w:val="1ED1C22A"/>
    <w:rsid w:val="1F15F082"/>
    <w:rsid w:val="1F1B3566"/>
    <w:rsid w:val="1F1F9654"/>
    <w:rsid w:val="1F40062E"/>
    <w:rsid w:val="1F41C0B0"/>
    <w:rsid w:val="1F42AF78"/>
    <w:rsid w:val="1F4C79EB"/>
    <w:rsid w:val="1F70E09E"/>
    <w:rsid w:val="1F9443D4"/>
    <w:rsid w:val="1F975910"/>
    <w:rsid w:val="1FA8C797"/>
    <w:rsid w:val="1FAF9E84"/>
    <w:rsid w:val="1FB02605"/>
    <w:rsid w:val="1FCE6706"/>
    <w:rsid w:val="1FE13AF7"/>
    <w:rsid w:val="1FEB85C9"/>
    <w:rsid w:val="1FFBF365"/>
    <w:rsid w:val="20088C39"/>
    <w:rsid w:val="200C08DA"/>
    <w:rsid w:val="2020AC0D"/>
    <w:rsid w:val="203A5984"/>
    <w:rsid w:val="208F5FCE"/>
    <w:rsid w:val="20905B66"/>
    <w:rsid w:val="20A9045A"/>
    <w:rsid w:val="20B578BA"/>
    <w:rsid w:val="20FD5CCE"/>
    <w:rsid w:val="210BE008"/>
    <w:rsid w:val="21291208"/>
    <w:rsid w:val="213E231A"/>
    <w:rsid w:val="2156395F"/>
    <w:rsid w:val="215E2F94"/>
    <w:rsid w:val="218ED9F3"/>
    <w:rsid w:val="21A1C0B7"/>
    <w:rsid w:val="21A64CCE"/>
    <w:rsid w:val="21B5476E"/>
    <w:rsid w:val="21C55619"/>
    <w:rsid w:val="21E09E6E"/>
    <w:rsid w:val="21E906B7"/>
    <w:rsid w:val="21F7A2FF"/>
    <w:rsid w:val="22226991"/>
    <w:rsid w:val="2235BBF8"/>
    <w:rsid w:val="223A25FF"/>
    <w:rsid w:val="2251A01B"/>
    <w:rsid w:val="225958EE"/>
    <w:rsid w:val="226B02AB"/>
    <w:rsid w:val="22777DF8"/>
    <w:rsid w:val="22F209C0"/>
    <w:rsid w:val="23260884"/>
    <w:rsid w:val="2351D665"/>
    <w:rsid w:val="235D1674"/>
    <w:rsid w:val="236FB7AF"/>
    <w:rsid w:val="239D00F3"/>
    <w:rsid w:val="23D8929C"/>
    <w:rsid w:val="24231940"/>
    <w:rsid w:val="24370EFA"/>
    <w:rsid w:val="2462B9A8"/>
    <w:rsid w:val="246B75D8"/>
    <w:rsid w:val="248D21C7"/>
    <w:rsid w:val="24914AEB"/>
    <w:rsid w:val="24A88D48"/>
    <w:rsid w:val="24B68AB2"/>
    <w:rsid w:val="24BE4BA6"/>
    <w:rsid w:val="24DF79FD"/>
    <w:rsid w:val="24E6FC36"/>
    <w:rsid w:val="24E7CB7F"/>
    <w:rsid w:val="24FB0B4C"/>
    <w:rsid w:val="251820F2"/>
    <w:rsid w:val="25388449"/>
    <w:rsid w:val="254E7872"/>
    <w:rsid w:val="255E40D0"/>
    <w:rsid w:val="257A7D82"/>
    <w:rsid w:val="25937180"/>
    <w:rsid w:val="25C84F60"/>
    <w:rsid w:val="25CEE0D9"/>
    <w:rsid w:val="25DA9A10"/>
    <w:rsid w:val="25E7B54E"/>
    <w:rsid w:val="2607ED5C"/>
    <w:rsid w:val="260CDF64"/>
    <w:rsid w:val="2614F6C4"/>
    <w:rsid w:val="26230884"/>
    <w:rsid w:val="2629AA82"/>
    <w:rsid w:val="265344BE"/>
    <w:rsid w:val="265B959D"/>
    <w:rsid w:val="2663E049"/>
    <w:rsid w:val="2673AE7F"/>
    <w:rsid w:val="26897727"/>
    <w:rsid w:val="268BB4A8"/>
    <w:rsid w:val="268D538E"/>
    <w:rsid w:val="26A1F1B0"/>
    <w:rsid w:val="26A54563"/>
    <w:rsid w:val="26CDA80A"/>
    <w:rsid w:val="26D121E8"/>
    <w:rsid w:val="26D4EE2D"/>
    <w:rsid w:val="27057CAE"/>
    <w:rsid w:val="270BC2BC"/>
    <w:rsid w:val="271A4D0A"/>
    <w:rsid w:val="273513AA"/>
    <w:rsid w:val="276E37B0"/>
    <w:rsid w:val="27766A71"/>
    <w:rsid w:val="277E7D1A"/>
    <w:rsid w:val="2792A53F"/>
    <w:rsid w:val="27CEBBB3"/>
    <w:rsid w:val="27DEF9EB"/>
    <w:rsid w:val="280571B3"/>
    <w:rsid w:val="280D814B"/>
    <w:rsid w:val="280DC001"/>
    <w:rsid w:val="28368AF7"/>
    <w:rsid w:val="2836CB5B"/>
    <w:rsid w:val="291584CF"/>
    <w:rsid w:val="291D1100"/>
    <w:rsid w:val="292519E3"/>
    <w:rsid w:val="2926B50F"/>
    <w:rsid w:val="2939BE80"/>
    <w:rsid w:val="293E74EF"/>
    <w:rsid w:val="2945F3C9"/>
    <w:rsid w:val="295278B9"/>
    <w:rsid w:val="296AC3E3"/>
    <w:rsid w:val="297CA456"/>
    <w:rsid w:val="297E5A22"/>
    <w:rsid w:val="2983C6C2"/>
    <w:rsid w:val="29A02711"/>
    <w:rsid w:val="29CE79B4"/>
    <w:rsid w:val="29D1FF49"/>
    <w:rsid w:val="29FE716A"/>
    <w:rsid w:val="2A22581A"/>
    <w:rsid w:val="2A23B468"/>
    <w:rsid w:val="2A491949"/>
    <w:rsid w:val="2A6693BA"/>
    <w:rsid w:val="2AA318AF"/>
    <w:rsid w:val="2AA77850"/>
    <w:rsid w:val="2AB0F3DD"/>
    <w:rsid w:val="2ABD7FA2"/>
    <w:rsid w:val="2AC20FDB"/>
    <w:rsid w:val="2AD9FC93"/>
    <w:rsid w:val="2AEA821B"/>
    <w:rsid w:val="2AF106B5"/>
    <w:rsid w:val="2AF2F6BE"/>
    <w:rsid w:val="2AF54C8C"/>
    <w:rsid w:val="2B2ACAC8"/>
    <w:rsid w:val="2B3DE988"/>
    <w:rsid w:val="2B4D6264"/>
    <w:rsid w:val="2B50BBD3"/>
    <w:rsid w:val="2B5C8550"/>
    <w:rsid w:val="2B9AA694"/>
    <w:rsid w:val="2BAC3EF0"/>
    <w:rsid w:val="2BB026A5"/>
    <w:rsid w:val="2BF788AC"/>
    <w:rsid w:val="2C17BB11"/>
    <w:rsid w:val="2C348630"/>
    <w:rsid w:val="2C59700F"/>
    <w:rsid w:val="2C665BC6"/>
    <w:rsid w:val="2C69034F"/>
    <w:rsid w:val="2C7C02C4"/>
    <w:rsid w:val="2CA4BF06"/>
    <w:rsid w:val="2CA7AD2B"/>
    <w:rsid w:val="2CC95DAA"/>
    <w:rsid w:val="2D073933"/>
    <w:rsid w:val="2D1470F7"/>
    <w:rsid w:val="2D4096CD"/>
    <w:rsid w:val="2D687A9D"/>
    <w:rsid w:val="2D6E4604"/>
    <w:rsid w:val="2DD95C9B"/>
    <w:rsid w:val="2DDAD6A5"/>
    <w:rsid w:val="2DE6AE58"/>
    <w:rsid w:val="2DEFD834"/>
    <w:rsid w:val="2E0D99AD"/>
    <w:rsid w:val="2E17B46F"/>
    <w:rsid w:val="2E1B2922"/>
    <w:rsid w:val="2E1D4461"/>
    <w:rsid w:val="2E21AB4F"/>
    <w:rsid w:val="2E222F9A"/>
    <w:rsid w:val="2E275E3C"/>
    <w:rsid w:val="2E2B97ED"/>
    <w:rsid w:val="2E37A465"/>
    <w:rsid w:val="2E3CFF8C"/>
    <w:rsid w:val="2E49639E"/>
    <w:rsid w:val="2E4CC820"/>
    <w:rsid w:val="2E5CF86D"/>
    <w:rsid w:val="2E807A9B"/>
    <w:rsid w:val="2E818CD1"/>
    <w:rsid w:val="2E8B25E9"/>
    <w:rsid w:val="2E8E27E0"/>
    <w:rsid w:val="2EB136EC"/>
    <w:rsid w:val="2ECDCC6D"/>
    <w:rsid w:val="2ED35E68"/>
    <w:rsid w:val="2ED6DA3D"/>
    <w:rsid w:val="2EE28D74"/>
    <w:rsid w:val="2EE3C554"/>
    <w:rsid w:val="2EE96F08"/>
    <w:rsid w:val="2EF12C92"/>
    <w:rsid w:val="2F1093C9"/>
    <w:rsid w:val="2F24CECB"/>
    <w:rsid w:val="2F2CD82E"/>
    <w:rsid w:val="2F80A775"/>
    <w:rsid w:val="2F89F1D3"/>
    <w:rsid w:val="2FA0C6C8"/>
    <w:rsid w:val="2FAF799F"/>
    <w:rsid w:val="3018BF9A"/>
    <w:rsid w:val="302884F6"/>
    <w:rsid w:val="302F923F"/>
    <w:rsid w:val="303805EC"/>
    <w:rsid w:val="303FA982"/>
    <w:rsid w:val="305A1416"/>
    <w:rsid w:val="306C4A7A"/>
    <w:rsid w:val="3082E97D"/>
    <w:rsid w:val="30A1E0E4"/>
    <w:rsid w:val="30BB7075"/>
    <w:rsid w:val="30C0CD97"/>
    <w:rsid w:val="30CB5718"/>
    <w:rsid w:val="30D090A8"/>
    <w:rsid w:val="30E7A0A4"/>
    <w:rsid w:val="30EAF177"/>
    <w:rsid w:val="30EE2C00"/>
    <w:rsid w:val="30FF30BE"/>
    <w:rsid w:val="3135A033"/>
    <w:rsid w:val="31695410"/>
    <w:rsid w:val="3175C975"/>
    <w:rsid w:val="318B07DD"/>
    <w:rsid w:val="3215C6C5"/>
    <w:rsid w:val="32224C6A"/>
    <w:rsid w:val="323DB145"/>
    <w:rsid w:val="3244AA72"/>
    <w:rsid w:val="3250E0FB"/>
    <w:rsid w:val="3267648D"/>
    <w:rsid w:val="326C6109"/>
    <w:rsid w:val="327A07A6"/>
    <w:rsid w:val="328A4FB0"/>
    <w:rsid w:val="32924079"/>
    <w:rsid w:val="32D23A0F"/>
    <w:rsid w:val="32D671AA"/>
    <w:rsid w:val="32FF5938"/>
    <w:rsid w:val="33113C32"/>
    <w:rsid w:val="333FA76A"/>
    <w:rsid w:val="33596675"/>
    <w:rsid w:val="335C2A45"/>
    <w:rsid w:val="339E3583"/>
    <w:rsid w:val="33C361C9"/>
    <w:rsid w:val="33F5BCDE"/>
    <w:rsid w:val="340F0D71"/>
    <w:rsid w:val="3412C2C3"/>
    <w:rsid w:val="34372CA1"/>
    <w:rsid w:val="34541898"/>
    <w:rsid w:val="3462F09A"/>
    <w:rsid w:val="3473FE32"/>
    <w:rsid w:val="3477FC88"/>
    <w:rsid w:val="3487AFE0"/>
    <w:rsid w:val="3494B061"/>
    <w:rsid w:val="34A727EF"/>
    <w:rsid w:val="34AC6617"/>
    <w:rsid w:val="34C154D2"/>
    <w:rsid w:val="34DBC53C"/>
    <w:rsid w:val="34DED8BE"/>
    <w:rsid w:val="35299FEB"/>
    <w:rsid w:val="3531E6EE"/>
    <w:rsid w:val="3538FFCF"/>
    <w:rsid w:val="3551D5AD"/>
    <w:rsid w:val="359A58BD"/>
    <w:rsid w:val="35A039F0"/>
    <w:rsid w:val="35D65CD0"/>
    <w:rsid w:val="35EF1725"/>
    <w:rsid w:val="35F710E4"/>
    <w:rsid w:val="363F3844"/>
    <w:rsid w:val="3654D3D1"/>
    <w:rsid w:val="365554A9"/>
    <w:rsid w:val="3659FE48"/>
    <w:rsid w:val="365E7900"/>
    <w:rsid w:val="3675BA75"/>
    <w:rsid w:val="369ADA8E"/>
    <w:rsid w:val="36CE575D"/>
    <w:rsid w:val="37057F8A"/>
    <w:rsid w:val="3710C2E3"/>
    <w:rsid w:val="3721BC2B"/>
    <w:rsid w:val="37354B78"/>
    <w:rsid w:val="374493E0"/>
    <w:rsid w:val="374BF7C6"/>
    <w:rsid w:val="3757FD42"/>
    <w:rsid w:val="37584AAF"/>
    <w:rsid w:val="37590C35"/>
    <w:rsid w:val="37713D9C"/>
    <w:rsid w:val="37B7D9AA"/>
    <w:rsid w:val="37DA392E"/>
    <w:rsid w:val="37DE2933"/>
    <w:rsid w:val="37E89CAE"/>
    <w:rsid w:val="37F1250A"/>
    <w:rsid w:val="37FA4961"/>
    <w:rsid w:val="3814A76F"/>
    <w:rsid w:val="381CAEFA"/>
    <w:rsid w:val="381FC4D9"/>
    <w:rsid w:val="382173BB"/>
    <w:rsid w:val="3851B4C8"/>
    <w:rsid w:val="38588FB7"/>
    <w:rsid w:val="386B40A1"/>
    <w:rsid w:val="386CAEFE"/>
    <w:rsid w:val="387906AC"/>
    <w:rsid w:val="387E3CFD"/>
    <w:rsid w:val="387FA782"/>
    <w:rsid w:val="38826AA2"/>
    <w:rsid w:val="38872178"/>
    <w:rsid w:val="38891944"/>
    <w:rsid w:val="38A14FEB"/>
    <w:rsid w:val="38AD4681"/>
    <w:rsid w:val="38AE8F70"/>
    <w:rsid w:val="38B7B8BF"/>
    <w:rsid w:val="38C3D21A"/>
    <w:rsid w:val="38C6B9B6"/>
    <w:rsid w:val="38F09DB3"/>
    <w:rsid w:val="38F3CDA3"/>
    <w:rsid w:val="38FC534D"/>
    <w:rsid w:val="39111345"/>
    <w:rsid w:val="392789BB"/>
    <w:rsid w:val="393FDDEB"/>
    <w:rsid w:val="39622C69"/>
    <w:rsid w:val="39666DDD"/>
    <w:rsid w:val="398BA5FC"/>
    <w:rsid w:val="39CB678E"/>
    <w:rsid w:val="39E21E44"/>
    <w:rsid w:val="39E3E08C"/>
    <w:rsid w:val="3A0E89E7"/>
    <w:rsid w:val="3A1FE8A8"/>
    <w:rsid w:val="3A2A53C7"/>
    <w:rsid w:val="3A2ECDC7"/>
    <w:rsid w:val="3A49878C"/>
    <w:rsid w:val="3A57B564"/>
    <w:rsid w:val="3A7641A2"/>
    <w:rsid w:val="3A8C825D"/>
    <w:rsid w:val="3A8F9E04"/>
    <w:rsid w:val="3AAFDB4D"/>
    <w:rsid w:val="3AC3AED3"/>
    <w:rsid w:val="3B063A4F"/>
    <w:rsid w:val="3B33E8EB"/>
    <w:rsid w:val="3B768C2A"/>
    <w:rsid w:val="3B7D88ED"/>
    <w:rsid w:val="3B801E8F"/>
    <w:rsid w:val="3B970EDE"/>
    <w:rsid w:val="3B9F7337"/>
    <w:rsid w:val="3BACFBCB"/>
    <w:rsid w:val="3BB36B82"/>
    <w:rsid w:val="3BD33EC0"/>
    <w:rsid w:val="3C183154"/>
    <w:rsid w:val="3C386BEE"/>
    <w:rsid w:val="3C3BD939"/>
    <w:rsid w:val="3C4F5EBB"/>
    <w:rsid w:val="3C63B7FC"/>
    <w:rsid w:val="3C71E100"/>
    <w:rsid w:val="3C74FAC4"/>
    <w:rsid w:val="3C918EB1"/>
    <w:rsid w:val="3C93CD2C"/>
    <w:rsid w:val="3C9912A8"/>
    <w:rsid w:val="3CB1E443"/>
    <w:rsid w:val="3CB71BBF"/>
    <w:rsid w:val="3CCD5C9E"/>
    <w:rsid w:val="3CDE2239"/>
    <w:rsid w:val="3CE32ED3"/>
    <w:rsid w:val="3D147D3B"/>
    <w:rsid w:val="3D37FA89"/>
    <w:rsid w:val="3D41AD74"/>
    <w:rsid w:val="3D86149B"/>
    <w:rsid w:val="3D9F0A27"/>
    <w:rsid w:val="3DAD4B7A"/>
    <w:rsid w:val="3DE1C820"/>
    <w:rsid w:val="3DFACA8E"/>
    <w:rsid w:val="3DFF885D"/>
    <w:rsid w:val="3E1E46E8"/>
    <w:rsid w:val="3E63F51D"/>
    <w:rsid w:val="3E8302D8"/>
    <w:rsid w:val="3E904C61"/>
    <w:rsid w:val="3EBDDA6B"/>
    <w:rsid w:val="3ECEAFA0"/>
    <w:rsid w:val="3EEFCB38"/>
    <w:rsid w:val="3EF9A0E6"/>
    <w:rsid w:val="3EFDC4EA"/>
    <w:rsid w:val="3F18C946"/>
    <w:rsid w:val="3F46491E"/>
    <w:rsid w:val="3F96CB3F"/>
    <w:rsid w:val="3FA1D590"/>
    <w:rsid w:val="3FD103A9"/>
    <w:rsid w:val="3FD85F80"/>
    <w:rsid w:val="403097BE"/>
    <w:rsid w:val="40442DF3"/>
    <w:rsid w:val="4059AACC"/>
    <w:rsid w:val="405E1708"/>
    <w:rsid w:val="408D7C87"/>
    <w:rsid w:val="40954C47"/>
    <w:rsid w:val="4095642B"/>
    <w:rsid w:val="40996356"/>
    <w:rsid w:val="40AA42C7"/>
    <w:rsid w:val="40CAACFC"/>
    <w:rsid w:val="40E174C7"/>
    <w:rsid w:val="40F88EC5"/>
    <w:rsid w:val="41025AA8"/>
    <w:rsid w:val="4106A41D"/>
    <w:rsid w:val="4122FF14"/>
    <w:rsid w:val="4144868D"/>
    <w:rsid w:val="4180DC15"/>
    <w:rsid w:val="4195104F"/>
    <w:rsid w:val="41A18615"/>
    <w:rsid w:val="41A7F598"/>
    <w:rsid w:val="41A85E39"/>
    <w:rsid w:val="41BAED35"/>
    <w:rsid w:val="41C53994"/>
    <w:rsid w:val="41CBECB0"/>
    <w:rsid w:val="41CCB450"/>
    <w:rsid w:val="41D5AB01"/>
    <w:rsid w:val="41EB82D6"/>
    <w:rsid w:val="41F8AAA9"/>
    <w:rsid w:val="42263626"/>
    <w:rsid w:val="42669AEA"/>
    <w:rsid w:val="428A6504"/>
    <w:rsid w:val="42959308"/>
    <w:rsid w:val="42B7F58B"/>
    <w:rsid w:val="42E3BDE2"/>
    <w:rsid w:val="42F04B5F"/>
    <w:rsid w:val="42FA6390"/>
    <w:rsid w:val="43017119"/>
    <w:rsid w:val="4307351A"/>
    <w:rsid w:val="4319AABC"/>
    <w:rsid w:val="432EC2EE"/>
    <w:rsid w:val="4341CF84"/>
    <w:rsid w:val="437BE5F2"/>
    <w:rsid w:val="43831929"/>
    <w:rsid w:val="43A76D7C"/>
    <w:rsid w:val="43C56B31"/>
    <w:rsid w:val="44101A31"/>
    <w:rsid w:val="44187FA5"/>
    <w:rsid w:val="442307D0"/>
    <w:rsid w:val="442620B1"/>
    <w:rsid w:val="442DCD3B"/>
    <w:rsid w:val="44427E89"/>
    <w:rsid w:val="444408CA"/>
    <w:rsid w:val="4451DAFE"/>
    <w:rsid w:val="44694ADB"/>
    <w:rsid w:val="446E3DB5"/>
    <w:rsid w:val="44764873"/>
    <w:rsid w:val="44959CA6"/>
    <w:rsid w:val="44A77317"/>
    <w:rsid w:val="44ABD0A3"/>
    <w:rsid w:val="44AF6547"/>
    <w:rsid w:val="44CC36A3"/>
    <w:rsid w:val="451C17C2"/>
    <w:rsid w:val="45394516"/>
    <w:rsid w:val="453C69E7"/>
    <w:rsid w:val="45495AFD"/>
    <w:rsid w:val="455D8948"/>
    <w:rsid w:val="4576CF19"/>
    <w:rsid w:val="45930285"/>
    <w:rsid w:val="459EEB68"/>
    <w:rsid w:val="45AA42A8"/>
    <w:rsid w:val="45EF964D"/>
    <w:rsid w:val="460910AF"/>
    <w:rsid w:val="461B9F12"/>
    <w:rsid w:val="461E4399"/>
    <w:rsid w:val="461F0B3D"/>
    <w:rsid w:val="4628AF3A"/>
    <w:rsid w:val="46352166"/>
    <w:rsid w:val="4638C63B"/>
    <w:rsid w:val="4652F1FD"/>
    <w:rsid w:val="4696CDF4"/>
    <w:rsid w:val="469B3AE4"/>
    <w:rsid w:val="46C1FADB"/>
    <w:rsid w:val="46D94251"/>
    <w:rsid w:val="4713CE84"/>
    <w:rsid w:val="4713DC9C"/>
    <w:rsid w:val="4715355B"/>
    <w:rsid w:val="472DB436"/>
    <w:rsid w:val="472FE8B3"/>
    <w:rsid w:val="473D6866"/>
    <w:rsid w:val="4744416B"/>
    <w:rsid w:val="47461309"/>
    <w:rsid w:val="47540AE2"/>
    <w:rsid w:val="47596F39"/>
    <w:rsid w:val="47815314"/>
    <w:rsid w:val="4783449C"/>
    <w:rsid w:val="479D1CBE"/>
    <w:rsid w:val="47DCF1D5"/>
    <w:rsid w:val="48185AB1"/>
    <w:rsid w:val="48544FBD"/>
    <w:rsid w:val="4867E2FC"/>
    <w:rsid w:val="487EF4C4"/>
    <w:rsid w:val="488C26EB"/>
    <w:rsid w:val="48B0BF95"/>
    <w:rsid w:val="48CF63FF"/>
    <w:rsid w:val="48EE7E6E"/>
    <w:rsid w:val="49025C67"/>
    <w:rsid w:val="492FFD15"/>
    <w:rsid w:val="49313416"/>
    <w:rsid w:val="49334B67"/>
    <w:rsid w:val="493825DD"/>
    <w:rsid w:val="495E7E55"/>
    <w:rsid w:val="496AAC2F"/>
    <w:rsid w:val="496ED0FF"/>
    <w:rsid w:val="499F85F3"/>
    <w:rsid w:val="49AB1CF0"/>
    <w:rsid w:val="49AFB05A"/>
    <w:rsid w:val="49B42B12"/>
    <w:rsid w:val="49BD8E29"/>
    <w:rsid w:val="49D24B1E"/>
    <w:rsid w:val="49D5484A"/>
    <w:rsid w:val="49DD78D0"/>
    <w:rsid w:val="4A3C2C0B"/>
    <w:rsid w:val="4A91901E"/>
    <w:rsid w:val="4A95843E"/>
    <w:rsid w:val="4ACAA1FC"/>
    <w:rsid w:val="4AE4E3D0"/>
    <w:rsid w:val="4B0B0D03"/>
    <w:rsid w:val="4B253C45"/>
    <w:rsid w:val="4B2EDB96"/>
    <w:rsid w:val="4B550120"/>
    <w:rsid w:val="4B5D849A"/>
    <w:rsid w:val="4B7118AB"/>
    <w:rsid w:val="4B8C7EA1"/>
    <w:rsid w:val="4C3C9A51"/>
    <w:rsid w:val="4C431FBE"/>
    <w:rsid w:val="4C4D75BC"/>
    <w:rsid w:val="4C60EEA5"/>
    <w:rsid w:val="4C7311FC"/>
    <w:rsid w:val="4C745CC0"/>
    <w:rsid w:val="4CB6E288"/>
    <w:rsid w:val="4CC62521"/>
    <w:rsid w:val="4CC9AF0D"/>
    <w:rsid w:val="4CEA3F04"/>
    <w:rsid w:val="4CF954FB"/>
    <w:rsid w:val="4D30D8E5"/>
    <w:rsid w:val="4D323354"/>
    <w:rsid w:val="4D3341D7"/>
    <w:rsid w:val="4D4B0B9F"/>
    <w:rsid w:val="4D4EF249"/>
    <w:rsid w:val="4D6CD9FC"/>
    <w:rsid w:val="4D8B9A7B"/>
    <w:rsid w:val="4DA71D3D"/>
    <w:rsid w:val="4DBDC576"/>
    <w:rsid w:val="4DCB3C65"/>
    <w:rsid w:val="4DD6CDD3"/>
    <w:rsid w:val="4E07885B"/>
    <w:rsid w:val="4E102D21"/>
    <w:rsid w:val="4E2DA586"/>
    <w:rsid w:val="4E422A50"/>
    <w:rsid w:val="4E5297EA"/>
    <w:rsid w:val="4E53F520"/>
    <w:rsid w:val="4E827F4B"/>
    <w:rsid w:val="4E862CDA"/>
    <w:rsid w:val="4EA37225"/>
    <w:rsid w:val="4ED5FF26"/>
    <w:rsid w:val="4EDB786B"/>
    <w:rsid w:val="4EE2E2A0"/>
    <w:rsid w:val="4EE6D1E2"/>
    <w:rsid w:val="4F17D244"/>
    <w:rsid w:val="4F20BDD4"/>
    <w:rsid w:val="4F2107DF"/>
    <w:rsid w:val="4F28F8FE"/>
    <w:rsid w:val="4F3B623C"/>
    <w:rsid w:val="4F483DAB"/>
    <w:rsid w:val="4F57C59B"/>
    <w:rsid w:val="4F82186F"/>
    <w:rsid w:val="4FB7065A"/>
    <w:rsid w:val="4FC44C7D"/>
    <w:rsid w:val="502C07C4"/>
    <w:rsid w:val="50546433"/>
    <w:rsid w:val="5085A9BE"/>
    <w:rsid w:val="50E1A841"/>
    <w:rsid w:val="50F93BCB"/>
    <w:rsid w:val="51002D3A"/>
    <w:rsid w:val="5126064B"/>
    <w:rsid w:val="5137A348"/>
    <w:rsid w:val="51459234"/>
    <w:rsid w:val="5162AF55"/>
    <w:rsid w:val="51973610"/>
    <w:rsid w:val="51BE6411"/>
    <w:rsid w:val="51C2A5CF"/>
    <w:rsid w:val="51ED128B"/>
    <w:rsid w:val="51F4F48E"/>
    <w:rsid w:val="52151E3A"/>
    <w:rsid w:val="5222C665"/>
    <w:rsid w:val="526F042C"/>
    <w:rsid w:val="526F55AE"/>
    <w:rsid w:val="52B77B21"/>
    <w:rsid w:val="52BF769A"/>
    <w:rsid w:val="52D3E361"/>
    <w:rsid w:val="52EB27DB"/>
    <w:rsid w:val="53728B44"/>
    <w:rsid w:val="53A9D977"/>
    <w:rsid w:val="53AC18F2"/>
    <w:rsid w:val="53B1DB81"/>
    <w:rsid w:val="53BED4A3"/>
    <w:rsid w:val="53C17259"/>
    <w:rsid w:val="53CB84CB"/>
    <w:rsid w:val="53EAC47E"/>
    <w:rsid w:val="54060FCB"/>
    <w:rsid w:val="540B6DB4"/>
    <w:rsid w:val="540BCE80"/>
    <w:rsid w:val="541128EF"/>
    <w:rsid w:val="5451AC60"/>
    <w:rsid w:val="5452AE45"/>
    <w:rsid w:val="545EB6BC"/>
    <w:rsid w:val="5465C94A"/>
    <w:rsid w:val="54667075"/>
    <w:rsid w:val="5490AAB4"/>
    <w:rsid w:val="549C2457"/>
    <w:rsid w:val="549C5A02"/>
    <w:rsid w:val="549E0447"/>
    <w:rsid w:val="549F50F3"/>
    <w:rsid w:val="54C92098"/>
    <w:rsid w:val="54CE9DE7"/>
    <w:rsid w:val="54E188D1"/>
    <w:rsid w:val="5505257F"/>
    <w:rsid w:val="5515F125"/>
    <w:rsid w:val="552CF0E4"/>
    <w:rsid w:val="5558C704"/>
    <w:rsid w:val="555A2622"/>
    <w:rsid w:val="556C9E6B"/>
    <w:rsid w:val="55B84FC5"/>
    <w:rsid w:val="55C198B3"/>
    <w:rsid w:val="55F42DC4"/>
    <w:rsid w:val="561320DF"/>
    <w:rsid w:val="56189364"/>
    <w:rsid w:val="561D4AEC"/>
    <w:rsid w:val="562EECE4"/>
    <w:rsid w:val="56351DC6"/>
    <w:rsid w:val="5668AF8D"/>
    <w:rsid w:val="566BA16C"/>
    <w:rsid w:val="566D9918"/>
    <w:rsid w:val="568006D4"/>
    <w:rsid w:val="569ABE17"/>
    <w:rsid w:val="56A3EACC"/>
    <w:rsid w:val="56EC45E4"/>
    <w:rsid w:val="56F461C9"/>
    <w:rsid w:val="5716BB2C"/>
    <w:rsid w:val="5735759F"/>
    <w:rsid w:val="5743CE0B"/>
    <w:rsid w:val="574EDFCF"/>
    <w:rsid w:val="57EBD499"/>
    <w:rsid w:val="580A46FE"/>
    <w:rsid w:val="5829E7FE"/>
    <w:rsid w:val="5837B998"/>
    <w:rsid w:val="5904D6C8"/>
    <w:rsid w:val="59262151"/>
    <w:rsid w:val="593EAABB"/>
    <w:rsid w:val="5943F963"/>
    <w:rsid w:val="5953E4CE"/>
    <w:rsid w:val="596548E5"/>
    <w:rsid w:val="5966E505"/>
    <w:rsid w:val="596FD254"/>
    <w:rsid w:val="5974B531"/>
    <w:rsid w:val="597CACBE"/>
    <w:rsid w:val="59A521C8"/>
    <w:rsid w:val="59AA5902"/>
    <w:rsid w:val="59D97394"/>
    <w:rsid w:val="59F0E4FE"/>
    <w:rsid w:val="59F5D785"/>
    <w:rsid w:val="59F65DAE"/>
    <w:rsid w:val="59FC0F51"/>
    <w:rsid w:val="5A15A2D2"/>
    <w:rsid w:val="5A463588"/>
    <w:rsid w:val="5A494A6C"/>
    <w:rsid w:val="5ADC5B2E"/>
    <w:rsid w:val="5AE44F91"/>
    <w:rsid w:val="5AED92A5"/>
    <w:rsid w:val="5B5E48F6"/>
    <w:rsid w:val="5B9122CE"/>
    <w:rsid w:val="5BA45CE7"/>
    <w:rsid w:val="5BA497B3"/>
    <w:rsid w:val="5BB47A16"/>
    <w:rsid w:val="5BC04097"/>
    <w:rsid w:val="5BEEEB94"/>
    <w:rsid w:val="5BF7A9C9"/>
    <w:rsid w:val="5C27DD34"/>
    <w:rsid w:val="5C31A2A6"/>
    <w:rsid w:val="5C46DFC9"/>
    <w:rsid w:val="5C60419B"/>
    <w:rsid w:val="5C727020"/>
    <w:rsid w:val="5C7D6A38"/>
    <w:rsid w:val="5C829C90"/>
    <w:rsid w:val="5C95E0FB"/>
    <w:rsid w:val="5CA2E478"/>
    <w:rsid w:val="5CAFC373"/>
    <w:rsid w:val="5CCC1E5B"/>
    <w:rsid w:val="5CD2E800"/>
    <w:rsid w:val="5D07907F"/>
    <w:rsid w:val="5D2F1A27"/>
    <w:rsid w:val="5D30AF3A"/>
    <w:rsid w:val="5D3CADDC"/>
    <w:rsid w:val="5D3E80D1"/>
    <w:rsid w:val="5D3EDD11"/>
    <w:rsid w:val="5D4F9631"/>
    <w:rsid w:val="5D5835D5"/>
    <w:rsid w:val="5D5CB5FE"/>
    <w:rsid w:val="5D91DE1D"/>
    <w:rsid w:val="5DC157D5"/>
    <w:rsid w:val="5DC201D2"/>
    <w:rsid w:val="5DDC8A34"/>
    <w:rsid w:val="5DE2B02A"/>
    <w:rsid w:val="5DE4ADF3"/>
    <w:rsid w:val="5DEC848C"/>
    <w:rsid w:val="5E09521C"/>
    <w:rsid w:val="5E474FAB"/>
    <w:rsid w:val="5E5695F0"/>
    <w:rsid w:val="5E6AF0CF"/>
    <w:rsid w:val="5E70DB44"/>
    <w:rsid w:val="5E866E15"/>
    <w:rsid w:val="5EA832D5"/>
    <w:rsid w:val="5EAC0B2D"/>
    <w:rsid w:val="5ED88AD2"/>
    <w:rsid w:val="5EEFE68F"/>
    <w:rsid w:val="5F00A991"/>
    <w:rsid w:val="5F07DB5B"/>
    <w:rsid w:val="5F2FE60B"/>
    <w:rsid w:val="5F309F8E"/>
    <w:rsid w:val="5F3CF1B9"/>
    <w:rsid w:val="5F435092"/>
    <w:rsid w:val="5F714613"/>
    <w:rsid w:val="5F922760"/>
    <w:rsid w:val="5FAF597E"/>
    <w:rsid w:val="5FCED0B2"/>
    <w:rsid w:val="5FD7FE94"/>
    <w:rsid w:val="5FD8D4AE"/>
    <w:rsid w:val="5FE6B8EF"/>
    <w:rsid w:val="5FF0D86C"/>
    <w:rsid w:val="5FF52449"/>
    <w:rsid w:val="601EA357"/>
    <w:rsid w:val="60678293"/>
    <w:rsid w:val="608A4A62"/>
    <w:rsid w:val="608C3BB1"/>
    <w:rsid w:val="60906DCF"/>
    <w:rsid w:val="60B72961"/>
    <w:rsid w:val="60FDCC99"/>
    <w:rsid w:val="612D4793"/>
    <w:rsid w:val="612DF7C1"/>
    <w:rsid w:val="614069C2"/>
    <w:rsid w:val="615AE79F"/>
    <w:rsid w:val="6160767A"/>
    <w:rsid w:val="61830C5F"/>
    <w:rsid w:val="6184BF53"/>
    <w:rsid w:val="6187945C"/>
    <w:rsid w:val="618B386E"/>
    <w:rsid w:val="61901CE9"/>
    <w:rsid w:val="61BBBAE0"/>
    <w:rsid w:val="61BCAA5A"/>
    <w:rsid w:val="61C8793A"/>
    <w:rsid w:val="61D32BBF"/>
    <w:rsid w:val="61EC650B"/>
    <w:rsid w:val="6200DD80"/>
    <w:rsid w:val="620EC63A"/>
    <w:rsid w:val="62112A6D"/>
    <w:rsid w:val="623D9F36"/>
    <w:rsid w:val="62487F8F"/>
    <w:rsid w:val="624E7B10"/>
    <w:rsid w:val="62A60E65"/>
    <w:rsid w:val="62B865D8"/>
    <w:rsid w:val="62BC2C06"/>
    <w:rsid w:val="6313D539"/>
    <w:rsid w:val="63564419"/>
    <w:rsid w:val="635D9969"/>
    <w:rsid w:val="6362A4BF"/>
    <w:rsid w:val="63748D31"/>
    <w:rsid w:val="638AE27E"/>
    <w:rsid w:val="639989EE"/>
    <w:rsid w:val="639AF06F"/>
    <w:rsid w:val="63A97F99"/>
    <w:rsid w:val="63F9272F"/>
    <w:rsid w:val="6446AA26"/>
    <w:rsid w:val="647207AD"/>
    <w:rsid w:val="64889860"/>
    <w:rsid w:val="64BCED1C"/>
    <w:rsid w:val="64CF869C"/>
    <w:rsid w:val="64D7D07B"/>
    <w:rsid w:val="64DD4A2C"/>
    <w:rsid w:val="64FB99FC"/>
    <w:rsid w:val="65146E79"/>
    <w:rsid w:val="652301B9"/>
    <w:rsid w:val="652EB216"/>
    <w:rsid w:val="6530DD55"/>
    <w:rsid w:val="653B9935"/>
    <w:rsid w:val="654D1574"/>
    <w:rsid w:val="655073D6"/>
    <w:rsid w:val="6577A103"/>
    <w:rsid w:val="657BA782"/>
    <w:rsid w:val="657F9181"/>
    <w:rsid w:val="65BC096A"/>
    <w:rsid w:val="6600B8B6"/>
    <w:rsid w:val="6607C136"/>
    <w:rsid w:val="667E20EE"/>
    <w:rsid w:val="669105F5"/>
    <w:rsid w:val="66B8758B"/>
    <w:rsid w:val="66CC8D6E"/>
    <w:rsid w:val="66D296FC"/>
    <w:rsid w:val="66FA17D0"/>
    <w:rsid w:val="67100F1C"/>
    <w:rsid w:val="671635FC"/>
    <w:rsid w:val="67259464"/>
    <w:rsid w:val="67614FB3"/>
    <w:rsid w:val="676B89F5"/>
    <w:rsid w:val="67996C7E"/>
    <w:rsid w:val="67AA58DC"/>
    <w:rsid w:val="67BA36E0"/>
    <w:rsid w:val="67BC3A42"/>
    <w:rsid w:val="67D49B44"/>
    <w:rsid w:val="67DBC60C"/>
    <w:rsid w:val="67DF8C58"/>
    <w:rsid w:val="67FBF0F0"/>
    <w:rsid w:val="680275D7"/>
    <w:rsid w:val="680B8DBB"/>
    <w:rsid w:val="681026C2"/>
    <w:rsid w:val="686F6B98"/>
    <w:rsid w:val="68778050"/>
    <w:rsid w:val="68A30F38"/>
    <w:rsid w:val="68B4FB1F"/>
    <w:rsid w:val="68C67D1B"/>
    <w:rsid w:val="68E31A62"/>
    <w:rsid w:val="690A0CB6"/>
    <w:rsid w:val="69386D88"/>
    <w:rsid w:val="693F71D9"/>
    <w:rsid w:val="694AC584"/>
    <w:rsid w:val="694E0FD7"/>
    <w:rsid w:val="6956F9CE"/>
    <w:rsid w:val="69848E7A"/>
    <w:rsid w:val="698C1C4B"/>
    <w:rsid w:val="69B50B6E"/>
    <w:rsid w:val="69BCB83E"/>
    <w:rsid w:val="69CEF40F"/>
    <w:rsid w:val="69DBF427"/>
    <w:rsid w:val="69DF3EDD"/>
    <w:rsid w:val="69F6C296"/>
    <w:rsid w:val="6A0DD342"/>
    <w:rsid w:val="6A12D99E"/>
    <w:rsid w:val="6A43150B"/>
    <w:rsid w:val="6A6A231B"/>
    <w:rsid w:val="6A6F94D8"/>
    <w:rsid w:val="6A7077D3"/>
    <w:rsid w:val="6A7AEC6F"/>
    <w:rsid w:val="6A86C070"/>
    <w:rsid w:val="6A8B2C1B"/>
    <w:rsid w:val="6A971038"/>
    <w:rsid w:val="6AD42DAA"/>
    <w:rsid w:val="6B04890E"/>
    <w:rsid w:val="6B09310C"/>
    <w:rsid w:val="6B153741"/>
    <w:rsid w:val="6B2666BD"/>
    <w:rsid w:val="6B391B8D"/>
    <w:rsid w:val="6B432E7D"/>
    <w:rsid w:val="6B4DEAFB"/>
    <w:rsid w:val="6B536805"/>
    <w:rsid w:val="6B5FC371"/>
    <w:rsid w:val="6B9FDCE9"/>
    <w:rsid w:val="6BA05AC9"/>
    <w:rsid w:val="6BA371BD"/>
    <w:rsid w:val="6BA7FADA"/>
    <w:rsid w:val="6BC0E973"/>
    <w:rsid w:val="6BE84D96"/>
    <w:rsid w:val="6BFE1DDD"/>
    <w:rsid w:val="6C1788C9"/>
    <w:rsid w:val="6C234E21"/>
    <w:rsid w:val="6C38ABAF"/>
    <w:rsid w:val="6C826646"/>
    <w:rsid w:val="6CB518F7"/>
    <w:rsid w:val="6CB60C86"/>
    <w:rsid w:val="6CCAB7BC"/>
    <w:rsid w:val="6CDEFEDE"/>
    <w:rsid w:val="6CFB9A61"/>
    <w:rsid w:val="6CFF2E63"/>
    <w:rsid w:val="6D098705"/>
    <w:rsid w:val="6D406ACF"/>
    <w:rsid w:val="6D4755C9"/>
    <w:rsid w:val="6D4C6366"/>
    <w:rsid w:val="6D5CB9D4"/>
    <w:rsid w:val="6D728A6B"/>
    <w:rsid w:val="6D777D4B"/>
    <w:rsid w:val="6D79E715"/>
    <w:rsid w:val="6D937E3C"/>
    <w:rsid w:val="6D9A5BB0"/>
    <w:rsid w:val="6DB1FF13"/>
    <w:rsid w:val="6DB3E541"/>
    <w:rsid w:val="6DD25C0F"/>
    <w:rsid w:val="6DD3BD04"/>
    <w:rsid w:val="6DFEF278"/>
    <w:rsid w:val="6E08224D"/>
    <w:rsid w:val="6E14FA2D"/>
    <w:rsid w:val="6E209EF2"/>
    <w:rsid w:val="6E22F4FC"/>
    <w:rsid w:val="6E371A6B"/>
    <w:rsid w:val="6E679B2E"/>
    <w:rsid w:val="6E6AE84F"/>
    <w:rsid w:val="6E749F42"/>
    <w:rsid w:val="6E845B3A"/>
    <w:rsid w:val="6EC7AAE0"/>
    <w:rsid w:val="6EEFB7B7"/>
    <w:rsid w:val="6F067498"/>
    <w:rsid w:val="6F280BF9"/>
    <w:rsid w:val="6F2AA0DA"/>
    <w:rsid w:val="6F31C69A"/>
    <w:rsid w:val="6F60798D"/>
    <w:rsid w:val="6FA3F2AE"/>
    <w:rsid w:val="6FA82109"/>
    <w:rsid w:val="6FD76301"/>
    <w:rsid w:val="6FD77E1B"/>
    <w:rsid w:val="6FE6A566"/>
    <w:rsid w:val="6FF7F330"/>
    <w:rsid w:val="6FFE9578"/>
    <w:rsid w:val="7004AA2D"/>
    <w:rsid w:val="7008D921"/>
    <w:rsid w:val="701714F4"/>
    <w:rsid w:val="702028D5"/>
    <w:rsid w:val="7027FF6A"/>
    <w:rsid w:val="7032065D"/>
    <w:rsid w:val="704A2669"/>
    <w:rsid w:val="706A982B"/>
    <w:rsid w:val="70835FF5"/>
    <w:rsid w:val="708C1FE6"/>
    <w:rsid w:val="709B7115"/>
    <w:rsid w:val="70BFF0FC"/>
    <w:rsid w:val="70C5251A"/>
    <w:rsid w:val="7106E3B0"/>
    <w:rsid w:val="71115E3F"/>
    <w:rsid w:val="712CA5EF"/>
    <w:rsid w:val="713FC30F"/>
    <w:rsid w:val="7155D769"/>
    <w:rsid w:val="7156B4F8"/>
    <w:rsid w:val="715C8670"/>
    <w:rsid w:val="717E05D3"/>
    <w:rsid w:val="717F3ED6"/>
    <w:rsid w:val="718E70B7"/>
    <w:rsid w:val="719277B6"/>
    <w:rsid w:val="71A47B79"/>
    <w:rsid w:val="71CD1645"/>
    <w:rsid w:val="71EA3A11"/>
    <w:rsid w:val="71F1029A"/>
    <w:rsid w:val="7219F3F9"/>
    <w:rsid w:val="722ADA84"/>
    <w:rsid w:val="72491188"/>
    <w:rsid w:val="7249ACA5"/>
    <w:rsid w:val="7258165B"/>
    <w:rsid w:val="7265945B"/>
    <w:rsid w:val="7273B8F7"/>
    <w:rsid w:val="727CAB14"/>
    <w:rsid w:val="72AF05EA"/>
    <w:rsid w:val="72AF6FC3"/>
    <w:rsid w:val="72B0E22E"/>
    <w:rsid w:val="72BA30FD"/>
    <w:rsid w:val="72C7F8D4"/>
    <w:rsid w:val="72D91B8E"/>
    <w:rsid w:val="72E19021"/>
    <w:rsid w:val="72EE706B"/>
    <w:rsid w:val="7321E434"/>
    <w:rsid w:val="732F93F2"/>
    <w:rsid w:val="7330951F"/>
    <w:rsid w:val="733D7E80"/>
    <w:rsid w:val="735B2D17"/>
    <w:rsid w:val="737F3FC0"/>
    <w:rsid w:val="73895FAE"/>
    <w:rsid w:val="738FDC85"/>
    <w:rsid w:val="73C3C0A8"/>
    <w:rsid w:val="73CC39F3"/>
    <w:rsid w:val="73E545CD"/>
    <w:rsid w:val="73EC61E1"/>
    <w:rsid w:val="73F26DF4"/>
    <w:rsid w:val="73FF63DE"/>
    <w:rsid w:val="740EEE0F"/>
    <w:rsid w:val="74108936"/>
    <w:rsid w:val="74196859"/>
    <w:rsid w:val="742C24DB"/>
    <w:rsid w:val="7439291F"/>
    <w:rsid w:val="744FF179"/>
    <w:rsid w:val="74601A2D"/>
    <w:rsid w:val="7477AB2D"/>
    <w:rsid w:val="748F9D0D"/>
    <w:rsid w:val="74A0906B"/>
    <w:rsid w:val="74AE9ED3"/>
    <w:rsid w:val="74B43DAE"/>
    <w:rsid w:val="74DF1397"/>
    <w:rsid w:val="751D0F54"/>
    <w:rsid w:val="75257E6B"/>
    <w:rsid w:val="7537C9F0"/>
    <w:rsid w:val="75B88DDB"/>
    <w:rsid w:val="75B8D8EA"/>
    <w:rsid w:val="75CB17B5"/>
    <w:rsid w:val="75D0E29E"/>
    <w:rsid w:val="75EFCB2F"/>
    <w:rsid w:val="76190BB4"/>
    <w:rsid w:val="7628D5FF"/>
    <w:rsid w:val="7639F0EF"/>
    <w:rsid w:val="763EF9F8"/>
    <w:rsid w:val="76417207"/>
    <w:rsid w:val="765176F6"/>
    <w:rsid w:val="765A658E"/>
    <w:rsid w:val="765C299C"/>
    <w:rsid w:val="76617FC1"/>
    <w:rsid w:val="7665BCA1"/>
    <w:rsid w:val="76773FD0"/>
    <w:rsid w:val="768D81DF"/>
    <w:rsid w:val="76916AF7"/>
    <w:rsid w:val="769E88CB"/>
    <w:rsid w:val="76A08768"/>
    <w:rsid w:val="76A87D9D"/>
    <w:rsid w:val="76C0AE46"/>
    <w:rsid w:val="76D43DBB"/>
    <w:rsid w:val="76E50591"/>
    <w:rsid w:val="76F8589D"/>
    <w:rsid w:val="7711942F"/>
    <w:rsid w:val="7713A1D9"/>
    <w:rsid w:val="7724472F"/>
    <w:rsid w:val="772A0EB6"/>
    <w:rsid w:val="773996AC"/>
    <w:rsid w:val="7771E412"/>
    <w:rsid w:val="77A16767"/>
    <w:rsid w:val="77AA3EE6"/>
    <w:rsid w:val="77F40440"/>
    <w:rsid w:val="781E10C2"/>
    <w:rsid w:val="78444DFE"/>
    <w:rsid w:val="7855BD05"/>
    <w:rsid w:val="7861BB15"/>
    <w:rsid w:val="78A12549"/>
    <w:rsid w:val="78AD82AF"/>
    <w:rsid w:val="78C9B3D0"/>
    <w:rsid w:val="78CACFDE"/>
    <w:rsid w:val="78E31D21"/>
    <w:rsid w:val="79132A08"/>
    <w:rsid w:val="7924382F"/>
    <w:rsid w:val="792C8C15"/>
    <w:rsid w:val="7934195D"/>
    <w:rsid w:val="79468646"/>
    <w:rsid w:val="7952E70D"/>
    <w:rsid w:val="79647D1A"/>
    <w:rsid w:val="79655D89"/>
    <w:rsid w:val="797B462E"/>
    <w:rsid w:val="79AAD08B"/>
    <w:rsid w:val="79B75D84"/>
    <w:rsid w:val="79E595C8"/>
    <w:rsid w:val="79EA6CF7"/>
    <w:rsid w:val="7A0264FF"/>
    <w:rsid w:val="7A15E490"/>
    <w:rsid w:val="7A19200A"/>
    <w:rsid w:val="7A7CF055"/>
    <w:rsid w:val="7A86D306"/>
    <w:rsid w:val="7A9D9C59"/>
    <w:rsid w:val="7A9DE0FD"/>
    <w:rsid w:val="7AEAFB40"/>
    <w:rsid w:val="7AF15467"/>
    <w:rsid w:val="7B7BEEC0"/>
    <w:rsid w:val="7BD67407"/>
    <w:rsid w:val="7C3EB035"/>
    <w:rsid w:val="7C466CCF"/>
    <w:rsid w:val="7C549E8E"/>
    <w:rsid w:val="7C5DD3ED"/>
    <w:rsid w:val="7C6A7921"/>
    <w:rsid w:val="7CBD6344"/>
    <w:rsid w:val="7D17BF21"/>
    <w:rsid w:val="7D1DFD13"/>
    <w:rsid w:val="7D32FA09"/>
    <w:rsid w:val="7D5B8138"/>
    <w:rsid w:val="7D5D06A2"/>
    <w:rsid w:val="7D60B89A"/>
    <w:rsid w:val="7DC5E5ED"/>
    <w:rsid w:val="7DE38517"/>
    <w:rsid w:val="7DF27FA1"/>
    <w:rsid w:val="7DF42960"/>
    <w:rsid w:val="7E1C94BE"/>
    <w:rsid w:val="7E2C8D52"/>
    <w:rsid w:val="7E36F5D1"/>
    <w:rsid w:val="7E3F9F6B"/>
    <w:rsid w:val="7E78F086"/>
    <w:rsid w:val="7E92823D"/>
    <w:rsid w:val="7EA99F42"/>
    <w:rsid w:val="7EB6B153"/>
    <w:rsid w:val="7ECD35D3"/>
    <w:rsid w:val="7EFE2998"/>
    <w:rsid w:val="7F0A58C0"/>
    <w:rsid w:val="7F132BE8"/>
    <w:rsid w:val="7F31A006"/>
    <w:rsid w:val="7F4F6C8B"/>
    <w:rsid w:val="7F561F98"/>
    <w:rsid w:val="7F5E7E06"/>
    <w:rsid w:val="7F6DC37F"/>
    <w:rsid w:val="7F7D84AA"/>
    <w:rsid w:val="7FAE36F8"/>
    <w:rsid w:val="7FB6859A"/>
    <w:rsid w:val="7FBA6976"/>
    <w:rsid w:val="7FBB1D98"/>
    <w:rsid w:val="7FDD4F43"/>
    <w:rsid w:val="7FE3BCD5"/>
    <w:rsid w:val="7FE93A82"/>
    <w:rsid w:val="7FEF10FC"/>
    <w:rsid w:val="7FFFC5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3E44B"/>
  <w15:chartTrackingRefBased/>
  <w15:docId w15:val="{0823BDB0-A5A4-4457-87FE-8D4B28252A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8373aa8512814926" /><Relationship Type="http://schemas.openxmlformats.org/officeDocument/2006/relationships/footer" Target="footer.xml" Id="R70a4c9d6b1dd4b70" /><Relationship Type="http://schemas.openxmlformats.org/officeDocument/2006/relationships/numbering" Target="numbering.xml" Id="R8c60a7b7ede54c6e" /><Relationship Type="http://schemas.openxmlformats.org/officeDocument/2006/relationships/hyperlink" Target="https://accpjournals.onlinelibrary.wiley.com/doi/full/10.1002/jac5.1441" TargetMode="External" Id="Rf17b156c12e04b0e" /><Relationship Type="http://schemas.openxmlformats.org/officeDocument/2006/relationships/hyperlink" Target="https://www.academia.edu/51125516/Triangulation_in_Research" TargetMode="External" Id="R4b46b6b1482846b7" /><Relationship Type="http://schemas.openxmlformats.org/officeDocument/2006/relationships/hyperlink" Target="https://www.bera.ac.uk/publication/ethical-guidelines-for-educational-research-2018" TargetMode="External" Id="R1a07075968c44462" /><Relationship Type="http://schemas.openxmlformats.org/officeDocument/2006/relationships/hyperlink" Target="https://www.bdadyslexia.org.uk/dyslexia/about-dyslexia/what-is-dyslexia" TargetMode="External" Id="R91b8fbee6dda4d93" /><Relationship Type="http://schemas.openxmlformats.org/officeDocument/2006/relationships/hyperlink" Target="https://www.gov.wales/sites/default/files/statistics-and-research/2019-08/120824-current-literacy-dyslexia-provision-en.pdf" TargetMode="External" Id="Reb1438200d354733" /><Relationship Type="http://schemas.openxmlformats.org/officeDocument/2006/relationships/hyperlink" Target="https://scholar.google.co.uk/scholar?q=doi:10.1136/fmch-2018-000057&amp;hl=en&amp;as_sdt=0&amp;as_vis=1&amp;oi=scholar" TargetMode="External" Id="R773433aaec09455f" /><Relationship Type="http://schemas.openxmlformats.org/officeDocument/2006/relationships/hyperlink" Target="https://educationhub.blog.gov.uk/2022/03/16/how-we-help-schools-and-colleges-support-pupils-with-dyslexia/" TargetMode="External" Id="Rfc9b9d0384cb4edb" /><Relationship Type="http://schemas.openxmlformats.org/officeDocument/2006/relationships/hyperlink" Target="https://www.gov.uk/data-protection" TargetMode="External" Id="Rf761c3ebb5684245" /><Relationship Type="http://schemas.openxmlformats.org/officeDocument/2006/relationships/hyperlink" Target="https://doi.org/10.4324/9781003154853" TargetMode="External" Id="Rcccfe3e74e534d4d" /><Relationship Type="http://schemas.openxmlformats.org/officeDocument/2006/relationships/hyperlink" Target="https://doi.org/10.1016/j.sbspro.2011.03.113" TargetMode="External" Id="Rd79ed3fcc38c4637" /><Relationship Type="http://schemas.openxmlformats.org/officeDocument/2006/relationships/hyperlink" Target="https://www.lboro.ac.uk/internal/research-ethics-integrity/research-ethics/guidance-investigators/informed_consent/" TargetMode="External" Id="R843d11b64ba746ef" /><Relationship Type="http://schemas.openxmlformats.org/officeDocument/2006/relationships/hyperlink" Target="http://repository.iainpalu.ac.id/id/eprint/1247/1/Saepudin%20Mashuri.%20Artkel%20inter..pdf" TargetMode="External" Id="Reb51c162046d40ed" /><Relationship Type="http://schemas.openxmlformats.org/officeDocument/2006/relationships/hyperlink" Target="https://doi.org/10.1016/j.jclinepi.2013.08.015" TargetMode="External" Id="R3649be0c3e244fb7" /><Relationship Type="http://schemas.openxmlformats.org/officeDocument/2006/relationships/hyperlink" Target="https://www.nih.gov/health-information/nih-clinical-research-trials-you/guiding-principles-ethical-research" TargetMode="External" Id="R850ac18b33dd487b" /><Relationship Type="http://schemas.openxmlformats.org/officeDocument/2006/relationships/hyperlink" Target="https://ebn.bmj.com/content/22/3/67.full" TargetMode="External" Id="R73d2fa6c8b664b53" /><Relationship Type="http://schemas.openxmlformats.org/officeDocument/2006/relationships/hyperlink" Target="https://doi.org/10.4102/sajce.v13i1.1228" TargetMode="External" Id="R8d6d4fe6dded4a29" /><Relationship Type="http://schemas.openxmlformats.org/officeDocument/2006/relationships/hyperlink" Target="https://www.thedyslexia-spldtrust.org.uk/media/downloads/inline/the-rose-report.1294933674.pdf" TargetMode="External" Id="Ra688d5322b8b41bc" /><Relationship Type="http://schemas.openxmlformats.org/officeDocument/2006/relationships/hyperlink" Target="https://www.bbc.co.uk/news/uk-wales-54551517" TargetMode="External" Id="Rdf1db7f8fee14fe8" /><Relationship Type="http://schemas.openxmlformats.org/officeDocument/2006/relationships/hyperlink" Target="https://doi.org/10.35489/bsg-dp-wp_2022/04" TargetMode="External" Id="R0f75f874a5044190" /><Relationship Type="http://schemas.openxmlformats.org/officeDocument/2006/relationships/hyperlink" Target="https://www.uwtsd.ac.uk/research/research-integrity-and-ethics" TargetMode="External" Id="R3417a338b6c74b33" /><Relationship Type="http://schemas.openxmlformats.org/officeDocument/2006/relationships/hyperlink" Target="https://111.wales.nhs.uk/Dyslexia/" TargetMode="External" Id="R063a2212c4e344d7" /><Relationship Type="http://schemas.openxmlformats.org/officeDocument/2006/relationships/hyperlink" Target="https://www.lboro.ac.uk/internal/research-ethics-integrity/research-ethics/guidance-investigators/informed_consent/" TargetMode="External" Id="R34986287b4d54fb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2024-04-29T06:45:29.0216847Z</dcterms:created>
  <dcterms:modified xsi:type="dcterms:W3CDTF">2024-05-17T10:16:44.5709697Z</dcterms:modified>
  <dc:creator>Julie Luckett (2315325)</dc:creator>
  <lastModifiedBy>Julie Luckett (2315325)</lastModifiedBy>
</coreProperties>
</file>