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5B699B" w:rsidRPr="00045EC6" w:rsidRDefault="005B699B" w:rsidP="005B699B">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p>
    <w:p w:rsidR="00D6690B" w:rsidRDefault="00D6690B" w:rsidP="00D6690B">
      <w:pPr>
        <w:pStyle w:val="Normal1"/>
        <w:spacing w:line="360" w:lineRule="auto"/>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24"/>
          <w:szCs w:val="24"/>
          <w:highlight w:val="white"/>
          <w:lang w:val="en-GB"/>
        </w:rPr>
        <w:t xml:space="preserve">                                                                 </w:t>
      </w:r>
      <w:r>
        <w:rPr>
          <w:rFonts w:ascii="Times New Roman" w:eastAsia="Times New Roman" w:hAnsi="Times New Roman" w:cs="Times New Roman"/>
          <w:b/>
          <w:color w:val="000000" w:themeColor="text1"/>
          <w:sz w:val="32"/>
          <w:szCs w:val="32"/>
          <w:highlight w:val="white"/>
          <w:lang w:val="en-GB"/>
        </w:rPr>
        <w:t>ZARA</w:t>
      </w:r>
    </w:p>
    <w:p w:rsidR="00D6690B" w:rsidRDefault="00D6690B" w:rsidP="00D6690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Student name</w:t>
      </w:r>
      <w:proofErr w:type="gramStart"/>
      <w:r>
        <w:rPr>
          <w:rFonts w:ascii="Times New Roman" w:eastAsia="Times New Roman" w:hAnsi="Times New Roman" w:cs="Times New Roman"/>
          <w:b/>
          <w:color w:val="000000" w:themeColor="text1"/>
          <w:sz w:val="24"/>
          <w:szCs w:val="24"/>
          <w:highlight w:val="white"/>
          <w:lang w:val="en-GB"/>
        </w:rPr>
        <w:t>:Madalina</w:t>
      </w:r>
      <w:proofErr w:type="gramEnd"/>
      <w:r>
        <w:rPr>
          <w:rFonts w:ascii="Times New Roman" w:eastAsia="Times New Roman" w:hAnsi="Times New Roman" w:cs="Times New Roman"/>
          <w:b/>
          <w:color w:val="000000" w:themeColor="text1"/>
          <w:sz w:val="24"/>
          <w:szCs w:val="24"/>
          <w:highlight w:val="white"/>
          <w:lang w:val="en-GB"/>
        </w:rPr>
        <w:t xml:space="preserve"> Elena Manolachi</w:t>
      </w: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Student number</w:t>
      </w:r>
      <w:proofErr w:type="gramStart"/>
      <w:r>
        <w:rPr>
          <w:rFonts w:ascii="Times New Roman" w:eastAsia="Times New Roman" w:hAnsi="Times New Roman" w:cs="Times New Roman"/>
          <w:b/>
          <w:color w:val="000000" w:themeColor="text1"/>
          <w:sz w:val="24"/>
          <w:szCs w:val="24"/>
          <w:highlight w:val="white"/>
          <w:lang w:val="en-GB"/>
        </w:rPr>
        <w:t>:1806712</w:t>
      </w:r>
      <w:proofErr w:type="gramEnd"/>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Course title</w:t>
      </w:r>
      <w:proofErr w:type="gramStart"/>
      <w:r>
        <w:rPr>
          <w:rFonts w:ascii="Times New Roman" w:eastAsia="Times New Roman" w:hAnsi="Times New Roman" w:cs="Times New Roman"/>
          <w:b/>
          <w:color w:val="000000" w:themeColor="text1"/>
          <w:sz w:val="24"/>
          <w:szCs w:val="24"/>
          <w:highlight w:val="white"/>
          <w:lang w:val="en-GB"/>
        </w:rPr>
        <w:t>:Marketing</w:t>
      </w:r>
      <w:proofErr w:type="gramEnd"/>
      <w:r>
        <w:rPr>
          <w:rFonts w:ascii="Times New Roman" w:eastAsia="Times New Roman" w:hAnsi="Times New Roman" w:cs="Times New Roman"/>
          <w:b/>
          <w:color w:val="000000" w:themeColor="text1"/>
          <w:sz w:val="24"/>
          <w:szCs w:val="24"/>
          <w:highlight w:val="white"/>
          <w:lang w:val="en-GB"/>
        </w:rPr>
        <w:t xml:space="preserve"> Fundamentals</w:t>
      </w: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Code of the course</w:t>
      </w:r>
      <w:proofErr w:type="gramStart"/>
      <w:r>
        <w:rPr>
          <w:rFonts w:ascii="Times New Roman" w:eastAsia="Times New Roman" w:hAnsi="Times New Roman" w:cs="Times New Roman"/>
          <w:b/>
          <w:color w:val="000000" w:themeColor="text1"/>
          <w:sz w:val="24"/>
          <w:szCs w:val="24"/>
          <w:highlight w:val="white"/>
          <w:lang w:val="en-GB"/>
        </w:rPr>
        <w:t>:LCBB4004</w:t>
      </w:r>
      <w:proofErr w:type="gramEnd"/>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 xml:space="preserve">                                    Lecturer name</w:t>
      </w:r>
      <w:proofErr w:type="gramStart"/>
      <w:r>
        <w:rPr>
          <w:rFonts w:ascii="Times New Roman" w:eastAsia="Times New Roman" w:hAnsi="Times New Roman" w:cs="Times New Roman"/>
          <w:b/>
          <w:color w:val="000000" w:themeColor="text1"/>
          <w:sz w:val="24"/>
          <w:szCs w:val="24"/>
          <w:highlight w:val="white"/>
          <w:lang w:val="en-GB"/>
        </w:rPr>
        <w:t>:Tushara</w:t>
      </w:r>
      <w:proofErr w:type="gramEnd"/>
      <w:r>
        <w:rPr>
          <w:rFonts w:ascii="Times New Roman" w:eastAsia="Times New Roman" w:hAnsi="Times New Roman" w:cs="Times New Roman"/>
          <w:b/>
          <w:color w:val="000000" w:themeColor="text1"/>
          <w:sz w:val="24"/>
          <w:szCs w:val="24"/>
          <w:highlight w:val="white"/>
          <w:lang w:val="en-GB"/>
        </w:rPr>
        <w:t xml:space="preserve"> Baladran</w:t>
      </w:r>
    </w:p>
    <w:p w:rsidR="00D6690B" w:rsidRDefault="00D6690B"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p>
    <w:p w:rsidR="003F5E25" w:rsidRPr="00045EC6" w:rsidRDefault="003F5E25" w:rsidP="00D6690B">
      <w:pPr>
        <w:pStyle w:val="Normal1"/>
        <w:spacing w:line="360" w:lineRule="auto"/>
        <w:rPr>
          <w:rFonts w:ascii="Times New Roman" w:eastAsia="Times New Roman" w:hAnsi="Times New Roman" w:cs="Times New Roman"/>
          <w:b/>
          <w:color w:val="000000" w:themeColor="text1"/>
          <w:sz w:val="24"/>
          <w:szCs w:val="24"/>
          <w:highlight w:val="white"/>
          <w:lang w:val="en-GB"/>
        </w:rPr>
      </w:pPr>
      <w:bookmarkStart w:id="0" w:name="_GoBack"/>
      <w:bookmarkEnd w:id="0"/>
    </w:p>
    <w:p w:rsidR="005B699B" w:rsidRPr="00045EC6" w:rsidRDefault="005B699B" w:rsidP="005B699B">
      <w:pPr>
        <w:spacing w:line="360" w:lineRule="auto"/>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br w:type="page"/>
      </w:r>
    </w:p>
    <w:sdt>
      <w:sdtPr>
        <w:rPr>
          <w:rFonts w:ascii="Times New Roman" w:eastAsia="Arial" w:hAnsi="Times New Roman" w:cs="Times New Roman"/>
          <w:b w:val="0"/>
          <w:bCs w:val="0"/>
          <w:color w:val="000000" w:themeColor="text1"/>
          <w:sz w:val="24"/>
          <w:szCs w:val="24"/>
        </w:rPr>
        <w:id w:val="26463609"/>
        <w:docPartObj>
          <w:docPartGallery w:val="Table of Contents"/>
          <w:docPartUnique/>
        </w:docPartObj>
      </w:sdtPr>
      <w:sdtEndPr/>
      <w:sdtContent>
        <w:p w:rsidR="002759A5" w:rsidRPr="00045EC6" w:rsidRDefault="002759A5" w:rsidP="002759A5">
          <w:pPr>
            <w:pStyle w:val="TOCHeading"/>
            <w:spacing w:line="360" w:lineRule="auto"/>
            <w:jc w:val="center"/>
            <w:rPr>
              <w:rFonts w:ascii="Times New Roman" w:hAnsi="Times New Roman" w:cs="Times New Roman"/>
              <w:color w:val="000000" w:themeColor="text1"/>
              <w:sz w:val="24"/>
              <w:szCs w:val="24"/>
            </w:rPr>
          </w:pPr>
          <w:r w:rsidRPr="00045EC6">
            <w:rPr>
              <w:rFonts w:ascii="Times New Roman" w:hAnsi="Times New Roman" w:cs="Times New Roman"/>
              <w:color w:val="000000" w:themeColor="text1"/>
              <w:sz w:val="24"/>
              <w:szCs w:val="24"/>
            </w:rPr>
            <w:t>Table of Contents</w:t>
          </w:r>
        </w:p>
        <w:p w:rsidR="002759A5" w:rsidRPr="00045EC6" w:rsidRDefault="00A954F1" w:rsidP="002759A5">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045EC6">
            <w:rPr>
              <w:rFonts w:ascii="Times New Roman" w:hAnsi="Times New Roman" w:cs="Times New Roman"/>
              <w:color w:val="000000" w:themeColor="text1"/>
              <w:sz w:val="24"/>
              <w:szCs w:val="24"/>
            </w:rPr>
            <w:fldChar w:fldCharType="begin"/>
          </w:r>
          <w:r w:rsidR="002759A5" w:rsidRPr="00045EC6">
            <w:rPr>
              <w:rFonts w:ascii="Times New Roman" w:hAnsi="Times New Roman" w:cs="Times New Roman"/>
              <w:color w:val="000000" w:themeColor="text1"/>
              <w:sz w:val="24"/>
              <w:szCs w:val="24"/>
            </w:rPr>
            <w:instrText xml:space="preserve"> TOC \o "1-3" \h \z \u </w:instrText>
          </w:r>
          <w:r w:rsidRPr="00045EC6">
            <w:rPr>
              <w:rFonts w:ascii="Times New Roman" w:hAnsi="Times New Roman" w:cs="Times New Roman"/>
              <w:color w:val="000000" w:themeColor="text1"/>
              <w:sz w:val="24"/>
              <w:szCs w:val="24"/>
            </w:rPr>
            <w:fldChar w:fldCharType="separate"/>
          </w:r>
          <w:hyperlink w:anchor="_Toc5377090" w:history="1">
            <w:r w:rsidR="002759A5" w:rsidRPr="00045EC6">
              <w:rPr>
                <w:rStyle w:val="Hyperlink"/>
                <w:rFonts w:ascii="Times New Roman" w:hAnsi="Times New Roman" w:cs="Times New Roman"/>
                <w:noProof/>
                <w:color w:val="000000" w:themeColor="text1"/>
                <w:sz w:val="24"/>
                <w:szCs w:val="24"/>
              </w:rPr>
              <w:t>Introduction</w:t>
            </w:r>
            <w:r w:rsidR="002759A5" w:rsidRPr="00045EC6">
              <w:rPr>
                <w:rFonts w:ascii="Times New Roman" w:hAnsi="Times New Roman" w:cs="Times New Roman"/>
                <w:noProof/>
                <w:webHidden/>
                <w:color w:val="000000" w:themeColor="text1"/>
                <w:sz w:val="24"/>
                <w:szCs w:val="24"/>
              </w:rPr>
              <w:tab/>
            </w:r>
            <w:r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_Toc5377090 \h </w:instrText>
            </w:r>
            <w:r w:rsidRPr="00045EC6">
              <w:rPr>
                <w:rFonts w:ascii="Times New Roman" w:hAnsi="Times New Roman" w:cs="Times New Roman"/>
                <w:noProof/>
                <w:webHidden/>
                <w:color w:val="000000" w:themeColor="text1"/>
                <w:sz w:val="24"/>
                <w:szCs w:val="24"/>
              </w:rPr>
            </w:r>
            <w:r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3</w:t>
            </w:r>
            <w:r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377091" w:history="1">
            <w:r w:rsidR="002759A5" w:rsidRPr="00045EC6">
              <w:rPr>
                <w:rStyle w:val="Hyperlink"/>
                <w:rFonts w:ascii="Times New Roman" w:hAnsi="Times New Roman" w:cs="Times New Roman"/>
                <w:noProof/>
                <w:color w:val="000000" w:themeColor="text1"/>
                <w:sz w:val="24"/>
                <w:szCs w:val="24"/>
                <w:lang w:val="en-GB"/>
              </w:rPr>
              <w:t>Task 1A</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_Toc5377091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3</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5377092" w:history="1">
            <w:r w:rsidR="002759A5" w:rsidRPr="00045EC6">
              <w:rPr>
                <w:rStyle w:val="Hyperlink"/>
                <w:rFonts w:ascii="Times New Roman" w:hAnsi="Times New Roman" w:cs="Times New Roman"/>
                <w:noProof/>
                <w:color w:val="000000" w:themeColor="text1"/>
                <w:sz w:val="24"/>
                <w:szCs w:val="24"/>
                <w:lang w:val="en-GB"/>
              </w:rPr>
              <w:t>Marketing Process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_Toc5377092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3</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3" w:history="1">
            <w:r w:rsidR="002759A5" w:rsidRPr="00045EC6">
              <w:rPr>
                <w:rStyle w:val="Hyperlink"/>
                <w:rFonts w:ascii="Times New Roman" w:hAnsi="Times New Roman" w:cs="Times New Roman"/>
                <w:noProof/>
                <w:color w:val="000000" w:themeColor="text1"/>
                <w:sz w:val="24"/>
                <w:szCs w:val="24"/>
                <w:lang w:val="en-GB"/>
              </w:rPr>
              <w:t>1. Marketing Process and Stages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_Toc5377093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3</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4" w:history="1">
            <w:r w:rsidR="002759A5" w:rsidRPr="00045EC6">
              <w:rPr>
                <w:rStyle w:val="Hyperlink"/>
                <w:rFonts w:ascii="Times New Roman" w:hAnsi="Times New Roman" w:cs="Times New Roman"/>
                <w:noProof/>
                <w:color w:val="000000" w:themeColor="text1"/>
                <w:sz w:val="24"/>
                <w:szCs w:val="24"/>
                <w:lang w:val="en-GB"/>
              </w:rPr>
              <w:t>2. Situation Analysis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_Toc5377094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4</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5" w:history="1">
            <w:r w:rsidR="002759A5" w:rsidRPr="00045EC6">
              <w:rPr>
                <w:rStyle w:val="Hyperlink"/>
                <w:rFonts w:ascii="Times New Roman" w:hAnsi="Times New Roman" w:cs="Times New Roman"/>
                <w:noProof/>
                <w:color w:val="000000" w:themeColor="text1"/>
                <w:sz w:val="24"/>
                <w:szCs w:val="24"/>
                <w:lang w:val="en-GB"/>
              </w:rPr>
              <w:t>3. Segmentation, Targeting, and Positioning</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_Toc5377095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5</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6" w:history="1">
            <w:r w:rsidR="002759A5" w:rsidRPr="00045EC6">
              <w:rPr>
                <w:rStyle w:val="Hyperlink"/>
                <w:rFonts w:ascii="Times New Roman" w:hAnsi="Times New Roman" w:cs="Times New Roman"/>
                <w:noProof/>
                <w:color w:val="000000" w:themeColor="text1"/>
                <w:sz w:val="24"/>
                <w:szCs w:val="24"/>
                <w:lang w:val="en-GB"/>
              </w:rPr>
              <w:t>4. Marketing Mix</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_Toc5377096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6</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5377097" w:history="1">
            <w:r w:rsidR="002759A5" w:rsidRPr="00045EC6">
              <w:rPr>
                <w:rStyle w:val="Hyperlink"/>
                <w:rFonts w:ascii="Times New Roman" w:hAnsi="Times New Roman" w:cs="Times New Roman"/>
                <w:noProof/>
                <w:color w:val="000000" w:themeColor="text1"/>
                <w:sz w:val="24"/>
                <w:szCs w:val="24"/>
                <w:lang w:val="en-GB"/>
              </w:rPr>
              <w:t>Role of marketing in creating customer value</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_Toc5377097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7</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8" w:history="1">
            <w:r w:rsidR="002759A5" w:rsidRPr="00045EC6">
              <w:rPr>
                <w:rStyle w:val="Hyperlink"/>
                <w:rFonts w:ascii="Times New Roman" w:hAnsi="Times New Roman" w:cs="Times New Roman"/>
                <w:noProof/>
                <w:color w:val="000000" w:themeColor="text1"/>
                <w:sz w:val="24"/>
                <w:szCs w:val="24"/>
                <w:lang w:val="en-GB"/>
              </w:rPr>
              <w:t>1. Social marketing</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_Toc5377098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7</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099" w:history="1">
            <w:r w:rsidR="002759A5" w:rsidRPr="00045EC6">
              <w:rPr>
                <w:rStyle w:val="Hyperlink"/>
                <w:rFonts w:ascii="Times New Roman" w:hAnsi="Times New Roman" w:cs="Times New Roman"/>
                <w:noProof/>
                <w:color w:val="000000" w:themeColor="text1"/>
                <w:sz w:val="24"/>
                <w:szCs w:val="24"/>
                <w:lang w:val="en-GB"/>
              </w:rPr>
              <w:t>2. Branding</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_Toc5377099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7</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0" w:history="1">
            <w:r w:rsidR="002759A5" w:rsidRPr="00045EC6">
              <w:rPr>
                <w:rStyle w:val="Hyperlink"/>
                <w:rFonts w:ascii="Times New Roman" w:hAnsi="Times New Roman" w:cs="Times New Roman"/>
                <w:noProof/>
                <w:color w:val="000000" w:themeColor="text1"/>
                <w:sz w:val="24"/>
                <w:szCs w:val="24"/>
                <w:lang w:val="en-GB"/>
              </w:rPr>
              <w:t>3. Branding strategy adopted by Zara</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_Toc5377100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8</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1" w:history="1">
            <w:r w:rsidR="002759A5" w:rsidRPr="00045EC6">
              <w:rPr>
                <w:rStyle w:val="Hyperlink"/>
                <w:rFonts w:ascii="Times New Roman" w:hAnsi="Times New Roman" w:cs="Times New Roman"/>
                <w:noProof/>
                <w:color w:val="000000" w:themeColor="text1"/>
                <w:sz w:val="24"/>
                <w:szCs w:val="24"/>
                <w:lang w:val="en-GB"/>
              </w:rPr>
              <w:t>4. Relationship marketing on Zara</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_Toc5377101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8</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2" w:history="1">
            <w:r w:rsidR="002759A5" w:rsidRPr="00045EC6">
              <w:rPr>
                <w:rStyle w:val="Hyperlink"/>
                <w:rFonts w:ascii="Times New Roman" w:hAnsi="Times New Roman" w:cs="Times New Roman"/>
                <w:noProof/>
                <w:color w:val="000000" w:themeColor="text1"/>
                <w:sz w:val="24"/>
                <w:szCs w:val="24"/>
                <w:lang w:val="en-GB"/>
              </w:rPr>
              <w:t>5. Ansoff matrix strategies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_Toc5377102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8</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5377103" w:history="1">
            <w:r w:rsidR="002759A5" w:rsidRPr="00045EC6">
              <w:rPr>
                <w:rStyle w:val="Hyperlink"/>
                <w:rFonts w:ascii="Times New Roman" w:hAnsi="Times New Roman" w:cs="Times New Roman"/>
                <w:noProof/>
                <w:color w:val="000000" w:themeColor="text1"/>
                <w:sz w:val="24"/>
                <w:szCs w:val="24"/>
                <w:lang w:val="en-GB"/>
              </w:rPr>
              <w:t>Stakeholder engagement and its impact on ZARA</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_Toc5377103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9</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4" w:history="1">
            <w:r w:rsidR="002759A5" w:rsidRPr="00045EC6">
              <w:rPr>
                <w:rStyle w:val="Hyperlink"/>
                <w:rFonts w:ascii="Times New Roman" w:hAnsi="Times New Roman" w:cs="Times New Roman"/>
                <w:noProof/>
                <w:color w:val="000000" w:themeColor="text1"/>
                <w:sz w:val="24"/>
                <w:szCs w:val="24"/>
                <w:lang w:val="en-GB"/>
              </w:rPr>
              <w:t>1. Stakeholders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_Toc5377104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9</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5" w:history="1">
            <w:r w:rsidR="002759A5" w:rsidRPr="00045EC6">
              <w:rPr>
                <w:rStyle w:val="Hyperlink"/>
                <w:rFonts w:ascii="Times New Roman" w:hAnsi="Times New Roman" w:cs="Times New Roman"/>
                <w:noProof/>
                <w:color w:val="000000" w:themeColor="text1"/>
                <w:sz w:val="24"/>
                <w:szCs w:val="24"/>
                <w:lang w:val="en-GB"/>
              </w:rPr>
              <w:t>2. Internal and external stakeholders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_Toc5377105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9</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6" w:history="1">
            <w:r w:rsidR="002759A5" w:rsidRPr="00045EC6">
              <w:rPr>
                <w:rStyle w:val="Hyperlink"/>
                <w:rFonts w:ascii="Times New Roman" w:hAnsi="Times New Roman" w:cs="Times New Roman"/>
                <w:noProof/>
                <w:color w:val="000000" w:themeColor="text1"/>
                <w:sz w:val="24"/>
                <w:szCs w:val="24"/>
                <w:lang w:val="en-GB"/>
              </w:rPr>
              <w:t>3. Communicating and engaging with the stakeholders</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_Toc5377106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10</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07" w:history="1">
            <w:r w:rsidR="002759A5" w:rsidRPr="00045EC6">
              <w:rPr>
                <w:rStyle w:val="Hyperlink"/>
                <w:rFonts w:ascii="Times New Roman" w:hAnsi="Times New Roman" w:cs="Times New Roman"/>
                <w:noProof/>
                <w:color w:val="000000" w:themeColor="text1"/>
                <w:sz w:val="24"/>
                <w:szCs w:val="24"/>
                <w:lang w:val="en-GB"/>
              </w:rPr>
              <w:t>4. Impact of stakeholders on marketing activity</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_Toc5377107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11</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377108" w:history="1">
            <w:r w:rsidR="002759A5" w:rsidRPr="00045EC6">
              <w:rPr>
                <w:rStyle w:val="Hyperlink"/>
                <w:rFonts w:ascii="Times New Roman" w:hAnsi="Times New Roman" w:cs="Times New Roman"/>
                <w:noProof/>
                <w:color w:val="000000" w:themeColor="text1"/>
                <w:sz w:val="24"/>
                <w:szCs w:val="24"/>
                <w:lang w:val="en-GB"/>
              </w:rPr>
              <w:t>Task 1B</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_Toc5377108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11</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5377109" w:history="1">
            <w:r w:rsidR="002759A5" w:rsidRPr="00045EC6">
              <w:rPr>
                <w:rStyle w:val="Hyperlink"/>
                <w:rFonts w:ascii="Times New Roman" w:hAnsi="Times New Roman" w:cs="Times New Roman"/>
                <w:noProof/>
                <w:color w:val="000000" w:themeColor="text1"/>
                <w:sz w:val="24"/>
                <w:szCs w:val="24"/>
                <w:lang w:val="en-GB"/>
              </w:rPr>
              <w:t>Reflection on tactical communication</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_Toc5377109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11</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10" w:history="1">
            <w:r w:rsidR="002759A5" w:rsidRPr="00045EC6">
              <w:rPr>
                <w:rStyle w:val="Hyperlink"/>
                <w:rFonts w:ascii="Times New Roman" w:hAnsi="Times New Roman" w:cs="Times New Roman"/>
                <w:noProof/>
                <w:color w:val="000000" w:themeColor="text1"/>
                <w:sz w:val="24"/>
                <w:szCs w:val="24"/>
                <w:lang w:val="en-GB"/>
              </w:rPr>
              <w:t>1. Tactical communication</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_Toc5377110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11</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3"/>
            <w:tabs>
              <w:tab w:val="right" w:leader="dot" w:pos="9350"/>
            </w:tabs>
            <w:spacing w:line="360" w:lineRule="auto"/>
            <w:jc w:val="center"/>
            <w:rPr>
              <w:rFonts w:ascii="Times New Roman" w:hAnsi="Times New Roman" w:cs="Times New Roman"/>
              <w:noProof/>
              <w:color w:val="000000" w:themeColor="text1"/>
              <w:sz w:val="24"/>
              <w:szCs w:val="24"/>
            </w:rPr>
          </w:pPr>
          <w:hyperlink w:anchor="_Toc5377111" w:history="1">
            <w:r w:rsidR="002759A5" w:rsidRPr="00045EC6">
              <w:rPr>
                <w:rStyle w:val="Hyperlink"/>
                <w:rFonts w:ascii="Times New Roman" w:hAnsi="Times New Roman" w:cs="Times New Roman"/>
                <w:noProof/>
                <w:color w:val="000000" w:themeColor="text1"/>
                <w:sz w:val="24"/>
                <w:szCs w:val="24"/>
                <w:lang w:val="en-GB"/>
              </w:rPr>
              <w:t>2. Different types of promotions strategy</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_Toc5377111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11</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377112" w:history="1">
            <w:r w:rsidR="002759A5" w:rsidRPr="00045EC6">
              <w:rPr>
                <w:rStyle w:val="Hyperlink"/>
                <w:rFonts w:ascii="Times New Roman" w:hAnsi="Times New Roman" w:cs="Times New Roman"/>
                <w:noProof/>
                <w:color w:val="000000" w:themeColor="text1"/>
                <w:sz w:val="24"/>
                <w:szCs w:val="24"/>
                <w:lang w:val="en-GB"/>
              </w:rPr>
              <w:t>Conclusion</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_Toc5377112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12</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542DB5" w:rsidP="002759A5">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5377113" w:history="1">
            <w:r w:rsidR="002759A5" w:rsidRPr="00045EC6">
              <w:rPr>
                <w:rStyle w:val="Hyperlink"/>
                <w:rFonts w:ascii="Times New Roman" w:hAnsi="Times New Roman" w:cs="Times New Roman"/>
                <w:noProof/>
                <w:color w:val="000000" w:themeColor="text1"/>
                <w:sz w:val="24"/>
                <w:szCs w:val="24"/>
              </w:rPr>
              <w:t>Reference list</w:t>
            </w:r>
            <w:r w:rsidR="002759A5" w:rsidRPr="00045EC6">
              <w:rPr>
                <w:rFonts w:ascii="Times New Roman" w:hAnsi="Times New Roman" w:cs="Times New Roman"/>
                <w:noProof/>
                <w:webHidden/>
                <w:color w:val="000000" w:themeColor="text1"/>
                <w:sz w:val="24"/>
                <w:szCs w:val="24"/>
              </w:rPr>
              <w:tab/>
            </w:r>
            <w:r w:rsidR="00A954F1" w:rsidRPr="00045EC6">
              <w:rPr>
                <w:rFonts w:ascii="Times New Roman" w:hAnsi="Times New Roman" w:cs="Times New Roman"/>
                <w:noProof/>
                <w:webHidden/>
                <w:color w:val="000000" w:themeColor="text1"/>
                <w:sz w:val="24"/>
                <w:szCs w:val="24"/>
              </w:rPr>
              <w:fldChar w:fldCharType="begin"/>
            </w:r>
            <w:r w:rsidR="002759A5" w:rsidRPr="00045EC6">
              <w:rPr>
                <w:rFonts w:ascii="Times New Roman" w:hAnsi="Times New Roman" w:cs="Times New Roman"/>
                <w:noProof/>
                <w:webHidden/>
                <w:color w:val="000000" w:themeColor="text1"/>
                <w:sz w:val="24"/>
                <w:szCs w:val="24"/>
              </w:rPr>
              <w:instrText xml:space="preserve"> PAGEREF _Toc5377113 \h </w:instrText>
            </w:r>
            <w:r w:rsidR="00A954F1" w:rsidRPr="00045EC6">
              <w:rPr>
                <w:rFonts w:ascii="Times New Roman" w:hAnsi="Times New Roman" w:cs="Times New Roman"/>
                <w:noProof/>
                <w:webHidden/>
                <w:color w:val="000000" w:themeColor="text1"/>
                <w:sz w:val="24"/>
                <w:szCs w:val="24"/>
              </w:rPr>
            </w:r>
            <w:r w:rsidR="00A954F1" w:rsidRPr="00045EC6">
              <w:rPr>
                <w:rFonts w:ascii="Times New Roman" w:hAnsi="Times New Roman" w:cs="Times New Roman"/>
                <w:noProof/>
                <w:webHidden/>
                <w:color w:val="000000" w:themeColor="text1"/>
                <w:sz w:val="24"/>
                <w:szCs w:val="24"/>
              </w:rPr>
              <w:fldChar w:fldCharType="separate"/>
            </w:r>
            <w:r w:rsidR="002759A5" w:rsidRPr="00045EC6">
              <w:rPr>
                <w:rFonts w:ascii="Times New Roman" w:hAnsi="Times New Roman" w:cs="Times New Roman"/>
                <w:noProof/>
                <w:webHidden/>
                <w:color w:val="000000" w:themeColor="text1"/>
                <w:sz w:val="24"/>
                <w:szCs w:val="24"/>
              </w:rPr>
              <w:t>13</w:t>
            </w:r>
            <w:r w:rsidR="00A954F1" w:rsidRPr="00045EC6">
              <w:rPr>
                <w:rFonts w:ascii="Times New Roman" w:hAnsi="Times New Roman" w:cs="Times New Roman"/>
                <w:noProof/>
                <w:webHidden/>
                <w:color w:val="000000" w:themeColor="text1"/>
                <w:sz w:val="24"/>
                <w:szCs w:val="24"/>
              </w:rPr>
              <w:fldChar w:fldCharType="end"/>
            </w:r>
          </w:hyperlink>
        </w:p>
        <w:p w:rsidR="002759A5" w:rsidRPr="00045EC6" w:rsidRDefault="00A954F1" w:rsidP="00680B54">
          <w:pPr>
            <w:spacing w:line="360" w:lineRule="auto"/>
            <w:rPr>
              <w:color w:val="000000" w:themeColor="text1"/>
            </w:rPr>
          </w:pPr>
          <w:r w:rsidRPr="00045EC6">
            <w:rPr>
              <w:rFonts w:ascii="Times New Roman" w:hAnsi="Times New Roman" w:cs="Times New Roman"/>
              <w:color w:val="000000" w:themeColor="text1"/>
              <w:sz w:val="24"/>
              <w:szCs w:val="24"/>
            </w:rPr>
            <w:lastRenderedPageBreak/>
            <w:fldChar w:fldCharType="end"/>
          </w:r>
        </w:p>
      </w:sdtContent>
    </w:sdt>
    <w:p w:rsidR="005B699B" w:rsidRPr="00045EC6" w:rsidRDefault="005B699B" w:rsidP="005B699B">
      <w:pPr>
        <w:pStyle w:val="Heading1"/>
        <w:rPr>
          <w:rFonts w:cs="Times New Roman"/>
          <w:color w:val="000000" w:themeColor="text1"/>
          <w:lang w:val="en-GB"/>
        </w:rPr>
      </w:pPr>
      <w:bookmarkStart w:id="1" w:name="_Toc5377090"/>
      <w:r w:rsidRPr="00045EC6">
        <w:rPr>
          <w:rFonts w:cs="Times New Roman"/>
          <w:color w:val="000000" w:themeColor="text1"/>
        </w:rPr>
        <w:t>Introduction</w:t>
      </w:r>
      <w:bookmarkEnd w:id="1"/>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lang w:val="en-GB"/>
        </w:rPr>
      </w:pPr>
      <w:r w:rsidRPr="00045EC6">
        <w:rPr>
          <w:rFonts w:ascii="Times New Roman" w:eastAsia="Times New Roman" w:hAnsi="Times New Roman" w:cs="Times New Roman"/>
          <w:color w:val="000000" w:themeColor="text1"/>
          <w:sz w:val="24"/>
          <w:szCs w:val="24"/>
          <w:lang w:val="en-GB"/>
        </w:rPr>
        <w:t xml:space="preserve">Marketing is a process which deals with selling as well as buying the products. It is a business process to create a good relationship with customers. Fundamental analysis of marketing deals with the main three stage of marketing. These are economic, industry and company analysis.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lang w:val="en-GB"/>
        </w:rPr>
      </w:pPr>
      <w:r w:rsidRPr="00045EC6">
        <w:rPr>
          <w:rFonts w:ascii="Times New Roman" w:eastAsia="Times New Roman" w:hAnsi="Times New Roman" w:cs="Times New Roman"/>
          <w:color w:val="000000" w:themeColor="text1"/>
          <w:sz w:val="24"/>
          <w:szCs w:val="24"/>
          <w:lang w:val="en-GB"/>
        </w:rPr>
        <w:t xml:space="preserve">This essay focuses on different stages of marketing in the international company ZARA headquartered in Arteixo, Spain. In addition this, fundamental analysis of marketing procedure of ZARA has been evaluated along with their pricing strategy related to clothing, cosmetics, household products. Apart from these different stages and role of marketing, marketing role for customer value adopted by ZARA has been explained and stakeholder engagement of ZARA has been discussed.   </w:t>
      </w:r>
    </w:p>
    <w:p w:rsidR="005B699B" w:rsidRPr="00045EC6" w:rsidRDefault="005B699B" w:rsidP="005B699B">
      <w:pPr>
        <w:pStyle w:val="Heading1"/>
        <w:rPr>
          <w:rFonts w:cs="Times New Roman"/>
          <w:color w:val="000000" w:themeColor="text1"/>
          <w:highlight w:val="white"/>
          <w:lang w:val="en-GB"/>
        </w:rPr>
      </w:pPr>
      <w:bookmarkStart w:id="2" w:name="_Toc5377091"/>
      <w:r w:rsidRPr="00045EC6">
        <w:rPr>
          <w:rFonts w:cs="Times New Roman"/>
          <w:color w:val="000000" w:themeColor="text1"/>
          <w:highlight w:val="white"/>
          <w:lang w:val="en-GB"/>
        </w:rPr>
        <w:t>Task 1A</w:t>
      </w:r>
      <w:bookmarkEnd w:id="2"/>
    </w:p>
    <w:p w:rsidR="005B699B" w:rsidRPr="00045EC6" w:rsidRDefault="005B699B" w:rsidP="005B699B">
      <w:pPr>
        <w:pStyle w:val="Heading2"/>
        <w:rPr>
          <w:rFonts w:cs="Times New Roman"/>
          <w:color w:val="000000" w:themeColor="text1"/>
          <w:highlight w:val="white"/>
          <w:lang w:val="en-GB"/>
        </w:rPr>
      </w:pPr>
      <w:bookmarkStart w:id="3" w:name="_Toc5377092"/>
      <w:r w:rsidRPr="00045EC6">
        <w:rPr>
          <w:rFonts w:cs="Times New Roman"/>
          <w:color w:val="000000" w:themeColor="text1"/>
          <w:highlight w:val="white"/>
          <w:lang w:val="en-GB"/>
        </w:rPr>
        <w:t>Marketing Process</w:t>
      </w:r>
      <w:bookmarkEnd w:id="3"/>
    </w:p>
    <w:p w:rsidR="003F5E25" w:rsidRPr="00045EC6" w:rsidRDefault="005B699B" w:rsidP="005B699B">
      <w:pPr>
        <w:pStyle w:val="Heading3"/>
        <w:rPr>
          <w:rFonts w:cs="Times New Roman"/>
          <w:highlight w:val="white"/>
          <w:lang w:val="en-GB"/>
        </w:rPr>
      </w:pPr>
      <w:bookmarkStart w:id="4" w:name="_Toc5377093"/>
      <w:r w:rsidRPr="00045EC6">
        <w:rPr>
          <w:rFonts w:cs="Times New Roman"/>
          <w:highlight w:val="white"/>
          <w:lang w:val="en-GB"/>
        </w:rPr>
        <w:t xml:space="preserve">1. </w:t>
      </w:r>
      <w:r w:rsidR="00D64448" w:rsidRPr="00045EC6">
        <w:rPr>
          <w:rFonts w:cs="Times New Roman"/>
          <w:highlight w:val="white"/>
          <w:lang w:val="en-GB"/>
        </w:rPr>
        <w:t>Marketing Process</w:t>
      </w:r>
      <w:r w:rsidRPr="00045EC6">
        <w:rPr>
          <w:rFonts w:cs="Times New Roman"/>
          <w:highlight w:val="white"/>
          <w:lang w:val="en-GB"/>
        </w:rPr>
        <w:t xml:space="preserve"> and Stages</w:t>
      </w:r>
      <w:bookmarkEnd w:id="4"/>
      <w:r w:rsidR="00D64448" w:rsidRPr="00045EC6">
        <w:rPr>
          <w:rFonts w:cs="Times New Roman"/>
          <w:highlight w:val="white"/>
          <w:lang w:val="en-GB"/>
        </w:rPr>
        <w:t xml:space="preserve">   </w:t>
      </w:r>
    </w:p>
    <w:p w:rsidR="003F5E25" w:rsidRPr="00045EC6" w:rsidRDefault="00D64448" w:rsidP="005B699B">
      <w:pPr>
        <w:pStyle w:val="Normal1"/>
        <w:spacing w:line="360" w:lineRule="auto"/>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has adopted some procedures in order to ensure effective marketing of its product which not only to increase their customer’s base but also enhances their profit as well. Zara has executed their marketing strategy which is discussed below.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Framing Marketing Strategy</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In order to identify customers need Zara has evaluated their customers effectively. Since Zara’s proem products include female clothes, the organization has planned its marketing strategy accordingly. This company has provided high-quality fashionable dress at a reasonable price (Bahadir </w:t>
      </w:r>
      <w:r w:rsidRPr="00045EC6">
        <w:rPr>
          <w:rFonts w:ascii="Times New Roman" w:eastAsia="Times New Roman" w:hAnsi="Times New Roman" w:cs="Times New Roman"/>
          <w:i/>
          <w:color w:val="000000" w:themeColor="text1"/>
          <w:sz w:val="24"/>
          <w:szCs w:val="24"/>
          <w:highlight w:val="white"/>
          <w:lang w:val="en-GB"/>
        </w:rPr>
        <w:t xml:space="preserve">et al. </w:t>
      </w:r>
      <w:r w:rsidRPr="00045EC6">
        <w:rPr>
          <w:rFonts w:ascii="Times New Roman" w:eastAsia="Times New Roman" w:hAnsi="Times New Roman" w:cs="Times New Roman"/>
          <w:color w:val="000000" w:themeColor="text1"/>
          <w:sz w:val="24"/>
          <w:szCs w:val="24"/>
          <w:highlight w:val="white"/>
          <w:lang w:val="en-GB"/>
        </w:rPr>
        <w:t xml:space="preserve">2015, p.25).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Using Online platform  </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marketing strategy is mostly online based which also enables it to evaluate the preference of their customers. The customer can be male, female or a teenager who is interested in fashionable, traditional or modern clothing's. Zara always </w:t>
      </w:r>
      <w:r w:rsidR="00680B54" w:rsidRPr="00045EC6">
        <w:rPr>
          <w:rFonts w:ascii="Times New Roman" w:eastAsia="Times New Roman" w:hAnsi="Times New Roman" w:cs="Times New Roman"/>
          <w:color w:val="000000" w:themeColor="text1"/>
          <w:sz w:val="24"/>
          <w:szCs w:val="24"/>
          <w:highlight w:val="white"/>
          <w:lang w:val="en-GB"/>
        </w:rPr>
        <w:t>fulfils</w:t>
      </w:r>
      <w:r w:rsidRPr="00045EC6">
        <w:rPr>
          <w:rFonts w:ascii="Times New Roman" w:eastAsia="Times New Roman" w:hAnsi="Times New Roman" w:cs="Times New Roman"/>
          <w:color w:val="000000" w:themeColor="text1"/>
          <w:sz w:val="24"/>
          <w:szCs w:val="24"/>
          <w:highlight w:val="white"/>
          <w:lang w:val="en-GB"/>
        </w:rPr>
        <w:t xml:space="preserve"> its customers need through designing clothes for all customer range.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lastRenderedPageBreak/>
        <w:t>Zara branding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A stock of clothes on Zara is increasing rapidly. Zara always prefers to market their high-quality brands such as Paris Avenue and New York Fifth Avenue. According to Petersen (2015, p. 60) in the marketing industry, Zara has become a successful brand in the world. Furthermore, Zara also designs new clothing and take only 10-15 days to produce a finished material.</w:t>
      </w:r>
    </w:p>
    <w:p w:rsidR="003F5E25" w:rsidRPr="00045EC6" w:rsidRDefault="005B699B" w:rsidP="005B699B">
      <w:pPr>
        <w:pStyle w:val="Heading3"/>
        <w:rPr>
          <w:rFonts w:cs="Times New Roman"/>
          <w:highlight w:val="white"/>
          <w:lang w:val="en-GB"/>
        </w:rPr>
      </w:pPr>
      <w:bookmarkStart w:id="5" w:name="_Toc5377094"/>
      <w:r w:rsidRPr="00045EC6">
        <w:rPr>
          <w:rFonts w:cs="Times New Roman"/>
          <w:highlight w:val="white"/>
          <w:lang w:val="en-GB"/>
        </w:rPr>
        <w:t xml:space="preserve">2. </w:t>
      </w:r>
      <w:r w:rsidR="00D64448" w:rsidRPr="00045EC6">
        <w:rPr>
          <w:rFonts w:cs="Times New Roman"/>
          <w:highlight w:val="white"/>
          <w:lang w:val="en-GB"/>
        </w:rPr>
        <w:t>Situation Analysis</w:t>
      </w:r>
      <w:bookmarkEnd w:id="5"/>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Marketing is a management system to maintain a relationship between employees and customers. Zara’s main advantage is on its fast development in technology. In order to understand Zara’s marketing and business framework SWOT and PESTLE analysis has been used to evaluate internal as well as the external market of Zara (Karjaluoto </w:t>
      </w:r>
      <w:r w:rsidRPr="00045EC6">
        <w:rPr>
          <w:rFonts w:ascii="Times New Roman" w:eastAsia="Times New Roman" w:hAnsi="Times New Roman" w:cs="Times New Roman"/>
          <w:i/>
          <w:color w:val="000000" w:themeColor="text1"/>
          <w:sz w:val="24"/>
          <w:szCs w:val="24"/>
          <w:highlight w:val="white"/>
          <w:lang w:val="en-GB"/>
        </w:rPr>
        <w:t>et al.</w:t>
      </w:r>
      <w:r w:rsidRPr="00045EC6">
        <w:rPr>
          <w:rFonts w:ascii="Times New Roman" w:eastAsia="Times New Roman" w:hAnsi="Times New Roman" w:cs="Times New Roman"/>
          <w:color w:val="000000" w:themeColor="text1"/>
          <w:sz w:val="24"/>
          <w:szCs w:val="24"/>
          <w:highlight w:val="white"/>
          <w:lang w:val="en-GB"/>
        </w:rPr>
        <w:t xml:space="preserve"> 2015 p.705).</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SWOT analysis</w:t>
      </w:r>
    </w:p>
    <w:tbl>
      <w:tblPr>
        <w:tblStyle w:val="a"/>
        <w:tblW w:w="9015" w:type="dxa"/>
        <w:tblBorders>
          <w:top w:val="nil"/>
          <w:left w:val="nil"/>
          <w:bottom w:val="nil"/>
          <w:right w:val="nil"/>
          <w:insideH w:val="nil"/>
          <w:insideV w:val="nil"/>
        </w:tblBorders>
        <w:tblLayout w:type="fixed"/>
        <w:tblLook w:val="0600" w:firstRow="0" w:lastRow="0" w:firstColumn="0" w:lastColumn="0" w:noHBand="1" w:noVBand="1"/>
      </w:tblPr>
      <w:tblGrid>
        <w:gridCol w:w="4515"/>
        <w:gridCol w:w="4500"/>
      </w:tblGrid>
      <w:tr w:rsidR="004C46E7" w:rsidRPr="00045EC6">
        <w:trPr>
          <w:trHeight w:val="3520"/>
        </w:trPr>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Strength</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More than 2000 stores</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One of the biggest European retailer</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A famous brand is known for its fashionable clothing</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Low cost and higher profits</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c>
        <w:tc>
          <w:tcPr>
            <w:tcW w:w="45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Weakness</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Generalized collection</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Lack of advertising</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Low safety stock</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 </w:t>
            </w:r>
          </w:p>
        </w:tc>
      </w:tr>
      <w:tr w:rsidR="004C46E7" w:rsidRPr="00045EC6">
        <w:trPr>
          <w:trHeight w:val="2500"/>
        </w:trPr>
        <w:tc>
          <w:tcPr>
            <w:tcW w:w="4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Opportunities</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Online e-commerce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Backing some flagship design</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Developing market</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Threats</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High-end fashion merchandisers </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economic downturn</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fake imitation can decrease the sale </w:t>
            </w:r>
          </w:p>
          <w:p w:rsidR="003F5E25" w:rsidRPr="00045EC6" w:rsidRDefault="003F5E25"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c>
      </w:tr>
    </w:tbl>
    <w:p w:rsidR="003F5E25" w:rsidRPr="00045EC6" w:rsidRDefault="002759A5" w:rsidP="005E7E4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Table 1: SWOT analysis of ZARA</w:t>
      </w:r>
    </w:p>
    <w:p w:rsidR="002759A5" w:rsidRPr="00045EC6" w:rsidRDefault="005E7E4D" w:rsidP="005E7E4D">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w:t>
      </w:r>
      <w:r w:rsidR="002759A5" w:rsidRPr="00045EC6">
        <w:rPr>
          <w:rFonts w:ascii="Times New Roman" w:eastAsia="Times New Roman" w:hAnsi="Times New Roman" w:cs="Times New Roman"/>
          <w:color w:val="000000" w:themeColor="text1"/>
          <w:sz w:val="24"/>
          <w:szCs w:val="24"/>
          <w:highlight w:val="white"/>
          <w:lang w:val="en-GB"/>
        </w:rPr>
        <w:t xml:space="preserve">Source: </w:t>
      </w:r>
      <w:r w:rsidR="00680B54" w:rsidRPr="00045EC6">
        <w:rPr>
          <w:rFonts w:ascii="Times New Roman" w:eastAsia="Times New Roman" w:hAnsi="Times New Roman" w:cs="Times New Roman"/>
          <w:color w:val="000000" w:themeColor="text1"/>
          <w:sz w:val="24"/>
          <w:szCs w:val="24"/>
          <w:highlight w:val="white"/>
          <w:lang w:val="en-GB"/>
        </w:rPr>
        <w:t>I</w:t>
      </w:r>
      <w:r w:rsidRPr="00045EC6">
        <w:rPr>
          <w:rFonts w:ascii="Times New Roman" w:eastAsia="Times New Roman" w:hAnsi="Times New Roman" w:cs="Times New Roman"/>
          <w:color w:val="000000" w:themeColor="text1"/>
          <w:sz w:val="24"/>
          <w:szCs w:val="24"/>
          <w:highlight w:val="white"/>
          <w:lang w:val="en-GB"/>
        </w:rPr>
        <w:t xml:space="preserve">nfluenced by </w:t>
      </w:r>
      <w:r w:rsidRPr="00045EC6">
        <w:rPr>
          <w:rFonts w:ascii="Times New Roman" w:hAnsi="Times New Roman" w:cs="Times New Roman"/>
          <w:color w:val="000000" w:themeColor="text1"/>
          <w:sz w:val="24"/>
          <w:szCs w:val="24"/>
        </w:rPr>
        <w:t>Zara.com, 2019)</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lastRenderedPageBreak/>
        <w:t>PESTEL analysis</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tbl>
      <w:tblPr>
        <w:tblStyle w:val="a0"/>
        <w:tblW w:w="9015" w:type="dxa"/>
        <w:tblBorders>
          <w:top w:val="nil"/>
          <w:left w:val="nil"/>
          <w:bottom w:val="nil"/>
          <w:right w:val="nil"/>
          <w:insideH w:val="nil"/>
          <w:insideV w:val="nil"/>
        </w:tblBorders>
        <w:tblLayout w:type="fixed"/>
        <w:tblLook w:val="0600" w:firstRow="0" w:lastRow="0" w:firstColumn="0" w:lastColumn="0" w:noHBand="1" w:noVBand="1"/>
      </w:tblPr>
      <w:tblGrid>
        <w:gridCol w:w="4485"/>
        <w:gridCol w:w="4530"/>
      </w:tblGrid>
      <w:tr w:rsidR="004C46E7" w:rsidRPr="00045EC6">
        <w:trPr>
          <w:trHeight w:val="1980"/>
        </w:trPr>
        <w:tc>
          <w:tcPr>
            <w:tcW w:w="4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Political factors</w:t>
            </w:r>
          </w:p>
        </w:tc>
        <w:tc>
          <w:tcPr>
            <w:tcW w:w="45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Politically stable </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FDI rate of 2.47%</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Corporation Tax of 19%</w:t>
            </w:r>
            <w:r w:rsidR="00DA764D" w:rsidRPr="00045EC6">
              <w:rPr>
                <w:rFonts w:ascii="Times New Roman" w:eastAsia="Times New Roman" w:hAnsi="Times New Roman" w:cs="Times New Roman"/>
                <w:color w:val="000000" w:themeColor="text1"/>
                <w:sz w:val="24"/>
                <w:szCs w:val="24"/>
                <w:highlight w:val="white"/>
                <w:lang w:val="en-GB"/>
              </w:rPr>
              <w:t xml:space="preserve"> (</w:t>
            </w:r>
            <w:r w:rsidR="00DA764D" w:rsidRPr="00045EC6">
              <w:rPr>
                <w:rFonts w:ascii="Times New Roman" w:eastAsia="Times New Roman" w:hAnsi="Times New Roman" w:cs="Times New Roman"/>
                <w:color w:val="000000" w:themeColor="text1"/>
                <w:sz w:val="24"/>
                <w:szCs w:val="24"/>
                <w:lang w:val="en-GB"/>
              </w:rPr>
              <w:t>Ons.gov.uk (2019</w:t>
            </w:r>
            <w:r w:rsidR="00DA764D" w:rsidRPr="00045EC6">
              <w:rPr>
                <w:rFonts w:ascii="Times New Roman" w:eastAsia="Times New Roman" w:hAnsi="Times New Roman" w:cs="Times New Roman"/>
                <w:color w:val="000000" w:themeColor="text1"/>
                <w:sz w:val="24"/>
                <w:szCs w:val="24"/>
                <w:highlight w:val="white"/>
                <w:lang w:val="en-GB"/>
              </w:rPr>
              <w:t>)</w:t>
            </w:r>
            <w:r w:rsidRPr="00045EC6">
              <w:rPr>
                <w:rFonts w:ascii="Times New Roman" w:eastAsia="Times New Roman" w:hAnsi="Times New Roman" w:cs="Times New Roman"/>
                <w:color w:val="000000" w:themeColor="text1"/>
                <w:sz w:val="24"/>
                <w:szCs w:val="24"/>
                <w:highlight w:val="white"/>
                <w:lang w:val="en-GB"/>
              </w:rPr>
              <w:t xml:space="preserve">  </w:t>
            </w:r>
          </w:p>
        </w:tc>
      </w:tr>
      <w:tr w:rsidR="004C46E7" w:rsidRPr="00045EC6">
        <w:trPr>
          <w:trHeight w:val="1480"/>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Economic factors</w:t>
            </w:r>
          </w:p>
        </w:tc>
        <w:tc>
          <w:tcPr>
            <w:tcW w:w="453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Increased GDP by 6%GDP </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A rate of inflation in the UK is 3.1%</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Interest rate 0.5% </w:t>
            </w:r>
            <w:r w:rsidR="00DA764D" w:rsidRPr="00045EC6">
              <w:rPr>
                <w:rFonts w:ascii="Times New Roman" w:eastAsia="Times New Roman" w:hAnsi="Times New Roman" w:cs="Times New Roman"/>
                <w:color w:val="000000" w:themeColor="text1"/>
                <w:sz w:val="24"/>
                <w:szCs w:val="24"/>
                <w:highlight w:val="white"/>
                <w:lang w:val="en-GB"/>
              </w:rPr>
              <w:t>(</w:t>
            </w:r>
            <w:r w:rsidR="00DA764D" w:rsidRPr="00045EC6">
              <w:rPr>
                <w:rFonts w:ascii="Times New Roman" w:eastAsia="Times New Roman" w:hAnsi="Times New Roman" w:cs="Times New Roman"/>
                <w:color w:val="000000" w:themeColor="text1"/>
                <w:sz w:val="24"/>
                <w:szCs w:val="24"/>
                <w:lang w:val="en-GB"/>
              </w:rPr>
              <w:t>Ons.gov.uk, 2019</w:t>
            </w:r>
            <w:r w:rsidR="00DA764D" w:rsidRPr="00045EC6">
              <w:rPr>
                <w:rFonts w:ascii="Times New Roman" w:eastAsia="Times New Roman" w:hAnsi="Times New Roman" w:cs="Times New Roman"/>
                <w:color w:val="000000" w:themeColor="text1"/>
                <w:sz w:val="24"/>
                <w:szCs w:val="24"/>
                <w:highlight w:val="white"/>
                <w:lang w:val="en-GB"/>
              </w:rPr>
              <w:t>)</w:t>
            </w:r>
          </w:p>
        </w:tc>
      </w:tr>
      <w:tr w:rsidR="004C46E7" w:rsidRPr="00045EC6">
        <w:trPr>
          <w:trHeight w:val="960"/>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Social factors </w:t>
            </w:r>
          </w:p>
        </w:tc>
        <w:tc>
          <w:tcPr>
            <w:tcW w:w="453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Large population 65.6 Million </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high availability of skilled </w:t>
            </w:r>
            <w:r w:rsidR="00680B54" w:rsidRPr="00045EC6">
              <w:rPr>
                <w:rFonts w:ascii="Times New Roman" w:eastAsia="Times New Roman" w:hAnsi="Times New Roman" w:cs="Times New Roman"/>
                <w:color w:val="000000" w:themeColor="text1"/>
                <w:sz w:val="24"/>
                <w:szCs w:val="24"/>
                <w:highlight w:val="white"/>
                <w:lang w:val="en-GB"/>
              </w:rPr>
              <w:t>labour</w:t>
            </w:r>
          </w:p>
        </w:tc>
      </w:tr>
      <w:tr w:rsidR="004C46E7" w:rsidRPr="00045EC6">
        <w:trPr>
          <w:trHeight w:val="1780"/>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Technological factors</w:t>
            </w:r>
          </w:p>
        </w:tc>
        <w:tc>
          <w:tcPr>
            <w:tcW w:w="453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Advanced technology </w:t>
            </w:r>
          </w:p>
          <w:p w:rsidR="003F5E25" w:rsidRPr="00045EC6" w:rsidRDefault="00D64448" w:rsidP="005B699B">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Technological investment of £28 billion</w:t>
            </w:r>
            <w:r w:rsidR="00DA764D" w:rsidRPr="00045EC6">
              <w:rPr>
                <w:rFonts w:ascii="Times New Roman" w:eastAsia="Times New Roman" w:hAnsi="Times New Roman" w:cs="Times New Roman"/>
                <w:color w:val="000000" w:themeColor="text1"/>
                <w:sz w:val="24"/>
                <w:szCs w:val="24"/>
                <w:highlight w:val="white"/>
                <w:lang w:val="en-GB"/>
              </w:rPr>
              <w:t xml:space="preserve"> (</w:t>
            </w:r>
            <w:r w:rsidR="00DA764D" w:rsidRPr="00045EC6">
              <w:rPr>
                <w:rFonts w:ascii="Times New Roman" w:eastAsia="Times New Roman" w:hAnsi="Times New Roman" w:cs="Times New Roman"/>
                <w:color w:val="000000" w:themeColor="text1"/>
                <w:sz w:val="24"/>
                <w:szCs w:val="24"/>
                <w:lang w:val="en-GB"/>
              </w:rPr>
              <w:t>Ons.gov.uk, 2019</w:t>
            </w:r>
            <w:r w:rsidR="00DA764D" w:rsidRPr="00045EC6">
              <w:rPr>
                <w:rFonts w:ascii="Times New Roman" w:eastAsia="Times New Roman" w:hAnsi="Times New Roman" w:cs="Times New Roman"/>
                <w:color w:val="000000" w:themeColor="text1"/>
                <w:sz w:val="24"/>
                <w:szCs w:val="24"/>
                <w:highlight w:val="white"/>
                <w:lang w:val="en-GB"/>
              </w:rPr>
              <w:t>)</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tc>
      </w:tr>
      <w:tr w:rsidR="004C46E7" w:rsidRPr="00045EC6">
        <w:trPr>
          <w:trHeight w:val="1000"/>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Environmental factors</w:t>
            </w:r>
          </w:p>
        </w:tc>
        <w:tc>
          <w:tcPr>
            <w:tcW w:w="453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Economic activities have a significant impact on environmental factors</w:t>
            </w:r>
          </w:p>
          <w:p w:rsidR="003F5E25" w:rsidRPr="00045EC6" w:rsidRDefault="00D64448" w:rsidP="005B699B">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Initiatives were taken by the government to reduce the negative impact on Environment </w:t>
            </w:r>
          </w:p>
        </w:tc>
      </w:tr>
      <w:tr w:rsidR="004C46E7" w:rsidRPr="00045EC6">
        <w:trPr>
          <w:trHeight w:val="960"/>
        </w:trPr>
        <w:tc>
          <w:tcPr>
            <w:tcW w:w="448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Legal factors</w:t>
            </w:r>
          </w:p>
        </w:tc>
        <w:tc>
          <w:tcPr>
            <w:tcW w:w="453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680B54"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r w:rsidR="00D64448" w:rsidRPr="00045EC6">
              <w:rPr>
                <w:rFonts w:ascii="Times New Roman" w:eastAsia="Times New Roman" w:hAnsi="Times New Roman" w:cs="Times New Roman"/>
                <w:color w:val="000000" w:themeColor="text1"/>
                <w:sz w:val="24"/>
                <w:szCs w:val="24"/>
                <w:highlight w:val="white"/>
                <w:lang w:val="en-GB"/>
              </w:rPr>
              <w:t>The Employment Act in 1996</w:t>
            </w:r>
            <w:r w:rsidR="00DA764D" w:rsidRPr="00045EC6">
              <w:rPr>
                <w:rFonts w:ascii="Times New Roman" w:eastAsia="Times New Roman" w:hAnsi="Times New Roman" w:cs="Times New Roman"/>
                <w:color w:val="000000" w:themeColor="text1"/>
                <w:sz w:val="24"/>
                <w:szCs w:val="24"/>
                <w:highlight w:val="white"/>
                <w:lang w:val="en-GB"/>
              </w:rPr>
              <w:t xml:space="preserve"> </w:t>
            </w:r>
            <w:r w:rsidR="00DA764D" w:rsidRPr="00045EC6">
              <w:rPr>
                <w:rFonts w:ascii="Times New Roman" w:eastAsia="Times New Roman" w:hAnsi="Times New Roman" w:cs="Times New Roman"/>
                <w:color w:val="000000" w:themeColor="text1"/>
                <w:sz w:val="24"/>
                <w:szCs w:val="24"/>
                <w:lang w:val="en-GB"/>
              </w:rPr>
              <w:t>(</w:t>
            </w:r>
            <w:r w:rsidR="00DA764D" w:rsidRPr="00045EC6">
              <w:rPr>
                <w:rFonts w:ascii="Times New Roman" w:hAnsi="Times New Roman" w:cs="Times New Roman"/>
                <w:color w:val="000000" w:themeColor="text1"/>
                <w:sz w:val="24"/>
                <w:szCs w:val="24"/>
              </w:rPr>
              <w:t>Legislation.gov.uk, 2019</w:t>
            </w:r>
            <w:r w:rsidR="00DA764D" w:rsidRPr="00045EC6">
              <w:rPr>
                <w:rFonts w:ascii="Times New Roman" w:eastAsia="Times New Roman" w:hAnsi="Times New Roman" w:cs="Times New Roman"/>
                <w:color w:val="000000" w:themeColor="text1"/>
                <w:sz w:val="24"/>
                <w:szCs w:val="24"/>
                <w:highlight w:val="white"/>
                <w:lang w:val="en-GB"/>
              </w:rPr>
              <w:t>)</w:t>
            </w:r>
          </w:p>
          <w:p w:rsidR="003F5E25" w:rsidRPr="00045EC6" w:rsidRDefault="00680B54"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r w:rsidR="00D64448" w:rsidRPr="00045EC6">
              <w:rPr>
                <w:rFonts w:ascii="Times New Roman" w:eastAsia="Times New Roman" w:hAnsi="Times New Roman" w:cs="Times New Roman"/>
                <w:color w:val="000000" w:themeColor="text1"/>
                <w:sz w:val="24"/>
                <w:szCs w:val="24"/>
                <w:highlight w:val="white"/>
                <w:lang w:val="en-GB"/>
              </w:rPr>
              <w:t>The Equality Act in 2010</w:t>
            </w:r>
            <w:r w:rsidR="00DA764D" w:rsidRPr="00045EC6">
              <w:rPr>
                <w:rFonts w:ascii="Times New Roman" w:eastAsia="Times New Roman" w:hAnsi="Times New Roman" w:cs="Times New Roman"/>
                <w:color w:val="000000" w:themeColor="text1"/>
                <w:sz w:val="24"/>
                <w:szCs w:val="24"/>
                <w:highlight w:val="white"/>
                <w:lang w:val="en-GB"/>
              </w:rPr>
              <w:t xml:space="preserve"> (</w:t>
            </w:r>
            <w:r w:rsidR="00DA764D" w:rsidRPr="00045EC6">
              <w:rPr>
                <w:rFonts w:ascii="Times New Roman" w:hAnsi="Times New Roman" w:cs="Times New Roman"/>
                <w:color w:val="000000" w:themeColor="text1"/>
                <w:sz w:val="24"/>
                <w:szCs w:val="24"/>
              </w:rPr>
              <w:t>Legislation.gov.uk, 2019</w:t>
            </w:r>
            <w:r w:rsidR="00DA764D" w:rsidRPr="00045EC6">
              <w:rPr>
                <w:rFonts w:ascii="Times New Roman" w:eastAsia="Times New Roman" w:hAnsi="Times New Roman" w:cs="Times New Roman"/>
                <w:color w:val="000000" w:themeColor="text1"/>
                <w:sz w:val="24"/>
                <w:szCs w:val="24"/>
                <w:highlight w:val="white"/>
                <w:lang w:val="en-GB"/>
              </w:rPr>
              <w:t>)</w:t>
            </w:r>
          </w:p>
        </w:tc>
      </w:tr>
    </w:tbl>
    <w:p w:rsidR="003F5E25" w:rsidRPr="00045EC6" w:rsidRDefault="00D64448" w:rsidP="00D6444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Table 2: PESTEL analysis</w:t>
      </w:r>
    </w:p>
    <w:p w:rsidR="00D64448" w:rsidRPr="00045EC6" w:rsidRDefault="00D64448" w:rsidP="00D6444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lastRenderedPageBreak/>
        <w:t xml:space="preserve">(Source: Inspired by Karjaluoto </w:t>
      </w:r>
      <w:r w:rsidRPr="00045EC6">
        <w:rPr>
          <w:rFonts w:ascii="Times New Roman" w:eastAsia="Times New Roman" w:hAnsi="Times New Roman" w:cs="Times New Roman"/>
          <w:i/>
          <w:color w:val="000000" w:themeColor="text1"/>
          <w:sz w:val="24"/>
          <w:szCs w:val="24"/>
          <w:highlight w:val="white"/>
          <w:lang w:val="en-GB"/>
        </w:rPr>
        <w:t>et al.</w:t>
      </w:r>
      <w:r w:rsidRPr="00045EC6">
        <w:rPr>
          <w:rFonts w:ascii="Times New Roman" w:eastAsia="Times New Roman" w:hAnsi="Times New Roman" w:cs="Times New Roman"/>
          <w:color w:val="000000" w:themeColor="text1"/>
          <w:sz w:val="24"/>
          <w:szCs w:val="24"/>
          <w:highlight w:val="white"/>
          <w:lang w:val="en-GB"/>
        </w:rPr>
        <w:t xml:space="preserve"> 2015 p.705)</w:t>
      </w:r>
    </w:p>
    <w:p w:rsidR="003F5E25" w:rsidRPr="00045EC6" w:rsidRDefault="005B699B" w:rsidP="005B699B">
      <w:pPr>
        <w:pStyle w:val="Heading3"/>
        <w:rPr>
          <w:rFonts w:cs="Times New Roman"/>
          <w:highlight w:val="white"/>
          <w:lang w:val="en-GB"/>
        </w:rPr>
      </w:pPr>
      <w:bookmarkStart w:id="6" w:name="_Toc5377095"/>
      <w:r w:rsidRPr="00045EC6">
        <w:rPr>
          <w:rFonts w:cs="Times New Roman"/>
          <w:highlight w:val="white"/>
          <w:lang w:val="en-GB"/>
        </w:rPr>
        <w:t xml:space="preserve">3. </w:t>
      </w:r>
      <w:r w:rsidR="00D64448" w:rsidRPr="00045EC6">
        <w:rPr>
          <w:rFonts w:cs="Times New Roman"/>
          <w:highlight w:val="white"/>
          <w:lang w:val="en-GB"/>
        </w:rPr>
        <w:t>Segmentation, Targeting, and Positioning</w:t>
      </w:r>
      <w:bookmarkEnd w:id="6"/>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Segmentation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A market can be segmented in many different ways such as geographical segmentation, demographic segmentation, and </w:t>
      </w:r>
      <w:r w:rsidR="00680B54" w:rsidRPr="00045EC6">
        <w:rPr>
          <w:rFonts w:ascii="Times New Roman" w:eastAsia="Times New Roman" w:hAnsi="Times New Roman" w:cs="Times New Roman"/>
          <w:color w:val="000000" w:themeColor="text1"/>
          <w:sz w:val="24"/>
          <w:szCs w:val="24"/>
          <w:highlight w:val="white"/>
          <w:lang w:val="en-GB"/>
        </w:rPr>
        <w:t>behavioural</w:t>
      </w:r>
      <w:r w:rsidRPr="00045EC6">
        <w:rPr>
          <w:rFonts w:ascii="Times New Roman" w:eastAsia="Times New Roman" w:hAnsi="Times New Roman" w:cs="Times New Roman"/>
          <w:color w:val="000000" w:themeColor="text1"/>
          <w:sz w:val="24"/>
          <w:szCs w:val="24"/>
          <w:highlight w:val="white"/>
          <w:lang w:val="en-GB"/>
        </w:rPr>
        <w:t xml:space="preserve"> segmentation. Zara divides its market through demographic segmentation. It enables Zara to divide its customers on the basis of four that is age, life cycle stage, income level, and social classes. According to Charter (2017, p.55), Zara prefers the female customers from the age group of 6 to 45 belong to medium to high-income level.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Targeting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The company’s target customers are interested in the latest fashion trends at a reasonable price. Zara target the female customers belonging to the age range of 06-45 years. Zara provides fashionable as well as comfortable clothes for teenagers and women as well. The company has released a variety of high-quality fashionable clothes at a reasonable price according to customer needs (Johansen, 2016, p.60).</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Positioning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A positioning strategy of Zara is highly effective in nature. In order to maintain their position, Zara launches its new market on high profile area. Zara also promotes high-quality brands in order to secure a prominent position in the global market.</w:t>
      </w:r>
    </w:p>
    <w:p w:rsidR="003F5E25" w:rsidRPr="00045EC6" w:rsidRDefault="005B699B" w:rsidP="005B699B">
      <w:pPr>
        <w:pStyle w:val="Heading3"/>
        <w:rPr>
          <w:rFonts w:cs="Times New Roman"/>
          <w:highlight w:val="white"/>
          <w:lang w:val="en-GB"/>
        </w:rPr>
      </w:pPr>
      <w:bookmarkStart w:id="7" w:name="_Toc5377096"/>
      <w:r w:rsidRPr="00045EC6">
        <w:rPr>
          <w:rFonts w:cs="Times New Roman"/>
          <w:highlight w:val="white"/>
          <w:lang w:val="en-GB"/>
        </w:rPr>
        <w:t xml:space="preserve">4. </w:t>
      </w:r>
      <w:r w:rsidR="00D64448" w:rsidRPr="00045EC6">
        <w:rPr>
          <w:rFonts w:cs="Times New Roman"/>
          <w:highlight w:val="white"/>
          <w:lang w:val="en-GB"/>
        </w:rPr>
        <w:t>Marketing Mix</w:t>
      </w:r>
      <w:bookmarkEnd w:id="7"/>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Zara's marketing mix can be analyzed by four categories that are the product, price, place, and promotion which are discussed below.</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Product:</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Zara is a famous fashionable company which offers jeans, shoes, tops, T-shirts, trousers, handbags for male, female and children. Besides that Zara has started more than 10000 new designs in the year 2017 (Stephen, 2016, p.20).</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Price: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has set an effective pricing strategy by rendering its highly fashionable products at low prices. Zara provides the latest fashionable dresses and brand at a much lower price. Zara has set reasonable price which </w:t>
      </w:r>
      <w:r w:rsidR="00680B54" w:rsidRPr="00045EC6">
        <w:rPr>
          <w:rFonts w:ascii="Times New Roman" w:eastAsia="Times New Roman" w:hAnsi="Times New Roman" w:cs="Times New Roman"/>
          <w:color w:val="000000" w:themeColor="text1"/>
          <w:sz w:val="24"/>
          <w:szCs w:val="24"/>
          <w:highlight w:val="white"/>
          <w:lang w:val="en-GB"/>
        </w:rPr>
        <w:t>fulfils</w:t>
      </w:r>
      <w:r w:rsidRPr="00045EC6">
        <w:rPr>
          <w:rFonts w:ascii="Times New Roman" w:eastAsia="Times New Roman" w:hAnsi="Times New Roman" w:cs="Times New Roman"/>
          <w:color w:val="000000" w:themeColor="text1"/>
          <w:sz w:val="24"/>
          <w:szCs w:val="24"/>
          <w:highlight w:val="white"/>
          <w:lang w:val="en-GB"/>
        </w:rPr>
        <w:t xml:space="preserve"> customer needs in an effective manner.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lastRenderedPageBreak/>
        <w:t>Place: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The stores of Zara has scattered in around 88 countries including the UK. According to Bauer (2015, p.671) In addition to the retail store, the organization also sells its products through an online platform.  </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Promotion:</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promotes its marketing through advertising. Zara advertises its product on social media platform which includes Zara's official site, and Twitter. The organization has more than 2 million followers on its Facebook page. </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D64448" w:rsidP="005B699B">
      <w:pPr>
        <w:pStyle w:val="Heading2"/>
        <w:rPr>
          <w:rFonts w:cs="Times New Roman"/>
          <w:color w:val="000000" w:themeColor="text1"/>
          <w:highlight w:val="white"/>
          <w:lang w:val="en-GB"/>
        </w:rPr>
      </w:pPr>
      <w:bookmarkStart w:id="8" w:name="_Toc5377097"/>
      <w:r w:rsidRPr="00045EC6">
        <w:rPr>
          <w:rFonts w:cs="Times New Roman"/>
          <w:color w:val="000000" w:themeColor="text1"/>
          <w:highlight w:val="white"/>
          <w:lang w:val="en-GB"/>
        </w:rPr>
        <w:t>Role of marke</w:t>
      </w:r>
      <w:r w:rsidR="005B699B" w:rsidRPr="00045EC6">
        <w:rPr>
          <w:rFonts w:cs="Times New Roman"/>
          <w:color w:val="000000" w:themeColor="text1"/>
          <w:highlight w:val="white"/>
          <w:lang w:val="en-GB"/>
        </w:rPr>
        <w:t>ting in creating customer value</w:t>
      </w:r>
      <w:bookmarkEnd w:id="8"/>
    </w:p>
    <w:p w:rsidR="003F5E25" w:rsidRPr="00045EC6" w:rsidRDefault="005B699B" w:rsidP="005B699B">
      <w:pPr>
        <w:pStyle w:val="Heading3"/>
        <w:rPr>
          <w:rFonts w:cs="Times New Roman"/>
          <w:highlight w:val="white"/>
          <w:lang w:val="en-GB"/>
        </w:rPr>
      </w:pPr>
      <w:bookmarkStart w:id="9" w:name="_Toc5377098"/>
      <w:r w:rsidRPr="00045EC6">
        <w:rPr>
          <w:rFonts w:cs="Times New Roman"/>
          <w:highlight w:val="white"/>
          <w:lang w:val="en-GB"/>
        </w:rPr>
        <w:t>1. Social marketing</w:t>
      </w:r>
      <w:bookmarkEnd w:id="9"/>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Social marketing involves marketing through digital media used to promote its activities. Zara follows the social marketing strategy to promote their products by advertising on its social media site.</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Advantage: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Social marketing adopted by Zara is highly advantageous as it enables a broad customer’s range to know about Zara's marketing strategy and products through various social networking sites such as Facebook and Twitter. Besides, Zara also launches its new brand products through its online website (Stephen, 2016, p.20).</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Disadvantage: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However, one disadvantage of social marketing includes huge investment process which is a major concerning factor for ZARA. </w:t>
      </w:r>
    </w:p>
    <w:p w:rsidR="003F5E25" w:rsidRPr="00045EC6" w:rsidRDefault="005B699B" w:rsidP="005B699B">
      <w:pPr>
        <w:pStyle w:val="Heading3"/>
        <w:rPr>
          <w:rFonts w:cs="Times New Roman"/>
          <w:highlight w:val="white"/>
          <w:lang w:val="en-GB"/>
        </w:rPr>
      </w:pPr>
      <w:bookmarkStart w:id="10" w:name="_Toc5377099"/>
      <w:r w:rsidRPr="00045EC6">
        <w:rPr>
          <w:rFonts w:cs="Times New Roman"/>
          <w:highlight w:val="white"/>
          <w:lang w:val="en-GB"/>
        </w:rPr>
        <w:t>2. Branding</w:t>
      </w:r>
      <w:bookmarkEnd w:id="10"/>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Zara is a famous fashion clothing industry with different types of products. It has numerous fashion brands such as H&amp;M, Mango and Gussi. Zara sells the fashion brand products at a reasonable price so that customers are able to buy this product.</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Advantage:</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Customer prefers the product of Zara as those are very reasonable but good in quality. </w:t>
      </w:r>
    </w:p>
    <w:p w:rsidR="003F5E25" w:rsidRPr="00045EC6" w:rsidRDefault="005B699B" w:rsidP="005B699B">
      <w:pPr>
        <w:pStyle w:val="Heading3"/>
        <w:rPr>
          <w:rFonts w:cs="Times New Roman"/>
          <w:highlight w:val="white"/>
          <w:lang w:val="en-GB"/>
        </w:rPr>
      </w:pPr>
      <w:bookmarkStart w:id="11" w:name="_Toc5377100"/>
      <w:r w:rsidRPr="00045EC6">
        <w:rPr>
          <w:rFonts w:cs="Times New Roman"/>
          <w:highlight w:val="white"/>
          <w:lang w:val="en-GB"/>
        </w:rPr>
        <w:t xml:space="preserve">3. </w:t>
      </w:r>
      <w:r w:rsidR="00D64448" w:rsidRPr="00045EC6">
        <w:rPr>
          <w:rFonts w:cs="Times New Roman"/>
          <w:highlight w:val="white"/>
          <w:lang w:val="en-GB"/>
        </w:rPr>
        <w:t>Branding strategy adopted by Zara</w:t>
      </w:r>
      <w:bookmarkEnd w:id="11"/>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The following branding strategy adopted by Zara:</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Umbrella branding:</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Umbrella branding also known as family branding which represents marketing involves many products under a single brand. It makes after a huge brand. To increase the merchantable of products is the basic idea of this strategy.</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Range branding:</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Range branding also the formation of a brand. Range brands stand for more than one product is under a single product.</w:t>
      </w:r>
    </w:p>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Individual product branding:</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Individual product branding is a process of marketing strategy which every product has its own brand. This helps to make a product under a particular brand (Stephen, 2016, p.20). </w:t>
      </w:r>
    </w:p>
    <w:p w:rsidR="003F5E25" w:rsidRPr="00045EC6" w:rsidRDefault="005B699B" w:rsidP="005B699B">
      <w:pPr>
        <w:pStyle w:val="Heading3"/>
        <w:rPr>
          <w:rFonts w:cs="Times New Roman"/>
          <w:highlight w:val="white"/>
          <w:lang w:val="en-GB"/>
        </w:rPr>
      </w:pPr>
      <w:bookmarkStart w:id="12" w:name="_Toc5377101"/>
      <w:r w:rsidRPr="00045EC6">
        <w:rPr>
          <w:rFonts w:cs="Times New Roman"/>
          <w:highlight w:val="white"/>
          <w:lang w:val="en-GB"/>
        </w:rPr>
        <w:t>4. Relationship marketing on Zara</w:t>
      </w:r>
      <w:bookmarkEnd w:id="12"/>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Relationship marketing is an attachment of attracting, maintaining and improving between the customers and the employees. Zara also attaches with relationship marketing. The terms which are related to the relationship marketing are the internal market, influence markets, recruitment markets, supplier markets, referral market, and customer market.</w:t>
      </w:r>
    </w:p>
    <w:p w:rsidR="003F5E25" w:rsidRPr="00045EC6" w:rsidRDefault="005B699B" w:rsidP="005B699B">
      <w:pPr>
        <w:pStyle w:val="Heading3"/>
        <w:rPr>
          <w:rFonts w:cs="Times New Roman"/>
          <w:highlight w:val="white"/>
          <w:lang w:val="en-GB"/>
        </w:rPr>
      </w:pPr>
      <w:bookmarkStart w:id="13" w:name="_Toc5377102"/>
      <w:r w:rsidRPr="00045EC6">
        <w:rPr>
          <w:rFonts w:cs="Times New Roman"/>
          <w:highlight w:val="white"/>
          <w:lang w:val="en-GB"/>
        </w:rPr>
        <w:t>5. Ansoff matrix strategies</w:t>
      </w:r>
      <w:bookmarkEnd w:id="13"/>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Ansoff matrix strategies consist of four different concepts that are discussed below </w:t>
      </w:r>
    </w:p>
    <w:tbl>
      <w:tblPr>
        <w:tblStyle w:val="a1"/>
        <w:tblW w:w="9015" w:type="dxa"/>
        <w:tblBorders>
          <w:top w:val="nil"/>
          <w:left w:val="nil"/>
          <w:bottom w:val="nil"/>
          <w:right w:val="nil"/>
          <w:insideH w:val="nil"/>
          <w:insideV w:val="nil"/>
        </w:tblBorders>
        <w:tblLayout w:type="fixed"/>
        <w:tblLook w:val="0600" w:firstRow="0" w:lastRow="0" w:firstColumn="0" w:lastColumn="0" w:noHBand="1" w:noVBand="1"/>
      </w:tblPr>
      <w:tblGrid>
        <w:gridCol w:w="4515"/>
        <w:gridCol w:w="4500"/>
      </w:tblGrid>
      <w:tr w:rsidR="004C46E7" w:rsidRPr="00045EC6">
        <w:trPr>
          <w:trHeight w:val="3520"/>
        </w:trPr>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Market penetration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motivates their customers to buy more products. This is done by Zara when the company followed the weakness in the marketing process. Along with this Zara introduces new products every week which help to increase their financial activities. </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tc>
        <w:tc>
          <w:tcPr>
            <w:tcW w:w="45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Market development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Highly fashionable clothes are produced by Zara. Zara launches a new market in different locations. Indicted is the parent company of Zara. Indicted is the fastest manufacturer company.</w:t>
            </w:r>
          </w:p>
        </w:tc>
      </w:tr>
      <w:tr w:rsidR="004C46E7" w:rsidRPr="00045EC6">
        <w:trPr>
          <w:trHeight w:val="2500"/>
        </w:trPr>
        <w:tc>
          <w:tcPr>
            <w:tcW w:w="4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Product development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develops a new product and launches as soon as possible as this is a highly developing company. Zara's fashionable dress showing that it is not a splendor brand, its target to increase their customers.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3F5E25" w:rsidRPr="00045EC6" w:rsidRDefault="00D64448" w:rsidP="005B699B">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Diversification strategy:</w:t>
            </w: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Diversification strategy makes a scene about when a good chance comes. The industry is highly influenced try to involve mix business. </w:t>
            </w:r>
          </w:p>
        </w:tc>
      </w:tr>
    </w:tbl>
    <w:p w:rsidR="003F5E25" w:rsidRPr="00045EC6" w:rsidRDefault="00D64448" w:rsidP="007273E5">
      <w:pPr>
        <w:pStyle w:val="Normal1"/>
        <w:spacing w:line="360" w:lineRule="auto"/>
        <w:jc w:val="center"/>
        <w:rPr>
          <w:rFonts w:ascii="Times New Roman" w:hAnsi="Times New Roman" w:cs="Times New Roman"/>
          <w:b/>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Table 3: </w:t>
      </w:r>
      <w:r w:rsidRPr="00045EC6">
        <w:rPr>
          <w:rFonts w:ascii="Times New Roman" w:hAnsi="Times New Roman" w:cs="Times New Roman"/>
          <w:b/>
          <w:color w:val="000000" w:themeColor="text1"/>
          <w:sz w:val="24"/>
          <w:szCs w:val="24"/>
          <w:highlight w:val="white"/>
          <w:lang w:val="en-GB"/>
        </w:rPr>
        <w:t>Ansoff matrix strategies</w:t>
      </w:r>
    </w:p>
    <w:p w:rsidR="003F5E25" w:rsidRPr="00045EC6" w:rsidRDefault="007273E5" w:rsidP="00680B54">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045EC6">
        <w:rPr>
          <w:rFonts w:ascii="Times New Roman" w:hAnsi="Times New Roman" w:cs="Times New Roman"/>
          <w:color w:val="000000" w:themeColor="text1"/>
          <w:highlight w:val="white"/>
          <w:lang w:val="en-GB"/>
        </w:rPr>
        <w:t>(</w:t>
      </w:r>
      <w:r w:rsidR="00D64448" w:rsidRPr="00045EC6">
        <w:rPr>
          <w:rFonts w:ascii="Times New Roman" w:hAnsi="Times New Roman" w:cs="Times New Roman"/>
          <w:color w:val="000000" w:themeColor="text1"/>
          <w:highlight w:val="white"/>
          <w:lang w:val="en-GB"/>
        </w:rPr>
        <w:t xml:space="preserve">Source: Inspired by </w:t>
      </w:r>
      <w:r w:rsidR="00D64448" w:rsidRPr="00045EC6">
        <w:rPr>
          <w:rFonts w:ascii="Times New Roman" w:eastAsia="Times New Roman" w:hAnsi="Times New Roman" w:cs="Times New Roman"/>
          <w:color w:val="000000" w:themeColor="text1"/>
          <w:sz w:val="24"/>
          <w:szCs w:val="24"/>
          <w:highlight w:val="white"/>
          <w:lang w:val="en-GB"/>
        </w:rPr>
        <w:t>Stephen, 2016, p.20)</w:t>
      </w:r>
    </w:p>
    <w:p w:rsidR="005B699B" w:rsidRPr="00045EC6" w:rsidRDefault="005B699B" w:rsidP="005B699B">
      <w:pPr>
        <w:pStyle w:val="Heading2"/>
        <w:rPr>
          <w:rFonts w:cs="Times New Roman"/>
          <w:color w:val="000000" w:themeColor="text1"/>
          <w:highlight w:val="white"/>
          <w:lang w:val="en-GB"/>
        </w:rPr>
      </w:pPr>
      <w:bookmarkStart w:id="14" w:name="_Toc5377103"/>
      <w:r w:rsidRPr="00045EC6">
        <w:rPr>
          <w:rFonts w:cs="Times New Roman"/>
          <w:color w:val="000000" w:themeColor="text1"/>
          <w:highlight w:val="white"/>
          <w:lang w:val="en-GB"/>
        </w:rPr>
        <w:t>Stakeholder engagement and its impact on ZARA</w:t>
      </w:r>
      <w:bookmarkEnd w:id="14"/>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ZARA is an international fashion retail company well known for its quality products since 2007. This company mainly deals with clothes and fashion items. This company’s production and distribution processes are very effective which enables the organization to </w:t>
      </w:r>
      <w:r w:rsidR="0064297D" w:rsidRPr="00045EC6">
        <w:rPr>
          <w:rFonts w:ascii="Times New Roman" w:eastAsia="Times New Roman" w:hAnsi="Times New Roman" w:cs="Times New Roman"/>
          <w:color w:val="000000" w:themeColor="text1"/>
          <w:sz w:val="24"/>
          <w:szCs w:val="24"/>
          <w:highlight w:val="white"/>
          <w:lang w:val="en-GB"/>
        </w:rPr>
        <w:t>fulfil</w:t>
      </w:r>
      <w:r w:rsidRPr="00045EC6">
        <w:rPr>
          <w:rFonts w:ascii="Times New Roman" w:eastAsia="Times New Roman" w:hAnsi="Times New Roman" w:cs="Times New Roman"/>
          <w:color w:val="000000" w:themeColor="text1"/>
          <w:sz w:val="24"/>
          <w:szCs w:val="24"/>
          <w:highlight w:val="white"/>
          <w:lang w:val="en-GB"/>
        </w:rPr>
        <w:t xml:space="preserve"> customers demand. One of the major reasons for the success of ZARA is its efficient stakeholder engagement (Grzegorczyk, 2017, p.100). </w:t>
      </w:r>
    </w:p>
    <w:p w:rsidR="005B699B" w:rsidRPr="00045EC6" w:rsidRDefault="005B699B" w:rsidP="005B699B">
      <w:pPr>
        <w:pStyle w:val="Heading3"/>
        <w:rPr>
          <w:rFonts w:cs="Times New Roman"/>
          <w:highlight w:val="white"/>
          <w:lang w:val="en-GB"/>
        </w:rPr>
      </w:pPr>
      <w:bookmarkStart w:id="15" w:name="_Toc5377104"/>
      <w:r w:rsidRPr="00045EC6">
        <w:rPr>
          <w:rFonts w:cs="Times New Roman"/>
          <w:highlight w:val="white"/>
          <w:lang w:val="en-GB"/>
        </w:rPr>
        <w:t>1. Stakeholders</w:t>
      </w:r>
      <w:bookmarkEnd w:id="15"/>
      <w:r w:rsidRPr="00045EC6">
        <w:rPr>
          <w:rFonts w:cs="Times New Roman"/>
          <w:highlight w:val="white"/>
          <w:lang w:val="en-GB"/>
        </w:rPr>
        <w:t xml:space="preserve">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Stakeholders are those who are involved with the company and are concerned about its activities. Major stakeholder of any organization includes is manager, employees and its customers. The nature of the stakeholders is different and their interest also differs so that a mutual understanding can maintain every stakeholder of ZARA. As a result, the marketing of ZARA become develop since last few years. Along with the relative position of stakeholders is more important than its interest. According to Novikova (2015, 141), the main four stakeholders on ZARA are supplied manager, house designers, store manager, and manager. Other stakeholders are employees in different post and customers. ZARA involve stakeholders properly.</w:t>
      </w:r>
    </w:p>
    <w:p w:rsidR="005B699B" w:rsidRPr="00045EC6" w:rsidRDefault="005B699B" w:rsidP="005B699B">
      <w:pPr>
        <w:pStyle w:val="Heading3"/>
        <w:rPr>
          <w:rFonts w:cs="Times New Roman"/>
          <w:highlight w:val="white"/>
          <w:lang w:val="en-GB"/>
        </w:rPr>
      </w:pPr>
      <w:bookmarkStart w:id="16" w:name="_Toc5377105"/>
      <w:r w:rsidRPr="00045EC6">
        <w:rPr>
          <w:rFonts w:cs="Times New Roman"/>
          <w:highlight w:val="white"/>
          <w:lang w:val="en-GB"/>
        </w:rPr>
        <w:t>2. Internal and external stakeholders</w:t>
      </w:r>
      <w:bookmarkEnd w:id="16"/>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Basically, two types of stakeholders are belonging in an organization which is internal stakeholders and external stakeholders. Internal stakeholders are those groups who are concerned about the organization and include owner, manager, employees, and stakeholders who belong to the management system.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Along with external stakeholders are those individuals who come from outside of a company. Such stakeholders are customers who purchase the product from a company and the suppliers from whom the company purchases the products (Lidstone, 2016, p.55). </w:t>
      </w:r>
    </w:p>
    <w:p w:rsidR="005B699B" w:rsidRPr="00045EC6" w:rsidRDefault="005B699B" w:rsidP="005B699B">
      <w:pPr>
        <w:pStyle w:val="Heading3"/>
        <w:rPr>
          <w:rFonts w:cs="Times New Roman"/>
          <w:highlight w:val="white"/>
          <w:lang w:val="en-GB"/>
        </w:rPr>
      </w:pPr>
      <w:bookmarkStart w:id="17" w:name="_Toc5377106"/>
      <w:r w:rsidRPr="00045EC6">
        <w:rPr>
          <w:rFonts w:cs="Times New Roman"/>
          <w:highlight w:val="white"/>
          <w:lang w:val="en-GB"/>
        </w:rPr>
        <w:t>3. Communicating and engaging with the stakeholders</w:t>
      </w:r>
      <w:bookmarkEnd w:id="17"/>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Customer engagement is a process of business management between an organization and an external customer. Zara engages its customer through both offline as well as online mode. Since customers are one of the major stakeholders for ZARA the organization focuses on them who are commonly related to the source of revenue. Customer engagement is very effective for the company as it increases the economic status of the company. Customer engagement refers to the engagement of customer with employees. Furthermore, ZARA also ensures that their customer is not only engaging the brand but also receives quality product as well. It also ensures to receive customers acknowledgment as well. According to Moorman (2016, p.35), crustier renders positive as well as negative feedback which proves to be valuable for ZARA and assist them to overcome their problem.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Hence, Zara makes sure that whenever a policy or any new product is launched by the company a notification is sent to customers through online medium. This strategy ensures that all customers feel valued and engaged with the organizational activities of ZARA. Zara not only involves the customers as well so they also give an advertisement for irregular customers. Actually, ZARA wants to increase their business. For advertising, such new policy or brand company use their website as well as the social site such as a company's Facebook page and Twitter page. Besides since customers are well known and before engagement any social activities they always know about the whole thing. So the company should ensure this (Chong </w:t>
      </w:r>
      <w:r w:rsidRPr="00045EC6">
        <w:rPr>
          <w:rFonts w:ascii="Times New Roman" w:eastAsia="Times New Roman" w:hAnsi="Times New Roman" w:cs="Times New Roman"/>
          <w:i/>
          <w:color w:val="000000" w:themeColor="text1"/>
          <w:sz w:val="24"/>
          <w:szCs w:val="24"/>
          <w:highlight w:val="white"/>
          <w:lang w:val="en-GB"/>
        </w:rPr>
        <w:t>et al.</w:t>
      </w:r>
      <w:r w:rsidRPr="00045EC6">
        <w:rPr>
          <w:rFonts w:ascii="Times New Roman" w:eastAsia="Times New Roman" w:hAnsi="Times New Roman" w:cs="Times New Roman"/>
          <w:color w:val="000000" w:themeColor="text1"/>
          <w:sz w:val="24"/>
          <w:szCs w:val="24"/>
          <w:highlight w:val="white"/>
          <w:lang w:val="en-GB"/>
        </w:rPr>
        <w:t xml:space="preserve"> 2017, p.5150).</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On the main thing is to involve customer with the company so that to realize the importance of customers the true value of the company as customers always-on touch with the company. Without client and their engagement company cannot improve. A customer always looks out the branded products. If the company is not able to meet the needs of customers then it may result in customer’s turnover. Before start up any new policy, the company should ensure that they give the best support to customers.  </w:t>
      </w:r>
    </w:p>
    <w:p w:rsidR="005B699B" w:rsidRPr="00045EC6" w:rsidRDefault="005B699B" w:rsidP="005B699B">
      <w:pPr>
        <w:pStyle w:val="Heading3"/>
        <w:rPr>
          <w:rFonts w:cs="Times New Roman"/>
          <w:highlight w:val="white"/>
          <w:lang w:val="en-GB"/>
        </w:rPr>
      </w:pPr>
      <w:bookmarkStart w:id="18" w:name="_Toc5377107"/>
      <w:r w:rsidRPr="00045EC6">
        <w:rPr>
          <w:rFonts w:cs="Times New Roman"/>
          <w:highlight w:val="white"/>
          <w:lang w:val="en-GB"/>
        </w:rPr>
        <w:t>4. Impact of stakeholders on marketing activity</w:t>
      </w:r>
      <w:bookmarkEnd w:id="18"/>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Stakeholders are groups of member those are associating with an organization. Social impact like the internet and mobile technology has given a big effect on an organization. According to Guido (2016, p.6050), Customer uses online marketing through the company's marketing app as well as offline marketing. Along with employees has to entertain the external stakeholders. </w:t>
      </w:r>
    </w:p>
    <w:p w:rsidR="005B699B" w:rsidRPr="00045EC6" w:rsidRDefault="005B699B" w:rsidP="005B699B">
      <w:pPr>
        <w:pStyle w:val="Heading1"/>
        <w:rPr>
          <w:rFonts w:cs="Times New Roman"/>
          <w:color w:val="000000" w:themeColor="text1"/>
          <w:highlight w:val="white"/>
          <w:lang w:val="en-GB"/>
        </w:rPr>
      </w:pPr>
      <w:bookmarkStart w:id="19" w:name="_Toc5377108"/>
      <w:r w:rsidRPr="00045EC6">
        <w:rPr>
          <w:rFonts w:cs="Times New Roman"/>
          <w:color w:val="000000" w:themeColor="text1"/>
          <w:highlight w:val="white"/>
          <w:lang w:val="en-GB"/>
        </w:rPr>
        <w:t>Task 1B</w:t>
      </w:r>
      <w:bookmarkEnd w:id="19"/>
    </w:p>
    <w:p w:rsidR="005B699B" w:rsidRPr="00045EC6" w:rsidRDefault="005B699B" w:rsidP="005B699B">
      <w:pPr>
        <w:pStyle w:val="Heading2"/>
        <w:rPr>
          <w:rFonts w:cs="Times New Roman"/>
          <w:color w:val="000000" w:themeColor="text1"/>
          <w:highlight w:val="white"/>
          <w:lang w:val="en-GB"/>
        </w:rPr>
      </w:pPr>
      <w:bookmarkStart w:id="20" w:name="_Toc5377109"/>
      <w:r w:rsidRPr="00045EC6">
        <w:rPr>
          <w:rFonts w:cs="Times New Roman"/>
          <w:color w:val="000000" w:themeColor="text1"/>
          <w:highlight w:val="white"/>
          <w:lang w:val="en-GB"/>
        </w:rPr>
        <w:t>Reflection on tactical communication</w:t>
      </w:r>
      <w:bookmarkEnd w:id="20"/>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I have made a project on marketing strategies on ZARA. To develop my project I use tactical communication</w:t>
      </w:r>
    </w:p>
    <w:p w:rsidR="005B699B" w:rsidRPr="00045EC6" w:rsidRDefault="005B699B" w:rsidP="005B699B">
      <w:pPr>
        <w:pStyle w:val="Heading3"/>
        <w:rPr>
          <w:rFonts w:cs="Times New Roman"/>
          <w:highlight w:val="white"/>
          <w:lang w:val="en-GB"/>
        </w:rPr>
      </w:pPr>
      <w:bookmarkStart w:id="21" w:name="_Toc5377110"/>
      <w:r w:rsidRPr="00045EC6">
        <w:rPr>
          <w:rFonts w:cs="Times New Roman"/>
          <w:highlight w:val="white"/>
          <w:lang w:val="en-GB"/>
        </w:rPr>
        <w:t>1. Tactical communication</w:t>
      </w:r>
      <w:bookmarkEnd w:id="21"/>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In the communication process language is a very important thing to understand. Tactical communication is one of the most important communication processes. Tactical communication is such a communication process which is transmitted through electronic equipment. As an example join tactical information distribution system is a tactical communication system which is used by the United States Armed Forces. This communication allows a different kind of information, any order from one place or anew person to another which belongs in tactical forces (Fill </w:t>
      </w:r>
      <w:r w:rsidRPr="00045EC6">
        <w:rPr>
          <w:rFonts w:ascii="Times New Roman" w:eastAsia="Times New Roman" w:hAnsi="Times New Roman" w:cs="Times New Roman"/>
          <w:i/>
          <w:color w:val="000000" w:themeColor="text1"/>
          <w:sz w:val="24"/>
          <w:szCs w:val="24"/>
          <w:highlight w:val="white"/>
          <w:lang w:val="en-GB"/>
        </w:rPr>
        <w:t>et al.</w:t>
      </w:r>
      <w:r w:rsidRPr="00045EC6">
        <w:rPr>
          <w:rFonts w:ascii="Times New Roman" w:eastAsia="Times New Roman" w:hAnsi="Times New Roman" w:cs="Times New Roman"/>
          <w:color w:val="000000" w:themeColor="text1"/>
          <w:sz w:val="24"/>
          <w:szCs w:val="24"/>
          <w:highlight w:val="white"/>
          <w:lang w:val="en-GB"/>
        </w:rPr>
        <w:t xml:space="preserve"> 2016 p.60). </w:t>
      </w:r>
    </w:p>
    <w:p w:rsidR="005B699B" w:rsidRPr="00045EC6" w:rsidRDefault="005B699B" w:rsidP="005B699B">
      <w:pPr>
        <w:pStyle w:val="Heading3"/>
        <w:rPr>
          <w:rFonts w:cs="Times New Roman"/>
          <w:highlight w:val="white"/>
          <w:lang w:val="en-GB"/>
        </w:rPr>
      </w:pPr>
      <w:bookmarkStart w:id="22" w:name="_Toc5377111"/>
      <w:r w:rsidRPr="00045EC6">
        <w:rPr>
          <w:rFonts w:cs="Times New Roman"/>
          <w:highlight w:val="white"/>
          <w:lang w:val="en-GB"/>
        </w:rPr>
        <w:t>2. Different types of promotions strategy</w:t>
      </w:r>
      <w:bookmarkEnd w:id="22"/>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One of the most important strategies of daily business activities is promoting. Promoting becomes an increase in the sale of products. Different ways are available for promoting. For promoting my research I have used social media platforms, advertising and public relation, direct marketing and sales promotion.</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Social media marketing- </w:t>
      </w:r>
      <w:r w:rsidRPr="00045EC6">
        <w:rPr>
          <w:rFonts w:ascii="Times New Roman" w:eastAsia="Times New Roman" w:hAnsi="Times New Roman" w:cs="Times New Roman"/>
          <w:color w:val="000000" w:themeColor="text1"/>
          <w:sz w:val="24"/>
          <w:szCs w:val="24"/>
          <w:highlight w:val="white"/>
          <w:lang w:val="en-GB"/>
        </w:rPr>
        <w:t xml:space="preserve">I mainly use a social media platform to promote products. It is a very large and famous platform. I leave an advertisement on my Facebook and twitter page. And I also leave a status about the marketing on WhatsApp.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Advertising-</w:t>
      </w:r>
      <w:r w:rsidRPr="00045EC6">
        <w:rPr>
          <w:rFonts w:ascii="Times New Roman" w:eastAsia="Times New Roman" w:hAnsi="Times New Roman" w:cs="Times New Roman"/>
          <w:color w:val="000000" w:themeColor="text1"/>
          <w:sz w:val="24"/>
          <w:szCs w:val="24"/>
          <w:highlight w:val="white"/>
          <w:lang w:val="en-GB"/>
        </w:rPr>
        <w:t xml:space="preserve"> I also use traditional advertising techniques like radio, newspaper magazine. I want to inform people as much as possible.</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Public relation- </w:t>
      </w:r>
      <w:r w:rsidRPr="00045EC6">
        <w:rPr>
          <w:rFonts w:ascii="Times New Roman" w:eastAsia="Times New Roman" w:hAnsi="Times New Roman" w:cs="Times New Roman"/>
          <w:color w:val="000000" w:themeColor="text1"/>
          <w:sz w:val="24"/>
          <w:szCs w:val="24"/>
          <w:highlight w:val="white"/>
          <w:lang w:val="en-GB"/>
        </w:rPr>
        <w:t xml:space="preserve">I contact with all my friends and relatives to tell about my marketing process. They give me positive feedback about this. They also encourage me to develop my business as well. Some of my friends give me such idea about marketing. I also hang a poster in front of my house.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Direct marketing- </w:t>
      </w:r>
      <w:r w:rsidRPr="00045EC6">
        <w:rPr>
          <w:rFonts w:ascii="Times New Roman" w:eastAsia="Times New Roman" w:hAnsi="Times New Roman" w:cs="Times New Roman"/>
          <w:color w:val="000000" w:themeColor="text1"/>
          <w:sz w:val="24"/>
          <w:szCs w:val="24"/>
          <w:highlight w:val="white"/>
          <w:lang w:val="en-GB"/>
        </w:rPr>
        <w:t xml:space="preserve">Direct marketing is also a form of advertising procedure (Fill </w:t>
      </w:r>
      <w:r w:rsidRPr="00045EC6">
        <w:rPr>
          <w:rFonts w:ascii="Times New Roman" w:eastAsia="Times New Roman" w:hAnsi="Times New Roman" w:cs="Times New Roman"/>
          <w:i/>
          <w:color w:val="000000" w:themeColor="text1"/>
          <w:sz w:val="24"/>
          <w:szCs w:val="24"/>
          <w:highlight w:val="white"/>
          <w:lang w:val="en-GB"/>
        </w:rPr>
        <w:t>et al.</w:t>
      </w:r>
      <w:r w:rsidRPr="00045EC6">
        <w:rPr>
          <w:rFonts w:ascii="Times New Roman" w:eastAsia="Times New Roman" w:hAnsi="Times New Roman" w:cs="Times New Roman"/>
          <w:color w:val="000000" w:themeColor="text1"/>
          <w:sz w:val="24"/>
          <w:szCs w:val="24"/>
          <w:highlight w:val="white"/>
          <w:lang w:val="en-GB"/>
        </w:rPr>
        <w:t xml:space="preserve"> 2016 p.60). With the help of direct marketing procedure organization communication directly to the customer through the variety of media such as mail, message cell phone. I also use such a strategy to advertise my marketing idea with customers.</w:t>
      </w:r>
    </w:p>
    <w:p w:rsidR="003F5E25"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b/>
          <w:color w:val="000000" w:themeColor="text1"/>
          <w:sz w:val="24"/>
          <w:szCs w:val="24"/>
          <w:highlight w:val="white"/>
          <w:lang w:val="en-GB"/>
        </w:rPr>
        <w:t xml:space="preserve">Sales promotion- </w:t>
      </w:r>
      <w:r w:rsidRPr="00045EC6">
        <w:rPr>
          <w:rFonts w:ascii="Times New Roman" w:eastAsia="Times New Roman" w:hAnsi="Times New Roman" w:cs="Times New Roman"/>
          <w:color w:val="000000" w:themeColor="text1"/>
          <w:sz w:val="24"/>
          <w:szCs w:val="24"/>
          <w:highlight w:val="white"/>
          <w:lang w:val="en-GB"/>
        </w:rPr>
        <w:t xml:space="preserve">sales promotion is a process of inducing a customer to buy the product. It is one of the pull marketing techniques. Different types of an e-commerce site are available and these websites give 10-20% discount on the product According to Guido (2016, p.6050). I also use such type of website for marketing. </w:t>
      </w:r>
    </w:p>
    <w:p w:rsidR="005B699B" w:rsidRPr="00045EC6" w:rsidRDefault="005B699B" w:rsidP="005B699B">
      <w:pPr>
        <w:pStyle w:val="Heading1"/>
        <w:rPr>
          <w:rFonts w:cs="Times New Roman"/>
          <w:color w:val="000000" w:themeColor="text1"/>
          <w:highlight w:val="white"/>
          <w:lang w:val="en-GB"/>
        </w:rPr>
      </w:pPr>
      <w:bookmarkStart w:id="23" w:name="_Toc5377112"/>
      <w:r w:rsidRPr="00045EC6">
        <w:rPr>
          <w:rFonts w:cs="Times New Roman"/>
          <w:color w:val="000000" w:themeColor="text1"/>
          <w:highlight w:val="white"/>
          <w:lang w:val="en-GB"/>
        </w:rPr>
        <w:t>Conclusion</w:t>
      </w:r>
      <w:bookmarkEnd w:id="23"/>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Thus it may be concluded that many factors are associated with the marketing process. In this assignment, the marketing strategy of ZARA is highlighted. The process of marketing such as different stages the role of marketing, customer value and stakeholder engagement of ZARA. ZARA use social marketing with other organization. Their engagement with the customers is very friendly and so that their marketing business become develop day by day. The employees are very good in behaviour so customer's engagement is also huge with this organization. The production planning, marketing strategy, and role of marketing and promoting strategy also highlighted on this assignment.       </w:t>
      </w:r>
    </w:p>
    <w:p w:rsidR="005B699B" w:rsidRPr="00045EC6" w:rsidRDefault="005B699B"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p w:rsidR="005B699B" w:rsidRPr="00045EC6" w:rsidRDefault="005B699B" w:rsidP="005B699B">
      <w:pPr>
        <w:spacing w:line="360" w:lineRule="auto"/>
        <w:rPr>
          <w:rFonts w:ascii="Times New Roman" w:hAnsi="Times New Roman" w:cs="Times New Roman"/>
          <w:color w:val="000000" w:themeColor="text1"/>
          <w:sz w:val="24"/>
          <w:szCs w:val="24"/>
        </w:rPr>
      </w:pPr>
      <w:r w:rsidRPr="00045EC6">
        <w:rPr>
          <w:rFonts w:ascii="Times New Roman" w:hAnsi="Times New Roman" w:cs="Times New Roman"/>
          <w:color w:val="000000" w:themeColor="text1"/>
          <w:sz w:val="24"/>
          <w:szCs w:val="24"/>
        </w:rPr>
        <w:br w:type="page"/>
      </w:r>
    </w:p>
    <w:p w:rsidR="005B699B" w:rsidRPr="00045EC6" w:rsidRDefault="005B699B" w:rsidP="005B699B">
      <w:pPr>
        <w:pStyle w:val="Heading1"/>
        <w:rPr>
          <w:rFonts w:cs="Times New Roman"/>
          <w:color w:val="000000" w:themeColor="text1"/>
        </w:rPr>
      </w:pPr>
      <w:bookmarkStart w:id="24" w:name="_Toc5377113"/>
      <w:r w:rsidRPr="00045EC6">
        <w:rPr>
          <w:rFonts w:cs="Times New Roman"/>
          <w:color w:val="000000" w:themeColor="text1"/>
        </w:rPr>
        <w:t>Reference list</w:t>
      </w:r>
      <w:bookmarkEnd w:id="24"/>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proofErr w:type="gramStart"/>
      <w:r w:rsidRPr="00045EC6">
        <w:rPr>
          <w:rFonts w:ascii="Times New Roman" w:hAnsi="Times New Roman" w:cs="Times New Roman"/>
          <w:color w:val="000000" w:themeColor="text1"/>
          <w:sz w:val="24"/>
          <w:szCs w:val="24"/>
          <w:shd w:val="clear" w:color="auto" w:fill="FFFFFF"/>
        </w:rPr>
        <w:t>Bahadir, S.C., DeKinder, J.S. and Kohli, A.K., (2015).</w:t>
      </w:r>
      <w:proofErr w:type="gramEnd"/>
      <w:r w:rsidRPr="00045EC6">
        <w:rPr>
          <w:rFonts w:ascii="Times New Roman" w:hAnsi="Times New Roman" w:cs="Times New Roman"/>
          <w:color w:val="000000" w:themeColor="text1"/>
          <w:sz w:val="24"/>
          <w:szCs w:val="24"/>
          <w:shd w:val="clear" w:color="auto" w:fill="FFFFFF"/>
        </w:rPr>
        <w:t xml:space="preserve"> </w:t>
      </w:r>
      <w:proofErr w:type="gramStart"/>
      <w:r w:rsidRPr="00045EC6">
        <w:rPr>
          <w:rFonts w:ascii="Times New Roman" w:hAnsi="Times New Roman" w:cs="Times New Roman"/>
          <w:color w:val="000000" w:themeColor="text1"/>
          <w:sz w:val="24"/>
          <w:szCs w:val="24"/>
          <w:shd w:val="clear" w:color="auto" w:fill="FFFFFF"/>
        </w:rPr>
        <w:t>Marketing an IPO issuer in early stages of the IPO process.</w:t>
      </w:r>
      <w:proofErr w:type="gramEnd"/>
      <w:r w:rsidRPr="00045EC6">
        <w:rPr>
          <w:rFonts w:ascii="Times New Roman" w:hAnsi="Times New Roman" w:cs="Times New Roman"/>
          <w:color w:val="000000" w:themeColor="text1"/>
          <w:sz w:val="24"/>
          <w:szCs w:val="24"/>
          <w:shd w:val="clear" w:color="auto" w:fill="FFFFFF"/>
        </w:rPr>
        <w:t> </w:t>
      </w:r>
      <w:proofErr w:type="gramStart"/>
      <w:r w:rsidRPr="00045EC6">
        <w:rPr>
          <w:rFonts w:ascii="Times New Roman" w:hAnsi="Times New Roman" w:cs="Times New Roman"/>
          <w:i/>
          <w:iCs/>
          <w:color w:val="000000" w:themeColor="text1"/>
          <w:sz w:val="24"/>
          <w:szCs w:val="24"/>
          <w:shd w:val="clear" w:color="auto" w:fill="FFFFFF"/>
        </w:rPr>
        <w:t>Journal of the Academy of Marketing Science</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43</w:t>
      </w:r>
      <w:r w:rsidRPr="00045EC6">
        <w:rPr>
          <w:rFonts w:ascii="Times New Roman" w:hAnsi="Times New Roman" w:cs="Times New Roman"/>
          <w:color w:val="000000" w:themeColor="text1"/>
          <w:sz w:val="24"/>
          <w:szCs w:val="24"/>
          <w:shd w:val="clear" w:color="auto" w:fill="FFFFFF"/>
        </w:rPr>
        <w:t>(1), pp.14-31.</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rPr>
      </w:pPr>
      <w:proofErr w:type="gramStart"/>
      <w:r w:rsidRPr="00045EC6">
        <w:rPr>
          <w:rFonts w:ascii="Times New Roman" w:hAnsi="Times New Roman" w:cs="Times New Roman"/>
          <w:color w:val="000000" w:themeColor="text1"/>
          <w:sz w:val="24"/>
          <w:szCs w:val="24"/>
          <w:shd w:val="clear" w:color="auto" w:fill="FFFFFF"/>
        </w:rPr>
        <w:t>Bauer, R.M. and Gegenhuber, T., (2015).</w:t>
      </w:r>
      <w:proofErr w:type="gramEnd"/>
      <w:r w:rsidRPr="00045EC6">
        <w:rPr>
          <w:rFonts w:ascii="Times New Roman" w:hAnsi="Times New Roman" w:cs="Times New Roman"/>
          <w:color w:val="000000" w:themeColor="text1"/>
          <w:sz w:val="24"/>
          <w:szCs w:val="24"/>
          <w:shd w:val="clear" w:color="auto" w:fill="FFFFFF"/>
        </w:rPr>
        <w:t xml:space="preserve"> Crowdsourcing: Global search and the twisted roles of consumers and producers. </w:t>
      </w:r>
      <w:proofErr w:type="gramStart"/>
      <w:r w:rsidRPr="00045EC6">
        <w:rPr>
          <w:rFonts w:ascii="Times New Roman" w:hAnsi="Times New Roman" w:cs="Times New Roman"/>
          <w:i/>
          <w:iCs/>
          <w:color w:val="000000" w:themeColor="text1"/>
          <w:sz w:val="24"/>
          <w:szCs w:val="24"/>
          <w:shd w:val="clear" w:color="auto" w:fill="FFFFFF"/>
        </w:rPr>
        <w:t>Organization</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22</w:t>
      </w:r>
      <w:r w:rsidRPr="00045EC6">
        <w:rPr>
          <w:rFonts w:ascii="Times New Roman" w:hAnsi="Times New Roman" w:cs="Times New Roman"/>
          <w:color w:val="000000" w:themeColor="text1"/>
          <w:sz w:val="24"/>
          <w:szCs w:val="24"/>
          <w:shd w:val="clear" w:color="auto" w:fill="FFFFFF"/>
        </w:rPr>
        <w:t>(5), pp.661-681.</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Charter, M., (2017). </w:t>
      </w:r>
      <w:r w:rsidRPr="00045EC6">
        <w:rPr>
          <w:rFonts w:ascii="Times New Roman" w:hAnsi="Times New Roman" w:cs="Times New Roman"/>
          <w:i/>
          <w:iCs/>
          <w:color w:val="000000" w:themeColor="text1"/>
          <w:sz w:val="24"/>
          <w:szCs w:val="24"/>
          <w:shd w:val="clear" w:color="auto" w:fill="FFFFFF"/>
        </w:rPr>
        <w:t>Greener marketing: A responsible approach to business</w:t>
      </w:r>
      <w:r w:rsidRPr="00045EC6">
        <w:rPr>
          <w:rFonts w:ascii="Times New Roman" w:hAnsi="Times New Roman" w:cs="Times New Roman"/>
          <w:color w:val="000000" w:themeColor="text1"/>
          <w:sz w:val="24"/>
          <w:szCs w:val="24"/>
          <w:shd w:val="clear" w:color="auto" w:fill="FFFFFF"/>
        </w:rPr>
        <w:t>. Abingdon: Routledge.</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Chong, A.Y.L., Ch’ng, E., Liu, M.J. and Li, B., (2017). Predicting consumer product demands via Big Data: the roles of online promotional marketing and online reviews. </w:t>
      </w:r>
      <w:proofErr w:type="gramStart"/>
      <w:r w:rsidRPr="00045EC6">
        <w:rPr>
          <w:rFonts w:ascii="Times New Roman" w:hAnsi="Times New Roman" w:cs="Times New Roman"/>
          <w:i/>
          <w:iCs/>
          <w:color w:val="000000" w:themeColor="text1"/>
          <w:sz w:val="24"/>
          <w:szCs w:val="24"/>
          <w:shd w:val="clear" w:color="auto" w:fill="FFFFFF"/>
        </w:rPr>
        <w:t>International Journal of Production Research</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55</w:t>
      </w:r>
      <w:r w:rsidRPr="00045EC6">
        <w:rPr>
          <w:rFonts w:ascii="Times New Roman" w:hAnsi="Times New Roman" w:cs="Times New Roman"/>
          <w:color w:val="000000" w:themeColor="text1"/>
          <w:sz w:val="24"/>
          <w:szCs w:val="24"/>
          <w:shd w:val="clear" w:color="auto" w:fill="FFFFFF"/>
        </w:rPr>
        <w:t>(17), pp.5142-5156.</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rPr>
      </w:pPr>
      <w:proofErr w:type="gramStart"/>
      <w:r w:rsidRPr="00045EC6">
        <w:rPr>
          <w:rFonts w:ascii="Times New Roman" w:hAnsi="Times New Roman" w:cs="Times New Roman"/>
          <w:color w:val="000000" w:themeColor="text1"/>
          <w:sz w:val="24"/>
          <w:szCs w:val="24"/>
          <w:shd w:val="clear" w:color="auto" w:fill="FFFFFF"/>
        </w:rPr>
        <w:t>Fill,</w:t>
      </w:r>
      <w:proofErr w:type="gramEnd"/>
      <w:r w:rsidRPr="00045EC6">
        <w:rPr>
          <w:rFonts w:ascii="Times New Roman" w:hAnsi="Times New Roman" w:cs="Times New Roman"/>
          <w:color w:val="000000" w:themeColor="text1"/>
          <w:sz w:val="24"/>
          <w:szCs w:val="24"/>
          <w:shd w:val="clear" w:color="auto" w:fill="FFFFFF"/>
        </w:rPr>
        <w:t xml:space="preserve"> C. and Turnbull, S.L., (2016). </w:t>
      </w:r>
      <w:r w:rsidRPr="00045EC6">
        <w:rPr>
          <w:rFonts w:ascii="Times New Roman" w:hAnsi="Times New Roman" w:cs="Times New Roman"/>
          <w:i/>
          <w:iCs/>
          <w:color w:val="000000" w:themeColor="text1"/>
          <w:sz w:val="24"/>
          <w:szCs w:val="24"/>
          <w:shd w:val="clear" w:color="auto" w:fill="FFFFFF"/>
        </w:rPr>
        <w:t>Marketing communications: brands, experiences and participation</w:t>
      </w:r>
      <w:r w:rsidRPr="00045EC6">
        <w:rPr>
          <w:rFonts w:ascii="Times New Roman" w:hAnsi="Times New Roman" w:cs="Times New Roman"/>
          <w:color w:val="000000" w:themeColor="text1"/>
          <w:sz w:val="24"/>
          <w:szCs w:val="24"/>
          <w:shd w:val="clear" w:color="auto" w:fill="FFFFFF"/>
        </w:rPr>
        <w:t>. London: Pearson.</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proofErr w:type="gramStart"/>
      <w:r w:rsidRPr="00045EC6">
        <w:rPr>
          <w:rFonts w:ascii="Times New Roman" w:hAnsi="Times New Roman" w:cs="Times New Roman"/>
          <w:color w:val="000000" w:themeColor="text1"/>
          <w:sz w:val="24"/>
          <w:szCs w:val="24"/>
          <w:shd w:val="clear" w:color="auto" w:fill="FFFFFF"/>
        </w:rPr>
        <w:t>Grzegorczyk, W., (2017).</w:t>
      </w:r>
      <w:proofErr w:type="gramEnd"/>
      <w:r w:rsidRPr="00045EC6">
        <w:rPr>
          <w:rFonts w:ascii="Times New Roman" w:hAnsi="Times New Roman" w:cs="Times New Roman"/>
          <w:color w:val="000000" w:themeColor="text1"/>
          <w:sz w:val="24"/>
          <w:szCs w:val="24"/>
          <w:shd w:val="clear" w:color="auto" w:fill="FFFFFF"/>
        </w:rPr>
        <w:t xml:space="preserve"> </w:t>
      </w:r>
      <w:proofErr w:type="gramStart"/>
      <w:r w:rsidRPr="00045EC6">
        <w:rPr>
          <w:rFonts w:ascii="Times New Roman" w:hAnsi="Times New Roman" w:cs="Times New Roman"/>
          <w:color w:val="000000" w:themeColor="text1"/>
          <w:sz w:val="24"/>
          <w:szCs w:val="24"/>
          <w:shd w:val="clear" w:color="auto" w:fill="FFFFFF"/>
        </w:rPr>
        <w:t>New Marketing Concepts in Marketing Strategies on International Markets.</w:t>
      </w:r>
      <w:proofErr w:type="gramEnd"/>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 xml:space="preserve">Annales Universitatis Mariae Curie-Skłodowska. </w:t>
      </w:r>
      <w:proofErr w:type="gramStart"/>
      <w:r w:rsidRPr="00045EC6">
        <w:rPr>
          <w:rFonts w:ascii="Times New Roman" w:hAnsi="Times New Roman" w:cs="Times New Roman"/>
          <w:i/>
          <w:iCs/>
          <w:color w:val="000000" w:themeColor="text1"/>
          <w:sz w:val="24"/>
          <w:szCs w:val="24"/>
          <w:shd w:val="clear" w:color="auto" w:fill="FFFFFF"/>
        </w:rPr>
        <w:t>Sectio H. Oeconomia</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51</w:t>
      </w:r>
      <w:r w:rsidRPr="00045EC6">
        <w:rPr>
          <w:rFonts w:ascii="Times New Roman" w:hAnsi="Times New Roman" w:cs="Times New Roman"/>
          <w:color w:val="000000" w:themeColor="text1"/>
          <w:sz w:val="24"/>
          <w:szCs w:val="24"/>
          <w:shd w:val="clear" w:color="auto" w:fill="FFFFFF"/>
        </w:rPr>
        <w:t>(2), pp.97-104.</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proofErr w:type="gramStart"/>
      <w:r w:rsidRPr="00045EC6">
        <w:rPr>
          <w:rFonts w:ascii="Times New Roman" w:hAnsi="Times New Roman" w:cs="Times New Roman"/>
          <w:color w:val="000000" w:themeColor="text1"/>
          <w:sz w:val="24"/>
          <w:szCs w:val="24"/>
          <w:shd w:val="clear" w:color="auto" w:fill="FFFFFF"/>
        </w:rPr>
        <w:t>Guido, G., Pichierri, M., Nataraajan, R. and Pino, G., (2016).</w:t>
      </w:r>
      <w:proofErr w:type="gramEnd"/>
      <w:r w:rsidRPr="00045EC6">
        <w:rPr>
          <w:rFonts w:ascii="Times New Roman" w:hAnsi="Times New Roman" w:cs="Times New Roman"/>
          <w:color w:val="000000" w:themeColor="text1"/>
          <w:sz w:val="24"/>
          <w:szCs w:val="24"/>
          <w:shd w:val="clear" w:color="auto" w:fill="FFFFFF"/>
        </w:rPr>
        <w:t xml:space="preserve"> Animated logos in mobile marketing communications: The roles of logo movement directions and trajectories. </w:t>
      </w:r>
      <w:proofErr w:type="gramStart"/>
      <w:r w:rsidRPr="00045EC6">
        <w:rPr>
          <w:rFonts w:ascii="Times New Roman" w:hAnsi="Times New Roman" w:cs="Times New Roman"/>
          <w:i/>
          <w:iCs/>
          <w:color w:val="000000" w:themeColor="text1"/>
          <w:sz w:val="24"/>
          <w:szCs w:val="24"/>
          <w:shd w:val="clear" w:color="auto" w:fill="FFFFFF"/>
        </w:rPr>
        <w:t>Journal of Business Research</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69</w:t>
      </w:r>
      <w:r w:rsidRPr="00045EC6">
        <w:rPr>
          <w:rFonts w:ascii="Times New Roman" w:hAnsi="Times New Roman" w:cs="Times New Roman"/>
          <w:color w:val="000000" w:themeColor="text1"/>
          <w:sz w:val="24"/>
          <w:szCs w:val="24"/>
          <w:shd w:val="clear" w:color="auto" w:fill="FFFFFF"/>
        </w:rPr>
        <w:t>(12), pp.6048-6057.</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Johansen, H.P., (2016). </w:t>
      </w:r>
      <w:r w:rsidRPr="00045EC6">
        <w:rPr>
          <w:rFonts w:ascii="Times New Roman" w:hAnsi="Times New Roman" w:cs="Times New Roman"/>
          <w:i/>
          <w:iCs/>
          <w:color w:val="000000" w:themeColor="text1"/>
          <w:sz w:val="24"/>
          <w:szCs w:val="24"/>
          <w:shd w:val="clear" w:color="auto" w:fill="FFFFFF"/>
        </w:rPr>
        <w:t>Relational political marketing in party-centred democracies: Because we deserve it</w:t>
      </w:r>
      <w:r w:rsidRPr="00045EC6">
        <w:rPr>
          <w:rFonts w:ascii="Times New Roman" w:hAnsi="Times New Roman" w:cs="Times New Roman"/>
          <w:color w:val="000000" w:themeColor="text1"/>
          <w:sz w:val="24"/>
          <w:szCs w:val="24"/>
          <w:shd w:val="clear" w:color="auto" w:fill="FFFFFF"/>
        </w:rPr>
        <w:t>. Abingdon: Routledge.</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 xml:space="preserve">Karjaluoto, H., Mustonen, N. and Ulkuniemi, P., (2015). </w:t>
      </w:r>
      <w:proofErr w:type="gramStart"/>
      <w:r w:rsidRPr="00045EC6">
        <w:rPr>
          <w:rFonts w:ascii="Times New Roman" w:hAnsi="Times New Roman" w:cs="Times New Roman"/>
          <w:color w:val="000000" w:themeColor="text1"/>
          <w:sz w:val="24"/>
          <w:szCs w:val="24"/>
          <w:shd w:val="clear" w:color="auto" w:fill="FFFFFF"/>
        </w:rPr>
        <w:t>The role of digital channels in industrial marketing communications.</w:t>
      </w:r>
      <w:proofErr w:type="gramEnd"/>
      <w:r w:rsidRPr="00045EC6">
        <w:rPr>
          <w:rFonts w:ascii="Times New Roman" w:hAnsi="Times New Roman" w:cs="Times New Roman"/>
          <w:color w:val="000000" w:themeColor="text1"/>
          <w:sz w:val="24"/>
          <w:szCs w:val="24"/>
          <w:shd w:val="clear" w:color="auto" w:fill="FFFFFF"/>
        </w:rPr>
        <w:t> </w:t>
      </w:r>
      <w:proofErr w:type="gramStart"/>
      <w:r w:rsidRPr="00045EC6">
        <w:rPr>
          <w:rFonts w:ascii="Times New Roman" w:hAnsi="Times New Roman" w:cs="Times New Roman"/>
          <w:i/>
          <w:iCs/>
          <w:color w:val="000000" w:themeColor="text1"/>
          <w:sz w:val="24"/>
          <w:szCs w:val="24"/>
          <w:shd w:val="clear" w:color="auto" w:fill="FFFFFF"/>
        </w:rPr>
        <w:t>Journal of Business &amp; Industrial Marketing</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30</w:t>
      </w:r>
      <w:r w:rsidRPr="00045EC6">
        <w:rPr>
          <w:rFonts w:ascii="Times New Roman" w:hAnsi="Times New Roman" w:cs="Times New Roman"/>
          <w:color w:val="000000" w:themeColor="text1"/>
          <w:sz w:val="24"/>
          <w:szCs w:val="24"/>
          <w:shd w:val="clear" w:color="auto" w:fill="FFFFFF"/>
        </w:rPr>
        <w:t>(6), pp.703-710.</w:t>
      </w:r>
      <w:proofErr w:type="gramEnd"/>
    </w:p>
    <w:p w:rsidR="00193E27" w:rsidRPr="00045EC6" w:rsidRDefault="00193E27" w:rsidP="00193E27">
      <w:pPr>
        <w:pStyle w:val="Normal1"/>
        <w:tabs>
          <w:tab w:val="left" w:pos="7931"/>
        </w:tabs>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hAnsi="Times New Roman" w:cs="Times New Roman"/>
          <w:color w:val="000000" w:themeColor="text1"/>
          <w:sz w:val="24"/>
          <w:szCs w:val="24"/>
        </w:rPr>
        <w:t>Legislation.gov.uk (2019), Employment Rights Act, Available from: https://www.legislation.gov.uk/ukpga/1996/18/contents, [accessed on: 25.03.2019]</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Lidstone, J. and MacLennan, J., (2017). </w:t>
      </w:r>
      <w:proofErr w:type="gramStart"/>
      <w:r w:rsidRPr="00045EC6">
        <w:rPr>
          <w:rFonts w:ascii="Times New Roman" w:hAnsi="Times New Roman" w:cs="Times New Roman"/>
          <w:i/>
          <w:iCs/>
          <w:color w:val="000000" w:themeColor="text1"/>
          <w:sz w:val="24"/>
          <w:szCs w:val="24"/>
          <w:shd w:val="clear" w:color="auto" w:fill="FFFFFF"/>
        </w:rPr>
        <w:t>Marketing planning for the pharmaceutical industry</w:t>
      </w:r>
      <w:r w:rsidRPr="00045EC6">
        <w:rPr>
          <w:rFonts w:ascii="Times New Roman" w:hAnsi="Times New Roman" w:cs="Times New Roman"/>
          <w:color w:val="000000" w:themeColor="text1"/>
          <w:sz w:val="24"/>
          <w:szCs w:val="24"/>
          <w:shd w:val="clear" w:color="auto" w:fill="FFFFFF"/>
        </w:rPr>
        <w:t>.</w:t>
      </w:r>
      <w:proofErr w:type="gramEnd"/>
      <w:r w:rsidRPr="00045EC6">
        <w:rPr>
          <w:rFonts w:ascii="Times New Roman" w:hAnsi="Times New Roman" w:cs="Times New Roman"/>
          <w:color w:val="000000" w:themeColor="text1"/>
          <w:sz w:val="24"/>
          <w:szCs w:val="24"/>
          <w:shd w:val="clear" w:color="auto" w:fill="FFFFFF"/>
        </w:rPr>
        <w:t xml:space="preserve"> Abingdon: Routledge.</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 xml:space="preserve">Moorman, C. and Day, G.S., (2016). </w:t>
      </w:r>
      <w:proofErr w:type="gramStart"/>
      <w:r w:rsidRPr="00045EC6">
        <w:rPr>
          <w:rFonts w:ascii="Times New Roman" w:hAnsi="Times New Roman" w:cs="Times New Roman"/>
          <w:color w:val="000000" w:themeColor="text1"/>
          <w:sz w:val="24"/>
          <w:szCs w:val="24"/>
          <w:shd w:val="clear" w:color="auto" w:fill="FFFFFF"/>
        </w:rPr>
        <w:t>Organizing for marketing excellence.</w:t>
      </w:r>
      <w:proofErr w:type="gramEnd"/>
      <w:r w:rsidRPr="00045EC6">
        <w:rPr>
          <w:rFonts w:ascii="Times New Roman" w:hAnsi="Times New Roman" w:cs="Times New Roman"/>
          <w:color w:val="000000" w:themeColor="text1"/>
          <w:sz w:val="24"/>
          <w:szCs w:val="24"/>
          <w:shd w:val="clear" w:color="auto" w:fill="FFFFFF"/>
        </w:rPr>
        <w:t> </w:t>
      </w:r>
      <w:proofErr w:type="gramStart"/>
      <w:r w:rsidRPr="00045EC6">
        <w:rPr>
          <w:rFonts w:ascii="Times New Roman" w:hAnsi="Times New Roman" w:cs="Times New Roman"/>
          <w:i/>
          <w:iCs/>
          <w:color w:val="000000" w:themeColor="text1"/>
          <w:sz w:val="24"/>
          <w:szCs w:val="24"/>
          <w:shd w:val="clear" w:color="auto" w:fill="FFFFFF"/>
        </w:rPr>
        <w:t>Journal of Marketing</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80</w:t>
      </w:r>
      <w:r w:rsidRPr="00045EC6">
        <w:rPr>
          <w:rFonts w:ascii="Times New Roman" w:hAnsi="Times New Roman" w:cs="Times New Roman"/>
          <w:color w:val="000000" w:themeColor="text1"/>
          <w:sz w:val="24"/>
          <w:szCs w:val="24"/>
          <w:shd w:val="clear" w:color="auto" w:fill="FFFFFF"/>
        </w:rPr>
        <w:t>(6), pp.6-35.</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 xml:space="preserve">Novikova, E.N., (2015). </w:t>
      </w:r>
      <w:proofErr w:type="gramStart"/>
      <w:r w:rsidRPr="00045EC6">
        <w:rPr>
          <w:rFonts w:ascii="Times New Roman" w:hAnsi="Times New Roman" w:cs="Times New Roman"/>
          <w:color w:val="000000" w:themeColor="text1"/>
          <w:sz w:val="24"/>
          <w:szCs w:val="24"/>
          <w:shd w:val="clear" w:color="auto" w:fill="FFFFFF"/>
        </w:rPr>
        <w:t>Design of a marketing information system.</w:t>
      </w:r>
      <w:proofErr w:type="gramEnd"/>
      <w:r w:rsidRPr="00045EC6">
        <w:rPr>
          <w:rFonts w:ascii="Times New Roman" w:hAnsi="Times New Roman" w:cs="Times New Roman"/>
          <w:color w:val="000000" w:themeColor="text1"/>
          <w:sz w:val="24"/>
          <w:szCs w:val="24"/>
          <w:shd w:val="clear" w:color="auto" w:fill="FFFFFF"/>
        </w:rPr>
        <w:t> </w:t>
      </w:r>
      <w:proofErr w:type="gramStart"/>
      <w:r w:rsidRPr="00045EC6">
        <w:rPr>
          <w:rFonts w:ascii="Times New Roman" w:hAnsi="Times New Roman" w:cs="Times New Roman"/>
          <w:i/>
          <w:iCs/>
          <w:color w:val="000000" w:themeColor="text1"/>
          <w:sz w:val="24"/>
          <w:szCs w:val="24"/>
          <w:shd w:val="clear" w:color="auto" w:fill="FFFFFF"/>
        </w:rPr>
        <w:t>Mediterranean Journal of Social Sciences</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6</w:t>
      </w:r>
      <w:r w:rsidRPr="00045EC6">
        <w:rPr>
          <w:rFonts w:ascii="Times New Roman" w:hAnsi="Times New Roman" w:cs="Times New Roman"/>
          <w:color w:val="000000" w:themeColor="text1"/>
          <w:sz w:val="24"/>
          <w:szCs w:val="24"/>
          <w:shd w:val="clear" w:color="auto" w:fill="FFFFFF"/>
        </w:rPr>
        <w:t>(1 S3), p.141.</w:t>
      </w:r>
      <w:proofErr w:type="gramEnd"/>
    </w:p>
    <w:p w:rsidR="00193E27" w:rsidRPr="00045EC6" w:rsidRDefault="00193E27" w:rsidP="00193E27">
      <w:pPr>
        <w:pStyle w:val="Normal1"/>
        <w:tabs>
          <w:tab w:val="left" w:pos="7931"/>
        </w:tabs>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lang w:val="en-GB"/>
        </w:rPr>
        <w:t xml:space="preserve">Ons.gov.uk (2019), </w:t>
      </w:r>
      <w:r w:rsidRPr="00045EC6">
        <w:rPr>
          <w:rFonts w:ascii="Times New Roman" w:eastAsia="Times New Roman" w:hAnsi="Times New Roman" w:cs="Times New Roman"/>
          <w:i/>
          <w:color w:val="000000" w:themeColor="text1"/>
          <w:sz w:val="24"/>
          <w:szCs w:val="24"/>
          <w:lang w:val="en-GB"/>
        </w:rPr>
        <w:t>Foreign Direct Investment, UK,</w:t>
      </w:r>
      <w:r w:rsidRPr="00045EC6">
        <w:rPr>
          <w:rFonts w:ascii="Times New Roman" w:eastAsia="Times New Roman" w:hAnsi="Times New Roman" w:cs="Times New Roman"/>
          <w:color w:val="000000" w:themeColor="text1"/>
          <w:sz w:val="24"/>
          <w:szCs w:val="24"/>
          <w:lang w:val="en-GB"/>
        </w:rPr>
        <w:t xml:space="preserve"> </w:t>
      </w:r>
      <w:r w:rsidRPr="00045EC6">
        <w:rPr>
          <w:rFonts w:ascii="Times New Roman" w:hAnsi="Times New Roman" w:cs="Times New Roman"/>
          <w:color w:val="000000" w:themeColor="text1"/>
          <w:sz w:val="24"/>
          <w:szCs w:val="24"/>
        </w:rPr>
        <w:t xml:space="preserve">Available from: </w:t>
      </w:r>
      <w:r w:rsidRPr="00045EC6">
        <w:rPr>
          <w:rFonts w:ascii="Times New Roman" w:eastAsia="Times New Roman" w:hAnsi="Times New Roman" w:cs="Times New Roman"/>
          <w:color w:val="000000" w:themeColor="text1"/>
          <w:sz w:val="24"/>
          <w:szCs w:val="24"/>
          <w:lang w:val="en-GB"/>
        </w:rPr>
        <w:t xml:space="preserve">https://www.ons.gov.uk/economy/nationalaccounts/balanceofpayments/articles/ukforeigndirectinvestmenttrendsandanalysis/january2018 </w:t>
      </w:r>
      <w:r w:rsidRPr="00045EC6">
        <w:rPr>
          <w:rFonts w:ascii="Times New Roman" w:hAnsi="Times New Roman" w:cs="Times New Roman"/>
          <w:color w:val="000000" w:themeColor="text1"/>
          <w:sz w:val="24"/>
          <w:szCs w:val="24"/>
        </w:rPr>
        <w:t>[accessed on: 25.03.2019]</w:t>
      </w:r>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proofErr w:type="gramStart"/>
      <w:r w:rsidRPr="00045EC6">
        <w:rPr>
          <w:rFonts w:ascii="Times New Roman" w:hAnsi="Times New Roman" w:cs="Times New Roman"/>
          <w:color w:val="000000" w:themeColor="text1"/>
          <w:sz w:val="24"/>
          <w:szCs w:val="24"/>
          <w:shd w:val="clear" w:color="auto" w:fill="FFFFFF"/>
        </w:rPr>
        <w:t>Petersen, J.A., Kushwaha, T. and Kumar, V., (2015).</w:t>
      </w:r>
      <w:proofErr w:type="gramEnd"/>
      <w:r w:rsidRPr="00045EC6">
        <w:rPr>
          <w:rFonts w:ascii="Times New Roman" w:hAnsi="Times New Roman" w:cs="Times New Roman"/>
          <w:color w:val="000000" w:themeColor="text1"/>
          <w:sz w:val="24"/>
          <w:szCs w:val="24"/>
          <w:shd w:val="clear" w:color="auto" w:fill="FFFFFF"/>
        </w:rPr>
        <w:t xml:space="preserve"> Marketing communication strategies and consumer financial decision making: The role of national culture. </w:t>
      </w:r>
      <w:proofErr w:type="gramStart"/>
      <w:r w:rsidRPr="00045EC6">
        <w:rPr>
          <w:rFonts w:ascii="Times New Roman" w:hAnsi="Times New Roman" w:cs="Times New Roman"/>
          <w:i/>
          <w:iCs/>
          <w:color w:val="000000" w:themeColor="text1"/>
          <w:sz w:val="24"/>
          <w:szCs w:val="24"/>
          <w:shd w:val="clear" w:color="auto" w:fill="FFFFFF"/>
        </w:rPr>
        <w:t>Journal of Marketing</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79</w:t>
      </w:r>
      <w:r w:rsidRPr="00045EC6">
        <w:rPr>
          <w:rFonts w:ascii="Times New Roman" w:hAnsi="Times New Roman" w:cs="Times New Roman"/>
          <w:color w:val="000000" w:themeColor="text1"/>
          <w:sz w:val="24"/>
          <w:szCs w:val="24"/>
          <w:shd w:val="clear" w:color="auto" w:fill="FFFFFF"/>
        </w:rPr>
        <w:t>(1), pp.44-63.</w:t>
      </w:r>
      <w:proofErr w:type="gramEnd"/>
    </w:p>
    <w:p w:rsidR="00193E27" w:rsidRPr="00045EC6" w:rsidRDefault="00193E27" w:rsidP="00193E27">
      <w:pPr>
        <w:spacing w:line="360" w:lineRule="auto"/>
        <w:jc w:val="both"/>
        <w:rPr>
          <w:rFonts w:ascii="Times New Roman" w:hAnsi="Times New Roman" w:cs="Times New Roman"/>
          <w:color w:val="000000" w:themeColor="text1"/>
          <w:sz w:val="24"/>
          <w:szCs w:val="24"/>
          <w:shd w:val="clear" w:color="auto" w:fill="FFFFFF"/>
        </w:rPr>
      </w:pPr>
      <w:r w:rsidRPr="00045EC6">
        <w:rPr>
          <w:rFonts w:ascii="Times New Roman" w:hAnsi="Times New Roman" w:cs="Times New Roman"/>
          <w:color w:val="000000" w:themeColor="text1"/>
          <w:sz w:val="24"/>
          <w:szCs w:val="24"/>
          <w:shd w:val="clear" w:color="auto" w:fill="FFFFFF"/>
        </w:rPr>
        <w:t xml:space="preserve">Stephen, A.T., (2016). </w:t>
      </w:r>
      <w:proofErr w:type="gramStart"/>
      <w:r w:rsidRPr="00045EC6">
        <w:rPr>
          <w:rFonts w:ascii="Times New Roman" w:hAnsi="Times New Roman" w:cs="Times New Roman"/>
          <w:color w:val="000000" w:themeColor="text1"/>
          <w:sz w:val="24"/>
          <w:szCs w:val="24"/>
          <w:shd w:val="clear" w:color="auto" w:fill="FFFFFF"/>
        </w:rPr>
        <w:t>The role of digital and social media marketing in consumer behavior.</w:t>
      </w:r>
      <w:proofErr w:type="gramEnd"/>
      <w:r w:rsidRPr="00045EC6">
        <w:rPr>
          <w:rFonts w:ascii="Times New Roman" w:hAnsi="Times New Roman" w:cs="Times New Roman"/>
          <w:color w:val="000000" w:themeColor="text1"/>
          <w:sz w:val="24"/>
          <w:szCs w:val="24"/>
          <w:shd w:val="clear" w:color="auto" w:fill="FFFFFF"/>
        </w:rPr>
        <w:t> </w:t>
      </w:r>
      <w:proofErr w:type="gramStart"/>
      <w:r w:rsidRPr="00045EC6">
        <w:rPr>
          <w:rFonts w:ascii="Times New Roman" w:hAnsi="Times New Roman" w:cs="Times New Roman"/>
          <w:i/>
          <w:iCs/>
          <w:color w:val="000000" w:themeColor="text1"/>
          <w:sz w:val="24"/>
          <w:szCs w:val="24"/>
          <w:shd w:val="clear" w:color="auto" w:fill="FFFFFF"/>
        </w:rPr>
        <w:t>Current Opinion in Psychology</w:t>
      </w:r>
      <w:r w:rsidRPr="00045EC6">
        <w:rPr>
          <w:rFonts w:ascii="Times New Roman" w:hAnsi="Times New Roman" w:cs="Times New Roman"/>
          <w:color w:val="000000" w:themeColor="text1"/>
          <w:sz w:val="24"/>
          <w:szCs w:val="24"/>
          <w:shd w:val="clear" w:color="auto" w:fill="FFFFFF"/>
        </w:rPr>
        <w:t>, </w:t>
      </w:r>
      <w:r w:rsidRPr="00045EC6">
        <w:rPr>
          <w:rFonts w:ascii="Times New Roman" w:hAnsi="Times New Roman" w:cs="Times New Roman"/>
          <w:i/>
          <w:iCs/>
          <w:color w:val="000000" w:themeColor="text1"/>
          <w:sz w:val="24"/>
          <w:szCs w:val="24"/>
          <w:shd w:val="clear" w:color="auto" w:fill="FFFFFF"/>
        </w:rPr>
        <w:t>10</w:t>
      </w:r>
      <w:r w:rsidRPr="00045EC6">
        <w:rPr>
          <w:rFonts w:ascii="Times New Roman" w:hAnsi="Times New Roman" w:cs="Times New Roman"/>
          <w:color w:val="000000" w:themeColor="text1"/>
          <w:sz w:val="24"/>
          <w:szCs w:val="24"/>
          <w:shd w:val="clear" w:color="auto" w:fill="FFFFFF"/>
        </w:rPr>
        <w:t>, pp.17-21.</w:t>
      </w:r>
      <w:proofErr w:type="gramEnd"/>
    </w:p>
    <w:p w:rsidR="00193E27" w:rsidRPr="00045EC6" w:rsidRDefault="00193E27" w:rsidP="00193E27">
      <w:pPr>
        <w:pStyle w:val="Normal1"/>
        <w:tabs>
          <w:tab w:val="left" w:pos="7931"/>
        </w:tabs>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hAnsi="Times New Roman" w:cs="Times New Roman"/>
          <w:color w:val="000000" w:themeColor="text1"/>
          <w:sz w:val="24"/>
          <w:szCs w:val="24"/>
        </w:rPr>
        <w:t xml:space="preserve">Zara.com (2019), </w:t>
      </w:r>
      <w:r w:rsidRPr="00045EC6">
        <w:rPr>
          <w:rFonts w:ascii="Times New Roman" w:hAnsi="Times New Roman" w:cs="Times New Roman"/>
          <w:i/>
          <w:color w:val="000000" w:themeColor="text1"/>
          <w:sz w:val="24"/>
          <w:szCs w:val="24"/>
        </w:rPr>
        <w:t>Zara</w:t>
      </w:r>
      <w:r w:rsidRPr="00045EC6">
        <w:rPr>
          <w:rFonts w:ascii="Times New Roman" w:hAnsi="Times New Roman" w:cs="Times New Roman"/>
          <w:color w:val="000000" w:themeColor="text1"/>
          <w:sz w:val="24"/>
          <w:szCs w:val="24"/>
        </w:rPr>
        <w:t xml:space="preserve"> </w:t>
      </w:r>
      <w:r w:rsidRPr="00045EC6">
        <w:rPr>
          <w:rFonts w:ascii="Times New Roman" w:hAnsi="Times New Roman" w:cs="Times New Roman"/>
          <w:i/>
          <w:color w:val="000000" w:themeColor="text1"/>
          <w:sz w:val="24"/>
          <w:szCs w:val="24"/>
        </w:rPr>
        <w:t>Collection</w:t>
      </w:r>
      <w:r w:rsidRPr="00045EC6">
        <w:rPr>
          <w:rFonts w:ascii="Times New Roman" w:hAnsi="Times New Roman" w:cs="Times New Roman"/>
          <w:color w:val="000000" w:themeColor="text1"/>
          <w:sz w:val="24"/>
          <w:szCs w:val="24"/>
        </w:rPr>
        <w:t>, Available from: https://www.zara.com/uk/</w:t>
      </w:r>
      <w:r w:rsidRPr="00045EC6">
        <w:rPr>
          <w:rFonts w:ascii="Times New Roman" w:hAnsi="Times New Roman" w:cs="Times New Roman"/>
          <w:color w:val="000000" w:themeColor="text1"/>
          <w:sz w:val="24"/>
          <w:szCs w:val="24"/>
        </w:rPr>
        <w:tab/>
        <w:t xml:space="preserve"> [accessed on: 25.03.2019]</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3F5E25"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3F5E25" w:rsidRPr="00045EC6" w:rsidRDefault="00D64448" w:rsidP="005B699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p w:rsidR="003F5E25" w:rsidRPr="00045EC6" w:rsidRDefault="00D64448" w:rsidP="005B699B">
      <w:pPr>
        <w:pStyle w:val="Normal1"/>
        <w:spacing w:line="360" w:lineRule="auto"/>
        <w:jc w:val="both"/>
        <w:rPr>
          <w:rFonts w:ascii="Times New Roman" w:hAnsi="Times New Roman" w:cs="Times New Roman"/>
          <w:color w:val="000000" w:themeColor="text1"/>
          <w:sz w:val="24"/>
          <w:szCs w:val="24"/>
          <w:highlight w:val="white"/>
          <w:lang w:val="en-GB"/>
        </w:rPr>
      </w:pPr>
      <w:r w:rsidRPr="00045EC6">
        <w:rPr>
          <w:rFonts w:ascii="Times New Roman" w:eastAsia="Times New Roman" w:hAnsi="Times New Roman" w:cs="Times New Roman"/>
          <w:color w:val="000000" w:themeColor="text1"/>
          <w:sz w:val="24"/>
          <w:szCs w:val="24"/>
          <w:highlight w:val="white"/>
          <w:lang w:val="en-GB"/>
        </w:rPr>
        <w:t xml:space="preserve"> </w:t>
      </w:r>
    </w:p>
    <w:p w:rsidR="003F5E25" w:rsidRPr="00045EC6" w:rsidRDefault="003F5E25" w:rsidP="005B699B">
      <w:pPr>
        <w:pStyle w:val="Normal1"/>
        <w:spacing w:line="360" w:lineRule="auto"/>
        <w:rPr>
          <w:rFonts w:ascii="Times New Roman" w:hAnsi="Times New Roman" w:cs="Times New Roman"/>
          <w:color w:val="000000" w:themeColor="text1"/>
          <w:sz w:val="24"/>
          <w:szCs w:val="24"/>
          <w:highlight w:val="white"/>
          <w:lang w:val="en-GB"/>
        </w:rPr>
      </w:pPr>
    </w:p>
    <w:sectPr w:rsidR="003F5E25" w:rsidRPr="00045EC6" w:rsidSect="005B699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2DB5" w:rsidRDefault="00542DB5" w:rsidP="005B699B">
      <w:pPr>
        <w:spacing w:line="240" w:lineRule="auto"/>
      </w:pPr>
      <w:r>
        <w:separator/>
      </w:r>
    </w:p>
  </w:endnote>
  <w:endnote w:type="continuationSeparator" w:id="0">
    <w:p w:rsidR="00542DB5" w:rsidRDefault="00542DB5" w:rsidP="005B69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EE"/>
    <w:family w:val="swiss"/>
    <w:pitch w:val="variable"/>
    <w:sig w:usb0="E10002FF" w:usb1="4000ACFF" w:usb2="00000009" w:usb3="00000000" w:csb0="0000019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463606"/>
      <w:docPartObj>
        <w:docPartGallery w:val="Page Numbers (Bottom of Page)"/>
        <w:docPartUnique/>
      </w:docPartObj>
    </w:sdtPr>
    <w:sdtEndPr/>
    <w:sdtContent>
      <w:p w:rsidR="00D64448" w:rsidRDefault="00A954F1">
        <w:pPr>
          <w:pStyle w:val="Footer"/>
          <w:jc w:val="right"/>
        </w:pPr>
        <w:r w:rsidRPr="005B699B">
          <w:rPr>
            <w:rFonts w:ascii="Times New Roman" w:hAnsi="Times New Roman" w:cs="Times New Roman"/>
            <w:sz w:val="20"/>
            <w:szCs w:val="20"/>
          </w:rPr>
          <w:fldChar w:fldCharType="begin"/>
        </w:r>
        <w:r w:rsidR="00D64448" w:rsidRPr="005B699B">
          <w:rPr>
            <w:rFonts w:ascii="Times New Roman" w:hAnsi="Times New Roman" w:cs="Times New Roman"/>
            <w:sz w:val="20"/>
            <w:szCs w:val="20"/>
          </w:rPr>
          <w:instrText xml:space="preserve"> PAGE   \* MERGEFORMAT </w:instrText>
        </w:r>
        <w:r w:rsidRPr="005B699B">
          <w:rPr>
            <w:rFonts w:ascii="Times New Roman" w:hAnsi="Times New Roman" w:cs="Times New Roman"/>
            <w:sz w:val="20"/>
            <w:szCs w:val="20"/>
          </w:rPr>
          <w:fldChar w:fldCharType="separate"/>
        </w:r>
        <w:r w:rsidR="00D6690B">
          <w:rPr>
            <w:rFonts w:ascii="Times New Roman" w:hAnsi="Times New Roman" w:cs="Times New Roman"/>
            <w:noProof/>
            <w:sz w:val="20"/>
            <w:szCs w:val="20"/>
          </w:rPr>
          <w:t>2</w:t>
        </w:r>
        <w:r w:rsidRPr="005B699B">
          <w:rPr>
            <w:rFonts w:ascii="Times New Roman" w:hAnsi="Times New Roman" w:cs="Times New Roman"/>
            <w:sz w:val="20"/>
            <w:szCs w:val="20"/>
          </w:rPr>
          <w:fldChar w:fldCharType="end"/>
        </w:r>
      </w:p>
    </w:sdtContent>
  </w:sdt>
  <w:p w:rsidR="00D64448" w:rsidRDefault="00D64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2DB5" w:rsidRDefault="00542DB5" w:rsidP="005B699B">
      <w:pPr>
        <w:spacing w:line="240" w:lineRule="auto"/>
      </w:pPr>
      <w:r>
        <w:separator/>
      </w:r>
    </w:p>
  </w:footnote>
  <w:footnote w:type="continuationSeparator" w:id="0">
    <w:p w:rsidR="00542DB5" w:rsidRDefault="00542DB5" w:rsidP="005B699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6C6B97"/>
    <w:multiLevelType w:val="multilevel"/>
    <w:tmpl w:val="850CB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9CC3A8B"/>
    <w:multiLevelType w:val="hybridMultilevel"/>
    <w:tmpl w:val="7A4E9D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4E6186"/>
    <w:multiLevelType w:val="hybridMultilevel"/>
    <w:tmpl w:val="6AE663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DA717B"/>
    <w:multiLevelType w:val="hybridMultilevel"/>
    <w:tmpl w:val="9C2CE2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3E121D1"/>
    <w:multiLevelType w:val="multilevel"/>
    <w:tmpl w:val="0C848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FBE2852"/>
    <w:multiLevelType w:val="hybridMultilevel"/>
    <w:tmpl w:val="CEE840DA"/>
    <w:lvl w:ilvl="0" w:tplc="9CF4A74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43263DC"/>
    <w:multiLevelType w:val="hybridMultilevel"/>
    <w:tmpl w:val="23166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1"/>
  </w:num>
  <w:num w:numId="5">
    <w:abstractNumId w:val="6"/>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3F5E25"/>
    <w:rsid w:val="00045EC6"/>
    <w:rsid w:val="00193E27"/>
    <w:rsid w:val="002759A5"/>
    <w:rsid w:val="003C1CF4"/>
    <w:rsid w:val="003F5E25"/>
    <w:rsid w:val="00451CA2"/>
    <w:rsid w:val="004C46E7"/>
    <w:rsid w:val="00542DB5"/>
    <w:rsid w:val="005B699B"/>
    <w:rsid w:val="005E7E4D"/>
    <w:rsid w:val="0064297D"/>
    <w:rsid w:val="00680B54"/>
    <w:rsid w:val="006F0A3C"/>
    <w:rsid w:val="007273E5"/>
    <w:rsid w:val="00A5502E"/>
    <w:rsid w:val="00A954F1"/>
    <w:rsid w:val="00C36BC2"/>
    <w:rsid w:val="00D64448"/>
    <w:rsid w:val="00D6690B"/>
    <w:rsid w:val="00DA76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46E7"/>
  </w:style>
  <w:style w:type="paragraph" w:styleId="Heading1">
    <w:name w:val="heading 1"/>
    <w:basedOn w:val="Normal1"/>
    <w:next w:val="Normal1"/>
    <w:autoRedefine/>
    <w:qFormat/>
    <w:rsid w:val="005B699B"/>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autoRedefine/>
    <w:qFormat/>
    <w:rsid w:val="005B699B"/>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autoRedefine/>
    <w:qFormat/>
    <w:rsid w:val="005B699B"/>
    <w:pPr>
      <w:keepNext/>
      <w:keepLines/>
      <w:spacing w:before="320" w:after="80"/>
      <w:jc w:val="both"/>
      <w:outlineLvl w:val="2"/>
    </w:pPr>
    <w:rPr>
      <w:rFonts w:ascii="Times New Roman" w:hAnsi="Times New Roman"/>
      <w:b/>
      <w:color w:val="000000" w:themeColor="text1"/>
      <w:sz w:val="24"/>
      <w:szCs w:val="28"/>
    </w:rPr>
  </w:style>
  <w:style w:type="paragraph" w:styleId="Heading4">
    <w:name w:val="heading 4"/>
    <w:basedOn w:val="Normal1"/>
    <w:next w:val="Normal1"/>
    <w:rsid w:val="003F5E25"/>
    <w:pPr>
      <w:keepNext/>
      <w:keepLines/>
      <w:spacing w:before="280" w:after="80"/>
      <w:outlineLvl w:val="3"/>
    </w:pPr>
    <w:rPr>
      <w:color w:val="666666"/>
      <w:sz w:val="24"/>
      <w:szCs w:val="24"/>
    </w:rPr>
  </w:style>
  <w:style w:type="paragraph" w:styleId="Heading5">
    <w:name w:val="heading 5"/>
    <w:basedOn w:val="Normal1"/>
    <w:next w:val="Normal1"/>
    <w:rsid w:val="003F5E25"/>
    <w:pPr>
      <w:keepNext/>
      <w:keepLines/>
      <w:spacing w:before="240" w:after="80"/>
      <w:outlineLvl w:val="4"/>
    </w:pPr>
    <w:rPr>
      <w:color w:val="666666"/>
    </w:rPr>
  </w:style>
  <w:style w:type="paragraph" w:styleId="Heading6">
    <w:name w:val="heading 6"/>
    <w:basedOn w:val="Normal1"/>
    <w:next w:val="Normal1"/>
    <w:rsid w:val="003F5E2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F5E25"/>
  </w:style>
  <w:style w:type="paragraph" w:styleId="Title">
    <w:name w:val="Title"/>
    <w:basedOn w:val="Normal1"/>
    <w:next w:val="Normal1"/>
    <w:rsid w:val="003F5E25"/>
    <w:pPr>
      <w:keepNext/>
      <w:keepLines/>
      <w:spacing w:after="60"/>
    </w:pPr>
    <w:rPr>
      <w:sz w:val="52"/>
      <w:szCs w:val="52"/>
    </w:rPr>
  </w:style>
  <w:style w:type="paragraph" w:styleId="Subtitle">
    <w:name w:val="Subtitle"/>
    <w:basedOn w:val="Normal1"/>
    <w:next w:val="Normal1"/>
    <w:rsid w:val="003F5E25"/>
    <w:pPr>
      <w:keepNext/>
      <w:keepLines/>
      <w:spacing w:after="320"/>
    </w:pPr>
    <w:rPr>
      <w:color w:val="666666"/>
      <w:sz w:val="30"/>
      <w:szCs w:val="30"/>
    </w:rPr>
  </w:style>
  <w:style w:type="table" w:customStyle="1" w:styleId="a">
    <w:name w:val="a"/>
    <w:basedOn w:val="TableNormal"/>
    <w:rsid w:val="003F5E25"/>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3F5E25"/>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3F5E25"/>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F5E25"/>
    <w:pPr>
      <w:spacing w:line="240" w:lineRule="auto"/>
    </w:pPr>
    <w:rPr>
      <w:sz w:val="20"/>
      <w:szCs w:val="20"/>
    </w:rPr>
  </w:style>
  <w:style w:type="character" w:customStyle="1" w:styleId="CommentTextChar">
    <w:name w:val="Comment Text Char"/>
    <w:basedOn w:val="DefaultParagraphFont"/>
    <w:link w:val="CommentText"/>
    <w:uiPriority w:val="99"/>
    <w:semiHidden/>
    <w:rsid w:val="003F5E25"/>
    <w:rPr>
      <w:sz w:val="20"/>
      <w:szCs w:val="20"/>
    </w:rPr>
  </w:style>
  <w:style w:type="character" w:styleId="CommentReference">
    <w:name w:val="annotation reference"/>
    <w:basedOn w:val="DefaultParagraphFont"/>
    <w:uiPriority w:val="99"/>
    <w:semiHidden/>
    <w:unhideWhenUsed/>
    <w:rsid w:val="003F5E25"/>
    <w:rPr>
      <w:sz w:val="16"/>
      <w:szCs w:val="16"/>
    </w:rPr>
  </w:style>
  <w:style w:type="paragraph" w:styleId="BalloonText">
    <w:name w:val="Balloon Text"/>
    <w:basedOn w:val="Normal"/>
    <w:link w:val="BalloonTextChar"/>
    <w:uiPriority w:val="99"/>
    <w:semiHidden/>
    <w:unhideWhenUsed/>
    <w:rsid w:val="00451C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CA2"/>
    <w:rPr>
      <w:rFonts w:ascii="Tahoma" w:hAnsi="Tahoma" w:cs="Tahoma"/>
      <w:sz w:val="16"/>
      <w:szCs w:val="16"/>
    </w:rPr>
  </w:style>
  <w:style w:type="paragraph" w:styleId="Header">
    <w:name w:val="header"/>
    <w:basedOn w:val="Normal"/>
    <w:link w:val="HeaderChar"/>
    <w:uiPriority w:val="99"/>
    <w:semiHidden/>
    <w:unhideWhenUsed/>
    <w:rsid w:val="005B69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699B"/>
  </w:style>
  <w:style w:type="paragraph" w:styleId="Footer">
    <w:name w:val="footer"/>
    <w:basedOn w:val="Normal"/>
    <w:link w:val="FooterChar"/>
    <w:uiPriority w:val="99"/>
    <w:unhideWhenUsed/>
    <w:rsid w:val="005B699B"/>
    <w:pPr>
      <w:tabs>
        <w:tab w:val="center" w:pos="4680"/>
        <w:tab w:val="right" w:pos="9360"/>
      </w:tabs>
      <w:spacing w:line="240" w:lineRule="auto"/>
    </w:pPr>
  </w:style>
  <w:style w:type="character" w:customStyle="1" w:styleId="FooterChar">
    <w:name w:val="Footer Char"/>
    <w:basedOn w:val="DefaultParagraphFont"/>
    <w:link w:val="Footer"/>
    <w:uiPriority w:val="99"/>
    <w:rsid w:val="005B699B"/>
  </w:style>
  <w:style w:type="paragraph" w:styleId="TOCHeading">
    <w:name w:val="TOC Heading"/>
    <w:basedOn w:val="Heading1"/>
    <w:next w:val="Normal"/>
    <w:uiPriority w:val="39"/>
    <w:semiHidden/>
    <w:unhideWhenUsed/>
    <w:qFormat/>
    <w:rsid w:val="002759A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759A5"/>
    <w:pPr>
      <w:spacing w:after="100"/>
    </w:pPr>
  </w:style>
  <w:style w:type="paragraph" w:styleId="TOC2">
    <w:name w:val="toc 2"/>
    <w:basedOn w:val="Normal"/>
    <w:next w:val="Normal"/>
    <w:autoRedefine/>
    <w:uiPriority w:val="39"/>
    <w:unhideWhenUsed/>
    <w:rsid w:val="002759A5"/>
    <w:pPr>
      <w:spacing w:after="100"/>
      <w:ind w:left="220"/>
    </w:pPr>
  </w:style>
  <w:style w:type="paragraph" w:styleId="TOC3">
    <w:name w:val="toc 3"/>
    <w:basedOn w:val="Normal"/>
    <w:next w:val="Normal"/>
    <w:autoRedefine/>
    <w:uiPriority w:val="39"/>
    <w:unhideWhenUsed/>
    <w:rsid w:val="002759A5"/>
    <w:pPr>
      <w:spacing w:after="100"/>
      <w:ind w:left="440"/>
    </w:pPr>
  </w:style>
  <w:style w:type="character" w:styleId="Hyperlink">
    <w:name w:val="Hyperlink"/>
    <w:basedOn w:val="DefaultParagraphFont"/>
    <w:uiPriority w:val="99"/>
    <w:unhideWhenUsed/>
    <w:rsid w:val="002759A5"/>
    <w:rPr>
      <w:color w:val="0000FF" w:themeColor="hyperlink"/>
      <w:u w:val="single"/>
    </w:rPr>
  </w:style>
  <w:style w:type="paragraph" w:styleId="ListParagraph">
    <w:name w:val="List Paragraph"/>
    <w:basedOn w:val="Normal"/>
    <w:uiPriority w:val="34"/>
    <w:qFormat/>
    <w:rsid w:val="00193E2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83894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3B5B897-13B9-4755-95D2-921531A2C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3291</Words>
  <Characters>19088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Manuel</cp:lastModifiedBy>
  <cp:revision>16</cp:revision>
  <dcterms:created xsi:type="dcterms:W3CDTF">2019-04-05T11:20:00Z</dcterms:created>
  <dcterms:modified xsi:type="dcterms:W3CDTF">2019-05-01T22:47:00Z</dcterms:modified>
</cp:coreProperties>
</file>