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shd w:val="clear" w:color="auto" w:fill="auto"/>
          </w:tcPr>
          <w:p w14:paraId="02F8EE88" w14:textId="5A66ECDD"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724DDA">
              <w:rPr>
                <w:rFonts w:ascii="Times New Roman" w:hAnsi="Times New Roman" w:cs="Times New Roman"/>
                <w:b/>
                <w:color w:val="auto"/>
                <w:sz w:val="48"/>
              </w:rPr>
              <w:t xml:space="preserve">Jodie Conlon </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01D25025"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724DDA">
              <w:rPr>
                <w:rFonts w:ascii="Times New Roman" w:hAnsi="Times New Roman" w:cs="Times New Roman"/>
                <w:b/>
                <w:color w:val="auto"/>
                <w:sz w:val="48"/>
              </w:rPr>
              <w:t xml:space="preserve"> Jodieconlon2015@icloud.com</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333886FB" w14:textId="77777777" w:rsidR="00724DDA"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p>
          <w:p w14:paraId="0DE696B2" w14:textId="01CD1202" w:rsidR="00F927A1" w:rsidRPr="005D3F07" w:rsidRDefault="00724DDA"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1919020</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31C56729"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Cohort: 1</w:t>
            </w:r>
            <w:r w:rsidR="000F1A97">
              <w:rPr>
                <w:rFonts w:ascii="Times New Roman" w:hAnsi="Times New Roman" w:cs="Times New Roman"/>
                <w:b/>
                <w:color w:val="auto"/>
                <w:sz w:val="48"/>
              </w:rPr>
              <w:t>8</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7DFD6A18" w14:textId="77777777" w:rsidR="00F22AC5" w:rsidRPr="00EE5BC3" w:rsidRDefault="00337FEF" w:rsidP="00EE5BC3">
      <w:pPr>
        <w:jc w:val="center"/>
        <w:rPr>
          <w:b/>
          <w:sz w:val="28"/>
          <w:szCs w:val="28"/>
        </w:rPr>
      </w:pPr>
      <w:r w:rsidRPr="00EE5BC3">
        <w:rPr>
          <w:b/>
          <w:sz w:val="28"/>
          <w:szCs w:val="28"/>
        </w:rPr>
        <w:t>Task 2</w:t>
      </w:r>
    </w:p>
    <w:p w14:paraId="7DDC1F1D" w14:textId="77777777" w:rsidR="004046F0" w:rsidRPr="00EE5BC3" w:rsidRDefault="004046F0" w:rsidP="00EE5BC3">
      <w:pPr>
        <w:jc w:val="center"/>
        <w:rPr>
          <w:b/>
          <w:sz w:val="28"/>
          <w:szCs w:val="28"/>
        </w:rPr>
      </w:pPr>
    </w:p>
    <w:p w14:paraId="00A29A3E" w14:textId="77777777" w:rsidR="00E559CE" w:rsidRPr="00EE5BC3" w:rsidRDefault="006E481E" w:rsidP="00EE5BC3">
      <w:pPr>
        <w:jc w:val="center"/>
        <w:rPr>
          <w:b/>
          <w:sz w:val="28"/>
          <w:szCs w:val="28"/>
        </w:rPr>
      </w:pPr>
      <w:r w:rsidRPr="00EE5BC3">
        <w:rPr>
          <w:b/>
          <w:sz w:val="28"/>
          <w:szCs w:val="28"/>
        </w:rPr>
        <w:t xml:space="preserve">Observation </w:t>
      </w:r>
      <w:r w:rsidR="007F312E">
        <w:rPr>
          <w:b/>
          <w:sz w:val="28"/>
          <w:szCs w:val="28"/>
        </w:rPr>
        <w:t>of Practice</w:t>
      </w:r>
    </w:p>
    <w:p w14:paraId="7903F5FE" w14:textId="77777777" w:rsidR="002D65D2" w:rsidRDefault="00130119" w:rsidP="00FF7EBB">
      <w:pPr>
        <w:jc w:val="both"/>
        <w:rPr>
          <w:b/>
          <w:i/>
          <w:sz w:val="24"/>
          <w:szCs w:val="24"/>
        </w:rPr>
      </w:pPr>
      <w:r w:rsidRPr="00243DB0">
        <w:rPr>
          <w:b/>
          <w:i/>
          <w:sz w:val="24"/>
          <w:szCs w:val="24"/>
        </w:rPr>
        <w:t xml:space="preserve">Guidance: </w:t>
      </w:r>
    </w:p>
    <w:p w14:paraId="2800F754" w14:textId="77777777" w:rsidR="000D2ED2" w:rsidRPr="00243DB0" w:rsidRDefault="000D2ED2" w:rsidP="00FF7EBB">
      <w:pPr>
        <w:jc w:val="both"/>
        <w:rPr>
          <w:b/>
          <w:i/>
          <w:sz w:val="24"/>
          <w:szCs w:val="24"/>
        </w:rPr>
      </w:pPr>
    </w:p>
    <w:p w14:paraId="481D1FAA" w14:textId="1612967D" w:rsidR="006E481E" w:rsidRDefault="006E481E" w:rsidP="00FF7EBB">
      <w:pPr>
        <w:jc w:val="both"/>
        <w:rPr>
          <w:i/>
          <w:sz w:val="24"/>
          <w:szCs w:val="24"/>
        </w:rPr>
      </w:pPr>
      <w:r w:rsidRPr="00130119">
        <w:rPr>
          <w:i/>
          <w:sz w:val="24"/>
          <w:szCs w:val="24"/>
        </w:rPr>
        <w:t xml:space="preserve">A </w:t>
      </w:r>
      <w:r w:rsidR="00B24344" w:rsidRPr="00130119">
        <w:rPr>
          <w:i/>
          <w:sz w:val="24"/>
          <w:szCs w:val="24"/>
        </w:rPr>
        <w:t>learner</w:t>
      </w:r>
      <w:r w:rsidRPr="00130119">
        <w:rPr>
          <w:i/>
          <w:sz w:val="24"/>
          <w:szCs w:val="24"/>
        </w:rPr>
        <w:t xml:space="preserve"> must choose an observation of </w:t>
      </w:r>
      <w:r w:rsidRPr="00130119">
        <w:rPr>
          <w:b/>
          <w:i/>
          <w:sz w:val="24"/>
          <w:szCs w:val="24"/>
          <w:u w:val="single"/>
        </w:rPr>
        <w:t>direct social work practice</w:t>
      </w:r>
      <w:r w:rsidRPr="00130119">
        <w:rPr>
          <w:i/>
          <w:sz w:val="24"/>
          <w:szCs w:val="24"/>
        </w:rPr>
        <w:t xml:space="preserve"> </w:t>
      </w:r>
      <w:r w:rsidR="001772BF">
        <w:rPr>
          <w:i/>
          <w:sz w:val="24"/>
          <w:szCs w:val="24"/>
        </w:rPr>
        <w:t xml:space="preserve">with </w:t>
      </w:r>
      <w:r w:rsidR="0078112D">
        <w:rPr>
          <w:sz w:val="24"/>
          <w:szCs w:val="24"/>
        </w:rPr>
        <w:t>people in need of care and support and/or their</w:t>
      </w:r>
      <w:r w:rsidR="0078112D">
        <w:rPr>
          <w:i/>
          <w:sz w:val="24"/>
          <w:szCs w:val="24"/>
        </w:rPr>
        <w:t xml:space="preserve"> </w:t>
      </w:r>
      <w:proofErr w:type="spellStart"/>
      <w:r w:rsidR="0078112D">
        <w:rPr>
          <w:sz w:val="24"/>
          <w:szCs w:val="24"/>
        </w:rPr>
        <w:t>carers</w:t>
      </w:r>
      <w:proofErr w:type="spellEnd"/>
      <w:r w:rsidR="00BC4ED3">
        <w:rPr>
          <w:b/>
          <w:i/>
          <w:sz w:val="24"/>
          <w:szCs w:val="24"/>
        </w:rPr>
        <w:t>.</w:t>
      </w:r>
      <w:r w:rsidR="007F312E" w:rsidRPr="00EE5BC3">
        <w:rPr>
          <w:i/>
          <w:sz w:val="24"/>
          <w:szCs w:val="24"/>
        </w:rPr>
        <w:t xml:space="preserve"> </w:t>
      </w:r>
      <w:r w:rsidR="00085699" w:rsidRPr="00130119">
        <w:rPr>
          <w:i/>
          <w:sz w:val="24"/>
          <w:szCs w:val="24"/>
        </w:rPr>
        <w:t>Th</w:t>
      </w:r>
      <w:r w:rsidR="008B28E7" w:rsidRPr="00130119">
        <w:rPr>
          <w:i/>
          <w:sz w:val="24"/>
          <w:szCs w:val="24"/>
        </w:rPr>
        <w:t xml:space="preserve">e observation cannot be </w:t>
      </w:r>
      <w:r w:rsidR="005C28D3">
        <w:rPr>
          <w:i/>
          <w:sz w:val="24"/>
          <w:szCs w:val="24"/>
        </w:rPr>
        <w:t xml:space="preserve">from </w:t>
      </w:r>
      <w:r w:rsidR="00085699" w:rsidRPr="00130119">
        <w:rPr>
          <w:i/>
          <w:sz w:val="24"/>
          <w:szCs w:val="24"/>
        </w:rPr>
        <w:t xml:space="preserve">giving evidence in court, </w:t>
      </w:r>
      <w:r w:rsidR="005C28D3">
        <w:rPr>
          <w:i/>
          <w:sz w:val="24"/>
          <w:szCs w:val="24"/>
        </w:rPr>
        <w:t xml:space="preserve">contributing to </w:t>
      </w:r>
      <w:r w:rsidR="00085699" w:rsidRPr="00130119">
        <w:rPr>
          <w:i/>
          <w:sz w:val="24"/>
          <w:szCs w:val="24"/>
        </w:rPr>
        <w:t>strategy group meetings, case conferences or tribunals</w:t>
      </w:r>
      <w:r w:rsidR="008B28E7" w:rsidRPr="00130119">
        <w:rPr>
          <w:i/>
          <w:sz w:val="24"/>
          <w:szCs w:val="24"/>
        </w:rPr>
        <w:t xml:space="preserve"> or any other indirect activity</w:t>
      </w:r>
      <w:r w:rsidR="00085699" w:rsidRPr="00130119">
        <w:rPr>
          <w:i/>
          <w:sz w:val="24"/>
          <w:szCs w:val="24"/>
        </w:rPr>
        <w:t>.</w:t>
      </w:r>
      <w:r w:rsidRPr="00130119">
        <w:rPr>
          <w:i/>
          <w:sz w:val="24"/>
          <w:szCs w:val="24"/>
        </w:rPr>
        <w:t xml:space="preserve"> The </w:t>
      </w:r>
      <w:r w:rsidR="00E231D1">
        <w:rPr>
          <w:i/>
          <w:sz w:val="24"/>
          <w:szCs w:val="24"/>
        </w:rPr>
        <w:t>consent</w:t>
      </w:r>
      <w:r w:rsidRPr="00130119">
        <w:rPr>
          <w:i/>
          <w:sz w:val="24"/>
          <w:szCs w:val="24"/>
        </w:rPr>
        <w:t xml:space="preserve"> of the</w:t>
      </w:r>
      <w:r w:rsidR="001772BF">
        <w:rPr>
          <w:i/>
          <w:sz w:val="24"/>
          <w:szCs w:val="24"/>
        </w:rPr>
        <w:t xml:space="preserve"> </w:t>
      </w:r>
      <w:r w:rsidR="005C28D3">
        <w:rPr>
          <w:i/>
          <w:sz w:val="24"/>
          <w:szCs w:val="24"/>
        </w:rPr>
        <w:t>individual</w:t>
      </w:r>
      <w:r w:rsidR="00BC4ED3">
        <w:rPr>
          <w:i/>
          <w:sz w:val="24"/>
          <w:szCs w:val="24"/>
        </w:rPr>
        <w:t>/s</w:t>
      </w:r>
      <w:r w:rsidR="001772BF">
        <w:rPr>
          <w:sz w:val="24"/>
          <w:szCs w:val="24"/>
        </w:rPr>
        <w:t xml:space="preserve"> </w:t>
      </w:r>
      <w:r w:rsidR="001772BF" w:rsidRPr="00BC4ED3">
        <w:rPr>
          <w:i/>
          <w:sz w:val="24"/>
          <w:szCs w:val="24"/>
        </w:rPr>
        <w:t xml:space="preserve">in need of care and support and/or their </w:t>
      </w:r>
      <w:r w:rsidR="00BC4ED3" w:rsidRPr="00BC4ED3">
        <w:rPr>
          <w:i/>
          <w:sz w:val="24"/>
          <w:szCs w:val="24"/>
        </w:rPr>
        <w:t>carers</w:t>
      </w:r>
      <w:r w:rsidR="00BC4ED3" w:rsidRPr="00467F66">
        <w:rPr>
          <w:color w:val="auto"/>
          <w:sz w:val="24"/>
          <w:szCs w:val="24"/>
        </w:rPr>
        <w:t xml:space="preserve"> </w:t>
      </w:r>
      <w:r w:rsidR="00BC4ED3">
        <w:rPr>
          <w:i/>
          <w:sz w:val="24"/>
          <w:szCs w:val="24"/>
        </w:rPr>
        <w:t>must</w:t>
      </w:r>
      <w:r w:rsidRPr="00130119">
        <w:rPr>
          <w:i/>
          <w:sz w:val="24"/>
          <w:szCs w:val="24"/>
        </w:rPr>
        <w:t xml:space="preserve"> be sought before</w:t>
      </w:r>
      <w:r w:rsidR="00390074" w:rsidRPr="00130119">
        <w:rPr>
          <w:i/>
          <w:sz w:val="24"/>
          <w:szCs w:val="24"/>
        </w:rPr>
        <w:t xml:space="preserve"> the observation is undertaken. </w:t>
      </w:r>
      <w:r w:rsidRPr="00130119">
        <w:rPr>
          <w:i/>
          <w:sz w:val="24"/>
          <w:szCs w:val="24"/>
        </w:rPr>
        <w:t xml:space="preserve">The observation must be undertaken by an observer who is social work qualified and has at least </w:t>
      </w:r>
      <w:r w:rsidR="00FC51F9" w:rsidRPr="00130119">
        <w:rPr>
          <w:i/>
          <w:sz w:val="24"/>
          <w:szCs w:val="24"/>
        </w:rPr>
        <w:t>3</w:t>
      </w:r>
      <w:r w:rsidRPr="00130119">
        <w:rPr>
          <w:i/>
          <w:sz w:val="24"/>
          <w:szCs w:val="24"/>
        </w:rPr>
        <w:t xml:space="preserve"> </w:t>
      </w:r>
      <w:r w:rsidR="00B436BF" w:rsidRPr="00130119">
        <w:rPr>
          <w:i/>
          <w:sz w:val="24"/>
          <w:szCs w:val="24"/>
        </w:rPr>
        <w:t>year</w:t>
      </w:r>
      <w:r w:rsidR="00B436BF">
        <w:rPr>
          <w:i/>
          <w:sz w:val="24"/>
          <w:szCs w:val="24"/>
        </w:rPr>
        <w:t>s</w:t>
      </w:r>
      <w:r w:rsidR="00B436BF" w:rsidRPr="00130119">
        <w:rPr>
          <w:i/>
          <w:sz w:val="24"/>
          <w:szCs w:val="24"/>
        </w:rPr>
        <w:t>’ experience</w:t>
      </w:r>
      <w:r w:rsidRPr="00130119">
        <w:rPr>
          <w:i/>
          <w:sz w:val="24"/>
          <w:szCs w:val="24"/>
        </w:rPr>
        <w:t xml:space="preserve"> (criteria set out in </w:t>
      </w:r>
      <w:r w:rsidR="00390074" w:rsidRPr="00130119">
        <w:rPr>
          <w:i/>
          <w:sz w:val="24"/>
          <w:szCs w:val="24"/>
        </w:rPr>
        <w:t>the Programme H</w:t>
      </w:r>
      <w:r w:rsidR="00B77305" w:rsidRPr="00130119">
        <w:rPr>
          <w:i/>
          <w:sz w:val="24"/>
          <w:szCs w:val="24"/>
        </w:rPr>
        <w:t>andbook)</w:t>
      </w:r>
      <w:r w:rsidR="00E9479B" w:rsidRPr="00130119">
        <w:rPr>
          <w:i/>
          <w:sz w:val="24"/>
          <w:szCs w:val="24"/>
        </w:rPr>
        <w:t xml:space="preserve">. </w:t>
      </w:r>
      <w:r w:rsidR="00AB5518" w:rsidRPr="00130119">
        <w:rPr>
          <w:i/>
          <w:sz w:val="24"/>
          <w:szCs w:val="24"/>
        </w:rPr>
        <w:t>The observation must b</w:t>
      </w:r>
      <w:r w:rsidR="00AB5518" w:rsidRPr="000D2ED2">
        <w:rPr>
          <w:i/>
          <w:sz w:val="24"/>
          <w:szCs w:val="24"/>
        </w:rPr>
        <w:t xml:space="preserve">e </w:t>
      </w:r>
      <w:r w:rsidR="00CC1122" w:rsidRPr="000D2ED2">
        <w:rPr>
          <w:i/>
          <w:sz w:val="24"/>
          <w:szCs w:val="24"/>
        </w:rPr>
        <w:t>for</w:t>
      </w:r>
      <w:r w:rsidR="00CC1122">
        <w:rPr>
          <w:b/>
          <w:i/>
          <w:sz w:val="24"/>
          <w:szCs w:val="24"/>
        </w:rPr>
        <w:t xml:space="preserve"> </w:t>
      </w:r>
      <w:r w:rsidR="00AB5518" w:rsidRPr="00130119">
        <w:rPr>
          <w:i/>
          <w:sz w:val="24"/>
          <w:szCs w:val="24"/>
        </w:rPr>
        <w:t>a minimum of 30 minutes</w:t>
      </w:r>
      <w:r w:rsidR="00CC1122">
        <w:rPr>
          <w:i/>
          <w:sz w:val="24"/>
          <w:szCs w:val="24"/>
        </w:rPr>
        <w:t>.</w:t>
      </w:r>
      <w:r w:rsidRPr="00130119">
        <w:rPr>
          <w:i/>
          <w:sz w:val="24"/>
          <w:szCs w:val="24"/>
        </w:rPr>
        <w:t xml:space="preserve"> The observer will gain feedback </w:t>
      </w:r>
      <w:r w:rsidR="005C28D3">
        <w:rPr>
          <w:i/>
          <w:sz w:val="24"/>
          <w:szCs w:val="24"/>
        </w:rPr>
        <w:t>from the</w:t>
      </w:r>
      <w:r w:rsidR="001772BF">
        <w:rPr>
          <w:i/>
          <w:sz w:val="24"/>
          <w:szCs w:val="24"/>
        </w:rPr>
        <w:t xml:space="preserve"> individual</w:t>
      </w:r>
      <w:r w:rsidR="00BC4ED3">
        <w:rPr>
          <w:i/>
          <w:sz w:val="24"/>
          <w:szCs w:val="24"/>
        </w:rPr>
        <w:t xml:space="preserve">/s </w:t>
      </w:r>
      <w:r w:rsidR="00BC4ED3">
        <w:rPr>
          <w:sz w:val="24"/>
          <w:szCs w:val="24"/>
        </w:rPr>
        <w:t>in</w:t>
      </w:r>
      <w:r w:rsidR="001772BF" w:rsidRPr="00BC4ED3">
        <w:rPr>
          <w:i/>
          <w:sz w:val="24"/>
          <w:szCs w:val="24"/>
        </w:rPr>
        <w:t xml:space="preserve"> need of care and support and/or their carers</w:t>
      </w:r>
      <w:r w:rsidR="005C28D3">
        <w:rPr>
          <w:i/>
          <w:sz w:val="24"/>
          <w:szCs w:val="24"/>
        </w:rPr>
        <w:t xml:space="preserve"> </w:t>
      </w:r>
      <w:r w:rsidRPr="00130119">
        <w:rPr>
          <w:i/>
          <w:sz w:val="24"/>
          <w:szCs w:val="24"/>
        </w:rPr>
        <w:t>using</w:t>
      </w:r>
      <w:r w:rsidR="00C246F2">
        <w:rPr>
          <w:i/>
          <w:sz w:val="24"/>
          <w:szCs w:val="24"/>
        </w:rPr>
        <w:t xml:space="preserve"> either</w:t>
      </w:r>
      <w:r w:rsidRPr="00130119">
        <w:rPr>
          <w:i/>
          <w:sz w:val="24"/>
          <w:szCs w:val="24"/>
        </w:rPr>
        <w:t xml:space="preserve"> the pro forma below </w:t>
      </w:r>
      <w:r w:rsidR="00C246F2">
        <w:rPr>
          <w:i/>
          <w:sz w:val="24"/>
          <w:szCs w:val="24"/>
        </w:rPr>
        <w:t>or one of the learner</w:t>
      </w:r>
      <w:r w:rsidR="002F2185">
        <w:rPr>
          <w:i/>
          <w:sz w:val="24"/>
          <w:szCs w:val="24"/>
        </w:rPr>
        <w:t>’</w:t>
      </w:r>
      <w:r w:rsidR="00C246F2">
        <w:rPr>
          <w:i/>
          <w:sz w:val="24"/>
          <w:szCs w:val="24"/>
        </w:rPr>
        <w:t xml:space="preserve">s own design </w:t>
      </w:r>
      <w:r w:rsidRPr="00130119">
        <w:rPr>
          <w:i/>
          <w:sz w:val="24"/>
          <w:szCs w:val="24"/>
        </w:rPr>
        <w:t>at the end of the visit</w:t>
      </w:r>
      <w:r w:rsidR="00AB5518" w:rsidRPr="00130119">
        <w:rPr>
          <w:i/>
          <w:sz w:val="24"/>
          <w:szCs w:val="24"/>
        </w:rPr>
        <w:t>.</w:t>
      </w:r>
      <w:r w:rsidRPr="00130119">
        <w:rPr>
          <w:i/>
          <w:sz w:val="24"/>
          <w:szCs w:val="24"/>
        </w:rPr>
        <w:t xml:space="preserve">  </w:t>
      </w:r>
    </w:p>
    <w:p w14:paraId="2054A7E8" w14:textId="77777777" w:rsidR="00986B43" w:rsidRDefault="00986B43" w:rsidP="00FF7EBB">
      <w:pPr>
        <w:jc w:val="both"/>
        <w:rPr>
          <w:i/>
          <w:sz w:val="24"/>
          <w:szCs w:val="24"/>
        </w:rPr>
      </w:pPr>
    </w:p>
    <w:p w14:paraId="6ABA3F61" w14:textId="4DA97030" w:rsidR="009C53E7" w:rsidRPr="00706BB5" w:rsidRDefault="009C53E7">
      <w:pPr>
        <w:jc w:val="both"/>
        <w:rPr>
          <w:b/>
          <w:bCs/>
          <w:i/>
          <w:iCs/>
          <w:sz w:val="24"/>
          <w:szCs w:val="24"/>
        </w:rPr>
      </w:pPr>
      <w:r w:rsidRPr="00F15354">
        <w:rPr>
          <w:i/>
          <w:iCs/>
          <w:sz w:val="24"/>
          <w:szCs w:val="24"/>
        </w:rPr>
        <w:t>The learner is responsible for providing a method of gathering feedback for the observer to use</w:t>
      </w:r>
      <w:r w:rsidR="002F2185" w:rsidRPr="00F15354">
        <w:rPr>
          <w:i/>
          <w:iCs/>
          <w:sz w:val="24"/>
          <w:szCs w:val="24"/>
        </w:rPr>
        <w:t>. T</w:t>
      </w:r>
      <w:r w:rsidR="000D2ED2" w:rsidRPr="00F15354">
        <w:rPr>
          <w:i/>
          <w:iCs/>
          <w:sz w:val="24"/>
          <w:szCs w:val="24"/>
        </w:rPr>
        <w:t>his</w:t>
      </w:r>
      <w:r w:rsidRPr="00F15354">
        <w:rPr>
          <w:i/>
          <w:iCs/>
          <w:sz w:val="24"/>
          <w:szCs w:val="24"/>
        </w:rPr>
        <w:t xml:space="preserve"> can be of their </w:t>
      </w:r>
      <w:r w:rsidRPr="00706BB5">
        <w:rPr>
          <w:i/>
          <w:iCs/>
          <w:sz w:val="24"/>
          <w:szCs w:val="24"/>
        </w:rPr>
        <w:t xml:space="preserve">own design, </w:t>
      </w:r>
      <w:r w:rsidR="00E231D1" w:rsidRPr="00706BB5">
        <w:rPr>
          <w:i/>
          <w:iCs/>
          <w:sz w:val="24"/>
          <w:szCs w:val="24"/>
        </w:rPr>
        <w:t>and/</w:t>
      </w:r>
      <w:r w:rsidRPr="00706BB5">
        <w:rPr>
          <w:i/>
          <w:iCs/>
          <w:sz w:val="24"/>
          <w:szCs w:val="24"/>
        </w:rPr>
        <w:t>or adapted to m</w:t>
      </w:r>
      <w:r w:rsidR="00F60281" w:rsidRPr="00706BB5">
        <w:rPr>
          <w:i/>
          <w:iCs/>
          <w:sz w:val="24"/>
          <w:szCs w:val="24"/>
        </w:rPr>
        <w:t>eet the needs of the individual. T</w:t>
      </w:r>
      <w:r w:rsidRPr="00706BB5">
        <w:rPr>
          <w:i/>
          <w:iCs/>
          <w:sz w:val="24"/>
          <w:szCs w:val="24"/>
        </w:rPr>
        <w:t>he provided pro</w:t>
      </w:r>
      <w:r w:rsidR="00706BB5">
        <w:rPr>
          <w:i/>
          <w:iCs/>
          <w:sz w:val="24"/>
          <w:szCs w:val="24"/>
        </w:rPr>
        <w:t xml:space="preserve"> </w:t>
      </w:r>
      <w:r w:rsidRPr="00706BB5">
        <w:rPr>
          <w:i/>
          <w:iCs/>
          <w:sz w:val="24"/>
          <w:szCs w:val="24"/>
        </w:rPr>
        <w:t xml:space="preserve">forma can be used </w:t>
      </w:r>
      <w:r w:rsidR="00DD5020" w:rsidRPr="00706BB5">
        <w:rPr>
          <w:i/>
          <w:iCs/>
          <w:sz w:val="24"/>
          <w:szCs w:val="24"/>
        </w:rPr>
        <w:t>where appropriate.</w:t>
      </w:r>
      <w:r w:rsidR="002D65D2" w:rsidRPr="00706BB5">
        <w:rPr>
          <w:i/>
          <w:iCs/>
          <w:sz w:val="24"/>
          <w:szCs w:val="24"/>
        </w:rPr>
        <w:t xml:space="preserve"> The method used </w:t>
      </w:r>
      <w:r w:rsidR="00F030D4" w:rsidRPr="00706BB5">
        <w:rPr>
          <w:i/>
          <w:iCs/>
          <w:sz w:val="24"/>
          <w:szCs w:val="24"/>
        </w:rPr>
        <w:t>will depend</w:t>
      </w:r>
      <w:r w:rsidR="002D65D2" w:rsidRPr="00706BB5">
        <w:rPr>
          <w:i/>
          <w:iCs/>
          <w:sz w:val="24"/>
          <w:szCs w:val="24"/>
        </w:rPr>
        <w:t xml:space="preserve"> on age, ability</w:t>
      </w:r>
      <w:r w:rsidR="0D80B037" w:rsidRPr="00706BB5">
        <w:rPr>
          <w:i/>
          <w:iCs/>
          <w:sz w:val="24"/>
          <w:szCs w:val="24"/>
        </w:rPr>
        <w:t xml:space="preserve"> </w:t>
      </w:r>
      <w:r w:rsidR="002D65D2" w:rsidRPr="00706BB5">
        <w:rPr>
          <w:i/>
          <w:iCs/>
          <w:sz w:val="24"/>
          <w:szCs w:val="24"/>
        </w:rPr>
        <w:t xml:space="preserve">and </w:t>
      </w:r>
      <w:r w:rsidR="0D80B037" w:rsidRPr="00706BB5">
        <w:rPr>
          <w:i/>
          <w:iCs/>
          <w:sz w:val="24"/>
          <w:szCs w:val="24"/>
        </w:rPr>
        <w:t xml:space="preserve">language/communication </w:t>
      </w:r>
      <w:r w:rsidR="002D65D2" w:rsidRPr="00706BB5">
        <w:rPr>
          <w:i/>
          <w:iCs/>
          <w:sz w:val="24"/>
          <w:szCs w:val="24"/>
        </w:rPr>
        <w:t>needs of the</w:t>
      </w:r>
      <w:r w:rsidR="00E231D1" w:rsidRPr="00706BB5">
        <w:rPr>
          <w:i/>
          <w:iCs/>
          <w:sz w:val="24"/>
          <w:szCs w:val="24"/>
        </w:rPr>
        <w:t xml:space="preserve"> </w:t>
      </w:r>
      <w:r w:rsidR="002E6D17" w:rsidRPr="00706BB5">
        <w:rPr>
          <w:i/>
          <w:iCs/>
          <w:sz w:val="24"/>
          <w:szCs w:val="24"/>
        </w:rPr>
        <w:t>individual</w:t>
      </w:r>
      <w:r w:rsidR="0D80B037" w:rsidRPr="00706BB5">
        <w:rPr>
          <w:i/>
          <w:iCs/>
          <w:sz w:val="24"/>
          <w:szCs w:val="24"/>
        </w:rPr>
        <w:t>s</w:t>
      </w:r>
      <w:r w:rsidR="002E6D17" w:rsidRPr="00706BB5">
        <w:rPr>
          <w:i/>
          <w:iCs/>
          <w:sz w:val="24"/>
          <w:szCs w:val="24"/>
        </w:rPr>
        <w:t xml:space="preserve"> </w:t>
      </w:r>
      <w:r w:rsidR="002E6D17" w:rsidRPr="00706BB5">
        <w:rPr>
          <w:i/>
          <w:iCs/>
          <w:color w:val="auto"/>
          <w:sz w:val="24"/>
          <w:szCs w:val="24"/>
        </w:rPr>
        <w:t>in</w:t>
      </w:r>
      <w:r w:rsidR="00F030D4" w:rsidRPr="00706BB5">
        <w:rPr>
          <w:i/>
          <w:iCs/>
          <w:color w:val="auto"/>
          <w:sz w:val="24"/>
          <w:szCs w:val="24"/>
        </w:rPr>
        <w:t xml:space="preserve"> need of care and support and</w:t>
      </w:r>
      <w:r w:rsidR="00926C53" w:rsidRPr="00706BB5">
        <w:rPr>
          <w:i/>
          <w:iCs/>
          <w:color w:val="auto"/>
          <w:sz w:val="24"/>
          <w:szCs w:val="24"/>
        </w:rPr>
        <w:t>/or</w:t>
      </w:r>
      <w:r w:rsidR="00F030D4" w:rsidRPr="00706BB5">
        <w:rPr>
          <w:i/>
          <w:iCs/>
          <w:color w:val="auto"/>
          <w:sz w:val="24"/>
          <w:szCs w:val="24"/>
        </w:rPr>
        <w:t xml:space="preserve"> their </w:t>
      </w:r>
      <w:proofErr w:type="spellStart"/>
      <w:r w:rsidR="007D0F11" w:rsidRPr="00706BB5">
        <w:rPr>
          <w:i/>
          <w:iCs/>
          <w:color w:val="auto"/>
          <w:sz w:val="24"/>
          <w:szCs w:val="24"/>
        </w:rPr>
        <w:t>carers</w:t>
      </w:r>
      <w:proofErr w:type="spellEnd"/>
      <w:r w:rsidR="00392F73" w:rsidRPr="00706BB5">
        <w:rPr>
          <w:b/>
          <w:bCs/>
          <w:i/>
          <w:iCs/>
          <w:color w:val="auto"/>
          <w:sz w:val="24"/>
          <w:szCs w:val="24"/>
        </w:rPr>
        <w:t xml:space="preserve">. </w:t>
      </w:r>
    </w:p>
    <w:p w14:paraId="061E4CC0" w14:textId="77777777" w:rsidR="009C53E7" w:rsidRPr="00706BB5" w:rsidRDefault="009C53E7" w:rsidP="00FF7EBB">
      <w:pPr>
        <w:jc w:val="both"/>
        <w:rPr>
          <w:b/>
          <w:i/>
          <w:color w:val="FF0000"/>
          <w:sz w:val="24"/>
          <w:szCs w:val="24"/>
        </w:rPr>
      </w:pPr>
    </w:p>
    <w:p w14:paraId="5373136D" w14:textId="0A5ABD39" w:rsidR="000F42AE" w:rsidRPr="00706BB5" w:rsidRDefault="000F42AE" w:rsidP="3353280C">
      <w:pPr>
        <w:jc w:val="both"/>
        <w:rPr>
          <w:b/>
          <w:bCs/>
          <w:i/>
          <w:iCs/>
          <w:color w:val="auto"/>
          <w:sz w:val="24"/>
          <w:szCs w:val="24"/>
        </w:rPr>
      </w:pPr>
      <w:r w:rsidRPr="00706BB5">
        <w:rPr>
          <w:i/>
          <w:iCs/>
          <w:sz w:val="24"/>
          <w:szCs w:val="24"/>
        </w:rPr>
        <w:t>This section will include examples of the way</w:t>
      </w:r>
      <w:r w:rsidR="00EE01ED" w:rsidRPr="00706BB5">
        <w:rPr>
          <w:i/>
          <w:iCs/>
          <w:sz w:val="24"/>
          <w:szCs w:val="24"/>
        </w:rPr>
        <w:t>s</w:t>
      </w:r>
      <w:r w:rsidRPr="00706BB5">
        <w:rPr>
          <w:i/>
          <w:iCs/>
          <w:sz w:val="24"/>
          <w:szCs w:val="24"/>
        </w:rPr>
        <w:t xml:space="preserve"> in which effective communication impacts on practice in relation to language use, language </w:t>
      </w:r>
      <w:r w:rsidR="16BDB770" w:rsidRPr="00706BB5">
        <w:rPr>
          <w:i/>
          <w:iCs/>
          <w:sz w:val="24"/>
          <w:szCs w:val="24"/>
        </w:rPr>
        <w:t xml:space="preserve">needs </w:t>
      </w:r>
      <w:r w:rsidR="3353280C" w:rsidRPr="00706BB5">
        <w:rPr>
          <w:i/>
          <w:iCs/>
          <w:sz w:val="24"/>
          <w:szCs w:val="24"/>
        </w:rPr>
        <w:t>and</w:t>
      </w:r>
      <w:r w:rsidRPr="00706BB5">
        <w:rPr>
          <w:i/>
          <w:iCs/>
          <w:sz w:val="24"/>
          <w:szCs w:val="24"/>
        </w:rPr>
        <w:t xml:space="preserve"> cultural</w:t>
      </w:r>
      <w:r w:rsidRPr="00F15354">
        <w:rPr>
          <w:i/>
          <w:iCs/>
          <w:sz w:val="24"/>
          <w:szCs w:val="24"/>
        </w:rPr>
        <w:t xml:space="preserve"> sensitivity</w:t>
      </w:r>
      <w:r w:rsidR="00C56D09" w:rsidRPr="00F15354">
        <w:rPr>
          <w:i/>
          <w:iCs/>
          <w:sz w:val="24"/>
          <w:szCs w:val="24"/>
        </w:rPr>
        <w:t>. You must</w:t>
      </w:r>
      <w:r w:rsidRPr="006179BB">
        <w:rPr>
          <w:i/>
          <w:iCs/>
          <w:sz w:val="24"/>
          <w:szCs w:val="24"/>
        </w:rPr>
        <w:t xml:space="preserve"> demonstrate the principles of the “Active Offer”</w:t>
      </w:r>
      <w:r w:rsidR="00EE01ED" w:rsidRPr="006179BB">
        <w:rPr>
          <w:i/>
          <w:iCs/>
          <w:sz w:val="24"/>
          <w:szCs w:val="24"/>
        </w:rPr>
        <w:t xml:space="preserve"> </w:t>
      </w:r>
      <w:r w:rsidR="00C56D09" w:rsidRPr="006179BB">
        <w:rPr>
          <w:i/>
          <w:iCs/>
          <w:sz w:val="24"/>
          <w:szCs w:val="24"/>
        </w:rPr>
        <w:t xml:space="preserve">and </w:t>
      </w:r>
      <w:r w:rsidR="00392F73" w:rsidRPr="00A5656A">
        <w:rPr>
          <w:i/>
          <w:iCs/>
          <w:sz w:val="24"/>
          <w:szCs w:val="24"/>
        </w:rPr>
        <w:t>mak</w:t>
      </w:r>
      <w:r w:rsidR="00C56D09" w:rsidRPr="00A5656A">
        <w:rPr>
          <w:i/>
          <w:iCs/>
          <w:sz w:val="24"/>
          <w:szCs w:val="24"/>
        </w:rPr>
        <w:t>e</w:t>
      </w:r>
      <w:r w:rsidR="00392F73" w:rsidRPr="00A5656A">
        <w:rPr>
          <w:i/>
          <w:iCs/>
          <w:sz w:val="24"/>
          <w:szCs w:val="24"/>
        </w:rPr>
        <w:t xml:space="preserve"> reference</w:t>
      </w:r>
      <w:r w:rsidR="009B3E46" w:rsidRPr="00A5656A">
        <w:rPr>
          <w:i/>
          <w:iCs/>
          <w:sz w:val="24"/>
          <w:szCs w:val="24"/>
        </w:rPr>
        <w:t xml:space="preserve"> to </w:t>
      </w:r>
      <w:r w:rsidR="00EE01ED" w:rsidRPr="00A5656A">
        <w:rPr>
          <w:i/>
          <w:iCs/>
          <w:sz w:val="24"/>
          <w:szCs w:val="24"/>
        </w:rPr>
        <w:t>“</w:t>
      </w:r>
      <w:r w:rsidR="009B3E46" w:rsidRPr="00A5656A">
        <w:rPr>
          <w:i/>
          <w:iCs/>
          <w:sz w:val="24"/>
          <w:szCs w:val="24"/>
        </w:rPr>
        <w:t xml:space="preserve">More </w:t>
      </w:r>
      <w:r w:rsidR="002F2185" w:rsidRPr="3353280C">
        <w:rPr>
          <w:i/>
          <w:iCs/>
          <w:sz w:val="24"/>
          <w:szCs w:val="24"/>
        </w:rPr>
        <w:t>t</w:t>
      </w:r>
      <w:r w:rsidR="009B3E46" w:rsidRPr="00F15354">
        <w:rPr>
          <w:i/>
          <w:iCs/>
          <w:sz w:val="24"/>
          <w:szCs w:val="24"/>
        </w:rPr>
        <w:t xml:space="preserve">han Just </w:t>
      </w:r>
      <w:r w:rsidR="002F2185" w:rsidRPr="3353280C">
        <w:rPr>
          <w:i/>
          <w:iCs/>
          <w:sz w:val="24"/>
          <w:szCs w:val="24"/>
        </w:rPr>
        <w:t>W</w:t>
      </w:r>
      <w:r w:rsidR="009B3E46" w:rsidRPr="00F15354">
        <w:rPr>
          <w:i/>
          <w:iCs/>
          <w:sz w:val="24"/>
          <w:szCs w:val="24"/>
        </w:rPr>
        <w:t>ords</w:t>
      </w:r>
      <w:r w:rsidR="00EE01ED" w:rsidRPr="00706BB5">
        <w:rPr>
          <w:i/>
          <w:iCs/>
          <w:sz w:val="24"/>
          <w:szCs w:val="24"/>
        </w:rPr>
        <w:t>”</w:t>
      </w:r>
      <w:r w:rsidR="002F2185" w:rsidRPr="3353280C">
        <w:rPr>
          <w:i/>
          <w:iCs/>
          <w:sz w:val="24"/>
          <w:szCs w:val="24"/>
        </w:rPr>
        <w:t xml:space="preserve"> </w:t>
      </w:r>
      <w:r w:rsidR="005877C8" w:rsidRPr="00F15354">
        <w:rPr>
          <w:i/>
          <w:iCs/>
          <w:sz w:val="24"/>
          <w:szCs w:val="24"/>
        </w:rPr>
        <w:t>(Welsh Government, 2012)</w:t>
      </w:r>
      <w:r w:rsidR="27B81414" w:rsidRPr="00F15354">
        <w:rPr>
          <w:i/>
          <w:iCs/>
          <w:sz w:val="24"/>
          <w:szCs w:val="24"/>
        </w:rPr>
        <w:t>.</w:t>
      </w:r>
    </w:p>
    <w:p w14:paraId="00BD26DA" w14:textId="77777777" w:rsidR="000F42AE" w:rsidRPr="00EE5BC3" w:rsidRDefault="000F42AE" w:rsidP="00FF7EBB">
      <w:pPr>
        <w:jc w:val="both"/>
        <w:rPr>
          <w:i/>
          <w:color w:val="FF0000"/>
          <w:sz w:val="24"/>
          <w:szCs w:val="24"/>
        </w:rPr>
      </w:pPr>
    </w:p>
    <w:p w14:paraId="73881C09" w14:textId="41A6AC54" w:rsidR="00F446FF" w:rsidRPr="00706BB5" w:rsidRDefault="00F45521">
      <w:pPr>
        <w:jc w:val="both"/>
        <w:rPr>
          <w:i/>
          <w:iCs/>
          <w:color w:val="auto"/>
          <w:sz w:val="24"/>
          <w:szCs w:val="24"/>
        </w:rPr>
      </w:pPr>
      <w:r w:rsidRPr="00F15354">
        <w:rPr>
          <w:i/>
          <w:iCs/>
          <w:color w:val="auto"/>
          <w:sz w:val="24"/>
          <w:szCs w:val="24"/>
        </w:rPr>
        <w:t xml:space="preserve">Please ensure you </w:t>
      </w:r>
      <w:r w:rsidR="006872A0" w:rsidRPr="00F15354">
        <w:rPr>
          <w:i/>
          <w:iCs/>
          <w:color w:val="auto"/>
          <w:sz w:val="24"/>
          <w:szCs w:val="24"/>
        </w:rPr>
        <w:t>meet</w:t>
      </w:r>
      <w:r w:rsidR="00C368FA" w:rsidRPr="006179BB">
        <w:rPr>
          <w:i/>
          <w:iCs/>
          <w:color w:val="auto"/>
          <w:sz w:val="24"/>
          <w:szCs w:val="24"/>
        </w:rPr>
        <w:t xml:space="preserve"> the </w:t>
      </w:r>
      <w:r w:rsidR="00243DB0" w:rsidRPr="006179BB">
        <w:rPr>
          <w:i/>
          <w:iCs/>
          <w:color w:val="auto"/>
          <w:sz w:val="24"/>
          <w:szCs w:val="24"/>
        </w:rPr>
        <w:t>L</w:t>
      </w:r>
      <w:r w:rsidR="00F446FF" w:rsidRPr="006179BB">
        <w:rPr>
          <w:i/>
          <w:iCs/>
          <w:color w:val="auto"/>
          <w:sz w:val="24"/>
          <w:szCs w:val="24"/>
        </w:rPr>
        <w:t xml:space="preserve">earning </w:t>
      </w:r>
      <w:r w:rsidR="00243DB0" w:rsidRPr="00A5656A">
        <w:rPr>
          <w:i/>
          <w:iCs/>
          <w:color w:val="auto"/>
          <w:sz w:val="24"/>
          <w:szCs w:val="24"/>
        </w:rPr>
        <w:t>O</w:t>
      </w:r>
      <w:r w:rsidR="005305C6" w:rsidRPr="00A5656A">
        <w:rPr>
          <w:i/>
          <w:iCs/>
          <w:color w:val="auto"/>
          <w:sz w:val="24"/>
          <w:szCs w:val="24"/>
        </w:rPr>
        <w:t>utcome</w:t>
      </w:r>
      <w:r w:rsidR="00243DB0" w:rsidRPr="00A5656A">
        <w:rPr>
          <w:i/>
          <w:iCs/>
          <w:color w:val="auto"/>
          <w:sz w:val="24"/>
          <w:szCs w:val="24"/>
        </w:rPr>
        <w:t>s</w:t>
      </w:r>
      <w:r w:rsidR="000D2ED2" w:rsidRPr="00A5656A">
        <w:rPr>
          <w:i/>
          <w:iCs/>
          <w:color w:val="auto"/>
          <w:sz w:val="24"/>
          <w:szCs w:val="24"/>
        </w:rPr>
        <w:t xml:space="preserve"> </w:t>
      </w:r>
      <w:r w:rsidR="00B15998" w:rsidRPr="00A5656A">
        <w:rPr>
          <w:i/>
          <w:iCs/>
          <w:color w:val="auto"/>
          <w:sz w:val="24"/>
          <w:szCs w:val="24"/>
        </w:rPr>
        <w:t>for</w:t>
      </w:r>
      <w:r w:rsidR="00243DB0" w:rsidRPr="00A5656A">
        <w:rPr>
          <w:i/>
          <w:iCs/>
          <w:color w:val="auto"/>
          <w:sz w:val="24"/>
          <w:szCs w:val="24"/>
        </w:rPr>
        <w:t xml:space="preserve"> this </w:t>
      </w:r>
      <w:r w:rsidR="000D2ED2" w:rsidRPr="00A5656A">
        <w:rPr>
          <w:i/>
          <w:iCs/>
          <w:color w:val="auto"/>
          <w:sz w:val="24"/>
          <w:szCs w:val="24"/>
        </w:rPr>
        <w:t>task</w:t>
      </w:r>
      <w:r w:rsidR="002A1A44" w:rsidRPr="00A5656A">
        <w:rPr>
          <w:i/>
          <w:iCs/>
          <w:color w:val="auto"/>
          <w:sz w:val="24"/>
          <w:szCs w:val="24"/>
        </w:rPr>
        <w:t xml:space="preserve"> (</w:t>
      </w:r>
      <w:r w:rsidR="000D2ED2" w:rsidRPr="00A5656A">
        <w:rPr>
          <w:i/>
          <w:iCs/>
          <w:color w:val="auto"/>
          <w:sz w:val="24"/>
          <w:szCs w:val="24"/>
        </w:rPr>
        <w:t>See</w:t>
      </w:r>
      <w:r w:rsidR="005305C6" w:rsidRPr="00A5656A">
        <w:rPr>
          <w:i/>
          <w:iCs/>
          <w:color w:val="auto"/>
          <w:sz w:val="24"/>
          <w:szCs w:val="24"/>
        </w:rPr>
        <w:t xml:space="preserve"> </w:t>
      </w:r>
      <w:r w:rsidR="00C368FA" w:rsidRPr="00A5656A">
        <w:rPr>
          <w:i/>
          <w:iCs/>
          <w:color w:val="auto"/>
          <w:sz w:val="24"/>
          <w:szCs w:val="24"/>
        </w:rPr>
        <w:t>appendix</w:t>
      </w:r>
      <w:r w:rsidR="00B15998" w:rsidRPr="00A5656A">
        <w:rPr>
          <w:i/>
          <w:iCs/>
          <w:color w:val="auto"/>
          <w:sz w:val="24"/>
          <w:szCs w:val="24"/>
        </w:rPr>
        <w:t xml:space="preserve"> </w:t>
      </w:r>
      <w:r w:rsidR="003D1BC0">
        <w:rPr>
          <w:i/>
          <w:iCs/>
          <w:color w:val="auto"/>
          <w:sz w:val="24"/>
          <w:szCs w:val="24"/>
        </w:rPr>
        <w:t>5</w:t>
      </w:r>
      <w:r w:rsidR="00B15998" w:rsidRPr="00A5656A">
        <w:rPr>
          <w:i/>
          <w:iCs/>
          <w:color w:val="auto"/>
          <w:sz w:val="24"/>
          <w:szCs w:val="24"/>
        </w:rPr>
        <w:t xml:space="preserve"> </w:t>
      </w:r>
      <w:r w:rsidR="00CC1122" w:rsidRPr="00F15354">
        <w:rPr>
          <w:i/>
          <w:iCs/>
          <w:color w:val="auto"/>
          <w:sz w:val="24"/>
          <w:szCs w:val="24"/>
        </w:rPr>
        <w:t xml:space="preserve">of the </w:t>
      </w:r>
      <w:r w:rsidR="005305C6" w:rsidRPr="00F15354">
        <w:rPr>
          <w:i/>
          <w:iCs/>
          <w:color w:val="auto"/>
          <w:sz w:val="24"/>
          <w:szCs w:val="24"/>
        </w:rPr>
        <w:t>handbook</w:t>
      </w:r>
      <w:r w:rsidR="002A1A44" w:rsidRPr="006179BB">
        <w:rPr>
          <w:i/>
          <w:iCs/>
          <w:color w:val="auto"/>
          <w:sz w:val="24"/>
          <w:szCs w:val="24"/>
        </w:rPr>
        <w:t>)</w:t>
      </w:r>
      <w:r w:rsidR="005305C6" w:rsidRPr="006179BB">
        <w:rPr>
          <w:i/>
          <w:iCs/>
          <w:color w:val="auto"/>
          <w:sz w:val="24"/>
          <w:szCs w:val="24"/>
        </w:rPr>
        <w:t xml:space="preserve">.  </w:t>
      </w:r>
    </w:p>
    <w:p w14:paraId="3310E57E" w14:textId="2A40D3F6" w:rsidR="00BC4ED3" w:rsidRDefault="00BC4ED3" w:rsidP="00FF7EBB">
      <w:pPr>
        <w:jc w:val="both"/>
        <w:rPr>
          <w:i/>
          <w:color w:val="auto"/>
          <w:sz w:val="24"/>
          <w:szCs w:val="24"/>
        </w:rPr>
      </w:pPr>
    </w:p>
    <w:p w14:paraId="14105F42" w14:textId="74048526" w:rsidR="00BC4ED3" w:rsidRPr="00D55DE0" w:rsidRDefault="00BC4ED3" w:rsidP="00FF7EBB">
      <w:pPr>
        <w:jc w:val="both"/>
        <w:rPr>
          <w:i/>
          <w:color w:val="auto"/>
          <w:sz w:val="24"/>
          <w:szCs w:val="24"/>
        </w:rPr>
      </w:pPr>
      <w:r>
        <w:rPr>
          <w:i/>
          <w:color w:val="auto"/>
          <w:sz w:val="24"/>
          <w:szCs w:val="24"/>
        </w:rPr>
        <w:t>Please answer the questions below.</w:t>
      </w:r>
    </w:p>
    <w:p w14:paraId="47A870DE" w14:textId="77777777" w:rsidR="006E481E" w:rsidRPr="008B28E7" w:rsidRDefault="006E481E" w:rsidP="00FF7EBB">
      <w:pPr>
        <w:jc w:val="both"/>
        <w:rPr>
          <w:sz w:val="24"/>
          <w:szCs w:val="24"/>
        </w:rPr>
      </w:pPr>
    </w:p>
    <w:p w14:paraId="23FED3BC" w14:textId="77777777" w:rsidR="006E481E" w:rsidRPr="008B28E7" w:rsidRDefault="006E481E" w:rsidP="00FF7EBB">
      <w:pPr>
        <w:jc w:val="both"/>
        <w:rPr>
          <w:b/>
          <w:sz w:val="24"/>
          <w:szCs w:val="24"/>
          <w:u w:val="single"/>
        </w:rPr>
      </w:pPr>
      <w:r w:rsidRPr="008B28E7">
        <w:rPr>
          <w:b/>
          <w:sz w:val="24"/>
          <w:szCs w:val="24"/>
          <w:u w:val="single"/>
        </w:rPr>
        <w:t xml:space="preserve">Observation Summary </w:t>
      </w:r>
    </w:p>
    <w:p w14:paraId="020D9A09" w14:textId="77777777" w:rsidR="006E481E" w:rsidRPr="008B28E7" w:rsidRDefault="006E481E" w:rsidP="00FF7EBB">
      <w:pPr>
        <w:jc w:val="both"/>
        <w:rPr>
          <w:sz w:val="24"/>
          <w:szCs w:val="24"/>
        </w:rPr>
      </w:pPr>
    </w:p>
    <w:p w14:paraId="5EDAEA5D" w14:textId="0414497F" w:rsidR="006E481E" w:rsidRDefault="00743E40" w:rsidP="00FF7EBB">
      <w:pPr>
        <w:jc w:val="both"/>
        <w:rPr>
          <w:sz w:val="24"/>
          <w:szCs w:val="24"/>
        </w:rPr>
      </w:pPr>
      <w:r>
        <w:rPr>
          <w:sz w:val="24"/>
          <w:szCs w:val="24"/>
        </w:rPr>
        <w:t xml:space="preserve">Please include name of </w:t>
      </w:r>
      <w:r w:rsidR="00AF61C2">
        <w:rPr>
          <w:sz w:val="24"/>
          <w:szCs w:val="24"/>
        </w:rPr>
        <w:t xml:space="preserve">the </w:t>
      </w:r>
      <w:r>
        <w:rPr>
          <w:sz w:val="24"/>
          <w:szCs w:val="24"/>
        </w:rPr>
        <w:t>exper</w:t>
      </w:r>
      <w:r w:rsidR="00A06422">
        <w:rPr>
          <w:sz w:val="24"/>
          <w:szCs w:val="24"/>
        </w:rPr>
        <w:t xml:space="preserve">t witness observing </w:t>
      </w:r>
      <w:r w:rsidR="00392F73">
        <w:rPr>
          <w:sz w:val="24"/>
          <w:szCs w:val="24"/>
        </w:rPr>
        <w:t xml:space="preserve">in </w:t>
      </w:r>
      <w:r w:rsidR="00392F73">
        <w:rPr>
          <w:color w:val="auto"/>
          <w:sz w:val="24"/>
          <w:szCs w:val="24"/>
        </w:rPr>
        <w:t>learner’s</w:t>
      </w:r>
      <w:r w:rsidR="00B15998" w:rsidRPr="00392F73">
        <w:rPr>
          <w:color w:val="auto"/>
          <w:sz w:val="24"/>
          <w:szCs w:val="24"/>
        </w:rPr>
        <w:t xml:space="preserve"> </w:t>
      </w:r>
      <w:r w:rsidR="00B15998">
        <w:rPr>
          <w:color w:val="auto"/>
          <w:sz w:val="24"/>
          <w:szCs w:val="24"/>
        </w:rPr>
        <w:t>details section of the portfolio</w:t>
      </w:r>
      <w:r w:rsidR="005C28D3">
        <w:rPr>
          <w:sz w:val="24"/>
          <w:szCs w:val="24"/>
        </w:rPr>
        <w:t>.</w:t>
      </w:r>
    </w:p>
    <w:p w14:paraId="0F5DDA3E" w14:textId="77777777" w:rsidR="00C7108B" w:rsidRPr="008B28E7" w:rsidRDefault="00C7108B" w:rsidP="00FF7EBB">
      <w:pPr>
        <w:jc w:val="both"/>
        <w:rPr>
          <w:sz w:val="24"/>
          <w:szCs w:val="24"/>
        </w:rPr>
      </w:pPr>
    </w:p>
    <w:p w14:paraId="1E8A2895" w14:textId="68B0DA7E" w:rsidR="006E481E" w:rsidRPr="008B28E7" w:rsidRDefault="006E481E" w:rsidP="00FF7EBB">
      <w:pPr>
        <w:jc w:val="both"/>
        <w:rPr>
          <w:sz w:val="24"/>
          <w:szCs w:val="24"/>
        </w:rPr>
      </w:pPr>
      <w:r w:rsidRPr="008B28E7">
        <w:rPr>
          <w:sz w:val="24"/>
          <w:szCs w:val="24"/>
        </w:rPr>
        <w:t>Date of observation</w:t>
      </w:r>
      <w:r w:rsidR="00143388">
        <w:rPr>
          <w:sz w:val="24"/>
          <w:szCs w:val="24"/>
        </w:rPr>
        <w:t>: 10/10/2023</w:t>
      </w:r>
    </w:p>
    <w:p w14:paraId="3543AE7A" w14:textId="77777777" w:rsidR="00E91F62" w:rsidRPr="008B28E7" w:rsidRDefault="00E91F62" w:rsidP="00FF7EBB">
      <w:pPr>
        <w:jc w:val="both"/>
        <w:rPr>
          <w:b/>
          <w:sz w:val="24"/>
          <w:szCs w:val="24"/>
        </w:rPr>
      </w:pPr>
    </w:p>
    <w:p w14:paraId="008949B4" w14:textId="3E626326" w:rsidR="00F22AC5" w:rsidRDefault="00AB5518" w:rsidP="00FF7EBB">
      <w:pPr>
        <w:jc w:val="both"/>
        <w:rPr>
          <w:b/>
          <w:sz w:val="24"/>
          <w:szCs w:val="24"/>
        </w:rPr>
      </w:pPr>
      <w:r w:rsidRPr="008B28E7">
        <w:rPr>
          <w:b/>
          <w:sz w:val="24"/>
          <w:szCs w:val="24"/>
        </w:rPr>
        <w:t xml:space="preserve">To be completed by </w:t>
      </w:r>
      <w:r w:rsidR="00B24344" w:rsidRPr="008B28E7">
        <w:rPr>
          <w:b/>
          <w:sz w:val="24"/>
          <w:szCs w:val="24"/>
        </w:rPr>
        <w:t>learner</w:t>
      </w:r>
      <w:r w:rsidR="002F2185">
        <w:rPr>
          <w:b/>
          <w:sz w:val="24"/>
          <w:szCs w:val="24"/>
        </w:rPr>
        <w:t>.</w:t>
      </w:r>
      <w:r w:rsidRPr="008B28E7">
        <w:rPr>
          <w:b/>
          <w:sz w:val="24"/>
          <w:szCs w:val="24"/>
        </w:rPr>
        <w:t xml:space="preserve"> </w:t>
      </w:r>
    </w:p>
    <w:p w14:paraId="5F828F28" w14:textId="2EBAD004" w:rsidR="00D3203C" w:rsidRDefault="00D3203C" w:rsidP="00FF7EBB">
      <w:pPr>
        <w:jc w:val="both"/>
        <w:rPr>
          <w:b/>
          <w:sz w:val="24"/>
          <w:szCs w:val="24"/>
        </w:rPr>
      </w:pPr>
    </w:p>
    <w:p w14:paraId="4FCB052A" w14:textId="3A9202AF" w:rsidR="00D3203C" w:rsidRDefault="00D3203C" w:rsidP="00FF7EBB">
      <w:pPr>
        <w:jc w:val="both"/>
        <w:rPr>
          <w:b/>
          <w:sz w:val="24"/>
          <w:szCs w:val="24"/>
        </w:rPr>
      </w:pPr>
    </w:p>
    <w:p w14:paraId="0E7DD908" w14:textId="0CFBB923" w:rsidR="00D3203C" w:rsidRDefault="00D3203C" w:rsidP="00FF7EBB">
      <w:pPr>
        <w:jc w:val="both"/>
        <w:rPr>
          <w:b/>
          <w:sz w:val="24"/>
          <w:szCs w:val="24"/>
        </w:rPr>
      </w:pPr>
    </w:p>
    <w:p w14:paraId="2FFA3428" w14:textId="2CAF9E1A" w:rsidR="00D3203C" w:rsidRDefault="00D3203C" w:rsidP="00FF7EBB">
      <w:pPr>
        <w:jc w:val="both"/>
        <w:rPr>
          <w:b/>
          <w:sz w:val="24"/>
          <w:szCs w:val="24"/>
        </w:rPr>
      </w:pPr>
    </w:p>
    <w:p w14:paraId="68510E6E" w14:textId="08A37AA4" w:rsidR="00D3203C" w:rsidRDefault="00D3203C" w:rsidP="00FF7EBB">
      <w:pPr>
        <w:jc w:val="both"/>
        <w:rPr>
          <w:b/>
          <w:sz w:val="24"/>
          <w:szCs w:val="24"/>
        </w:rPr>
      </w:pPr>
    </w:p>
    <w:p w14:paraId="02A48F8B" w14:textId="7E23702E" w:rsidR="00D3203C" w:rsidRDefault="00D3203C" w:rsidP="00FF7EBB">
      <w:pPr>
        <w:jc w:val="both"/>
        <w:rPr>
          <w:b/>
          <w:sz w:val="24"/>
          <w:szCs w:val="24"/>
        </w:rPr>
      </w:pPr>
    </w:p>
    <w:p w14:paraId="309386C1" w14:textId="26A57634" w:rsidR="00D3203C" w:rsidRDefault="00D3203C" w:rsidP="00FF7EBB">
      <w:pPr>
        <w:jc w:val="both"/>
        <w:rPr>
          <w:b/>
          <w:sz w:val="24"/>
          <w:szCs w:val="24"/>
        </w:rPr>
      </w:pPr>
    </w:p>
    <w:p w14:paraId="34B4656F" w14:textId="77777777" w:rsidR="00D3203C" w:rsidRDefault="00D3203C" w:rsidP="00FF7EBB">
      <w:pPr>
        <w:jc w:val="both"/>
        <w:rPr>
          <w:b/>
          <w:sz w:val="24"/>
          <w:szCs w:val="24"/>
        </w:rPr>
      </w:pPr>
    </w:p>
    <w:p w14:paraId="2DDD2787" w14:textId="77777777" w:rsidR="00745016" w:rsidRPr="008B28E7" w:rsidRDefault="00745016"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E481E" w:rsidRPr="008B28E7" w14:paraId="47F55CF7" w14:textId="77777777" w:rsidTr="5158DB01">
        <w:tc>
          <w:tcPr>
            <w:tcW w:w="10278" w:type="dxa"/>
            <w:shd w:val="clear" w:color="auto" w:fill="auto"/>
          </w:tcPr>
          <w:p w14:paraId="1842352C" w14:textId="38B2FFAC" w:rsidR="00243DB0" w:rsidRPr="00706BB5" w:rsidRDefault="00243DB0">
            <w:pPr>
              <w:jc w:val="both"/>
              <w:rPr>
                <w:b/>
                <w:bCs/>
                <w:sz w:val="24"/>
                <w:szCs w:val="24"/>
              </w:rPr>
            </w:pPr>
            <w:r w:rsidRPr="00F15354">
              <w:rPr>
                <w:b/>
                <w:bCs/>
                <w:sz w:val="24"/>
                <w:szCs w:val="24"/>
              </w:rPr>
              <w:t>Question</w:t>
            </w:r>
            <w:r w:rsidR="002F2185">
              <w:rPr>
                <w:b/>
                <w:bCs/>
                <w:sz w:val="24"/>
                <w:szCs w:val="24"/>
              </w:rPr>
              <w:t>:</w:t>
            </w:r>
          </w:p>
          <w:p w14:paraId="3EFE90C5" w14:textId="77777777" w:rsidR="00243DB0" w:rsidRDefault="2CDFB560" w:rsidP="00FF7EBB">
            <w:pPr>
              <w:jc w:val="both"/>
              <w:rPr>
                <w:sz w:val="24"/>
                <w:szCs w:val="24"/>
              </w:rPr>
            </w:pPr>
            <w:r w:rsidRPr="00706BB5">
              <w:rPr>
                <w:sz w:val="24"/>
                <w:szCs w:val="24"/>
              </w:rPr>
              <w:t>Context</w:t>
            </w:r>
          </w:p>
          <w:p w14:paraId="4704A51A" w14:textId="3D9CEF56" w:rsidR="008B28E7" w:rsidRDefault="00085699" w:rsidP="00FF7EBB">
            <w:pPr>
              <w:jc w:val="both"/>
              <w:rPr>
                <w:sz w:val="24"/>
                <w:szCs w:val="24"/>
              </w:rPr>
            </w:pPr>
            <w:r w:rsidRPr="008B28E7">
              <w:rPr>
                <w:sz w:val="24"/>
                <w:szCs w:val="24"/>
              </w:rPr>
              <w:t>Set out the social work objectives and g</w:t>
            </w:r>
            <w:r w:rsidR="006E481E" w:rsidRPr="008B28E7">
              <w:rPr>
                <w:sz w:val="24"/>
                <w:szCs w:val="24"/>
              </w:rPr>
              <w:t xml:space="preserve">ive a brief description of </w:t>
            </w:r>
            <w:r w:rsidR="00054A07">
              <w:rPr>
                <w:sz w:val="24"/>
                <w:szCs w:val="24"/>
              </w:rPr>
              <w:t xml:space="preserve">the </w:t>
            </w:r>
            <w:r w:rsidR="006E481E" w:rsidRPr="008B28E7">
              <w:rPr>
                <w:sz w:val="24"/>
                <w:szCs w:val="24"/>
              </w:rPr>
              <w:t>situation</w:t>
            </w:r>
            <w:r w:rsidR="00AB5518" w:rsidRPr="008B28E7">
              <w:rPr>
                <w:sz w:val="24"/>
                <w:szCs w:val="24"/>
              </w:rPr>
              <w:t xml:space="preserve"> </w:t>
            </w:r>
            <w:r w:rsidR="00F32B82" w:rsidRPr="008B28E7">
              <w:rPr>
                <w:sz w:val="24"/>
                <w:szCs w:val="24"/>
              </w:rPr>
              <w:t xml:space="preserve">including geographical </w:t>
            </w:r>
            <w:r w:rsidRPr="008B28E7">
              <w:rPr>
                <w:sz w:val="24"/>
                <w:szCs w:val="24"/>
              </w:rPr>
              <w:t xml:space="preserve">and legislative </w:t>
            </w:r>
            <w:r w:rsidR="00F32B82" w:rsidRPr="008B28E7">
              <w:rPr>
                <w:sz w:val="24"/>
                <w:szCs w:val="24"/>
              </w:rPr>
              <w:t>context</w:t>
            </w:r>
            <w:r w:rsidRPr="008B28E7">
              <w:rPr>
                <w:sz w:val="24"/>
                <w:szCs w:val="24"/>
              </w:rPr>
              <w:t xml:space="preserve">s and </w:t>
            </w:r>
            <w:r w:rsidR="00F32B82" w:rsidRPr="008B28E7">
              <w:rPr>
                <w:sz w:val="24"/>
                <w:szCs w:val="24"/>
              </w:rPr>
              <w:t>any relevant cultural</w:t>
            </w:r>
            <w:r w:rsidR="04D3B2CE" w:rsidRPr="008B28E7">
              <w:rPr>
                <w:sz w:val="24"/>
                <w:szCs w:val="24"/>
              </w:rPr>
              <w:t xml:space="preserve">, ethnicity </w:t>
            </w:r>
            <w:r w:rsidR="6D4748C2" w:rsidRPr="00706BB5">
              <w:rPr>
                <w:sz w:val="24"/>
                <w:szCs w:val="24"/>
              </w:rPr>
              <w:t xml:space="preserve">and language </w:t>
            </w:r>
            <w:r w:rsidR="04D3B2CE" w:rsidRPr="00706BB5">
              <w:rPr>
                <w:sz w:val="24"/>
                <w:szCs w:val="24"/>
              </w:rPr>
              <w:t>issues</w:t>
            </w:r>
            <w:r w:rsidR="00850233">
              <w:rPr>
                <w:sz w:val="24"/>
                <w:szCs w:val="24"/>
              </w:rPr>
              <w:t xml:space="preserve">, </w:t>
            </w:r>
            <w:r w:rsidR="00EE5BC3">
              <w:rPr>
                <w:sz w:val="24"/>
                <w:szCs w:val="24"/>
              </w:rPr>
              <w:t>including</w:t>
            </w:r>
            <w:r w:rsidR="00850233">
              <w:rPr>
                <w:sz w:val="24"/>
                <w:szCs w:val="24"/>
              </w:rPr>
              <w:t xml:space="preserve"> how </w:t>
            </w:r>
            <w:r w:rsidR="00450B67" w:rsidRPr="00EE5BC3">
              <w:rPr>
                <w:color w:val="auto"/>
                <w:sz w:val="24"/>
                <w:szCs w:val="24"/>
              </w:rPr>
              <w:t>consent</w:t>
            </w:r>
            <w:r w:rsidR="00850233" w:rsidRPr="00EE5BC3">
              <w:rPr>
                <w:color w:val="FF0000"/>
                <w:sz w:val="24"/>
                <w:szCs w:val="24"/>
              </w:rPr>
              <w:t xml:space="preserve"> </w:t>
            </w:r>
            <w:r w:rsidR="00850233">
              <w:rPr>
                <w:sz w:val="24"/>
                <w:szCs w:val="24"/>
              </w:rPr>
              <w:t xml:space="preserve">was gained and how you </w:t>
            </w:r>
            <w:r w:rsidR="00214047">
              <w:rPr>
                <w:sz w:val="24"/>
                <w:szCs w:val="24"/>
              </w:rPr>
              <w:t xml:space="preserve">have </w:t>
            </w:r>
            <w:r w:rsidR="00850233">
              <w:rPr>
                <w:sz w:val="24"/>
                <w:szCs w:val="24"/>
              </w:rPr>
              <w:t>considered the impact of the observation on the individual</w:t>
            </w:r>
            <w:r w:rsidR="001C0237">
              <w:rPr>
                <w:sz w:val="24"/>
                <w:szCs w:val="24"/>
              </w:rPr>
              <w:t xml:space="preserve"> </w:t>
            </w:r>
            <w:r w:rsidR="001C0237">
              <w:rPr>
                <w:color w:val="auto"/>
                <w:sz w:val="24"/>
                <w:szCs w:val="24"/>
              </w:rPr>
              <w:t xml:space="preserve">in need of care and support and/or their </w:t>
            </w:r>
            <w:proofErr w:type="spellStart"/>
            <w:r w:rsidR="001C0237">
              <w:rPr>
                <w:color w:val="auto"/>
                <w:sz w:val="24"/>
                <w:szCs w:val="24"/>
              </w:rPr>
              <w:t>carers</w:t>
            </w:r>
            <w:proofErr w:type="spellEnd"/>
            <w:r w:rsidR="00C56D09">
              <w:rPr>
                <w:sz w:val="24"/>
                <w:szCs w:val="24"/>
              </w:rPr>
              <w:t>.</w:t>
            </w:r>
            <w:r w:rsidR="00F32B82" w:rsidRPr="008B28E7">
              <w:rPr>
                <w:sz w:val="24"/>
                <w:szCs w:val="24"/>
              </w:rPr>
              <w:t xml:space="preserve"> </w:t>
            </w:r>
            <w:r w:rsidR="00AB5518" w:rsidRPr="008B28E7">
              <w:rPr>
                <w:sz w:val="24"/>
                <w:szCs w:val="24"/>
              </w:rPr>
              <w:t xml:space="preserve"> </w:t>
            </w:r>
          </w:p>
          <w:p w14:paraId="183EBC33" w14:textId="77777777" w:rsidR="00C7108B" w:rsidRDefault="00C7108B" w:rsidP="00FF7EBB">
            <w:pPr>
              <w:jc w:val="both"/>
              <w:rPr>
                <w:sz w:val="24"/>
                <w:szCs w:val="24"/>
              </w:rPr>
            </w:pPr>
          </w:p>
          <w:p w14:paraId="3F0C8573" w14:textId="77777777" w:rsidR="008C7770" w:rsidRDefault="00085699" w:rsidP="00D3203C">
            <w:pPr>
              <w:jc w:val="both"/>
              <w:rPr>
                <w:i/>
                <w:sz w:val="24"/>
                <w:szCs w:val="24"/>
              </w:rPr>
            </w:pPr>
            <w:r w:rsidRPr="00C7108B">
              <w:rPr>
                <w:i/>
                <w:sz w:val="24"/>
                <w:szCs w:val="24"/>
              </w:rPr>
              <w:t>300 words</w:t>
            </w:r>
            <w:r w:rsidRPr="008B28E7">
              <w:rPr>
                <w:i/>
                <w:sz w:val="24"/>
                <w:szCs w:val="24"/>
              </w:rPr>
              <w:t xml:space="preserve"> </w:t>
            </w:r>
            <w:r w:rsidR="008B28E7" w:rsidRPr="008B28E7">
              <w:rPr>
                <w:i/>
                <w:sz w:val="24"/>
                <w:szCs w:val="24"/>
              </w:rPr>
              <w:t>(+/- 10%: include your actual word count at the end of each section)</w:t>
            </w:r>
            <w:r w:rsidR="002F2185">
              <w:rPr>
                <w:i/>
                <w:sz w:val="24"/>
                <w:szCs w:val="24"/>
              </w:rPr>
              <w:t>.</w:t>
            </w:r>
          </w:p>
          <w:p w14:paraId="65835516" w14:textId="77777777" w:rsidR="00D3203C" w:rsidRDefault="00D3203C" w:rsidP="00D3203C">
            <w:pPr>
              <w:jc w:val="both"/>
              <w:rPr>
                <w:i/>
                <w:sz w:val="24"/>
                <w:szCs w:val="24"/>
              </w:rPr>
            </w:pPr>
          </w:p>
          <w:p w14:paraId="440488E5" w14:textId="74F6A69A" w:rsidR="00D3203C" w:rsidRDefault="00EA56BD" w:rsidP="00D3203C">
            <w:pPr>
              <w:jc w:val="both"/>
              <w:rPr>
                <w:sz w:val="24"/>
                <w:szCs w:val="24"/>
              </w:rPr>
            </w:pPr>
            <w:r>
              <w:rPr>
                <w:sz w:val="24"/>
                <w:szCs w:val="24"/>
              </w:rPr>
              <w:t xml:space="preserve">The social work objectives were to gather the teenage </w:t>
            </w:r>
            <w:proofErr w:type="gramStart"/>
            <w:r>
              <w:rPr>
                <w:sz w:val="24"/>
                <w:szCs w:val="24"/>
              </w:rPr>
              <w:t>boys</w:t>
            </w:r>
            <w:proofErr w:type="gramEnd"/>
            <w:r>
              <w:rPr>
                <w:sz w:val="24"/>
                <w:szCs w:val="24"/>
              </w:rPr>
              <w:t xml:space="preserve"> views for his plan going forward. The purpose was to complete and update his looked after plan tha</w:t>
            </w:r>
            <w:r w:rsidR="00DC6A4E">
              <w:rPr>
                <w:sz w:val="24"/>
                <w:szCs w:val="24"/>
              </w:rPr>
              <w:t xml:space="preserve">t is reviewed every six months held by an independent reviewing officer (IRO) </w:t>
            </w:r>
            <w:sdt>
              <w:sdtPr>
                <w:rPr>
                  <w:sz w:val="24"/>
                  <w:szCs w:val="24"/>
                </w:rPr>
                <w:id w:val="-588468722"/>
                <w:citation/>
              </w:sdtPr>
              <w:sdtEndPr/>
              <w:sdtContent>
                <w:r w:rsidR="00DC6A4E">
                  <w:rPr>
                    <w:sz w:val="24"/>
                    <w:szCs w:val="24"/>
                  </w:rPr>
                  <w:fldChar w:fldCharType="begin"/>
                </w:r>
                <w:r w:rsidR="00DC6A4E">
                  <w:rPr>
                    <w:sz w:val="24"/>
                    <w:szCs w:val="24"/>
                  </w:rPr>
                  <w:instrText xml:space="preserve"> CITATION Wel14 \l 2057 </w:instrText>
                </w:r>
                <w:r w:rsidR="00DC6A4E">
                  <w:rPr>
                    <w:sz w:val="24"/>
                    <w:szCs w:val="24"/>
                  </w:rPr>
                  <w:fldChar w:fldCharType="separate"/>
                </w:r>
                <w:r w:rsidR="00FE784F" w:rsidRPr="00FE784F">
                  <w:rPr>
                    <w:noProof/>
                    <w:sz w:val="24"/>
                    <w:szCs w:val="24"/>
                  </w:rPr>
                  <w:t>(Welsh Government, 2014)</w:t>
                </w:r>
                <w:r w:rsidR="00DC6A4E">
                  <w:rPr>
                    <w:sz w:val="24"/>
                    <w:szCs w:val="24"/>
                  </w:rPr>
                  <w:fldChar w:fldCharType="end"/>
                </w:r>
              </w:sdtContent>
            </w:sdt>
            <w:r w:rsidR="00DC6A4E">
              <w:rPr>
                <w:sz w:val="24"/>
                <w:szCs w:val="24"/>
              </w:rPr>
              <w:t xml:space="preserve">. </w:t>
            </w:r>
          </w:p>
          <w:p w14:paraId="284750AA" w14:textId="512AFC90" w:rsidR="00DC6A4E" w:rsidRDefault="00DC6A4E" w:rsidP="00D3203C">
            <w:pPr>
              <w:jc w:val="both"/>
              <w:rPr>
                <w:sz w:val="24"/>
                <w:szCs w:val="24"/>
              </w:rPr>
            </w:pPr>
          </w:p>
          <w:p w14:paraId="7927FEB8" w14:textId="2983E1BE" w:rsidR="00DC6A4E" w:rsidRDefault="00DC6A4E" w:rsidP="00D3203C">
            <w:pPr>
              <w:jc w:val="both"/>
              <w:rPr>
                <w:sz w:val="24"/>
                <w:szCs w:val="24"/>
              </w:rPr>
            </w:pPr>
            <w:r>
              <w:rPr>
                <w:sz w:val="24"/>
                <w:szCs w:val="24"/>
              </w:rPr>
              <w:t>The young person lives in a rural village and has no cultural or religious beliefs. The boy was</w:t>
            </w:r>
            <w:r w:rsidR="00912C64">
              <w:rPr>
                <w:sz w:val="24"/>
                <w:szCs w:val="24"/>
              </w:rPr>
              <w:t xml:space="preserve"> verbal and able to communicate, his choses language was English. For the purpose of this observation I asked him again if he would like to have his service conducted in a different language such as </w:t>
            </w:r>
            <w:proofErr w:type="gramStart"/>
            <w:r w:rsidR="00912C64">
              <w:rPr>
                <w:sz w:val="24"/>
                <w:szCs w:val="24"/>
              </w:rPr>
              <w:t>welsh?</w:t>
            </w:r>
            <w:proofErr w:type="gramEnd"/>
            <w:r w:rsidR="00912C64">
              <w:rPr>
                <w:sz w:val="24"/>
                <w:szCs w:val="24"/>
              </w:rPr>
              <w:t xml:space="preserve"> </w:t>
            </w:r>
            <w:r w:rsidR="00400BB0">
              <w:rPr>
                <w:sz w:val="24"/>
                <w:szCs w:val="24"/>
              </w:rPr>
              <w:t xml:space="preserve">As well as being a looked after child </w:t>
            </w:r>
            <w:r w:rsidR="007914AC">
              <w:rPr>
                <w:sz w:val="24"/>
                <w:szCs w:val="24"/>
              </w:rPr>
              <w:t xml:space="preserve">he is also on a Criminal exploitation plan meaning he is visited every 10 days maximum. </w:t>
            </w:r>
          </w:p>
          <w:p w14:paraId="15D79CF0" w14:textId="7C6720D2" w:rsidR="00912C64" w:rsidRDefault="00912C64" w:rsidP="00D3203C">
            <w:pPr>
              <w:jc w:val="both"/>
              <w:rPr>
                <w:sz w:val="24"/>
                <w:szCs w:val="24"/>
              </w:rPr>
            </w:pPr>
          </w:p>
          <w:p w14:paraId="1AB39B40" w14:textId="77777777" w:rsidR="00400BB0" w:rsidRDefault="00912C64" w:rsidP="00D3203C">
            <w:pPr>
              <w:jc w:val="both"/>
              <w:rPr>
                <w:sz w:val="24"/>
                <w:szCs w:val="24"/>
              </w:rPr>
            </w:pPr>
            <w:r>
              <w:rPr>
                <w:sz w:val="24"/>
                <w:szCs w:val="24"/>
              </w:rPr>
              <w:t>I had been working with the individual for only a short</w:t>
            </w:r>
            <w:r w:rsidR="00400BB0">
              <w:rPr>
                <w:sz w:val="24"/>
                <w:szCs w:val="24"/>
              </w:rPr>
              <w:t xml:space="preserve"> period of</w:t>
            </w:r>
            <w:r>
              <w:rPr>
                <w:sz w:val="24"/>
                <w:szCs w:val="24"/>
              </w:rPr>
              <w:t xml:space="preserve"> time, however I felt he was able to give informed consent. I asked his views on myself bringing someone with me when I </w:t>
            </w:r>
            <w:r w:rsidR="00400BB0">
              <w:rPr>
                <w:sz w:val="24"/>
                <w:szCs w:val="24"/>
              </w:rPr>
              <w:t>go through his</w:t>
            </w:r>
            <w:r>
              <w:rPr>
                <w:sz w:val="24"/>
                <w:szCs w:val="24"/>
              </w:rPr>
              <w:t xml:space="preserve"> plan and explained that they were there only to observe myself and not him. He was happy with this, I did explain I will also ask again on the day, but I will do this via a phone call to enable him to decline if he wished without the assessor being present.</w:t>
            </w:r>
            <w:r w:rsidR="00400BB0">
              <w:rPr>
                <w:sz w:val="24"/>
                <w:szCs w:val="24"/>
              </w:rPr>
              <w:t xml:space="preserve"> </w:t>
            </w:r>
          </w:p>
          <w:p w14:paraId="2EBFA303" w14:textId="77777777" w:rsidR="00400BB0" w:rsidRDefault="00400BB0" w:rsidP="00D3203C">
            <w:pPr>
              <w:jc w:val="both"/>
              <w:rPr>
                <w:sz w:val="24"/>
                <w:szCs w:val="24"/>
              </w:rPr>
            </w:pPr>
          </w:p>
          <w:p w14:paraId="1B631233" w14:textId="6406CBF9" w:rsidR="00912C64" w:rsidRDefault="00400BB0" w:rsidP="00D3203C">
            <w:pPr>
              <w:jc w:val="both"/>
              <w:rPr>
                <w:sz w:val="24"/>
                <w:szCs w:val="24"/>
              </w:rPr>
            </w:pPr>
            <w:r>
              <w:rPr>
                <w:sz w:val="24"/>
                <w:szCs w:val="24"/>
              </w:rPr>
              <w:t xml:space="preserve">The boy is a confident individual whom is also very keen at keeping his looked after status as quiet as possible. I had to consider this when bringing the assessor to meet him. It was carefully considered and the location was chosen to be his property of residence. This was a place where he was comfortable and it was also away from any outside sources whom may identify him as ‘different’. The carers were spoken with and they were happy with this arrangement as it was the most reliable way of getting to see the young person.  </w:t>
            </w:r>
            <w:r w:rsidR="00912C64">
              <w:rPr>
                <w:sz w:val="24"/>
                <w:szCs w:val="24"/>
              </w:rPr>
              <w:t xml:space="preserve"> </w:t>
            </w:r>
          </w:p>
          <w:p w14:paraId="343E836E" w14:textId="530A32FF" w:rsidR="00D3203C" w:rsidRDefault="00D3203C" w:rsidP="00D3203C">
            <w:pPr>
              <w:jc w:val="both"/>
              <w:rPr>
                <w:sz w:val="24"/>
                <w:szCs w:val="24"/>
              </w:rPr>
            </w:pPr>
          </w:p>
          <w:p w14:paraId="49535586" w14:textId="744FFEA7" w:rsidR="00724DDA" w:rsidRDefault="00724DDA" w:rsidP="00D3203C">
            <w:pPr>
              <w:jc w:val="both"/>
              <w:rPr>
                <w:i/>
                <w:sz w:val="24"/>
                <w:szCs w:val="24"/>
              </w:rPr>
            </w:pPr>
            <w:r>
              <w:rPr>
                <w:sz w:val="24"/>
                <w:szCs w:val="24"/>
              </w:rPr>
              <w:t>Word Count: 309</w:t>
            </w:r>
          </w:p>
          <w:p w14:paraId="3984F767" w14:textId="77777777" w:rsidR="00D3203C" w:rsidRDefault="00D3203C" w:rsidP="00D3203C">
            <w:pPr>
              <w:jc w:val="both"/>
              <w:rPr>
                <w:i/>
                <w:sz w:val="24"/>
                <w:szCs w:val="24"/>
              </w:rPr>
            </w:pPr>
          </w:p>
          <w:p w14:paraId="4278BAB8" w14:textId="77777777" w:rsidR="00D3203C" w:rsidRDefault="00D3203C" w:rsidP="00D3203C">
            <w:pPr>
              <w:jc w:val="both"/>
              <w:rPr>
                <w:i/>
                <w:sz w:val="24"/>
                <w:szCs w:val="24"/>
              </w:rPr>
            </w:pPr>
          </w:p>
          <w:p w14:paraId="11F18621" w14:textId="77777777" w:rsidR="00D3203C" w:rsidRDefault="00D3203C" w:rsidP="00D3203C">
            <w:pPr>
              <w:jc w:val="both"/>
              <w:rPr>
                <w:i/>
                <w:sz w:val="24"/>
                <w:szCs w:val="24"/>
              </w:rPr>
            </w:pPr>
          </w:p>
          <w:p w14:paraId="6E25DE74" w14:textId="77777777" w:rsidR="00D3203C" w:rsidRDefault="00D3203C" w:rsidP="00D3203C">
            <w:pPr>
              <w:jc w:val="both"/>
              <w:rPr>
                <w:i/>
                <w:sz w:val="24"/>
                <w:szCs w:val="24"/>
              </w:rPr>
            </w:pPr>
          </w:p>
          <w:p w14:paraId="0DB08545" w14:textId="79B349DF" w:rsidR="00D3203C" w:rsidRPr="008B28E7" w:rsidRDefault="00D3203C" w:rsidP="00D3203C">
            <w:pPr>
              <w:jc w:val="both"/>
              <w:rPr>
                <w:i/>
                <w:sz w:val="24"/>
                <w:szCs w:val="24"/>
              </w:rPr>
            </w:pPr>
          </w:p>
        </w:tc>
      </w:tr>
    </w:tbl>
    <w:p w14:paraId="2AFC52B6" w14:textId="77777777" w:rsidR="00676E35" w:rsidRPr="00676E35" w:rsidRDefault="00676E35" w:rsidP="00676E35">
      <w:pPr>
        <w:rPr>
          <w:vanish/>
        </w:rPr>
      </w:pPr>
    </w:p>
    <w:tbl>
      <w:tblPr>
        <w:tblpPr w:leftFromText="180" w:rightFromText="180" w:vertAnchor="text" w:horzAnchor="margin" w:tblpY="-4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243DB0" w:rsidRPr="008B28E7" w14:paraId="69F4DB42" w14:textId="77777777" w:rsidTr="28F1FF9E">
        <w:tc>
          <w:tcPr>
            <w:tcW w:w="10188" w:type="dxa"/>
            <w:shd w:val="clear" w:color="auto" w:fill="auto"/>
          </w:tcPr>
          <w:p w14:paraId="2CFDE7EF" w14:textId="48968E5C" w:rsidR="00243DB0" w:rsidRDefault="00243DB0" w:rsidP="00243DB0">
            <w:pPr>
              <w:jc w:val="both"/>
              <w:rPr>
                <w:b/>
                <w:sz w:val="24"/>
                <w:szCs w:val="24"/>
              </w:rPr>
            </w:pPr>
            <w:r w:rsidRPr="00243DB0">
              <w:rPr>
                <w:b/>
                <w:sz w:val="24"/>
                <w:szCs w:val="24"/>
              </w:rPr>
              <w:lastRenderedPageBreak/>
              <w:t>Question</w:t>
            </w:r>
            <w:r w:rsidR="002F2185">
              <w:rPr>
                <w:b/>
                <w:sz w:val="24"/>
                <w:szCs w:val="24"/>
              </w:rPr>
              <w:t>:</w:t>
            </w:r>
            <w:r w:rsidRPr="00243DB0">
              <w:rPr>
                <w:b/>
                <w:sz w:val="24"/>
                <w:szCs w:val="24"/>
              </w:rPr>
              <w:t xml:space="preserve"> </w:t>
            </w:r>
          </w:p>
          <w:p w14:paraId="5D6B23D5" w14:textId="77777777" w:rsidR="00C56D09" w:rsidRPr="00243DB0" w:rsidRDefault="00C56D09" w:rsidP="00243DB0">
            <w:pPr>
              <w:jc w:val="both"/>
              <w:rPr>
                <w:b/>
                <w:sz w:val="24"/>
                <w:szCs w:val="24"/>
              </w:rPr>
            </w:pPr>
          </w:p>
          <w:p w14:paraId="23B7912B" w14:textId="191FB376" w:rsidR="00243DB0" w:rsidRDefault="00243DB0" w:rsidP="00243DB0">
            <w:pPr>
              <w:jc w:val="both"/>
              <w:rPr>
                <w:sz w:val="24"/>
                <w:szCs w:val="24"/>
              </w:rPr>
            </w:pPr>
            <w:r w:rsidRPr="008B28E7">
              <w:rPr>
                <w:sz w:val="24"/>
                <w:szCs w:val="24"/>
              </w:rPr>
              <w:t>Critically reflect on your communication methods and skills during the observation</w:t>
            </w:r>
            <w:r>
              <w:rPr>
                <w:sz w:val="24"/>
                <w:szCs w:val="24"/>
              </w:rPr>
              <w:t>;</w:t>
            </w:r>
            <w:r w:rsidRPr="008B28E7">
              <w:rPr>
                <w:sz w:val="24"/>
                <w:szCs w:val="24"/>
              </w:rPr>
              <w:t xml:space="preserve"> including how you identified </w:t>
            </w:r>
            <w:r>
              <w:rPr>
                <w:sz w:val="24"/>
                <w:szCs w:val="24"/>
              </w:rPr>
              <w:t xml:space="preserve">whether </w:t>
            </w:r>
            <w:r w:rsidRPr="008B28E7">
              <w:rPr>
                <w:sz w:val="24"/>
                <w:szCs w:val="24"/>
              </w:rPr>
              <w:t>you had the necessary communication skills to work with</w:t>
            </w:r>
            <w:r w:rsidR="009B3E46">
              <w:rPr>
                <w:sz w:val="24"/>
                <w:szCs w:val="24"/>
              </w:rPr>
              <w:t xml:space="preserve"> the</w:t>
            </w:r>
            <w:r>
              <w:rPr>
                <w:color w:val="auto"/>
                <w:sz w:val="24"/>
                <w:szCs w:val="24"/>
              </w:rPr>
              <w:t xml:space="preserve"> </w:t>
            </w:r>
            <w:r w:rsidR="00450B67">
              <w:rPr>
                <w:color w:val="auto"/>
                <w:sz w:val="24"/>
                <w:szCs w:val="24"/>
              </w:rPr>
              <w:t>individual</w:t>
            </w:r>
            <w:r>
              <w:rPr>
                <w:color w:val="auto"/>
                <w:sz w:val="24"/>
                <w:szCs w:val="24"/>
              </w:rPr>
              <w:t xml:space="preserve"> in need of care and support and</w:t>
            </w:r>
            <w:r w:rsidR="00214047">
              <w:rPr>
                <w:color w:val="auto"/>
                <w:sz w:val="24"/>
                <w:szCs w:val="24"/>
              </w:rPr>
              <w:t>/or</w:t>
            </w:r>
            <w:r>
              <w:rPr>
                <w:color w:val="auto"/>
                <w:sz w:val="24"/>
                <w:szCs w:val="24"/>
              </w:rPr>
              <w:t xml:space="preserve"> their </w:t>
            </w:r>
            <w:proofErr w:type="spellStart"/>
            <w:r w:rsidR="007D0F11">
              <w:rPr>
                <w:color w:val="auto"/>
                <w:sz w:val="24"/>
                <w:szCs w:val="24"/>
              </w:rPr>
              <w:t>carers</w:t>
            </w:r>
            <w:proofErr w:type="spellEnd"/>
            <w:r w:rsidRPr="000D2ED2">
              <w:rPr>
                <w:sz w:val="24"/>
                <w:szCs w:val="24"/>
              </w:rPr>
              <w:t>.</w:t>
            </w:r>
            <w:r w:rsidRPr="008B28E7">
              <w:rPr>
                <w:sz w:val="24"/>
                <w:szCs w:val="24"/>
              </w:rPr>
              <w:t xml:space="preserve">   </w:t>
            </w:r>
          </w:p>
          <w:p w14:paraId="5448F430" w14:textId="77777777" w:rsidR="00243DB0" w:rsidRDefault="00243DB0" w:rsidP="00243DB0">
            <w:pPr>
              <w:jc w:val="both"/>
              <w:rPr>
                <w:sz w:val="24"/>
                <w:szCs w:val="24"/>
              </w:rPr>
            </w:pPr>
          </w:p>
          <w:p w14:paraId="0DCCBFEA" w14:textId="52E02A46" w:rsidR="00243DB0" w:rsidRPr="00706BB5" w:rsidRDefault="00243DB0">
            <w:pPr>
              <w:jc w:val="both"/>
              <w:rPr>
                <w:b/>
                <w:bCs/>
                <w:i/>
                <w:iCs/>
                <w:sz w:val="24"/>
                <w:szCs w:val="24"/>
              </w:rPr>
            </w:pPr>
            <w:r w:rsidRPr="00164832">
              <w:rPr>
                <w:sz w:val="24"/>
                <w:szCs w:val="24"/>
              </w:rPr>
              <w:t>You must use</w:t>
            </w:r>
            <w:r>
              <w:rPr>
                <w:sz w:val="24"/>
                <w:szCs w:val="24"/>
              </w:rPr>
              <w:t xml:space="preserve"> a </w:t>
            </w:r>
            <w:r w:rsidR="00392F73" w:rsidRPr="00392F73">
              <w:rPr>
                <w:sz w:val="24"/>
                <w:szCs w:val="24"/>
              </w:rPr>
              <w:t>person-centred</w:t>
            </w:r>
            <w:r w:rsidRPr="002D65D2">
              <w:rPr>
                <w:sz w:val="24"/>
                <w:szCs w:val="24"/>
              </w:rPr>
              <w:t xml:space="preserve"> approach </w:t>
            </w:r>
            <w:r w:rsidRPr="00164832">
              <w:rPr>
                <w:sz w:val="24"/>
                <w:szCs w:val="24"/>
              </w:rPr>
              <w:t xml:space="preserve">to </w:t>
            </w:r>
            <w:r w:rsidRPr="002D65D2">
              <w:rPr>
                <w:sz w:val="24"/>
                <w:szCs w:val="24"/>
              </w:rPr>
              <w:t xml:space="preserve">demonstrate the integration of social </w:t>
            </w:r>
            <w:r w:rsidR="00F45521" w:rsidRPr="002D65D2">
              <w:rPr>
                <w:sz w:val="24"/>
                <w:szCs w:val="24"/>
              </w:rPr>
              <w:t>work ethics</w:t>
            </w:r>
            <w:r w:rsidR="00F45521">
              <w:rPr>
                <w:sz w:val="24"/>
                <w:szCs w:val="24"/>
              </w:rPr>
              <w:t>,</w:t>
            </w:r>
            <w:r w:rsidR="00F45521" w:rsidRPr="002D65D2">
              <w:rPr>
                <w:sz w:val="24"/>
                <w:szCs w:val="24"/>
              </w:rPr>
              <w:t xml:space="preserve"> </w:t>
            </w:r>
            <w:r w:rsidRPr="002D65D2">
              <w:rPr>
                <w:sz w:val="24"/>
                <w:szCs w:val="24"/>
              </w:rPr>
              <w:t>value</w:t>
            </w:r>
            <w:r w:rsidR="00F45521">
              <w:rPr>
                <w:sz w:val="24"/>
                <w:szCs w:val="24"/>
              </w:rPr>
              <w:t xml:space="preserve">s </w:t>
            </w:r>
            <w:r w:rsidRPr="002D65D2">
              <w:rPr>
                <w:sz w:val="24"/>
                <w:szCs w:val="24"/>
              </w:rPr>
              <w:t>and the Code of Professional Practice</w:t>
            </w:r>
            <w:r w:rsidR="002F2185">
              <w:rPr>
                <w:sz w:val="24"/>
                <w:szCs w:val="24"/>
              </w:rPr>
              <w:t>. T</w:t>
            </w:r>
            <w:r w:rsidRPr="002D65D2">
              <w:rPr>
                <w:sz w:val="24"/>
                <w:szCs w:val="24"/>
              </w:rPr>
              <w:t>his must include cultural</w:t>
            </w:r>
            <w:r w:rsidR="00450B67">
              <w:rPr>
                <w:sz w:val="24"/>
                <w:szCs w:val="24"/>
              </w:rPr>
              <w:t>ly</w:t>
            </w:r>
            <w:r w:rsidR="00E5498A" w:rsidRPr="00F15354">
              <w:rPr>
                <w:b/>
                <w:bCs/>
                <w:sz w:val="24"/>
                <w:szCs w:val="24"/>
              </w:rPr>
              <w:t xml:space="preserve"> </w:t>
            </w:r>
            <w:r w:rsidRPr="00164832">
              <w:rPr>
                <w:sz w:val="24"/>
                <w:szCs w:val="24"/>
              </w:rPr>
              <w:t xml:space="preserve">and </w:t>
            </w:r>
            <w:r w:rsidR="00450B67">
              <w:rPr>
                <w:sz w:val="24"/>
                <w:szCs w:val="24"/>
              </w:rPr>
              <w:t xml:space="preserve">linguistically </w:t>
            </w:r>
            <w:r w:rsidR="00450B67" w:rsidRPr="00164832">
              <w:rPr>
                <w:sz w:val="24"/>
                <w:szCs w:val="24"/>
              </w:rPr>
              <w:t>sensitive</w:t>
            </w:r>
            <w:r w:rsidRPr="002D65D2">
              <w:rPr>
                <w:sz w:val="24"/>
                <w:szCs w:val="24"/>
              </w:rPr>
              <w:t xml:space="preserve"> practice</w:t>
            </w:r>
            <w:r w:rsidRPr="00164832">
              <w:rPr>
                <w:sz w:val="24"/>
                <w:szCs w:val="24"/>
              </w:rPr>
              <w:t xml:space="preserve"> and </w:t>
            </w:r>
            <w:r w:rsidRPr="002D65D2">
              <w:rPr>
                <w:sz w:val="24"/>
                <w:szCs w:val="24"/>
              </w:rPr>
              <w:t xml:space="preserve">the principles </w:t>
            </w:r>
            <w:r w:rsidRPr="00164832">
              <w:rPr>
                <w:sz w:val="24"/>
                <w:szCs w:val="24"/>
              </w:rPr>
              <w:t xml:space="preserve">of the </w:t>
            </w:r>
            <w:r w:rsidRPr="002D65D2">
              <w:rPr>
                <w:sz w:val="24"/>
                <w:szCs w:val="24"/>
              </w:rPr>
              <w:t>“Active Offer”</w:t>
            </w:r>
            <w:r w:rsidR="009B3E46">
              <w:rPr>
                <w:sz w:val="24"/>
                <w:szCs w:val="24"/>
              </w:rPr>
              <w:t xml:space="preserve"> </w:t>
            </w:r>
            <w:r w:rsidR="00BC4ED3">
              <w:rPr>
                <w:sz w:val="24"/>
                <w:szCs w:val="24"/>
              </w:rPr>
              <w:t xml:space="preserve">and make </w:t>
            </w:r>
            <w:r w:rsidR="00392F73">
              <w:rPr>
                <w:sz w:val="24"/>
                <w:szCs w:val="24"/>
              </w:rPr>
              <w:t>reference</w:t>
            </w:r>
            <w:r w:rsidR="009B3E46" w:rsidRPr="00F15354">
              <w:rPr>
                <w:b/>
                <w:bCs/>
                <w:i/>
                <w:iCs/>
                <w:sz w:val="24"/>
                <w:szCs w:val="24"/>
              </w:rPr>
              <w:t xml:space="preserve"> </w:t>
            </w:r>
            <w:r w:rsidR="009B3E46">
              <w:rPr>
                <w:sz w:val="24"/>
                <w:szCs w:val="24"/>
              </w:rPr>
              <w:t xml:space="preserve">to </w:t>
            </w:r>
            <w:r w:rsidR="00392F73">
              <w:rPr>
                <w:sz w:val="24"/>
                <w:szCs w:val="24"/>
              </w:rPr>
              <w:t>“</w:t>
            </w:r>
            <w:r w:rsidR="009B3E46">
              <w:rPr>
                <w:sz w:val="24"/>
                <w:szCs w:val="24"/>
              </w:rPr>
              <w:t xml:space="preserve">More than </w:t>
            </w:r>
            <w:r w:rsidR="00EE01ED">
              <w:rPr>
                <w:sz w:val="24"/>
                <w:szCs w:val="24"/>
              </w:rPr>
              <w:t>Just Words</w:t>
            </w:r>
            <w:r w:rsidR="00392F73">
              <w:rPr>
                <w:sz w:val="24"/>
                <w:szCs w:val="24"/>
              </w:rPr>
              <w:t>”</w:t>
            </w:r>
            <w:r w:rsidR="10904BF9">
              <w:rPr>
                <w:sz w:val="24"/>
                <w:szCs w:val="24"/>
              </w:rPr>
              <w:t xml:space="preserve"> (Welsh Governm</w:t>
            </w:r>
            <w:r w:rsidR="28F1FF9E">
              <w:rPr>
                <w:sz w:val="24"/>
                <w:szCs w:val="24"/>
              </w:rPr>
              <w:t>ent, 201</w:t>
            </w:r>
            <w:r w:rsidR="28F1FF9E" w:rsidRPr="00706BB5">
              <w:rPr>
                <w:sz w:val="24"/>
                <w:szCs w:val="24"/>
              </w:rPr>
              <w:t>2)</w:t>
            </w:r>
            <w:r w:rsidRPr="002D65D2">
              <w:rPr>
                <w:sz w:val="24"/>
                <w:szCs w:val="24"/>
              </w:rPr>
              <w:t xml:space="preserve">. </w:t>
            </w:r>
          </w:p>
          <w:p w14:paraId="02EB2BC2" w14:textId="14F1B940" w:rsidR="00243DB0" w:rsidRDefault="00243DB0" w:rsidP="00243DB0">
            <w:pPr>
              <w:jc w:val="both"/>
              <w:rPr>
                <w:b/>
                <w:i/>
                <w:sz w:val="24"/>
                <w:szCs w:val="24"/>
              </w:rPr>
            </w:pPr>
          </w:p>
          <w:p w14:paraId="185C8B1E" w14:textId="6FE72843" w:rsidR="001F43B8" w:rsidRPr="00086B3B" w:rsidRDefault="00960108" w:rsidP="00243DB0">
            <w:pPr>
              <w:jc w:val="both"/>
              <w:rPr>
                <w:sz w:val="24"/>
                <w:szCs w:val="24"/>
              </w:rPr>
            </w:pPr>
            <w:r w:rsidRPr="00086B3B">
              <w:rPr>
                <w:sz w:val="24"/>
                <w:szCs w:val="24"/>
              </w:rPr>
              <w:t>Everything about wales is unique in the sense it h</w:t>
            </w:r>
            <w:r w:rsidR="00390EAE" w:rsidRPr="00086B3B">
              <w:rPr>
                <w:sz w:val="24"/>
                <w:szCs w:val="24"/>
              </w:rPr>
              <w:t>as its own language and legislation.</w:t>
            </w:r>
            <w:r w:rsidRPr="00086B3B">
              <w:rPr>
                <w:sz w:val="24"/>
                <w:szCs w:val="24"/>
              </w:rPr>
              <w:t xml:space="preserve"> Wales became devolved from </w:t>
            </w:r>
            <w:r w:rsidR="002B7ABF" w:rsidRPr="00086B3B">
              <w:rPr>
                <w:sz w:val="24"/>
                <w:szCs w:val="24"/>
              </w:rPr>
              <w:t xml:space="preserve">England in 1998 </w:t>
            </w:r>
            <w:sdt>
              <w:sdtPr>
                <w:rPr>
                  <w:sz w:val="24"/>
                  <w:szCs w:val="24"/>
                </w:rPr>
                <w:id w:val="-2040575387"/>
                <w:citation/>
              </w:sdtPr>
              <w:sdtEndPr/>
              <w:sdtContent>
                <w:r w:rsidR="002B7ABF" w:rsidRPr="00086B3B">
                  <w:rPr>
                    <w:sz w:val="24"/>
                    <w:szCs w:val="24"/>
                  </w:rPr>
                  <w:fldChar w:fldCharType="begin"/>
                </w:r>
                <w:r w:rsidR="002B7ABF" w:rsidRPr="00086B3B">
                  <w:rPr>
                    <w:sz w:val="24"/>
                    <w:szCs w:val="24"/>
                  </w:rPr>
                  <w:instrText xml:space="preserve"> CITATION Wel98 \l 2057 </w:instrText>
                </w:r>
                <w:r w:rsidR="002B7ABF" w:rsidRPr="00086B3B">
                  <w:rPr>
                    <w:sz w:val="24"/>
                    <w:szCs w:val="24"/>
                  </w:rPr>
                  <w:fldChar w:fldCharType="separate"/>
                </w:r>
                <w:r w:rsidR="00FE784F" w:rsidRPr="00FE784F">
                  <w:rPr>
                    <w:noProof/>
                    <w:sz w:val="24"/>
                    <w:szCs w:val="24"/>
                  </w:rPr>
                  <w:t>(Welsh Government, 1998)</w:t>
                </w:r>
                <w:r w:rsidR="002B7ABF" w:rsidRPr="00086B3B">
                  <w:rPr>
                    <w:sz w:val="24"/>
                    <w:szCs w:val="24"/>
                  </w:rPr>
                  <w:fldChar w:fldCharType="end"/>
                </w:r>
              </w:sdtContent>
            </w:sdt>
            <w:r w:rsidR="002B7ABF" w:rsidRPr="00086B3B">
              <w:rPr>
                <w:sz w:val="24"/>
                <w:szCs w:val="24"/>
              </w:rPr>
              <w:t xml:space="preserve"> meaning wales can make its own laws and policies. Since then a lot more has been done to promote Wales and its heritage. As discussed above the </w:t>
            </w:r>
            <w:r w:rsidR="00ED3C7E" w:rsidRPr="00086B3B">
              <w:rPr>
                <w:sz w:val="24"/>
                <w:szCs w:val="24"/>
              </w:rPr>
              <w:t>child 1</w:t>
            </w:r>
            <w:r w:rsidR="002B7ABF" w:rsidRPr="00086B3B">
              <w:rPr>
                <w:sz w:val="24"/>
                <w:szCs w:val="24"/>
              </w:rPr>
              <w:t xml:space="preserve"> was asked if he would like the service conducted in welsh through the ‘Active offer’</w:t>
            </w:r>
            <w:r w:rsidR="009853D1" w:rsidRPr="00086B3B">
              <w:rPr>
                <w:sz w:val="24"/>
                <w:szCs w:val="24"/>
              </w:rPr>
              <w:t xml:space="preserve"> a very simple task of offering before the individual needs to request it. </w:t>
            </w:r>
            <w:r w:rsidR="002B7ABF" w:rsidRPr="00086B3B">
              <w:rPr>
                <w:sz w:val="24"/>
                <w:szCs w:val="24"/>
              </w:rPr>
              <w:t>Although I have asked this previously, it was still important to re-ask as individuals can change their minds over time, or a certain language to them can be important to them when discussing a certain topic or event they experienced. This has been evidenced with the ‘More than just words’</w:t>
            </w:r>
            <w:r w:rsidR="009853D1" w:rsidRPr="00086B3B">
              <w:rPr>
                <w:sz w:val="24"/>
                <w:szCs w:val="24"/>
              </w:rPr>
              <w:t xml:space="preserve"> </w:t>
            </w:r>
            <w:sdt>
              <w:sdtPr>
                <w:rPr>
                  <w:sz w:val="24"/>
                  <w:szCs w:val="24"/>
                </w:rPr>
                <w:id w:val="1984349710"/>
                <w:citation/>
              </w:sdtPr>
              <w:sdtEndPr/>
              <w:sdtContent>
                <w:r w:rsidR="009853D1" w:rsidRPr="00086B3B">
                  <w:rPr>
                    <w:sz w:val="24"/>
                    <w:szCs w:val="24"/>
                  </w:rPr>
                  <w:fldChar w:fldCharType="begin"/>
                </w:r>
                <w:r w:rsidR="009853D1" w:rsidRPr="00086B3B">
                  <w:rPr>
                    <w:sz w:val="24"/>
                    <w:szCs w:val="24"/>
                  </w:rPr>
                  <w:instrText xml:space="preserve"> CITATION Wel12 \l 2057 </w:instrText>
                </w:r>
                <w:r w:rsidR="009853D1" w:rsidRPr="00086B3B">
                  <w:rPr>
                    <w:sz w:val="24"/>
                    <w:szCs w:val="24"/>
                  </w:rPr>
                  <w:fldChar w:fldCharType="separate"/>
                </w:r>
                <w:r w:rsidR="00FE784F" w:rsidRPr="00FE784F">
                  <w:rPr>
                    <w:noProof/>
                    <w:sz w:val="24"/>
                    <w:szCs w:val="24"/>
                  </w:rPr>
                  <w:t>(Welsh Goverment, 2012)</w:t>
                </w:r>
                <w:r w:rsidR="009853D1" w:rsidRPr="00086B3B">
                  <w:rPr>
                    <w:sz w:val="24"/>
                    <w:szCs w:val="24"/>
                  </w:rPr>
                  <w:fldChar w:fldCharType="end"/>
                </w:r>
              </w:sdtContent>
            </w:sdt>
            <w:r w:rsidR="009853D1" w:rsidRPr="00086B3B">
              <w:rPr>
                <w:sz w:val="24"/>
                <w:szCs w:val="24"/>
              </w:rPr>
              <w:t xml:space="preserve"> framework to promote welsh language and culture in health and social care. </w:t>
            </w:r>
          </w:p>
          <w:p w14:paraId="1C7A3011" w14:textId="539A61CC" w:rsidR="00390EAE" w:rsidRPr="00086B3B" w:rsidRDefault="00390EAE" w:rsidP="00243DB0">
            <w:pPr>
              <w:jc w:val="both"/>
              <w:rPr>
                <w:sz w:val="24"/>
                <w:szCs w:val="24"/>
              </w:rPr>
            </w:pPr>
          </w:p>
          <w:p w14:paraId="64A69FF5" w14:textId="0C8025FB" w:rsidR="00390EAE" w:rsidRPr="00086B3B" w:rsidRDefault="00390EAE" w:rsidP="00243DB0">
            <w:pPr>
              <w:jc w:val="both"/>
              <w:rPr>
                <w:sz w:val="24"/>
                <w:szCs w:val="24"/>
              </w:rPr>
            </w:pPr>
            <w:r w:rsidRPr="00086B3B">
              <w:rPr>
                <w:sz w:val="24"/>
                <w:szCs w:val="24"/>
              </w:rPr>
              <w:t xml:space="preserve">Wales has a looked after population of 7,080 as of March 2022 witch is distributed over 22 local authorities. This was much higher in 2021 with a number of 7,245 which was the highest recorded number recorded since 2003 </w:t>
            </w:r>
            <w:sdt>
              <w:sdtPr>
                <w:rPr>
                  <w:sz w:val="24"/>
                  <w:szCs w:val="24"/>
                </w:rPr>
                <w:id w:val="-418792418"/>
                <w:citation/>
              </w:sdtPr>
              <w:sdtEndPr/>
              <w:sdtContent>
                <w:r w:rsidRPr="00086B3B">
                  <w:rPr>
                    <w:sz w:val="24"/>
                    <w:szCs w:val="24"/>
                  </w:rPr>
                  <w:fldChar w:fldCharType="begin"/>
                </w:r>
                <w:r w:rsidRPr="00086B3B">
                  <w:rPr>
                    <w:sz w:val="24"/>
                    <w:szCs w:val="24"/>
                  </w:rPr>
                  <w:instrText xml:space="preserve"> CITATION Sen23 \l 2057 </w:instrText>
                </w:r>
                <w:r w:rsidRPr="00086B3B">
                  <w:rPr>
                    <w:sz w:val="24"/>
                    <w:szCs w:val="24"/>
                  </w:rPr>
                  <w:fldChar w:fldCharType="separate"/>
                </w:r>
                <w:r w:rsidR="00FE784F" w:rsidRPr="00FE784F">
                  <w:rPr>
                    <w:noProof/>
                    <w:sz w:val="24"/>
                    <w:szCs w:val="24"/>
                  </w:rPr>
                  <w:t>(Senedd, 2023)</w:t>
                </w:r>
                <w:r w:rsidRPr="00086B3B">
                  <w:rPr>
                    <w:sz w:val="24"/>
                    <w:szCs w:val="24"/>
                  </w:rPr>
                  <w:fldChar w:fldCharType="end"/>
                </w:r>
              </w:sdtContent>
            </w:sdt>
            <w:r w:rsidRPr="00086B3B">
              <w:rPr>
                <w:sz w:val="24"/>
                <w:szCs w:val="24"/>
              </w:rPr>
              <w:t xml:space="preserve">. </w:t>
            </w:r>
          </w:p>
          <w:p w14:paraId="7FA7456F" w14:textId="0B9B0731" w:rsidR="00ED3C7E" w:rsidRPr="00086B3B" w:rsidRDefault="00ED3C7E" w:rsidP="00243DB0">
            <w:pPr>
              <w:jc w:val="both"/>
              <w:rPr>
                <w:sz w:val="24"/>
                <w:szCs w:val="24"/>
              </w:rPr>
            </w:pPr>
          </w:p>
          <w:p w14:paraId="2018682D" w14:textId="2BC8C97E" w:rsidR="00ED3C7E" w:rsidRPr="00086B3B" w:rsidRDefault="00ED3C7E" w:rsidP="00ED3C7E">
            <w:pPr>
              <w:shd w:val="clear" w:color="auto" w:fill="FFFFFF"/>
              <w:overflowPunct/>
              <w:autoSpaceDE/>
              <w:autoSpaceDN/>
              <w:adjustRightInd/>
              <w:spacing w:before="100" w:beforeAutospacing="1" w:after="100" w:afterAutospacing="1"/>
              <w:textAlignment w:val="auto"/>
              <w:rPr>
                <w:sz w:val="24"/>
                <w:szCs w:val="24"/>
              </w:rPr>
            </w:pPr>
            <w:r w:rsidRPr="00086B3B">
              <w:rPr>
                <w:sz w:val="24"/>
                <w:szCs w:val="24"/>
              </w:rPr>
              <w:t>I will be using Gibb’s reflective cycle</w:t>
            </w:r>
            <w:r w:rsidR="00086B3B" w:rsidRPr="00086B3B">
              <w:rPr>
                <w:sz w:val="24"/>
                <w:szCs w:val="24"/>
              </w:rPr>
              <w:t xml:space="preserve"> </w:t>
            </w:r>
            <w:sdt>
              <w:sdtPr>
                <w:rPr>
                  <w:sz w:val="24"/>
                  <w:szCs w:val="24"/>
                </w:rPr>
                <w:id w:val="113873283"/>
                <w:citation/>
              </w:sdtPr>
              <w:sdtEndPr/>
              <w:sdtContent>
                <w:r w:rsidR="00086B3B" w:rsidRPr="00086B3B">
                  <w:rPr>
                    <w:sz w:val="24"/>
                    <w:szCs w:val="24"/>
                  </w:rPr>
                  <w:fldChar w:fldCharType="begin"/>
                </w:r>
                <w:r w:rsidR="00086B3B" w:rsidRPr="00086B3B">
                  <w:rPr>
                    <w:sz w:val="24"/>
                    <w:szCs w:val="24"/>
                  </w:rPr>
                  <w:instrText xml:space="preserve"> CITATION GGi98 \l 2057 </w:instrText>
                </w:r>
                <w:r w:rsidR="00086B3B" w:rsidRPr="00086B3B">
                  <w:rPr>
                    <w:sz w:val="24"/>
                    <w:szCs w:val="24"/>
                  </w:rPr>
                  <w:fldChar w:fldCharType="separate"/>
                </w:r>
                <w:r w:rsidR="00FE784F" w:rsidRPr="00FE784F">
                  <w:rPr>
                    <w:noProof/>
                    <w:sz w:val="24"/>
                    <w:szCs w:val="24"/>
                  </w:rPr>
                  <w:t>(Gibbs, 1998)</w:t>
                </w:r>
                <w:r w:rsidR="00086B3B" w:rsidRPr="00086B3B">
                  <w:rPr>
                    <w:sz w:val="24"/>
                    <w:szCs w:val="24"/>
                  </w:rPr>
                  <w:fldChar w:fldCharType="end"/>
                </w:r>
              </w:sdtContent>
            </w:sdt>
            <w:r w:rsidRPr="00086B3B">
              <w:rPr>
                <w:sz w:val="24"/>
                <w:szCs w:val="24"/>
              </w:rPr>
              <w:t xml:space="preserve"> to help aid my reflection for this observation</w:t>
            </w:r>
            <w:r w:rsidR="00086B3B" w:rsidRPr="00086B3B">
              <w:rPr>
                <w:sz w:val="24"/>
                <w:szCs w:val="24"/>
              </w:rPr>
              <w:t>.</w:t>
            </w:r>
            <w:r w:rsidRPr="00086B3B">
              <w:rPr>
                <w:sz w:val="24"/>
                <w:szCs w:val="24"/>
              </w:rPr>
              <w:t xml:space="preserve"> </w:t>
            </w:r>
          </w:p>
          <w:p w14:paraId="658DEF7F" w14:textId="77777777" w:rsidR="00086B3B" w:rsidRPr="00086B3B" w:rsidRDefault="00086B3B" w:rsidP="00ED3C7E">
            <w:pPr>
              <w:shd w:val="clear" w:color="auto" w:fill="FFFFFF"/>
              <w:overflowPunct/>
              <w:autoSpaceDE/>
              <w:autoSpaceDN/>
              <w:adjustRightInd/>
              <w:spacing w:before="100" w:beforeAutospacing="1" w:after="100" w:afterAutospacing="1"/>
              <w:textAlignment w:val="auto"/>
              <w:rPr>
                <w:color w:val="333333"/>
                <w:sz w:val="24"/>
                <w:szCs w:val="24"/>
              </w:rPr>
            </w:pPr>
            <w:r w:rsidRPr="00086B3B">
              <w:rPr>
                <w:color w:val="333333"/>
                <w:sz w:val="24"/>
                <w:szCs w:val="24"/>
              </w:rPr>
              <w:t>Description</w:t>
            </w:r>
          </w:p>
          <w:p w14:paraId="076EA712" w14:textId="66339FFF" w:rsidR="00023A54" w:rsidRPr="00086B3B" w:rsidRDefault="00023A54" w:rsidP="00ED3C7E">
            <w:pPr>
              <w:shd w:val="clear" w:color="auto" w:fill="FFFFFF"/>
              <w:overflowPunct/>
              <w:autoSpaceDE/>
              <w:autoSpaceDN/>
              <w:adjustRightInd/>
              <w:spacing w:before="100" w:beforeAutospacing="1" w:after="100" w:afterAutospacing="1"/>
              <w:textAlignment w:val="auto"/>
              <w:rPr>
                <w:color w:val="333333"/>
                <w:sz w:val="24"/>
                <w:szCs w:val="24"/>
              </w:rPr>
            </w:pPr>
            <w:r w:rsidRPr="00086B3B">
              <w:rPr>
                <w:color w:val="333333"/>
                <w:sz w:val="24"/>
                <w:szCs w:val="24"/>
              </w:rPr>
              <w:t xml:space="preserve">A phone call was made prior to turning up at the property to complete the observation, consent was confirmed by Child 1 and so I explained I will be leaving soon so will be with him within in half an hour with my mentor. When turning up at the property we greeted Child 1 and I introduced my mentor, looking at Child 1 body language and presentation he was clam and happy. He asked up to follow him to the lounge so we did. When we all sat down I briefly explained again that I will be going through his care plan and this is something we have to do every six months to keep it relevant to him. He nodded, and asked if we were going to start. </w:t>
            </w:r>
          </w:p>
          <w:p w14:paraId="16CAED4D" w14:textId="66EBD90C" w:rsidR="00023A54" w:rsidRPr="00086B3B" w:rsidRDefault="00023A54" w:rsidP="00ED3C7E">
            <w:pPr>
              <w:shd w:val="clear" w:color="auto" w:fill="FFFFFF"/>
              <w:overflowPunct/>
              <w:autoSpaceDE/>
              <w:autoSpaceDN/>
              <w:adjustRightInd/>
              <w:spacing w:before="100" w:beforeAutospacing="1" w:after="100" w:afterAutospacing="1"/>
              <w:textAlignment w:val="auto"/>
              <w:rPr>
                <w:color w:val="333333"/>
                <w:sz w:val="24"/>
                <w:szCs w:val="24"/>
              </w:rPr>
            </w:pPr>
            <w:r w:rsidRPr="00086B3B">
              <w:rPr>
                <w:color w:val="333333"/>
                <w:sz w:val="24"/>
                <w:szCs w:val="24"/>
              </w:rPr>
              <w:t xml:space="preserve">I began reading through the current plan and I had a pen ready to make any changes that Child 1 would like. We have lots of open discussions around health and family time as these are areas where Child 1 finds difficult to fully open up about. Although he is very able to express he finds these areas uncomfortable he still is not ready to express fully as to why. </w:t>
            </w:r>
            <w:r w:rsidR="00C673DC" w:rsidRPr="00086B3B">
              <w:rPr>
                <w:color w:val="333333"/>
                <w:sz w:val="24"/>
                <w:szCs w:val="24"/>
              </w:rPr>
              <w:t xml:space="preserve">The aim of this task is to ascertain what strengths Child 1 has, his needs and if they have changed. Identify and further support that may be needed for the carers, what the </w:t>
            </w:r>
            <w:r w:rsidR="00C673DC" w:rsidRPr="00086B3B">
              <w:rPr>
                <w:color w:val="333333"/>
                <w:sz w:val="24"/>
                <w:szCs w:val="24"/>
              </w:rPr>
              <w:lastRenderedPageBreak/>
              <w:t xml:space="preserve">circumstances are around his current behaviours and identifying any risks and the potential ways of managing them. </w:t>
            </w:r>
          </w:p>
          <w:p w14:paraId="00F29833" w14:textId="06BD15EE" w:rsidR="00C673DC" w:rsidRPr="00086B3B" w:rsidRDefault="00C673DC" w:rsidP="00ED3C7E">
            <w:pPr>
              <w:shd w:val="clear" w:color="auto" w:fill="FFFFFF"/>
              <w:overflowPunct/>
              <w:autoSpaceDE/>
              <w:autoSpaceDN/>
              <w:adjustRightInd/>
              <w:spacing w:before="100" w:beforeAutospacing="1" w:after="100" w:afterAutospacing="1"/>
              <w:textAlignment w:val="auto"/>
              <w:rPr>
                <w:color w:val="333333"/>
                <w:sz w:val="24"/>
                <w:szCs w:val="24"/>
              </w:rPr>
            </w:pPr>
            <w:r w:rsidRPr="00086B3B">
              <w:rPr>
                <w:color w:val="333333"/>
                <w:sz w:val="24"/>
                <w:szCs w:val="24"/>
              </w:rPr>
              <w:t xml:space="preserve">Child 1 has many strengths as he is academically able, pleasant and has the ability to be respectful to his carers and professionals. Child 1 views himself as much older and feel restricted by all of the rules around being a child and more so a looked after child. Child 1 will engage in extracurricular activities that he does not always see as potentially dangerous or illegal. This is where there is a large portion of support needed for his carers. This is provided by their Social Worker and the other professionals currently working with Child 1. This includes Education, Social Services, Youth justice, Substance misuse, Personal Advisor service and the Police. </w:t>
            </w:r>
          </w:p>
          <w:p w14:paraId="71622928" w14:textId="4D23AE24" w:rsidR="00C673DC" w:rsidRPr="00086B3B" w:rsidRDefault="00C673DC" w:rsidP="00ED3C7E">
            <w:pPr>
              <w:shd w:val="clear" w:color="auto" w:fill="FFFFFF"/>
              <w:overflowPunct/>
              <w:autoSpaceDE/>
              <w:autoSpaceDN/>
              <w:adjustRightInd/>
              <w:spacing w:before="100" w:beforeAutospacing="1" w:after="100" w:afterAutospacing="1"/>
              <w:textAlignment w:val="auto"/>
              <w:rPr>
                <w:color w:val="333333"/>
                <w:sz w:val="24"/>
                <w:szCs w:val="24"/>
              </w:rPr>
            </w:pPr>
            <w:r w:rsidRPr="00086B3B">
              <w:rPr>
                <w:color w:val="333333"/>
                <w:sz w:val="24"/>
                <w:szCs w:val="24"/>
              </w:rPr>
              <w:t xml:space="preserve">I then left so there was opportunity for feedback to be gained verbally, I had made this decision as I believed it was the best way to gather his views. </w:t>
            </w:r>
            <w:r w:rsidR="00CD6CCA" w:rsidRPr="00086B3B">
              <w:rPr>
                <w:color w:val="333333"/>
                <w:sz w:val="24"/>
                <w:szCs w:val="24"/>
              </w:rPr>
              <w:t xml:space="preserve">The feedback was not lengthy but very emotive – Child 1 stated that he hates having the same questions asked of him all of the time, he wished he could be treated like a normal child as his peers done not have to go through this. </w:t>
            </w:r>
          </w:p>
          <w:p w14:paraId="636136C0" w14:textId="44023091" w:rsidR="00ED3C7E" w:rsidRPr="00086B3B" w:rsidRDefault="00ED3C7E" w:rsidP="00C673DC">
            <w:pPr>
              <w:shd w:val="clear" w:color="auto" w:fill="FFFFFF"/>
              <w:overflowPunct/>
              <w:autoSpaceDE/>
              <w:autoSpaceDN/>
              <w:adjustRightInd/>
              <w:spacing w:before="100" w:beforeAutospacing="1" w:after="100" w:afterAutospacing="1"/>
              <w:textAlignment w:val="auto"/>
              <w:rPr>
                <w:color w:val="333333"/>
                <w:sz w:val="24"/>
                <w:szCs w:val="24"/>
              </w:rPr>
            </w:pPr>
            <w:r w:rsidRPr="00ED3C7E">
              <w:rPr>
                <w:color w:val="333333"/>
                <w:sz w:val="24"/>
                <w:szCs w:val="24"/>
              </w:rPr>
              <w:t>Feelings</w:t>
            </w:r>
          </w:p>
          <w:p w14:paraId="230DF71B" w14:textId="348AEECC" w:rsidR="00C673DC" w:rsidRPr="00086B3B" w:rsidRDefault="00F779ED" w:rsidP="00C673DC">
            <w:pPr>
              <w:shd w:val="clear" w:color="auto" w:fill="FFFFFF"/>
              <w:overflowPunct/>
              <w:autoSpaceDE/>
              <w:autoSpaceDN/>
              <w:adjustRightInd/>
              <w:spacing w:before="100" w:beforeAutospacing="1" w:after="100" w:afterAutospacing="1"/>
              <w:textAlignment w:val="auto"/>
              <w:rPr>
                <w:color w:val="333333"/>
                <w:sz w:val="24"/>
                <w:szCs w:val="24"/>
              </w:rPr>
            </w:pPr>
            <w:r w:rsidRPr="00086B3B">
              <w:rPr>
                <w:color w:val="333333"/>
                <w:sz w:val="24"/>
                <w:szCs w:val="24"/>
              </w:rPr>
              <w:t xml:space="preserve">I felt that I was applying different types of communication methods such as verbal and non-verbal communication </w:t>
            </w:r>
            <w:sdt>
              <w:sdtPr>
                <w:rPr>
                  <w:color w:val="333333"/>
                  <w:sz w:val="24"/>
                  <w:szCs w:val="24"/>
                </w:rPr>
                <w:id w:val="545420502"/>
                <w:citation/>
              </w:sdtPr>
              <w:sdtEndPr/>
              <w:sdtContent>
                <w:r w:rsidRPr="00086B3B">
                  <w:rPr>
                    <w:color w:val="333333"/>
                    <w:sz w:val="24"/>
                    <w:szCs w:val="24"/>
                  </w:rPr>
                  <w:fldChar w:fldCharType="begin"/>
                </w:r>
                <w:r w:rsidRPr="00086B3B">
                  <w:rPr>
                    <w:color w:val="333333"/>
                    <w:sz w:val="24"/>
                    <w:szCs w:val="24"/>
                  </w:rPr>
                  <w:instrText xml:space="preserve"> CITATION Lis20 \l 2057 </w:instrText>
                </w:r>
                <w:r w:rsidRPr="00086B3B">
                  <w:rPr>
                    <w:color w:val="333333"/>
                    <w:sz w:val="24"/>
                    <w:szCs w:val="24"/>
                  </w:rPr>
                  <w:fldChar w:fldCharType="separate"/>
                </w:r>
                <w:r w:rsidR="00FE784F" w:rsidRPr="00FE784F">
                  <w:rPr>
                    <w:noProof/>
                    <w:color w:val="333333"/>
                    <w:sz w:val="24"/>
                    <w:szCs w:val="24"/>
                  </w:rPr>
                  <w:t>(Lishman, 2020)</w:t>
                </w:r>
                <w:r w:rsidRPr="00086B3B">
                  <w:rPr>
                    <w:color w:val="333333"/>
                    <w:sz w:val="24"/>
                    <w:szCs w:val="24"/>
                  </w:rPr>
                  <w:fldChar w:fldCharType="end"/>
                </w:r>
              </w:sdtContent>
            </w:sdt>
            <w:r w:rsidRPr="00086B3B">
              <w:rPr>
                <w:color w:val="333333"/>
                <w:sz w:val="24"/>
                <w:szCs w:val="24"/>
              </w:rPr>
              <w:t xml:space="preserve">, using active listening by quietly nodding and waiting for Child 1 to finish before I would reword what he said back to him to see if I had understood fully I was aware of how important being ‘heard’ is to the people we work with. </w:t>
            </w:r>
          </w:p>
          <w:p w14:paraId="67F7FA01" w14:textId="684BB7E5" w:rsidR="00F779ED" w:rsidRPr="00086B3B" w:rsidRDefault="00F779ED" w:rsidP="00C673DC">
            <w:pPr>
              <w:shd w:val="clear" w:color="auto" w:fill="FFFFFF"/>
              <w:overflowPunct/>
              <w:autoSpaceDE/>
              <w:autoSpaceDN/>
              <w:adjustRightInd/>
              <w:spacing w:before="100" w:beforeAutospacing="1" w:after="100" w:afterAutospacing="1"/>
              <w:textAlignment w:val="auto"/>
              <w:rPr>
                <w:color w:val="333333"/>
                <w:sz w:val="24"/>
                <w:szCs w:val="24"/>
              </w:rPr>
            </w:pPr>
            <w:r w:rsidRPr="00086B3B">
              <w:rPr>
                <w:color w:val="333333"/>
                <w:sz w:val="24"/>
                <w:szCs w:val="24"/>
              </w:rPr>
              <w:t xml:space="preserve">I was aware of my tone of voice and body language, I was leaning in slightly when asking a question prompting a response and I was talking in a calm tone to reassure him the whole way through. </w:t>
            </w:r>
          </w:p>
          <w:p w14:paraId="3BDAB192" w14:textId="74B5B889" w:rsidR="00F779ED" w:rsidRPr="00086B3B" w:rsidRDefault="00F779ED" w:rsidP="00C673DC">
            <w:pPr>
              <w:shd w:val="clear" w:color="auto" w:fill="FFFFFF"/>
              <w:overflowPunct/>
              <w:autoSpaceDE/>
              <w:autoSpaceDN/>
              <w:adjustRightInd/>
              <w:spacing w:before="100" w:beforeAutospacing="1" w:after="100" w:afterAutospacing="1"/>
              <w:textAlignment w:val="auto"/>
              <w:rPr>
                <w:color w:val="333333"/>
                <w:sz w:val="24"/>
                <w:szCs w:val="24"/>
              </w:rPr>
            </w:pPr>
            <w:r w:rsidRPr="00086B3B">
              <w:rPr>
                <w:color w:val="333333"/>
                <w:sz w:val="24"/>
                <w:szCs w:val="24"/>
              </w:rPr>
              <w:t xml:space="preserve">I was trying to reassure Child 1 that although someone else was in the room that it was not for him to worry and it was in fact myself who was being observed. This did cause myself to feel under pressure but I tried to hide this from Child 1 by keeping calm and being aware of my communication skills. </w:t>
            </w:r>
          </w:p>
          <w:p w14:paraId="046F0990" w14:textId="59C71F7D" w:rsidR="00F779ED" w:rsidRPr="00ED3C7E" w:rsidRDefault="00CD6CCA" w:rsidP="00C673DC">
            <w:pPr>
              <w:shd w:val="clear" w:color="auto" w:fill="FFFFFF"/>
              <w:overflowPunct/>
              <w:autoSpaceDE/>
              <w:autoSpaceDN/>
              <w:adjustRightInd/>
              <w:spacing w:before="100" w:beforeAutospacing="1" w:after="100" w:afterAutospacing="1"/>
              <w:textAlignment w:val="auto"/>
              <w:rPr>
                <w:color w:val="333333"/>
                <w:sz w:val="24"/>
                <w:szCs w:val="24"/>
              </w:rPr>
            </w:pPr>
            <w:r w:rsidRPr="00086B3B">
              <w:rPr>
                <w:color w:val="333333"/>
                <w:sz w:val="24"/>
                <w:szCs w:val="24"/>
              </w:rPr>
              <w:t xml:space="preserve">The feedback when I received it was not something new as Child 1 had expressed on several times over the years to myself and others that he wants to be a ‘normal’ child. He refuses to have his health assessment which is conducted routinely every year by a looked after child nurse (LAC nurse). Child 1 has refused this for many years, I do not believe he is having a disservice by this action because he is always supported to attend the GP surgery. I do feel that allowing him to have this part of his life supported makes him feel empowered although I do feel disappointment that when his reviews come up I keep asking if he would like to re-instate them with the LAC nurse. </w:t>
            </w:r>
          </w:p>
          <w:p w14:paraId="35FEA416" w14:textId="53AC93CD" w:rsidR="00CD6CCA" w:rsidRPr="00086B3B" w:rsidRDefault="00ED3C7E" w:rsidP="00CD6CCA">
            <w:pPr>
              <w:shd w:val="clear" w:color="auto" w:fill="FFFFFF"/>
              <w:overflowPunct/>
              <w:autoSpaceDE/>
              <w:autoSpaceDN/>
              <w:adjustRightInd/>
              <w:spacing w:before="100" w:beforeAutospacing="1" w:after="100" w:afterAutospacing="1"/>
              <w:textAlignment w:val="auto"/>
              <w:rPr>
                <w:color w:val="333333"/>
                <w:sz w:val="24"/>
                <w:szCs w:val="24"/>
              </w:rPr>
            </w:pPr>
            <w:r w:rsidRPr="00ED3C7E">
              <w:rPr>
                <w:color w:val="333333"/>
                <w:sz w:val="24"/>
                <w:szCs w:val="24"/>
              </w:rPr>
              <w:t>Evaluation</w:t>
            </w:r>
          </w:p>
          <w:p w14:paraId="38E164A1" w14:textId="147E2BB6" w:rsidR="00CD6CCA" w:rsidRPr="00086B3B" w:rsidRDefault="00CD6CCA" w:rsidP="00CD6CCA">
            <w:pPr>
              <w:shd w:val="clear" w:color="auto" w:fill="FFFFFF"/>
              <w:overflowPunct/>
              <w:autoSpaceDE/>
              <w:autoSpaceDN/>
              <w:adjustRightInd/>
              <w:spacing w:before="100" w:beforeAutospacing="1" w:after="100" w:afterAutospacing="1"/>
              <w:textAlignment w:val="auto"/>
              <w:rPr>
                <w:color w:val="333333"/>
                <w:sz w:val="24"/>
                <w:szCs w:val="24"/>
              </w:rPr>
            </w:pPr>
            <w:r w:rsidRPr="00086B3B">
              <w:rPr>
                <w:color w:val="333333"/>
                <w:sz w:val="24"/>
                <w:szCs w:val="24"/>
              </w:rPr>
              <w:t xml:space="preserve">During the observation I feel that I worked in a person centres way by adapting the way feedback was collected, although it was minimal It was a worry Child 1 would give nothing if he was presented with a sheet to fill in. </w:t>
            </w:r>
            <w:r w:rsidR="00C37CD3" w:rsidRPr="00086B3B">
              <w:rPr>
                <w:color w:val="333333"/>
                <w:sz w:val="24"/>
                <w:szCs w:val="24"/>
              </w:rPr>
              <w:t xml:space="preserve">I had considered my social work values and code of professional practice prior, during and after the observation </w:t>
            </w:r>
            <w:sdt>
              <w:sdtPr>
                <w:rPr>
                  <w:color w:val="333333"/>
                  <w:sz w:val="24"/>
                  <w:szCs w:val="24"/>
                </w:rPr>
                <w:id w:val="1545255059"/>
                <w:citation/>
              </w:sdtPr>
              <w:sdtEndPr/>
              <w:sdtContent>
                <w:r w:rsidR="00C37CD3" w:rsidRPr="00086B3B">
                  <w:rPr>
                    <w:color w:val="333333"/>
                    <w:sz w:val="24"/>
                    <w:szCs w:val="24"/>
                  </w:rPr>
                  <w:fldChar w:fldCharType="begin"/>
                </w:r>
                <w:r w:rsidR="00C37CD3" w:rsidRPr="00086B3B">
                  <w:rPr>
                    <w:color w:val="333333"/>
                    <w:sz w:val="24"/>
                    <w:szCs w:val="24"/>
                  </w:rPr>
                  <w:instrText xml:space="preserve"> CITATION Soc17 \l 2057 </w:instrText>
                </w:r>
                <w:r w:rsidR="00C37CD3" w:rsidRPr="00086B3B">
                  <w:rPr>
                    <w:color w:val="333333"/>
                    <w:sz w:val="24"/>
                    <w:szCs w:val="24"/>
                  </w:rPr>
                  <w:fldChar w:fldCharType="separate"/>
                </w:r>
                <w:r w:rsidR="00FE784F" w:rsidRPr="00FE784F">
                  <w:rPr>
                    <w:noProof/>
                    <w:color w:val="333333"/>
                    <w:sz w:val="24"/>
                    <w:szCs w:val="24"/>
                  </w:rPr>
                  <w:t>(Social Care Wales, 2017)</w:t>
                </w:r>
                <w:r w:rsidR="00C37CD3" w:rsidRPr="00086B3B">
                  <w:rPr>
                    <w:color w:val="333333"/>
                    <w:sz w:val="24"/>
                    <w:szCs w:val="24"/>
                  </w:rPr>
                  <w:fldChar w:fldCharType="end"/>
                </w:r>
              </w:sdtContent>
            </w:sdt>
            <w:r w:rsidR="00C37CD3" w:rsidRPr="00086B3B">
              <w:rPr>
                <w:color w:val="333333"/>
                <w:sz w:val="24"/>
                <w:szCs w:val="24"/>
              </w:rPr>
              <w:t xml:space="preserve">. I </w:t>
            </w:r>
            <w:r w:rsidR="00C37CD3" w:rsidRPr="00086B3B">
              <w:rPr>
                <w:color w:val="333333"/>
                <w:sz w:val="24"/>
                <w:szCs w:val="24"/>
              </w:rPr>
              <w:lastRenderedPageBreak/>
              <w:t xml:space="preserve">made Child 1 feel heard and respected, I tried to pick up on any non-verbal communication form the Child and I also tried to provide as much non-verbal reassurance as possible with my open body language and occasional nodding when he was talking. </w:t>
            </w:r>
          </w:p>
          <w:p w14:paraId="1F83CAD2" w14:textId="4287CD22" w:rsidR="00C37CD3" w:rsidRPr="00ED3C7E" w:rsidRDefault="00C37CD3" w:rsidP="00CD6CCA">
            <w:pPr>
              <w:shd w:val="clear" w:color="auto" w:fill="FFFFFF"/>
              <w:overflowPunct/>
              <w:autoSpaceDE/>
              <w:autoSpaceDN/>
              <w:adjustRightInd/>
              <w:spacing w:before="100" w:beforeAutospacing="1" w:after="100" w:afterAutospacing="1"/>
              <w:textAlignment w:val="auto"/>
              <w:rPr>
                <w:color w:val="333333"/>
                <w:sz w:val="24"/>
                <w:szCs w:val="24"/>
              </w:rPr>
            </w:pPr>
            <w:r w:rsidRPr="00086B3B">
              <w:rPr>
                <w:color w:val="333333"/>
                <w:sz w:val="24"/>
                <w:szCs w:val="24"/>
              </w:rPr>
              <w:t>The whole process of a Social Worker visiting is an unnatural situation and thus it was obvious that he was happy to be present and participate but he would have been much happier if we were not in his life at all.</w:t>
            </w:r>
            <w:r w:rsidR="001748D9" w:rsidRPr="00086B3B">
              <w:rPr>
                <w:color w:val="333333"/>
                <w:sz w:val="24"/>
                <w:szCs w:val="24"/>
              </w:rPr>
              <w:t xml:space="preserve"> Although he was able to verbalise his views and wishes going forward there is a part of me that thinks how much of it was talking to get us away. </w:t>
            </w:r>
            <w:r w:rsidRPr="00086B3B">
              <w:rPr>
                <w:color w:val="333333"/>
                <w:sz w:val="24"/>
                <w:szCs w:val="24"/>
              </w:rPr>
              <w:t xml:space="preserve"> </w:t>
            </w:r>
          </w:p>
          <w:p w14:paraId="3F01C506" w14:textId="7C415B93" w:rsidR="00ED3C7E" w:rsidRPr="00086B3B" w:rsidRDefault="00ED3C7E" w:rsidP="001748D9">
            <w:pPr>
              <w:shd w:val="clear" w:color="auto" w:fill="FFFFFF"/>
              <w:overflowPunct/>
              <w:autoSpaceDE/>
              <w:autoSpaceDN/>
              <w:adjustRightInd/>
              <w:spacing w:before="100" w:beforeAutospacing="1" w:after="100" w:afterAutospacing="1"/>
              <w:textAlignment w:val="auto"/>
              <w:rPr>
                <w:color w:val="333333"/>
                <w:sz w:val="24"/>
                <w:szCs w:val="24"/>
              </w:rPr>
            </w:pPr>
            <w:r w:rsidRPr="00ED3C7E">
              <w:rPr>
                <w:color w:val="333333"/>
                <w:sz w:val="24"/>
                <w:szCs w:val="24"/>
              </w:rPr>
              <w:t>Analysis</w:t>
            </w:r>
          </w:p>
          <w:p w14:paraId="72631434" w14:textId="156B4AF8" w:rsidR="001748D9" w:rsidRPr="00ED3C7E" w:rsidRDefault="001748D9" w:rsidP="001748D9">
            <w:pPr>
              <w:shd w:val="clear" w:color="auto" w:fill="FFFFFF"/>
              <w:overflowPunct/>
              <w:autoSpaceDE/>
              <w:autoSpaceDN/>
              <w:adjustRightInd/>
              <w:spacing w:before="100" w:beforeAutospacing="1" w:after="100" w:afterAutospacing="1"/>
              <w:textAlignment w:val="auto"/>
              <w:rPr>
                <w:color w:val="333333"/>
                <w:sz w:val="24"/>
                <w:szCs w:val="24"/>
              </w:rPr>
            </w:pPr>
            <w:r w:rsidRPr="00086B3B">
              <w:rPr>
                <w:color w:val="333333"/>
                <w:sz w:val="24"/>
                <w:szCs w:val="24"/>
              </w:rPr>
              <w:t xml:space="preserve">On the whole the observation was a positive interaction and we were able to gather an up to date plan going forward for child 1. However I can’t help wondering for </w:t>
            </w:r>
            <w:proofErr w:type="gramStart"/>
            <w:r w:rsidRPr="00086B3B">
              <w:rPr>
                <w:color w:val="333333"/>
                <w:sz w:val="24"/>
                <w:szCs w:val="24"/>
              </w:rPr>
              <w:t>who’s</w:t>
            </w:r>
            <w:proofErr w:type="gramEnd"/>
            <w:r w:rsidRPr="00086B3B">
              <w:rPr>
                <w:color w:val="333333"/>
                <w:sz w:val="24"/>
                <w:szCs w:val="24"/>
              </w:rPr>
              <w:t xml:space="preserve"> benefit these plans are for. I am very aware there are certain tasks that are asked of a social worker and I am always willing to be creative to enable these are achieved in the most child centred way possible. But when does it become a task for the Local Authority to meet targets and not to be fully child centred. As with Child 1 he desperately wants us to stop asking his certain things and on a day to day basis this if fine but when we meet statutory timescales and process certain things need to be asked even again the child’s request. I understand there needs to be some framework with standards that can’t be moved to be able to analyse data and keep an eye on Looked After numbers and situations it just makes me wonder if one day we will be in a position to tailor every looked after child’s experience to them individually. </w:t>
            </w:r>
          </w:p>
          <w:p w14:paraId="41F05C68" w14:textId="6EA1AF26" w:rsidR="00ED3C7E" w:rsidRPr="00086B3B" w:rsidRDefault="00ED3C7E" w:rsidP="001748D9">
            <w:pPr>
              <w:shd w:val="clear" w:color="auto" w:fill="FFFFFF"/>
              <w:overflowPunct/>
              <w:autoSpaceDE/>
              <w:autoSpaceDN/>
              <w:adjustRightInd/>
              <w:spacing w:before="100" w:beforeAutospacing="1" w:after="100" w:afterAutospacing="1"/>
              <w:textAlignment w:val="auto"/>
              <w:rPr>
                <w:color w:val="333333"/>
                <w:sz w:val="24"/>
                <w:szCs w:val="24"/>
              </w:rPr>
            </w:pPr>
            <w:r w:rsidRPr="00ED3C7E">
              <w:rPr>
                <w:color w:val="333333"/>
                <w:sz w:val="24"/>
                <w:szCs w:val="24"/>
              </w:rPr>
              <w:t>Conclusion</w:t>
            </w:r>
          </w:p>
          <w:p w14:paraId="4BC945D5" w14:textId="36196348" w:rsidR="001748D9" w:rsidRPr="00ED3C7E" w:rsidRDefault="001748D9" w:rsidP="001748D9">
            <w:pPr>
              <w:shd w:val="clear" w:color="auto" w:fill="FFFFFF"/>
              <w:overflowPunct/>
              <w:autoSpaceDE/>
              <w:autoSpaceDN/>
              <w:adjustRightInd/>
              <w:spacing w:before="100" w:beforeAutospacing="1" w:after="100" w:afterAutospacing="1"/>
              <w:textAlignment w:val="auto"/>
              <w:rPr>
                <w:color w:val="333333"/>
                <w:sz w:val="24"/>
                <w:szCs w:val="24"/>
              </w:rPr>
            </w:pPr>
            <w:r w:rsidRPr="00086B3B">
              <w:rPr>
                <w:color w:val="333333"/>
                <w:sz w:val="24"/>
                <w:szCs w:val="24"/>
              </w:rPr>
              <w:t xml:space="preserve">Having looked back on my time during this observation it was a positive interaction although I have come away wondering how I can best be the advocate for the child in a system that can be daunting for any individual receiving a service, </w:t>
            </w:r>
            <w:r w:rsidR="00086B3B" w:rsidRPr="00086B3B">
              <w:rPr>
                <w:color w:val="333333"/>
                <w:sz w:val="24"/>
                <w:szCs w:val="24"/>
              </w:rPr>
              <w:t>predominantly</w:t>
            </w:r>
            <w:r w:rsidRPr="00086B3B">
              <w:rPr>
                <w:color w:val="333333"/>
                <w:sz w:val="24"/>
                <w:szCs w:val="24"/>
              </w:rPr>
              <w:t xml:space="preserve"> a ch</w:t>
            </w:r>
            <w:r w:rsidR="00086B3B" w:rsidRPr="00086B3B">
              <w:rPr>
                <w:color w:val="333333"/>
                <w:sz w:val="24"/>
                <w:szCs w:val="24"/>
              </w:rPr>
              <w:t>i</w:t>
            </w:r>
            <w:r w:rsidRPr="00086B3B">
              <w:rPr>
                <w:color w:val="333333"/>
                <w:sz w:val="24"/>
                <w:szCs w:val="24"/>
              </w:rPr>
              <w:t xml:space="preserve">ld as they quite </w:t>
            </w:r>
            <w:r w:rsidR="00086B3B" w:rsidRPr="00086B3B">
              <w:rPr>
                <w:color w:val="333333"/>
                <w:sz w:val="24"/>
                <w:szCs w:val="24"/>
              </w:rPr>
              <w:t>often</w:t>
            </w:r>
            <w:r w:rsidRPr="00086B3B">
              <w:rPr>
                <w:color w:val="333333"/>
                <w:sz w:val="24"/>
                <w:szCs w:val="24"/>
              </w:rPr>
              <w:t xml:space="preserve"> have no say in </w:t>
            </w:r>
            <w:r w:rsidR="00086B3B" w:rsidRPr="00086B3B">
              <w:rPr>
                <w:color w:val="333333"/>
                <w:sz w:val="24"/>
                <w:szCs w:val="24"/>
              </w:rPr>
              <w:t xml:space="preserve">the reasons as to why a social worker becomes a regular person in their lives. I will continue to work my hardest at being creative and always child centred when having to gather information for the statutory tasks. </w:t>
            </w:r>
          </w:p>
          <w:p w14:paraId="3D15EAD5" w14:textId="337BB47A" w:rsidR="00ED3C7E" w:rsidRPr="00086B3B" w:rsidRDefault="00ED3C7E" w:rsidP="00086B3B">
            <w:pPr>
              <w:shd w:val="clear" w:color="auto" w:fill="FFFFFF"/>
              <w:overflowPunct/>
              <w:autoSpaceDE/>
              <w:autoSpaceDN/>
              <w:adjustRightInd/>
              <w:spacing w:before="100" w:beforeAutospacing="1" w:after="100" w:afterAutospacing="1"/>
              <w:textAlignment w:val="auto"/>
              <w:rPr>
                <w:color w:val="333333"/>
                <w:sz w:val="24"/>
                <w:szCs w:val="24"/>
              </w:rPr>
            </w:pPr>
            <w:r w:rsidRPr="00ED3C7E">
              <w:rPr>
                <w:color w:val="333333"/>
                <w:sz w:val="24"/>
                <w:szCs w:val="24"/>
              </w:rPr>
              <w:t>Action plan</w:t>
            </w:r>
          </w:p>
          <w:p w14:paraId="2BC776A7" w14:textId="72CB7A9F" w:rsidR="00086B3B" w:rsidRPr="00ED3C7E" w:rsidRDefault="00086B3B" w:rsidP="00086B3B">
            <w:pPr>
              <w:shd w:val="clear" w:color="auto" w:fill="FFFFFF"/>
              <w:overflowPunct/>
              <w:autoSpaceDE/>
              <w:autoSpaceDN/>
              <w:adjustRightInd/>
              <w:spacing w:before="100" w:beforeAutospacing="1" w:after="100" w:afterAutospacing="1"/>
              <w:textAlignment w:val="auto"/>
              <w:rPr>
                <w:color w:val="333333"/>
                <w:sz w:val="24"/>
                <w:szCs w:val="24"/>
              </w:rPr>
            </w:pPr>
            <w:r w:rsidRPr="00086B3B">
              <w:rPr>
                <w:color w:val="333333"/>
                <w:sz w:val="24"/>
                <w:szCs w:val="24"/>
              </w:rPr>
              <w:t xml:space="preserve">Going forward I have learned that although there is a need for something to be done, there are many ways in which we can achieve the same desired outcome. </w:t>
            </w:r>
          </w:p>
          <w:p w14:paraId="556FA6E9" w14:textId="3D9C875D" w:rsidR="00ED3C7E" w:rsidRPr="001F43B8" w:rsidRDefault="00ED3C7E" w:rsidP="00243DB0">
            <w:pPr>
              <w:jc w:val="both"/>
              <w:rPr>
                <w:sz w:val="24"/>
                <w:szCs w:val="24"/>
              </w:rPr>
            </w:pPr>
          </w:p>
          <w:p w14:paraId="12FA6A5A" w14:textId="05F16563" w:rsidR="00243DB0" w:rsidRDefault="004E350D" w:rsidP="00243DB0">
            <w:pPr>
              <w:jc w:val="both"/>
              <w:rPr>
                <w:sz w:val="24"/>
                <w:szCs w:val="24"/>
              </w:rPr>
            </w:pPr>
            <w:r>
              <w:rPr>
                <w:sz w:val="24"/>
                <w:szCs w:val="24"/>
              </w:rPr>
              <w:t>Word Count: 1429</w:t>
            </w:r>
          </w:p>
          <w:p w14:paraId="2BCEAD01" w14:textId="77777777" w:rsidR="00243DB0" w:rsidRPr="008B28E7" w:rsidRDefault="00243DB0" w:rsidP="00243DB0">
            <w:pPr>
              <w:jc w:val="both"/>
              <w:rPr>
                <w:sz w:val="24"/>
                <w:szCs w:val="24"/>
              </w:rPr>
            </w:pPr>
          </w:p>
          <w:p w14:paraId="2759BED2" w14:textId="77777777" w:rsidR="00243DB0" w:rsidRDefault="00243DB0" w:rsidP="00243DB0">
            <w:pPr>
              <w:jc w:val="both"/>
              <w:rPr>
                <w:i/>
                <w:sz w:val="24"/>
                <w:szCs w:val="24"/>
              </w:rPr>
            </w:pPr>
            <w:r w:rsidRPr="00C7108B">
              <w:rPr>
                <w:i/>
                <w:sz w:val="24"/>
                <w:szCs w:val="24"/>
              </w:rPr>
              <w:t>1300</w:t>
            </w:r>
            <w:r w:rsidRPr="008B28E7">
              <w:rPr>
                <w:sz w:val="24"/>
                <w:szCs w:val="24"/>
              </w:rPr>
              <w:t xml:space="preserve"> </w:t>
            </w:r>
            <w:r w:rsidRPr="008B28E7">
              <w:rPr>
                <w:i/>
                <w:sz w:val="24"/>
                <w:szCs w:val="24"/>
              </w:rPr>
              <w:t>(+/- 10%: include your actual word count at the end of each section)</w:t>
            </w:r>
            <w:r w:rsidR="002F2185">
              <w:rPr>
                <w:i/>
                <w:sz w:val="24"/>
                <w:szCs w:val="24"/>
              </w:rPr>
              <w:t>.</w:t>
            </w:r>
          </w:p>
          <w:p w14:paraId="32CFD395" w14:textId="6CFC551A" w:rsidR="002F2185" w:rsidRPr="008B28E7" w:rsidRDefault="002F2185" w:rsidP="00243DB0">
            <w:pPr>
              <w:jc w:val="both"/>
              <w:rPr>
                <w:sz w:val="24"/>
                <w:szCs w:val="24"/>
              </w:rPr>
            </w:pPr>
          </w:p>
        </w:tc>
      </w:tr>
    </w:tbl>
    <w:p w14:paraId="718C74E6" w14:textId="77777777" w:rsidR="00EB695F" w:rsidRDefault="00EB695F" w:rsidP="00FF7EBB">
      <w:pPr>
        <w:jc w:val="both"/>
        <w:rPr>
          <w:sz w:val="24"/>
          <w:szCs w:val="24"/>
        </w:rPr>
      </w:pPr>
    </w:p>
    <w:p w14:paraId="346D9A69" w14:textId="77777777" w:rsidR="00EB695F" w:rsidRDefault="00EB695F" w:rsidP="00FF7EBB">
      <w:pPr>
        <w:jc w:val="both"/>
        <w:rPr>
          <w:sz w:val="24"/>
          <w:szCs w:val="24"/>
        </w:rPr>
      </w:pPr>
    </w:p>
    <w:p w14:paraId="23DFF784" w14:textId="77777777" w:rsidR="00EB695F" w:rsidRDefault="00EB695F" w:rsidP="00FF7EBB">
      <w:pPr>
        <w:jc w:val="both"/>
        <w:rPr>
          <w:sz w:val="24"/>
          <w:szCs w:val="24"/>
        </w:rPr>
      </w:pPr>
      <w:bookmarkStart w:id="0" w:name="_GoBack"/>
      <w:bookmarkEnd w:id="0"/>
    </w:p>
    <w:p w14:paraId="622747A9" w14:textId="77777777" w:rsidR="00EB695F" w:rsidRDefault="00EB695F" w:rsidP="00FF7EBB">
      <w:pPr>
        <w:jc w:val="both"/>
        <w:rPr>
          <w:sz w:val="24"/>
          <w:szCs w:val="24"/>
        </w:rPr>
      </w:pPr>
    </w:p>
    <w:p w14:paraId="17F50DE4" w14:textId="77777777" w:rsidR="00EB695F" w:rsidRDefault="00EB695F" w:rsidP="00FF7EBB">
      <w:pPr>
        <w:jc w:val="both"/>
        <w:rPr>
          <w:sz w:val="24"/>
          <w:szCs w:val="24"/>
        </w:rPr>
      </w:pPr>
    </w:p>
    <w:sectPr w:rsidR="00EB695F" w:rsidSect="00F15354">
      <w:headerReference w:type="default" r:id="rId11"/>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F33AAB3" w14:textId="77777777" w:rsidR="004B581C" w:rsidRDefault="004B581C">
      <w:r>
        <w:separator/>
      </w:r>
    </w:p>
  </w:endnote>
  <w:endnote w:type="continuationSeparator" w:id="0">
    <w:p w14:paraId="39E3C1C6" w14:textId="77777777" w:rsidR="004B581C" w:rsidRDefault="004B58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Microsoft YaHei"/>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SimSu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A3DEAF" w14:textId="0E86C021" w:rsidR="00A5656A" w:rsidRDefault="00A5656A">
    <w:pPr>
      <w:pStyle w:val="Footer"/>
      <w:jc w:val="right"/>
    </w:pPr>
    <w:r>
      <w:fldChar w:fldCharType="begin"/>
    </w:r>
    <w:r>
      <w:instrText xml:space="preserve"> PAGE   \* MERGEFORMAT </w:instrText>
    </w:r>
    <w:r>
      <w:fldChar w:fldCharType="separate"/>
    </w:r>
    <w:r w:rsidR="004915F3">
      <w:rPr>
        <w:noProof/>
      </w:rPr>
      <w:t>5</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C8D0EA3" w14:textId="77777777" w:rsidR="004B581C" w:rsidRDefault="004B581C">
      <w:r>
        <w:separator/>
      </w:r>
    </w:p>
  </w:footnote>
  <w:footnote w:type="continuationSeparator" w:id="0">
    <w:p w14:paraId="66191045" w14:textId="77777777" w:rsidR="004B581C" w:rsidRDefault="004B581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9F20B5C"/>
    <w:multiLevelType w:val="multilevel"/>
    <w:tmpl w:val="F6C696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4"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lvlText w:val=""/>
        <w:lvlJc w:val="left"/>
        <w:pPr>
          <w:ind w:left="720" w:hanging="360"/>
        </w:pPr>
        <w:rPr>
          <w:rFonts w:ascii="Symbol" w:hAnsi="Symbol" w:hint="default"/>
        </w:rPr>
      </w:lvl>
    </w:lvlOverride>
  </w:num>
  <w:num w:numId="2">
    <w:abstractNumId w:val="22"/>
  </w:num>
  <w:num w:numId="3">
    <w:abstractNumId w:val="46"/>
  </w:num>
  <w:num w:numId="4">
    <w:abstractNumId w:val="48"/>
  </w:num>
  <w:num w:numId="5">
    <w:abstractNumId w:val="35"/>
  </w:num>
  <w:num w:numId="6">
    <w:abstractNumId w:val="33"/>
  </w:num>
  <w:num w:numId="7">
    <w:abstractNumId w:val="30"/>
  </w:num>
  <w:num w:numId="8">
    <w:abstractNumId w:val="31"/>
  </w:num>
  <w:num w:numId="9">
    <w:abstractNumId w:val="10"/>
  </w:num>
  <w:num w:numId="10">
    <w:abstractNumId w:val="34"/>
  </w:num>
  <w:num w:numId="11">
    <w:abstractNumId w:val="17"/>
  </w:num>
  <w:num w:numId="12">
    <w:abstractNumId w:val="16"/>
  </w:num>
  <w:num w:numId="13">
    <w:abstractNumId w:val="27"/>
  </w:num>
  <w:num w:numId="14">
    <w:abstractNumId w:val="8"/>
  </w:num>
  <w:num w:numId="15">
    <w:abstractNumId w:val="26"/>
  </w:num>
  <w:num w:numId="16">
    <w:abstractNumId w:val="15"/>
  </w:num>
  <w:num w:numId="17">
    <w:abstractNumId w:val="13"/>
  </w:num>
  <w:num w:numId="18">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3"/>
  </w:num>
  <w:num w:numId="20">
    <w:abstractNumId w:val="18"/>
  </w:num>
  <w:num w:numId="21">
    <w:abstractNumId w:val="14"/>
  </w:num>
  <w:num w:numId="22">
    <w:abstractNumId w:val="11"/>
  </w:num>
  <w:num w:numId="23">
    <w:abstractNumId w:val="28"/>
  </w:num>
  <w:num w:numId="24">
    <w:abstractNumId w:val="19"/>
  </w:num>
  <w:num w:numId="25">
    <w:abstractNumId w:val="42"/>
  </w:num>
  <w:num w:numId="26">
    <w:abstractNumId w:val="36"/>
  </w:num>
  <w:num w:numId="27">
    <w:abstractNumId w:val="41"/>
  </w:num>
  <w:num w:numId="28">
    <w:abstractNumId w:val="20"/>
  </w:num>
  <w:num w:numId="29">
    <w:abstractNumId w:val="44"/>
  </w:num>
  <w:num w:numId="30">
    <w:abstractNumId w:val="32"/>
  </w:num>
  <w:num w:numId="31">
    <w:abstractNumId w:val="12"/>
  </w:num>
  <w:num w:numId="32">
    <w:abstractNumId w:val="45"/>
  </w:num>
  <w:num w:numId="33">
    <w:abstractNumId w:val="40"/>
  </w:num>
  <w:num w:numId="34">
    <w:abstractNumId w:val="5"/>
  </w:num>
  <w:num w:numId="35">
    <w:abstractNumId w:val="47"/>
  </w:num>
  <w:num w:numId="36">
    <w:abstractNumId w:val="43"/>
  </w:num>
  <w:num w:numId="37">
    <w:abstractNumId w:val="37"/>
  </w:num>
  <w:num w:numId="38">
    <w:abstractNumId w:val="38"/>
  </w:num>
  <w:num w:numId="39">
    <w:abstractNumId w:val="4"/>
  </w:num>
  <w:num w:numId="40">
    <w:abstractNumId w:val="6"/>
  </w:num>
  <w:num w:numId="41">
    <w:abstractNumId w:val="25"/>
  </w:num>
  <w:num w:numId="42">
    <w:abstractNumId w:val="7"/>
  </w:num>
  <w:num w:numId="43">
    <w:abstractNumId w:val="3"/>
  </w:num>
  <w:num w:numId="44">
    <w:abstractNumId w:val="39"/>
  </w:num>
  <w:num w:numId="45">
    <w:abstractNumId w:val="0"/>
  </w:num>
  <w:num w:numId="46">
    <w:abstractNumId w:val="14"/>
  </w:num>
  <w:num w:numId="47">
    <w:abstractNumId w:val="49"/>
  </w:num>
  <w:num w:numId="4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1"/>
  </w:num>
  <w:num w:numId="50">
    <w:abstractNumId w:val="28"/>
  </w:num>
  <w:num w:numId="51">
    <w:abstractNumId w:val="24"/>
  </w:num>
  <w:num w:numId="52">
    <w:abstractNumId w:val="21"/>
  </w:num>
  <w:num w:numId="53">
    <w:abstractNumId w:val="2"/>
  </w:num>
  <w:num w:numId="54">
    <w:abstractNumId w:val="29"/>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138E"/>
    <w:rsid w:val="00002C7A"/>
    <w:rsid w:val="000045B8"/>
    <w:rsid w:val="00012B16"/>
    <w:rsid w:val="00020EEC"/>
    <w:rsid w:val="00023A54"/>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3D99"/>
    <w:rsid w:val="00084DA6"/>
    <w:rsid w:val="00085699"/>
    <w:rsid w:val="00086B3B"/>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3388"/>
    <w:rsid w:val="001447F6"/>
    <w:rsid w:val="00147DE3"/>
    <w:rsid w:val="00150794"/>
    <w:rsid w:val="00151DA6"/>
    <w:rsid w:val="001608C4"/>
    <w:rsid w:val="00164832"/>
    <w:rsid w:val="00171418"/>
    <w:rsid w:val="001748D9"/>
    <w:rsid w:val="001772BF"/>
    <w:rsid w:val="001772DE"/>
    <w:rsid w:val="0019496C"/>
    <w:rsid w:val="001961CF"/>
    <w:rsid w:val="001A59BB"/>
    <w:rsid w:val="001A607E"/>
    <w:rsid w:val="001A6A51"/>
    <w:rsid w:val="001A79C4"/>
    <w:rsid w:val="001B331A"/>
    <w:rsid w:val="001C0237"/>
    <w:rsid w:val="001C0E74"/>
    <w:rsid w:val="001C4DB8"/>
    <w:rsid w:val="001C50B8"/>
    <w:rsid w:val="001D229F"/>
    <w:rsid w:val="001E2EB6"/>
    <w:rsid w:val="001F43B8"/>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BF"/>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0EAE"/>
    <w:rsid w:val="00392F73"/>
    <w:rsid w:val="00393600"/>
    <w:rsid w:val="0039762B"/>
    <w:rsid w:val="003A0C37"/>
    <w:rsid w:val="003A1B6B"/>
    <w:rsid w:val="003A46C0"/>
    <w:rsid w:val="003A600E"/>
    <w:rsid w:val="003A6513"/>
    <w:rsid w:val="003B16C7"/>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0BB0"/>
    <w:rsid w:val="00401FDA"/>
    <w:rsid w:val="004046F0"/>
    <w:rsid w:val="0040668F"/>
    <w:rsid w:val="00411EF7"/>
    <w:rsid w:val="00412677"/>
    <w:rsid w:val="00425160"/>
    <w:rsid w:val="00430DE3"/>
    <w:rsid w:val="004348AE"/>
    <w:rsid w:val="004376C0"/>
    <w:rsid w:val="0044223A"/>
    <w:rsid w:val="00450B67"/>
    <w:rsid w:val="00451851"/>
    <w:rsid w:val="0045189A"/>
    <w:rsid w:val="00453343"/>
    <w:rsid w:val="004538C3"/>
    <w:rsid w:val="004608B9"/>
    <w:rsid w:val="00465947"/>
    <w:rsid w:val="004667B1"/>
    <w:rsid w:val="00467F66"/>
    <w:rsid w:val="00470461"/>
    <w:rsid w:val="00470BB1"/>
    <w:rsid w:val="00473153"/>
    <w:rsid w:val="0047350F"/>
    <w:rsid w:val="004743AF"/>
    <w:rsid w:val="00475B41"/>
    <w:rsid w:val="00482C17"/>
    <w:rsid w:val="00484CE3"/>
    <w:rsid w:val="004911B4"/>
    <w:rsid w:val="004915F3"/>
    <w:rsid w:val="0049196A"/>
    <w:rsid w:val="004923DA"/>
    <w:rsid w:val="00492EEB"/>
    <w:rsid w:val="00493434"/>
    <w:rsid w:val="004968E2"/>
    <w:rsid w:val="004A2A49"/>
    <w:rsid w:val="004A5A64"/>
    <w:rsid w:val="004B5553"/>
    <w:rsid w:val="004B581C"/>
    <w:rsid w:val="004B600B"/>
    <w:rsid w:val="004B6822"/>
    <w:rsid w:val="004B69F6"/>
    <w:rsid w:val="004C2D3A"/>
    <w:rsid w:val="004D03C4"/>
    <w:rsid w:val="004D0BF1"/>
    <w:rsid w:val="004D0F4E"/>
    <w:rsid w:val="004D3278"/>
    <w:rsid w:val="004D35A4"/>
    <w:rsid w:val="004D445F"/>
    <w:rsid w:val="004E087B"/>
    <w:rsid w:val="004E350D"/>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40EEC"/>
    <w:rsid w:val="005414F4"/>
    <w:rsid w:val="00546187"/>
    <w:rsid w:val="00547B11"/>
    <w:rsid w:val="00557D77"/>
    <w:rsid w:val="00562EAA"/>
    <w:rsid w:val="00563B58"/>
    <w:rsid w:val="005640C4"/>
    <w:rsid w:val="0056684C"/>
    <w:rsid w:val="00574A0C"/>
    <w:rsid w:val="0057780F"/>
    <w:rsid w:val="00581E0A"/>
    <w:rsid w:val="00586D89"/>
    <w:rsid w:val="005877C8"/>
    <w:rsid w:val="00587923"/>
    <w:rsid w:val="00594F9F"/>
    <w:rsid w:val="005A1B4C"/>
    <w:rsid w:val="005A545C"/>
    <w:rsid w:val="005B271A"/>
    <w:rsid w:val="005B3A2D"/>
    <w:rsid w:val="005C1567"/>
    <w:rsid w:val="005C28D3"/>
    <w:rsid w:val="005C6CE5"/>
    <w:rsid w:val="005D3F07"/>
    <w:rsid w:val="005D4A1E"/>
    <w:rsid w:val="005D4F72"/>
    <w:rsid w:val="005E13EA"/>
    <w:rsid w:val="005E17F1"/>
    <w:rsid w:val="005F64AA"/>
    <w:rsid w:val="005F7851"/>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D18A3"/>
    <w:rsid w:val="006D5970"/>
    <w:rsid w:val="006E481E"/>
    <w:rsid w:val="006E795F"/>
    <w:rsid w:val="006F0862"/>
    <w:rsid w:val="006F1438"/>
    <w:rsid w:val="006F2A9E"/>
    <w:rsid w:val="006F4F3D"/>
    <w:rsid w:val="006F5ED3"/>
    <w:rsid w:val="00700249"/>
    <w:rsid w:val="007069CD"/>
    <w:rsid w:val="00706BB5"/>
    <w:rsid w:val="0071231A"/>
    <w:rsid w:val="00712E90"/>
    <w:rsid w:val="00713B7E"/>
    <w:rsid w:val="00724DDA"/>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14AC"/>
    <w:rsid w:val="00793EB3"/>
    <w:rsid w:val="00794205"/>
    <w:rsid w:val="0079422A"/>
    <w:rsid w:val="007A1F6A"/>
    <w:rsid w:val="007A628F"/>
    <w:rsid w:val="007B0DE3"/>
    <w:rsid w:val="007B1BFD"/>
    <w:rsid w:val="007B7191"/>
    <w:rsid w:val="007C1D94"/>
    <w:rsid w:val="007C556F"/>
    <w:rsid w:val="007C5ABE"/>
    <w:rsid w:val="007C6A87"/>
    <w:rsid w:val="007C7E8A"/>
    <w:rsid w:val="007D0A07"/>
    <w:rsid w:val="007D0F11"/>
    <w:rsid w:val="007D133D"/>
    <w:rsid w:val="007D3EB4"/>
    <w:rsid w:val="007D3F16"/>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2C64"/>
    <w:rsid w:val="00916FB2"/>
    <w:rsid w:val="00920E5B"/>
    <w:rsid w:val="00926436"/>
    <w:rsid w:val="00926C53"/>
    <w:rsid w:val="0093018C"/>
    <w:rsid w:val="00943918"/>
    <w:rsid w:val="0094495F"/>
    <w:rsid w:val="009544C0"/>
    <w:rsid w:val="00954FA4"/>
    <w:rsid w:val="00956AE9"/>
    <w:rsid w:val="00960108"/>
    <w:rsid w:val="00964CC6"/>
    <w:rsid w:val="00967BFA"/>
    <w:rsid w:val="0098262C"/>
    <w:rsid w:val="0098427C"/>
    <w:rsid w:val="009853D1"/>
    <w:rsid w:val="00986B43"/>
    <w:rsid w:val="00986C0B"/>
    <w:rsid w:val="00986D46"/>
    <w:rsid w:val="00991FDA"/>
    <w:rsid w:val="00992ACA"/>
    <w:rsid w:val="009A5F3B"/>
    <w:rsid w:val="009A5F79"/>
    <w:rsid w:val="009A6F87"/>
    <w:rsid w:val="009B0B61"/>
    <w:rsid w:val="009B28C0"/>
    <w:rsid w:val="009B3178"/>
    <w:rsid w:val="009B3E46"/>
    <w:rsid w:val="009B7136"/>
    <w:rsid w:val="009C0D1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37CD3"/>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673DC"/>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6CCA"/>
    <w:rsid w:val="00CD7E1F"/>
    <w:rsid w:val="00CE4BC4"/>
    <w:rsid w:val="00CE7DA2"/>
    <w:rsid w:val="00CF2F8A"/>
    <w:rsid w:val="00CF3DB3"/>
    <w:rsid w:val="00D0274B"/>
    <w:rsid w:val="00D0503D"/>
    <w:rsid w:val="00D052BC"/>
    <w:rsid w:val="00D07026"/>
    <w:rsid w:val="00D146AE"/>
    <w:rsid w:val="00D22C8F"/>
    <w:rsid w:val="00D3203C"/>
    <w:rsid w:val="00D33491"/>
    <w:rsid w:val="00D3442D"/>
    <w:rsid w:val="00D36F00"/>
    <w:rsid w:val="00D44B67"/>
    <w:rsid w:val="00D44F8E"/>
    <w:rsid w:val="00D51FD5"/>
    <w:rsid w:val="00D55DE0"/>
    <w:rsid w:val="00D607EF"/>
    <w:rsid w:val="00D60F88"/>
    <w:rsid w:val="00D646BD"/>
    <w:rsid w:val="00D65558"/>
    <w:rsid w:val="00D71201"/>
    <w:rsid w:val="00D720C7"/>
    <w:rsid w:val="00D84841"/>
    <w:rsid w:val="00D876E6"/>
    <w:rsid w:val="00D90958"/>
    <w:rsid w:val="00DA1025"/>
    <w:rsid w:val="00DA22EC"/>
    <w:rsid w:val="00DA5682"/>
    <w:rsid w:val="00DA5860"/>
    <w:rsid w:val="00DA5C0C"/>
    <w:rsid w:val="00DB2767"/>
    <w:rsid w:val="00DC1B10"/>
    <w:rsid w:val="00DC2924"/>
    <w:rsid w:val="00DC4729"/>
    <w:rsid w:val="00DC6A4E"/>
    <w:rsid w:val="00DD31C5"/>
    <w:rsid w:val="00DD5020"/>
    <w:rsid w:val="00DD63BE"/>
    <w:rsid w:val="00DE4296"/>
    <w:rsid w:val="00DF2469"/>
    <w:rsid w:val="00DF7899"/>
    <w:rsid w:val="00E0524C"/>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56BD"/>
    <w:rsid w:val="00EA7ADF"/>
    <w:rsid w:val="00EB2173"/>
    <w:rsid w:val="00EB62E6"/>
    <w:rsid w:val="00EB695F"/>
    <w:rsid w:val="00EC3A85"/>
    <w:rsid w:val="00EC4B89"/>
    <w:rsid w:val="00EC59A5"/>
    <w:rsid w:val="00EC6E15"/>
    <w:rsid w:val="00ED1B30"/>
    <w:rsid w:val="00ED3C7E"/>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779ED"/>
    <w:rsid w:val="00F81FEC"/>
    <w:rsid w:val="00F927A1"/>
    <w:rsid w:val="00F92E4D"/>
    <w:rsid w:val="00F95D08"/>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E784F"/>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link w:val="Heading1Char"/>
    <w:uiPriority w:val="9"/>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character" w:customStyle="1" w:styleId="Heading1Char">
    <w:name w:val="Heading 1 Char"/>
    <w:basedOn w:val="DefaultParagraphFont"/>
    <w:link w:val="Heading1"/>
    <w:uiPriority w:val="9"/>
    <w:rsid w:val="004915F3"/>
    <w:rPr>
      <w:rFonts w:ascii="Arial" w:hAnsi="Arial" w:cs="Arial"/>
      <w:b/>
      <w:color w:val="000000"/>
      <w:kern w:val="28"/>
      <w:sz w:val="28"/>
    </w:rPr>
  </w:style>
  <w:style w:type="paragraph" w:styleId="Bibliography">
    <w:name w:val="Bibliography"/>
    <w:basedOn w:val="Normal"/>
    <w:next w:val="Normal"/>
    <w:uiPriority w:val="37"/>
    <w:unhideWhenUsed/>
    <w:rsid w:val="004915F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2768151">
      <w:bodyDiv w:val="1"/>
      <w:marLeft w:val="0"/>
      <w:marRight w:val="0"/>
      <w:marTop w:val="0"/>
      <w:marBottom w:val="0"/>
      <w:divBdr>
        <w:top w:val="none" w:sz="0" w:space="0" w:color="auto"/>
        <w:left w:val="none" w:sz="0" w:space="0" w:color="auto"/>
        <w:bottom w:val="none" w:sz="0" w:space="0" w:color="auto"/>
        <w:right w:val="none" w:sz="0" w:space="0" w:color="auto"/>
      </w:divBdr>
    </w:div>
    <w:div w:id="321662144">
      <w:bodyDiv w:val="1"/>
      <w:marLeft w:val="0"/>
      <w:marRight w:val="0"/>
      <w:marTop w:val="0"/>
      <w:marBottom w:val="0"/>
      <w:divBdr>
        <w:top w:val="none" w:sz="0" w:space="0" w:color="auto"/>
        <w:left w:val="none" w:sz="0" w:space="0" w:color="auto"/>
        <w:bottom w:val="none" w:sz="0" w:space="0" w:color="auto"/>
        <w:right w:val="none" w:sz="0" w:space="0" w:color="auto"/>
      </w:divBdr>
    </w:div>
    <w:div w:id="397871798">
      <w:bodyDiv w:val="1"/>
      <w:marLeft w:val="0"/>
      <w:marRight w:val="0"/>
      <w:marTop w:val="0"/>
      <w:marBottom w:val="0"/>
      <w:divBdr>
        <w:top w:val="none" w:sz="0" w:space="0" w:color="auto"/>
        <w:left w:val="none" w:sz="0" w:space="0" w:color="auto"/>
        <w:bottom w:val="none" w:sz="0" w:space="0" w:color="auto"/>
        <w:right w:val="none" w:sz="0" w:space="0" w:color="auto"/>
      </w:divBdr>
    </w:div>
    <w:div w:id="418404198">
      <w:bodyDiv w:val="1"/>
      <w:marLeft w:val="0"/>
      <w:marRight w:val="0"/>
      <w:marTop w:val="0"/>
      <w:marBottom w:val="0"/>
      <w:divBdr>
        <w:top w:val="none" w:sz="0" w:space="0" w:color="auto"/>
        <w:left w:val="none" w:sz="0" w:space="0" w:color="auto"/>
        <w:bottom w:val="none" w:sz="0" w:space="0" w:color="auto"/>
        <w:right w:val="none" w:sz="0" w:space="0" w:color="auto"/>
      </w:divBdr>
    </w:div>
    <w:div w:id="529807572">
      <w:bodyDiv w:val="1"/>
      <w:marLeft w:val="0"/>
      <w:marRight w:val="0"/>
      <w:marTop w:val="0"/>
      <w:marBottom w:val="0"/>
      <w:divBdr>
        <w:top w:val="none" w:sz="0" w:space="0" w:color="auto"/>
        <w:left w:val="none" w:sz="0" w:space="0" w:color="auto"/>
        <w:bottom w:val="none" w:sz="0" w:space="0" w:color="auto"/>
        <w:right w:val="none" w:sz="0" w:space="0" w:color="auto"/>
      </w:divBdr>
    </w:div>
    <w:div w:id="947855626">
      <w:bodyDiv w:val="1"/>
      <w:marLeft w:val="0"/>
      <w:marRight w:val="0"/>
      <w:marTop w:val="0"/>
      <w:marBottom w:val="0"/>
      <w:divBdr>
        <w:top w:val="none" w:sz="0" w:space="0" w:color="auto"/>
        <w:left w:val="none" w:sz="0" w:space="0" w:color="auto"/>
        <w:bottom w:val="none" w:sz="0" w:space="0" w:color="auto"/>
        <w:right w:val="none" w:sz="0" w:space="0" w:color="auto"/>
      </w:divBdr>
    </w:div>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021589441">
      <w:bodyDiv w:val="1"/>
      <w:marLeft w:val="0"/>
      <w:marRight w:val="0"/>
      <w:marTop w:val="0"/>
      <w:marBottom w:val="0"/>
      <w:divBdr>
        <w:top w:val="none" w:sz="0" w:space="0" w:color="auto"/>
        <w:left w:val="none" w:sz="0" w:space="0" w:color="auto"/>
        <w:bottom w:val="none" w:sz="0" w:space="0" w:color="auto"/>
        <w:right w:val="none" w:sz="0" w:space="0" w:color="auto"/>
      </w:divBdr>
    </w:div>
    <w:div w:id="1104232978">
      <w:bodyDiv w:val="1"/>
      <w:marLeft w:val="0"/>
      <w:marRight w:val="0"/>
      <w:marTop w:val="0"/>
      <w:marBottom w:val="0"/>
      <w:divBdr>
        <w:top w:val="none" w:sz="0" w:space="0" w:color="auto"/>
        <w:left w:val="none" w:sz="0" w:space="0" w:color="auto"/>
        <w:bottom w:val="none" w:sz="0" w:space="0" w:color="auto"/>
        <w:right w:val="none" w:sz="0" w:space="0" w:color="auto"/>
      </w:divBdr>
    </w:div>
    <w:div w:id="1106997689">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63342784">
      <w:bodyDiv w:val="1"/>
      <w:marLeft w:val="0"/>
      <w:marRight w:val="0"/>
      <w:marTop w:val="0"/>
      <w:marBottom w:val="0"/>
      <w:divBdr>
        <w:top w:val="none" w:sz="0" w:space="0" w:color="auto"/>
        <w:left w:val="none" w:sz="0" w:space="0" w:color="auto"/>
        <w:bottom w:val="none" w:sz="0" w:space="0" w:color="auto"/>
        <w:right w:val="none" w:sz="0" w:space="0" w:color="auto"/>
      </w:divBdr>
    </w:div>
    <w:div w:id="1392924346">
      <w:bodyDiv w:val="1"/>
      <w:marLeft w:val="0"/>
      <w:marRight w:val="0"/>
      <w:marTop w:val="0"/>
      <w:marBottom w:val="0"/>
      <w:divBdr>
        <w:top w:val="none" w:sz="0" w:space="0" w:color="auto"/>
        <w:left w:val="none" w:sz="0" w:space="0" w:color="auto"/>
        <w:bottom w:val="none" w:sz="0" w:space="0" w:color="auto"/>
        <w:right w:val="none" w:sz="0" w:space="0" w:color="auto"/>
      </w:divBdr>
    </w:div>
    <w:div w:id="1477798956">
      <w:bodyDiv w:val="1"/>
      <w:marLeft w:val="0"/>
      <w:marRight w:val="0"/>
      <w:marTop w:val="0"/>
      <w:marBottom w:val="0"/>
      <w:divBdr>
        <w:top w:val="none" w:sz="0" w:space="0" w:color="auto"/>
        <w:left w:val="none" w:sz="0" w:space="0" w:color="auto"/>
        <w:bottom w:val="none" w:sz="0" w:space="0" w:color="auto"/>
        <w:right w:val="none" w:sz="0" w:space="0" w:color="auto"/>
      </w:divBdr>
    </w:div>
    <w:div w:id="1892113256">
      <w:bodyDiv w:val="1"/>
      <w:marLeft w:val="0"/>
      <w:marRight w:val="0"/>
      <w:marTop w:val="0"/>
      <w:marBottom w:val="0"/>
      <w:divBdr>
        <w:top w:val="none" w:sz="0" w:space="0" w:color="auto"/>
        <w:left w:val="none" w:sz="0" w:space="0" w:color="auto"/>
        <w:bottom w:val="none" w:sz="0" w:space="0" w:color="auto"/>
        <w:right w:val="none" w:sz="0" w:space="0" w:color="auto"/>
      </w:divBdr>
    </w:div>
    <w:div w:id="1901595685">
      <w:bodyDiv w:val="1"/>
      <w:marLeft w:val="0"/>
      <w:marRight w:val="0"/>
      <w:marTop w:val="0"/>
      <w:marBottom w:val="0"/>
      <w:divBdr>
        <w:top w:val="none" w:sz="0" w:space="0" w:color="auto"/>
        <w:left w:val="none" w:sz="0" w:space="0" w:color="auto"/>
        <w:bottom w:val="none" w:sz="0" w:space="0" w:color="auto"/>
        <w:right w:val="none" w:sz="0" w:space="0" w:color="auto"/>
      </w:divBdr>
    </w:div>
    <w:div w:id="1923488455">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288850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HarvardAnglia2008OfficeOnline.xsl" StyleName="Harvard - Anglia" Version="2008">
  <b:Source>
    <b:Tag>Wel14</b:Tag>
    <b:SourceType>Misc</b:SourceType>
    <b:Guid>{8D141D04-4109-4262-A097-0D0170723388}</b:Guid>
    <b:Title>Social Service and Well-being (Wales) Act 2014 Part 6</b:Title>
    <b:Year>2014</b:Year>
    <b:Author>
      <b:Author>
        <b:Corporate>Welsh Government</b:Corporate>
      </b:Author>
    </b:Author>
    <b:RefOrder>1</b:RefOrder>
  </b:Source>
  <b:Source>
    <b:Tag>Wel98</b:Tag>
    <b:SourceType>Misc</b:SourceType>
    <b:Guid>{6878EA26-D348-44E0-BD59-954E999AA678}</b:Guid>
    <b:Author>
      <b:Author>
        <b:Corporate>Welsh Government</b:Corporate>
      </b:Author>
    </b:Author>
    <b:Title>The Government of Wales Act </b:Title>
    <b:Year>1998</b:Year>
    <b:RefOrder>2</b:RefOrder>
  </b:Source>
  <b:Source>
    <b:Tag>Wel12</b:Tag>
    <b:SourceType>InternetSite</b:SourceType>
    <b:Guid>{3673A5D0-3AED-4535-ACBF-CED301ACB8B9}</b:Guid>
    <b:Title>Evaluation of 'More than just words' the follow-on strategic framework for Welsh language services in health, social services and social care, 2016 to 2019 (summary)</b:Title>
    <b:Year>2012</b:Year>
    <b:Author>
      <b:Author>
        <b:Corporate>Welsh Goverment</b:Corporate>
      </b:Author>
    </b:Author>
    <b:InternetSiteTitle>Welsh Government</b:InternetSiteTitle>
    <b:URL>https://www.gov.wales/evaluation-more-just-words-follow-on-strategic-framework-summary (Acessed on 17/10/2023)</b:URL>
    <b:RefOrder>3</b:RefOrder>
  </b:Source>
  <b:Source>
    <b:Tag>Sen23</b:Tag>
    <b:SourceType>InternetSite</b:SourceType>
    <b:Guid>{9A138B07-41BF-4531-AF50-4387BF538800}</b:Guid>
    <b:Author>
      <b:Author>
        <b:Corporate>Senedd</b:Corporate>
      </b:Author>
    </b:Author>
    <b:Title>Senedd Research </b:Title>
    <b:InternetSiteTitle>Care Experienced Children Statistical Briefing</b:InternetSiteTitle>
    <b:Year>2023</b:Year>
    <b:Month>January</b:Month>
    <b:URL>https://research.senedd.wales/media/bkditkus/23-01-care-experienced-children-web.pdf</b:URL>
    <b:RefOrder>4</b:RefOrder>
  </b:Source>
  <b:Source>
    <b:Tag>Lis20</b:Tag>
    <b:SourceType>BookSection</b:SourceType>
    <b:Guid>{47FBAF84-8963-4C10-845F-E3BF880D2D6C}</b:Guid>
    <b:Title>Communication in Social work</b:Title>
    <b:Year>2020</b:Year>
    <b:Publisher>Red Globe Press</b:Publisher>
    <b:Author>
      <b:Author>
        <b:NameList>
          <b:Person>
            <b:Last>Lishman</b:Last>
            <b:First>J</b:First>
          </b:Person>
        </b:NameList>
      </b:Author>
      <b:BookAuthor>
        <b:NameList>
          <b:Person>
            <b:Last>Lishman</b:Last>
            <b:First>J</b:First>
          </b:Person>
        </b:NameList>
      </b:BookAuthor>
    </b:Author>
    <b:BookTitle>Communication in Social Work</b:BookTitle>
    <b:Pages>pp1-240</b:Pages>
    <b:RefOrder>6</b:RefOrder>
  </b:Source>
  <b:Source>
    <b:Tag>Soc17</b:Tag>
    <b:SourceType>Book</b:SourceType>
    <b:Guid>{520F2242-0494-4BE0-83AE-411E01ED643F}</b:Guid>
    <b:Title>Code of profeshional practice for social care</b:Title>
    <b:Year>2017</b:Year>
    <b:City>Cardiff</b:City>
    <b:Publisher>Social Care Wales</b:Publisher>
    <b:Author>
      <b:Author>
        <b:Corporate>Social Care Wales</b:Corporate>
      </b:Author>
    </b:Author>
    <b:RefOrder>7</b:RefOrder>
  </b:Source>
  <b:Source>
    <b:Tag>GGi98</b:Tag>
    <b:SourceType>Book</b:SourceType>
    <b:Guid>{8DAC25F0-F927-4015-B07E-78C78FD472D3}</b:Guid>
    <b:Author>
      <b:Author>
        <b:NameList>
          <b:Person>
            <b:Last>Gibbs</b:Last>
            <b:First>G.</b:First>
          </b:Person>
        </b:NameList>
      </b:Author>
    </b:Author>
    <b:Title>Learning by doing: A guide to teaching and learning methods</b:Title>
    <b:Year>1998</b:Year>
    <b:City>Oxford</b:City>
    <b:Publisher>Oxford Polytechic</b:Publisher>
    <b:RefOrder>5</b:RefOrder>
  </b:Source>
</b:Sources>
</file>

<file path=customXml/itemProps1.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2.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718F5CD-6477-427F-BBC8-FAB50FE659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2721</TotalTime>
  <Pages>6</Pages>
  <Words>1948</Words>
  <Characters>11107</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13029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Conlon, Jodie</cp:lastModifiedBy>
  <cp:revision>8</cp:revision>
  <cp:lastPrinted>2020-02-11T19:20:00Z</cp:lastPrinted>
  <dcterms:created xsi:type="dcterms:W3CDTF">2023-10-17T13:06:00Z</dcterms:created>
  <dcterms:modified xsi:type="dcterms:W3CDTF">2023-10-22T13:53:00Z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