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rFonts w:ascii="Times New Roman" w:cs="Times New Roman" w:hAnsi="Times New Roman" w:eastAsia="Times New Roman"/>
          <w:b w:val="1"/>
          <w:bCs w:val="1"/>
          <w:sz w:val="30"/>
          <w:szCs w:val="30"/>
          <w:u w:val="single"/>
        </w:rPr>
      </w:pPr>
      <w:r>
        <w:rPr>
          <w:rFonts w:ascii="Times New Roman" w:hAnsi="Times New Roman"/>
          <w:b w:val="1"/>
          <w:bCs w:val="1"/>
          <w:sz w:val="30"/>
          <w:szCs w:val="30"/>
          <w:u w:val="single"/>
          <w:rtl w:val="0"/>
          <w:lang w:val="en-US"/>
        </w:rPr>
        <w:t>1313</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She would soon be approaching her hamlet. The town was an astonishing sight, but she preferred life in the village. She was lucky the folk there were all friendly to her. Except that Norman Lord Henry de Lacy who ruled over them all. He had a reputation for selfishness, despite his supposed godliness; but if you gave him a bundle of the food you had grown, it kept him and his barons quiet.</w:t>
      </w:r>
      <w:r>
        <w:rPr>
          <w:rFonts w:ascii="Times New Roman" w:hAnsi="Times New Roman"/>
          <w:sz w:val="24"/>
          <w:szCs w:val="24"/>
          <w:rtl w:val="0"/>
          <w:lang w:val="en-US"/>
        </w:rPr>
        <w:t xml:space="preserv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She would soon be back to her family</w:t>
      </w:r>
      <w:r>
        <w:rPr>
          <w:rFonts w:ascii="Times New Roman" w:hAnsi="Times New Roman" w:hint="default"/>
          <w:sz w:val="24"/>
          <w:szCs w:val="24"/>
          <w:rtl w:val="1"/>
        </w:rPr>
        <w:t>’</w:t>
      </w:r>
      <w:r>
        <w:rPr>
          <w:rFonts w:ascii="Times New Roman" w:hAnsi="Times New Roman"/>
          <w:sz w:val="24"/>
          <w:szCs w:val="24"/>
          <w:rtl w:val="0"/>
          <w:lang w:val="en-US"/>
        </w:rPr>
        <w:t>s small cottage</w:t>
      </w:r>
      <w:r>
        <w:rPr>
          <w:rFonts w:ascii="Times New Roman" w:hAnsi="Times New Roman"/>
          <w:sz w:val="24"/>
          <w:szCs w:val="24"/>
          <w:rtl w:val="0"/>
          <w:lang w:val="en-US"/>
        </w:rPr>
        <w:t xml:space="preserve"> and see her father and grandmother again.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w:t>
      </w:r>
      <w:r>
        <w:rPr>
          <w:rFonts w:ascii="Times New Roman" w:hAnsi="Times New Roman"/>
          <w:sz w:val="24"/>
          <w:szCs w:val="24"/>
          <w:rtl w:val="0"/>
          <w:lang w:val="en-US"/>
        </w:rPr>
        <w:t xml:space="preserve">While </w:t>
      </w:r>
      <w:r>
        <w:rPr>
          <w:rFonts w:ascii="Times New Roman" w:hAnsi="Times New Roman"/>
          <w:sz w:val="24"/>
          <w:szCs w:val="24"/>
          <w:rtl w:val="0"/>
          <w:lang w:val="en-US"/>
        </w:rPr>
        <w:t>Alyson</w:t>
      </w:r>
      <w:r>
        <w:rPr>
          <w:rFonts w:ascii="Times New Roman" w:hAnsi="Times New Roman" w:hint="default"/>
          <w:sz w:val="24"/>
          <w:szCs w:val="24"/>
          <w:rtl w:val="0"/>
          <w:lang w:val="en-US"/>
        </w:rPr>
        <w:t>’</w:t>
      </w:r>
      <w:r>
        <w:rPr>
          <w:rFonts w:ascii="Times New Roman" w:hAnsi="Times New Roman"/>
          <w:sz w:val="24"/>
          <w:szCs w:val="24"/>
          <w:rtl w:val="0"/>
          <w:lang w:val="en-US"/>
        </w:rPr>
        <w:t xml:space="preserve">s </w:t>
      </w:r>
      <w:r>
        <w:rPr>
          <w:rFonts w:ascii="Times New Roman" w:hAnsi="Times New Roman"/>
          <w:sz w:val="24"/>
          <w:szCs w:val="24"/>
          <w:rtl w:val="0"/>
          <w:lang w:val="en-US"/>
        </w:rPr>
        <w:t xml:space="preserve">family worked on their strip of the field, she could see Hal working on the neighbouring strip of land. </w:t>
      </w:r>
      <w:r>
        <w:rPr>
          <w:rFonts w:ascii="Times New Roman" w:hAnsi="Times New Roman"/>
          <w:sz w:val="24"/>
          <w:szCs w:val="24"/>
          <w:rtl w:val="0"/>
          <w:lang w:val="en-US"/>
        </w:rPr>
        <w:t>It was where they</w:t>
      </w:r>
      <w:r>
        <w:rPr>
          <w:rFonts w:ascii="Times New Roman" w:hAnsi="Times New Roman"/>
          <w:sz w:val="24"/>
          <w:szCs w:val="24"/>
          <w:rtl w:val="0"/>
          <w:lang w:val="en-US"/>
        </w:rPr>
        <w:t xml:space="preserve"> had all sowed in Spring, beginning work at dawn, preparing the animals. When her grandmother found it difficult to walk and they had less people to share the work, if he finished his tasks for the day, Hal would come over and help her father carry the heavy sacks or plough with the oxen. He also always seemed to find time to talk to her father when she was around. She had enjoyed planting and watching the corn growing into life. </w:t>
      </w:r>
      <w:r>
        <w:rPr>
          <w:rFonts w:ascii="Times New Roman" w:hAnsi="Times New Roman"/>
          <w:sz w:val="24"/>
          <w:szCs w:val="24"/>
          <w:rtl w:val="0"/>
          <w:lang w:val="en-US"/>
        </w:rPr>
        <w:t>They had worked hard. Hal deserved a hearty stew.</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     </w:t>
      </w:r>
      <w:r>
        <w:rPr>
          <w:rFonts w:ascii="Times New Roman" w:hAnsi="Times New Roman"/>
          <w:sz w:val="24"/>
          <w:szCs w:val="24"/>
          <w:rtl w:val="0"/>
          <w:lang w:val="en-US"/>
        </w:rPr>
        <w:t>The path ended at a stile leading into meadow land. Beyond the meadow, lay the pasture lands that embraced the village. Alyson stood on the step of the stile. Even from this distance she could see the pastures were glowing with life. Brown and cream cattle, with their curly white hair, lay on the grass soaking in the sun. Horses still trotted back and forth in the low field, shaking their manes to throw off the flies. The clover paddock shone deep green. Alyson drew in a long breath. The pastures had never looked more alive.</w:t>
      </w:r>
      <w:r>
        <w:rPr>
          <w:rFonts w:ascii="Times New Roman" w:hAnsi="Times New Roman"/>
          <w:sz w:val="24"/>
          <w:szCs w:val="24"/>
          <w:rtl w:val="0"/>
          <w:lang w:val="en-US"/>
        </w:rPr>
        <w:t xml:space="preserve"> It was good to see the animals so well-fed. </w:t>
      </w:r>
      <w:r>
        <w:rPr>
          <w:rFonts w:ascii="Times New Roman" w:hAnsi="Times New Roman"/>
          <w:sz w:val="24"/>
          <w:szCs w:val="24"/>
          <w:rtl w:val="0"/>
          <w:lang w:val="en-US"/>
        </w:rPr>
        <w:t xml:space="preserve">When August </w:t>
      </w:r>
      <w:r>
        <w:rPr>
          <w:rFonts w:ascii="Times New Roman" w:hAnsi="Times New Roman"/>
          <w:sz w:val="24"/>
          <w:szCs w:val="24"/>
          <w:rtl w:val="0"/>
          <w:lang w:val="en-US"/>
        </w:rPr>
        <w:t xml:space="preserve">had </w:t>
      </w:r>
      <w:r>
        <w:rPr>
          <w:rFonts w:ascii="Times New Roman" w:hAnsi="Times New Roman"/>
          <w:sz w:val="24"/>
          <w:szCs w:val="24"/>
          <w:rtl w:val="0"/>
          <w:lang w:val="en-US"/>
        </w:rPr>
        <w:t xml:space="preserve">arrived, she and her father </w:t>
      </w:r>
      <w:r>
        <w:rPr>
          <w:rFonts w:ascii="Times New Roman" w:hAnsi="Times New Roman"/>
          <w:sz w:val="24"/>
          <w:szCs w:val="24"/>
          <w:rtl w:val="0"/>
          <w:lang w:val="en-US"/>
        </w:rPr>
        <w:t xml:space="preserve">had </w:t>
      </w:r>
      <w:r>
        <w:rPr>
          <w:rFonts w:ascii="Times New Roman" w:hAnsi="Times New Roman"/>
          <w:sz w:val="24"/>
          <w:szCs w:val="24"/>
          <w:rtl w:val="0"/>
          <w:lang w:val="en-US"/>
        </w:rPr>
        <w:t xml:space="preserve">collected, bundled and roped together great golden sheafs. Reaping </w:t>
      </w:r>
      <w:r>
        <w:rPr>
          <w:rFonts w:ascii="Times New Roman" w:hAnsi="Times New Roman"/>
          <w:sz w:val="24"/>
          <w:szCs w:val="24"/>
          <w:rtl w:val="0"/>
          <w:lang w:val="en-US"/>
        </w:rPr>
        <w:t xml:space="preserve">had </w:t>
      </w:r>
      <w:r>
        <w:rPr>
          <w:rFonts w:ascii="Times New Roman" w:hAnsi="Times New Roman"/>
          <w:sz w:val="24"/>
          <w:szCs w:val="24"/>
          <w:rtl w:val="0"/>
          <w:lang w:val="en-US"/>
        </w:rPr>
        <w:t>finished at dusk. She would then clean the animals and return them to the stalls.</w:t>
      </w:r>
      <w:r>
        <w:rPr>
          <w:rFonts w:ascii="Times New Roman" w:hAnsi="Times New Roman"/>
          <w:sz w:val="24"/>
          <w:szCs w:val="24"/>
          <w:rtl w:val="0"/>
          <w:lang w:val="en-US"/>
        </w:rPr>
        <w:t xml:space="preserve"> The animals were so healthy. Her work had been worth it.</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Hal stood in between two overarching trees, hidden by the shadow of the woods. He watched Alyson surveying the pastures and a smile spread over his lips. The sun was hot today and it filled his stomach with warmth. She was a fine woman was Alyson. Slim and as graceful as a deer he had seen near the crags. She was far away, but Hal could swear he could feel her giggling. That would be such a sweet sound - a babbling brook after a hard day</w:t>
      </w:r>
      <w:r>
        <w:rPr>
          <w:rFonts w:ascii="Times New Roman" w:hAnsi="Times New Roman" w:hint="default"/>
          <w:sz w:val="24"/>
          <w:szCs w:val="24"/>
          <w:rtl w:val="0"/>
          <w:lang w:val="en-US"/>
        </w:rPr>
        <w:t>’</w:t>
      </w:r>
      <w:r>
        <w:rPr>
          <w:rFonts w:ascii="Times New Roman" w:hAnsi="Times New Roman"/>
          <w:sz w:val="24"/>
          <w:szCs w:val="24"/>
          <w:rtl w:val="0"/>
          <w:lang w:val="en-US"/>
        </w:rPr>
        <w:t xml:space="preserve">s ploughing the fields, a rich cider indeed to get heady on.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He watched her quietly as she knelt down among the flowers in the meadow. Hal imagined her eyes lit like a fox approaching chickens. Alyson was picking buttercups, gathering them and cradling them in her bare arms. Her skin was earthy from the sun. Her movements like the circle dances at the Fayre. She was, and always had been, beautiful.</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u w:val="single"/>
        </w:rPr>
      </w:pPr>
    </w:p>
    <w:p>
      <w:pPr>
        <w:pStyle w:val="Body"/>
        <w:spacing w:line="480" w:lineRule="auto"/>
        <w:rPr>
          <w:rFonts w:ascii="Times New Roman" w:cs="Times New Roman" w:hAnsi="Times New Roman" w:eastAsia="Times New Roman"/>
          <w:sz w:val="24"/>
          <w:szCs w:val="24"/>
          <w:u w:val="single"/>
        </w:rPr>
      </w:pPr>
      <w:r>
        <w:rPr>
          <w:rFonts w:ascii="Times New Roman" w:hAnsi="Times New Roman"/>
          <w:sz w:val="24"/>
          <w:szCs w:val="24"/>
          <w:u w:val="single"/>
          <w:rtl w:val="0"/>
          <w:lang w:val="en-US"/>
        </w:rPr>
        <w:t>Brief reflections on the extract of a potential short story above</w:t>
      </w:r>
    </w:p>
    <w:p>
      <w:pPr>
        <w:pStyle w:val="Body"/>
        <w:spacing w:line="480" w:lineRule="auto"/>
        <w:rPr>
          <w:rFonts w:ascii="Times New Roman" w:cs="Times New Roman" w:hAnsi="Times New Roman" w:eastAsia="Times New Roman"/>
          <w:sz w:val="24"/>
          <w:szCs w:val="24"/>
          <w:u w:val="single"/>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In the first part I was attempting to describe a character experiencing a change. Here, she sees a positive development stemming from the work she has previously done. I wanted the piece to focus on one character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experiences. As I planned these experiences to involve intense emotions, such as moments of joy and intense moments of sadness, I chose a third person viewpoint rather than a first person perspective because I did not want readers to think the character was self-indulgent or unsympathetically self-pitying (which a first person speaking style could be interpreted as).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the second part I wanted to show a different perspective of the same event. Again, I chose third person. This can sometimes be less confessional and less intimate. However, I wanted to reveal deep feelings, so I focussed entirely on his point of view, slipping into almost first person narration, where possible, to increase intimacy. </w:t>
      </w:r>
    </w:p>
    <w:p>
      <w:pPr>
        <w:pStyle w:val="Body"/>
        <w:spacing w:line="480" w:lineRule="auto"/>
      </w:pPr>
      <w:r>
        <w:rPr>
          <w:rFonts w:ascii="Times New Roman" w:hAnsi="Times New Roman"/>
          <w:sz w:val="24"/>
          <w:szCs w:val="24"/>
          <w:rtl w:val="0"/>
          <w:lang w:val="en-US"/>
        </w:rPr>
        <w:t>This approach of letting the reader into the thoughts of the characters and showing their feelings through their reactions, I hoped, would enable the reader to inhabit each of the main characters, when needed to further the plot.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