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BA27B" w14:textId="77777777" w:rsidR="00FA2D62" w:rsidRPr="00FA2D62" w:rsidRDefault="00FA2D62" w:rsidP="00FA2D62">
      <w:pPr>
        <w:jc w:val="both"/>
        <w:rPr>
          <w:rFonts w:ascii="Times New Roman" w:eastAsia="宋体" w:hAnsi="Times New Roman" w:cs="Times New Roman"/>
          <w:b/>
          <w:bCs/>
          <w:color w:val="000000"/>
          <w:kern w:val="0"/>
          <w:sz w:val="24"/>
          <w14:ligatures w14:val="none"/>
        </w:rPr>
      </w:pPr>
      <w:r w:rsidRPr="00FA2D62">
        <w:rPr>
          <w:rFonts w:ascii="Times New Roman" w:eastAsia="宋体" w:hAnsi="Times New Roman" w:cs="Times New Roman"/>
          <w:b/>
          <w:bCs/>
          <w:color w:val="000000"/>
          <w:kern w:val="0"/>
          <w:sz w:val="24"/>
          <w14:ligatures w14:val="none"/>
        </w:rPr>
        <w:t>Kristina Höök</w:t>
      </w:r>
    </w:p>
    <w:p w14:paraId="727532B4" w14:textId="2E3CDEC2" w:rsidR="00FA2D62" w:rsidRPr="00FA2D62" w:rsidRDefault="00FA2D62" w:rsidP="00FA2D62">
      <w:pPr>
        <w:jc w:val="both"/>
        <w:rPr>
          <w:rFonts w:ascii="Times New Roman" w:eastAsia="宋体" w:hAnsi="Times New Roman" w:cs="Times New Roman" w:hint="eastAsia"/>
          <w:color w:val="000000"/>
          <w:kern w:val="0"/>
          <w:sz w:val="24"/>
          <w14:ligatures w14:val="none"/>
        </w:rPr>
      </w:pPr>
      <w:r w:rsidRPr="00FA2D62">
        <w:rPr>
          <w:rFonts w:ascii="Times New Roman" w:eastAsia="宋体" w:hAnsi="Times New Roman" w:cs="Times New Roman"/>
          <w:color w:val="000000"/>
          <w:kern w:val="0"/>
          <w:sz w:val="24"/>
          <w14:ligatures w14:val="none"/>
        </w:rPr>
        <w:t>Professor of Interaction Design, KTH Royal Institute of Technology, Sweden</w:t>
      </w:r>
      <w:r w:rsidRPr="00FA2D62">
        <w:rPr>
          <w:rFonts w:ascii="Times New Roman" w:eastAsia="宋体" w:hAnsi="Times New Roman" w:cs="Times New Roman"/>
          <w:color w:val="000000"/>
          <w:kern w:val="0"/>
          <w:sz w:val="24"/>
          <w14:ligatures w14:val="none"/>
        </w:rPr>
        <w:br/>
        <w:t>Soma Design / Affective Interaction / First-person methods</w:t>
      </w:r>
    </w:p>
    <w:p w14:paraId="1A454404" w14:textId="77777777" w:rsidR="00FA2D62" w:rsidRPr="00FA2D62" w:rsidRDefault="00FA2D62" w:rsidP="00FA2D62">
      <w:pPr>
        <w:jc w:val="both"/>
        <w:rPr>
          <w:rFonts w:ascii="Times New Roman" w:eastAsia="宋体" w:hAnsi="Times New Roman" w:cs="Times New Roman"/>
          <w:color w:val="000000"/>
          <w:kern w:val="0"/>
          <w:sz w:val="24"/>
          <w14:ligatures w14:val="none"/>
        </w:rPr>
      </w:pPr>
      <w:r w:rsidRPr="00FA2D62">
        <w:rPr>
          <w:rFonts w:ascii="Times New Roman" w:eastAsia="宋体" w:hAnsi="Times New Roman" w:cs="Times New Roman"/>
          <w:color w:val="000000"/>
          <w:kern w:val="0"/>
          <w:sz w:val="24"/>
          <w14:ligatures w14:val="none"/>
        </w:rPr>
        <w:t xml:space="preserve">Kristina Höök is a leading interaction design researcher and Professor at KTH Royal Institute of Technology. She is internationally </w:t>
      </w:r>
      <w:proofErr w:type="spellStart"/>
      <w:r w:rsidRPr="00FA2D62">
        <w:rPr>
          <w:rFonts w:ascii="Times New Roman" w:eastAsia="宋体" w:hAnsi="Times New Roman" w:cs="Times New Roman"/>
          <w:color w:val="000000"/>
          <w:kern w:val="0"/>
          <w:sz w:val="24"/>
          <w14:ligatures w14:val="none"/>
        </w:rPr>
        <w:t>recognised</w:t>
      </w:r>
      <w:proofErr w:type="spellEnd"/>
      <w:r w:rsidRPr="00FA2D62">
        <w:rPr>
          <w:rFonts w:ascii="Times New Roman" w:eastAsia="宋体" w:hAnsi="Times New Roman" w:cs="Times New Roman"/>
          <w:color w:val="000000"/>
          <w:kern w:val="0"/>
          <w:sz w:val="24"/>
          <w14:ligatures w14:val="none"/>
        </w:rPr>
        <w:t xml:space="preserve"> for pioneering </w:t>
      </w:r>
      <w:r w:rsidRPr="00FA2D62">
        <w:rPr>
          <w:rFonts w:ascii="Times New Roman" w:eastAsia="宋体" w:hAnsi="Times New Roman" w:cs="Times New Roman"/>
          <w:b/>
          <w:bCs/>
          <w:color w:val="000000"/>
          <w:kern w:val="0"/>
          <w:sz w:val="24"/>
          <w14:ligatures w14:val="none"/>
        </w:rPr>
        <w:t>Soma Design</w:t>
      </w:r>
      <w:r w:rsidRPr="00FA2D62">
        <w:rPr>
          <w:rFonts w:ascii="Times New Roman" w:eastAsia="宋体" w:hAnsi="Times New Roman" w:cs="Times New Roman"/>
          <w:color w:val="000000"/>
          <w:kern w:val="0"/>
          <w:sz w:val="24"/>
          <w14:ligatures w14:val="none"/>
        </w:rPr>
        <w:t>, a research approach that foregrounds bodily awareness, felt experience, and first-person engagement in interaction design.</w:t>
      </w:r>
    </w:p>
    <w:p w14:paraId="6E4F1FCC" w14:textId="7103B032" w:rsidR="00FA2D62" w:rsidRPr="00FA2D62" w:rsidRDefault="00FA2D62" w:rsidP="00FA2D62">
      <w:pPr>
        <w:jc w:val="both"/>
        <w:rPr>
          <w:rFonts w:ascii="Times New Roman" w:eastAsia="宋体" w:hAnsi="Times New Roman" w:cs="Times New Roman" w:hint="eastAsia"/>
          <w:color w:val="000000"/>
          <w:kern w:val="0"/>
          <w:sz w:val="24"/>
          <w14:ligatures w14:val="none"/>
        </w:rPr>
      </w:pPr>
    </w:p>
    <w:p w14:paraId="6C83C6D9" w14:textId="77777777" w:rsidR="00FA2D62" w:rsidRPr="00FA2D62" w:rsidRDefault="00FA2D62" w:rsidP="00FA2D62">
      <w:pPr>
        <w:jc w:val="both"/>
        <w:rPr>
          <w:rFonts w:ascii="Times New Roman" w:eastAsia="宋体" w:hAnsi="Times New Roman" w:cs="Times New Roman"/>
          <w:b/>
          <w:bCs/>
          <w:color w:val="000000"/>
          <w:kern w:val="0"/>
          <w:sz w:val="24"/>
          <w14:ligatures w14:val="none"/>
        </w:rPr>
      </w:pPr>
      <w:r w:rsidRPr="00FA2D62">
        <w:rPr>
          <w:rFonts w:ascii="Times New Roman" w:eastAsia="宋体" w:hAnsi="Times New Roman" w:cs="Times New Roman"/>
          <w:b/>
          <w:bCs/>
          <w:color w:val="000000"/>
          <w:kern w:val="0"/>
          <w:sz w:val="24"/>
          <w14:ligatures w14:val="none"/>
        </w:rPr>
        <w:t>What is her work</w:t>
      </w:r>
    </w:p>
    <w:p w14:paraId="167068B2" w14:textId="4FC820FF" w:rsidR="00FA2D62" w:rsidRPr="00FA2D62" w:rsidRDefault="00FA2D62" w:rsidP="00FA2D62">
      <w:pPr>
        <w:jc w:val="both"/>
        <w:rPr>
          <w:rFonts w:ascii="Times New Roman" w:eastAsia="宋体" w:hAnsi="Times New Roman" w:cs="Times New Roman"/>
          <w:color w:val="000000"/>
          <w:kern w:val="0"/>
          <w:sz w:val="24"/>
          <w14:ligatures w14:val="none"/>
        </w:rPr>
      </w:pPr>
      <w:r w:rsidRPr="00FA2D62">
        <w:rPr>
          <w:rFonts w:ascii="Times New Roman" w:eastAsia="宋体" w:hAnsi="Times New Roman" w:cs="Times New Roman"/>
          <w:color w:val="000000"/>
          <w:kern w:val="0"/>
          <w:sz w:val="24"/>
          <w14:ligatures w14:val="none"/>
        </w:rPr>
        <w:t xml:space="preserve">Her work focuses on embodied interaction, affective computing, </w:t>
      </w:r>
      <w:proofErr w:type="spellStart"/>
      <w:r w:rsidRPr="00FA2D62">
        <w:rPr>
          <w:rFonts w:ascii="Times New Roman" w:eastAsia="宋体" w:hAnsi="Times New Roman" w:cs="Times New Roman"/>
          <w:color w:val="000000"/>
          <w:kern w:val="0"/>
          <w:sz w:val="24"/>
          <w14:ligatures w14:val="none"/>
        </w:rPr>
        <w:t>somaesthetic</w:t>
      </w:r>
      <w:proofErr w:type="spellEnd"/>
      <w:r w:rsidRPr="00FA2D62">
        <w:rPr>
          <w:rFonts w:ascii="Times New Roman" w:eastAsia="宋体" w:hAnsi="Times New Roman" w:cs="Times New Roman"/>
          <w:color w:val="000000"/>
          <w:kern w:val="0"/>
          <w:sz w:val="24"/>
          <w14:ligatures w14:val="none"/>
        </w:rPr>
        <w:t xml:space="preserve"> design, and experiential methodologies. Through practice-based research, she investigates how technology can engage the body not as a data source, but as a site of perception, sensation, and meaning-making. Her research challenges efficiency-driven, cognitive-centric models of technology by </w:t>
      </w:r>
      <w:proofErr w:type="spellStart"/>
      <w:r w:rsidRPr="00FA2D62">
        <w:rPr>
          <w:rFonts w:ascii="Times New Roman" w:eastAsia="宋体" w:hAnsi="Times New Roman" w:cs="Times New Roman"/>
          <w:color w:val="000000"/>
          <w:kern w:val="0"/>
          <w:sz w:val="24"/>
          <w14:ligatures w14:val="none"/>
        </w:rPr>
        <w:t>emphasising</w:t>
      </w:r>
      <w:proofErr w:type="spellEnd"/>
      <w:r w:rsidRPr="00FA2D62">
        <w:rPr>
          <w:rFonts w:ascii="Times New Roman" w:eastAsia="宋体" w:hAnsi="Times New Roman" w:cs="Times New Roman"/>
          <w:color w:val="000000"/>
          <w:kern w:val="0"/>
          <w:sz w:val="24"/>
          <w14:ligatures w14:val="none"/>
        </w:rPr>
        <w:t xml:space="preserve"> slowness, reflection, and bodily attunement.</w:t>
      </w:r>
    </w:p>
    <w:p w14:paraId="716D43DC" w14:textId="4E320C03" w:rsidR="00FA2D62" w:rsidRPr="00FA2D62" w:rsidRDefault="00FA2D62" w:rsidP="00FA2D62">
      <w:pPr>
        <w:jc w:val="both"/>
        <w:rPr>
          <w:rFonts w:ascii="Times New Roman" w:eastAsia="宋体" w:hAnsi="Times New Roman" w:cs="Times New Roman" w:hint="eastAsia"/>
          <w:color w:val="000000"/>
          <w:kern w:val="0"/>
          <w:sz w:val="24"/>
          <w14:ligatures w14:val="none"/>
        </w:rPr>
      </w:pPr>
    </w:p>
    <w:p w14:paraId="07D14EE7" w14:textId="77777777" w:rsidR="00FA2D62" w:rsidRPr="00FA2D62" w:rsidRDefault="00FA2D62" w:rsidP="00FA2D62">
      <w:pPr>
        <w:jc w:val="both"/>
        <w:rPr>
          <w:rFonts w:ascii="Times New Roman" w:eastAsia="宋体" w:hAnsi="Times New Roman" w:cs="Times New Roman"/>
          <w:b/>
          <w:bCs/>
          <w:color w:val="000000"/>
          <w:kern w:val="0"/>
          <w:sz w:val="24"/>
          <w14:ligatures w14:val="none"/>
        </w:rPr>
      </w:pPr>
      <w:r w:rsidRPr="00FA2D62">
        <w:rPr>
          <w:rFonts w:ascii="Times New Roman" w:eastAsia="宋体" w:hAnsi="Times New Roman" w:cs="Times New Roman"/>
          <w:b/>
          <w:bCs/>
          <w:color w:val="000000"/>
          <w:kern w:val="0"/>
          <w:sz w:val="24"/>
          <w14:ligatures w14:val="none"/>
        </w:rPr>
        <w:t>How does this speaker align with the conference?</w:t>
      </w:r>
    </w:p>
    <w:p w14:paraId="03CCB0B0" w14:textId="77777777" w:rsidR="00FA2D62" w:rsidRDefault="00FA2D62" w:rsidP="00FA2D62">
      <w:pPr>
        <w:jc w:val="both"/>
        <w:rPr>
          <w:rFonts w:ascii="Times New Roman" w:eastAsia="宋体" w:hAnsi="Times New Roman" w:cs="Times New Roman"/>
          <w:color w:val="000000"/>
          <w:kern w:val="0"/>
          <w:sz w:val="24"/>
          <w14:ligatures w14:val="none"/>
        </w:rPr>
      </w:pPr>
      <w:r w:rsidRPr="00FA2D62">
        <w:rPr>
          <w:rFonts w:ascii="Times New Roman" w:eastAsia="宋体" w:hAnsi="Times New Roman" w:cs="Times New Roman"/>
          <w:color w:val="000000"/>
          <w:kern w:val="0"/>
          <w:sz w:val="24"/>
          <w14:ligatures w14:val="none"/>
        </w:rPr>
        <w:t xml:space="preserve">This speaker aligns strongly with the Residuum International Conference through her exploration of residual bodily sensations, affective traces, and lived experiences as central to creative and design processes. Rather than focusing on artefacts or outputs alone, her work treats what remains in the body after interaction—sensations, emotions, and tacit knowledge—as a valuable creative resource. By challenging established paradigms of usability and </w:t>
      </w:r>
      <w:proofErr w:type="spellStart"/>
      <w:r w:rsidRPr="00FA2D62">
        <w:rPr>
          <w:rFonts w:ascii="Times New Roman" w:eastAsia="宋体" w:hAnsi="Times New Roman" w:cs="Times New Roman"/>
          <w:color w:val="000000"/>
          <w:kern w:val="0"/>
          <w:sz w:val="24"/>
          <w14:ligatures w14:val="none"/>
        </w:rPr>
        <w:t>optimisation</w:t>
      </w:r>
      <w:proofErr w:type="spellEnd"/>
      <w:r w:rsidRPr="00FA2D62">
        <w:rPr>
          <w:rFonts w:ascii="Times New Roman" w:eastAsia="宋体" w:hAnsi="Times New Roman" w:cs="Times New Roman"/>
          <w:color w:val="000000"/>
          <w:kern w:val="0"/>
          <w:sz w:val="24"/>
          <w14:ligatures w14:val="none"/>
        </w:rPr>
        <w:t>, she seeks innovation through embodied, reflective, and practice-led methodologies. Her research resonates with Residuum’s emphasis on the intersection of past experiences, present interactions, and future possibilities, offering a critical framework for understanding how creative practice emerges from the in-between space of body, technology, and perception.</w:t>
      </w:r>
    </w:p>
    <w:p w14:paraId="3754E06A" w14:textId="77777777" w:rsidR="006D5BAF" w:rsidRPr="00FA2D62" w:rsidRDefault="006D5BAF" w:rsidP="00FA2D62">
      <w:pPr>
        <w:jc w:val="both"/>
        <w:rPr>
          <w:rFonts w:ascii="Times New Roman" w:eastAsia="宋体" w:hAnsi="Times New Roman" w:cs="Times New Roman" w:hint="eastAsia"/>
          <w:color w:val="000000"/>
          <w:kern w:val="0"/>
          <w:sz w:val="24"/>
          <w14:ligatures w14:val="none"/>
        </w:rPr>
      </w:pPr>
    </w:p>
    <w:p w14:paraId="31D5094D" w14:textId="037768C6" w:rsidR="00FA2D62" w:rsidRPr="00C80A26" w:rsidRDefault="006D5BAF" w:rsidP="00C80A26">
      <w:pPr>
        <w:jc w:val="both"/>
        <w:rPr>
          <w:rFonts w:ascii="Times New Roman" w:eastAsia="宋体" w:hAnsi="Times New Roman" w:cs="Times New Roman" w:hint="eastAsia"/>
          <w:b/>
          <w:bCs/>
          <w:color w:val="000000"/>
          <w:kern w:val="0"/>
          <w:sz w:val="24"/>
          <w14:ligatures w14:val="none"/>
        </w:rPr>
      </w:pPr>
      <w:r w:rsidRPr="006D5BAF">
        <w:rPr>
          <w:rFonts w:ascii="Times New Roman" w:eastAsia="宋体" w:hAnsi="Times New Roman" w:cs="Times New Roman"/>
          <w:b/>
          <w:bCs/>
          <w:color w:val="000000"/>
          <w:kern w:val="0"/>
          <w:sz w:val="24"/>
          <w:lang w:val="en-GB"/>
          <w14:ligatures w14:val="none"/>
        </w:rPr>
        <w:t>The speakers contact information:</w:t>
      </w:r>
      <w:r>
        <w:rPr>
          <w:rFonts w:ascii="Times New Roman" w:eastAsia="宋体" w:hAnsi="Times New Roman" w:cs="Times New Roman" w:hint="eastAsia"/>
          <w:b/>
          <w:bCs/>
          <w:color w:val="000000"/>
          <w:kern w:val="0"/>
          <w:sz w:val="24"/>
          <w:lang w:val="en-GB"/>
          <w14:ligatures w14:val="none"/>
        </w:rPr>
        <w:t xml:space="preserve"> </w:t>
      </w:r>
      <w:hyperlink r:id="rId4" w:history="1">
        <w:r w:rsidRPr="006D5BAF">
          <w:rPr>
            <w:rFonts w:ascii="Arial" w:hAnsi="Arial" w:cs="Arial"/>
            <w:color w:val="036EB8"/>
            <w:u w:val="single"/>
            <w:shd w:val="clear" w:color="auto" w:fill="FCFCFC"/>
          </w:rPr>
          <w:t>khook@kth.se</w:t>
        </w:r>
      </w:hyperlink>
    </w:p>
    <w:p w14:paraId="30F29F1F" w14:textId="5F91899D" w:rsidR="00D83956" w:rsidRPr="00C80A26" w:rsidRDefault="00D83956" w:rsidP="00C80A26"/>
    <w:sectPr w:rsidR="00D83956" w:rsidRPr="00C80A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956"/>
    <w:rsid w:val="006D5BAF"/>
    <w:rsid w:val="0094066F"/>
    <w:rsid w:val="00A93FC8"/>
    <w:rsid w:val="00AD79B1"/>
    <w:rsid w:val="00B15813"/>
    <w:rsid w:val="00C80A26"/>
    <w:rsid w:val="00D83956"/>
    <w:rsid w:val="00FA2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3083"/>
  <w15:chartTrackingRefBased/>
  <w15:docId w15:val="{43BD5D1A-2212-C44A-BFBC-3A237C60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8395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8395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8395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8395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8395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8395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8395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8395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8395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8395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8395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8395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83956"/>
    <w:rPr>
      <w:rFonts w:cstheme="majorBidi"/>
      <w:color w:val="0F4761" w:themeColor="accent1" w:themeShade="BF"/>
      <w:sz w:val="28"/>
      <w:szCs w:val="28"/>
    </w:rPr>
  </w:style>
  <w:style w:type="character" w:customStyle="1" w:styleId="50">
    <w:name w:val="标题 5 字符"/>
    <w:basedOn w:val="a0"/>
    <w:link w:val="5"/>
    <w:uiPriority w:val="9"/>
    <w:semiHidden/>
    <w:rsid w:val="00D83956"/>
    <w:rPr>
      <w:rFonts w:cstheme="majorBidi"/>
      <w:color w:val="0F4761" w:themeColor="accent1" w:themeShade="BF"/>
      <w:sz w:val="24"/>
    </w:rPr>
  </w:style>
  <w:style w:type="character" w:customStyle="1" w:styleId="60">
    <w:name w:val="标题 6 字符"/>
    <w:basedOn w:val="a0"/>
    <w:link w:val="6"/>
    <w:uiPriority w:val="9"/>
    <w:semiHidden/>
    <w:rsid w:val="00D83956"/>
    <w:rPr>
      <w:rFonts w:cstheme="majorBidi"/>
      <w:b/>
      <w:bCs/>
      <w:color w:val="0F4761" w:themeColor="accent1" w:themeShade="BF"/>
    </w:rPr>
  </w:style>
  <w:style w:type="character" w:customStyle="1" w:styleId="70">
    <w:name w:val="标题 7 字符"/>
    <w:basedOn w:val="a0"/>
    <w:link w:val="7"/>
    <w:uiPriority w:val="9"/>
    <w:semiHidden/>
    <w:rsid w:val="00D83956"/>
    <w:rPr>
      <w:rFonts w:cstheme="majorBidi"/>
      <w:b/>
      <w:bCs/>
      <w:color w:val="595959" w:themeColor="text1" w:themeTint="A6"/>
    </w:rPr>
  </w:style>
  <w:style w:type="character" w:customStyle="1" w:styleId="80">
    <w:name w:val="标题 8 字符"/>
    <w:basedOn w:val="a0"/>
    <w:link w:val="8"/>
    <w:uiPriority w:val="9"/>
    <w:semiHidden/>
    <w:rsid w:val="00D83956"/>
    <w:rPr>
      <w:rFonts w:cstheme="majorBidi"/>
      <w:color w:val="595959" w:themeColor="text1" w:themeTint="A6"/>
    </w:rPr>
  </w:style>
  <w:style w:type="character" w:customStyle="1" w:styleId="90">
    <w:name w:val="标题 9 字符"/>
    <w:basedOn w:val="a0"/>
    <w:link w:val="9"/>
    <w:uiPriority w:val="9"/>
    <w:semiHidden/>
    <w:rsid w:val="00D83956"/>
    <w:rPr>
      <w:rFonts w:eastAsiaTheme="majorEastAsia" w:cstheme="majorBidi"/>
      <w:color w:val="595959" w:themeColor="text1" w:themeTint="A6"/>
    </w:rPr>
  </w:style>
  <w:style w:type="paragraph" w:styleId="a3">
    <w:name w:val="Title"/>
    <w:basedOn w:val="a"/>
    <w:next w:val="a"/>
    <w:link w:val="a4"/>
    <w:uiPriority w:val="10"/>
    <w:qFormat/>
    <w:rsid w:val="00D8395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8395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8395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8395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83956"/>
    <w:pPr>
      <w:spacing w:before="160"/>
      <w:jc w:val="center"/>
    </w:pPr>
    <w:rPr>
      <w:i/>
      <w:iCs/>
      <w:color w:val="404040" w:themeColor="text1" w:themeTint="BF"/>
    </w:rPr>
  </w:style>
  <w:style w:type="character" w:customStyle="1" w:styleId="a8">
    <w:name w:val="引用 字符"/>
    <w:basedOn w:val="a0"/>
    <w:link w:val="a7"/>
    <w:uiPriority w:val="29"/>
    <w:rsid w:val="00D83956"/>
    <w:rPr>
      <w:i/>
      <w:iCs/>
      <w:color w:val="404040" w:themeColor="text1" w:themeTint="BF"/>
    </w:rPr>
  </w:style>
  <w:style w:type="paragraph" w:styleId="a9">
    <w:name w:val="List Paragraph"/>
    <w:basedOn w:val="a"/>
    <w:uiPriority w:val="34"/>
    <w:qFormat/>
    <w:rsid w:val="00D83956"/>
    <w:pPr>
      <w:ind w:left="720"/>
      <w:contextualSpacing/>
    </w:pPr>
  </w:style>
  <w:style w:type="character" w:styleId="aa">
    <w:name w:val="Intense Emphasis"/>
    <w:basedOn w:val="a0"/>
    <w:uiPriority w:val="21"/>
    <w:qFormat/>
    <w:rsid w:val="00D83956"/>
    <w:rPr>
      <w:i/>
      <w:iCs/>
      <w:color w:val="0F4761" w:themeColor="accent1" w:themeShade="BF"/>
    </w:rPr>
  </w:style>
  <w:style w:type="paragraph" w:styleId="ab">
    <w:name w:val="Intense Quote"/>
    <w:basedOn w:val="a"/>
    <w:next w:val="a"/>
    <w:link w:val="ac"/>
    <w:uiPriority w:val="30"/>
    <w:qFormat/>
    <w:rsid w:val="00D83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83956"/>
    <w:rPr>
      <w:i/>
      <w:iCs/>
      <w:color w:val="0F4761" w:themeColor="accent1" w:themeShade="BF"/>
    </w:rPr>
  </w:style>
  <w:style w:type="character" w:styleId="ad">
    <w:name w:val="Intense Reference"/>
    <w:basedOn w:val="a0"/>
    <w:uiPriority w:val="32"/>
    <w:qFormat/>
    <w:rsid w:val="00D83956"/>
    <w:rPr>
      <w:b/>
      <w:bCs/>
      <w:smallCaps/>
      <w:color w:val="0F4761" w:themeColor="accent1" w:themeShade="BF"/>
      <w:spacing w:val="5"/>
    </w:rPr>
  </w:style>
  <w:style w:type="paragraph" w:customStyle="1" w:styleId="p1">
    <w:name w:val="p1"/>
    <w:basedOn w:val="a"/>
    <w:rsid w:val="00D83956"/>
    <w:pPr>
      <w:widowControl/>
      <w:spacing w:after="0" w:line="240" w:lineRule="auto"/>
    </w:pPr>
    <w:rPr>
      <w:rFonts w:ascii="Helvetica" w:eastAsia="宋体" w:hAnsi="Helvetica" w:cs="宋体"/>
      <w:color w:val="000000"/>
      <w:kern w:val="0"/>
      <w:sz w:val="17"/>
      <w:szCs w:val="17"/>
      <w14:ligatures w14:val="none"/>
    </w:rPr>
  </w:style>
  <w:style w:type="character" w:styleId="ae">
    <w:name w:val="Hyperlink"/>
    <w:basedOn w:val="a0"/>
    <w:uiPriority w:val="99"/>
    <w:unhideWhenUsed/>
    <w:rsid w:val="00C80A26"/>
    <w:rPr>
      <w:color w:val="467886" w:themeColor="hyperlink"/>
      <w:u w:val="single"/>
    </w:rPr>
  </w:style>
  <w:style w:type="character" w:styleId="af">
    <w:name w:val="Unresolved Mention"/>
    <w:basedOn w:val="a0"/>
    <w:uiPriority w:val="99"/>
    <w:semiHidden/>
    <w:unhideWhenUsed/>
    <w:rsid w:val="00C80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hook@kth.s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230</Words>
  <Characters>1616</Characters>
  <Application>Microsoft Office Word</Application>
  <DocSecurity>0</DocSecurity>
  <Lines>115</Lines>
  <Paragraphs>123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Cheng (2503564)</dc:creator>
  <cp:keywords/>
  <dc:description/>
  <cp:lastModifiedBy>Ying Cheng (2503564)</cp:lastModifiedBy>
  <cp:revision>3</cp:revision>
  <dcterms:created xsi:type="dcterms:W3CDTF">2026-02-05T22:09:00Z</dcterms:created>
  <dcterms:modified xsi:type="dcterms:W3CDTF">2026-02-05T22:15:00Z</dcterms:modified>
</cp:coreProperties>
</file>