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1847B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44E9574" wp14:editId="15C869D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318528B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D2A228B" w14:textId="77777777" w:rsidTr="00A406E5">
        <w:tc>
          <w:tcPr>
            <w:tcW w:w="9922" w:type="dxa"/>
            <w:shd w:val="clear" w:color="auto" w:fill="C0C0C0"/>
          </w:tcPr>
          <w:p w14:paraId="5C784634"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47BE65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14:paraId="00A8593A" w14:textId="77777777" w:rsidTr="004C446C">
        <w:tc>
          <w:tcPr>
            <w:tcW w:w="2093" w:type="dxa"/>
            <w:shd w:val="pct15" w:color="auto" w:fill="auto"/>
          </w:tcPr>
          <w:p w14:paraId="403F97A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2A8CC09" w14:textId="77777777" w:rsidR="008F1308" w:rsidRPr="00A406E5" w:rsidRDefault="0036635B" w:rsidP="00E51AAC">
            <w:pPr>
              <w:spacing w:before="120" w:after="120"/>
              <w:jc w:val="both"/>
              <w:rPr>
                <w:rFonts w:ascii="Arial" w:hAnsi="Arial" w:cs="Arial"/>
                <w:b/>
                <w:sz w:val="22"/>
                <w:szCs w:val="22"/>
              </w:rPr>
            </w:pPr>
            <w:r>
              <w:rPr>
                <w:rFonts w:ascii="Arial" w:hAnsi="Arial" w:cs="Arial"/>
                <w:b/>
                <w:sz w:val="22"/>
                <w:szCs w:val="22"/>
              </w:rPr>
              <w:t>Business Inquiry &amp; Research</w:t>
            </w:r>
          </w:p>
        </w:tc>
      </w:tr>
      <w:tr w:rsidR="00B84B5B" w:rsidRPr="00A406E5" w14:paraId="0A505392" w14:textId="77777777" w:rsidTr="008F1308">
        <w:tc>
          <w:tcPr>
            <w:tcW w:w="2093" w:type="dxa"/>
            <w:shd w:val="pct15" w:color="auto" w:fill="auto"/>
          </w:tcPr>
          <w:p w14:paraId="5573C56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5682D19" w14:textId="77777777" w:rsidR="00B84B5B" w:rsidRPr="00A406E5" w:rsidRDefault="0036635B" w:rsidP="00152E9D">
            <w:pPr>
              <w:spacing w:before="120" w:after="120"/>
              <w:jc w:val="both"/>
              <w:rPr>
                <w:rFonts w:ascii="Arial" w:hAnsi="Arial" w:cs="Arial"/>
                <w:b/>
                <w:sz w:val="22"/>
                <w:szCs w:val="22"/>
              </w:rPr>
            </w:pPr>
            <w:r>
              <w:rPr>
                <w:rFonts w:ascii="Arial" w:hAnsi="Arial" w:cs="Arial"/>
                <w:b/>
                <w:sz w:val="22"/>
                <w:szCs w:val="22"/>
              </w:rPr>
              <w:t>BMSP5007</w:t>
            </w:r>
          </w:p>
        </w:tc>
        <w:tc>
          <w:tcPr>
            <w:tcW w:w="2268" w:type="dxa"/>
            <w:shd w:val="clear" w:color="auto" w:fill="D9D9D9"/>
          </w:tcPr>
          <w:p w14:paraId="1896FDF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39A8795" w14:textId="77777777" w:rsidR="00B84B5B" w:rsidRPr="00A406E5" w:rsidRDefault="0036635B"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14:paraId="771A28FE" w14:textId="77777777" w:rsidTr="008F1308">
        <w:tc>
          <w:tcPr>
            <w:tcW w:w="2093" w:type="dxa"/>
            <w:shd w:val="pct15" w:color="auto" w:fill="auto"/>
          </w:tcPr>
          <w:p w14:paraId="46A2C60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92F684" w14:textId="3C1D5F86" w:rsidR="00DB116D" w:rsidRPr="00A406E5" w:rsidRDefault="0036635B" w:rsidP="00E51AAC">
            <w:pPr>
              <w:spacing w:before="120" w:after="120"/>
              <w:jc w:val="both"/>
              <w:rPr>
                <w:rFonts w:ascii="Arial" w:hAnsi="Arial" w:cs="Arial"/>
                <w:b/>
                <w:sz w:val="22"/>
                <w:szCs w:val="22"/>
              </w:rPr>
            </w:pPr>
            <w:r>
              <w:rPr>
                <w:rFonts w:ascii="Arial" w:hAnsi="Arial" w:cs="Arial"/>
                <w:b/>
                <w:sz w:val="22"/>
                <w:szCs w:val="22"/>
              </w:rPr>
              <w:t xml:space="preserve">Dr </w:t>
            </w:r>
            <w:r w:rsidR="00237DDA">
              <w:rPr>
                <w:rFonts w:ascii="Arial" w:hAnsi="Arial" w:cs="Arial"/>
                <w:b/>
                <w:sz w:val="22"/>
                <w:szCs w:val="22"/>
              </w:rPr>
              <w:t>Roisin Mullins</w:t>
            </w:r>
          </w:p>
        </w:tc>
        <w:tc>
          <w:tcPr>
            <w:tcW w:w="2268" w:type="dxa"/>
            <w:shd w:val="clear" w:color="auto" w:fill="D9D9D9"/>
          </w:tcPr>
          <w:p w14:paraId="3A0824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61E1A3" w14:textId="56775C50" w:rsidR="00DB116D" w:rsidRPr="00A406E5" w:rsidRDefault="00C12088" w:rsidP="000267C7">
            <w:pPr>
              <w:spacing w:before="120" w:after="120"/>
              <w:jc w:val="both"/>
              <w:rPr>
                <w:rFonts w:ascii="Arial" w:hAnsi="Arial" w:cs="Arial"/>
                <w:b/>
                <w:sz w:val="22"/>
                <w:szCs w:val="22"/>
              </w:rPr>
            </w:pPr>
            <w:r>
              <w:rPr>
                <w:rFonts w:ascii="Arial" w:hAnsi="Arial" w:cs="Arial"/>
                <w:b/>
                <w:sz w:val="22"/>
                <w:szCs w:val="22"/>
              </w:rPr>
              <w:t xml:space="preserve">Dr </w:t>
            </w:r>
            <w:r w:rsidR="00237DDA">
              <w:rPr>
                <w:rFonts w:ascii="Arial" w:hAnsi="Arial" w:cs="Arial"/>
                <w:b/>
                <w:sz w:val="22"/>
                <w:szCs w:val="22"/>
              </w:rPr>
              <w:t>Alex Bell</w:t>
            </w:r>
          </w:p>
        </w:tc>
      </w:tr>
      <w:tr w:rsidR="00DB116D" w:rsidRPr="00A406E5" w14:paraId="7B2B270A" w14:textId="77777777" w:rsidTr="008F1308">
        <w:tc>
          <w:tcPr>
            <w:tcW w:w="2093" w:type="dxa"/>
            <w:shd w:val="pct15" w:color="auto" w:fill="auto"/>
          </w:tcPr>
          <w:p w14:paraId="41A37F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84BFE0A" w14:textId="77777777" w:rsidR="00DB116D" w:rsidRPr="00A406E5" w:rsidRDefault="00C12088" w:rsidP="005F0579">
            <w:pPr>
              <w:spacing w:before="120" w:after="120"/>
              <w:jc w:val="both"/>
              <w:rPr>
                <w:rFonts w:ascii="Arial" w:hAnsi="Arial" w:cs="Arial"/>
                <w:b/>
                <w:sz w:val="22"/>
                <w:szCs w:val="22"/>
              </w:rPr>
            </w:pPr>
            <w:r>
              <w:rPr>
                <w:rFonts w:ascii="Arial" w:hAnsi="Arial" w:cs="Arial"/>
                <w:b/>
                <w:sz w:val="22"/>
                <w:szCs w:val="22"/>
              </w:rPr>
              <w:t>Qualitative Study</w:t>
            </w:r>
          </w:p>
        </w:tc>
        <w:tc>
          <w:tcPr>
            <w:tcW w:w="2268" w:type="dxa"/>
            <w:shd w:val="pct15" w:color="auto" w:fill="auto"/>
          </w:tcPr>
          <w:p w14:paraId="565D93B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EF86AEE" w14:textId="77777777" w:rsidR="00DB116D" w:rsidRPr="00A406E5" w:rsidRDefault="00C12088"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6C03DC9B" w14:textId="77777777" w:rsidTr="008F1308">
        <w:tc>
          <w:tcPr>
            <w:tcW w:w="2093" w:type="dxa"/>
            <w:shd w:val="pct15" w:color="auto" w:fill="auto"/>
          </w:tcPr>
          <w:p w14:paraId="4185B12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0E91AA0" w14:textId="58F00F42" w:rsidR="00B84B5B" w:rsidRPr="00A406E5" w:rsidRDefault="006E5F24" w:rsidP="006E5F24">
            <w:pPr>
              <w:spacing w:before="120" w:after="120"/>
              <w:jc w:val="both"/>
              <w:rPr>
                <w:rFonts w:ascii="Arial" w:hAnsi="Arial" w:cs="Arial"/>
                <w:b/>
                <w:sz w:val="22"/>
                <w:szCs w:val="22"/>
              </w:rPr>
            </w:pPr>
            <w:r>
              <w:rPr>
                <w:rFonts w:ascii="Arial" w:hAnsi="Arial" w:cs="Arial"/>
                <w:b/>
                <w:sz w:val="22"/>
                <w:szCs w:val="22"/>
              </w:rPr>
              <w:t>March</w:t>
            </w:r>
            <w:r w:rsidR="000267C7">
              <w:rPr>
                <w:rFonts w:ascii="Arial" w:hAnsi="Arial" w:cs="Arial"/>
                <w:b/>
                <w:sz w:val="22"/>
                <w:szCs w:val="22"/>
              </w:rPr>
              <w:t xml:space="preserve"> 1</w:t>
            </w:r>
            <w:r w:rsidR="00FA1B55">
              <w:rPr>
                <w:rFonts w:ascii="Arial" w:hAnsi="Arial" w:cs="Arial"/>
                <w:b/>
                <w:sz w:val="22"/>
                <w:szCs w:val="22"/>
              </w:rPr>
              <w:t>2</w:t>
            </w:r>
            <w:r>
              <w:rPr>
                <w:rFonts w:ascii="Arial" w:hAnsi="Arial" w:cs="Arial"/>
                <w:b/>
                <w:sz w:val="22"/>
                <w:szCs w:val="22"/>
              </w:rPr>
              <w:t>th</w:t>
            </w:r>
            <w:r w:rsidR="00C12088">
              <w:rPr>
                <w:rFonts w:ascii="Arial" w:hAnsi="Arial" w:cs="Arial"/>
                <w:b/>
                <w:sz w:val="22"/>
                <w:szCs w:val="22"/>
              </w:rPr>
              <w:t>, 20</w:t>
            </w:r>
            <w:r w:rsidR="000267C7">
              <w:rPr>
                <w:rFonts w:ascii="Arial" w:hAnsi="Arial" w:cs="Arial"/>
                <w:b/>
                <w:sz w:val="22"/>
                <w:szCs w:val="22"/>
              </w:rPr>
              <w:t>2</w:t>
            </w:r>
            <w:r w:rsidR="00282C9B">
              <w:rPr>
                <w:rFonts w:ascii="Arial" w:hAnsi="Arial" w:cs="Arial"/>
                <w:b/>
                <w:sz w:val="22"/>
                <w:szCs w:val="22"/>
              </w:rPr>
              <w:t>1</w:t>
            </w:r>
          </w:p>
        </w:tc>
        <w:tc>
          <w:tcPr>
            <w:tcW w:w="2268" w:type="dxa"/>
            <w:shd w:val="pct15" w:color="auto" w:fill="auto"/>
          </w:tcPr>
          <w:p w14:paraId="49AF4B9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4F37CB3" w14:textId="0450409C" w:rsidR="00B84B5B" w:rsidRPr="00A406E5" w:rsidRDefault="00FA1B55" w:rsidP="005F0579">
            <w:pPr>
              <w:spacing w:before="120" w:after="120"/>
              <w:jc w:val="both"/>
              <w:rPr>
                <w:rFonts w:ascii="Arial" w:hAnsi="Arial" w:cs="Arial"/>
                <w:b/>
                <w:sz w:val="22"/>
                <w:szCs w:val="22"/>
              </w:rPr>
            </w:pPr>
            <w:r>
              <w:rPr>
                <w:rFonts w:ascii="Arial" w:hAnsi="Arial" w:cs="Arial"/>
                <w:b/>
                <w:sz w:val="22"/>
                <w:szCs w:val="22"/>
              </w:rPr>
              <w:t>30</w:t>
            </w:r>
            <w:r w:rsidR="000267C7">
              <w:rPr>
                <w:rFonts w:ascii="Arial" w:hAnsi="Arial" w:cs="Arial"/>
                <w:b/>
                <w:sz w:val="22"/>
                <w:szCs w:val="22"/>
              </w:rPr>
              <w:t>/04</w:t>
            </w:r>
            <w:r w:rsidR="00C12088">
              <w:rPr>
                <w:rFonts w:ascii="Arial" w:hAnsi="Arial" w:cs="Arial"/>
                <w:b/>
                <w:sz w:val="22"/>
                <w:szCs w:val="22"/>
              </w:rPr>
              <w:t>/20</w:t>
            </w:r>
            <w:r w:rsidR="000267C7">
              <w:rPr>
                <w:rFonts w:ascii="Arial" w:hAnsi="Arial" w:cs="Arial"/>
                <w:b/>
                <w:sz w:val="22"/>
                <w:szCs w:val="22"/>
              </w:rPr>
              <w:t>2</w:t>
            </w:r>
            <w:r w:rsidR="00282C9B">
              <w:rPr>
                <w:rFonts w:ascii="Arial" w:hAnsi="Arial" w:cs="Arial"/>
                <w:b/>
                <w:sz w:val="22"/>
                <w:szCs w:val="22"/>
              </w:rPr>
              <w:t>1</w:t>
            </w:r>
          </w:p>
        </w:tc>
      </w:tr>
      <w:tr w:rsidR="00152E9D" w:rsidRPr="00A406E5" w14:paraId="759286FE" w14:textId="77777777" w:rsidTr="00A406E5">
        <w:tc>
          <w:tcPr>
            <w:tcW w:w="2093" w:type="dxa"/>
            <w:shd w:val="pct15" w:color="auto" w:fill="auto"/>
          </w:tcPr>
          <w:p w14:paraId="6B3310A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111E71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DB989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7A22B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E67D26E" w14:textId="77777777" w:rsidTr="00A406E5">
        <w:tc>
          <w:tcPr>
            <w:tcW w:w="2093" w:type="dxa"/>
            <w:shd w:val="pct15" w:color="auto" w:fill="auto"/>
          </w:tcPr>
          <w:p w14:paraId="1151A74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8A0829" w14:textId="317B1CC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1E4FBA"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0008F04" w14:textId="77777777" w:rsidR="0028204E" w:rsidRPr="00A406E5" w:rsidRDefault="0028204E" w:rsidP="00DB116D">
      <w:pPr>
        <w:rPr>
          <w:rFonts w:ascii="Arial" w:hAnsi="Arial" w:cs="Arial"/>
          <w:sz w:val="32"/>
        </w:rPr>
      </w:pPr>
    </w:p>
    <w:p w14:paraId="207B6A1E" w14:textId="77777777" w:rsidR="00152E9D" w:rsidRPr="00A406E5" w:rsidRDefault="00152E9D" w:rsidP="00DB116D">
      <w:pPr>
        <w:rPr>
          <w:rFonts w:ascii="Arial" w:hAnsi="Arial" w:cs="Arial"/>
          <w:sz w:val="32"/>
        </w:rPr>
      </w:pPr>
    </w:p>
    <w:tbl>
      <w:tblPr>
        <w:tblpPr w:leftFromText="180" w:rightFromText="180" w:vertAnchor="text" w:horzAnchor="margin" w:tblpXSpec="center" w:tblpY="19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96047" w:rsidRPr="00A406E5" w14:paraId="58D696B6" w14:textId="77777777" w:rsidTr="00996047">
        <w:tc>
          <w:tcPr>
            <w:tcW w:w="9781" w:type="dxa"/>
            <w:shd w:val="clear" w:color="auto" w:fill="C0C0C0"/>
          </w:tcPr>
          <w:p w14:paraId="7280F8D2" w14:textId="77777777" w:rsidR="00996047" w:rsidRPr="00A406E5" w:rsidRDefault="00996047" w:rsidP="0099604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9A2B653" w14:textId="77777777" w:rsidR="00152E9D" w:rsidRPr="00A406E5" w:rsidRDefault="00152E9D" w:rsidP="00DB116D">
      <w:pPr>
        <w:rPr>
          <w:rFonts w:ascii="Arial" w:hAnsi="Arial" w:cs="Arial"/>
          <w:sz w:val="32"/>
        </w:rPr>
      </w:pPr>
    </w:p>
    <w:p w14:paraId="66A9AAA1" w14:textId="03D51A79" w:rsidR="00A67FB1" w:rsidRPr="00996047" w:rsidRDefault="00224C64" w:rsidP="00996047">
      <w:pPr>
        <w:rPr>
          <w:rFonts w:ascii="Arial" w:hAnsi="Arial" w:cs="Arial"/>
          <w:sz w:val="32"/>
        </w:rPr>
      </w:pPr>
      <w:r w:rsidRPr="00224C64">
        <w:rPr>
          <w:rFonts w:ascii="Arial" w:hAnsi="Arial" w:cs="Arial"/>
          <w:b/>
        </w:rPr>
        <w:t>Assignment 1 Task</w:t>
      </w:r>
      <w:r>
        <w:rPr>
          <w:rFonts w:ascii="Arial" w:hAnsi="Arial" w:cs="Arial"/>
          <w:b/>
        </w:rPr>
        <w:t xml:space="preserve"> </w:t>
      </w:r>
      <w:r>
        <w:rPr>
          <w:rFonts w:ascii="Arial" w:hAnsi="Arial" w:cs="Arial"/>
          <w:b/>
        </w:rPr>
        <w:tab/>
        <w:t>(Weighted 30%)</w:t>
      </w:r>
    </w:p>
    <w:p w14:paraId="3BC8C9DE" w14:textId="77777777" w:rsidR="004C446C" w:rsidRDefault="004C446C" w:rsidP="00996047">
      <w:pPr>
        <w:pStyle w:val="NormalWeb"/>
        <w:shd w:val="clear" w:color="auto" w:fill="FFFFFF"/>
        <w:spacing w:before="0"/>
        <w:rPr>
          <w:rFonts w:ascii="Arial" w:hAnsi="Arial" w:cs="Arial"/>
          <w:sz w:val="22"/>
          <w:szCs w:val="22"/>
        </w:rPr>
      </w:pPr>
    </w:p>
    <w:p w14:paraId="5F5A077E" w14:textId="60D2E2B5" w:rsidR="004C446C" w:rsidRPr="00EB4368" w:rsidRDefault="004C446C" w:rsidP="00EB4368">
      <w:pPr>
        <w:pStyle w:val="NormalWeb"/>
        <w:numPr>
          <w:ilvl w:val="0"/>
          <w:numId w:val="20"/>
        </w:numPr>
        <w:shd w:val="clear" w:color="auto" w:fill="FFFFFF"/>
        <w:spacing w:before="0" w:line="360" w:lineRule="auto"/>
        <w:rPr>
          <w:rFonts w:ascii="Arial" w:hAnsi="Arial" w:cs="Arial"/>
          <w:szCs w:val="24"/>
        </w:rPr>
      </w:pPr>
      <w:r w:rsidRPr="00EB4368">
        <w:rPr>
          <w:rFonts w:ascii="Arial" w:hAnsi="Arial" w:cs="Arial"/>
          <w:szCs w:val="24"/>
        </w:rPr>
        <w:t xml:space="preserve">Produce a report </w:t>
      </w:r>
      <w:r w:rsidRPr="00EB4368">
        <w:rPr>
          <w:rFonts w:ascii="Arial" w:hAnsi="Arial" w:cs="Arial"/>
          <w:color w:val="373A3C"/>
          <w:szCs w:val="24"/>
          <w:lang w:eastAsia="en-GB"/>
        </w:rPr>
        <w:t>(1500 words)</w:t>
      </w:r>
      <w:r w:rsidR="000A4CBE" w:rsidRPr="00EB4368">
        <w:rPr>
          <w:rFonts w:ascii="Arial" w:hAnsi="Arial" w:cs="Arial"/>
          <w:color w:val="373A3C"/>
          <w:szCs w:val="24"/>
          <w:lang w:eastAsia="en-GB"/>
        </w:rPr>
        <w:t>.</w:t>
      </w:r>
    </w:p>
    <w:p w14:paraId="474C58F2" w14:textId="1FE20E47" w:rsidR="00734600" w:rsidRPr="00EB4368" w:rsidRDefault="004711D7" w:rsidP="00EB4368">
      <w:pPr>
        <w:pStyle w:val="NormalWeb"/>
        <w:shd w:val="clear" w:color="auto" w:fill="FFFFFF"/>
        <w:spacing w:before="0" w:line="360" w:lineRule="auto"/>
        <w:ind w:left="1080"/>
        <w:rPr>
          <w:rFonts w:ascii="Arial" w:hAnsi="Arial" w:cs="Arial"/>
          <w:color w:val="373A3C"/>
          <w:szCs w:val="24"/>
        </w:rPr>
      </w:pPr>
      <w:r w:rsidRPr="00EB4368">
        <w:rPr>
          <w:rFonts w:ascii="Arial" w:hAnsi="Arial" w:cs="Arial"/>
          <w:color w:val="373A3C"/>
          <w:szCs w:val="24"/>
        </w:rPr>
        <w:t xml:space="preserve">Determine an area that </w:t>
      </w:r>
      <w:r w:rsidR="00734600" w:rsidRPr="00EB4368">
        <w:rPr>
          <w:rFonts w:ascii="Arial" w:hAnsi="Arial" w:cs="Arial"/>
          <w:color w:val="373A3C"/>
          <w:szCs w:val="24"/>
        </w:rPr>
        <w:t>you wish to research an</w:t>
      </w:r>
      <w:r w:rsidRPr="00EB4368">
        <w:rPr>
          <w:rFonts w:ascii="Arial" w:hAnsi="Arial" w:cs="Arial"/>
          <w:color w:val="373A3C"/>
          <w:szCs w:val="24"/>
        </w:rPr>
        <w:t>d u</w:t>
      </w:r>
      <w:r w:rsidR="004C446C" w:rsidRPr="00EB4368">
        <w:rPr>
          <w:rFonts w:ascii="Arial" w:hAnsi="Arial" w:cs="Arial"/>
          <w:szCs w:val="24"/>
        </w:rPr>
        <w:t xml:space="preserve">ndertake a </w:t>
      </w:r>
      <w:r w:rsidR="001E4FBA" w:rsidRPr="00EB4368">
        <w:rPr>
          <w:rFonts w:ascii="Arial" w:hAnsi="Arial" w:cs="Arial"/>
          <w:szCs w:val="24"/>
        </w:rPr>
        <w:t>small-scale</w:t>
      </w:r>
      <w:r w:rsidR="004C446C" w:rsidRPr="00EB4368">
        <w:rPr>
          <w:rFonts w:ascii="Arial" w:hAnsi="Arial" w:cs="Arial"/>
          <w:szCs w:val="24"/>
        </w:rPr>
        <w:t xml:space="preserve"> exercise in </w:t>
      </w:r>
      <w:r w:rsidR="004C446C" w:rsidRPr="00EB4368">
        <w:rPr>
          <w:rFonts w:ascii="Arial" w:hAnsi="Arial" w:cs="Arial"/>
          <w:color w:val="373A3C"/>
          <w:szCs w:val="24"/>
        </w:rPr>
        <w:t xml:space="preserve">qualitative data collection and analysis through three, </w:t>
      </w:r>
      <w:r w:rsidR="001E4FBA" w:rsidRPr="00EB4368">
        <w:rPr>
          <w:rFonts w:ascii="Arial" w:hAnsi="Arial" w:cs="Arial"/>
          <w:color w:val="373A3C"/>
          <w:szCs w:val="24"/>
        </w:rPr>
        <w:t>20-minute</w:t>
      </w:r>
      <w:r w:rsidR="004C446C" w:rsidRPr="00EB4368">
        <w:rPr>
          <w:rFonts w:ascii="Arial" w:hAnsi="Arial" w:cs="Arial"/>
          <w:color w:val="373A3C"/>
          <w:szCs w:val="24"/>
        </w:rPr>
        <w:t xml:space="preserve"> interviews.  </w:t>
      </w:r>
      <w:r w:rsidRPr="00EB4368">
        <w:rPr>
          <w:rFonts w:ascii="Arial" w:hAnsi="Arial" w:cs="Arial"/>
          <w:color w:val="373A3C"/>
          <w:szCs w:val="24"/>
        </w:rPr>
        <w:t xml:space="preserve">  </w:t>
      </w:r>
      <w:r w:rsidR="00734600" w:rsidRPr="00EB4368">
        <w:rPr>
          <w:rFonts w:ascii="Arial" w:hAnsi="Arial" w:cs="Arial"/>
          <w:color w:val="373A3C"/>
          <w:szCs w:val="24"/>
        </w:rPr>
        <w:t xml:space="preserve">Produce a </w:t>
      </w:r>
      <w:r w:rsidRPr="00EB4368">
        <w:rPr>
          <w:rFonts w:ascii="Arial" w:hAnsi="Arial" w:cs="Arial"/>
          <w:color w:val="373A3C"/>
          <w:szCs w:val="24"/>
        </w:rPr>
        <w:t xml:space="preserve">report </w:t>
      </w:r>
      <w:r w:rsidR="00734600" w:rsidRPr="00EB4368">
        <w:rPr>
          <w:rFonts w:ascii="Arial" w:hAnsi="Arial" w:cs="Arial"/>
          <w:color w:val="373A3C"/>
          <w:szCs w:val="24"/>
        </w:rPr>
        <w:t>using terminology associated with the research process, explore the method used in data collection, explain the process of analysing the data and provide an interpretation of the results and a conclusion.</w:t>
      </w:r>
    </w:p>
    <w:p w14:paraId="2EEBC1F9" w14:textId="34DB63FF" w:rsidR="00D44026" w:rsidRPr="00EB4368" w:rsidRDefault="00D44026" w:rsidP="00EB4368">
      <w:pPr>
        <w:shd w:val="clear" w:color="auto" w:fill="FFFFFF"/>
        <w:spacing w:after="100" w:afterAutospacing="1" w:line="360" w:lineRule="auto"/>
        <w:ind w:left="1080"/>
        <w:rPr>
          <w:rFonts w:ascii="Arial" w:hAnsi="Arial" w:cs="Arial"/>
          <w:color w:val="373A3C"/>
        </w:rPr>
      </w:pPr>
      <w:r w:rsidRPr="00EB4368">
        <w:rPr>
          <w:rFonts w:ascii="Arial" w:hAnsi="Arial" w:cs="Arial"/>
          <w:color w:val="373A3C"/>
        </w:rPr>
        <w:lastRenderedPageBreak/>
        <w:t xml:space="preserve">A personally selected </w:t>
      </w:r>
      <w:r w:rsidR="001E4FBA" w:rsidRPr="00EB4368">
        <w:rPr>
          <w:rFonts w:ascii="Arial" w:hAnsi="Arial" w:cs="Arial"/>
          <w:color w:val="373A3C"/>
        </w:rPr>
        <w:t>small-scale</w:t>
      </w:r>
      <w:r w:rsidRPr="00EB4368">
        <w:rPr>
          <w:rFonts w:ascii="Arial" w:hAnsi="Arial" w:cs="Arial"/>
          <w:color w:val="373A3C"/>
        </w:rPr>
        <w:t xml:space="preserve"> exercise in qualitative data collection and analysis through 3, </w:t>
      </w:r>
      <w:r w:rsidR="001E4FBA" w:rsidRPr="00EB4368">
        <w:rPr>
          <w:rFonts w:ascii="Arial" w:hAnsi="Arial" w:cs="Arial"/>
          <w:color w:val="373A3C"/>
        </w:rPr>
        <w:t>20-minute</w:t>
      </w:r>
      <w:r w:rsidRPr="00EB4368">
        <w:rPr>
          <w:rFonts w:ascii="Arial" w:hAnsi="Arial" w:cs="Arial"/>
          <w:color w:val="373A3C"/>
        </w:rPr>
        <w:t xml:space="preserve"> interviews. </w:t>
      </w:r>
      <w:r w:rsidR="001E4FBA" w:rsidRPr="00EB4368">
        <w:rPr>
          <w:rFonts w:ascii="Arial" w:hAnsi="Arial" w:cs="Arial"/>
          <w:color w:val="373A3C"/>
        </w:rPr>
        <w:t>E.g.,</w:t>
      </w:r>
      <w:r w:rsidRPr="00EB4368">
        <w:rPr>
          <w:rFonts w:ascii="Arial" w:hAnsi="Arial" w:cs="Arial"/>
          <w:color w:val="373A3C"/>
        </w:rPr>
        <w:t xml:space="preserve"> Peoples experience of learning from mountain adventure.</w:t>
      </w:r>
    </w:p>
    <w:p w14:paraId="6EA0AFB3" w14:textId="77777777" w:rsidR="00D44026" w:rsidRPr="00EB4368" w:rsidRDefault="00D44026" w:rsidP="00EB4368">
      <w:pPr>
        <w:shd w:val="clear" w:color="auto" w:fill="FFFFFF"/>
        <w:spacing w:after="100" w:afterAutospacing="1" w:line="360" w:lineRule="auto"/>
        <w:ind w:left="360" w:firstLine="720"/>
        <w:rPr>
          <w:rFonts w:ascii="Arial" w:hAnsi="Arial" w:cs="Arial"/>
          <w:color w:val="373A3C"/>
        </w:rPr>
      </w:pPr>
      <w:r w:rsidRPr="00EB4368">
        <w:rPr>
          <w:rFonts w:ascii="Arial" w:hAnsi="Arial" w:cs="Arial"/>
          <w:color w:val="373A3C"/>
        </w:rPr>
        <w:t>Your tutor will help you identify a topic that interests you.</w:t>
      </w:r>
    </w:p>
    <w:p w14:paraId="56FD0498" w14:textId="64A8F8E8" w:rsidR="00734600" w:rsidRPr="00EB4368" w:rsidRDefault="000A4CBE" w:rsidP="00996047">
      <w:pPr>
        <w:pStyle w:val="NormalWeb"/>
        <w:shd w:val="clear" w:color="auto" w:fill="FFFFFF"/>
        <w:spacing w:before="0" w:line="360" w:lineRule="auto"/>
        <w:rPr>
          <w:rFonts w:ascii="Arial" w:hAnsi="Arial" w:cs="Arial"/>
          <w:color w:val="373A3C"/>
          <w:szCs w:val="24"/>
        </w:rPr>
      </w:pPr>
      <w:r w:rsidRPr="00EB4368">
        <w:rPr>
          <w:rFonts w:ascii="Arial" w:hAnsi="Arial" w:cs="Arial"/>
          <w:color w:val="373A3C"/>
          <w:szCs w:val="24"/>
        </w:rPr>
        <w:t>Any research</w:t>
      </w:r>
      <w:r w:rsidR="00D44026" w:rsidRPr="00EB4368">
        <w:rPr>
          <w:rFonts w:ascii="Arial" w:hAnsi="Arial" w:cs="Arial"/>
          <w:color w:val="373A3C"/>
          <w:szCs w:val="24"/>
        </w:rPr>
        <w:t xml:space="preserve"> study undertaken by a student</w:t>
      </w:r>
      <w:r w:rsidRPr="00EB4368">
        <w:rPr>
          <w:rFonts w:ascii="Arial" w:hAnsi="Arial" w:cs="Arial"/>
          <w:color w:val="373A3C"/>
          <w:szCs w:val="24"/>
        </w:rPr>
        <w:t xml:space="preserve">, even a </w:t>
      </w:r>
      <w:r w:rsidR="001E4FBA" w:rsidRPr="00EB4368">
        <w:rPr>
          <w:rFonts w:ascii="Arial" w:hAnsi="Arial" w:cs="Arial"/>
          <w:color w:val="373A3C"/>
          <w:szCs w:val="24"/>
        </w:rPr>
        <w:t>small-scale</w:t>
      </w:r>
      <w:r w:rsidRPr="00EB4368">
        <w:rPr>
          <w:rFonts w:ascii="Arial" w:hAnsi="Arial" w:cs="Arial"/>
          <w:color w:val="373A3C"/>
          <w:szCs w:val="24"/>
        </w:rPr>
        <w:t xml:space="preserve"> research exercise requires you to complete and upload an ethics form for the study.</w:t>
      </w:r>
      <w:r w:rsidR="00D44026" w:rsidRPr="00EB4368">
        <w:rPr>
          <w:rFonts w:ascii="Arial" w:hAnsi="Arial" w:cs="Arial"/>
          <w:color w:val="373A3C"/>
          <w:szCs w:val="24"/>
        </w:rPr>
        <w:t xml:space="preserve"> (No word count)</w:t>
      </w:r>
    </w:p>
    <w:p w14:paraId="034C16F6" w14:textId="77777777" w:rsidR="00EB4368" w:rsidRPr="00EB4368" w:rsidRDefault="00EB4368" w:rsidP="00EB4368">
      <w:pPr>
        <w:pStyle w:val="NormalWeb"/>
        <w:shd w:val="clear" w:color="auto" w:fill="FFFFFF"/>
        <w:spacing w:before="0" w:line="360" w:lineRule="auto"/>
        <w:ind w:left="1080"/>
        <w:rPr>
          <w:rFonts w:ascii="Arial" w:hAnsi="Arial" w:cs="Arial"/>
          <w:color w:val="373A3C"/>
          <w:szCs w:val="24"/>
        </w:rPr>
      </w:pPr>
    </w:p>
    <w:p w14:paraId="3CEF6D17" w14:textId="472D8968" w:rsidR="00EB4368" w:rsidRPr="00EB4368" w:rsidRDefault="00EB4368" w:rsidP="00EB4368">
      <w:pPr>
        <w:pStyle w:val="NormalWeb"/>
        <w:numPr>
          <w:ilvl w:val="0"/>
          <w:numId w:val="20"/>
        </w:numPr>
        <w:shd w:val="clear" w:color="auto" w:fill="FFFFFF"/>
        <w:spacing w:before="0" w:line="360" w:lineRule="auto"/>
        <w:rPr>
          <w:rFonts w:ascii="Arial" w:hAnsi="Arial" w:cs="Arial"/>
          <w:szCs w:val="24"/>
        </w:rPr>
      </w:pPr>
      <w:r w:rsidRPr="00EB4368">
        <w:rPr>
          <w:rFonts w:ascii="Arial" w:hAnsi="Arial" w:cs="Arial"/>
          <w:szCs w:val="24"/>
        </w:rPr>
        <w:t>Separately an ethics form must be submitted.</w:t>
      </w:r>
    </w:p>
    <w:p w14:paraId="197ED903" w14:textId="5F11EFE2" w:rsidR="00F430FF" w:rsidRPr="00734600" w:rsidRDefault="00F430FF" w:rsidP="00996047">
      <w:pPr>
        <w:shd w:val="clear" w:color="auto" w:fill="FFFFFF"/>
        <w:spacing w:after="100" w:afterAutospacing="1"/>
        <w:rPr>
          <w:rFonts w:ascii="Arial" w:hAnsi="Arial" w:cs="Arial"/>
          <w:b/>
          <w:color w:val="373A3C"/>
          <w:sz w:val="22"/>
          <w:szCs w:val="22"/>
        </w:rPr>
      </w:pPr>
      <w:r w:rsidRPr="00734600">
        <w:rPr>
          <w:rFonts w:ascii="Arial" w:hAnsi="Arial" w:cs="Arial"/>
          <w:b/>
          <w:color w:val="373A3C"/>
          <w:sz w:val="22"/>
          <w:szCs w:val="22"/>
        </w:rPr>
        <w:t>Submission Instructions</w:t>
      </w:r>
    </w:p>
    <w:p w14:paraId="6939A526" w14:textId="06CF81A6" w:rsidR="007551A5" w:rsidRDefault="00F430FF" w:rsidP="00996047">
      <w:pPr>
        <w:shd w:val="clear" w:color="auto" w:fill="FFFFFF"/>
        <w:spacing w:after="100" w:afterAutospacing="1" w:line="360" w:lineRule="auto"/>
        <w:rPr>
          <w:rFonts w:ascii="Arial" w:hAnsi="Arial" w:cs="Arial"/>
          <w:color w:val="373A3C"/>
          <w:sz w:val="22"/>
          <w:szCs w:val="22"/>
        </w:rPr>
      </w:pPr>
      <w:r w:rsidRPr="00734600">
        <w:rPr>
          <w:rFonts w:ascii="Arial" w:hAnsi="Arial" w:cs="Arial"/>
          <w:color w:val="373A3C"/>
          <w:sz w:val="22"/>
          <w:szCs w:val="22"/>
        </w:rPr>
        <w:t>Submit the ethics form and the report to moodle, deadline 1</w:t>
      </w:r>
      <w:r w:rsidR="00FA1B55">
        <w:rPr>
          <w:rFonts w:ascii="Arial" w:hAnsi="Arial" w:cs="Arial"/>
          <w:color w:val="373A3C"/>
          <w:sz w:val="22"/>
          <w:szCs w:val="22"/>
        </w:rPr>
        <w:t>2</w:t>
      </w:r>
      <w:r w:rsidRPr="00734600">
        <w:rPr>
          <w:rFonts w:ascii="Arial" w:hAnsi="Arial" w:cs="Arial"/>
          <w:color w:val="373A3C"/>
          <w:sz w:val="22"/>
          <w:szCs w:val="22"/>
        </w:rPr>
        <w:t>/03/202</w:t>
      </w:r>
      <w:r w:rsidR="00282C9B">
        <w:rPr>
          <w:rFonts w:ascii="Arial" w:hAnsi="Arial" w:cs="Arial"/>
          <w:color w:val="373A3C"/>
          <w:sz w:val="22"/>
          <w:szCs w:val="22"/>
        </w:rPr>
        <w:t>1</w:t>
      </w:r>
      <w:r w:rsidR="007628F9">
        <w:rPr>
          <w:rFonts w:ascii="Arial" w:hAnsi="Arial" w:cs="Arial"/>
          <w:color w:val="373A3C"/>
          <w:sz w:val="22"/>
          <w:szCs w:val="22"/>
        </w:rPr>
        <w:t>.</w:t>
      </w:r>
      <w:r w:rsidR="007551A5">
        <w:rPr>
          <w:rFonts w:ascii="Arial" w:hAnsi="Arial" w:cs="Arial"/>
          <w:color w:val="373A3C"/>
          <w:sz w:val="22"/>
          <w:szCs w:val="22"/>
        </w:rPr>
        <w:t xml:space="preserve"> </w:t>
      </w:r>
      <w:r w:rsidR="001C668B">
        <w:rPr>
          <w:rFonts w:ascii="Arial" w:hAnsi="Arial" w:cs="Arial"/>
          <w:color w:val="373A3C"/>
          <w:sz w:val="22"/>
          <w:szCs w:val="22"/>
        </w:rPr>
        <w:t>Deadline 3pm</w:t>
      </w:r>
    </w:p>
    <w:p w14:paraId="32F5D0D4" w14:textId="77777777" w:rsidR="00996047" w:rsidRDefault="004433BC" w:rsidP="00996047">
      <w:pPr>
        <w:shd w:val="clear" w:color="auto" w:fill="FFFFFF"/>
        <w:spacing w:after="100" w:afterAutospacing="1" w:line="360" w:lineRule="auto"/>
        <w:rPr>
          <w:rFonts w:ascii="Arial" w:hAnsi="Arial" w:cs="Arial"/>
          <w:b/>
          <w:sz w:val="32"/>
          <w:szCs w:val="32"/>
        </w:rPr>
      </w:pPr>
      <w:r w:rsidRPr="00734600">
        <w:rPr>
          <w:rFonts w:ascii="Arial" w:hAnsi="Arial" w:cs="Arial"/>
          <w:color w:val="373A3C"/>
          <w:sz w:val="22"/>
          <w:szCs w:val="22"/>
        </w:rPr>
        <w:t xml:space="preserve">Feedback will be returned by </w:t>
      </w:r>
      <w:r w:rsidR="00FA1B55">
        <w:rPr>
          <w:rFonts w:ascii="Arial" w:hAnsi="Arial" w:cs="Arial"/>
          <w:color w:val="373A3C"/>
          <w:sz w:val="22"/>
          <w:szCs w:val="22"/>
        </w:rPr>
        <w:t>30</w:t>
      </w:r>
      <w:r w:rsidRPr="00734600">
        <w:rPr>
          <w:rFonts w:ascii="Arial" w:hAnsi="Arial" w:cs="Arial"/>
          <w:color w:val="373A3C"/>
          <w:sz w:val="22"/>
          <w:szCs w:val="22"/>
        </w:rPr>
        <w:t>/04/202</w:t>
      </w:r>
      <w:r w:rsidR="00282C9B">
        <w:rPr>
          <w:rFonts w:ascii="Arial" w:hAnsi="Arial" w:cs="Arial"/>
          <w:color w:val="373A3C"/>
          <w:sz w:val="22"/>
          <w:szCs w:val="22"/>
        </w:rPr>
        <w:t>1</w:t>
      </w:r>
      <w:r w:rsidR="00996047">
        <w:rPr>
          <w:rFonts w:ascii="Segoe UI" w:hAnsi="Segoe UI" w:cs="Segoe UI"/>
          <w:color w:val="373A3C"/>
          <w:sz w:val="23"/>
          <w:szCs w:val="23"/>
        </w:rPr>
        <w:t>.</w:t>
      </w:r>
    </w:p>
    <w:tbl>
      <w:tblPr>
        <w:tblpPr w:leftFromText="180" w:rightFromText="180" w:vertAnchor="text" w:horzAnchor="margin" w:tblpY="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96047" w:rsidRPr="00A406E5" w14:paraId="0F877AE0" w14:textId="77777777" w:rsidTr="00996047">
        <w:tc>
          <w:tcPr>
            <w:tcW w:w="10444" w:type="dxa"/>
            <w:shd w:val="clear" w:color="auto" w:fill="BFBFBF"/>
          </w:tcPr>
          <w:p w14:paraId="3C8D306C" w14:textId="77777777" w:rsidR="00996047" w:rsidRPr="00A406E5" w:rsidRDefault="00996047" w:rsidP="0099604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676C7EF0" w14:textId="20646008" w:rsidR="00152E9D" w:rsidRPr="00996047" w:rsidRDefault="00152E9D" w:rsidP="00996047">
      <w:pPr>
        <w:shd w:val="clear" w:color="auto" w:fill="FFFFFF"/>
        <w:spacing w:after="100" w:afterAutospacing="1" w:line="360" w:lineRule="auto"/>
        <w:rPr>
          <w:rFonts w:ascii="Segoe UI" w:hAnsi="Segoe UI" w:cs="Segoe UI"/>
          <w:color w:val="373A3C"/>
          <w:sz w:val="23"/>
          <w:szCs w:val="23"/>
        </w:rPr>
      </w:pPr>
      <w:r w:rsidRPr="00A406E5">
        <w:rPr>
          <w:rFonts w:ascii="Arial" w:hAnsi="Arial" w:cs="Arial"/>
        </w:rPr>
        <w:t>This section details</w:t>
      </w:r>
      <w:r w:rsidR="004D5E9B">
        <w:rPr>
          <w:rFonts w:ascii="Arial" w:hAnsi="Arial" w:cs="Arial"/>
        </w:rPr>
        <w:t xml:space="preserve"> t</w:t>
      </w:r>
      <w:r w:rsidRPr="00A406E5">
        <w:rPr>
          <w:rFonts w:ascii="Arial" w:hAnsi="Arial" w:cs="Arial"/>
        </w:rPr>
        <w:t xml:space="preserve">he </w:t>
      </w:r>
      <w:r w:rsidRPr="00A406E5">
        <w:rPr>
          <w:rFonts w:ascii="Arial" w:hAnsi="Arial" w:cs="Arial"/>
          <w:i/>
        </w:rPr>
        <w:t>extent</w:t>
      </w:r>
      <w:r w:rsidRPr="00A406E5">
        <w:rPr>
          <w:rFonts w:ascii="Arial" w:hAnsi="Arial" w:cs="Arial"/>
        </w:rPr>
        <w:t xml:space="preserve"> to which </w:t>
      </w:r>
      <w:r w:rsidR="004D5E9B" w:rsidRPr="00A406E5">
        <w:rPr>
          <w:rFonts w:ascii="Arial" w:hAnsi="Arial" w:cs="Arial"/>
        </w:rPr>
        <w:t xml:space="preserve">the assessment criteria </w:t>
      </w:r>
      <w:r w:rsidRPr="00A406E5">
        <w:rPr>
          <w:rFonts w:ascii="Arial" w:hAnsi="Arial" w:cs="Arial"/>
        </w:rPr>
        <w:t>are demonstrated by you</w:t>
      </w:r>
      <w:r w:rsidR="004D5E9B">
        <w:rPr>
          <w:rFonts w:ascii="Arial" w:hAnsi="Arial" w:cs="Arial"/>
        </w:rPr>
        <w:t>, which</w:t>
      </w:r>
      <w:r w:rsidRPr="00A406E5">
        <w:rPr>
          <w:rFonts w:ascii="Arial" w:hAnsi="Arial" w:cs="Arial"/>
        </w:rPr>
        <w:t xml:space="preserve"> </w:t>
      </w:r>
      <w:r w:rsidR="005F3A53">
        <w:rPr>
          <w:rFonts w:ascii="Arial" w:hAnsi="Arial" w:cs="Arial"/>
        </w:rPr>
        <w:t xml:space="preserve">in turn </w:t>
      </w:r>
      <w:r w:rsidRPr="00A406E5">
        <w:rPr>
          <w:rFonts w:ascii="Arial" w:hAnsi="Arial" w:cs="Arial"/>
        </w:rPr>
        <w:t xml:space="preserve">determines your mark. The marks available for each </w:t>
      </w:r>
      <w:r w:rsidR="005F3A53">
        <w:rPr>
          <w:rFonts w:ascii="Arial" w:hAnsi="Arial" w:cs="Arial"/>
        </w:rPr>
        <w:t>category of skill</w:t>
      </w:r>
      <w:r w:rsidRPr="00A406E5">
        <w:rPr>
          <w:rFonts w:ascii="Arial" w:hAnsi="Arial" w:cs="Arial"/>
        </w:rPr>
        <w:t xml:space="preserve"> are shown. Lecturers will use the space provided to comment on the achievement of the task(s), including those areas in which you have performed well and areas that would benefit from development/improvement.</w:t>
      </w:r>
    </w:p>
    <w:p w14:paraId="484EBCCA" w14:textId="77777777" w:rsidR="00152E9D" w:rsidRPr="00A406E5" w:rsidRDefault="00152E9D" w:rsidP="00152E9D">
      <w:pPr>
        <w:rPr>
          <w:rFonts w:ascii="Arial" w:hAnsi="Arial" w:cs="Arial"/>
          <w:b/>
          <w:sz w:val="22"/>
          <w:szCs w:val="22"/>
        </w:rPr>
        <w:sectPr w:rsidR="00152E9D" w:rsidRPr="00A406E5" w:rsidSect="00AC2FA2">
          <w:footerReference w:type="default" r:id="rId9"/>
          <w:pgSz w:w="11894" w:h="16834"/>
          <w:pgMar w:top="720" w:right="720" w:bottom="720" w:left="720" w:header="706" w:footer="454" w:gutter="0"/>
          <w:paperSrc w:first="1" w:other="1"/>
          <w:cols w:space="720"/>
          <w:docGrid w:linePitch="272"/>
        </w:sectPr>
      </w:pPr>
    </w:p>
    <w:p w14:paraId="0FAD780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1B5A5A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E2C54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B68CE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496E6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C1CA36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B52937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095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B8B21F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3A255B8" w14:textId="77777777" w:rsidR="00152E9D" w:rsidRPr="00A406E5" w:rsidRDefault="00C1208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BF6A02" w14:textId="77777777" w:rsidR="00152E9D" w:rsidRPr="00A406E5" w:rsidRDefault="00152E9D" w:rsidP="00152E9D">
            <w:pPr>
              <w:jc w:val="center"/>
              <w:rPr>
                <w:rFonts w:ascii="Arial" w:hAnsi="Arial" w:cs="Arial"/>
                <w:sz w:val="32"/>
              </w:rPr>
            </w:pPr>
          </w:p>
        </w:tc>
      </w:tr>
      <w:tr w:rsidR="00152E9D" w:rsidRPr="00A406E5" w14:paraId="38841D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9EEF8D0" w14:textId="77777777" w:rsidR="00152E9D" w:rsidRPr="00A406E5" w:rsidRDefault="00152E9D" w:rsidP="00152E9D">
            <w:pPr>
              <w:spacing w:after="120"/>
              <w:rPr>
                <w:rFonts w:ascii="Arial" w:hAnsi="Arial" w:cs="Arial"/>
                <w:sz w:val="14"/>
                <w:szCs w:val="14"/>
              </w:rPr>
            </w:pPr>
          </w:p>
          <w:p w14:paraId="5FCC4E8E" w14:textId="77777777" w:rsidR="00152E9D" w:rsidRPr="00A406E5" w:rsidRDefault="00152E9D" w:rsidP="00152E9D">
            <w:pPr>
              <w:spacing w:after="120"/>
              <w:rPr>
                <w:rFonts w:ascii="Arial" w:hAnsi="Arial" w:cs="Arial"/>
                <w:sz w:val="14"/>
                <w:szCs w:val="14"/>
              </w:rPr>
            </w:pPr>
          </w:p>
          <w:p w14:paraId="3BEE7554" w14:textId="77777777" w:rsidR="00152E9D" w:rsidRPr="00A406E5" w:rsidRDefault="00152E9D" w:rsidP="00152E9D">
            <w:pPr>
              <w:spacing w:after="120"/>
              <w:rPr>
                <w:rFonts w:ascii="Arial" w:hAnsi="Arial" w:cs="Arial"/>
                <w:sz w:val="14"/>
                <w:szCs w:val="14"/>
              </w:rPr>
            </w:pPr>
          </w:p>
          <w:p w14:paraId="4617E5E4" w14:textId="77777777" w:rsidR="00152E9D" w:rsidRPr="00A406E5" w:rsidRDefault="00152E9D" w:rsidP="00152E9D">
            <w:pPr>
              <w:spacing w:after="120"/>
              <w:rPr>
                <w:rFonts w:ascii="Arial" w:hAnsi="Arial" w:cs="Arial"/>
                <w:sz w:val="14"/>
                <w:szCs w:val="14"/>
              </w:rPr>
            </w:pPr>
          </w:p>
          <w:p w14:paraId="1DDB3585" w14:textId="77777777" w:rsidR="00152E9D" w:rsidRPr="00A406E5" w:rsidRDefault="00152E9D" w:rsidP="00152E9D">
            <w:pPr>
              <w:spacing w:after="120"/>
              <w:rPr>
                <w:rFonts w:ascii="Arial" w:hAnsi="Arial" w:cs="Arial"/>
                <w:sz w:val="14"/>
                <w:szCs w:val="14"/>
              </w:rPr>
            </w:pPr>
          </w:p>
          <w:p w14:paraId="7DA0F3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991B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BB3F9B" w14:textId="77777777" w:rsidR="00152E9D" w:rsidRPr="00A406E5" w:rsidRDefault="00152E9D" w:rsidP="00152E9D">
            <w:pPr>
              <w:jc w:val="center"/>
              <w:rPr>
                <w:rFonts w:ascii="Arial" w:hAnsi="Arial" w:cs="Arial"/>
                <w:sz w:val="32"/>
              </w:rPr>
            </w:pPr>
          </w:p>
        </w:tc>
      </w:tr>
      <w:tr w:rsidR="00152E9D" w:rsidRPr="00A406E5" w14:paraId="1F4F4448" w14:textId="77777777" w:rsidTr="00A85BFE">
        <w:trPr>
          <w:trHeight w:val="451"/>
        </w:trPr>
        <w:tc>
          <w:tcPr>
            <w:tcW w:w="4169" w:type="pct"/>
            <w:vMerge/>
            <w:tcBorders>
              <w:left w:val="single" w:sz="4" w:space="0" w:color="auto"/>
              <w:bottom w:val="single" w:sz="4" w:space="0" w:color="auto"/>
              <w:right w:val="single" w:sz="4" w:space="0" w:color="auto"/>
            </w:tcBorders>
          </w:tcPr>
          <w:p w14:paraId="3F6A1C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D005D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7CD6F5" w14:textId="77777777" w:rsidR="00152E9D" w:rsidRPr="00A406E5" w:rsidRDefault="00152E9D" w:rsidP="00152E9D">
            <w:pPr>
              <w:jc w:val="center"/>
              <w:rPr>
                <w:rFonts w:ascii="Arial" w:hAnsi="Arial" w:cs="Arial"/>
                <w:sz w:val="32"/>
              </w:rPr>
            </w:pPr>
          </w:p>
        </w:tc>
      </w:tr>
      <w:tr w:rsidR="00152E9D" w:rsidRPr="00A406E5" w14:paraId="262BB92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FB386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AE99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52593B" w14:textId="77777777" w:rsidR="00152E9D" w:rsidRPr="00A406E5" w:rsidRDefault="00C1208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35F603" w14:textId="77777777" w:rsidR="00152E9D" w:rsidRPr="00A406E5" w:rsidRDefault="00152E9D" w:rsidP="00152E9D">
            <w:pPr>
              <w:jc w:val="center"/>
              <w:rPr>
                <w:rFonts w:ascii="Arial" w:hAnsi="Arial" w:cs="Arial"/>
                <w:sz w:val="32"/>
              </w:rPr>
            </w:pPr>
          </w:p>
        </w:tc>
      </w:tr>
      <w:tr w:rsidR="00152E9D" w:rsidRPr="00A406E5" w14:paraId="0073133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6B65A2" w14:textId="77777777" w:rsidR="00152E9D" w:rsidRPr="00A406E5" w:rsidRDefault="00152E9D" w:rsidP="00152E9D">
            <w:pPr>
              <w:spacing w:after="120"/>
              <w:rPr>
                <w:rFonts w:ascii="Arial" w:hAnsi="Arial" w:cs="Arial"/>
                <w:sz w:val="14"/>
                <w:szCs w:val="14"/>
              </w:rPr>
            </w:pPr>
          </w:p>
          <w:p w14:paraId="1126EED7" w14:textId="77777777" w:rsidR="00152E9D" w:rsidRPr="00A406E5" w:rsidRDefault="00152E9D" w:rsidP="00152E9D">
            <w:pPr>
              <w:spacing w:after="120"/>
              <w:rPr>
                <w:rFonts w:ascii="Arial" w:hAnsi="Arial" w:cs="Arial"/>
                <w:sz w:val="14"/>
                <w:szCs w:val="14"/>
              </w:rPr>
            </w:pPr>
          </w:p>
          <w:p w14:paraId="1DA572AB" w14:textId="77777777" w:rsidR="00152E9D" w:rsidRPr="00A406E5" w:rsidRDefault="00152E9D" w:rsidP="00152E9D">
            <w:pPr>
              <w:spacing w:after="120"/>
              <w:rPr>
                <w:rFonts w:ascii="Arial" w:hAnsi="Arial" w:cs="Arial"/>
                <w:sz w:val="14"/>
                <w:szCs w:val="14"/>
              </w:rPr>
            </w:pPr>
          </w:p>
          <w:p w14:paraId="6F2CC550" w14:textId="77777777" w:rsidR="00152E9D" w:rsidRPr="00A406E5" w:rsidRDefault="00152E9D" w:rsidP="00152E9D">
            <w:pPr>
              <w:spacing w:after="120"/>
              <w:rPr>
                <w:rFonts w:ascii="Arial" w:hAnsi="Arial" w:cs="Arial"/>
                <w:sz w:val="14"/>
                <w:szCs w:val="14"/>
              </w:rPr>
            </w:pPr>
          </w:p>
          <w:p w14:paraId="239A7AEF" w14:textId="77777777" w:rsidR="00152E9D" w:rsidRPr="00A406E5" w:rsidRDefault="00152E9D" w:rsidP="00152E9D">
            <w:pPr>
              <w:spacing w:after="120"/>
              <w:rPr>
                <w:rFonts w:ascii="Arial" w:hAnsi="Arial" w:cs="Arial"/>
                <w:sz w:val="14"/>
                <w:szCs w:val="14"/>
              </w:rPr>
            </w:pPr>
          </w:p>
          <w:p w14:paraId="786AF9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FE9C5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0B881" w14:textId="77777777" w:rsidR="00152E9D" w:rsidRPr="00A406E5" w:rsidRDefault="00152E9D" w:rsidP="00152E9D">
            <w:pPr>
              <w:jc w:val="center"/>
              <w:rPr>
                <w:rFonts w:ascii="Arial" w:hAnsi="Arial" w:cs="Arial"/>
                <w:sz w:val="32"/>
              </w:rPr>
            </w:pPr>
          </w:p>
        </w:tc>
      </w:tr>
      <w:tr w:rsidR="00152E9D" w:rsidRPr="00A406E5" w14:paraId="2B137E7D" w14:textId="77777777" w:rsidTr="00A85BFE">
        <w:trPr>
          <w:trHeight w:val="451"/>
        </w:trPr>
        <w:tc>
          <w:tcPr>
            <w:tcW w:w="4169" w:type="pct"/>
            <w:vMerge/>
            <w:tcBorders>
              <w:left w:val="single" w:sz="4" w:space="0" w:color="auto"/>
              <w:bottom w:val="single" w:sz="4" w:space="0" w:color="auto"/>
              <w:right w:val="single" w:sz="4" w:space="0" w:color="auto"/>
            </w:tcBorders>
          </w:tcPr>
          <w:p w14:paraId="59B503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52C7F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CD5A71" w14:textId="77777777" w:rsidR="00152E9D" w:rsidRPr="00A406E5" w:rsidRDefault="00152E9D" w:rsidP="00152E9D">
            <w:pPr>
              <w:jc w:val="center"/>
              <w:rPr>
                <w:rFonts w:ascii="Arial" w:hAnsi="Arial" w:cs="Arial"/>
                <w:sz w:val="32"/>
              </w:rPr>
            </w:pPr>
          </w:p>
        </w:tc>
      </w:tr>
      <w:tr w:rsidR="00152E9D" w:rsidRPr="00A406E5" w14:paraId="0AC8B5A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E8484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B2A38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CBCBC8" w14:textId="77777777" w:rsidR="00152E9D" w:rsidRPr="00A406E5" w:rsidRDefault="00C1208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55C08E" w14:textId="77777777" w:rsidR="00152E9D" w:rsidRPr="00A406E5" w:rsidRDefault="00152E9D" w:rsidP="00152E9D">
            <w:pPr>
              <w:jc w:val="center"/>
              <w:rPr>
                <w:rFonts w:ascii="Arial" w:hAnsi="Arial" w:cs="Arial"/>
                <w:sz w:val="32"/>
              </w:rPr>
            </w:pPr>
          </w:p>
        </w:tc>
      </w:tr>
      <w:tr w:rsidR="00152E9D" w:rsidRPr="00A406E5" w14:paraId="7111A94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EE2FCC" w14:textId="77777777" w:rsidR="00152E9D" w:rsidRPr="00A406E5" w:rsidRDefault="00152E9D" w:rsidP="00152E9D">
            <w:pPr>
              <w:spacing w:after="120"/>
              <w:rPr>
                <w:rFonts w:ascii="Arial" w:hAnsi="Arial" w:cs="Arial"/>
                <w:sz w:val="14"/>
                <w:szCs w:val="14"/>
              </w:rPr>
            </w:pPr>
          </w:p>
          <w:p w14:paraId="5CAC744F" w14:textId="77777777" w:rsidR="00152E9D" w:rsidRPr="00A406E5" w:rsidRDefault="00152E9D" w:rsidP="00152E9D">
            <w:pPr>
              <w:spacing w:after="120"/>
              <w:rPr>
                <w:rFonts w:ascii="Arial" w:hAnsi="Arial" w:cs="Arial"/>
                <w:sz w:val="14"/>
                <w:szCs w:val="14"/>
              </w:rPr>
            </w:pPr>
          </w:p>
          <w:p w14:paraId="5EF6D450" w14:textId="77777777" w:rsidR="00152E9D" w:rsidRPr="00A406E5" w:rsidRDefault="00152E9D" w:rsidP="00152E9D">
            <w:pPr>
              <w:spacing w:after="120"/>
              <w:rPr>
                <w:rFonts w:ascii="Arial" w:hAnsi="Arial" w:cs="Arial"/>
                <w:sz w:val="14"/>
                <w:szCs w:val="14"/>
              </w:rPr>
            </w:pPr>
          </w:p>
          <w:p w14:paraId="3E3BE431" w14:textId="77777777" w:rsidR="00152E9D" w:rsidRPr="00A406E5" w:rsidRDefault="00152E9D" w:rsidP="00152E9D">
            <w:pPr>
              <w:spacing w:after="120"/>
              <w:rPr>
                <w:rFonts w:ascii="Arial" w:hAnsi="Arial" w:cs="Arial"/>
                <w:sz w:val="14"/>
                <w:szCs w:val="14"/>
              </w:rPr>
            </w:pPr>
          </w:p>
          <w:p w14:paraId="1AAE118E" w14:textId="77777777" w:rsidR="00152E9D" w:rsidRPr="00A406E5" w:rsidRDefault="00152E9D" w:rsidP="00152E9D">
            <w:pPr>
              <w:spacing w:after="120"/>
              <w:rPr>
                <w:rFonts w:ascii="Arial" w:hAnsi="Arial" w:cs="Arial"/>
                <w:sz w:val="14"/>
                <w:szCs w:val="14"/>
              </w:rPr>
            </w:pPr>
          </w:p>
          <w:p w14:paraId="22E441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B8D3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8D480B" w14:textId="77777777" w:rsidR="00152E9D" w:rsidRPr="00A406E5" w:rsidRDefault="00152E9D" w:rsidP="00152E9D">
            <w:pPr>
              <w:jc w:val="center"/>
              <w:rPr>
                <w:rFonts w:ascii="Arial" w:hAnsi="Arial" w:cs="Arial"/>
                <w:sz w:val="32"/>
              </w:rPr>
            </w:pPr>
          </w:p>
        </w:tc>
      </w:tr>
      <w:tr w:rsidR="00152E9D" w:rsidRPr="00A406E5" w14:paraId="6C3BD44F" w14:textId="77777777" w:rsidTr="00A85BFE">
        <w:trPr>
          <w:trHeight w:val="451"/>
        </w:trPr>
        <w:tc>
          <w:tcPr>
            <w:tcW w:w="4169" w:type="pct"/>
            <w:vMerge/>
            <w:tcBorders>
              <w:left w:val="single" w:sz="4" w:space="0" w:color="auto"/>
              <w:bottom w:val="single" w:sz="4" w:space="0" w:color="auto"/>
              <w:right w:val="single" w:sz="4" w:space="0" w:color="auto"/>
            </w:tcBorders>
          </w:tcPr>
          <w:p w14:paraId="4D972B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7E2DE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B38680" w14:textId="77777777" w:rsidR="00152E9D" w:rsidRPr="00A406E5" w:rsidRDefault="00152E9D" w:rsidP="00152E9D">
            <w:pPr>
              <w:jc w:val="center"/>
              <w:rPr>
                <w:rFonts w:ascii="Arial" w:hAnsi="Arial" w:cs="Arial"/>
                <w:sz w:val="32"/>
              </w:rPr>
            </w:pPr>
          </w:p>
        </w:tc>
      </w:tr>
      <w:tr w:rsidR="00152E9D" w:rsidRPr="00A406E5" w14:paraId="1A69197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4CC59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24646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075E2C" w14:textId="77777777" w:rsidR="00152E9D" w:rsidRPr="00A406E5" w:rsidRDefault="00C12088"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B46A90" w14:textId="77777777" w:rsidR="00152E9D" w:rsidRPr="00A406E5" w:rsidRDefault="00152E9D" w:rsidP="00152E9D">
            <w:pPr>
              <w:jc w:val="center"/>
              <w:rPr>
                <w:rFonts w:ascii="Arial" w:hAnsi="Arial" w:cs="Arial"/>
                <w:sz w:val="32"/>
              </w:rPr>
            </w:pPr>
          </w:p>
        </w:tc>
      </w:tr>
      <w:tr w:rsidR="00152E9D" w:rsidRPr="00A406E5" w14:paraId="61FAF57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01B2BB" w14:textId="77777777" w:rsidR="00152E9D" w:rsidRPr="00A406E5" w:rsidRDefault="00152E9D" w:rsidP="00152E9D">
            <w:pPr>
              <w:spacing w:after="120"/>
              <w:rPr>
                <w:rFonts w:ascii="Arial" w:hAnsi="Arial" w:cs="Arial"/>
                <w:sz w:val="14"/>
                <w:szCs w:val="14"/>
              </w:rPr>
            </w:pPr>
          </w:p>
          <w:p w14:paraId="55328FFE" w14:textId="77777777" w:rsidR="00152E9D" w:rsidRPr="00A406E5" w:rsidRDefault="00152E9D" w:rsidP="00152E9D">
            <w:pPr>
              <w:spacing w:after="120"/>
              <w:rPr>
                <w:rFonts w:ascii="Arial" w:hAnsi="Arial" w:cs="Arial"/>
                <w:sz w:val="14"/>
                <w:szCs w:val="14"/>
              </w:rPr>
            </w:pPr>
          </w:p>
          <w:p w14:paraId="0FCAD7DF" w14:textId="77777777" w:rsidR="00152E9D" w:rsidRPr="00A406E5" w:rsidRDefault="00152E9D" w:rsidP="00152E9D">
            <w:pPr>
              <w:spacing w:after="120"/>
              <w:rPr>
                <w:rFonts w:ascii="Arial" w:hAnsi="Arial" w:cs="Arial"/>
                <w:sz w:val="14"/>
                <w:szCs w:val="14"/>
              </w:rPr>
            </w:pPr>
          </w:p>
          <w:p w14:paraId="73C83C42" w14:textId="77777777" w:rsidR="00152E9D" w:rsidRPr="00A406E5" w:rsidRDefault="00152E9D" w:rsidP="00152E9D">
            <w:pPr>
              <w:spacing w:after="120"/>
              <w:rPr>
                <w:rFonts w:ascii="Arial" w:hAnsi="Arial" w:cs="Arial"/>
                <w:sz w:val="14"/>
                <w:szCs w:val="14"/>
              </w:rPr>
            </w:pPr>
          </w:p>
          <w:p w14:paraId="63BC9D4C" w14:textId="77777777" w:rsidR="00152E9D" w:rsidRPr="00A406E5" w:rsidRDefault="00152E9D" w:rsidP="00152E9D">
            <w:pPr>
              <w:spacing w:after="120"/>
              <w:rPr>
                <w:rFonts w:ascii="Arial" w:hAnsi="Arial" w:cs="Arial"/>
                <w:sz w:val="14"/>
                <w:szCs w:val="14"/>
              </w:rPr>
            </w:pPr>
          </w:p>
          <w:p w14:paraId="55EB47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117A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92134B" w14:textId="77777777" w:rsidR="00152E9D" w:rsidRPr="00A406E5" w:rsidRDefault="00152E9D" w:rsidP="00152E9D">
            <w:pPr>
              <w:jc w:val="center"/>
              <w:rPr>
                <w:rFonts w:ascii="Arial" w:hAnsi="Arial" w:cs="Arial"/>
                <w:sz w:val="32"/>
              </w:rPr>
            </w:pPr>
          </w:p>
        </w:tc>
      </w:tr>
      <w:tr w:rsidR="00152E9D" w:rsidRPr="00A406E5" w14:paraId="7DFD98F6" w14:textId="77777777" w:rsidTr="00A85BFE">
        <w:trPr>
          <w:trHeight w:val="450"/>
        </w:trPr>
        <w:tc>
          <w:tcPr>
            <w:tcW w:w="4169" w:type="pct"/>
            <w:vMerge/>
            <w:tcBorders>
              <w:left w:val="single" w:sz="4" w:space="0" w:color="auto"/>
              <w:bottom w:val="single" w:sz="4" w:space="0" w:color="auto"/>
              <w:right w:val="single" w:sz="4" w:space="0" w:color="auto"/>
            </w:tcBorders>
          </w:tcPr>
          <w:p w14:paraId="73A7D2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44B8B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6F5ADC" w14:textId="77777777" w:rsidR="00152E9D" w:rsidRPr="00A406E5" w:rsidRDefault="00152E9D" w:rsidP="00152E9D">
            <w:pPr>
              <w:jc w:val="center"/>
              <w:rPr>
                <w:rFonts w:ascii="Arial" w:hAnsi="Arial" w:cs="Arial"/>
                <w:sz w:val="32"/>
              </w:rPr>
            </w:pPr>
          </w:p>
        </w:tc>
      </w:tr>
      <w:tr w:rsidR="00152E9D" w:rsidRPr="00A406E5" w14:paraId="4BB46B4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E21C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7C07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29AFAA" w14:textId="77777777" w:rsidR="00152E9D" w:rsidRPr="00A406E5" w:rsidRDefault="00C1208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44D536" w14:textId="77777777" w:rsidR="00152E9D" w:rsidRPr="00A406E5" w:rsidRDefault="00152E9D" w:rsidP="00152E9D">
            <w:pPr>
              <w:jc w:val="center"/>
              <w:rPr>
                <w:rFonts w:ascii="Arial" w:hAnsi="Arial" w:cs="Arial"/>
                <w:sz w:val="32"/>
              </w:rPr>
            </w:pPr>
          </w:p>
        </w:tc>
      </w:tr>
      <w:tr w:rsidR="00152E9D" w:rsidRPr="00A406E5" w14:paraId="39F1A18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383995E" w14:textId="77777777" w:rsidR="00152E9D" w:rsidRPr="00A406E5" w:rsidRDefault="00152E9D" w:rsidP="00152E9D">
            <w:pPr>
              <w:spacing w:after="120"/>
              <w:rPr>
                <w:rFonts w:ascii="Arial" w:hAnsi="Arial" w:cs="Arial"/>
                <w:sz w:val="14"/>
                <w:szCs w:val="14"/>
              </w:rPr>
            </w:pPr>
          </w:p>
          <w:p w14:paraId="4A9F958C" w14:textId="77777777" w:rsidR="00152E9D" w:rsidRPr="00A406E5" w:rsidRDefault="00152E9D" w:rsidP="00152E9D">
            <w:pPr>
              <w:spacing w:after="120"/>
              <w:rPr>
                <w:rFonts w:ascii="Arial" w:hAnsi="Arial" w:cs="Arial"/>
                <w:sz w:val="14"/>
                <w:szCs w:val="14"/>
              </w:rPr>
            </w:pPr>
          </w:p>
          <w:p w14:paraId="6738F300" w14:textId="77777777" w:rsidR="00152E9D" w:rsidRPr="00A406E5" w:rsidRDefault="00152E9D" w:rsidP="00152E9D">
            <w:pPr>
              <w:spacing w:after="120"/>
              <w:rPr>
                <w:rFonts w:ascii="Arial" w:hAnsi="Arial" w:cs="Arial"/>
                <w:sz w:val="14"/>
                <w:szCs w:val="14"/>
              </w:rPr>
            </w:pPr>
          </w:p>
          <w:p w14:paraId="0ECF2A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98B95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0B98CC" w14:textId="77777777" w:rsidR="00152E9D" w:rsidRPr="00A406E5" w:rsidRDefault="00152E9D" w:rsidP="00152E9D">
            <w:pPr>
              <w:jc w:val="center"/>
              <w:rPr>
                <w:rFonts w:ascii="Arial" w:hAnsi="Arial" w:cs="Arial"/>
                <w:sz w:val="32"/>
              </w:rPr>
            </w:pPr>
          </w:p>
        </w:tc>
      </w:tr>
      <w:tr w:rsidR="00152E9D" w:rsidRPr="00A406E5" w14:paraId="13570148" w14:textId="77777777" w:rsidTr="00A85BFE">
        <w:trPr>
          <w:trHeight w:val="450"/>
        </w:trPr>
        <w:tc>
          <w:tcPr>
            <w:tcW w:w="4169" w:type="pct"/>
            <w:vMerge/>
            <w:tcBorders>
              <w:left w:val="single" w:sz="4" w:space="0" w:color="auto"/>
              <w:bottom w:val="single" w:sz="4" w:space="0" w:color="auto"/>
              <w:right w:val="single" w:sz="4" w:space="0" w:color="auto"/>
            </w:tcBorders>
          </w:tcPr>
          <w:p w14:paraId="05CF77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187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BA40DB" w14:textId="77777777" w:rsidR="00152E9D" w:rsidRPr="00A406E5" w:rsidRDefault="00152E9D" w:rsidP="00152E9D">
            <w:pPr>
              <w:jc w:val="center"/>
              <w:rPr>
                <w:rFonts w:ascii="Arial" w:hAnsi="Arial" w:cs="Arial"/>
                <w:sz w:val="32"/>
              </w:rPr>
            </w:pPr>
          </w:p>
        </w:tc>
      </w:tr>
    </w:tbl>
    <w:p w14:paraId="0BD8EAF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8"/>
        <w:gridCol w:w="2903"/>
        <w:gridCol w:w="641"/>
        <w:gridCol w:w="1060"/>
      </w:tblGrid>
      <w:tr w:rsidR="00152E9D" w:rsidRPr="00A406E5" w14:paraId="068D618D" w14:textId="77777777" w:rsidTr="007551A5">
        <w:trPr>
          <w:cantSplit/>
        </w:trPr>
        <w:tc>
          <w:tcPr>
            <w:tcW w:w="5788" w:type="dxa"/>
            <w:vMerge w:val="restart"/>
            <w:shd w:val="pct15" w:color="auto" w:fill="auto"/>
            <w:vAlign w:val="center"/>
          </w:tcPr>
          <w:p w14:paraId="1BBAEE5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D55FC3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6BA5CF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186551F" w14:textId="77777777" w:rsidTr="007551A5">
        <w:trPr>
          <w:cantSplit/>
        </w:trPr>
        <w:tc>
          <w:tcPr>
            <w:tcW w:w="5788" w:type="dxa"/>
            <w:vMerge/>
            <w:vAlign w:val="bottom"/>
          </w:tcPr>
          <w:p w14:paraId="78E40E53" w14:textId="77777777" w:rsidR="00152E9D" w:rsidRPr="00A406E5" w:rsidRDefault="00152E9D" w:rsidP="00152E9D">
            <w:pPr>
              <w:rPr>
                <w:rFonts w:ascii="Arial" w:hAnsi="Arial" w:cs="Arial"/>
              </w:rPr>
            </w:pPr>
          </w:p>
        </w:tc>
        <w:tc>
          <w:tcPr>
            <w:tcW w:w="2903" w:type="dxa"/>
            <w:vAlign w:val="bottom"/>
          </w:tcPr>
          <w:p w14:paraId="6006778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323FC69" w14:textId="77777777" w:rsidR="00152E9D" w:rsidRPr="00A406E5" w:rsidRDefault="00152E9D" w:rsidP="00152E9D">
            <w:pPr>
              <w:jc w:val="center"/>
              <w:rPr>
                <w:rFonts w:ascii="Arial" w:hAnsi="Arial" w:cs="Arial"/>
                <w:sz w:val="12"/>
                <w:szCs w:val="12"/>
              </w:rPr>
            </w:pPr>
          </w:p>
        </w:tc>
        <w:tc>
          <w:tcPr>
            <w:tcW w:w="1060" w:type="dxa"/>
            <w:vMerge/>
            <w:vAlign w:val="bottom"/>
          </w:tcPr>
          <w:p w14:paraId="469732D8" w14:textId="77777777" w:rsidR="00152E9D" w:rsidRPr="00A406E5" w:rsidRDefault="00152E9D" w:rsidP="00152E9D">
            <w:pPr>
              <w:ind w:leftChars="71" w:left="170"/>
              <w:rPr>
                <w:rFonts w:ascii="Arial" w:hAnsi="Arial" w:cs="Arial"/>
              </w:rPr>
            </w:pPr>
          </w:p>
        </w:tc>
      </w:tr>
      <w:tr w:rsidR="00152E9D" w:rsidRPr="00A406E5" w14:paraId="015B139D" w14:textId="77777777" w:rsidTr="007551A5">
        <w:trPr>
          <w:cantSplit/>
        </w:trPr>
        <w:tc>
          <w:tcPr>
            <w:tcW w:w="5788" w:type="dxa"/>
            <w:vMerge/>
            <w:vAlign w:val="bottom"/>
          </w:tcPr>
          <w:p w14:paraId="097C5923" w14:textId="77777777" w:rsidR="00152E9D" w:rsidRPr="00A406E5" w:rsidRDefault="00152E9D" w:rsidP="00152E9D">
            <w:pPr>
              <w:rPr>
                <w:rFonts w:ascii="Arial" w:hAnsi="Arial" w:cs="Arial"/>
              </w:rPr>
            </w:pPr>
          </w:p>
        </w:tc>
        <w:tc>
          <w:tcPr>
            <w:tcW w:w="2903" w:type="dxa"/>
            <w:vAlign w:val="bottom"/>
          </w:tcPr>
          <w:p w14:paraId="0274432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140BB75" w14:textId="77777777" w:rsidR="00152E9D" w:rsidRPr="00A406E5" w:rsidRDefault="00152E9D" w:rsidP="00152E9D">
            <w:pPr>
              <w:jc w:val="center"/>
              <w:rPr>
                <w:rFonts w:ascii="Arial" w:hAnsi="Arial" w:cs="Arial"/>
                <w:sz w:val="12"/>
                <w:szCs w:val="12"/>
              </w:rPr>
            </w:pPr>
          </w:p>
        </w:tc>
        <w:tc>
          <w:tcPr>
            <w:tcW w:w="1060" w:type="dxa"/>
            <w:vMerge/>
            <w:vAlign w:val="bottom"/>
          </w:tcPr>
          <w:p w14:paraId="6B644940" w14:textId="77777777" w:rsidR="00152E9D" w:rsidRPr="00A406E5" w:rsidRDefault="00152E9D" w:rsidP="00152E9D">
            <w:pPr>
              <w:ind w:firstLineChars="141" w:firstLine="338"/>
              <w:rPr>
                <w:rFonts w:ascii="Arial" w:hAnsi="Arial" w:cs="Arial"/>
              </w:rPr>
            </w:pPr>
          </w:p>
        </w:tc>
      </w:tr>
    </w:tbl>
    <w:p w14:paraId="1E0C2F26" w14:textId="77777777" w:rsidR="00152E9D" w:rsidRDefault="00152E9D" w:rsidP="00152E9D">
      <w:pPr>
        <w:rPr>
          <w:rFonts w:ascii="Arial" w:hAnsi="Arial" w:cs="Arial"/>
        </w:rPr>
      </w:pPr>
    </w:p>
    <w:p w14:paraId="547998BA" w14:textId="77777777" w:rsidR="00C073F1" w:rsidRDefault="00C073F1" w:rsidP="00152E9D">
      <w:pPr>
        <w:rPr>
          <w:rFonts w:ascii="Arial" w:hAnsi="Arial" w:cs="Arial"/>
        </w:rPr>
      </w:pPr>
    </w:p>
    <w:p w14:paraId="165C912C" w14:textId="77777777" w:rsidR="00996047" w:rsidRDefault="00996047" w:rsidP="00996047">
      <w:pPr>
        <w:jc w:val="both"/>
        <w:rPr>
          <w:b/>
        </w:rPr>
      </w:pPr>
    </w:p>
    <w:p w14:paraId="6298FD10" w14:textId="77777777" w:rsidR="00996047" w:rsidRDefault="00996047" w:rsidP="00996047">
      <w:pPr>
        <w:jc w:val="both"/>
        <w:rPr>
          <w:b/>
        </w:rPr>
      </w:pPr>
    </w:p>
    <w:p w14:paraId="57412EAD" w14:textId="77777777" w:rsidR="00996047" w:rsidRDefault="00996047" w:rsidP="00996047">
      <w:pPr>
        <w:jc w:val="both"/>
        <w:rPr>
          <w:b/>
        </w:rPr>
      </w:pPr>
    </w:p>
    <w:p w14:paraId="3102CCBA" w14:textId="77777777" w:rsidR="00996047" w:rsidRDefault="00996047" w:rsidP="00996047">
      <w:pPr>
        <w:jc w:val="both"/>
        <w:rPr>
          <w:b/>
        </w:rPr>
      </w:pPr>
    </w:p>
    <w:p w14:paraId="409F97AF" w14:textId="77777777" w:rsidR="00996047" w:rsidRDefault="00996047" w:rsidP="00996047">
      <w:pPr>
        <w:jc w:val="both"/>
        <w:rPr>
          <w:b/>
        </w:rPr>
      </w:pPr>
    </w:p>
    <w:p w14:paraId="7D876E93" w14:textId="77777777" w:rsidR="00996047" w:rsidRDefault="00996047" w:rsidP="00996047">
      <w:pPr>
        <w:jc w:val="both"/>
        <w:rPr>
          <w:b/>
        </w:rPr>
      </w:pPr>
    </w:p>
    <w:p w14:paraId="45620CDA" w14:textId="77777777" w:rsidR="00996047" w:rsidRDefault="00996047" w:rsidP="00996047">
      <w:pPr>
        <w:jc w:val="both"/>
        <w:rPr>
          <w:b/>
        </w:rPr>
      </w:pPr>
    </w:p>
    <w:p w14:paraId="0CCE0C36" w14:textId="77777777" w:rsidR="00996047" w:rsidRDefault="00996047" w:rsidP="00996047">
      <w:pPr>
        <w:jc w:val="both"/>
        <w:rPr>
          <w:b/>
        </w:rPr>
      </w:pPr>
    </w:p>
    <w:p w14:paraId="2B745216" w14:textId="77777777" w:rsidR="00996047" w:rsidRDefault="00996047" w:rsidP="00996047">
      <w:pPr>
        <w:jc w:val="both"/>
        <w:rPr>
          <w:b/>
        </w:rPr>
      </w:pPr>
    </w:p>
    <w:p w14:paraId="0075466E" w14:textId="77777777" w:rsidR="00996047" w:rsidRDefault="00996047" w:rsidP="00996047">
      <w:pPr>
        <w:jc w:val="both"/>
        <w:rPr>
          <w:b/>
        </w:rPr>
      </w:pPr>
    </w:p>
    <w:p w14:paraId="71FE1FAE" w14:textId="77777777" w:rsidR="00996047" w:rsidRDefault="00996047" w:rsidP="00996047">
      <w:pPr>
        <w:jc w:val="both"/>
        <w:rPr>
          <w:b/>
        </w:rPr>
      </w:pPr>
    </w:p>
    <w:p w14:paraId="02776E92" w14:textId="77777777" w:rsidR="00996047" w:rsidRDefault="00996047" w:rsidP="00996047">
      <w:pPr>
        <w:jc w:val="both"/>
        <w:rPr>
          <w:b/>
        </w:rPr>
      </w:pPr>
    </w:p>
    <w:p w14:paraId="48950541" w14:textId="77777777" w:rsidR="00996047" w:rsidRDefault="00996047" w:rsidP="00996047">
      <w:pPr>
        <w:jc w:val="both"/>
        <w:rPr>
          <w:b/>
        </w:rPr>
      </w:pPr>
    </w:p>
    <w:p w14:paraId="0974BB8F" w14:textId="77777777" w:rsidR="00996047" w:rsidRDefault="00996047" w:rsidP="00996047">
      <w:pPr>
        <w:jc w:val="both"/>
        <w:rPr>
          <w:b/>
        </w:rPr>
      </w:pPr>
    </w:p>
    <w:p w14:paraId="25D18646" w14:textId="77777777" w:rsidR="00996047" w:rsidRDefault="00996047" w:rsidP="00996047">
      <w:pPr>
        <w:jc w:val="both"/>
        <w:rPr>
          <w:b/>
        </w:rPr>
      </w:pPr>
    </w:p>
    <w:p w14:paraId="41C15E35" w14:textId="77777777" w:rsidR="00996047" w:rsidRDefault="00996047" w:rsidP="00996047">
      <w:pPr>
        <w:jc w:val="both"/>
        <w:rPr>
          <w:b/>
        </w:rPr>
      </w:pPr>
    </w:p>
    <w:p w14:paraId="0E96E4C5" w14:textId="77777777" w:rsidR="00996047" w:rsidRDefault="00996047" w:rsidP="00996047">
      <w:pPr>
        <w:jc w:val="both"/>
        <w:rPr>
          <w:b/>
        </w:rPr>
      </w:pPr>
    </w:p>
    <w:p w14:paraId="37A4CE45" w14:textId="77777777" w:rsidR="00996047" w:rsidRDefault="00996047" w:rsidP="00996047">
      <w:pPr>
        <w:jc w:val="both"/>
        <w:rPr>
          <w:b/>
        </w:rPr>
      </w:pPr>
    </w:p>
    <w:p w14:paraId="6ED96AC0" w14:textId="77777777" w:rsidR="00996047" w:rsidRDefault="00996047" w:rsidP="00996047">
      <w:pPr>
        <w:jc w:val="both"/>
        <w:rPr>
          <w:b/>
        </w:rPr>
      </w:pPr>
    </w:p>
    <w:p w14:paraId="4A0EA160" w14:textId="77777777" w:rsidR="00996047" w:rsidRDefault="00996047" w:rsidP="00996047">
      <w:pPr>
        <w:jc w:val="both"/>
        <w:rPr>
          <w:b/>
        </w:rPr>
      </w:pPr>
    </w:p>
    <w:p w14:paraId="1256BBBF" w14:textId="77777777" w:rsidR="00996047" w:rsidRDefault="00996047" w:rsidP="00996047">
      <w:pPr>
        <w:jc w:val="both"/>
        <w:rPr>
          <w:b/>
        </w:rPr>
      </w:pPr>
    </w:p>
    <w:p w14:paraId="11A688E1" w14:textId="77777777" w:rsidR="00996047" w:rsidRDefault="00996047" w:rsidP="00996047">
      <w:pPr>
        <w:jc w:val="both"/>
        <w:rPr>
          <w:b/>
        </w:rPr>
      </w:pPr>
    </w:p>
    <w:p w14:paraId="2516957E" w14:textId="77777777" w:rsidR="00996047" w:rsidRDefault="00996047" w:rsidP="00996047">
      <w:pPr>
        <w:jc w:val="both"/>
        <w:rPr>
          <w:b/>
        </w:rPr>
      </w:pPr>
    </w:p>
    <w:p w14:paraId="1B892580" w14:textId="77777777" w:rsidR="00996047" w:rsidRDefault="00996047" w:rsidP="00996047">
      <w:pPr>
        <w:jc w:val="both"/>
        <w:rPr>
          <w:b/>
        </w:rPr>
      </w:pPr>
    </w:p>
    <w:p w14:paraId="2FD21CF4" w14:textId="77777777" w:rsidR="00996047" w:rsidRDefault="00996047" w:rsidP="00996047">
      <w:pPr>
        <w:jc w:val="both"/>
        <w:rPr>
          <w:b/>
        </w:rPr>
      </w:pPr>
    </w:p>
    <w:p w14:paraId="5DA9DE6D" w14:textId="77777777" w:rsidR="00996047" w:rsidRDefault="00996047" w:rsidP="00996047">
      <w:pPr>
        <w:jc w:val="both"/>
        <w:rPr>
          <w:b/>
        </w:rPr>
      </w:pPr>
    </w:p>
    <w:p w14:paraId="629491B7" w14:textId="77777777" w:rsidR="00996047" w:rsidRDefault="00996047" w:rsidP="00996047">
      <w:pPr>
        <w:jc w:val="both"/>
        <w:rPr>
          <w:b/>
        </w:rPr>
      </w:pPr>
    </w:p>
    <w:p w14:paraId="79D24803" w14:textId="77777777" w:rsidR="00DF241E" w:rsidRDefault="00996047" w:rsidP="00996047">
      <w:pPr>
        <w:rPr>
          <w:b/>
        </w:rPr>
      </w:pPr>
      <w:r>
        <w:rPr>
          <w:b/>
        </w:rPr>
        <w:t xml:space="preserve">            </w:t>
      </w:r>
    </w:p>
    <w:p w14:paraId="0B523DCB" w14:textId="77777777" w:rsidR="00DF241E" w:rsidRDefault="00DF241E" w:rsidP="00996047">
      <w:pPr>
        <w:rPr>
          <w:b/>
        </w:rPr>
      </w:pPr>
    </w:p>
    <w:p w14:paraId="48344929" w14:textId="77777777" w:rsidR="00DF241E" w:rsidRDefault="00DF241E" w:rsidP="00996047">
      <w:pPr>
        <w:rPr>
          <w:b/>
        </w:rPr>
      </w:pPr>
    </w:p>
    <w:p w14:paraId="34E36ED7" w14:textId="42B58175" w:rsidR="00996047" w:rsidRPr="00AF73C7" w:rsidRDefault="00996047" w:rsidP="00AF73C7">
      <w:pPr>
        <w:spacing w:line="360" w:lineRule="auto"/>
        <w:ind w:firstLine="720"/>
        <w:rPr>
          <w:b/>
        </w:rPr>
      </w:pPr>
      <w:r w:rsidRPr="00AF73C7">
        <w:rPr>
          <w:b/>
        </w:rPr>
        <w:t>Name: Lewis Cleverdon</w:t>
      </w:r>
    </w:p>
    <w:p w14:paraId="142006C0" w14:textId="77777777" w:rsidR="00996047" w:rsidRPr="00AF73C7" w:rsidRDefault="00996047" w:rsidP="00AF73C7">
      <w:pPr>
        <w:spacing w:line="360" w:lineRule="auto"/>
        <w:rPr>
          <w:b/>
        </w:rPr>
      </w:pPr>
    </w:p>
    <w:p w14:paraId="2BAFA2A8" w14:textId="77777777" w:rsidR="00996047" w:rsidRPr="00AF73C7" w:rsidRDefault="00996047" w:rsidP="00AF73C7">
      <w:pPr>
        <w:spacing w:line="360" w:lineRule="auto"/>
        <w:ind w:firstLine="720"/>
        <w:rPr>
          <w:b/>
        </w:rPr>
      </w:pPr>
      <w:r w:rsidRPr="00AF73C7">
        <w:rPr>
          <w:b/>
        </w:rPr>
        <w:t>Student number: 1901065</w:t>
      </w:r>
    </w:p>
    <w:p w14:paraId="0BFFD5A2" w14:textId="77777777" w:rsidR="00996047" w:rsidRPr="00AF73C7" w:rsidRDefault="00996047" w:rsidP="00AF73C7">
      <w:pPr>
        <w:spacing w:line="360" w:lineRule="auto"/>
        <w:rPr>
          <w:b/>
        </w:rPr>
      </w:pPr>
    </w:p>
    <w:p w14:paraId="70B37014" w14:textId="77777777" w:rsidR="00996047" w:rsidRPr="00AF73C7" w:rsidRDefault="00996047" w:rsidP="00AF73C7">
      <w:pPr>
        <w:spacing w:line="360" w:lineRule="auto"/>
        <w:ind w:firstLine="720"/>
        <w:rPr>
          <w:b/>
        </w:rPr>
      </w:pPr>
      <w:r w:rsidRPr="00AF73C7">
        <w:rPr>
          <w:b/>
        </w:rPr>
        <w:t>Programme of Study: Outdoor Adventure Education</w:t>
      </w:r>
    </w:p>
    <w:p w14:paraId="2EDFB35E" w14:textId="77777777" w:rsidR="00996047" w:rsidRPr="00AF73C7" w:rsidRDefault="00996047" w:rsidP="00AF73C7">
      <w:pPr>
        <w:spacing w:line="360" w:lineRule="auto"/>
        <w:rPr>
          <w:b/>
        </w:rPr>
      </w:pPr>
      <w:r w:rsidRPr="00AF73C7">
        <w:rPr>
          <w:b/>
        </w:rPr>
        <w:tab/>
      </w:r>
      <w:r w:rsidRPr="00AF73C7">
        <w:rPr>
          <w:b/>
        </w:rPr>
        <w:tab/>
      </w:r>
    </w:p>
    <w:p w14:paraId="56F0D99D" w14:textId="77777777" w:rsidR="00996047" w:rsidRPr="00AF73C7" w:rsidRDefault="00996047" w:rsidP="00AF73C7">
      <w:pPr>
        <w:spacing w:line="360" w:lineRule="auto"/>
        <w:ind w:firstLine="720"/>
        <w:rPr>
          <w:b/>
        </w:rPr>
      </w:pPr>
      <w:r w:rsidRPr="00AF73C7">
        <w:rPr>
          <w:b/>
        </w:rPr>
        <w:t>Module: BMSP5007 Business Inquiry and Research</w:t>
      </w:r>
    </w:p>
    <w:p w14:paraId="70D94C46" w14:textId="77777777" w:rsidR="00996047" w:rsidRPr="00AF73C7" w:rsidRDefault="00996047" w:rsidP="00AF73C7">
      <w:pPr>
        <w:spacing w:line="360" w:lineRule="auto"/>
        <w:rPr>
          <w:b/>
        </w:rPr>
      </w:pPr>
    </w:p>
    <w:p w14:paraId="5B501D61" w14:textId="77777777" w:rsidR="00996047" w:rsidRPr="00AF73C7" w:rsidRDefault="00996047" w:rsidP="00AF73C7">
      <w:pPr>
        <w:spacing w:line="360" w:lineRule="auto"/>
        <w:ind w:firstLine="720"/>
        <w:rPr>
          <w:b/>
        </w:rPr>
      </w:pPr>
      <w:r w:rsidRPr="00AF73C7">
        <w:rPr>
          <w:b/>
        </w:rPr>
        <w:t>Tutor: Dr Roisin Mullins</w:t>
      </w:r>
    </w:p>
    <w:p w14:paraId="2B83E722" w14:textId="77777777" w:rsidR="00996047" w:rsidRPr="00AF73C7" w:rsidRDefault="00996047" w:rsidP="00AF73C7">
      <w:pPr>
        <w:spacing w:line="360" w:lineRule="auto"/>
        <w:rPr>
          <w:b/>
        </w:rPr>
      </w:pPr>
    </w:p>
    <w:p w14:paraId="7E46D578" w14:textId="77777777" w:rsidR="00996047" w:rsidRPr="00AF73C7" w:rsidRDefault="00996047" w:rsidP="00AF73C7">
      <w:pPr>
        <w:spacing w:line="360" w:lineRule="auto"/>
        <w:ind w:firstLine="720"/>
        <w:rPr>
          <w:b/>
        </w:rPr>
      </w:pPr>
      <w:r w:rsidRPr="00AF73C7">
        <w:rPr>
          <w:b/>
        </w:rPr>
        <w:t>Date: 12</w:t>
      </w:r>
      <w:r w:rsidRPr="00AF73C7">
        <w:rPr>
          <w:b/>
          <w:vertAlign w:val="superscript"/>
        </w:rPr>
        <w:t>th</w:t>
      </w:r>
      <w:r w:rsidRPr="00AF73C7">
        <w:rPr>
          <w:b/>
        </w:rPr>
        <w:t xml:space="preserve"> March 2021 by 3pm</w:t>
      </w:r>
    </w:p>
    <w:p w14:paraId="55603D88" w14:textId="77777777" w:rsidR="00996047" w:rsidRPr="00AF73C7" w:rsidRDefault="00996047" w:rsidP="00AF73C7">
      <w:pPr>
        <w:spacing w:line="360" w:lineRule="auto"/>
        <w:rPr>
          <w:b/>
        </w:rPr>
      </w:pPr>
    </w:p>
    <w:p w14:paraId="6825660B" w14:textId="6DF1057F" w:rsidR="00996047" w:rsidRPr="00042057" w:rsidRDefault="00996047" w:rsidP="00AF73C7">
      <w:pPr>
        <w:spacing w:line="360" w:lineRule="auto"/>
        <w:rPr>
          <w:bCs/>
          <w:sz w:val="28"/>
          <w:szCs w:val="28"/>
        </w:rPr>
      </w:pPr>
      <w:r w:rsidRPr="00042057">
        <w:rPr>
          <w:bCs/>
          <w:sz w:val="28"/>
          <w:szCs w:val="28"/>
        </w:rPr>
        <w:t>Introduction</w:t>
      </w:r>
      <w:r w:rsidR="00042057">
        <w:rPr>
          <w:bCs/>
          <w:sz w:val="28"/>
          <w:szCs w:val="28"/>
        </w:rPr>
        <w:t>:</w:t>
      </w:r>
    </w:p>
    <w:p w14:paraId="7DC89374" w14:textId="0133A7DC" w:rsidR="00996047" w:rsidRPr="00AF73C7" w:rsidRDefault="00996047" w:rsidP="00AF73C7">
      <w:pPr>
        <w:spacing w:line="360" w:lineRule="auto"/>
      </w:pPr>
      <w:r w:rsidRPr="00AF73C7">
        <w:t>This report presents the study of how the pandemic has had an impact on your university education.</w:t>
      </w:r>
      <w:r w:rsidR="003E719F" w:rsidRPr="00AF73C7">
        <w:t xml:space="preserve"> The research I have carried out is a qualitative data that consisted of three separate interviews to be able to gain a report of the phenomena.</w:t>
      </w:r>
      <w:r w:rsidR="00D15A69" w:rsidRPr="00AF73C7">
        <w:t xml:space="preserve"> When researching my question, the phenomenon I have chosen is ‘how the pandemic has impact university education’ the reason I chose this phenomenon is to the on-going coronavirus pandemic that has affected everyone especially students at university. I personally want to do this research so I can see the effects the pandemic has had on university students and how studying has changed from pre pandemic to post pandemic. </w:t>
      </w:r>
    </w:p>
    <w:p w14:paraId="12CDB2B8" w14:textId="32A6D221" w:rsidR="00996047" w:rsidRPr="00AF73C7" w:rsidRDefault="00996047" w:rsidP="00AF73C7">
      <w:pPr>
        <w:spacing w:line="360" w:lineRule="auto"/>
      </w:pPr>
    </w:p>
    <w:p w14:paraId="54B70629" w14:textId="7B14231D" w:rsidR="00A36E78" w:rsidRPr="00AF73C7" w:rsidRDefault="0005604B" w:rsidP="00AF73C7">
      <w:pPr>
        <w:spacing w:line="360" w:lineRule="auto"/>
        <w:rPr>
          <w:color w:val="202124"/>
          <w:shd w:val="clear" w:color="auto" w:fill="FFFFFF"/>
        </w:rPr>
      </w:pPr>
      <w:r w:rsidRPr="00AF73C7">
        <w:t xml:space="preserve">Phenomenology </w:t>
      </w:r>
      <w:r w:rsidR="008525CB" w:rsidRPr="00AF73C7">
        <w:t xml:space="preserve">is the study of essence </w:t>
      </w:r>
      <w:r w:rsidR="008525CB" w:rsidRPr="00AF73C7">
        <w:rPr>
          <w:color w:val="202124"/>
          <w:shd w:val="clear" w:color="auto" w:fill="FFFFFF"/>
        </w:rPr>
        <w:t>from the perspective of the individual (</w:t>
      </w:r>
      <w:r w:rsidR="004946DB" w:rsidRPr="00AF73C7">
        <w:rPr>
          <w:color w:val="202124"/>
          <w:shd w:val="clear" w:color="auto" w:fill="FFFFFF"/>
        </w:rPr>
        <w:t>Merleau-Ponty</w:t>
      </w:r>
      <w:r w:rsidR="008525CB" w:rsidRPr="00AF73C7">
        <w:rPr>
          <w:color w:val="202124"/>
          <w:shd w:val="clear" w:color="auto" w:fill="FFFFFF"/>
        </w:rPr>
        <w:t>, 19</w:t>
      </w:r>
      <w:r w:rsidR="004946DB" w:rsidRPr="00AF73C7">
        <w:rPr>
          <w:color w:val="202124"/>
          <w:shd w:val="clear" w:color="auto" w:fill="FFFFFF"/>
        </w:rPr>
        <w:t>62</w:t>
      </w:r>
      <w:r w:rsidR="008525CB" w:rsidRPr="00AF73C7">
        <w:rPr>
          <w:color w:val="202124"/>
          <w:shd w:val="clear" w:color="auto" w:fill="FFFFFF"/>
        </w:rPr>
        <w:t>)</w:t>
      </w:r>
      <w:r w:rsidR="00A36E78" w:rsidRPr="00AF73C7">
        <w:rPr>
          <w:color w:val="202124"/>
          <w:shd w:val="clear" w:color="auto" w:fill="FFFFFF"/>
        </w:rPr>
        <w:t>.</w:t>
      </w:r>
      <w:r w:rsidR="00E011D9" w:rsidRPr="00AF73C7">
        <w:rPr>
          <w:color w:val="202124"/>
          <w:shd w:val="clear" w:color="auto" w:fill="FFFFFF"/>
        </w:rPr>
        <w:t xml:space="preserve"> </w:t>
      </w:r>
      <w:r w:rsidR="00BB4E36" w:rsidRPr="00AF73C7">
        <w:rPr>
          <w:color w:val="202124"/>
          <w:shd w:val="clear" w:color="auto" w:fill="FFFFFF"/>
        </w:rPr>
        <w:t>The root of phenomenology is to “understand the phenomena in its own terms and to provide a description of the human experience”</w:t>
      </w:r>
      <w:r w:rsidR="004946DB" w:rsidRPr="00AF73C7">
        <w:rPr>
          <w:color w:val="202124"/>
          <w:shd w:val="clear" w:color="auto" w:fill="FFFFFF"/>
        </w:rPr>
        <w:t xml:space="preserve"> (Neubauer et al, 2019)</w:t>
      </w:r>
      <w:r w:rsidR="00BB4E36" w:rsidRPr="00AF73C7">
        <w:rPr>
          <w:color w:val="202124"/>
          <w:shd w:val="clear" w:color="auto" w:fill="FFFFFF"/>
        </w:rPr>
        <w:t xml:space="preserve">. </w:t>
      </w:r>
      <w:r w:rsidRPr="00AF73C7">
        <w:t xml:space="preserve">Phenomenology research helps </w:t>
      </w:r>
      <w:r w:rsidRPr="00AF73C7">
        <w:rPr>
          <w:color w:val="202124"/>
          <w:shd w:val="clear" w:color="auto" w:fill="FFFFFF"/>
        </w:rPr>
        <w:t xml:space="preserve">us understand the </w:t>
      </w:r>
      <w:r w:rsidR="00F811F6" w:rsidRPr="00AF73C7">
        <w:rPr>
          <w:color w:val="202124"/>
          <w:shd w:val="clear" w:color="auto" w:fill="FFFFFF"/>
        </w:rPr>
        <w:t>first-hand</w:t>
      </w:r>
      <w:r w:rsidRPr="00AF73C7">
        <w:rPr>
          <w:color w:val="202124"/>
          <w:shd w:val="clear" w:color="auto" w:fill="FFFFFF"/>
        </w:rPr>
        <w:t xml:space="preserve"> experiences people have</w:t>
      </w:r>
      <w:r w:rsidR="00E011D9" w:rsidRPr="00AF73C7">
        <w:rPr>
          <w:color w:val="202124"/>
          <w:shd w:val="clear" w:color="auto" w:fill="FFFFFF"/>
        </w:rPr>
        <w:t xml:space="preserve"> and how we can use their experiences to collect data and provide research. </w:t>
      </w:r>
      <w:r w:rsidR="00A36E78" w:rsidRPr="00AF73C7">
        <w:rPr>
          <w:color w:val="202124"/>
          <w:shd w:val="clear" w:color="auto" w:fill="FFFFFF"/>
        </w:rPr>
        <w:t xml:space="preserve">When collecting qualitive research it involves collecting and analysing video and audio, so you </w:t>
      </w:r>
      <w:r w:rsidR="004946DB" w:rsidRPr="00AF73C7">
        <w:rPr>
          <w:color w:val="202124"/>
          <w:shd w:val="clear" w:color="auto" w:fill="FFFFFF"/>
        </w:rPr>
        <w:t>are able to</w:t>
      </w:r>
      <w:r w:rsidR="00A36E78" w:rsidRPr="00AF73C7">
        <w:rPr>
          <w:color w:val="202124"/>
          <w:shd w:val="clear" w:color="auto" w:fill="FFFFFF"/>
        </w:rPr>
        <w:t xml:space="preserve"> understand the concepts, opinions and experiences the participant has had. </w:t>
      </w:r>
    </w:p>
    <w:p w14:paraId="377E77CB" w14:textId="7A47A283" w:rsidR="00996047" w:rsidRPr="00AF73C7" w:rsidRDefault="00996047" w:rsidP="00AF73C7">
      <w:pPr>
        <w:spacing w:line="360" w:lineRule="auto"/>
      </w:pPr>
    </w:p>
    <w:p w14:paraId="551C693D" w14:textId="51825B2B" w:rsidR="00C93536" w:rsidRPr="00AF73C7" w:rsidRDefault="009B337D" w:rsidP="00AF73C7">
      <w:pPr>
        <w:spacing w:line="360" w:lineRule="auto"/>
      </w:pPr>
      <w:r w:rsidRPr="00AF73C7">
        <w:t>The reason I chose my phenomena</w:t>
      </w:r>
      <w:r w:rsidR="00BB4E36" w:rsidRPr="00AF73C7">
        <w:t xml:space="preserve"> is to understand a student’s perspective of how the pandemic has affected their studies. The world health organisation (WHO, 2020) declared a public health emergency of international concern back in January 2020</w:t>
      </w:r>
      <w:r w:rsidR="0093675B" w:rsidRPr="00AF73C7">
        <w:t xml:space="preserve"> and s</w:t>
      </w:r>
      <w:r w:rsidR="00BB4E36" w:rsidRPr="00AF73C7">
        <w:t xml:space="preserve">ince then, students have been struggling with their wellbeing and the change </w:t>
      </w:r>
      <w:r w:rsidR="0093675B" w:rsidRPr="00AF73C7">
        <w:t>they’ve had to take to carry on</w:t>
      </w:r>
      <w:r w:rsidR="00BB4E36" w:rsidRPr="00AF73C7">
        <w:t xml:space="preserve"> learning, since the pandemic has started there has been an increase in student’s mental health with the main factors for this being less support from the universities and the drastic change to teacher delivery. </w:t>
      </w:r>
      <w:r w:rsidR="005F2DD8" w:rsidRPr="00AF73C7">
        <w:t>A recent survey by</w:t>
      </w:r>
      <w:r w:rsidR="00BB4E36" w:rsidRPr="00AF73C7">
        <w:t xml:space="preserve"> </w:t>
      </w:r>
      <w:r w:rsidR="005F2DD8" w:rsidRPr="00AF73C7">
        <w:t>Mind has declared that 73% of students have said their mental health has declined since the start of the pandemic (Mind, 2020).</w:t>
      </w:r>
      <w:r w:rsidR="00C93536" w:rsidRPr="00AF73C7">
        <w:t xml:space="preserve"> As these </w:t>
      </w:r>
      <w:r w:rsidR="00C93536" w:rsidRPr="00AF73C7">
        <w:lastRenderedPageBreak/>
        <w:t>statistics show that university students are under a lot of stress and the ongoing pandemic isn’t helping this matter, NUS has recently undertaken a survey which shows that 74% of students are worried that the impact of the pandemic will affect their final grade (Parliament, 2020).</w:t>
      </w:r>
      <w:r w:rsidR="0093675B" w:rsidRPr="00AF73C7">
        <w:t xml:space="preserve"> </w:t>
      </w:r>
    </w:p>
    <w:p w14:paraId="234822C3" w14:textId="216A6543" w:rsidR="0093675B" w:rsidRPr="00AF73C7" w:rsidRDefault="0093675B" w:rsidP="00AF73C7">
      <w:pPr>
        <w:spacing w:line="360" w:lineRule="auto"/>
      </w:pPr>
    </w:p>
    <w:p w14:paraId="3FC3AD9B" w14:textId="7DB2968B" w:rsidR="007806C7" w:rsidRPr="00AF73C7" w:rsidRDefault="0093675B" w:rsidP="00AF73C7">
      <w:pPr>
        <w:spacing w:line="360" w:lineRule="auto"/>
      </w:pPr>
      <w:r w:rsidRPr="00AF73C7">
        <w:t>After choosing my phenomenon ‘impact the pandemic has had on university students’</w:t>
      </w:r>
      <w:r w:rsidR="007806C7" w:rsidRPr="00AF73C7">
        <w:t xml:space="preserve">, the </w:t>
      </w:r>
      <w:r w:rsidR="00BA09BD" w:rsidRPr="00AF73C7">
        <w:t>next part was to undertake the</w:t>
      </w:r>
      <w:r w:rsidR="007806C7" w:rsidRPr="00AF73C7">
        <w:t xml:space="preserve"> </w:t>
      </w:r>
      <w:r w:rsidR="00BA09BD" w:rsidRPr="00AF73C7">
        <w:t>interview,</w:t>
      </w:r>
      <w:r w:rsidR="007806C7" w:rsidRPr="00AF73C7">
        <w:t xml:space="preserve"> </w:t>
      </w:r>
      <w:r w:rsidR="00BA09BD" w:rsidRPr="00AF73C7">
        <w:t xml:space="preserve">and these are the steps I took to make sure the interview went </w:t>
      </w:r>
      <w:r w:rsidR="00D40108" w:rsidRPr="00AF73C7">
        <w:t>accordingly</w:t>
      </w:r>
      <w:r w:rsidR="00BA09BD" w:rsidRPr="00AF73C7">
        <w:t>.</w:t>
      </w:r>
      <w:r w:rsidR="007806C7" w:rsidRPr="00AF73C7">
        <w:t xml:space="preserve"> </w:t>
      </w:r>
    </w:p>
    <w:p w14:paraId="5778B4B3" w14:textId="48160242" w:rsidR="007806C7" w:rsidRPr="00AF73C7" w:rsidRDefault="007806C7" w:rsidP="00AF73C7">
      <w:pPr>
        <w:pStyle w:val="ListParagraph"/>
        <w:numPr>
          <w:ilvl w:val="0"/>
          <w:numId w:val="21"/>
        </w:numPr>
        <w:spacing w:line="360" w:lineRule="auto"/>
        <w:rPr>
          <w:sz w:val="24"/>
          <w:szCs w:val="24"/>
        </w:rPr>
      </w:pPr>
      <w:r w:rsidRPr="00AF73C7">
        <w:rPr>
          <w:sz w:val="24"/>
          <w:szCs w:val="24"/>
        </w:rPr>
        <w:t>Finding the participants to undertake my interview:</w:t>
      </w:r>
    </w:p>
    <w:p w14:paraId="0F617D97" w14:textId="21569604" w:rsidR="00755C47" w:rsidRPr="00AF73C7" w:rsidRDefault="00EA4E16" w:rsidP="00AF73C7">
      <w:pPr>
        <w:spacing w:line="360" w:lineRule="auto"/>
      </w:pPr>
      <w:r w:rsidRPr="00AF73C7">
        <w:t xml:space="preserve">There are lots of barriers here </w:t>
      </w:r>
      <w:r w:rsidR="00F1703E" w:rsidRPr="00AF73C7">
        <w:t xml:space="preserve">especially at the moment with the on going pandemic. </w:t>
      </w:r>
    </w:p>
    <w:p w14:paraId="74895224" w14:textId="095A8FFF" w:rsidR="007806C7" w:rsidRPr="00AF73C7" w:rsidRDefault="007806C7" w:rsidP="00AF73C7">
      <w:pPr>
        <w:pStyle w:val="ListParagraph"/>
        <w:numPr>
          <w:ilvl w:val="0"/>
          <w:numId w:val="21"/>
        </w:numPr>
        <w:spacing w:line="360" w:lineRule="auto"/>
        <w:rPr>
          <w:sz w:val="24"/>
          <w:szCs w:val="24"/>
        </w:rPr>
      </w:pPr>
      <w:r w:rsidRPr="00AF73C7">
        <w:rPr>
          <w:sz w:val="24"/>
          <w:szCs w:val="24"/>
        </w:rPr>
        <w:t>Having a guide to follow when conducting my interview:</w:t>
      </w:r>
    </w:p>
    <w:p w14:paraId="529B349C" w14:textId="1AAE1B00" w:rsidR="007806C7" w:rsidRPr="00AF73C7" w:rsidRDefault="00177DF2" w:rsidP="00AF73C7">
      <w:pPr>
        <w:spacing w:line="360" w:lineRule="auto"/>
      </w:pPr>
      <w:r w:rsidRPr="00AF73C7">
        <w:t>Having prompts and questions to deal with pauses.</w:t>
      </w:r>
    </w:p>
    <w:p w14:paraId="5179F0C7" w14:textId="7506FBEF" w:rsidR="007806C7" w:rsidRPr="00AF73C7" w:rsidRDefault="007806C7" w:rsidP="00AF73C7">
      <w:pPr>
        <w:pStyle w:val="ListParagraph"/>
        <w:numPr>
          <w:ilvl w:val="0"/>
          <w:numId w:val="21"/>
        </w:numPr>
        <w:spacing w:line="360" w:lineRule="auto"/>
        <w:rPr>
          <w:sz w:val="24"/>
          <w:szCs w:val="24"/>
        </w:rPr>
      </w:pPr>
      <w:r w:rsidRPr="00AF73C7">
        <w:rPr>
          <w:sz w:val="24"/>
          <w:szCs w:val="24"/>
        </w:rPr>
        <w:t>Ask the participants to sign a participant agreement form:</w:t>
      </w:r>
    </w:p>
    <w:p w14:paraId="27FC0054" w14:textId="241C8545" w:rsidR="00177DF2" w:rsidRPr="00AF73C7" w:rsidRDefault="00177DF2" w:rsidP="00AF73C7">
      <w:pPr>
        <w:spacing w:line="360" w:lineRule="auto"/>
      </w:pPr>
      <w:r w:rsidRPr="00AF73C7">
        <w:t xml:space="preserve">This is important </w:t>
      </w:r>
      <w:r w:rsidR="00755C47" w:rsidRPr="00AF73C7">
        <w:t>part,</w:t>
      </w:r>
      <w:r w:rsidRPr="00AF73C7">
        <w:t xml:space="preserve"> so </w:t>
      </w:r>
      <w:r w:rsidR="00755C47" w:rsidRPr="00AF73C7">
        <w:t>the participants privacy is maintained.</w:t>
      </w:r>
    </w:p>
    <w:p w14:paraId="5FFEDF64" w14:textId="1A98F7F9" w:rsidR="007806C7" w:rsidRPr="00AF73C7" w:rsidRDefault="007806C7" w:rsidP="00AF73C7">
      <w:pPr>
        <w:pStyle w:val="ListParagraph"/>
        <w:numPr>
          <w:ilvl w:val="0"/>
          <w:numId w:val="21"/>
        </w:numPr>
        <w:spacing w:line="360" w:lineRule="auto"/>
        <w:rPr>
          <w:sz w:val="24"/>
          <w:szCs w:val="24"/>
        </w:rPr>
      </w:pPr>
      <w:r w:rsidRPr="00AF73C7">
        <w:rPr>
          <w:sz w:val="24"/>
          <w:szCs w:val="24"/>
        </w:rPr>
        <w:t>Undertaking the interview:</w:t>
      </w:r>
    </w:p>
    <w:p w14:paraId="687B706C" w14:textId="452C1B09" w:rsidR="007806C7" w:rsidRPr="00AF73C7" w:rsidRDefault="00755C47" w:rsidP="00AF73C7">
      <w:pPr>
        <w:spacing w:line="360" w:lineRule="auto"/>
      </w:pPr>
      <w:r w:rsidRPr="00AF73C7">
        <w:t>Making sure to have the correct setting either over the phone or on a team’s call.</w:t>
      </w:r>
    </w:p>
    <w:p w14:paraId="01FF57E0" w14:textId="051CA12D" w:rsidR="007806C7" w:rsidRPr="00AF73C7" w:rsidRDefault="007806C7" w:rsidP="00AF73C7">
      <w:pPr>
        <w:pStyle w:val="ListParagraph"/>
        <w:numPr>
          <w:ilvl w:val="0"/>
          <w:numId w:val="21"/>
        </w:numPr>
        <w:spacing w:line="360" w:lineRule="auto"/>
        <w:rPr>
          <w:sz w:val="24"/>
          <w:szCs w:val="24"/>
        </w:rPr>
      </w:pPr>
      <w:r w:rsidRPr="00AF73C7">
        <w:rPr>
          <w:sz w:val="24"/>
          <w:szCs w:val="24"/>
        </w:rPr>
        <w:t>Transcribing my interviews:</w:t>
      </w:r>
    </w:p>
    <w:p w14:paraId="1A94DE29" w14:textId="32B4A1C5" w:rsidR="00996047" w:rsidRPr="00AF73C7" w:rsidRDefault="00755C47" w:rsidP="00AF73C7">
      <w:pPr>
        <w:spacing w:line="360" w:lineRule="auto"/>
      </w:pPr>
      <w:r w:rsidRPr="00AF73C7">
        <w:t xml:space="preserve">To replace all names with participant </w:t>
      </w:r>
      <w:r w:rsidR="00D40108" w:rsidRPr="00AF73C7">
        <w:t>A</w:t>
      </w:r>
      <w:r w:rsidRPr="00AF73C7">
        <w:t xml:space="preserve">, </w:t>
      </w:r>
      <w:r w:rsidR="00D40108" w:rsidRPr="00AF73C7">
        <w:t>B</w:t>
      </w:r>
      <w:r w:rsidRPr="00AF73C7">
        <w:t xml:space="preserve"> or </w:t>
      </w:r>
      <w:r w:rsidR="00D40108" w:rsidRPr="00AF73C7">
        <w:t>C.</w:t>
      </w:r>
    </w:p>
    <w:p w14:paraId="56AECD58" w14:textId="0B088D73" w:rsidR="00540316" w:rsidRPr="00AF73C7" w:rsidRDefault="00540316" w:rsidP="00AF73C7">
      <w:pPr>
        <w:spacing w:line="360" w:lineRule="auto"/>
      </w:pPr>
    </w:p>
    <w:p w14:paraId="1EA543C2" w14:textId="59B8EFE9" w:rsidR="00540316" w:rsidRPr="00AF73C7" w:rsidRDefault="00540316" w:rsidP="00AF73C7">
      <w:pPr>
        <w:spacing w:line="360" w:lineRule="auto"/>
        <w:rPr>
          <w:color w:val="000000" w:themeColor="text1"/>
          <w:shd w:val="clear" w:color="auto" w:fill="FFFFFF"/>
        </w:rPr>
      </w:pPr>
      <w:r w:rsidRPr="00AF73C7">
        <w:rPr>
          <w:color w:val="000000" w:themeColor="text1"/>
        </w:rPr>
        <w:t xml:space="preserve">Thematic analyse is important in qualitative research as it allows you to find out people’s views, opinions and values. There are two types of thematic analysis but the one I will be using is </w:t>
      </w:r>
      <w:r w:rsidRPr="00AF73C7">
        <w:rPr>
          <w:color w:val="000000" w:themeColor="text1"/>
          <w:shd w:val="clear" w:color="auto" w:fill="FFFFFF"/>
        </w:rPr>
        <w:t xml:space="preserve">deductive approach </w:t>
      </w:r>
      <w:r w:rsidR="00AF73C7" w:rsidRPr="00AF73C7">
        <w:rPr>
          <w:color w:val="000000" w:themeColor="text1"/>
          <w:shd w:val="clear" w:color="auto" w:fill="FFFFFF"/>
        </w:rPr>
        <w:t xml:space="preserve">as this </w:t>
      </w:r>
      <w:r w:rsidRPr="00AF73C7">
        <w:rPr>
          <w:color w:val="000000" w:themeColor="text1"/>
          <w:shd w:val="clear" w:color="auto" w:fill="FFFFFF"/>
        </w:rPr>
        <w:t xml:space="preserve">involves coming to the data with some </w:t>
      </w:r>
      <w:r w:rsidR="00AF73C7" w:rsidRPr="00AF73C7">
        <w:rPr>
          <w:color w:val="000000" w:themeColor="text1"/>
          <w:shd w:val="clear" w:color="auto" w:fill="FFFFFF"/>
        </w:rPr>
        <w:t>defined</w:t>
      </w:r>
      <w:r w:rsidRPr="00AF73C7">
        <w:rPr>
          <w:color w:val="000000" w:themeColor="text1"/>
          <w:shd w:val="clear" w:color="auto" w:fill="FFFFFF"/>
        </w:rPr>
        <w:t xml:space="preserve"> themes you expect to find</w:t>
      </w:r>
      <w:r w:rsidR="00AF73C7" w:rsidRPr="00AF73C7">
        <w:rPr>
          <w:color w:val="000000" w:themeColor="text1"/>
          <w:shd w:val="clear" w:color="auto" w:fill="FFFFFF"/>
        </w:rPr>
        <w:t xml:space="preserve"> this is </w:t>
      </w:r>
      <w:r w:rsidRPr="00AF73C7">
        <w:rPr>
          <w:color w:val="000000" w:themeColor="text1"/>
          <w:shd w:val="clear" w:color="auto" w:fill="FFFFFF"/>
        </w:rPr>
        <w:t>based on theory or existing knowledge</w:t>
      </w:r>
      <w:r w:rsidR="00AF73C7" w:rsidRPr="00AF73C7">
        <w:rPr>
          <w:color w:val="000000" w:themeColor="text1"/>
          <w:shd w:val="clear" w:color="auto" w:fill="FFFFFF"/>
        </w:rPr>
        <w:t xml:space="preserve"> (Caulfield, 2020).</w:t>
      </w:r>
    </w:p>
    <w:p w14:paraId="7E577275" w14:textId="77777777" w:rsidR="00AF73C7" w:rsidRPr="006E2611" w:rsidRDefault="00540316" w:rsidP="00AF73C7">
      <w:pPr>
        <w:spacing w:line="360" w:lineRule="auto"/>
        <w:rPr>
          <w:sz w:val="28"/>
          <w:szCs w:val="28"/>
        </w:rPr>
      </w:pPr>
      <w:r w:rsidRPr="006E2611">
        <w:rPr>
          <w:sz w:val="28"/>
          <w:szCs w:val="28"/>
        </w:rPr>
        <w:t xml:space="preserve"> </w:t>
      </w:r>
    </w:p>
    <w:p w14:paraId="3EBC9B5D" w14:textId="7E78736D" w:rsidR="006E2611" w:rsidRPr="00042057" w:rsidRDefault="00996047" w:rsidP="006E2611">
      <w:pPr>
        <w:spacing w:line="360" w:lineRule="auto"/>
        <w:rPr>
          <w:bCs/>
          <w:sz w:val="28"/>
          <w:szCs w:val="28"/>
        </w:rPr>
      </w:pPr>
      <w:r w:rsidRPr="00042057">
        <w:rPr>
          <w:bCs/>
          <w:sz w:val="28"/>
          <w:szCs w:val="28"/>
        </w:rPr>
        <w:t>Procedure</w:t>
      </w:r>
      <w:r w:rsidR="00042057">
        <w:rPr>
          <w:bCs/>
          <w:sz w:val="28"/>
          <w:szCs w:val="28"/>
        </w:rPr>
        <w:t>:</w:t>
      </w:r>
    </w:p>
    <w:p w14:paraId="31C1051F" w14:textId="1E33A7E4" w:rsidR="00DA525E" w:rsidRPr="006E2611" w:rsidRDefault="009F091A" w:rsidP="006E2611">
      <w:pPr>
        <w:spacing w:line="360" w:lineRule="auto"/>
        <w:rPr>
          <w:sz w:val="28"/>
          <w:szCs w:val="28"/>
        </w:rPr>
      </w:pPr>
      <w:r w:rsidRPr="00AF73C7">
        <w:t xml:space="preserve">The reason why I have done my qualitative research </w:t>
      </w:r>
      <w:r w:rsidR="008C0772" w:rsidRPr="00AF73C7">
        <w:t xml:space="preserve">is </w:t>
      </w:r>
      <w:r w:rsidRPr="00AF73C7">
        <w:t>so</w:t>
      </w:r>
      <w:r w:rsidR="008C0772" w:rsidRPr="00AF73C7">
        <w:t xml:space="preserve"> I can understand other people opinions and thoughts they had throughout this pandemic. </w:t>
      </w:r>
      <w:r w:rsidR="0072575C" w:rsidRPr="00AF73C7">
        <w:t>Nkwi, Nyamongo, and Ryan (2001, p. 1)</w:t>
      </w:r>
      <w:r w:rsidR="008C0772" w:rsidRPr="00AF73C7">
        <w:t xml:space="preserve"> have said that</w:t>
      </w:r>
      <w:r w:rsidR="0072575C" w:rsidRPr="00AF73C7">
        <w:t xml:space="preserve"> “Qualitative research involves any research that uses data that do not indicate ordinal values.” </w:t>
      </w:r>
      <w:r w:rsidR="008C0772" w:rsidRPr="00AF73C7">
        <w:t xml:space="preserve">Qualitative research is so important as it </w:t>
      </w:r>
      <w:r w:rsidR="00B40746" w:rsidRPr="00AF73C7">
        <w:t xml:space="preserve">enables </w:t>
      </w:r>
      <w:r w:rsidR="00F31994" w:rsidRPr="00AF73C7">
        <w:t>you to understand the participants reason why they’ve answered you’re question and to</w:t>
      </w:r>
      <w:r w:rsidR="00D40108" w:rsidRPr="00AF73C7">
        <w:t xml:space="preserve"> be able to</w:t>
      </w:r>
      <w:r w:rsidR="00F31994" w:rsidRPr="00AF73C7">
        <w:t xml:space="preserve"> experience a deeper understanding of their experience.</w:t>
      </w:r>
      <w:r w:rsidR="00B37B7C" w:rsidRPr="00AF73C7">
        <w:t xml:space="preserve"> The way I conducted my research was </w:t>
      </w:r>
      <w:r w:rsidR="009A4FC9" w:rsidRPr="00AF73C7">
        <w:t xml:space="preserve">to find my participants and </w:t>
      </w:r>
      <w:r w:rsidR="00153802" w:rsidRPr="00AF73C7">
        <w:t xml:space="preserve">use a structured approach so I could get more accurate information out of the 20 minutes I had with each participant. </w:t>
      </w:r>
    </w:p>
    <w:p w14:paraId="66213316" w14:textId="77777777" w:rsidR="00042057" w:rsidRDefault="00042057" w:rsidP="00AF73C7">
      <w:pPr>
        <w:spacing w:line="360" w:lineRule="auto"/>
      </w:pPr>
    </w:p>
    <w:p w14:paraId="22CB5744" w14:textId="7DC41331" w:rsidR="00D40108" w:rsidRDefault="001715F4" w:rsidP="00AF73C7">
      <w:pPr>
        <w:spacing w:line="360" w:lineRule="auto"/>
      </w:pPr>
      <w:r w:rsidRPr="00AF73C7">
        <w:t>During my structured interview</w:t>
      </w:r>
      <w:r w:rsidR="00D40108" w:rsidRPr="00AF73C7">
        <w:t>s</w:t>
      </w:r>
      <w:r w:rsidRPr="00AF73C7">
        <w:t xml:space="preserve"> I used an audio style to collect my data </w:t>
      </w:r>
      <w:r w:rsidR="00D40108" w:rsidRPr="00AF73C7">
        <w:t>so I could listen to the interviews over and over again to collect themes and key points. An audio style interview was the easiest way for me as I was able to speak to my participants and start to understand them,</w:t>
      </w:r>
      <w:r w:rsidR="00997E1D" w:rsidRPr="00AF73C7">
        <w:t xml:space="preserve"> by using is style you are able to “</w:t>
      </w:r>
      <w:r w:rsidR="00997E1D" w:rsidRPr="00AF73C7">
        <w:rPr>
          <w:color w:val="222222"/>
          <w:shd w:val="clear" w:color="auto" w:fill="FFFFFF"/>
        </w:rPr>
        <w:t>explore the views, experiences, beliefs and motivations of each individual participants” (Gill et al, 2008), i</w:t>
      </w:r>
      <w:r w:rsidR="00D40108" w:rsidRPr="00AF73C7">
        <w:t xml:space="preserve">f I was </w:t>
      </w:r>
      <w:r w:rsidR="00997E1D" w:rsidRPr="00AF73C7">
        <w:t xml:space="preserve">to collect my data a different </w:t>
      </w:r>
      <w:r w:rsidR="00A63999" w:rsidRPr="00AF73C7">
        <w:t>way,</w:t>
      </w:r>
      <w:r w:rsidR="00997E1D" w:rsidRPr="00AF73C7">
        <w:t xml:space="preserve"> I might not have got the same quality of data as I did. The process of </w:t>
      </w:r>
      <w:r w:rsidR="00997E1D" w:rsidRPr="00AF73C7">
        <w:lastRenderedPageBreak/>
        <w:t>collecting the data was quite simple</w:t>
      </w:r>
      <w:r w:rsidR="00153802" w:rsidRPr="00AF73C7">
        <w:t xml:space="preserve"> as I was sure to follow simple methods and to make sure I asked the correct questions so I can gather the data I wanted, I made sure listen to what my participants had to say so when it came to </w:t>
      </w:r>
      <w:r w:rsidR="00AF73C7" w:rsidRPr="00AF73C7">
        <w:t>analysing,</w:t>
      </w:r>
      <w:r w:rsidR="00153802" w:rsidRPr="00AF73C7">
        <w:t xml:space="preserve"> I was able to see the themes straight </w:t>
      </w:r>
      <w:r w:rsidR="00AF73C7" w:rsidRPr="00AF73C7">
        <w:t>away,</w:t>
      </w:r>
      <w:r w:rsidR="00153802" w:rsidRPr="00AF73C7">
        <w:t xml:space="preserve"> so it made it easier for me.</w:t>
      </w:r>
    </w:p>
    <w:p w14:paraId="510CDA9D" w14:textId="77777777" w:rsidR="00D40108" w:rsidRPr="00AF73C7" w:rsidRDefault="00D40108" w:rsidP="00AF73C7">
      <w:pPr>
        <w:spacing w:line="360" w:lineRule="auto"/>
      </w:pPr>
    </w:p>
    <w:p w14:paraId="18693AC0" w14:textId="57A6CA13" w:rsidR="00996047" w:rsidRPr="00867C22" w:rsidRDefault="00F34E0F" w:rsidP="00AF73C7">
      <w:pPr>
        <w:spacing w:line="360" w:lineRule="auto"/>
        <w:rPr>
          <w:color w:val="000000" w:themeColor="text1"/>
        </w:rPr>
      </w:pPr>
      <w:r w:rsidRPr="0093592F">
        <w:rPr>
          <w:color w:val="000000" w:themeColor="text1"/>
        </w:rPr>
        <w:t xml:space="preserve">The way I stored my data was audio recorded, with permission of the interviewees after each interview they were given a code for example “Participant A” each of the interviews were identified with a letter. After this I labelled each according with the assigned code and as soon as I was able to, I listened to each interview a few times I was able to transcribe key words and statements from the participants. Due to the pandemic all interviews were conducted over the phone this meant </w:t>
      </w:r>
      <w:r w:rsidR="001715F4" w:rsidRPr="0093592F">
        <w:rPr>
          <w:color w:val="000000" w:themeColor="text1"/>
        </w:rPr>
        <w:t>background</w:t>
      </w:r>
      <w:r w:rsidRPr="0093592F">
        <w:rPr>
          <w:color w:val="000000" w:themeColor="text1"/>
        </w:rPr>
        <w:t xml:space="preserve"> noise and interruptions were at a minimum. </w:t>
      </w:r>
      <w:r w:rsidR="00E12F9F" w:rsidRPr="0093592F">
        <w:rPr>
          <w:color w:val="000000" w:themeColor="text1"/>
        </w:rPr>
        <w:t xml:space="preserve">After I transcribed all my interviews and adding field notes my next approach </w:t>
      </w:r>
      <w:r w:rsidR="00A63999" w:rsidRPr="0093592F">
        <w:rPr>
          <w:color w:val="000000" w:themeColor="text1"/>
        </w:rPr>
        <w:t>was to look through my interviews and pull out any patterns/themes</w:t>
      </w:r>
      <w:r w:rsidR="00386EB3" w:rsidRPr="0093592F">
        <w:rPr>
          <w:color w:val="000000" w:themeColor="text1"/>
        </w:rPr>
        <w:t xml:space="preserve">. </w:t>
      </w:r>
      <w:r w:rsidR="0093592F" w:rsidRPr="0093592F">
        <w:rPr>
          <w:color w:val="000000" w:themeColor="text1"/>
          <w:shd w:val="clear" w:color="auto" w:fill="FFFFFF"/>
        </w:rPr>
        <w:t>According to </w:t>
      </w:r>
      <w:r w:rsidR="0093592F" w:rsidRPr="0093592F">
        <w:rPr>
          <w:color w:val="000000" w:themeColor="text1"/>
        </w:rPr>
        <w:t>Shuy (2002)</w:t>
      </w:r>
      <w:r w:rsidR="0093592F" w:rsidRPr="0093592F">
        <w:rPr>
          <w:color w:val="000000" w:themeColor="text1"/>
          <w:shd w:val="clear" w:color="auto" w:fill="FFFFFF"/>
        </w:rPr>
        <w:t>, the telephone interview has “swept the polling and survey industry in recent years and is now the dominant approach”</w:t>
      </w:r>
      <w:r w:rsidR="0093592F">
        <w:rPr>
          <w:color w:val="000000" w:themeColor="text1"/>
          <w:shd w:val="clear" w:color="auto" w:fill="FFFFFF"/>
        </w:rPr>
        <w:t xml:space="preserve"> this is important during the pandemic as we are not able to interview face-to-face due to all the restrictions.</w:t>
      </w:r>
    </w:p>
    <w:p w14:paraId="2A637F4A" w14:textId="461715BF" w:rsidR="00996047" w:rsidRPr="00AF73C7" w:rsidRDefault="00996047" w:rsidP="00AF73C7">
      <w:pPr>
        <w:spacing w:line="360" w:lineRule="auto"/>
      </w:pPr>
    </w:p>
    <w:p w14:paraId="04691A7E" w14:textId="3DC4AD11" w:rsidR="00802A57" w:rsidRPr="00042057" w:rsidRDefault="00996047" w:rsidP="00AF73C7">
      <w:pPr>
        <w:spacing w:line="360" w:lineRule="auto"/>
        <w:rPr>
          <w:bCs/>
          <w:sz w:val="28"/>
          <w:szCs w:val="28"/>
        </w:rPr>
      </w:pPr>
      <w:r w:rsidRPr="00042057">
        <w:rPr>
          <w:bCs/>
          <w:sz w:val="28"/>
          <w:szCs w:val="28"/>
        </w:rPr>
        <w:t>Data Presentation and Findings</w:t>
      </w:r>
      <w:r w:rsidR="00042057">
        <w:rPr>
          <w:bCs/>
          <w:sz w:val="28"/>
          <w:szCs w:val="28"/>
        </w:rPr>
        <w:t>:</w:t>
      </w:r>
    </w:p>
    <w:p w14:paraId="1AA60084" w14:textId="69776A20" w:rsidR="00D15A69" w:rsidRDefault="00F648E6" w:rsidP="0027469C">
      <w:pPr>
        <w:spacing w:line="360" w:lineRule="auto"/>
      </w:pPr>
      <w:r>
        <w:t xml:space="preserve">Theme One – Well </w:t>
      </w:r>
      <w:r w:rsidR="0027469C">
        <w:t>B</w:t>
      </w:r>
      <w:r>
        <w:t xml:space="preserve">eing </w:t>
      </w:r>
    </w:p>
    <w:p w14:paraId="252F47AF" w14:textId="0C31B01E" w:rsidR="004316BF" w:rsidRDefault="004316BF" w:rsidP="0027469C">
      <w:pPr>
        <w:spacing w:line="360" w:lineRule="auto"/>
      </w:pPr>
      <w:r>
        <w:t xml:space="preserve">After the research I was able to sit down and read through each of the interviews and pull out some </w:t>
      </w:r>
      <w:r w:rsidRPr="00802A57">
        <w:t xml:space="preserve">but </w:t>
      </w:r>
      <w:r>
        <w:t>re</w:t>
      </w:r>
      <w:r w:rsidRPr="00802A57">
        <w:t xml:space="preserve">curring </w:t>
      </w:r>
      <w:r>
        <w:t>themes these themes were clear and easy to pull out of the texts, below are the three themes that stood out the most to me.</w:t>
      </w:r>
    </w:p>
    <w:p w14:paraId="693E2884" w14:textId="77777777" w:rsidR="004316BF" w:rsidRDefault="004316BF" w:rsidP="0027469C">
      <w:pPr>
        <w:spacing w:line="360" w:lineRule="auto"/>
      </w:pPr>
    </w:p>
    <w:p w14:paraId="6D39AF07" w14:textId="1B3CD905" w:rsidR="00F648E6" w:rsidRDefault="00F648E6" w:rsidP="0027469C">
      <w:pPr>
        <w:spacing w:line="360" w:lineRule="auto"/>
        <w:ind w:firstLine="720"/>
      </w:pPr>
      <w:r>
        <w:t>Participant A: “</w:t>
      </w:r>
      <w:r w:rsidR="0027469C">
        <w:t>W</w:t>
      </w:r>
      <w:r>
        <w:t>hen in halls I feel trapped and, in a routine,”</w:t>
      </w:r>
    </w:p>
    <w:p w14:paraId="4613926B" w14:textId="5AC51BD1" w:rsidR="00F648E6" w:rsidRDefault="00F648E6" w:rsidP="0027469C">
      <w:pPr>
        <w:spacing w:line="360" w:lineRule="auto"/>
        <w:ind w:firstLine="720"/>
      </w:pPr>
      <w:r>
        <w:t>Participant B: “No I person support asking for help is much harder”</w:t>
      </w:r>
    </w:p>
    <w:p w14:paraId="68A9E4DD" w14:textId="3505F878" w:rsidR="0027469C" w:rsidRDefault="00F648E6" w:rsidP="00AE7CDA">
      <w:pPr>
        <w:spacing w:line="360" w:lineRule="auto"/>
        <w:ind w:firstLine="720"/>
      </w:pPr>
      <w:r>
        <w:t>Participant C:</w:t>
      </w:r>
      <w:r w:rsidR="0027469C">
        <w:t xml:space="preserve"> “Pandemic has affected me lots, by being indoors makes me feel boxed in”</w:t>
      </w:r>
    </w:p>
    <w:p w14:paraId="4119F287" w14:textId="77777777" w:rsidR="00AE7CDA" w:rsidRDefault="00AE7CDA" w:rsidP="00867C22">
      <w:pPr>
        <w:spacing w:line="360" w:lineRule="auto"/>
      </w:pPr>
    </w:p>
    <w:p w14:paraId="401EE283" w14:textId="7AAA825D" w:rsidR="00802A57" w:rsidRDefault="00802A57" w:rsidP="0027469C">
      <w:pPr>
        <w:spacing w:line="360" w:lineRule="auto"/>
      </w:pPr>
      <w:r>
        <w:t>During each interview well-being came up lots of time from the participants and was a key theme as the participants felt that they were trapped during the pandemic.</w:t>
      </w:r>
      <w:r w:rsidR="00E01986">
        <w:t xml:space="preserve"> When looking back at my transcript well-being is a key point that the participants </w:t>
      </w:r>
    </w:p>
    <w:p w14:paraId="50406E2B" w14:textId="77777777" w:rsidR="006E2611" w:rsidRDefault="006E2611" w:rsidP="0027469C">
      <w:pPr>
        <w:spacing w:line="360" w:lineRule="auto"/>
      </w:pPr>
    </w:p>
    <w:p w14:paraId="068E7F4E" w14:textId="2844D55B" w:rsidR="0027469C" w:rsidRDefault="0027469C" w:rsidP="0027469C">
      <w:pPr>
        <w:spacing w:line="360" w:lineRule="auto"/>
      </w:pPr>
      <w:r>
        <w:t>Theme Two – Online Learning</w:t>
      </w:r>
    </w:p>
    <w:p w14:paraId="38F91AF7" w14:textId="77777777" w:rsidR="004316BF" w:rsidRDefault="004316BF" w:rsidP="004316BF">
      <w:pPr>
        <w:spacing w:line="360" w:lineRule="auto"/>
      </w:pPr>
      <w:r>
        <w:t>The next theme that caught my eye when reading through each interview is how much students are struggling with online learning and how different it is to teach in its usual way.</w:t>
      </w:r>
    </w:p>
    <w:p w14:paraId="73B9C64B" w14:textId="77777777" w:rsidR="004316BF" w:rsidRDefault="004316BF" w:rsidP="0027469C">
      <w:pPr>
        <w:spacing w:line="360" w:lineRule="auto"/>
      </w:pPr>
    </w:p>
    <w:p w14:paraId="6F55B66F" w14:textId="4644A16E" w:rsidR="0027469C" w:rsidRDefault="0027469C" w:rsidP="0027469C">
      <w:pPr>
        <w:spacing w:line="360" w:lineRule="auto"/>
        <w:ind w:firstLine="720"/>
      </w:pPr>
      <w:r>
        <w:t>Participant A: “Staying focused is hard, easy to not listen and sit on phone during lecturers”</w:t>
      </w:r>
    </w:p>
    <w:p w14:paraId="316B9E04" w14:textId="790E87D5" w:rsidR="0027469C" w:rsidRDefault="0027469C" w:rsidP="0027469C">
      <w:pPr>
        <w:spacing w:line="360" w:lineRule="auto"/>
        <w:ind w:firstLine="720"/>
      </w:pPr>
      <w:r>
        <w:t>Participant B: “Feels hard to engage with the lecturer and the students as I don’t know them well”</w:t>
      </w:r>
    </w:p>
    <w:p w14:paraId="0607FDE5" w14:textId="1E0DA519" w:rsidR="00802A57" w:rsidRDefault="0027469C" w:rsidP="00AE7CDA">
      <w:pPr>
        <w:spacing w:line="360" w:lineRule="auto"/>
        <w:ind w:left="720"/>
      </w:pPr>
      <w:r>
        <w:t>Participant C: “Struggled as I’m used to face-to-face learning, frustrating and get easily distracted, feel like I’m paying all this money and not getting the full experience I deserve.</w:t>
      </w:r>
    </w:p>
    <w:p w14:paraId="0C836549" w14:textId="6B7E273D" w:rsidR="00AE7CDA" w:rsidRDefault="00AE7CDA" w:rsidP="00AE7CDA">
      <w:pPr>
        <w:spacing w:line="360" w:lineRule="auto"/>
      </w:pPr>
    </w:p>
    <w:p w14:paraId="61B434D6" w14:textId="45B363ED" w:rsidR="00AE7CDA" w:rsidRDefault="00E01986" w:rsidP="00AE7CDA">
      <w:pPr>
        <w:spacing w:line="360" w:lineRule="auto"/>
      </w:pPr>
      <w:r>
        <w:t xml:space="preserve">Within these statements </w:t>
      </w:r>
      <w:r w:rsidR="000816BD">
        <w:t xml:space="preserve">I have pulled out from the participants interviews each one of the participants show how much they struggle with online learning and how the change from face-to-face learning is so much different to what we are used to now, the essence of this theme is online learning and how university students are finding it hard. </w:t>
      </w:r>
    </w:p>
    <w:p w14:paraId="4BA325D3" w14:textId="4CEEE572" w:rsidR="0027469C" w:rsidRDefault="0027469C" w:rsidP="0027469C">
      <w:pPr>
        <w:spacing w:line="360" w:lineRule="auto"/>
      </w:pPr>
    </w:p>
    <w:p w14:paraId="03E51F6F" w14:textId="551FA61C" w:rsidR="0027469C" w:rsidRDefault="0027469C" w:rsidP="0027469C">
      <w:pPr>
        <w:spacing w:line="360" w:lineRule="auto"/>
      </w:pPr>
      <w:r>
        <w:t xml:space="preserve">Theme Three </w:t>
      </w:r>
      <w:r w:rsidR="00BE5FFD">
        <w:t xml:space="preserve">– </w:t>
      </w:r>
      <w:r>
        <w:t xml:space="preserve">Mental Health </w:t>
      </w:r>
    </w:p>
    <w:p w14:paraId="51C8F091" w14:textId="4BBC4622" w:rsidR="004316BF" w:rsidRDefault="004316BF" w:rsidP="0027469C">
      <w:pPr>
        <w:spacing w:line="360" w:lineRule="auto"/>
      </w:pPr>
      <w:r>
        <w:t xml:space="preserve">The last theme that I will be discussing is how the pandemic has affected university students and how their mental health has </w:t>
      </w:r>
      <w:r w:rsidR="004A07EE">
        <w:t>taken a toll because of this on-going pandemic.</w:t>
      </w:r>
    </w:p>
    <w:p w14:paraId="2F2C5549" w14:textId="77777777" w:rsidR="004316BF" w:rsidRDefault="004316BF" w:rsidP="0027469C">
      <w:pPr>
        <w:spacing w:line="360" w:lineRule="auto"/>
      </w:pPr>
    </w:p>
    <w:p w14:paraId="32CF3163" w14:textId="2B105090" w:rsidR="0027469C" w:rsidRDefault="0027469C" w:rsidP="0027469C">
      <w:pPr>
        <w:spacing w:line="360" w:lineRule="auto"/>
        <w:ind w:left="720"/>
      </w:pPr>
      <w:r>
        <w:t>Participant A: “I have been affected when staying in halls as I feel cramped and stuck, but when I have been home, I feel free, workload from lectures is a lot”</w:t>
      </w:r>
    </w:p>
    <w:p w14:paraId="04F2AA60" w14:textId="44D3CCAE" w:rsidR="0027469C" w:rsidRDefault="0027469C" w:rsidP="0027469C">
      <w:pPr>
        <w:spacing w:line="360" w:lineRule="auto"/>
        <w:ind w:left="720"/>
      </w:pPr>
      <w:r>
        <w:t>Participant B: “I feel like I have had much less support from the university than in recent years, feel stressed over assignments and haven’t been able to meet other students so that affected me”</w:t>
      </w:r>
    </w:p>
    <w:p w14:paraId="0C6009E1" w14:textId="10DB67E9" w:rsidR="0027469C" w:rsidRDefault="0027469C" w:rsidP="0027469C">
      <w:pPr>
        <w:spacing w:line="360" w:lineRule="auto"/>
        <w:ind w:left="720"/>
      </w:pPr>
      <w:r>
        <w:t xml:space="preserve">Participant C: “I have been affected it feels like I </w:t>
      </w:r>
      <w:r w:rsidR="004A07EE">
        <w:t>am</w:t>
      </w:r>
      <w:r>
        <w:t xml:space="preserve"> stuck in four walls and every day is the same I don’t like having the same routine as it gets tiring after a while”</w:t>
      </w:r>
    </w:p>
    <w:p w14:paraId="4C2E1C27" w14:textId="087834B6" w:rsidR="004A07EE" w:rsidRDefault="004A07EE" w:rsidP="004A07EE">
      <w:pPr>
        <w:spacing w:line="360" w:lineRule="auto"/>
      </w:pPr>
    </w:p>
    <w:p w14:paraId="068AE9E3" w14:textId="38740A14" w:rsidR="004A07EE" w:rsidRDefault="004A07EE" w:rsidP="004A07EE">
      <w:pPr>
        <w:spacing w:line="360" w:lineRule="auto"/>
      </w:pPr>
      <w:r>
        <w:t>Throughout this theme you</w:t>
      </w:r>
      <w:r w:rsidR="00B8026A">
        <w:t xml:space="preserve"> the participants have shown how mental health is a huge problem with university students, after a recent survey that was completed 67% of young people have said that this pandemic will have a long-term effect on their mental health (Young Minds, 2021).</w:t>
      </w:r>
    </w:p>
    <w:p w14:paraId="1DA81AFA" w14:textId="77777777" w:rsidR="004316BF" w:rsidRPr="00AF73C7" w:rsidRDefault="004316BF" w:rsidP="00AF73C7">
      <w:pPr>
        <w:spacing w:line="360" w:lineRule="auto"/>
      </w:pPr>
    </w:p>
    <w:p w14:paraId="7D1C6564" w14:textId="3D303BF1" w:rsidR="00996047" w:rsidRPr="00042057" w:rsidRDefault="00996047" w:rsidP="00AF73C7">
      <w:pPr>
        <w:spacing w:line="360" w:lineRule="auto"/>
        <w:rPr>
          <w:bCs/>
          <w:sz w:val="28"/>
          <w:szCs w:val="28"/>
        </w:rPr>
      </w:pPr>
      <w:r w:rsidRPr="00042057">
        <w:rPr>
          <w:bCs/>
          <w:sz w:val="28"/>
          <w:szCs w:val="28"/>
        </w:rPr>
        <w:t>Conclusion</w:t>
      </w:r>
      <w:r w:rsidR="00042057">
        <w:rPr>
          <w:bCs/>
          <w:sz w:val="28"/>
          <w:szCs w:val="28"/>
        </w:rPr>
        <w:t>:</w:t>
      </w:r>
    </w:p>
    <w:p w14:paraId="45915A2F" w14:textId="01C831A5" w:rsidR="00E40CCF" w:rsidRPr="00AF73C7" w:rsidRDefault="001A2AC6" w:rsidP="001A2AC6">
      <w:pPr>
        <w:spacing w:line="360" w:lineRule="auto"/>
      </w:pPr>
      <w:r>
        <w:t>When looking back at my research there are many themes, I could have discussed about so r</w:t>
      </w:r>
      <w:r w:rsidR="00867C22">
        <w:t xml:space="preserve">eflecting back on my data </w:t>
      </w:r>
      <w:r w:rsidR="00284363">
        <w:t xml:space="preserve">analysis I would say my strengths are being able to spot </w:t>
      </w:r>
      <w:r w:rsidR="003618D3">
        <w:t xml:space="preserve">the different themes from my </w:t>
      </w:r>
      <w:r w:rsidR="000A07E0">
        <w:t>interviews</w:t>
      </w:r>
      <w:r w:rsidR="003618D3">
        <w:t xml:space="preserve">, this was vital so I </w:t>
      </w:r>
      <w:r>
        <w:t>could</w:t>
      </w:r>
      <w:r w:rsidR="003618D3">
        <w:t xml:space="preserve"> see if the participants had the same feeling on any of the questions</w:t>
      </w:r>
      <w:r w:rsidR="000A07E0">
        <w:t xml:space="preserve"> and be able to expand on what they’ve said.</w:t>
      </w:r>
      <w:r w:rsidR="00541FDA">
        <w:t xml:space="preserve"> A weakness I have found in my data analysis is </w:t>
      </w:r>
      <w:r>
        <w:t xml:space="preserve">being able to view the participants body language this was hard due to the current restrictions I was only able to interview people in my bubble so next time hopefully I will be able to conduct an actual face-to-face interview. </w:t>
      </w:r>
      <w:r w:rsidR="00B8731F">
        <w:t xml:space="preserve">Something I could work on for next time is to conduct my research further out and interview more participants, so I am able gather a greater knowledge of my question, something else I think I could improve on for next time is to interview people face-to-face as this is something hard to do at the moment </w:t>
      </w:r>
      <w:r w:rsidR="00541FDA">
        <w:t>due to the pandemic.</w:t>
      </w:r>
    </w:p>
    <w:p w14:paraId="07D2FA33" w14:textId="77777777" w:rsidR="00996047" w:rsidRPr="00996047" w:rsidRDefault="00996047" w:rsidP="00996047">
      <w:pPr>
        <w:jc w:val="both"/>
      </w:pPr>
    </w:p>
    <w:p w14:paraId="707916C8" w14:textId="77777777" w:rsidR="00996047" w:rsidRDefault="00996047" w:rsidP="00996047">
      <w:pPr>
        <w:jc w:val="both"/>
        <w:rPr>
          <w:b/>
        </w:rPr>
      </w:pPr>
    </w:p>
    <w:p w14:paraId="782F5026" w14:textId="77777777" w:rsidR="00996047" w:rsidRDefault="00996047" w:rsidP="00996047">
      <w:pPr>
        <w:jc w:val="both"/>
        <w:rPr>
          <w:b/>
        </w:rPr>
      </w:pPr>
    </w:p>
    <w:p w14:paraId="2EA84472" w14:textId="77777777" w:rsidR="00996047" w:rsidRDefault="00996047" w:rsidP="00996047">
      <w:pPr>
        <w:jc w:val="both"/>
        <w:rPr>
          <w:b/>
        </w:rPr>
      </w:pPr>
    </w:p>
    <w:p w14:paraId="60639E9B" w14:textId="77777777" w:rsidR="00867C22" w:rsidRDefault="00867C22" w:rsidP="00996047">
      <w:pPr>
        <w:jc w:val="both"/>
        <w:rPr>
          <w:b/>
        </w:rPr>
      </w:pPr>
    </w:p>
    <w:p w14:paraId="7122DA63" w14:textId="77777777" w:rsidR="00867C22" w:rsidRDefault="00867C22" w:rsidP="00996047">
      <w:pPr>
        <w:jc w:val="both"/>
        <w:rPr>
          <w:b/>
        </w:rPr>
      </w:pPr>
    </w:p>
    <w:p w14:paraId="4BF8434B" w14:textId="77777777" w:rsidR="00867C22" w:rsidRDefault="00867C22" w:rsidP="00996047">
      <w:pPr>
        <w:jc w:val="both"/>
        <w:rPr>
          <w:b/>
        </w:rPr>
      </w:pPr>
    </w:p>
    <w:p w14:paraId="75F98CFE" w14:textId="77777777" w:rsidR="00867C22" w:rsidRDefault="00867C22" w:rsidP="00996047">
      <w:pPr>
        <w:jc w:val="both"/>
        <w:rPr>
          <w:b/>
        </w:rPr>
      </w:pPr>
    </w:p>
    <w:p w14:paraId="54C55079" w14:textId="77777777" w:rsidR="001E4FBA" w:rsidRDefault="001E4FBA" w:rsidP="00996047">
      <w:pPr>
        <w:jc w:val="both"/>
        <w:rPr>
          <w:b/>
        </w:rPr>
      </w:pPr>
    </w:p>
    <w:p w14:paraId="4F9B1265" w14:textId="3D9114F6" w:rsidR="00996047" w:rsidRDefault="00996047" w:rsidP="00996047">
      <w:pPr>
        <w:jc w:val="both"/>
        <w:rPr>
          <w:b/>
        </w:rPr>
      </w:pPr>
      <w:r>
        <w:rPr>
          <w:b/>
        </w:rPr>
        <w:t>Word Count:</w:t>
      </w:r>
      <w:r w:rsidR="001A2AC6">
        <w:rPr>
          <w:b/>
        </w:rPr>
        <w:t xml:space="preserve"> 1644</w:t>
      </w:r>
    </w:p>
    <w:p w14:paraId="068B2369" w14:textId="77777777" w:rsidR="00996047" w:rsidRDefault="00996047" w:rsidP="00996047">
      <w:pPr>
        <w:jc w:val="both"/>
        <w:rPr>
          <w:b/>
        </w:rPr>
      </w:pPr>
    </w:p>
    <w:p w14:paraId="610B72EE" w14:textId="77777777" w:rsidR="0093592F" w:rsidRDefault="00996047" w:rsidP="0093592F">
      <w:pPr>
        <w:rPr>
          <w:color w:val="222222"/>
          <w:shd w:val="clear" w:color="auto" w:fill="FFFFFF"/>
        </w:rPr>
      </w:pPr>
      <w:r w:rsidRPr="00996047">
        <w:rPr>
          <w:b/>
        </w:rPr>
        <w:t>References:</w:t>
      </w:r>
      <w:r w:rsidR="0093592F" w:rsidRPr="0093592F">
        <w:rPr>
          <w:color w:val="222222"/>
          <w:shd w:val="clear" w:color="auto" w:fill="FFFFFF"/>
        </w:rPr>
        <w:t xml:space="preserve"> </w:t>
      </w:r>
    </w:p>
    <w:p w14:paraId="241FADF7" w14:textId="1A6FDEE2" w:rsidR="0093592F" w:rsidRDefault="0093592F" w:rsidP="00867C22">
      <w:pPr>
        <w:rPr>
          <w:color w:val="222222"/>
          <w:shd w:val="clear" w:color="auto" w:fill="FFFFFF"/>
        </w:rPr>
      </w:pPr>
      <w:r w:rsidRPr="00BC5D6E">
        <w:rPr>
          <w:color w:val="222222"/>
          <w:shd w:val="clear" w:color="auto" w:fill="FFFFFF"/>
        </w:rPr>
        <w:t xml:space="preserve">Caulfield, J. (2019). </w:t>
      </w:r>
      <w:r w:rsidRPr="00BC5D6E">
        <w:rPr>
          <w:i/>
          <w:iCs/>
          <w:color w:val="222222"/>
          <w:shd w:val="clear" w:color="auto" w:fill="FFFFFF"/>
        </w:rPr>
        <w:t>Thematic Analysis</w:t>
      </w:r>
      <w:r w:rsidRPr="00BC5D6E">
        <w:rPr>
          <w:color w:val="222222"/>
          <w:shd w:val="clear" w:color="auto" w:fill="FFFFFF"/>
        </w:rPr>
        <w:t xml:space="preserve">. Available at: </w:t>
      </w:r>
      <w:hyperlink r:id="rId10" w:history="1">
        <w:r w:rsidRPr="00BC5D6E">
          <w:rPr>
            <w:rStyle w:val="Hyperlink"/>
            <w:shd w:val="clear" w:color="auto" w:fill="FFFFFF"/>
          </w:rPr>
          <w:t>https://www.scribbr.com/methodology/thematic-analysis/</w:t>
        </w:r>
      </w:hyperlink>
      <w:r w:rsidRPr="00BC5D6E">
        <w:rPr>
          <w:color w:val="222222"/>
          <w:shd w:val="clear" w:color="auto" w:fill="FFFFFF"/>
        </w:rPr>
        <w:t>. (Accessed: 08/03/2021)</w:t>
      </w:r>
      <w:r>
        <w:rPr>
          <w:color w:val="222222"/>
          <w:shd w:val="clear" w:color="auto" w:fill="FFFFFF"/>
        </w:rPr>
        <w:t>.</w:t>
      </w:r>
    </w:p>
    <w:p w14:paraId="50C63B2C" w14:textId="77777777" w:rsidR="00867C22" w:rsidRDefault="00867C22" w:rsidP="00867C22">
      <w:pPr>
        <w:rPr>
          <w:color w:val="222222"/>
          <w:shd w:val="clear" w:color="auto" w:fill="FFFFFF"/>
        </w:rPr>
      </w:pPr>
    </w:p>
    <w:p w14:paraId="56EC5A29" w14:textId="5FD8F43A" w:rsidR="0093592F" w:rsidRDefault="0093592F" w:rsidP="00867C22">
      <w:pPr>
        <w:rPr>
          <w:rStyle w:val="Hyperlink"/>
          <w:shd w:val="clear" w:color="auto" w:fill="FFFFFF"/>
        </w:rPr>
      </w:pPr>
      <w:r w:rsidRPr="00997E1D">
        <w:rPr>
          <w:color w:val="222222"/>
          <w:shd w:val="clear" w:color="auto" w:fill="FFFFFF"/>
        </w:rPr>
        <w:t>Gill, P., Stewart, K., Treasure, E. </w:t>
      </w:r>
      <w:r w:rsidRPr="00997E1D">
        <w:rPr>
          <w:i/>
          <w:iCs/>
          <w:color w:val="222222"/>
        </w:rPr>
        <w:t>et al.</w:t>
      </w:r>
      <w:r w:rsidRPr="00997E1D">
        <w:rPr>
          <w:color w:val="222222"/>
          <w:shd w:val="clear" w:color="auto" w:fill="FFFFFF"/>
        </w:rPr>
        <w:t> Methods of data collection in qualitative research: interviews and focus groups. </w:t>
      </w:r>
      <w:r w:rsidRPr="00997E1D">
        <w:rPr>
          <w:i/>
          <w:iCs/>
          <w:color w:val="222222"/>
        </w:rPr>
        <w:t>Br Dent J</w:t>
      </w:r>
      <w:r w:rsidRPr="00997E1D">
        <w:rPr>
          <w:color w:val="222222"/>
          <w:shd w:val="clear" w:color="auto" w:fill="FFFFFF"/>
        </w:rPr>
        <w:t> </w:t>
      </w:r>
      <w:r w:rsidRPr="00997E1D">
        <w:rPr>
          <w:color w:val="222222"/>
        </w:rPr>
        <w:t>204, </w:t>
      </w:r>
      <w:r w:rsidRPr="00997E1D">
        <w:rPr>
          <w:color w:val="222222"/>
          <w:shd w:val="clear" w:color="auto" w:fill="FFFFFF"/>
        </w:rPr>
        <w:t xml:space="preserve">291–295 (2008). </w:t>
      </w:r>
      <w:hyperlink r:id="rId11" w:history="1">
        <w:r w:rsidRPr="00997E1D">
          <w:rPr>
            <w:rStyle w:val="Hyperlink"/>
            <w:shd w:val="clear" w:color="auto" w:fill="FFFFFF"/>
          </w:rPr>
          <w:t>https://doi.org/10.1038/bdj.2008.192</w:t>
        </w:r>
      </w:hyperlink>
    </w:p>
    <w:p w14:paraId="211E4ED5" w14:textId="77777777" w:rsidR="00867C22" w:rsidRPr="00BC5D6E" w:rsidRDefault="00867C22" w:rsidP="00867C22">
      <w:pPr>
        <w:rPr>
          <w:color w:val="222222"/>
          <w:shd w:val="clear" w:color="auto" w:fill="FFFFFF"/>
        </w:rPr>
      </w:pPr>
    </w:p>
    <w:p w14:paraId="13314A4A" w14:textId="22C2FB3A" w:rsidR="0093592F" w:rsidRDefault="0093592F" w:rsidP="00867C22">
      <w:pPr>
        <w:rPr>
          <w:color w:val="202124"/>
          <w:shd w:val="clear" w:color="auto" w:fill="FFFFFF"/>
        </w:rPr>
      </w:pPr>
      <w:r w:rsidRPr="00BC5D6E">
        <w:rPr>
          <w:color w:val="202124"/>
          <w:shd w:val="clear" w:color="auto" w:fill="FFFFFF"/>
        </w:rPr>
        <w:t>Merleau-Ponty</w:t>
      </w:r>
      <w:r>
        <w:rPr>
          <w:color w:val="202124"/>
          <w:shd w:val="clear" w:color="auto" w:fill="FFFFFF"/>
        </w:rPr>
        <w:t xml:space="preserve">. (1962) </w:t>
      </w:r>
      <w:r>
        <w:rPr>
          <w:i/>
          <w:iCs/>
          <w:color w:val="202124"/>
          <w:shd w:val="clear" w:color="auto" w:fill="FFFFFF"/>
        </w:rPr>
        <w:t xml:space="preserve">Phenomenology of perception. </w:t>
      </w:r>
      <w:r>
        <w:rPr>
          <w:color w:val="202124"/>
          <w:shd w:val="clear" w:color="auto" w:fill="FFFFFF"/>
        </w:rPr>
        <w:t>Publisher: Routledge.</w:t>
      </w:r>
    </w:p>
    <w:p w14:paraId="2D2C9C3D" w14:textId="77777777" w:rsidR="00867C22" w:rsidRPr="0093592F" w:rsidRDefault="00867C22" w:rsidP="00867C22">
      <w:pPr>
        <w:rPr>
          <w:color w:val="202124"/>
          <w:shd w:val="clear" w:color="auto" w:fill="FFFFFF"/>
        </w:rPr>
      </w:pPr>
    </w:p>
    <w:p w14:paraId="6A06A281" w14:textId="16253D51" w:rsidR="00997E1D" w:rsidRDefault="00997E1D" w:rsidP="00867C22">
      <w:r w:rsidRPr="00BC5D6E">
        <w:t xml:space="preserve">Mind </w:t>
      </w:r>
      <w:r w:rsidR="00BC5D6E" w:rsidRPr="00BC5D6E">
        <w:t xml:space="preserve">(2020). </w:t>
      </w:r>
      <w:r w:rsidR="00BC5D6E" w:rsidRPr="00BC5D6E">
        <w:rPr>
          <w:i/>
          <w:iCs/>
        </w:rPr>
        <w:t xml:space="preserve">Student mental health during coronavirus. </w:t>
      </w:r>
      <w:r w:rsidR="00BC5D6E" w:rsidRPr="00BC5D6E">
        <w:t xml:space="preserve">Available at: </w:t>
      </w:r>
      <w:hyperlink r:id="rId12" w:history="1">
        <w:r w:rsidR="00867C22" w:rsidRPr="00593A09">
          <w:rPr>
            <w:rStyle w:val="Hyperlink"/>
          </w:rPr>
          <w:t>https://www.mind.org.uk/information-support/coronavirus/student-mental-health-during-coronavirus/</w:t>
        </w:r>
      </w:hyperlink>
      <w:r w:rsidR="00BC5D6E" w:rsidRPr="00BC5D6E">
        <w:t xml:space="preserve"> (Accessed: 07/03/21)</w:t>
      </w:r>
      <w:r w:rsidR="0093592F">
        <w:t>.</w:t>
      </w:r>
    </w:p>
    <w:p w14:paraId="2DADF9C2" w14:textId="77777777" w:rsidR="00867C22" w:rsidRDefault="00867C22" w:rsidP="00867C22"/>
    <w:p w14:paraId="76C402F7" w14:textId="77777777" w:rsidR="001E4FBA" w:rsidRDefault="0093592F" w:rsidP="00867C22">
      <w:pPr>
        <w:rPr>
          <w:rStyle w:val="Hyperlink"/>
          <w:shd w:val="clear" w:color="auto" w:fill="FCFCFC"/>
        </w:rPr>
      </w:pPr>
      <w:r w:rsidRPr="00C06DE2">
        <w:rPr>
          <w:color w:val="000000" w:themeColor="text1"/>
          <w:shd w:val="clear" w:color="auto" w:fill="FCFCFC"/>
        </w:rPr>
        <w:t>Neubauer, B.E., Witkop, C.T. &amp; Varpio, L. How phenomenology can help us learn from the experiences of others. </w:t>
      </w:r>
      <w:r w:rsidRPr="00C06DE2">
        <w:rPr>
          <w:i/>
          <w:iCs/>
          <w:color w:val="000000" w:themeColor="text1"/>
        </w:rPr>
        <w:t>Perspect Med Educ</w:t>
      </w:r>
      <w:r w:rsidRPr="00C06DE2">
        <w:rPr>
          <w:color w:val="000000" w:themeColor="text1"/>
          <w:shd w:val="clear" w:color="auto" w:fill="FCFCFC"/>
        </w:rPr>
        <w:t> </w:t>
      </w:r>
      <w:r w:rsidRPr="00C06DE2">
        <w:rPr>
          <w:b/>
          <w:bCs/>
          <w:color w:val="000000" w:themeColor="text1"/>
        </w:rPr>
        <w:t>8, </w:t>
      </w:r>
      <w:r w:rsidRPr="00C06DE2">
        <w:rPr>
          <w:color w:val="000000" w:themeColor="text1"/>
          <w:shd w:val="clear" w:color="auto" w:fill="FCFCFC"/>
        </w:rPr>
        <w:t xml:space="preserve">90–97 (2019). </w:t>
      </w:r>
      <w:hyperlink r:id="rId13" w:history="1">
        <w:r w:rsidRPr="00C06DE2">
          <w:rPr>
            <w:rStyle w:val="Hyperlink"/>
            <w:shd w:val="clear" w:color="auto" w:fill="FCFCFC"/>
          </w:rPr>
          <w:t>https://doi.org/10.1007/s40037-019-0509-2</w:t>
        </w:r>
      </w:hyperlink>
    </w:p>
    <w:p w14:paraId="5A785F3A" w14:textId="77777777" w:rsidR="001E4FBA" w:rsidRDefault="001E4FBA" w:rsidP="00867C22">
      <w:pPr>
        <w:rPr>
          <w:rStyle w:val="Hyperlink"/>
          <w:shd w:val="clear" w:color="auto" w:fill="FCFCFC"/>
        </w:rPr>
      </w:pPr>
    </w:p>
    <w:p w14:paraId="61899873" w14:textId="58B2B28B" w:rsidR="00867C22" w:rsidRDefault="0093592F" w:rsidP="00867C22">
      <w:r w:rsidRPr="00BC5D6E">
        <w:t xml:space="preserve">Nkwi, P., Nyamongo, I., &amp; Ryan, G. (2001). </w:t>
      </w:r>
      <w:r w:rsidRPr="00BC5D6E">
        <w:rPr>
          <w:i/>
          <w:iCs/>
        </w:rPr>
        <w:t>Field research into socio-cultural issues: Methodological guidelines</w:t>
      </w:r>
      <w:r w:rsidRPr="00BC5D6E">
        <w:t>. Yaoundé, Cameroon, Africa: International Centre for Applied Social Sciences, Research, and Training/UNFPA.</w:t>
      </w:r>
    </w:p>
    <w:p w14:paraId="66332F07" w14:textId="77777777" w:rsidR="00867C22" w:rsidRPr="00867C22" w:rsidRDefault="00867C22" w:rsidP="00867C22">
      <w:pPr>
        <w:rPr>
          <w:color w:val="000000" w:themeColor="text1"/>
        </w:rPr>
      </w:pPr>
    </w:p>
    <w:p w14:paraId="1616A293" w14:textId="54A01388" w:rsidR="00BC5D6E" w:rsidRDefault="00997E1D" w:rsidP="00867C22">
      <w:r w:rsidRPr="00BC5D6E">
        <w:t>Parliament</w:t>
      </w:r>
      <w:r w:rsidR="00BC5D6E" w:rsidRPr="00BC5D6E">
        <w:t xml:space="preserve"> (2020). </w:t>
      </w:r>
      <w:r w:rsidR="00BC5D6E" w:rsidRPr="00BC5D6E">
        <w:rPr>
          <w:i/>
          <w:iCs/>
        </w:rPr>
        <w:t xml:space="preserve">How the Covid-19 outbreak has affected university courses. </w:t>
      </w:r>
      <w:r w:rsidR="00BC5D6E" w:rsidRPr="00BC5D6E">
        <w:t xml:space="preserve">Available at: </w:t>
      </w:r>
      <w:hyperlink r:id="rId14" w:history="1">
        <w:r w:rsidR="00BC5D6E" w:rsidRPr="00BC5D6E">
          <w:rPr>
            <w:rStyle w:val="Hyperlink"/>
          </w:rPr>
          <w:t>https://publications.parliament.uk/pa/cm5801/cmselect/cmpetitions/527/52705.htm</w:t>
        </w:r>
      </w:hyperlink>
      <w:r w:rsidR="00BC5D6E" w:rsidRPr="00BC5D6E">
        <w:t xml:space="preserve"> (Accessed: 07/03/21)</w:t>
      </w:r>
      <w:r w:rsidR="0093592F">
        <w:t>.</w:t>
      </w:r>
    </w:p>
    <w:p w14:paraId="1C1A2924" w14:textId="77777777" w:rsidR="00867C22" w:rsidRDefault="00867C22" w:rsidP="00867C22"/>
    <w:p w14:paraId="2EC35E50" w14:textId="32A910A9" w:rsidR="00867C22" w:rsidRDefault="00867C22" w:rsidP="00867C22">
      <w:pPr>
        <w:rPr>
          <w:color w:val="000000"/>
          <w:shd w:val="clear" w:color="auto" w:fill="FFFFFF"/>
        </w:rPr>
      </w:pPr>
      <w:r w:rsidRPr="0093592F">
        <w:rPr>
          <w:color w:val="000000"/>
          <w:shd w:val="clear" w:color="auto" w:fill="FFFFFF"/>
        </w:rPr>
        <w:t>Shuy, R.W. (2002). In-person versus telephone interviewing. In J.F. Gubrium &amp; J.A. Holstein (Eds.),</w:t>
      </w:r>
      <w:r w:rsidRPr="0093592F">
        <w:rPr>
          <w:rStyle w:val="apple-converted-space"/>
          <w:color w:val="000000"/>
          <w:shd w:val="clear" w:color="auto" w:fill="FFFFFF"/>
        </w:rPr>
        <w:t> </w:t>
      </w:r>
      <w:r w:rsidRPr="0093592F">
        <w:rPr>
          <w:i/>
          <w:iCs/>
          <w:color w:val="000000"/>
        </w:rPr>
        <w:t>Handbook of Interview Research: Context &amp; Method</w:t>
      </w:r>
      <w:r w:rsidRPr="0093592F">
        <w:rPr>
          <w:rStyle w:val="apple-converted-space"/>
          <w:color w:val="000000"/>
          <w:shd w:val="clear" w:color="auto" w:fill="FFFFFF"/>
        </w:rPr>
        <w:t> </w:t>
      </w:r>
      <w:r w:rsidRPr="0093592F">
        <w:rPr>
          <w:color w:val="000000"/>
          <w:shd w:val="clear" w:color="auto" w:fill="FFFFFF"/>
        </w:rPr>
        <w:t>(pp. 537–556). Thousand Oaks, CA: Sage.</w:t>
      </w:r>
    </w:p>
    <w:p w14:paraId="1AF10148" w14:textId="77777777" w:rsidR="00867C22" w:rsidRPr="0093592F" w:rsidRDefault="00867C22" w:rsidP="00867C22">
      <w:pPr>
        <w:rPr>
          <w:sz w:val="36"/>
          <w:szCs w:val="36"/>
        </w:rPr>
      </w:pPr>
    </w:p>
    <w:p w14:paraId="2B9987A0" w14:textId="2ACAF17D" w:rsidR="00AF73C7" w:rsidRDefault="0093592F" w:rsidP="00867C22">
      <w:pPr>
        <w:rPr>
          <w:i/>
          <w:iCs/>
        </w:rPr>
      </w:pPr>
      <w:r w:rsidRPr="00BC5D6E">
        <w:t xml:space="preserve">The world health organisation. (2020). </w:t>
      </w:r>
      <w:r w:rsidRPr="00BC5D6E">
        <w:rPr>
          <w:i/>
          <w:iCs/>
        </w:rPr>
        <w:t>Mental health and psychosocial considerations during the COVID-19 outbreak</w:t>
      </w:r>
      <w:r>
        <w:rPr>
          <w:i/>
          <w:iCs/>
        </w:rPr>
        <w:t>.</w:t>
      </w:r>
    </w:p>
    <w:p w14:paraId="469F0314" w14:textId="77777777" w:rsidR="00867C22" w:rsidRPr="00867C22" w:rsidRDefault="00867C22" w:rsidP="00867C22">
      <w:pPr>
        <w:rPr>
          <w:color w:val="222222"/>
          <w:shd w:val="clear" w:color="auto" w:fill="FFFFFF"/>
        </w:rPr>
      </w:pPr>
    </w:p>
    <w:p w14:paraId="196F8CD3" w14:textId="2D98B249" w:rsidR="004A07EE" w:rsidRPr="00BC5D6E" w:rsidRDefault="004A07EE" w:rsidP="00867C22">
      <w:pPr>
        <w:rPr>
          <w:color w:val="222222"/>
          <w:shd w:val="clear" w:color="auto" w:fill="FFFFFF"/>
        </w:rPr>
      </w:pPr>
      <w:r w:rsidRPr="00BC5D6E">
        <w:rPr>
          <w:color w:val="222222"/>
          <w:shd w:val="clear" w:color="auto" w:fill="FFFFFF"/>
        </w:rPr>
        <w:t>Young Minds</w:t>
      </w:r>
      <w:r w:rsidR="00BC5D6E" w:rsidRPr="00BC5D6E">
        <w:rPr>
          <w:color w:val="222222"/>
          <w:shd w:val="clear" w:color="auto" w:fill="FFFFFF"/>
        </w:rPr>
        <w:t xml:space="preserve"> (</w:t>
      </w:r>
      <w:r w:rsidRPr="00BC5D6E">
        <w:rPr>
          <w:color w:val="222222"/>
          <w:shd w:val="clear" w:color="auto" w:fill="FFFFFF"/>
        </w:rPr>
        <w:t>2021</w:t>
      </w:r>
      <w:r w:rsidR="00BC5D6E" w:rsidRPr="00BC5D6E">
        <w:rPr>
          <w:color w:val="222222"/>
          <w:shd w:val="clear" w:color="auto" w:fill="FFFFFF"/>
        </w:rPr>
        <w:t>)</w:t>
      </w:r>
      <w:r w:rsidRPr="00BC5D6E">
        <w:rPr>
          <w:color w:val="222222"/>
          <w:shd w:val="clear" w:color="auto" w:fill="FFFFFF"/>
        </w:rPr>
        <w:t>.</w:t>
      </w:r>
      <w:r w:rsidR="00B8026A" w:rsidRPr="00BC5D6E">
        <w:rPr>
          <w:color w:val="222222"/>
          <w:shd w:val="clear" w:color="auto" w:fill="FFFFFF"/>
        </w:rPr>
        <w:t xml:space="preserve"> </w:t>
      </w:r>
      <w:r w:rsidR="00BC5D6E" w:rsidRPr="00BC5D6E">
        <w:rPr>
          <w:i/>
          <w:iCs/>
          <w:color w:val="222222"/>
          <w:shd w:val="clear" w:color="auto" w:fill="FFFFFF"/>
        </w:rPr>
        <w:t>Coronavirus</w:t>
      </w:r>
      <w:r w:rsidR="00B8026A" w:rsidRPr="00BC5D6E">
        <w:rPr>
          <w:i/>
          <w:iCs/>
          <w:color w:val="222222"/>
          <w:shd w:val="clear" w:color="auto" w:fill="FFFFFF"/>
        </w:rPr>
        <w:t xml:space="preserve">: Impact on young people with mental health needs. </w:t>
      </w:r>
      <w:r w:rsidR="00B8026A" w:rsidRPr="00BC5D6E">
        <w:rPr>
          <w:color w:val="222222"/>
          <w:shd w:val="clear" w:color="auto" w:fill="FFFFFF"/>
        </w:rPr>
        <w:t xml:space="preserve">Available at: </w:t>
      </w:r>
      <w:hyperlink r:id="rId15" w:history="1">
        <w:r w:rsidR="00B8026A" w:rsidRPr="00BC5D6E">
          <w:rPr>
            <w:rStyle w:val="Hyperlink"/>
            <w:shd w:val="clear" w:color="auto" w:fill="FFFFFF"/>
          </w:rPr>
          <w:t>https://youngminds.org.uk/about-us/reports/coronavirus-impact-on-young-people-with-mental-health-needs/</w:t>
        </w:r>
      </w:hyperlink>
    </w:p>
    <w:p w14:paraId="3CC394C0" w14:textId="501169DC" w:rsidR="00B8026A" w:rsidRPr="00BC5D6E" w:rsidRDefault="00B8026A" w:rsidP="00867C22">
      <w:pPr>
        <w:rPr>
          <w:color w:val="222222"/>
          <w:shd w:val="clear" w:color="auto" w:fill="FFFFFF"/>
        </w:rPr>
      </w:pPr>
      <w:r w:rsidRPr="00BC5D6E">
        <w:rPr>
          <w:color w:val="222222"/>
          <w:shd w:val="clear" w:color="auto" w:fill="FFFFFF"/>
        </w:rPr>
        <w:t>(Accessed: 09/03/21)</w:t>
      </w:r>
      <w:r w:rsidR="00BC5D6E" w:rsidRPr="00BC5D6E">
        <w:rPr>
          <w:color w:val="222222"/>
          <w:shd w:val="clear" w:color="auto" w:fill="FFFFFF"/>
        </w:rPr>
        <w:t>.</w:t>
      </w:r>
    </w:p>
    <w:p w14:paraId="4716EF01" w14:textId="55DBE5DC" w:rsidR="00BC5D6E" w:rsidRPr="00BC5D6E" w:rsidRDefault="00BC5D6E" w:rsidP="00997E1D">
      <w:pPr>
        <w:rPr>
          <w:color w:val="222222"/>
          <w:shd w:val="clear" w:color="auto" w:fill="FFFFFF"/>
        </w:rPr>
      </w:pPr>
    </w:p>
    <w:p w14:paraId="700E035C" w14:textId="77777777" w:rsidR="00BC5D6E" w:rsidRPr="00997E1D" w:rsidRDefault="00BC5D6E" w:rsidP="00997E1D">
      <w:pPr>
        <w:rPr>
          <w:color w:val="222222"/>
          <w:shd w:val="clear" w:color="auto" w:fill="FFFFFF"/>
        </w:rPr>
      </w:pPr>
    </w:p>
    <w:p w14:paraId="520ADD43" w14:textId="77777777" w:rsidR="00AF73C7" w:rsidRPr="00BC5D6E" w:rsidRDefault="00AF73C7" w:rsidP="00152E9D"/>
    <w:p w14:paraId="58998BE5" w14:textId="77777777" w:rsidR="00AF73C7" w:rsidRPr="00BC5D6E" w:rsidRDefault="00AF73C7" w:rsidP="00152E9D"/>
    <w:p w14:paraId="3FAFFE83" w14:textId="77777777" w:rsidR="0093592F" w:rsidRDefault="0093592F" w:rsidP="00152E9D">
      <w:pPr>
        <w:rPr>
          <w:i/>
          <w:iCs/>
          <w:color w:val="202124"/>
          <w:shd w:val="clear" w:color="auto" w:fill="FFFFFF"/>
        </w:rPr>
      </w:pPr>
    </w:p>
    <w:p w14:paraId="17F9B26B" w14:textId="77777777" w:rsidR="0093592F" w:rsidRDefault="0093592F" w:rsidP="00152E9D">
      <w:pPr>
        <w:rPr>
          <w:i/>
          <w:iCs/>
        </w:rPr>
      </w:pPr>
    </w:p>
    <w:p w14:paraId="0C097AD9" w14:textId="77777777" w:rsidR="001E4FBA" w:rsidRDefault="001E4FBA" w:rsidP="00152E9D">
      <w:pPr>
        <w:rPr>
          <w:i/>
          <w:iCs/>
        </w:rPr>
      </w:pPr>
    </w:p>
    <w:p w14:paraId="2780D565" w14:textId="77777777" w:rsidR="001E4FBA" w:rsidRDefault="001E4FBA" w:rsidP="00152E9D">
      <w:pPr>
        <w:rPr>
          <w:i/>
          <w:iCs/>
        </w:rPr>
      </w:pPr>
    </w:p>
    <w:p w14:paraId="0E030776" w14:textId="77777777" w:rsidR="001E4FBA" w:rsidRDefault="001E4FBA" w:rsidP="00152E9D">
      <w:pPr>
        <w:rPr>
          <w:vanish/>
        </w:rPr>
        <w:sectPr w:rsidR="001E4FBA" w:rsidSect="00F61A20">
          <w:footerReference w:type="default" r:id="rId16"/>
          <w:type w:val="continuous"/>
          <w:pgSz w:w="11894" w:h="16834"/>
          <w:pgMar w:top="720" w:right="720" w:bottom="720" w:left="720" w:header="706" w:footer="706" w:gutter="0"/>
          <w:paperSrc w:first="1" w:other="1"/>
          <w:cols w:space="720"/>
        </w:sectPr>
      </w:pPr>
    </w:p>
    <w:p w14:paraId="24F4406C" w14:textId="2611A566" w:rsidR="001E4FBA" w:rsidRPr="001E4FBA" w:rsidRDefault="001E4FBA" w:rsidP="00152E9D">
      <w:pPr>
        <w:rPr>
          <w:vanish/>
        </w:rPr>
        <w:sectPr w:rsidR="001E4FBA" w:rsidRPr="001E4FBA" w:rsidSect="001E4FBA">
          <w:pgSz w:w="11894" w:h="16834"/>
          <w:pgMar w:top="720" w:right="720" w:bottom="720" w:left="720" w:header="706" w:footer="706" w:gutter="0"/>
          <w:paperSrc w:first="1" w:other="1"/>
          <w:cols w:space="720"/>
        </w:sectPr>
      </w:pPr>
    </w:p>
    <w:p w14:paraId="6AB10ABC" w14:textId="1487487B" w:rsidR="001E4FBA" w:rsidRPr="00C06DE2" w:rsidRDefault="001E4FBA" w:rsidP="00152E9D">
      <w:pPr>
        <w:rPr>
          <w:i/>
          <w:iCs/>
          <w:vanish/>
        </w:rPr>
        <w:sectPr w:rsidR="001E4FBA" w:rsidRPr="00C06DE2" w:rsidSect="001E4FBA">
          <w:pgSz w:w="11894" w:h="16834"/>
          <w:pgMar w:top="720" w:right="720" w:bottom="720" w:left="720" w:header="706" w:footer="706" w:gutter="0"/>
          <w:paperSrc w:first="1" w:other="1"/>
          <w:cols w:space="720"/>
        </w:sectPr>
      </w:pPr>
    </w:p>
    <w:p w14:paraId="57E4E755" w14:textId="47783C60" w:rsidR="00996047" w:rsidRPr="00BC5D6E" w:rsidRDefault="00996047" w:rsidP="00152E9D">
      <w:pPr>
        <w:rPr>
          <w:vanish/>
        </w:rPr>
        <w:sectPr w:rsidR="00996047" w:rsidRPr="00BC5D6E" w:rsidSect="00996047">
          <w:pgSz w:w="11894" w:h="16834"/>
          <w:pgMar w:top="720" w:right="720" w:bottom="720" w:left="720" w:header="706" w:footer="706" w:gutter="0"/>
          <w:paperSrc w:first="1" w:other="1"/>
          <w:cols w:space="720"/>
        </w:sectPr>
      </w:pPr>
    </w:p>
    <w:p w14:paraId="038B7C41" w14:textId="77777777" w:rsidR="00C073F1" w:rsidRPr="00BC5D6E" w:rsidRDefault="00C073F1" w:rsidP="00152E9D">
      <w:pPr>
        <w:rPr>
          <w:vanish/>
        </w:rPr>
        <w:sectPr w:rsidR="00C073F1" w:rsidRPr="00BC5D6E" w:rsidSect="00C073F1">
          <w:pgSz w:w="16834" w:h="11894" w:orient="landscape"/>
          <w:pgMar w:top="720" w:right="720" w:bottom="720" w:left="720" w:header="706" w:footer="706" w:gutter="0"/>
          <w:paperSrc w:first="1" w:other="1"/>
          <w:cols w:space="720"/>
          <w:docGrid w:linePitch="272"/>
        </w:sectPr>
      </w:pPr>
    </w:p>
    <w:p w14:paraId="192A6AF6" w14:textId="77777777" w:rsidR="00C073F1" w:rsidRPr="00BC5D6E" w:rsidRDefault="00C073F1" w:rsidP="00152E9D">
      <w:pPr>
        <w:rPr>
          <w:vanish/>
        </w:rPr>
      </w:pPr>
    </w:p>
    <w:p w14:paraId="1EEA0238" w14:textId="31ABB48E" w:rsidR="00996047" w:rsidRPr="00BC5D6E" w:rsidRDefault="00996047">
      <w:pPr>
        <w:pStyle w:val="NormalWeb"/>
        <w:rPr>
          <w:color w:val="303B44"/>
          <w:szCs w:val="24"/>
        </w:rPr>
      </w:pPr>
    </w:p>
    <w:sectPr w:rsidR="00996047" w:rsidRPr="00BC5D6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424801" w14:textId="77777777" w:rsidR="008C5D89" w:rsidRDefault="008C5D89">
      <w:r>
        <w:separator/>
      </w:r>
    </w:p>
  </w:endnote>
  <w:endnote w:type="continuationSeparator" w:id="0">
    <w:p w14:paraId="64C67BA3" w14:textId="77777777" w:rsidR="008C5D89" w:rsidRDefault="008C5D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DF2500" w14:textId="77777777" w:rsidR="000A4CBE" w:rsidRDefault="000A4CB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44026">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44026">
      <w:rPr>
        <w:b/>
        <w:noProof/>
      </w:rPr>
      <w:t>9</w:t>
    </w:r>
    <w:r>
      <w:rPr>
        <w:b/>
        <w:sz w:val="24"/>
        <w:szCs w:val="24"/>
      </w:rPr>
      <w:fldChar w:fldCharType="end"/>
    </w:r>
  </w:p>
  <w:p w14:paraId="749B7BD7" w14:textId="77777777" w:rsidR="000A4CBE" w:rsidRDefault="000A4CB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516F1F" w14:textId="77777777" w:rsidR="000A4CBE" w:rsidRDefault="000A4CB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D90B36" w14:textId="77777777" w:rsidR="008C5D89" w:rsidRDefault="008C5D89">
      <w:r>
        <w:separator/>
      </w:r>
    </w:p>
  </w:footnote>
  <w:footnote w:type="continuationSeparator" w:id="0">
    <w:p w14:paraId="21D5A60E" w14:textId="77777777" w:rsidR="008C5D89" w:rsidRDefault="008C5D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856353"/>
    <w:multiLevelType w:val="hybridMultilevel"/>
    <w:tmpl w:val="63FA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503FD1"/>
    <w:multiLevelType w:val="hybridMultilevel"/>
    <w:tmpl w:val="5A6C6D28"/>
    <w:lvl w:ilvl="0" w:tplc="E160ACD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2A53CB"/>
    <w:multiLevelType w:val="hybridMultilevel"/>
    <w:tmpl w:val="80F24E58"/>
    <w:lvl w:ilvl="0" w:tplc="01D230FC">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DBB4B85"/>
    <w:multiLevelType w:val="hybridMultilevel"/>
    <w:tmpl w:val="CB8E97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7B160DD"/>
    <w:multiLevelType w:val="hybridMultilevel"/>
    <w:tmpl w:val="0FC8ED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20"/>
  </w:num>
  <w:num w:numId="4">
    <w:abstractNumId w:val="14"/>
  </w:num>
  <w:num w:numId="5">
    <w:abstractNumId w:val="9"/>
  </w:num>
  <w:num w:numId="6">
    <w:abstractNumId w:val="19"/>
  </w:num>
  <w:num w:numId="7">
    <w:abstractNumId w:val="4"/>
  </w:num>
  <w:num w:numId="8">
    <w:abstractNumId w:val="18"/>
  </w:num>
  <w:num w:numId="9">
    <w:abstractNumId w:val="13"/>
  </w:num>
  <w:num w:numId="10">
    <w:abstractNumId w:val="6"/>
  </w:num>
  <w:num w:numId="11">
    <w:abstractNumId w:val="7"/>
  </w:num>
  <w:num w:numId="12">
    <w:abstractNumId w:val="10"/>
  </w:num>
  <w:num w:numId="13">
    <w:abstractNumId w:val="17"/>
  </w:num>
  <w:num w:numId="14">
    <w:abstractNumId w:val="5"/>
  </w:num>
  <w:num w:numId="15">
    <w:abstractNumId w:val="0"/>
  </w:num>
  <w:num w:numId="16">
    <w:abstractNumId w:val="8"/>
  </w:num>
  <w:num w:numId="17">
    <w:abstractNumId w:val="1"/>
  </w:num>
  <w:num w:numId="18">
    <w:abstractNumId w:val="16"/>
  </w:num>
  <w:num w:numId="19">
    <w:abstractNumId w:val="11"/>
  </w:num>
  <w:num w:numId="20">
    <w:abstractNumId w:val="3"/>
  </w:num>
  <w:num w:numId="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7C7"/>
    <w:rsid w:val="00026B02"/>
    <w:rsid w:val="00042057"/>
    <w:rsid w:val="00047F52"/>
    <w:rsid w:val="0005604B"/>
    <w:rsid w:val="000641E7"/>
    <w:rsid w:val="000816BD"/>
    <w:rsid w:val="000822E5"/>
    <w:rsid w:val="000971FC"/>
    <w:rsid w:val="000A07E0"/>
    <w:rsid w:val="000A2A3A"/>
    <w:rsid w:val="000A492A"/>
    <w:rsid w:val="000A4CBE"/>
    <w:rsid w:val="000D2F80"/>
    <w:rsid w:val="000E413A"/>
    <w:rsid w:val="000F0C03"/>
    <w:rsid w:val="000F5AA3"/>
    <w:rsid w:val="00100396"/>
    <w:rsid w:val="00100B5C"/>
    <w:rsid w:val="001106E9"/>
    <w:rsid w:val="00124CA5"/>
    <w:rsid w:val="00134F77"/>
    <w:rsid w:val="00152E9D"/>
    <w:rsid w:val="00153802"/>
    <w:rsid w:val="00154487"/>
    <w:rsid w:val="001715F4"/>
    <w:rsid w:val="0017512A"/>
    <w:rsid w:val="00177DF2"/>
    <w:rsid w:val="00183BB9"/>
    <w:rsid w:val="00196958"/>
    <w:rsid w:val="001A1E39"/>
    <w:rsid w:val="001A24F3"/>
    <w:rsid w:val="001A2AC6"/>
    <w:rsid w:val="001B405C"/>
    <w:rsid w:val="001B5F45"/>
    <w:rsid w:val="001C668B"/>
    <w:rsid w:val="001E1050"/>
    <w:rsid w:val="001E1E1F"/>
    <w:rsid w:val="001E2007"/>
    <w:rsid w:val="001E4FBA"/>
    <w:rsid w:val="001E57C1"/>
    <w:rsid w:val="001F07EF"/>
    <w:rsid w:val="001F50B6"/>
    <w:rsid w:val="001F6D7A"/>
    <w:rsid w:val="00220895"/>
    <w:rsid w:val="00224C64"/>
    <w:rsid w:val="0022746E"/>
    <w:rsid w:val="00235F71"/>
    <w:rsid w:val="00237DDA"/>
    <w:rsid w:val="002444CA"/>
    <w:rsid w:val="00260DE6"/>
    <w:rsid w:val="00273FEE"/>
    <w:rsid w:val="0027469C"/>
    <w:rsid w:val="00275007"/>
    <w:rsid w:val="0028204E"/>
    <w:rsid w:val="00282C9B"/>
    <w:rsid w:val="00284363"/>
    <w:rsid w:val="0028591B"/>
    <w:rsid w:val="002878BF"/>
    <w:rsid w:val="00291841"/>
    <w:rsid w:val="002C449B"/>
    <w:rsid w:val="002C6040"/>
    <w:rsid w:val="002D5B3F"/>
    <w:rsid w:val="002E272E"/>
    <w:rsid w:val="002F5778"/>
    <w:rsid w:val="003223E0"/>
    <w:rsid w:val="00352C4A"/>
    <w:rsid w:val="003618D3"/>
    <w:rsid w:val="00362560"/>
    <w:rsid w:val="0036635B"/>
    <w:rsid w:val="003732FD"/>
    <w:rsid w:val="003753B2"/>
    <w:rsid w:val="00376559"/>
    <w:rsid w:val="00382BAA"/>
    <w:rsid w:val="00384D73"/>
    <w:rsid w:val="00386EB3"/>
    <w:rsid w:val="00393EB6"/>
    <w:rsid w:val="003A3CE5"/>
    <w:rsid w:val="003B366F"/>
    <w:rsid w:val="003B3F9D"/>
    <w:rsid w:val="003B6C95"/>
    <w:rsid w:val="003E5751"/>
    <w:rsid w:val="003E719F"/>
    <w:rsid w:val="004046A9"/>
    <w:rsid w:val="00404C50"/>
    <w:rsid w:val="00423934"/>
    <w:rsid w:val="00426244"/>
    <w:rsid w:val="004316BF"/>
    <w:rsid w:val="004433BC"/>
    <w:rsid w:val="00451810"/>
    <w:rsid w:val="00470A38"/>
    <w:rsid w:val="004711D7"/>
    <w:rsid w:val="00472E21"/>
    <w:rsid w:val="00477880"/>
    <w:rsid w:val="004874DE"/>
    <w:rsid w:val="004946DB"/>
    <w:rsid w:val="004A07EE"/>
    <w:rsid w:val="004B5334"/>
    <w:rsid w:val="004B6C14"/>
    <w:rsid w:val="004C3421"/>
    <w:rsid w:val="004C446C"/>
    <w:rsid w:val="004D5E9B"/>
    <w:rsid w:val="004D63D9"/>
    <w:rsid w:val="004E6585"/>
    <w:rsid w:val="0050249F"/>
    <w:rsid w:val="00524566"/>
    <w:rsid w:val="00527E60"/>
    <w:rsid w:val="00530BEF"/>
    <w:rsid w:val="00540316"/>
    <w:rsid w:val="00541FDA"/>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2DD8"/>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2611"/>
    <w:rsid w:val="006E5F24"/>
    <w:rsid w:val="006F0F95"/>
    <w:rsid w:val="006F45BF"/>
    <w:rsid w:val="006F60E0"/>
    <w:rsid w:val="00702F71"/>
    <w:rsid w:val="0072575C"/>
    <w:rsid w:val="00734600"/>
    <w:rsid w:val="007366DF"/>
    <w:rsid w:val="007551A5"/>
    <w:rsid w:val="00755C47"/>
    <w:rsid w:val="00757839"/>
    <w:rsid w:val="00757EA5"/>
    <w:rsid w:val="007628F9"/>
    <w:rsid w:val="00770C81"/>
    <w:rsid w:val="007806C7"/>
    <w:rsid w:val="00791024"/>
    <w:rsid w:val="00793F0A"/>
    <w:rsid w:val="007A2657"/>
    <w:rsid w:val="007C682C"/>
    <w:rsid w:val="007D2385"/>
    <w:rsid w:val="007F214F"/>
    <w:rsid w:val="00800069"/>
    <w:rsid w:val="00802A57"/>
    <w:rsid w:val="008042F0"/>
    <w:rsid w:val="00804F71"/>
    <w:rsid w:val="008310A0"/>
    <w:rsid w:val="00835D29"/>
    <w:rsid w:val="00842E7F"/>
    <w:rsid w:val="008525CB"/>
    <w:rsid w:val="00852933"/>
    <w:rsid w:val="008566E5"/>
    <w:rsid w:val="008566FE"/>
    <w:rsid w:val="00865B46"/>
    <w:rsid w:val="00867C22"/>
    <w:rsid w:val="00896134"/>
    <w:rsid w:val="008A62BC"/>
    <w:rsid w:val="008B43E7"/>
    <w:rsid w:val="008C0772"/>
    <w:rsid w:val="008C42BE"/>
    <w:rsid w:val="008C5D89"/>
    <w:rsid w:val="008D763F"/>
    <w:rsid w:val="008F036F"/>
    <w:rsid w:val="008F1308"/>
    <w:rsid w:val="008F78C2"/>
    <w:rsid w:val="00904568"/>
    <w:rsid w:val="00911394"/>
    <w:rsid w:val="00923EF2"/>
    <w:rsid w:val="00926D25"/>
    <w:rsid w:val="00926E9D"/>
    <w:rsid w:val="009315A0"/>
    <w:rsid w:val="00932C6E"/>
    <w:rsid w:val="00933F10"/>
    <w:rsid w:val="0093592F"/>
    <w:rsid w:val="0093675B"/>
    <w:rsid w:val="009433C5"/>
    <w:rsid w:val="00965881"/>
    <w:rsid w:val="009871FF"/>
    <w:rsid w:val="00990799"/>
    <w:rsid w:val="00995D51"/>
    <w:rsid w:val="00996047"/>
    <w:rsid w:val="00997E1D"/>
    <w:rsid w:val="009A0631"/>
    <w:rsid w:val="009A4FC9"/>
    <w:rsid w:val="009B10ED"/>
    <w:rsid w:val="009B337D"/>
    <w:rsid w:val="009D2224"/>
    <w:rsid w:val="009D3EA4"/>
    <w:rsid w:val="009D649C"/>
    <w:rsid w:val="009E4BC1"/>
    <w:rsid w:val="009F091A"/>
    <w:rsid w:val="009F5CB2"/>
    <w:rsid w:val="00A03BB8"/>
    <w:rsid w:val="00A13ACD"/>
    <w:rsid w:val="00A16E98"/>
    <w:rsid w:val="00A3505D"/>
    <w:rsid w:val="00A36E78"/>
    <w:rsid w:val="00A4036F"/>
    <w:rsid w:val="00A406E5"/>
    <w:rsid w:val="00A406F8"/>
    <w:rsid w:val="00A4641C"/>
    <w:rsid w:val="00A46A9E"/>
    <w:rsid w:val="00A55876"/>
    <w:rsid w:val="00A63999"/>
    <w:rsid w:val="00A67FB1"/>
    <w:rsid w:val="00A85BFE"/>
    <w:rsid w:val="00AB6FE7"/>
    <w:rsid w:val="00AB7AD7"/>
    <w:rsid w:val="00AC2FA2"/>
    <w:rsid w:val="00AD2430"/>
    <w:rsid w:val="00AE41A6"/>
    <w:rsid w:val="00AE7CDA"/>
    <w:rsid w:val="00AF0E34"/>
    <w:rsid w:val="00AF271D"/>
    <w:rsid w:val="00AF56C2"/>
    <w:rsid w:val="00AF73C7"/>
    <w:rsid w:val="00B004E6"/>
    <w:rsid w:val="00B0744D"/>
    <w:rsid w:val="00B37B7C"/>
    <w:rsid w:val="00B40746"/>
    <w:rsid w:val="00B50EA8"/>
    <w:rsid w:val="00B64082"/>
    <w:rsid w:val="00B72325"/>
    <w:rsid w:val="00B8026A"/>
    <w:rsid w:val="00B81AD3"/>
    <w:rsid w:val="00B829D8"/>
    <w:rsid w:val="00B84B5B"/>
    <w:rsid w:val="00B86446"/>
    <w:rsid w:val="00B8731F"/>
    <w:rsid w:val="00BA09BD"/>
    <w:rsid w:val="00BA1176"/>
    <w:rsid w:val="00BB4E36"/>
    <w:rsid w:val="00BC5D6E"/>
    <w:rsid w:val="00BE0B01"/>
    <w:rsid w:val="00BE5FFD"/>
    <w:rsid w:val="00BE79C7"/>
    <w:rsid w:val="00BF3CB5"/>
    <w:rsid w:val="00C01A3F"/>
    <w:rsid w:val="00C06DE2"/>
    <w:rsid w:val="00C073F1"/>
    <w:rsid w:val="00C12088"/>
    <w:rsid w:val="00C1285B"/>
    <w:rsid w:val="00C1361B"/>
    <w:rsid w:val="00C1431D"/>
    <w:rsid w:val="00C14E1F"/>
    <w:rsid w:val="00C315AF"/>
    <w:rsid w:val="00C36D9A"/>
    <w:rsid w:val="00C44A72"/>
    <w:rsid w:val="00C61FC2"/>
    <w:rsid w:val="00C705F9"/>
    <w:rsid w:val="00C80F0F"/>
    <w:rsid w:val="00C842A3"/>
    <w:rsid w:val="00C8667A"/>
    <w:rsid w:val="00C93536"/>
    <w:rsid w:val="00C93BCB"/>
    <w:rsid w:val="00CA42A6"/>
    <w:rsid w:val="00CC241A"/>
    <w:rsid w:val="00CE4035"/>
    <w:rsid w:val="00CE65AB"/>
    <w:rsid w:val="00CF4266"/>
    <w:rsid w:val="00D024AA"/>
    <w:rsid w:val="00D15A69"/>
    <w:rsid w:val="00D22D9C"/>
    <w:rsid w:val="00D241F1"/>
    <w:rsid w:val="00D275CB"/>
    <w:rsid w:val="00D30DFA"/>
    <w:rsid w:val="00D40108"/>
    <w:rsid w:val="00D44026"/>
    <w:rsid w:val="00D463A5"/>
    <w:rsid w:val="00D4710D"/>
    <w:rsid w:val="00D47D25"/>
    <w:rsid w:val="00D62ACD"/>
    <w:rsid w:val="00DA36EE"/>
    <w:rsid w:val="00DA3AA5"/>
    <w:rsid w:val="00DA525E"/>
    <w:rsid w:val="00DB116D"/>
    <w:rsid w:val="00DB591E"/>
    <w:rsid w:val="00DD17CC"/>
    <w:rsid w:val="00DE217A"/>
    <w:rsid w:val="00DF241E"/>
    <w:rsid w:val="00DF321B"/>
    <w:rsid w:val="00E011D9"/>
    <w:rsid w:val="00E01986"/>
    <w:rsid w:val="00E12F9F"/>
    <w:rsid w:val="00E230E0"/>
    <w:rsid w:val="00E27F15"/>
    <w:rsid w:val="00E40CCF"/>
    <w:rsid w:val="00E4360D"/>
    <w:rsid w:val="00E51AAC"/>
    <w:rsid w:val="00E66CC0"/>
    <w:rsid w:val="00E728A9"/>
    <w:rsid w:val="00E807D9"/>
    <w:rsid w:val="00EA0F4E"/>
    <w:rsid w:val="00EA295B"/>
    <w:rsid w:val="00EA3B9B"/>
    <w:rsid w:val="00EA4E16"/>
    <w:rsid w:val="00EA6801"/>
    <w:rsid w:val="00EB4368"/>
    <w:rsid w:val="00EB4F96"/>
    <w:rsid w:val="00ED7072"/>
    <w:rsid w:val="00EE3132"/>
    <w:rsid w:val="00EE3D9D"/>
    <w:rsid w:val="00EE6F25"/>
    <w:rsid w:val="00F02126"/>
    <w:rsid w:val="00F03D85"/>
    <w:rsid w:val="00F07C8C"/>
    <w:rsid w:val="00F1703E"/>
    <w:rsid w:val="00F249F1"/>
    <w:rsid w:val="00F25A6B"/>
    <w:rsid w:val="00F25B9D"/>
    <w:rsid w:val="00F2664E"/>
    <w:rsid w:val="00F31163"/>
    <w:rsid w:val="00F31994"/>
    <w:rsid w:val="00F31C04"/>
    <w:rsid w:val="00F34E0F"/>
    <w:rsid w:val="00F430FF"/>
    <w:rsid w:val="00F442A7"/>
    <w:rsid w:val="00F57A89"/>
    <w:rsid w:val="00F61A20"/>
    <w:rsid w:val="00F63DD9"/>
    <w:rsid w:val="00F648E6"/>
    <w:rsid w:val="00F67644"/>
    <w:rsid w:val="00F70B51"/>
    <w:rsid w:val="00F811F6"/>
    <w:rsid w:val="00F8381F"/>
    <w:rsid w:val="00FA04CD"/>
    <w:rsid w:val="00FA1B55"/>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F890689"/>
  <w15:docId w15:val="{F28DAF4F-36E4-418D-B914-7409073F9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3592F"/>
    <w:rPr>
      <w:sz w:val="24"/>
      <w:szCs w:val="24"/>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szCs w:val="20"/>
    </w:rPr>
  </w:style>
  <w:style w:type="paragraph" w:styleId="Heading2">
    <w:name w:val="heading 2"/>
    <w:basedOn w:val="Normal"/>
    <w:next w:val="Normal"/>
    <w:qFormat/>
    <w:pPr>
      <w:keepNext/>
      <w:jc w:val="both"/>
      <w:outlineLvl w:val="1"/>
    </w:pPr>
    <w:rPr>
      <w:b/>
      <w:szCs w:val="20"/>
    </w:rPr>
  </w:style>
  <w:style w:type="paragraph" w:styleId="Heading3">
    <w:name w:val="heading 3"/>
    <w:basedOn w:val="Normal"/>
    <w:next w:val="Normal"/>
    <w:qFormat/>
    <w:pPr>
      <w:keepNext/>
      <w:jc w:val="center"/>
      <w:outlineLvl w:val="2"/>
    </w:pPr>
    <w:rPr>
      <w:b/>
      <w:szCs w:val="20"/>
    </w:rPr>
  </w:style>
  <w:style w:type="paragraph" w:styleId="Heading4">
    <w:name w:val="heading 4"/>
    <w:basedOn w:val="Normal"/>
    <w:next w:val="Normal"/>
    <w:qFormat/>
    <w:pPr>
      <w:keepNext/>
      <w:spacing w:before="120" w:after="120"/>
      <w:jc w:val="center"/>
      <w:outlineLvl w:val="3"/>
    </w:pPr>
    <w:rPr>
      <w:sz w:val="40"/>
      <w:szCs w:val="2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rPr>
      <w:sz w:val="20"/>
      <w:szCs w:val="20"/>
    </w:rPr>
  </w:style>
  <w:style w:type="paragraph" w:styleId="Footer">
    <w:name w:val="footer"/>
    <w:basedOn w:val="Normal"/>
    <w:link w:val="FooterChar"/>
    <w:uiPriority w:val="99"/>
    <w:pPr>
      <w:tabs>
        <w:tab w:val="center" w:pos="4153"/>
        <w:tab w:val="right" w:pos="8306"/>
      </w:tabs>
    </w:pPr>
    <w:rPr>
      <w:sz w:val="20"/>
      <w:szCs w:val="20"/>
    </w:rPr>
  </w:style>
  <w:style w:type="paragraph" w:styleId="NormalWeb">
    <w:name w:val="Normal (Web)"/>
    <w:basedOn w:val="Normal"/>
    <w:uiPriority w:val="99"/>
    <w:rsid w:val="00362560"/>
    <w:pPr>
      <w:spacing w:before="100" w:after="100"/>
    </w:pPr>
    <w:rPr>
      <w:szCs w:val="20"/>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szCs w:val="20"/>
      <w:lang w:eastAsia="en-US"/>
    </w:rPr>
  </w:style>
  <w:style w:type="paragraph" w:customStyle="1" w:styleId="BodyText1">
    <w:name w:val="Body Text1"/>
    <w:basedOn w:val="Normal"/>
    <w:rsid w:val="001F07EF"/>
    <w:pPr>
      <w:tabs>
        <w:tab w:val="left" w:pos="720"/>
        <w:tab w:val="left" w:pos="1440"/>
      </w:tabs>
    </w:pPr>
    <w:rPr>
      <w:rFonts w:ascii="CG Times (WN)" w:hAnsi="CG Times (WN)"/>
      <w:szCs w:val="20"/>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rPr>
      <w:sz w:val="20"/>
      <w:szCs w:val="20"/>
    </w:r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A36E78"/>
    <w:rPr>
      <w:color w:val="605E5C"/>
      <w:shd w:val="clear" w:color="auto" w:fill="E1DFDD"/>
    </w:rPr>
  </w:style>
  <w:style w:type="character" w:customStyle="1" w:styleId="apple-converted-space">
    <w:name w:val="apple-converted-space"/>
    <w:basedOn w:val="DefaultParagraphFont"/>
    <w:rsid w:val="00F811F6"/>
  </w:style>
  <w:style w:type="character" w:styleId="FollowedHyperlink">
    <w:name w:val="FollowedHyperlink"/>
    <w:basedOn w:val="DefaultParagraphFont"/>
    <w:semiHidden/>
    <w:unhideWhenUsed/>
    <w:rsid w:val="00F811F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490852">
      <w:bodyDiv w:val="1"/>
      <w:marLeft w:val="0"/>
      <w:marRight w:val="0"/>
      <w:marTop w:val="0"/>
      <w:marBottom w:val="0"/>
      <w:divBdr>
        <w:top w:val="none" w:sz="0" w:space="0" w:color="auto"/>
        <w:left w:val="none" w:sz="0" w:space="0" w:color="auto"/>
        <w:bottom w:val="none" w:sz="0" w:space="0" w:color="auto"/>
        <w:right w:val="none" w:sz="0" w:space="0" w:color="auto"/>
      </w:divBdr>
    </w:div>
    <w:div w:id="53047551">
      <w:bodyDiv w:val="1"/>
      <w:marLeft w:val="0"/>
      <w:marRight w:val="0"/>
      <w:marTop w:val="0"/>
      <w:marBottom w:val="0"/>
      <w:divBdr>
        <w:top w:val="none" w:sz="0" w:space="0" w:color="auto"/>
        <w:left w:val="none" w:sz="0" w:space="0" w:color="auto"/>
        <w:bottom w:val="none" w:sz="0" w:space="0" w:color="auto"/>
        <w:right w:val="none" w:sz="0" w:space="0" w:color="auto"/>
      </w:divBdr>
    </w:div>
    <w:div w:id="143736910">
      <w:bodyDiv w:val="1"/>
      <w:marLeft w:val="0"/>
      <w:marRight w:val="0"/>
      <w:marTop w:val="0"/>
      <w:marBottom w:val="0"/>
      <w:divBdr>
        <w:top w:val="none" w:sz="0" w:space="0" w:color="auto"/>
        <w:left w:val="none" w:sz="0" w:space="0" w:color="auto"/>
        <w:bottom w:val="none" w:sz="0" w:space="0" w:color="auto"/>
        <w:right w:val="none" w:sz="0" w:space="0" w:color="auto"/>
      </w:divBdr>
    </w:div>
    <w:div w:id="270825557">
      <w:bodyDiv w:val="1"/>
      <w:marLeft w:val="0"/>
      <w:marRight w:val="0"/>
      <w:marTop w:val="0"/>
      <w:marBottom w:val="0"/>
      <w:divBdr>
        <w:top w:val="none" w:sz="0" w:space="0" w:color="auto"/>
        <w:left w:val="none" w:sz="0" w:space="0" w:color="auto"/>
        <w:bottom w:val="none" w:sz="0" w:space="0" w:color="auto"/>
        <w:right w:val="none" w:sz="0" w:space="0" w:color="auto"/>
      </w:divBdr>
      <w:divsChild>
        <w:div w:id="604922664">
          <w:marLeft w:val="0"/>
          <w:marRight w:val="0"/>
          <w:marTop w:val="0"/>
          <w:marBottom w:val="0"/>
          <w:divBdr>
            <w:top w:val="none" w:sz="0" w:space="0" w:color="auto"/>
            <w:left w:val="none" w:sz="0" w:space="0" w:color="auto"/>
            <w:bottom w:val="none" w:sz="0" w:space="0" w:color="auto"/>
            <w:right w:val="none" w:sz="0" w:space="0" w:color="auto"/>
          </w:divBdr>
          <w:divsChild>
            <w:div w:id="1386946156">
              <w:marLeft w:val="0"/>
              <w:marRight w:val="0"/>
              <w:marTop w:val="0"/>
              <w:marBottom w:val="0"/>
              <w:divBdr>
                <w:top w:val="none" w:sz="0" w:space="0" w:color="auto"/>
                <w:left w:val="none" w:sz="0" w:space="0" w:color="auto"/>
                <w:bottom w:val="none" w:sz="0" w:space="0" w:color="auto"/>
                <w:right w:val="none" w:sz="0" w:space="0" w:color="auto"/>
              </w:divBdr>
              <w:divsChild>
                <w:div w:id="1030107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4704505">
      <w:bodyDiv w:val="1"/>
      <w:marLeft w:val="0"/>
      <w:marRight w:val="0"/>
      <w:marTop w:val="0"/>
      <w:marBottom w:val="0"/>
      <w:divBdr>
        <w:top w:val="none" w:sz="0" w:space="0" w:color="auto"/>
        <w:left w:val="none" w:sz="0" w:space="0" w:color="auto"/>
        <w:bottom w:val="none" w:sz="0" w:space="0" w:color="auto"/>
        <w:right w:val="none" w:sz="0" w:space="0" w:color="auto"/>
      </w:divBdr>
    </w:div>
    <w:div w:id="552547895">
      <w:bodyDiv w:val="1"/>
      <w:marLeft w:val="0"/>
      <w:marRight w:val="0"/>
      <w:marTop w:val="0"/>
      <w:marBottom w:val="0"/>
      <w:divBdr>
        <w:top w:val="none" w:sz="0" w:space="0" w:color="auto"/>
        <w:left w:val="none" w:sz="0" w:space="0" w:color="auto"/>
        <w:bottom w:val="none" w:sz="0" w:space="0" w:color="auto"/>
        <w:right w:val="none" w:sz="0" w:space="0" w:color="auto"/>
      </w:divBdr>
    </w:div>
    <w:div w:id="797455711">
      <w:bodyDiv w:val="1"/>
      <w:marLeft w:val="0"/>
      <w:marRight w:val="0"/>
      <w:marTop w:val="0"/>
      <w:marBottom w:val="0"/>
      <w:divBdr>
        <w:top w:val="none" w:sz="0" w:space="0" w:color="auto"/>
        <w:left w:val="none" w:sz="0" w:space="0" w:color="auto"/>
        <w:bottom w:val="none" w:sz="0" w:space="0" w:color="auto"/>
        <w:right w:val="none" w:sz="0" w:space="0" w:color="auto"/>
      </w:divBdr>
    </w:div>
    <w:div w:id="878053721">
      <w:bodyDiv w:val="1"/>
      <w:marLeft w:val="0"/>
      <w:marRight w:val="0"/>
      <w:marTop w:val="0"/>
      <w:marBottom w:val="0"/>
      <w:divBdr>
        <w:top w:val="none" w:sz="0" w:space="0" w:color="auto"/>
        <w:left w:val="none" w:sz="0" w:space="0" w:color="auto"/>
        <w:bottom w:val="none" w:sz="0" w:space="0" w:color="auto"/>
        <w:right w:val="none" w:sz="0" w:space="0" w:color="auto"/>
      </w:divBdr>
    </w:div>
    <w:div w:id="1046445775">
      <w:bodyDiv w:val="1"/>
      <w:marLeft w:val="0"/>
      <w:marRight w:val="0"/>
      <w:marTop w:val="0"/>
      <w:marBottom w:val="0"/>
      <w:divBdr>
        <w:top w:val="none" w:sz="0" w:space="0" w:color="auto"/>
        <w:left w:val="none" w:sz="0" w:space="0" w:color="auto"/>
        <w:bottom w:val="none" w:sz="0" w:space="0" w:color="auto"/>
        <w:right w:val="none" w:sz="0" w:space="0" w:color="auto"/>
      </w:divBdr>
      <w:divsChild>
        <w:div w:id="1200976459">
          <w:marLeft w:val="0"/>
          <w:marRight w:val="0"/>
          <w:marTop w:val="0"/>
          <w:marBottom w:val="0"/>
          <w:divBdr>
            <w:top w:val="none" w:sz="0" w:space="0" w:color="auto"/>
            <w:left w:val="none" w:sz="0" w:space="0" w:color="auto"/>
            <w:bottom w:val="none" w:sz="0" w:space="0" w:color="auto"/>
            <w:right w:val="none" w:sz="0" w:space="0" w:color="auto"/>
          </w:divBdr>
          <w:divsChild>
            <w:div w:id="54471788">
              <w:marLeft w:val="0"/>
              <w:marRight w:val="0"/>
              <w:marTop w:val="0"/>
              <w:marBottom w:val="0"/>
              <w:divBdr>
                <w:top w:val="none" w:sz="0" w:space="0" w:color="auto"/>
                <w:left w:val="none" w:sz="0" w:space="0" w:color="auto"/>
                <w:bottom w:val="none" w:sz="0" w:space="0" w:color="auto"/>
                <w:right w:val="none" w:sz="0" w:space="0" w:color="auto"/>
              </w:divBdr>
              <w:divsChild>
                <w:div w:id="2011251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1041341">
      <w:bodyDiv w:val="1"/>
      <w:marLeft w:val="0"/>
      <w:marRight w:val="0"/>
      <w:marTop w:val="0"/>
      <w:marBottom w:val="0"/>
      <w:divBdr>
        <w:top w:val="none" w:sz="0" w:space="0" w:color="auto"/>
        <w:left w:val="none" w:sz="0" w:space="0" w:color="auto"/>
        <w:bottom w:val="none" w:sz="0" w:space="0" w:color="auto"/>
        <w:right w:val="none" w:sz="0" w:space="0" w:color="auto"/>
      </w:divBdr>
    </w:div>
    <w:div w:id="1254972676">
      <w:bodyDiv w:val="1"/>
      <w:marLeft w:val="0"/>
      <w:marRight w:val="0"/>
      <w:marTop w:val="0"/>
      <w:marBottom w:val="0"/>
      <w:divBdr>
        <w:top w:val="none" w:sz="0" w:space="0" w:color="auto"/>
        <w:left w:val="none" w:sz="0" w:space="0" w:color="auto"/>
        <w:bottom w:val="none" w:sz="0" w:space="0" w:color="auto"/>
        <w:right w:val="none" w:sz="0" w:space="0" w:color="auto"/>
      </w:divBdr>
    </w:div>
    <w:div w:id="136316324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312154">
      <w:bodyDiv w:val="1"/>
      <w:marLeft w:val="0"/>
      <w:marRight w:val="0"/>
      <w:marTop w:val="0"/>
      <w:marBottom w:val="0"/>
      <w:divBdr>
        <w:top w:val="none" w:sz="0" w:space="0" w:color="auto"/>
        <w:left w:val="none" w:sz="0" w:space="0" w:color="auto"/>
        <w:bottom w:val="none" w:sz="0" w:space="0" w:color="auto"/>
        <w:right w:val="none" w:sz="0" w:space="0" w:color="auto"/>
      </w:divBdr>
    </w:div>
    <w:div w:id="153153216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021427">
      <w:bodyDiv w:val="1"/>
      <w:marLeft w:val="0"/>
      <w:marRight w:val="0"/>
      <w:marTop w:val="0"/>
      <w:marBottom w:val="0"/>
      <w:divBdr>
        <w:top w:val="none" w:sz="0" w:space="0" w:color="auto"/>
        <w:left w:val="none" w:sz="0" w:space="0" w:color="auto"/>
        <w:bottom w:val="none" w:sz="0" w:space="0" w:color="auto"/>
        <w:right w:val="none" w:sz="0" w:space="0" w:color="auto"/>
      </w:divBdr>
    </w:div>
    <w:div w:id="1813057088">
      <w:bodyDiv w:val="1"/>
      <w:marLeft w:val="0"/>
      <w:marRight w:val="0"/>
      <w:marTop w:val="0"/>
      <w:marBottom w:val="0"/>
      <w:divBdr>
        <w:top w:val="none" w:sz="0" w:space="0" w:color="auto"/>
        <w:left w:val="none" w:sz="0" w:space="0" w:color="auto"/>
        <w:bottom w:val="none" w:sz="0" w:space="0" w:color="auto"/>
        <w:right w:val="none" w:sz="0" w:space="0" w:color="auto"/>
      </w:divBdr>
    </w:div>
    <w:div w:id="1979609635">
      <w:bodyDiv w:val="1"/>
      <w:marLeft w:val="0"/>
      <w:marRight w:val="0"/>
      <w:marTop w:val="0"/>
      <w:marBottom w:val="0"/>
      <w:divBdr>
        <w:top w:val="none" w:sz="0" w:space="0" w:color="auto"/>
        <w:left w:val="none" w:sz="0" w:space="0" w:color="auto"/>
        <w:bottom w:val="none" w:sz="0" w:space="0" w:color="auto"/>
        <w:right w:val="none" w:sz="0" w:space="0" w:color="auto"/>
      </w:divBdr>
    </w:div>
    <w:div w:id="2075160410">
      <w:bodyDiv w:val="1"/>
      <w:marLeft w:val="0"/>
      <w:marRight w:val="0"/>
      <w:marTop w:val="0"/>
      <w:marBottom w:val="0"/>
      <w:divBdr>
        <w:top w:val="none" w:sz="0" w:space="0" w:color="auto"/>
        <w:left w:val="none" w:sz="0" w:space="0" w:color="auto"/>
        <w:bottom w:val="none" w:sz="0" w:space="0" w:color="auto"/>
        <w:right w:val="none" w:sz="0" w:space="0" w:color="auto"/>
      </w:divBdr>
      <w:divsChild>
        <w:div w:id="1383409313">
          <w:marLeft w:val="0"/>
          <w:marRight w:val="0"/>
          <w:marTop w:val="0"/>
          <w:marBottom w:val="0"/>
          <w:divBdr>
            <w:top w:val="none" w:sz="0" w:space="0" w:color="auto"/>
            <w:left w:val="none" w:sz="0" w:space="0" w:color="auto"/>
            <w:bottom w:val="none" w:sz="0" w:space="0" w:color="auto"/>
            <w:right w:val="none" w:sz="0" w:space="0" w:color="auto"/>
          </w:divBdr>
          <w:divsChild>
            <w:div w:id="1272906227">
              <w:marLeft w:val="0"/>
              <w:marRight w:val="0"/>
              <w:marTop w:val="0"/>
              <w:marBottom w:val="0"/>
              <w:divBdr>
                <w:top w:val="none" w:sz="0" w:space="0" w:color="auto"/>
                <w:left w:val="none" w:sz="0" w:space="0" w:color="auto"/>
                <w:bottom w:val="none" w:sz="0" w:space="0" w:color="auto"/>
                <w:right w:val="none" w:sz="0" w:space="0" w:color="auto"/>
              </w:divBdr>
              <w:divsChild>
                <w:div w:id="536160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1007/s40037-019-0509-2"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ind.org.uk/information-support/coronavirus/student-mental-health-during-coronaviru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38/bdj.2008.192" TargetMode="External"/><Relationship Id="rId5" Type="http://schemas.openxmlformats.org/officeDocument/2006/relationships/footnotes" Target="footnotes.xml"/><Relationship Id="rId15" Type="http://schemas.openxmlformats.org/officeDocument/2006/relationships/hyperlink" Target="https://youngminds.org.uk/about-us/reports/coronavirus-impact-on-young-people-with-mental-health-needs/" TargetMode="External"/><Relationship Id="rId10" Type="http://schemas.openxmlformats.org/officeDocument/2006/relationships/hyperlink" Target="https://www.scribbr.com/methodology/thematic-analysis/"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publications.parliament.uk/pa/cm5801/cmselect/cmpetitions/527/52705.ht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636</TotalTime>
  <Pages>9</Pages>
  <Words>2373</Words>
  <Characters>13226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15568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Lewis John Cleverdon (1901065)</cp:lastModifiedBy>
  <cp:revision>18</cp:revision>
  <cp:lastPrinted>2014-10-10T07:42:00Z</cp:lastPrinted>
  <dcterms:created xsi:type="dcterms:W3CDTF">2021-01-10T21:02:00Z</dcterms:created>
  <dcterms:modified xsi:type="dcterms:W3CDTF">2021-03-10T16:13:00Z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