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BA379" w14:textId="3EA1F112" w:rsidR="009444B5" w:rsidRDefault="005858D5">
      <w:bookmarkStart w:id="0" w:name="_GoBack"/>
      <w:bookmarkEnd w:id="0"/>
      <w:r>
        <w:t>I went to Lidl’s Supermarket in Carmarthen on Monday, 21</w:t>
      </w:r>
      <w:r w:rsidRPr="009444B5">
        <w:rPr>
          <w:vertAlign w:val="superscript"/>
        </w:rPr>
        <w:t>st</w:t>
      </w:r>
      <w:r>
        <w:t xml:space="preserve"> May 2018.  It is a medium-sized supermarket and located within the town centre.   </w:t>
      </w:r>
    </w:p>
    <w:p w14:paraId="65AA04FF" w14:textId="7ECB4CB8" w:rsidR="009444B5" w:rsidRDefault="005858D5">
      <w:r>
        <w:t xml:space="preserve">Lidl is a discount supermarket which means </w:t>
      </w:r>
      <w:r w:rsidR="00002A48">
        <w:t xml:space="preserve">it sells many own branded products and branded goods are </w:t>
      </w:r>
      <w:r w:rsidR="004B122F">
        <w:t>often lower</w:t>
      </w:r>
      <w:r w:rsidR="00002A48">
        <w:t xml:space="preserve"> priced than in other supermarkets, such as, Tesco’s and </w:t>
      </w:r>
      <w:r w:rsidR="004B122F">
        <w:t>Sainsbury’s</w:t>
      </w:r>
      <w:r w:rsidR="00002A48">
        <w:t>.</w:t>
      </w:r>
    </w:p>
    <w:p w14:paraId="7247517D" w14:textId="7A9FC874" w:rsidR="00002A48" w:rsidRDefault="005858D5">
      <w:r>
        <w:t xml:space="preserve">In Lidl’s the own branded products often </w:t>
      </w:r>
      <w:r w:rsidR="004A704B">
        <w:t>evoke</w:t>
      </w:r>
      <w:r>
        <w:t xml:space="preserve"> or hint at a leading UK brand.  For example, the cereal section had about 20 different cereals.  The only branded one there was Weetabix ot</w:t>
      </w:r>
      <w:r>
        <w:t>herwise they were Lidls own brand</w:t>
      </w:r>
      <w:r w:rsidR="004A704B">
        <w:t>s</w:t>
      </w:r>
      <w:r w:rsidR="00020CA6">
        <w:t>, Crownfield</w:t>
      </w:r>
      <w:r w:rsidR="004A704B">
        <w:t xml:space="preserve"> and Simply Sumptuous.   I noticed that at first glance the cereals re</w:t>
      </w:r>
      <w:r w:rsidR="00CA7211">
        <w:t>minded me of other</w:t>
      </w:r>
      <w:r w:rsidR="004A704B">
        <w:t xml:space="preserve"> leading</w:t>
      </w:r>
      <w:r w:rsidR="00CA7211">
        <w:t xml:space="preserve"> cereal</w:t>
      </w:r>
      <w:r w:rsidR="004A704B">
        <w:t xml:space="preserve"> brands.  </w:t>
      </w:r>
      <w:r w:rsidR="007C11B9">
        <w:t>Malt Wheaties</w:t>
      </w:r>
      <w:r w:rsidR="00CA7211">
        <w:t xml:space="preserve"> are Lidl’s own brand “</w:t>
      </w:r>
      <w:r w:rsidR="007C11B9">
        <w:t>Shreddies</w:t>
      </w:r>
      <w:r w:rsidR="00CA7211">
        <w:t>”</w:t>
      </w:r>
      <w:r w:rsidR="007C11B9">
        <w:t>; the cover designs are very similar, similarities include; brand name ending in “ies” and both are in a blue coloured box</w:t>
      </w:r>
      <w:r w:rsidR="00082A86">
        <w:t xml:space="preserve">.  Subconsciously those similarities made me think “Shreddies”.  </w:t>
      </w:r>
      <w:r w:rsidR="009F2D8F">
        <w:t>This was the case for most of the other products in store too.</w:t>
      </w:r>
    </w:p>
    <w:p w14:paraId="61011556" w14:textId="77777777" w:rsidR="00C776D3" w:rsidRDefault="005858D5">
      <w:r>
        <w:t>Food is kept to the outer edges and front part of the sup</w:t>
      </w:r>
      <w:r>
        <w:t>ermarket; with the middle part being reserved for</w:t>
      </w:r>
      <w:r w:rsidR="00037FD1">
        <w:t xml:space="preserve"> “weekly specials</w:t>
      </w:r>
      <w:r w:rsidR="00474ADF">
        <w:t>”, such</w:t>
      </w:r>
      <w:r w:rsidR="00037FD1">
        <w:t xml:space="preserve"> as</w:t>
      </w:r>
      <w:r>
        <w:t xml:space="preserve"> electronics and home and garden ware.  Alcohol is kept in the last </w:t>
      </w:r>
      <w:r w:rsidR="00037FD1">
        <w:t>a</w:t>
      </w:r>
      <w:r>
        <w:t xml:space="preserve">isle. </w:t>
      </w:r>
      <w:r w:rsidR="00474ADF">
        <w:t xml:space="preserve">  You are encouraged to go up and down the aisles in the </w:t>
      </w:r>
      <w:r w:rsidR="00AA7D36">
        <w:t>store and</w:t>
      </w:r>
      <w:r w:rsidR="00474ADF">
        <w:t xml:space="preserve"> hav</w:t>
      </w:r>
      <w:r w:rsidR="00AA7D36">
        <w:t>e</w:t>
      </w:r>
      <w:r w:rsidR="00474ADF">
        <w:t xml:space="preserve"> the option of missing out an aisle if you wish to do so.  </w:t>
      </w:r>
      <w:r w:rsidR="00AA7D36">
        <w:t xml:space="preserve"> </w:t>
      </w:r>
    </w:p>
    <w:p w14:paraId="5EDA0851" w14:textId="3217CAAF" w:rsidR="009F2D8F" w:rsidRDefault="005858D5">
      <w:r>
        <w:t>Most things are in the same place</w:t>
      </w:r>
      <w:r w:rsidR="00C776D3">
        <w:t xml:space="preserve"> every time I visit.  This makes me feel comfortable and somewhat at “home” every time I visit.  The layout of the store is familiar to customers, so they can move around with ease and choose which aisles to visit.  Customers can freely move around selecting items at will, handling the products and self-selection of goods.  A completely different experience from visiting </w:t>
      </w:r>
      <w:r w:rsidR="004402FC">
        <w:t>a local butcher</w:t>
      </w:r>
      <w:r w:rsidR="00C776D3">
        <w:t xml:space="preserve"> where the butcher selects the meat</w:t>
      </w:r>
      <w:r w:rsidR="004402FC">
        <w:t>, and no handling.</w:t>
      </w:r>
    </w:p>
    <w:p w14:paraId="55C76AD9" w14:textId="64A80F1F" w:rsidR="004402FC" w:rsidRDefault="005858D5">
      <w:r>
        <w:t>Through s</w:t>
      </w:r>
      <w:r>
        <w:t xml:space="preserve">elf-selection of products, you are encouraged to touch and to feel.  The self-selection aspect of supermarket shopping drives the marketing of </w:t>
      </w:r>
      <w:r w:rsidR="00C322F2">
        <w:t>products</w:t>
      </w:r>
      <w:r>
        <w:t xml:space="preserve"> as brands want you to choose their product over </w:t>
      </w:r>
      <w:r w:rsidR="00C322F2">
        <w:t>a competitor</w:t>
      </w:r>
      <w:r>
        <w:t xml:space="preserve">.   In Lidl’s </w:t>
      </w:r>
      <w:r w:rsidR="00C322F2">
        <w:t>children’s</w:t>
      </w:r>
      <w:r>
        <w:t xml:space="preserve"> items were usually </w:t>
      </w:r>
      <w:r>
        <w:t xml:space="preserve">in bright primary colours with cartoon characters on the packaging and </w:t>
      </w:r>
      <w:r w:rsidR="003E3357">
        <w:t>the Deluxe range packaging is of better quality with more “classy design”.</w:t>
      </w:r>
    </w:p>
    <w:p w14:paraId="658366BB" w14:textId="5117E1D3" w:rsidR="003E3357" w:rsidRDefault="005858D5">
      <w:r>
        <w:t>Self-Selection not only drives what images appear on products but also what is written on the cover is importa</w:t>
      </w:r>
      <w:r>
        <w:t xml:space="preserve">nt.  Buzzwords such as reduced fat, low calorie, organic, farm fresh and free-range are added to packaging.   This again helps consumers differentiate between brands in an often heavily saturated market.  </w:t>
      </w:r>
      <w:r w:rsidR="006774DF">
        <w:t xml:space="preserve"> </w:t>
      </w:r>
    </w:p>
    <w:p w14:paraId="56AFC036" w14:textId="1AE890C3" w:rsidR="004402FC" w:rsidRDefault="005858D5">
      <w:r>
        <w:t>The environment of the supermarket is changing in</w:t>
      </w:r>
      <w:r>
        <w:t xml:space="preserve"> some supermarkets customers not only self-select</w:t>
      </w:r>
      <w:r w:rsidR="00C322F2">
        <w:t xml:space="preserve"> they also self-scan their shopping and there is little or no contact with staff.   Online grocery shopping has also become popular and allows you to shop at the supermarket from the comfort of your own home.</w:t>
      </w:r>
    </w:p>
    <w:p w14:paraId="014BD282" w14:textId="77777777" w:rsidR="009F2D8F" w:rsidRDefault="009F2D8F"/>
    <w:p w14:paraId="0CEA8ECC" w14:textId="7B8E7283" w:rsidR="009444B5" w:rsidRPr="009444B5" w:rsidRDefault="009444B5"/>
    <w:sectPr w:rsidR="009444B5" w:rsidRPr="00944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4B5"/>
    <w:rsid w:val="00002A48"/>
    <w:rsid w:val="00020CA6"/>
    <w:rsid w:val="00037FD1"/>
    <w:rsid w:val="00064431"/>
    <w:rsid w:val="00082A86"/>
    <w:rsid w:val="00307A23"/>
    <w:rsid w:val="003E3357"/>
    <w:rsid w:val="004402FC"/>
    <w:rsid w:val="00474ADF"/>
    <w:rsid w:val="004A704B"/>
    <w:rsid w:val="004B122F"/>
    <w:rsid w:val="005858D5"/>
    <w:rsid w:val="006774DF"/>
    <w:rsid w:val="007C11B9"/>
    <w:rsid w:val="008D5DD9"/>
    <w:rsid w:val="008F6EA1"/>
    <w:rsid w:val="009444B5"/>
    <w:rsid w:val="009F2D8F"/>
    <w:rsid w:val="00AA7D36"/>
    <w:rsid w:val="00C322F2"/>
    <w:rsid w:val="00C776D3"/>
    <w:rsid w:val="00CA7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F91FF7-B761-45BA-97E0-9A2E3E6B2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420</Words>
  <Characters>2397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Siancj</dc:creator>
  <cp:lastModifiedBy>Siancj</cp:lastModifiedBy>
  <cp:revision>2</cp:revision>
  <dcterms:created xsi:type="dcterms:W3CDTF">2018-05-23T14:19:00Z</dcterms:created>
  <dcterms:modified xsi:type="dcterms:W3CDTF">2018-05-23T14:19:00Z</dcterms:modified>
</cp:coreProperties>
</file>