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EE2573" w:rsidP="008C4441">
            <w:pPr>
              <w:rPr>
                <w:rFonts w:ascii="Arial" w:hAnsi="Arial" w:cs="Arial"/>
                <w:sz w:val="22"/>
                <w:szCs w:val="22"/>
              </w:rPr>
            </w:pPr>
            <w:r>
              <w:rPr>
                <w:rFonts w:ascii="Arial" w:hAnsi="Arial" w:cs="Arial"/>
                <w:sz w:val="22"/>
                <w:szCs w:val="22"/>
              </w:rPr>
              <w:t>William James Christopher Myers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DA32D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DA32D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9116CF"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78241F" w:rsidP="008C4441">
            <w:pPr>
              <w:rPr>
                <w:rFonts w:ascii="Arial" w:hAnsi="Arial" w:cs="Arial"/>
                <w:sz w:val="22"/>
                <w:szCs w:val="22"/>
              </w:rPr>
            </w:pPr>
            <w:r>
              <w:rPr>
                <w:rFonts w:ascii="Arial" w:hAnsi="Arial" w:cs="Arial"/>
                <w:sz w:val="22"/>
                <w:szCs w:val="22"/>
              </w:rPr>
              <w:t>Swansea waterfront 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EE2573" w:rsidP="008C4441">
            <w:pPr>
              <w:rPr>
                <w:rFonts w:ascii="Arial" w:hAnsi="Arial" w:cs="Arial"/>
                <w:sz w:val="22"/>
                <w:szCs w:val="22"/>
              </w:rPr>
            </w:pPr>
            <w:r>
              <w:rPr>
                <w:rFonts w:ascii="Arial" w:hAnsi="Arial" w:cs="Arial"/>
                <w:sz w:val="22"/>
                <w:szCs w:val="22"/>
              </w:rPr>
              <w:t>1903089</w:t>
            </w:r>
            <w:r w:rsidR="0078241F">
              <w:rPr>
                <w:rFonts w:ascii="Arial" w:hAnsi="Arial" w:cs="Arial"/>
                <w:sz w:val="22"/>
                <w:szCs w:val="22"/>
              </w:rPr>
              <w:t>@student.uwtsd.ac.uk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3257BD" w:rsidRPr="004C3A0B" w:rsidRDefault="00EE2573" w:rsidP="008C4441">
            <w:pPr>
              <w:rPr>
                <w:rFonts w:ascii="Arial" w:hAnsi="Arial" w:cs="Arial"/>
                <w:sz w:val="22"/>
                <w:szCs w:val="22"/>
              </w:rPr>
            </w:pPr>
            <w:r>
              <w:rPr>
                <w:rFonts w:ascii="Arial" w:hAnsi="Arial" w:cs="Arial"/>
                <w:sz w:val="22"/>
                <w:szCs w:val="22"/>
              </w:rPr>
              <w:t>07532331759</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EE2573" w:rsidP="00090CF7">
            <w:pPr>
              <w:rPr>
                <w:rFonts w:ascii="Arial" w:hAnsi="Arial" w:cs="Arial"/>
                <w:sz w:val="22"/>
                <w:szCs w:val="22"/>
              </w:rPr>
            </w:pPr>
            <w:r>
              <w:rPr>
                <w:rFonts w:ascii="Arial" w:hAnsi="Arial" w:cs="Arial"/>
                <w:sz w:val="22"/>
                <w:szCs w:val="22"/>
              </w:rPr>
              <w:t>1903089</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78241F" w:rsidP="00090CF7">
            <w:pPr>
              <w:rPr>
                <w:rFonts w:ascii="Arial" w:hAnsi="Arial" w:cs="Arial"/>
                <w:sz w:val="22"/>
                <w:szCs w:val="22"/>
              </w:rPr>
            </w:pPr>
            <w:r>
              <w:rPr>
                <w:rFonts w:ascii="Arial" w:hAnsi="Arial" w:cs="Arial"/>
                <w:sz w:val="22"/>
                <w:szCs w:val="22"/>
              </w:rPr>
              <w:t>Physics with Science Secondary PGCE</w:t>
            </w:r>
            <w:r w:rsidR="00DA32D0">
              <w:rPr>
                <w:rFonts w:ascii="Arial" w:hAnsi="Arial" w:cs="Arial"/>
                <w:sz w:val="22"/>
                <w:szCs w:val="22"/>
              </w:rPr>
              <w:t xml:space="preserve"> with QTS</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9116CF" w:rsidP="00090CF7">
            <w:pPr>
              <w:rPr>
                <w:rFonts w:ascii="Arial" w:hAnsi="Arial" w:cs="Arial"/>
                <w:sz w:val="22"/>
                <w:szCs w:val="22"/>
              </w:rPr>
            </w:pPr>
            <w:r>
              <w:rPr>
                <w:rFonts w:ascii="Arial" w:hAnsi="Arial" w:cs="Arial"/>
                <w:sz w:val="22"/>
                <w:szCs w:val="22"/>
              </w:rPr>
              <w:t>Stephen Hadley</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78241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78241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0B5043"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78241F">
              <w:rPr>
                <w:rFonts w:ascii="Arial" w:hAnsi="Arial" w:cs="Arial"/>
                <w:sz w:val="22"/>
                <w:szCs w:val="22"/>
              </w:rPr>
              <w:t xml:space="preserve">: </w:t>
            </w:r>
          </w:p>
          <w:p w:rsidR="000B5043" w:rsidRPr="004C3A0B" w:rsidRDefault="000B5043"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78241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0B5043" w:rsidP="0082781D">
            <w:pPr>
              <w:autoSpaceDE w:val="0"/>
              <w:autoSpaceDN w:val="0"/>
              <w:adjustRightInd w:val="0"/>
              <w:jc w:val="center"/>
              <w:rPr>
                <w:rFonts w:ascii="Arial" w:hAnsi="Arial" w:cs="Arial"/>
                <w:b/>
                <w:bCs/>
                <w:sz w:val="22"/>
                <w:szCs w:val="22"/>
              </w:rPr>
            </w:pPr>
            <w:r>
              <w:rPr>
                <w:rFonts w:ascii="Arial" w:hAnsi="Arial" w:cs="Arial"/>
                <w:b/>
                <w:bCs/>
                <w:sz w:val="22"/>
                <w:szCs w:val="22"/>
              </w:rPr>
              <w:t>14/1/20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3F71F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78241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78241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DA32D0" w:rsidRDefault="00DA32D0" w:rsidP="00303350">
            <w:pPr>
              <w:autoSpaceDE w:val="0"/>
              <w:autoSpaceDN w:val="0"/>
              <w:adjustRightInd w:val="0"/>
              <w:rPr>
                <w:rFonts w:ascii="Arial" w:hAnsi="Arial" w:cs="Arial"/>
                <w:b/>
                <w:bCs/>
                <w:sz w:val="22"/>
                <w:szCs w:val="22"/>
              </w:rPr>
            </w:pPr>
          </w:p>
          <w:p w:rsidR="006C1FDD" w:rsidRPr="000B5043" w:rsidRDefault="000B5043" w:rsidP="00303350">
            <w:pPr>
              <w:autoSpaceDE w:val="0"/>
              <w:autoSpaceDN w:val="0"/>
              <w:adjustRightInd w:val="0"/>
              <w:rPr>
                <w:rFonts w:ascii="Arial" w:hAnsi="Arial" w:cs="Arial"/>
                <w:b/>
                <w:bCs/>
                <w:sz w:val="22"/>
                <w:szCs w:val="22"/>
              </w:rPr>
            </w:pPr>
            <w:r>
              <w:rPr>
                <w:rFonts w:ascii="Arial" w:hAnsi="Arial" w:cs="Arial"/>
                <w:b/>
                <w:bCs/>
                <w:sz w:val="22"/>
                <w:szCs w:val="22"/>
              </w:rPr>
              <w:t>BERA</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0B504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78241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3F71F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3F71F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B504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8241F">
        <w:tc>
          <w:tcPr>
            <w:tcW w:w="6232" w:type="dxa"/>
            <w:gridSpan w:val="2"/>
            <w:shd w:val="clear" w:color="auto" w:fill="F2F2F2" w:themeFill="background1" w:themeFillShade="F2"/>
          </w:tcPr>
          <w:p w:rsidR="00C32EFB" w:rsidRPr="004C3A0B" w:rsidRDefault="00C32EFB" w:rsidP="0078241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78241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3F71F2" w:rsidP="0078241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78241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0B5043" w:rsidP="0078241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0B504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0B504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3F71F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B504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3F71F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0B504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78241F" w:rsidRDefault="0078241F" w:rsidP="003C07E3">
            <w:pPr>
              <w:rPr>
                <w:rFonts w:ascii="Arial" w:hAnsi="Arial" w:cs="Arial"/>
                <w:sz w:val="24"/>
                <w:szCs w:val="24"/>
              </w:rPr>
            </w:pPr>
            <w:r w:rsidRPr="0078241F">
              <w:rPr>
                <w:rStyle w:val="normaltextrun"/>
                <w:rFonts w:ascii="Segoe UI" w:hAnsi="Segoe UI" w:cs="Segoe UI"/>
                <w:bCs/>
                <w:sz w:val="24"/>
                <w:szCs w:val="24"/>
              </w:rPr>
              <w:t>How does physical engagement aid students’ development of conceptual modelling in Physics?</w:t>
            </w:r>
            <w:r w:rsidRPr="0078241F">
              <w:rPr>
                <w:rStyle w:val="eop"/>
                <w:rFonts w:ascii="Segoe UI" w:hAnsi="Segoe UI" w:cs="Segoe UI"/>
                <w:color w:val="000000"/>
                <w:sz w:val="24"/>
                <w:szCs w:val="24"/>
                <w:shd w:val="clear" w:color="auto" w:fill="FFFFFF"/>
              </w:rPr>
              <w:t>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78241F" w:rsidP="003C07E3">
            <w:pPr>
              <w:rPr>
                <w:rFonts w:ascii="Arial" w:hAnsi="Arial" w:cs="Arial"/>
                <w:sz w:val="22"/>
                <w:szCs w:val="22"/>
              </w:rPr>
            </w:pPr>
            <w:r>
              <w:rPr>
                <w:rFonts w:ascii="Arial" w:hAnsi="Arial" w:cs="Arial"/>
                <w:sz w:val="22"/>
                <w:szCs w:val="22"/>
              </w:rPr>
              <w:t>3/2/20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78241F" w:rsidP="003C07E3">
            <w:pPr>
              <w:rPr>
                <w:rFonts w:ascii="Arial" w:hAnsi="Arial" w:cs="Arial"/>
                <w:sz w:val="22"/>
                <w:szCs w:val="22"/>
              </w:rPr>
            </w:pPr>
            <w:r>
              <w:rPr>
                <w:rFonts w:ascii="Arial" w:hAnsi="Arial" w:cs="Arial"/>
                <w:sz w:val="22"/>
                <w:szCs w:val="22"/>
              </w:rPr>
              <w:t>4/2/20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C94FFE" w:rsidP="002A152D">
            <w:pPr>
              <w:rPr>
                <w:rFonts w:ascii="Arial" w:hAnsi="Arial" w:cs="Arial"/>
              </w:rPr>
            </w:pPr>
            <w:r>
              <w:rPr>
                <w:rFonts w:ascii="Arial" w:hAnsi="Arial" w:cs="Arial"/>
              </w:rPr>
              <w:t>To see if physical engagement (i.e. getting up and actively moving around) in a conceptual model will aid in the final understanding of said model.</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C94FFE" w:rsidP="00113E57">
            <w:pPr>
              <w:rPr>
                <w:rFonts w:ascii="Arial" w:hAnsi="Arial" w:cs="Arial"/>
              </w:rPr>
            </w:pPr>
            <w:r w:rsidRPr="0078241F">
              <w:rPr>
                <w:rStyle w:val="normaltextrun"/>
                <w:rFonts w:ascii="Segoe UI" w:hAnsi="Segoe UI" w:cs="Segoe UI"/>
                <w:bCs/>
                <w:sz w:val="24"/>
                <w:szCs w:val="24"/>
              </w:rPr>
              <w:t>How does physical engagement aid students’ development of conceptual modelling in Physics?</w:t>
            </w:r>
            <w:r w:rsidRPr="0078241F">
              <w:rPr>
                <w:rStyle w:val="eop"/>
                <w:rFonts w:ascii="Segoe UI" w:hAnsi="Segoe UI" w:cs="Segoe UI"/>
                <w:color w:val="000000"/>
                <w:sz w:val="24"/>
                <w:szCs w:val="24"/>
                <w:shd w:val="clear" w:color="auto" w:fill="FFFFFF"/>
              </w:rPr>
              <w:t> </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C94FFE" w:rsidRDefault="00425DA7" w:rsidP="00C94FFE">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C94FFE" w:rsidRDefault="00C94FFE" w:rsidP="00C94FFE">
            <w:pPr>
              <w:rPr>
                <w:rFonts w:ascii="Arial" w:hAnsi="Arial" w:cs="Arial"/>
              </w:rPr>
            </w:pPr>
            <w:r>
              <w:rPr>
                <w:rFonts w:ascii="Arial" w:hAnsi="Arial" w:cs="Arial"/>
              </w:rPr>
              <w:t>To see if physical engagement (i.e. getting up and actively moving around) in a conceptual model will aid in the final understanding of said model. Also looking at how this affects different ability groups within the classroom.</w:t>
            </w:r>
          </w:p>
          <w:p w:rsidR="00D71982" w:rsidRDefault="003F71F2" w:rsidP="00425DA7">
            <w:pPr>
              <w:rPr>
                <w:rFonts w:ascii="Arial" w:hAnsi="Arial" w:cs="Arial"/>
              </w:rPr>
            </w:pPr>
            <w:r>
              <w:rPr>
                <w:rFonts w:ascii="Arial" w:hAnsi="Arial" w:cs="Arial"/>
              </w:rPr>
              <w:t xml:space="preserve">The aim in mind for this is to improve the engagement of pupils in physics/science lessons at </w:t>
            </w:r>
            <w:proofErr w:type="spellStart"/>
            <w:r>
              <w:rPr>
                <w:rFonts w:ascii="Arial" w:hAnsi="Arial" w:cs="Arial"/>
              </w:rPr>
              <w:t>keystage</w:t>
            </w:r>
            <w:proofErr w:type="spellEnd"/>
            <w:r>
              <w:rPr>
                <w:rFonts w:ascii="Arial" w:hAnsi="Arial" w:cs="Arial"/>
              </w:rPr>
              <w:t xml:space="preserve"> 3 through physical activity hopefully reinforcing the learning/ retainment of knowledge of the pupils.</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C94FFE" w:rsidRDefault="00C94FFE" w:rsidP="003F71F2">
            <w:pPr>
              <w:rPr>
                <w:rFonts w:ascii="Arial" w:hAnsi="Arial" w:cs="Arial"/>
              </w:rPr>
            </w:pPr>
            <w:r>
              <w:rPr>
                <w:rFonts w:ascii="Arial" w:hAnsi="Arial" w:cs="Arial"/>
              </w:rPr>
              <w:t>T</w:t>
            </w:r>
            <w:r w:rsidR="003F71F2">
              <w:rPr>
                <w:rFonts w:ascii="Arial" w:hAnsi="Arial" w:cs="Arial"/>
              </w:rPr>
              <w:t xml:space="preserve">he objectives of this research are to improve teaching quality and practice in science lessons at </w:t>
            </w:r>
            <w:proofErr w:type="spellStart"/>
            <w:r w:rsidR="003F71F2">
              <w:rPr>
                <w:rFonts w:ascii="Arial" w:hAnsi="Arial" w:cs="Arial"/>
              </w:rPr>
              <w:t>keystage</w:t>
            </w:r>
            <w:proofErr w:type="spellEnd"/>
            <w:r w:rsidR="003F71F2">
              <w:rPr>
                <w:rFonts w:ascii="Arial" w:hAnsi="Arial" w:cs="Arial"/>
              </w:rPr>
              <w:t xml:space="preserve"> 3. Through getting pupils up and moving around in the classroom</w:t>
            </w:r>
            <w:r w:rsidR="000856A7">
              <w:rPr>
                <w:rFonts w:ascii="Arial" w:hAnsi="Arial" w:cs="Arial"/>
              </w:rPr>
              <w:t xml:space="preserve">, the hope is that the lessons will be more enjoyable but will also reinforce the learning taking place in the classroom. </w:t>
            </w:r>
            <w:proofErr w:type="gramStart"/>
            <w:r w:rsidR="000856A7">
              <w:rPr>
                <w:rFonts w:ascii="Arial" w:hAnsi="Arial" w:cs="Arial"/>
              </w:rPr>
              <w:t>Furthermore</w:t>
            </w:r>
            <w:proofErr w:type="gramEnd"/>
            <w:r w:rsidR="000856A7">
              <w:rPr>
                <w:rFonts w:ascii="Arial" w:hAnsi="Arial" w:cs="Arial"/>
              </w:rPr>
              <w:t xml:space="preserve"> it will be an effective tool in the self-evaluation of one’s own teaching practice. </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Default="00356DEA" w:rsidP="00356DEA">
            <w:pPr>
              <w:pStyle w:val="ListParagraph"/>
              <w:numPr>
                <w:ilvl w:val="0"/>
                <w:numId w:val="41"/>
              </w:numPr>
              <w:rPr>
                <w:rFonts w:ascii="Arial" w:hAnsi="Arial" w:cs="Arial"/>
              </w:rPr>
            </w:pPr>
            <w:r w:rsidRPr="00356DEA">
              <w:rPr>
                <w:rFonts w:ascii="Arial" w:hAnsi="Arial" w:cs="Arial"/>
              </w:rPr>
              <w:lastRenderedPageBreak/>
              <w:t>3 Students</w:t>
            </w:r>
            <w:r w:rsidR="006A3339">
              <w:rPr>
                <w:rFonts w:ascii="Arial" w:hAnsi="Arial" w:cs="Arial"/>
              </w:rPr>
              <w:t xml:space="preserve"> that encompass various ranges of ability within a mixed ability class</w:t>
            </w:r>
            <w:r w:rsidRPr="00356DEA">
              <w:rPr>
                <w:rFonts w:ascii="Arial" w:hAnsi="Arial" w:cs="Arial"/>
              </w:rPr>
              <w:t xml:space="preserve"> will be observed throughout the lesson</w:t>
            </w:r>
            <w:r>
              <w:rPr>
                <w:rFonts w:ascii="Arial" w:hAnsi="Arial" w:cs="Arial"/>
              </w:rPr>
              <w:t xml:space="preserve"> by a non-participant observer who is unfamiliar with the class.</w:t>
            </w:r>
          </w:p>
          <w:p w:rsidR="00356DEA" w:rsidRDefault="00356DEA" w:rsidP="00356DEA">
            <w:pPr>
              <w:pStyle w:val="ListParagraph"/>
              <w:numPr>
                <w:ilvl w:val="0"/>
                <w:numId w:val="41"/>
              </w:numPr>
              <w:rPr>
                <w:rFonts w:ascii="Arial" w:hAnsi="Arial" w:cs="Arial"/>
              </w:rPr>
            </w:pPr>
            <w:r>
              <w:rPr>
                <w:rFonts w:ascii="Arial" w:hAnsi="Arial" w:cs="Arial"/>
              </w:rPr>
              <w:t>At the start the</w:t>
            </w:r>
            <w:r w:rsidR="006A3339">
              <w:rPr>
                <w:rFonts w:ascii="Arial" w:hAnsi="Arial" w:cs="Arial"/>
              </w:rPr>
              <w:t xml:space="preserve"> whole class</w:t>
            </w:r>
            <w:r>
              <w:rPr>
                <w:rFonts w:ascii="Arial" w:hAnsi="Arial" w:cs="Arial"/>
              </w:rPr>
              <w:t xml:space="preserve"> will be provided with question sheets to assess their initial understanding of a conceptual model</w:t>
            </w:r>
            <w:r w:rsidR="000856A7">
              <w:rPr>
                <w:rFonts w:ascii="Arial" w:hAnsi="Arial" w:cs="Arial"/>
              </w:rPr>
              <w:t xml:space="preserve"> based on a starter task within the lesson.</w:t>
            </w:r>
          </w:p>
          <w:p w:rsidR="00356DEA" w:rsidRDefault="00356DEA" w:rsidP="00356DEA">
            <w:pPr>
              <w:pStyle w:val="ListParagraph"/>
              <w:numPr>
                <w:ilvl w:val="0"/>
                <w:numId w:val="41"/>
              </w:numPr>
              <w:rPr>
                <w:rFonts w:ascii="Arial" w:hAnsi="Arial" w:cs="Arial"/>
              </w:rPr>
            </w:pPr>
            <w:r>
              <w:rPr>
                <w:rFonts w:ascii="Arial" w:hAnsi="Arial" w:cs="Arial"/>
              </w:rPr>
              <w:t>They will then receive a theoretical explanation of the concept including tasks to be done.</w:t>
            </w:r>
            <w:r w:rsidR="000856A7">
              <w:rPr>
                <w:rFonts w:ascii="Arial" w:hAnsi="Arial" w:cs="Arial"/>
              </w:rPr>
              <w:t xml:space="preserve"> These will be in the form of questions or activities to be completed by the pupils during the lesson.</w:t>
            </w:r>
          </w:p>
          <w:p w:rsidR="000856A7" w:rsidRPr="000856A7" w:rsidRDefault="00356DEA" w:rsidP="000856A7">
            <w:pPr>
              <w:pStyle w:val="ListParagraph"/>
              <w:numPr>
                <w:ilvl w:val="0"/>
                <w:numId w:val="41"/>
              </w:numPr>
              <w:rPr>
                <w:rFonts w:ascii="Arial" w:hAnsi="Arial" w:cs="Arial"/>
              </w:rPr>
            </w:pPr>
            <w:r>
              <w:rPr>
                <w:rFonts w:ascii="Arial" w:hAnsi="Arial" w:cs="Arial"/>
              </w:rPr>
              <w:t xml:space="preserve">Following that they will receive another question sheet to assess their understanding following the </w:t>
            </w:r>
            <w:r w:rsidR="000856A7">
              <w:rPr>
                <w:rFonts w:ascii="Arial" w:hAnsi="Arial" w:cs="Arial"/>
              </w:rPr>
              <w:t xml:space="preserve">theoretical </w:t>
            </w:r>
            <w:r>
              <w:rPr>
                <w:rFonts w:ascii="Arial" w:hAnsi="Arial" w:cs="Arial"/>
              </w:rPr>
              <w:t>explanation.</w:t>
            </w:r>
            <w:r w:rsidR="000856A7">
              <w:rPr>
                <w:rFonts w:ascii="Arial" w:hAnsi="Arial" w:cs="Arial"/>
              </w:rPr>
              <w:t xml:space="preserve"> This will provide the researchers with an understanding of if the pupils understanding has improved and by how much. </w:t>
            </w:r>
          </w:p>
          <w:p w:rsidR="00356DEA" w:rsidRDefault="00356DEA" w:rsidP="00356DEA">
            <w:pPr>
              <w:pStyle w:val="ListParagraph"/>
              <w:numPr>
                <w:ilvl w:val="0"/>
                <w:numId w:val="41"/>
              </w:numPr>
              <w:rPr>
                <w:rFonts w:ascii="Arial" w:hAnsi="Arial" w:cs="Arial"/>
              </w:rPr>
            </w:pPr>
            <w:r>
              <w:rPr>
                <w:rFonts w:ascii="Arial" w:hAnsi="Arial" w:cs="Arial"/>
              </w:rPr>
              <w:t>Then they will physically participate in some activity that explains the concept following which they will receive the final question sheet to assess understanding.</w:t>
            </w:r>
            <w:r w:rsidR="0038176C">
              <w:rPr>
                <w:rFonts w:ascii="Arial" w:hAnsi="Arial" w:cs="Arial"/>
              </w:rPr>
              <w:t xml:space="preserve"> This will provide an understanding of whether the physical activity aspect of the lesson has improved pupil understanding. It will also allow a comparison of developed understanding from the theoretical part of the lesson with the understanding developed in the physical part.</w:t>
            </w:r>
          </w:p>
          <w:p w:rsidR="000856A7" w:rsidRDefault="00356DEA" w:rsidP="0038176C">
            <w:pPr>
              <w:pStyle w:val="ListParagraph"/>
              <w:numPr>
                <w:ilvl w:val="0"/>
                <w:numId w:val="41"/>
              </w:numPr>
              <w:rPr>
                <w:rFonts w:ascii="Arial" w:hAnsi="Arial" w:cs="Arial"/>
              </w:rPr>
            </w:pPr>
            <w:r>
              <w:rPr>
                <w:rFonts w:ascii="Arial" w:hAnsi="Arial" w:cs="Arial"/>
              </w:rPr>
              <w:t xml:space="preserve">Following the lesson, the participating students </w:t>
            </w:r>
            <w:r w:rsidR="00DA32D0">
              <w:rPr>
                <w:rFonts w:ascii="Arial" w:hAnsi="Arial" w:cs="Arial"/>
              </w:rPr>
              <w:t>will be part of an informal interview/ focus group to hear their thoughts on how the lesson went</w:t>
            </w:r>
            <w:r w:rsidR="0038176C">
              <w:rPr>
                <w:rFonts w:ascii="Arial" w:hAnsi="Arial" w:cs="Arial"/>
              </w:rPr>
              <w:t xml:space="preserve"> and which parts they found most enjoyable.</w:t>
            </w:r>
          </w:p>
          <w:p w:rsidR="0038176C" w:rsidRDefault="0038176C" w:rsidP="0038176C">
            <w:pPr>
              <w:pStyle w:val="ListParagraph"/>
              <w:numPr>
                <w:ilvl w:val="0"/>
                <w:numId w:val="41"/>
              </w:numPr>
              <w:rPr>
                <w:rFonts w:ascii="Arial" w:hAnsi="Arial" w:cs="Arial"/>
              </w:rPr>
            </w:pPr>
            <w:r>
              <w:rPr>
                <w:rFonts w:ascii="Arial" w:hAnsi="Arial" w:cs="Arial"/>
              </w:rPr>
              <w:t>The responses will be logged to see how understanding, engagement and enjo</w:t>
            </w:r>
            <w:r w:rsidR="006A3339">
              <w:rPr>
                <w:rFonts w:ascii="Arial" w:hAnsi="Arial" w:cs="Arial"/>
              </w:rPr>
              <w:t>yment range across the ability groups to inform how one can proceed with their teaching practice of that class and in future</w:t>
            </w:r>
            <w:r w:rsidR="00925B93">
              <w:rPr>
                <w:rFonts w:ascii="Arial" w:hAnsi="Arial" w:cs="Arial"/>
              </w:rPr>
              <w:t xml:space="preserve"> </w:t>
            </w:r>
            <w:r w:rsidR="000267F8">
              <w:rPr>
                <w:rFonts w:ascii="Arial" w:hAnsi="Arial" w:cs="Arial"/>
              </w:rPr>
              <w:t>classes</w:t>
            </w:r>
            <w:r w:rsidR="006A3339">
              <w:rPr>
                <w:rFonts w:ascii="Arial" w:hAnsi="Arial" w:cs="Arial"/>
              </w:rPr>
              <w:t>.</w:t>
            </w:r>
            <w:r w:rsidR="00490B40">
              <w:rPr>
                <w:rFonts w:ascii="Arial" w:hAnsi="Arial" w:cs="Arial"/>
              </w:rPr>
              <w:t xml:space="preserve"> </w:t>
            </w:r>
          </w:p>
          <w:p w:rsidR="00925B93" w:rsidRPr="0038176C" w:rsidRDefault="00925B93" w:rsidP="0038176C">
            <w:pPr>
              <w:pStyle w:val="ListParagraph"/>
              <w:numPr>
                <w:ilvl w:val="0"/>
                <w:numId w:val="41"/>
              </w:numPr>
              <w:rPr>
                <w:rFonts w:ascii="Arial" w:hAnsi="Arial" w:cs="Arial"/>
              </w:rPr>
            </w:pPr>
            <w:r>
              <w:rPr>
                <w:rFonts w:ascii="Arial" w:hAnsi="Arial" w:cs="Arial"/>
              </w:rPr>
              <w:t xml:space="preserve">The results of the observation and informal interview will be addressed with respect to the </w:t>
            </w:r>
            <w:proofErr w:type="spellStart"/>
            <w:r>
              <w:rPr>
                <w:rFonts w:ascii="Arial" w:hAnsi="Arial" w:cs="Arial"/>
              </w:rPr>
              <w:t>leuven</w:t>
            </w:r>
            <w:proofErr w:type="spellEnd"/>
            <w:r>
              <w:rPr>
                <w:rFonts w:ascii="Arial" w:hAnsi="Arial" w:cs="Arial"/>
              </w:rPr>
              <w:t xml:space="preserve"> scale of involvement. It will provide a framework by which to assess the involvement and engagement of pupils in the various ability groups within the classroom.</w:t>
            </w:r>
          </w:p>
          <w:p w:rsidR="00DA32D0" w:rsidRPr="00356DEA" w:rsidRDefault="00DA32D0" w:rsidP="00356DEA">
            <w:pPr>
              <w:pStyle w:val="ListParagraph"/>
              <w:numPr>
                <w:ilvl w:val="0"/>
                <w:numId w:val="41"/>
              </w:numPr>
              <w:rPr>
                <w:rFonts w:ascii="Arial" w:hAnsi="Arial" w:cs="Arial"/>
              </w:rPr>
            </w:pPr>
            <w:r>
              <w:rPr>
                <w:rFonts w:ascii="Arial" w:hAnsi="Arial" w:cs="Arial"/>
              </w:rPr>
              <w:t>There will also be a reflection between the researchers using Gibbs (1988) model following the lesson and focus group at an appropriate time</w:t>
            </w:r>
            <w:r w:rsidR="006A3339">
              <w:rPr>
                <w:rFonts w:ascii="Arial" w:hAnsi="Arial" w:cs="Arial"/>
              </w:rPr>
              <w:t>.</w:t>
            </w:r>
          </w:p>
          <w:p w:rsidR="003C07E3" w:rsidRPr="004C3A0B" w:rsidRDefault="003C07E3" w:rsidP="003C07E3">
            <w:pPr>
              <w:rPr>
                <w:rFonts w:ascii="Arial" w:hAnsi="Arial" w:cs="Arial"/>
                <w:sz w:val="22"/>
                <w:szCs w:val="22"/>
              </w:rPr>
            </w:pPr>
            <w:bookmarkStart w:id="0" w:name="_GoBack"/>
            <w:bookmarkEnd w:id="0"/>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0B5043" w:rsidP="003C07E3">
            <w:pPr>
              <w:rPr>
                <w:rFonts w:ascii="Arial" w:hAnsi="Arial" w:cs="Arial"/>
                <w:sz w:val="22"/>
                <w:szCs w:val="22"/>
              </w:rPr>
            </w:pPr>
            <w:r>
              <w:rPr>
                <w:rFonts w:ascii="Arial" w:hAnsi="Arial" w:cs="Arial"/>
                <w:sz w:val="22"/>
                <w:szCs w:val="22"/>
              </w:rPr>
              <w:t>Two 11-18 schools in West Wales.</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C94FFE"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C94FF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3F71F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C94F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C94F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C94F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C94F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C94F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C94FF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0B5043" w:rsidRDefault="00C94FFE" w:rsidP="00113E57">
            <w:pPr>
              <w:rPr>
                <w:rFonts w:ascii="Arial" w:hAnsi="Arial" w:cs="Arial"/>
                <w:sz w:val="26"/>
                <w:szCs w:val="26"/>
              </w:rPr>
            </w:pPr>
            <w:r w:rsidRPr="000B5043">
              <w:rPr>
                <w:rFonts w:ascii="Arial" w:hAnsi="Arial" w:cs="Arial"/>
                <w:sz w:val="26"/>
                <w:szCs w:val="26"/>
              </w:rPr>
              <w:t>Informal focus groups consisting of 3 pupils of mixed ability.</w:t>
            </w:r>
          </w:p>
          <w:p w:rsidR="000B5043" w:rsidRPr="000B5043" w:rsidRDefault="000B5043" w:rsidP="00113E57">
            <w:pPr>
              <w:rPr>
                <w:rFonts w:ascii="Arial" w:hAnsi="Arial" w:cs="Arial"/>
                <w:sz w:val="26"/>
                <w:szCs w:val="26"/>
              </w:rPr>
            </w:pPr>
            <w:r w:rsidRPr="000B5043">
              <w:rPr>
                <w:rFonts w:ascii="Arial" w:hAnsi="Arial" w:cs="Arial"/>
                <w:sz w:val="26"/>
                <w:szCs w:val="26"/>
              </w:rPr>
              <w:t>Lesson Reflection.</w:t>
            </w:r>
          </w:p>
          <w:p w:rsidR="000B5043" w:rsidRPr="000B5043" w:rsidRDefault="000B5043" w:rsidP="00113E57">
            <w:pPr>
              <w:rPr>
                <w:rFonts w:ascii="Arial" w:hAnsi="Arial" w:cs="Arial"/>
                <w:sz w:val="26"/>
                <w:szCs w:val="26"/>
              </w:rPr>
            </w:pPr>
            <w:r w:rsidRPr="000B5043">
              <w:rPr>
                <w:rFonts w:ascii="Arial" w:hAnsi="Arial" w:cs="Arial"/>
                <w:sz w:val="26"/>
                <w:szCs w:val="26"/>
              </w:rPr>
              <w:t>Question sheet for assessing understanding.</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C94FF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C94FF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C94FF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B5043" w:rsidRDefault="000B5043" w:rsidP="003257BD">
            <w:pPr>
              <w:rPr>
                <w:rFonts w:ascii="Arial" w:hAnsi="Arial" w:cs="Arial"/>
                <w:sz w:val="22"/>
                <w:szCs w:val="22"/>
              </w:rPr>
            </w:pPr>
            <w:r>
              <w:rPr>
                <w:rFonts w:ascii="Arial" w:hAnsi="Arial" w:cs="Arial"/>
                <w:sz w:val="22"/>
                <w:szCs w:val="22"/>
              </w:rPr>
              <w:t>60 pupils from 2 classes, 6 of which will be interviewed.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0B5043" w:rsidP="003257BD">
            <w:pPr>
              <w:rPr>
                <w:rFonts w:ascii="Arial" w:hAnsi="Arial" w:cs="Arial"/>
                <w:sz w:val="22"/>
                <w:szCs w:val="22"/>
              </w:rPr>
            </w:pPr>
            <w:r>
              <w:rPr>
                <w:rFonts w:ascii="Arial" w:hAnsi="Arial" w:cs="Arial"/>
                <w:sz w:val="22"/>
                <w:szCs w:val="22"/>
              </w:rPr>
              <w:t>1 Class in each school based around who the researchers are teaching.</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0B5043" w:rsidP="003257BD">
            <w:pPr>
              <w:rPr>
                <w:rFonts w:ascii="Arial" w:hAnsi="Arial" w:cs="Arial"/>
                <w:sz w:val="22"/>
                <w:szCs w:val="22"/>
              </w:rPr>
            </w:pPr>
            <w:r>
              <w:rPr>
                <w:rFonts w:ascii="Arial" w:hAnsi="Arial" w:cs="Arial"/>
                <w:sz w:val="22"/>
                <w:szCs w:val="22"/>
              </w:rPr>
              <w:t>Based on previous attainment; 2 students with high attainment, 2 with low attainment, and 2 in the middle range.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C94F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3E3B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3E3B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3E3B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3E3B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3E3B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3E3B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3F71F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3F71F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E3B45">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0B5043" w:rsidRDefault="00AD5E63" w:rsidP="000B5043">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4D7CEE" w:rsidRDefault="004D7CEE" w:rsidP="004D7CEE">
            <w:pPr>
              <w:pStyle w:val="paragraph"/>
              <w:numPr>
                <w:ilvl w:val="0"/>
                <w:numId w:val="38"/>
              </w:numPr>
              <w:spacing w:before="0" w:beforeAutospacing="0" w:after="0" w:afterAutospacing="0"/>
              <w:textAlignment w:val="baseline"/>
              <w:rPr>
                <w:rFonts w:ascii="Calibri" w:hAnsi="Calibri" w:cs="Calibri"/>
                <w:sz w:val="22"/>
                <w:szCs w:val="22"/>
              </w:rPr>
            </w:pPr>
            <w:proofErr w:type="spellStart"/>
            <w:r>
              <w:rPr>
                <w:rStyle w:val="normaltextrun"/>
                <w:rFonts w:ascii="Arial" w:hAnsi="Arial" w:cs="Arial"/>
                <w:sz w:val="22"/>
                <w:szCs w:val="22"/>
              </w:rPr>
              <w:t>Affect</w:t>
            </w:r>
            <w:proofErr w:type="spellEnd"/>
            <w:r>
              <w:rPr>
                <w:rStyle w:val="normaltextrun"/>
                <w:rFonts w:ascii="Arial" w:hAnsi="Arial" w:cs="Arial"/>
                <w:sz w:val="22"/>
                <w:szCs w:val="22"/>
              </w:rPr>
              <w:t xml:space="preserve"> on self-esteem through not being chosen to participate in group interview</w:t>
            </w:r>
            <w:r>
              <w:rPr>
                <w:rStyle w:val="eop"/>
                <w:rFonts w:ascii="Arial" w:hAnsi="Arial" w:cs="Arial"/>
                <w:sz w:val="22"/>
                <w:szCs w:val="22"/>
              </w:rPr>
              <w:t> </w:t>
            </w:r>
          </w:p>
          <w:p w:rsidR="004D7CEE" w:rsidRDefault="004D7CEE" w:rsidP="004D7CEE">
            <w:pPr>
              <w:pStyle w:val="paragraph"/>
              <w:numPr>
                <w:ilvl w:val="0"/>
                <w:numId w:val="38"/>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Pressure to provide ‘correct’ answers to questions</w:t>
            </w:r>
            <w:r>
              <w:rPr>
                <w:rStyle w:val="eop"/>
                <w:rFonts w:ascii="Arial" w:hAnsi="Arial" w:cs="Arial"/>
                <w:sz w:val="22"/>
                <w:szCs w:val="22"/>
              </w:rPr>
              <w:t> </w:t>
            </w:r>
          </w:p>
          <w:p w:rsidR="003257BD" w:rsidRPr="004D7CEE" w:rsidRDefault="004D7CEE" w:rsidP="004D7CEE">
            <w:pPr>
              <w:pStyle w:val="paragraph"/>
              <w:numPr>
                <w:ilvl w:val="0"/>
                <w:numId w:val="38"/>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Anonymity</w:t>
            </w:r>
            <w:r>
              <w:rPr>
                <w:rStyle w:val="eop"/>
                <w:rFonts w:ascii="Arial" w:hAnsi="Arial" w:cs="Arial"/>
                <w:sz w:val="22"/>
                <w:szCs w:val="22"/>
              </w:rPr>
              <w:t> </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4D7CEE" w:rsidRDefault="004D7CEE" w:rsidP="004D7CEE">
            <w:pPr>
              <w:pStyle w:val="paragraph"/>
              <w:numPr>
                <w:ilvl w:val="0"/>
                <w:numId w:val="40"/>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Clear and accessible explanation of research project and participants rights with regards to participation and withdrawal</w:t>
            </w:r>
            <w:r>
              <w:rPr>
                <w:rStyle w:val="eop"/>
                <w:rFonts w:ascii="Arial" w:hAnsi="Arial" w:cs="Arial"/>
                <w:sz w:val="22"/>
                <w:szCs w:val="22"/>
              </w:rPr>
              <w:t> </w:t>
            </w:r>
          </w:p>
          <w:p w:rsidR="004D7CEE" w:rsidRDefault="004D7CEE" w:rsidP="004D7CEE">
            <w:pPr>
              <w:pStyle w:val="paragraph"/>
              <w:numPr>
                <w:ilvl w:val="0"/>
                <w:numId w:val="40"/>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Removal of raw data once analysis is complete</w:t>
            </w:r>
            <w:r>
              <w:rPr>
                <w:rStyle w:val="eop"/>
                <w:rFonts w:ascii="Arial" w:hAnsi="Arial" w:cs="Arial"/>
                <w:sz w:val="22"/>
                <w:szCs w:val="22"/>
              </w:rPr>
              <w:t> </w:t>
            </w:r>
          </w:p>
          <w:p w:rsidR="003257BD" w:rsidRPr="004D7CEE" w:rsidRDefault="004D7CEE" w:rsidP="003F71F2">
            <w:pPr>
              <w:pStyle w:val="paragraph"/>
              <w:numPr>
                <w:ilvl w:val="0"/>
                <w:numId w:val="40"/>
              </w:numPr>
              <w:spacing w:before="0" w:beforeAutospacing="0" w:after="0" w:afterAutospacing="0"/>
              <w:textAlignment w:val="baseline"/>
              <w:rPr>
                <w:rFonts w:ascii="Arial" w:hAnsi="Arial" w:cs="Arial"/>
                <w:sz w:val="22"/>
                <w:szCs w:val="22"/>
              </w:rPr>
            </w:pPr>
            <w:r w:rsidRPr="004D7CEE">
              <w:rPr>
                <w:rStyle w:val="normaltextrun"/>
                <w:rFonts w:ascii="Arial" w:hAnsi="Arial" w:cs="Arial"/>
                <w:sz w:val="22"/>
                <w:szCs w:val="22"/>
              </w:rPr>
              <w:t xml:space="preserve">Maintaining secure data storage </w:t>
            </w:r>
            <w:proofErr w:type="gramStart"/>
            <w:r w:rsidRPr="004D7CEE">
              <w:rPr>
                <w:rStyle w:val="normaltextrun"/>
                <w:rFonts w:ascii="Arial" w:hAnsi="Arial" w:cs="Arial"/>
                <w:sz w:val="22"/>
                <w:szCs w:val="22"/>
              </w:rPr>
              <w:t>through the use of</w:t>
            </w:r>
            <w:proofErr w:type="gramEnd"/>
            <w:r w:rsidRPr="004D7CEE">
              <w:rPr>
                <w:rStyle w:val="normaltextrun"/>
                <w:rFonts w:ascii="Arial" w:hAnsi="Arial" w:cs="Arial"/>
                <w:sz w:val="22"/>
                <w:szCs w:val="22"/>
              </w:rPr>
              <w:t xml:space="preserve"> firewall protected university drives</w:t>
            </w:r>
            <w:r w:rsidRPr="004D7CEE">
              <w:rPr>
                <w:rStyle w:val="eop"/>
                <w:rFonts w:ascii="Arial" w:hAnsi="Arial" w:cs="Arial"/>
                <w:sz w:val="22"/>
                <w:szCs w:val="22"/>
              </w:rPr>
              <w:t> </w:t>
            </w: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4D7CEE"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4D7CEE" w:rsidRDefault="004D7CEE" w:rsidP="004D7CEE">
            <w:pPr>
              <w:pStyle w:val="paragraph"/>
              <w:numPr>
                <w:ilvl w:val="0"/>
                <w:numId w:val="33"/>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Accusations of favouritism from pupils not chosen to participate in group interview</w:t>
            </w:r>
            <w:r>
              <w:rPr>
                <w:rStyle w:val="eop"/>
                <w:rFonts w:ascii="Arial" w:hAnsi="Arial" w:cs="Arial"/>
                <w:sz w:val="22"/>
                <w:szCs w:val="22"/>
              </w:rPr>
              <w:t> </w:t>
            </w:r>
          </w:p>
          <w:p w:rsidR="004D7CEE" w:rsidRDefault="004D7CEE" w:rsidP="004D7CEE">
            <w:pPr>
              <w:pStyle w:val="paragraph"/>
              <w:numPr>
                <w:ilvl w:val="0"/>
                <w:numId w:val="33"/>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Accusation of fabrication or falsification of data</w:t>
            </w:r>
            <w:r>
              <w:rPr>
                <w:rStyle w:val="eop"/>
                <w:rFonts w:ascii="Arial" w:hAnsi="Arial" w:cs="Arial"/>
                <w:sz w:val="22"/>
                <w:szCs w:val="22"/>
              </w:rPr>
              <w:t> </w:t>
            </w:r>
          </w:p>
          <w:p w:rsidR="004D7CEE" w:rsidRDefault="004D7CEE" w:rsidP="004D7CEE">
            <w:pPr>
              <w:pStyle w:val="paragraph"/>
              <w:numPr>
                <w:ilvl w:val="0"/>
                <w:numId w:val="33"/>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Bias in the recording of data through prior knowledge of pupils</w:t>
            </w:r>
            <w:r>
              <w:rPr>
                <w:rStyle w:val="eop"/>
                <w:rFonts w:ascii="Arial" w:hAnsi="Arial" w:cs="Arial"/>
                <w:sz w:val="22"/>
                <w:szCs w:val="22"/>
              </w:rPr>
              <w:t>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4D7CEE" w:rsidRDefault="004D7CEE" w:rsidP="004D7CEE">
            <w:pPr>
              <w:pStyle w:val="paragraph"/>
              <w:numPr>
                <w:ilvl w:val="0"/>
                <w:numId w:val="35"/>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Not falsifying data</w:t>
            </w:r>
            <w:r>
              <w:rPr>
                <w:rStyle w:val="eop"/>
                <w:rFonts w:ascii="Arial" w:hAnsi="Arial" w:cs="Arial"/>
                <w:sz w:val="22"/>
                <w:szCs w:val="22"/>
              </w:rPr>
              <w:t> </w:t>
            </w:r>
          </w:p>
          <w:p w:rsidR="004D7CEE" w:rsidRDefault="004D7CEE" w:rsidP="004D7CEE">
            <w:pPr>
              <w:pStyle w:val="paragraph"/>
              <w:numPr>
                <w:ilvl w:val="0"/>
                <w:numId w:val="35"/>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Use of a research partner without prior knowledge of pupils</w:t>
            </w:r>
            <w:r>
              <w:rPr>
                <w:rStyle w:val="eop"/>
                <w:rFonts w:ascii="Arial" w:hAnsi="Arial" w:cs="Arial"/>
                <w:sz w:val="22"/>
                <w:szCs w:val="22"/>
              </w:rPr>
              <w:t> </w:t>
            </w:r>
          </w:p>
          <w:p w:rsidR="004D7CEE" w:rsidRDefault="004D7CEE" w:rsidP="004D7CEE">
            <w:pPr>
              <w:pStyle w:val="paragraph"/>
              <w:numPr>
                <w:ilvl w:val="0"/>
                <w:numId w:val="35"/>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Behaving in a professional manner</w:t>
            </w:r>
            <w:r>
              <w:rPr>
                <w:rStyle w:val="eop"/>
                <w:rFonts w:ascii="Arial" w:hAnsi="Arial" w:cs="Arial"/>
                <w:sz w:val="22"/>
                <w:szCs w:val="22"/>
              </w:rPr>
              <w:t> </w:t>
            </w:r>
          </w:p>
          <w:p w:rsidR="003257BD" w:rsidRDefault="003257BD" w:rsidP="003257BD">
            <w:pPr>
              <w:rPr>
                <w:rFonts w:ascii="Arial" w:hAnsi="Arial" w:cs="Arial"/>
                <w:sz w:val="22"/>
                <w:szCs w:val="22"/>
              </w:rPr>
            </w:pPr>
          </w:p>
          <w:p w:rsidR="004D7CEE" w:rsidRDefault="004D7CEE" w:rsidP="003257BD">
            <w:pPr>
              <w:rPr>
                <w:rFonts w:ascii="Arial" w:hAnsi="Arial" w:cs="Arial"/>
                <w:sz w:val="22"/>
                <w:szCs w:val="22"/>
              </w:rPr>
            </w:pPr>
          </w:p>
          <w:p w:rsidR="004D7CEE" w:rsidRDefault="004D7CEE" w:rsidP="003257BD">
            <w:pPr>
              <w:rPr>
                <w:rFonts w:ascii="Arial" w:hAnsi="Arial" w:cs="Arial"/>
                <w:sz w:val="22"/>
                <w:szCs w:val="22"/>
              </w:rPr>
            </w:pPr>
          </w:p>
          <w:p w:rsidR="004D7CEE" w:rsidRDefault="004D7CEE" w:rsidP="003257BD">
            <w:pPr>
              <w:rPr>
                <w:rFonts w:ascii="Arial" w:hAnsi="Arial" w:cs="Arial"/>
                <w:sz w:val="22"/>
                <w:szCs w:val="22"/>
              </w:rPr>
            </w:pPr>
          </w:p>
          <w:p w:rsidR="004D7CEE" w:rsidRPr="004C3A0B" w:rsidRDefault="004D7CEE"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0B5043" w:rsidRDefault="000B5043" w:rsidP="000B5043">
            <w:pPr>
              <w:pStyle w:val="paragraph"/>
              <w:numPr>
                <w:ilvl w:val="0"/>
                <w:numId w:val="31"/>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Upholding the good name of the university</w:t>
            </w:r>
            <w:r>
              <w:rPr>
                <w:rStyle w:val="eop"/>
                <w:rFonts w:ascii="Arial" w:hAnsi="Arial" w:cs="Arial"/>
                <w:sz w:val="22"/>
                <w:szCs w:val="22"/>
              </w:rPr>
              <w:t> </w:t>
            </w:r>
          </w:p>
          <w:p w:rsidR="000B5043" w:rsidRDefault="000B5043" w:rsidP="000B5043">
            <w:pPr>
              <w:pStyle w:val="paragraph"/>
              <w:numPr>
                <w:ilvl w:val="0"/>
                <w:numId w:val="31"/>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Falsification of data impacting on the representation and standards of the University</w:t>
            </w:r>
            <w:r>
              <w:rPr>
                <w:rStyle w:val="eop"/>
                <w:rFonts w:ascii="Arial" w:hAnsi="Arial" w:cs="Arial"/>
                <w:sz w:val="22"/>
                <w:szCs w:val="22"/>
              </w:rPr>
              <w:t> </w:t>
            </w:r>
          </w:p>
          <w:p w:rsidR="000B5043" w:rsidRDefault="000B5043" w:rsidP="000B5043">
            <w:pPr>
              <w:pStyle w:val="paragraph"/>
              <w:numPr>
                <w:ilvl w:val="0"/>
                <w:numId w:val="31"/>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Negative impact on the relationship between school and university</w:t>
            </w:r>
            <w:r>
              <w:rPr>
                <w:rStyle w:val="eop"/>
                <w:rFonts w:ascii="Arial" w:hAnsi="Arial" w:cs="Arial"/>
                <w:sz w:val="22"/>
                <w:szCs w:val="22"/>
              </w:rPr>
              <w: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0B5043" w:rsidRDefault="000B5043" w:rsidP="000B5043">
            <w:pPr>
              <w:pStyle w:val="paragraph"/>
              <w:numPr>
                <w:ilvl w:val="0"/>
                <w:numId w:val="29"/>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Not falsifying data</w:t>
            </w:r>
            <w:r>
              <w:rPr>
                <w:rStyle w:val="eop"/>
                <w:rFonts w:ascii="Arial" w:hAnsi="Arial" w:cs="Arial"/>
                <w:sz w:val="22"/>
                <w:szCs w:val="22"/>
              </w:rPr>
              <w:t> </w:t>
            </w:r>
          </w:p>
          <w:p w:rsidR="000B5043" w:rsidRDefault="000B5043" w:rsidP="000B5043">
            <w:pPr>
              <w:pStyle w:val="paragraph"/>
              <w:numPr>
                <w:ilvl w:val="0"/>
                <w:numId w:val="29"/>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 xml:space="preserve">Acting in accordance to </w:t>
            </w:r>
            <w:proofErr w:type="gramStart"/>
            <w:r>
              <w:rPr>
                <w:rStyle w:val="normaltextrun"/>
                <w:rFonts w:ascii="Arial" w:hAnsi="Arial" w:cs="Arial"/>
                <w:sz w:val="22"/>
                <w:szCs w:val="22"/>
              </w:rPr>
              <w:t>aforementioned University</w:t>
            </w:r>
            <w:proofErr w:type="gramEnd"/>
            <w:r>
              <w:rPr>
                <w:rStyle w:val="normaltextrun"/>
                <w:rFonts w:ascii="Arial" w:hAnsi="Arial" w:cs="Arial"/>
                <w:sz w:val="22"/>
                <w:szCs w:val="22"/>
              </w:rPr>
              <w:t xml:space="preserve"> and BERA guidelines</w:t>
            </w:r>
            <w:r>
              <w:rPr>
                <w:rStyle w:val="eop"/>
                <w:rFonts w:ascii="Arial" w:hAnsi="Arial" w:cs="Arial"/>
                <w:sz w:val="22"/>
                <w:szCs w:val="22"/>
              </w:rPr>
              <w:t> </w:t>
            </w:r>
          </w:p>
          <w:p w:rsidR="000B5043" w:rsidRDefault="000B5043" w:rsidP="000B5043">
            <w:pPr>
              <w:pStyle w:val="paragraph"/>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 </w:t>
            </w:r>
            <w:r>
              <w:rPr>
                <w:rStyle w:val="eop"/>
                <w:rFonts w:ascii="Arial" w:hAnsi="Arial" w:cs="Arial"/>
                <w:sz w:val="22"/>
                <w:szCs w:val="22"/>
              </w:rPr>
              <w:t>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3F71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3E3B4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3F71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3F71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56DEA" w:rsidP="003257BD">
            <w:pPr>
              <w:rPr>
                <w:rFonts w:ascii="Arial" w:hAnsi="Arial" w:cs="Arial"/>
                <w:sz w:val="22"/>
                <w:szCs w:val="22"/>
              </w:rPr>
            </w:pPr>
            <w:r>
              <w:rPr>
                <w:rFonts w:ascii="Arial" w:hAnsi="Arial" w:cs="Arial"/>
                <w:sz w:val="22"/>
                <w:szCs w:val="22"/>
              </w:rPr>
              <w:t>A</w:t>
            </w:r>
            <w:r w:rsidR="003E3B45">
              <w:rPr>
                <w:rFonts w:ascii="Arial" w:hAnsi="Arial" w:cs="Arial"/>
                <w:sz w:val="22"/>
                <w:szCs w:val="22"/>
              </w:rPr>
              <w:t xml:space="preserve"> thank you for participating and to address any concerns they may have. It will be done following the interview at an appropriate time for the students</w:t>
            </w:r>
            <w:r>
              <w:rPr>
                <w:rFonts w:ascii="Arial" w:hAnsi="Arial" w:cs="Arial"/>
                <w:sz w:val="22"/>
                <w:szCs w:val="22"/>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4D7CEE" w:rsidRDefault="00B70630" w:rsidP="003257BD">
            <w:pPr>
              <w:rPr>
                <w:rFonts w:ascii="Arial" w:hAnsi="Arial" w:cs="Arial"/>
                <w:sz w:val="22"/>
                <w:szCs w:val="22"/>
              </w:rPr>
            </w:pPr>
            <w:r>
              <w:rPr>
                <w:rFonts w:ascii="Arial" w:hAnsi="Arial" w:cs="Arial"/>
                <w:sz w:val="22"/>
                <w:szCs w:val="22"/>
              </w:rPr>
              <w:t xml:space="preserve">Students will be briefed beforehand about how they will participate in the study if they have chosen to take part. </w:t>
            </w:r>
          </w:p>
          <w:p w:rsidR="004D7CEE" w:rsidRPr="004D7CEE" w:rsidRDefault="004D7CEE" w:rsidP="003257BD">
            <w:pPr>
              <w:rPr>
                <w:rFonts w:ascii="Arial" w:hAnsi="Arial" w:cs="Arial"/>
                <w:sz w:val="22"/>
                <w:szCs w:val="22"/>
              </w:rPr>
            </w:pPr>
          </w:p>
          <w:p w:rsidR="004D7CEE" w:rsidRDefault="004D7CEE" w:rsidP="004D7CE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 letter will be sent to pupils’ parents outlining the proposed research and will require a signed response from parents for data to be collected from their child.</w:t>
            </w:r>
            <w:r>
              <w:rPr>
                <w:rStyle w:val="eop"/>
                <w:rFonts w:ascii="Arial" w:hAnsi="Arial" w:cs="Arial"/>
                <w:sz w:val="22"/>
                <w:szCs w:val="22"/>
              </w:rPr>
              <w:t> </w:t>
            </w:r>
          </w:p>
          <w:p w:rsidR="004D7CEE" w:rsidRDefault="004D7CEE" w:rsidP="004D7CE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rsidR="004D7CEE" w:rsidRDefault="004D7CEE" w:rsidP="004D7CE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Assent – A modified version of the parental letter regarding the proposed research shall be given to pupils where age appropriate language has been used. In line with the BERA guidelines and provisions provided by the UNCRC all participants will have the ability to withdraw from the research at any stage without providing a reason.</w:t>
            </w:r>
            <w:r>
              <w:rPr>
                <w:rStyle w:val="eop"/>
                <w:rFonts w:ascii="Arial" w:hAnsi="Arial" w:cs="Arial"/>
                <w:sz w:val="22"/>
                <w:szCs w:val="22"/>
              </w:rPr>
              <w:t> </w:t>
            </w:r>
          </w:p>
          <w:p w:rsidR="004D7CEE" w:rsidRDefault="004D7CEE"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4D7CEE" w:rsidP="003257BD">
            <w:pPr>
              <w:rPr>
                <w:rFonts w:ascii="Arial" w:hAnsi="Arial" w:cs="Arial"/>
                <w:sz w:val="22"/>
                <w:szCs w:val="22"/>
              </w:rPr>
            </w:pPr>
            <w:r>
              <w:rPr>
                <w:rStyle w:val="normaltextrun"/>
                <w:rFonts w:ascii="Arial" w:hAnsi="Arial" w:cs="Arial"/>
                <w:sz w:val="22"/>
                <w:szCs w:val="22"/>
              </w:rPr>
              <w:t xml:space="preserve">Pseudonyms shall be used when referring to the pupils involved in the group interviews (e.g. Pupil A) and the names of the schools involved shall be omitted, though appropriate contextual information shall be provided where appropriate </w:t>
            </w:r>
            <w:proofErr w:type="gramStart"/>
            <w:r>
              <w:rPr>
                <w:rStyle w:val="normaltextrun"/>
                <w:rFonts w:ascii="Arial" w:hAnsi="Arial" w:cs="Arial"/>
                <w:sz w:val="22"/>
                <w:szCs w:val="22"/>
              </w:rPr>
              <w:t>provided that</w:t>
            </w:r>
            <w:proofErr w:type="gramEnd"/>
            <w:r>
              <w:rPr>
                <w:rStyle w:val="normaltextrun"/>
                <w:rFonts w:ascii="Arial" w:hAnsi="Arial" w:cs="Arial"/>
                <w:sz w:val="22"/>
                <w:szCs w:val="22"/>
              </w:rPr>
              <w:t xml:space="preserve"> it does not allow for the identification of the school as exemplified in the BERA guidelines.</w:t>
            </w:r>
            <w:r>
              <w:rPr>
                <w:rStyle w:val="eop"/>
                <w:rFonts w:ascii="Arial" w:hAnsi="Arial" w:cs="Arial"/>
                <w:color w:val="000000"/>
                <w:sz w:val="22"/>
                <w:szCs w:val="22"/>
                <w:shd w:val="clear" w:color="auto" w:fill="FFFFFF"/>
              </w:rPr>
              <w:t>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170411435"/>
              <w14:checkbox>
                <w14:checked w14:val="1"/>
                <w14:checkedState w14:val="2612" w14:font="MS Gothic"/>
                <w14:uncheckedState w14:val="2610" w14:font="MS Gothic"/>
              </w14:checkbox>
            </w:sdtPr>
            <w:sdtContent>
              <w:p w:rsidR="004D7CEE" w:rsidRDefault="004D7CEE" w:rsidP="004D7CE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582503416"/>
              <w14:checkbox>
                <w14:checked w14:val="1"/>
                <w14:checkedState w14:val="2612" w14:font="MS Gothic"/>
                <w14:uncheckedState w14:val="2610" w14:font="MS Gothic"/>
              </w14:checkbox>
            </w:sdtPr>
            <w:sdtContent>
              <w:p w:rsidR="004D7CEE" w:rsidRDefault="004D7CEE" w:rsidP="004D7CE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947984" w:rsidRDefault="004D7CEE" w:rsidP="004D7CEE">
            <w:pPr>
              <w:pStyle w:val="NormalWeb"/>
              <w:autoSpaceDE w:val="0"/>
              <w:autoSpaceDN w:val="0"/>
              <w:adjustRightInd w:val="0"/>
              <w:jc w:val="center"/>
            </w:pPr>
            <w:r>
              <w:rPr>
                <w:rFonts w:ascii="MS Gothic" w:eastAsia="MS Gothic" w:hAnsi="MS Gothic" w:cs="Arial" w:hint="eastAsia"/>
                <w:b/>
                <w:bCs/>
                <w:sz w:val="22"/>
                <w:szCs w:val="22"/>
                <w:lang w:val="en-US"/>
              </w:rPr>
              <w:t xml:space="preserve"> </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4D7CE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4D7CE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4D7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4D7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4D7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4D7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4D7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4D7CE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4D7CEE" w:rsidP="003257BD">
            <w:pPr>
              <w:autoSpaceDE w:val="0"/>
              <w:autoSpaceDN w:val="0"/>
              <w:adjustRightInd w:val="0"/>
              <w:rPr>
                <w:rFonts w:ascii="Arial" w:hAnsi="Arial" w:cs="Arial"/>
                <w:sz w:val="22"/>
                <w:szCs w:val="22"/>
              </w:rPr>
            </w:pPr>
            <w:r>
              <w:rPr>
                <w:rFonts w:ascii="Arial" w:hAnsi="Arial" w:cs="Arial"/>
                <w:sz w:val="22"/>
                <w:szCs w:val="22"/>
              </w:rPr>
              <w:t>Firewalled university drive; to store data and communicate data between researchers and overseers at the University.</w:t>
            </w:r>
          </w:p>
          <w:p w:rsidR="004D7CEE" w:rsidRDefault="004D7CEE" w:rsidP="003257BD">
            <w:pPr>
              <w:autoSpaceDE w:val="0"/>
              <w:autoSpaceDN w:val="0"/>
              <w:adjustRightInd w:val="0"/>
              <w:rPr>
                <w:rFonts w:ascii="Arial" w:hAnsi="Arial" w:cs="Arial"/>
                <w:sz w:val="22"/>
                <w:szCs w:val="22"/>
              </w:rPr>
            </w:pPr>
            <w:r>
              <w:rPr>
                <w:rFonts w:ascii="Arial" w:hAnsi="Arial" w:cs="Arial"/>
                <w:sz w:val="22"/>
                <w:szCs w:val="22"/>
              </w:rPr>
              <w:t xml:space="preserve">Data </w:t>
            </w:r>
            <w:r w:rsidR="00356DEA">
              <w:rPr>
                <w:rFonts w:ascii="Arial" w:hAnsi="Arial" w:cs="Arial"/>
                <w:sz w:val="22"/>
                <w:szCs w:val="22"/>
              </w:rPr>
              <w:t>will be archived for the duration of the course with an expected destruction date of September 2020.</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56DEA" w:rsidP="003257BD">
            <w:pPr>
              <w:autoSpaceDE w:val="0"/>
              <w:autoSpaceDN w:val="0"/>
              <w:adjustRightInd w:val="0"/>
              <w:rPr>
                <w:rFonts w:ascii="Arial" w:hAnsi="Arial" w:cs="Arial"/>
                <w:sz w:val="22"/>
                <w:szCs w:val="22"/>
              </w:rPr>
            </w:pPr>
            <w:r>
              <w:rPr>
                <w:rFonts w:ascii="Arial" w:hAnsi="Arial" w:cs="Arial"/>
                <w:sz w:val="22"/>
                <w:szCs w:val="22"/>
              </w:rPr>
              <w:t>Researchers, University Tutors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56DEA" w:rsidP="003257BD">
            <w:pPr>
              <w:autoSpaceDE w:val="0"/>
              <w:autoSpaceDN w:val="0"/>
              <w:adjustRightInd w:val="0"/>
              <w:rPr>
                <w:rFonts w:ascii="Arial" w:hAnsi="Arial" w:cs="Arial"/>
                <w:sz w:val="22"/>
                <w:szCs w:val="22"/>
              </w:rPr>
            </w:pPr>
            <w:r>
              <w:rPr>
                <w:rFonts w:ascii="Arial" w:hAnsi="Arial" w:cs="Arial"/>
                <w:sz w:val="22"/>
                <w:szCs w:val="22"/>
              </w:rPr>
              <w:t>Researchers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56DEA" w:rsidP="003257BD">
            <w:pPr>
              <w:autoSpaceDE w:val="0"/>
              <w:autoSpaceDN w:val="0"/>
              <w:adjustRightInd w:val="0"/>
              <w:rPr>
                <w:rFonts w:ascii="Arial" w:hAnsi="Arial" w:cs="Arial"/>
                <w:sz w:val="22"/>
                <w:szCs w:val="22"/>
              </w:rPr>
            </w:pPr>
            <w:r>
              <w:rPr>
                <w:rFonts w:ascii="Arial" w:hAnsi="Arial" w:cs="Arial"/>
                <w:sz w:val="22"/>
                <w:szCs w:val="22"/>
              </w:rPr>
              <w:t>University drive password firewall.</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356DEA" w:rsidP="00C32EFB">
            <w:pPr>
              <w:autoSpaceDE w:val="0"/>
              <w:autoSpaceDN w:val="0"/>
              <w:adjustRightInd w:val="0"/>
              <w:rPr>
                <w:rFonts w:ascii="Arial" w:hAnsi="Arial" w:cs="Arial"/>
                <w:sz w:val="22"/>
                <w:szCs w:val="22"/>
              </w:rPr>
            </w:pPr>
            <w:r>
              <w:rPr>
                <w:rFonts w:ascii="Arial" w:hAnsi="Arial" w:cs="Arial"/>
                <w:sz w:val="22"/>
                <w:szCs w:val="22"/>
              </w:rPr>
              <w:t>No</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3F71F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56DEA">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3F71F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3F71F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56DEA">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3F71F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2A3253"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2A3253" w:rsidRDefault="002A3253"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116CF" w:rsidP="00CA7241">
            <w:pPr>
              <w:pStyle w:val="ListParagraph"/>
              <w:ind w:left="0"/>
              <w:rPr>
                <w:rFonts w:ascii="Arial" w:hAnsi="Arial" w:cs="Arial"/>
              </w:rPr>
            </w:pPr>
            <w:r>
              <w:rPr>
                <w:rFonts w:ascii="Arial" w:hAnsi="Arial" w:cs="Arial"/>
              </w:rPr>
              <w:t>Stephen Hadley</w:t>
            </w:r>
          </w:p>
        </w:tc>
        <w:tc>
          <w:tcPr>
            <w:tcW w:w="1087" w:type="pct"/>
            <w:vMerge w:val="restart"/>
          </w:tcPr>
          <w:p w:rsidR="002A3253" w:rsidRDefault="0092487B" w:rsidP="0092487B">
            <w:pPr>
              <w:pStyle w:val="ListParagraph"/>
              <w:ind w:left="0"/>
              <w:rPr>
                <w:rFonts w:ascii="Arial" w:hAnsi="Arial" w:cs="Arial"/>
                <w:b/>
                <w:bCs/>
              </w:rPr>
            </w:pPr>
            <w:r w:rsidRPr="004C3A0B">
              <w:rPr>
                <w:rFonts w:ascii="Arial" w:hAnsi="Arial" w:cs="Arial"/>
                <w:b/>
                <w:bCs/>
              </w:rPr>
              <w:t>Date:</w:t>
            </w:r>
          </w:p>
          <w:p w:rsidR="0092487B" w:rsidRPr="004C3A0B" w:rsidRDefault="002A3253" w:rsidP="0092487B">
            <w:pPr>
              <w:pStyle w:val="ListParagraph"/>
              <w:ind w:left="0"/>
              <w:rPr>
                <w:rFonts w:ascii="Arial" w:hAnsi="Arial" w:cs="Arial"/>
              </w:rPr>
            </w:pPr>
            <w:r>
              <w:rPr>
                <w:rFonts w:ascii="Arial" w:hAnsi="Arial" w:cs="Arial"/>
                <w:b/>
                <w:bCs/>
              </w:rPr>
              <w:t>17/12/19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356DE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356DE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356DE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356DE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356DE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2A325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6855" w:rsidRDefault="00AA6855" w:rsidP="00390251">
      <w:r>
        <w:separator/>
      </w:r>
    </w:p>
    <w:p w:rsidR="00AA6855" w:rsidRDefault="00AA6855"/>
  </w:endnote>
  <w:endnote w:type="continuationSeparator" w:id="0">
    <w:p w:rsidR="00AA6855" w:rsidRDefault="00AA6855" w:rsidP="00390251">
      <w:r>
        <w:continuationSeparator/>
      </w:r>
    </w:p>
    <w:p w:rsidR="00AA6855" w:rsidRDefault="00AA68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71F2" w:rsidRDefault="003F71F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6855" w:rsidRDefault="00AA6855" w:rsidP="00390251">
      <w:r>
        <w:separator/>
      </w:r>
    </w:p>
    <w:p w:rsidR="00AA6855" w:rsidRDefault="00AA6855"/>
  </w:footnote>
  <w:footnote w:type="continuationSeparator" w:id="0">
    <w:p w:rsidR="00AA6855" w:rsidRDefault="00AA6855" w:rsidP="00390251">
      <w:r>
        <w:continuationSeparator/>
      </w:r>
    </w:p>
    <w:p w:rsidR="00AA6855" w:rsidRDefault="00AA685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71F2" w:rsidRPr="00965F27" w:rsidRDefault="003F71F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72912"/>
    <w:multiLevelType w:val="multilevel"/>
    <w:tmpl w:val="B56A1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2C79E6"/>
    <w:multiLevelType w:val="multilevel"/>
    <w:tmpl w:val="A4D03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AE5291"/>
    <w:multiLevelType w:val="hybridMultilevel"/>
    <w:tmpl w:val="B5027C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A41648"/>
    <w:multiLevelType w:val="multilevel"/>
    <w:tmpl w:val="10C84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1A656C"/>
    <w:multiLevelType w:val="multilevel"/>
    <w:tmpl w:val="50568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7D131B1"/>
    <w:multiLevelType w:val="hybridMultilevel"/>
    <w:tmpl w:val="21A29D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57D00"/>
    <w:multiLevelType w:val="hybridMultilevel"/>
    <w:tmpl w:val="95BE0A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A8116E9"/>
    <w:multiLevelType w:val="hybridMultilevel"/>
    <w:tmpl w:val="4A80A6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E0478E"/>
    <w:multiLevelType w:val="hybridMultilevel"/>
    <w:tmpl w:val="87042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6EC6FA0"/>
    <w:multiLevelType w:val="multilevel"/>
    <w:tmpl w:val="5DF60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82F4A19"/>
    <w:multiLevelType w:val="hybridMultilevel"/>
    <w:tmpl w:val="DC0C38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A751579"/>
    <w:multiLevelType w:val="hybridMultilevel"/>
    <w:tmpl w:val="F84898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6803E0"/>
    <w:multiLevelType w:val="multilevel"/>
    <w:tmpl w:val="C58AC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51319AE"/>
    <w:multiLevelType w:val="hybridMultilevel"/>
    <w:tmpl w:val="D540A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31"/>
  </w:num>
  <w:num w:numId="3">
    <w:abstractNumId w:val="7"/>
  </w:num>
  <w:num w:numId="4">
    <w:abstractNumId w:val="37"/>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3"/>
  </w:num>
  <w:num w:numId="10">
    <w:abstractNumId w:val="15"/>
  </w:num>
  <w:num w:numId="11">
    <w:abstractNumId w:val="34"/>
  </w:num>
  <w:num w:numId="12">
    <w:abstractNumId w:val="32"/>
  </w:num>
  <w:num w:numId="13">
    <w:abstractNumId w:val="33"/>
  </w:num>
  <w:num w:numId="14">
    <w:abstractNumId w:val="3"/>
  </w:num>
  <w:num w:numId="15">
    <w:abstractNumId w:val="11"/>
  </w:num>
  <w:num w:numId="16">
    <w:abstractNumId w:val="12"/>
  </w:num>
  <w:num w:numId="17">
    <w:abstractNumId w:val="19"/>
  </w:num>
  <w:num w:numId="18">
    <w:abstractNumId w:val="21"/>
  </w:num>
  <w:num w:numId="19">
    <w:abstractNumId w:val="35"/>
  </w:num>
  <w:num w:numId="20">
    <w:abstractNumId w:val="10"/>
  </w:num>
  <w:num w:numId="21">
    <w:abstractNumId w:val="22"/>
  </w:num>
  <w:num w:numId="22">
    <w:abstractNumId w:val="30"/>
  </w:num>
  <w:num w:numId="23">
    <w:abstractNumId w:val="4"/>
  </w:num>
  <w:num w:numId="24">
    <w:abstractNumId w:val="16"/>
  </w:num>
  <w:num w:numId="25">
    <w:abstractNumId w:val="20"/>
  </w:num>
  <w:num w:numId="26">
    <w:abstractNumId w:val="39"/>
  </w:num>
  <w:num w:numId="27">
    <w:abstractNumId w:val="29"/>
  </w:num>
  <w:num w:numId="28">
    <w:abstractNumId w:val="1"/>
  </w:num>
  <w:num w:numId="29">
    <w:abstractNumId w:val="2"/>
  </w:num>
  <w:num w:numId="30">
    <w:abstractNumId w:val="6"/>
  </w:num>
  <w:num w:numId="31">
    <w:abstractNumId w:val="9"/>
  </w:num>
  <w:num w:numId="32">
    <w:abstractNumId w:val="36"/>
  </w:num>
  <w:num w:numId="33">
    <w:abstractNumId w:val="14"/>
  </w:num>
  <w:num w:numId="34">
    <w:abstractNumId w:val="0"/>
  </w:num>
  <w:num w:numId="35">
    <w:abstractNumId w:val="27"/>
  </w:num>
  <w:num w:numId="36">
    <w:abstractNumId w:val="5"/>
  </w:num>
  <w:num w:numId="37">
    <w:abstractNumId w:val="23"/>
  </w:num>
  <w:num w:numId="38">
    <w:abstractNumId w:val="26"/>
  </w:num>
  <w:num w:numId="39">
    <w:abstractNumId w:val="25"/>
  </w:num>
  <w:num w:numId="40">
    <w:abstractNumId w:val="18"/>
  </w:num>
  <w:num w:numId="41">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267F8"/>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56A7"/>
    <w:rsid w:val="0008799F"/>
    <w:rsid w:val="00090CF7"/>
    <w:rsid w:val="00095059"/>
    <w:rsid w:val="00096209"/>
    <w:rsid w:val="000B0A8F"/>
    <w:rsid w:val="000B5043"/>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408E"/>
    <w:rsid w:val="00255B51"/>
    <w:rsid w:val="002657B4"/>
    <w:rsid w:val="00266AB2"/>
    <w:rsid w:val="00272EE5"/>
    <w:rsid w:val="00280A88"/>
    <w:rsid w:val="002866BC"/>
    <w:rsid w:val="0029113C"/>
    <w:rsid w:val="00293A45"/>
    <w:rsid w:val="002A152D"/>
    <w:rsid w:val="002A3253"/>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56DEA"/>
    <w:rsid w:val="00361382"/>
    <w:rsid w:val="0038176C"/>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3B45"/>
    <w:rsid w:val="003F088B"/>
    <w:rsid w:val="003F71F2"/>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0B40"/>
    <w:rsid w:val="00494691"/>
    <w:rsid w:val="004B7A0E"/>
    <w:rsid w:val="004C3A0B"/>
    <w:rsid w:val="004C5C13"/>
    <w:rsid w:val="004D5683"/>
    <w:rsid w:val="004D7CEE"/>
    <w:rsid w:val="004E0338"/>
    <w:rsid w:val="004E616D"/>
    <w:rsid w:val="004F059C"/>
    <w:rsid w:val="004F599C"/>
    <w:rsid w:val="005035A0"/>
    <w:rsid w:val="00526C56"/>
    <w:rsid w:val="00531C04"/>
    <w:rsid w:val="0053302B"/>
    <w:rsid w:val="005424AE"/>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3339"/>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41F"/>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16CF"/>
    <w:rsid w:val="00913C80"/>
    <w:rsid w:val="0092487B"/>
    <w:rsid w:val="00925B93"/>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6855"/>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630"/>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4FFE"/>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32D0"/>
    <w:rsid w:val="00DB1935"/>
    <w:rsid w:val="00DB45E4"/>
    <w:rsid w:val="00DC3DDC"/>
    <w:rsid w:val="00DC4DFB"/>
    <w:rsid w:val="00DD0529"/>
    <w:rsid w:val="00DD05AB"/>
    <w:rsid w:val="00DD0929"/>
    <w:rsid w:val="00DD1665"/>
    <w:rsid w:val="00DE6682"/>
    <w:rsid w:val="00DF26D2"/>
    <w:rsid w:val="00E0333A"/>
    <w:rsid w:val="00E16786"/>
    <w:rsid w:val="00E17AFC"/>
    <w:rsid w:val="00E20A79"/>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573"/>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0260F2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78241F"/>
  </w:style>
  <w:style w:type="character" w:customStyle="1" w:styleId="eop">
    <w:name w:val="eop"/>
    <w:basedOn w:val="DefaultParagraphFont"/>
    <w:rsid w:val="0078241F"/>
  </w:style>
  <w:style w:type="paragraph" w:customStyle="1" w:styleId="paragraph">
    <w:name w:val="paragraph"/>
    <w:basedOn w:val="Normal"/>
    <w:rsid w:val="000B5043"/>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026090">
      <w:bodyDiv w:val="1"/>
      <w:marLeft w:val="0"/>
      <w:marRight w:val="0"/>
      <w:marTop w:val="0"/>
      <w:marBottom w:val="0"/>
      <w:divBdr>
        <w:top w:val="none" w:sz="0" w:space="0" w:color="auto"/>
        <w:left w:val="none" w:sz="0" w:space="0" w:color="auto"/>
        <w:bottom w:val="none" w:sz="0" w:space="0" w:color="auto"/>
        <w:right w:val="none" w:sz="0" w:space="0" w:color="auto"/>
      </w:divBdr>
    </w:div>
    <w:div w:id="358161800">
      <w:bodyDiv w:val="1"/>
      <w:marLeft w:val="0"/>
      <w:marRight w:val="0"/>
      <w:marTop w:val="0"/>
      <w:marBottom w:val="0"/>
      <w:divBdr>
        <w:top w:val="none" w:sz="0" w:space="0" w:color="auto"/>
        <w:left w:val="none" w:sz="0" w:space="0" w:color="auto"/>
        <w:bottom w:val="none" w:sz="0" w:space="0" w:color="auto"/>
        <w:right w:val="none" w:sz="0" w:space="0" w:color="auto"/>
      </w:divBdr>
      <w:divsChild>
        <w:div w:id="1951551445">
          <w:marLeft w:val="0"/>
          <w:marRight w:val="0"/>
          <w:marTop w:val="0"/>
          <w:marBottom w:val="0"/>
          <w:divBdr>
            <w:top w:val="none" w:sz="0" w:space="0" w:color="auto"/>
            <w:left w:val="none" w:sz="0" w:space="0" w:color="auto"/>
            <w:bottom w:val="none" w:sz="0" w:space="0" w:color="auto"/>
            <w:right w:val="none" w:sz="0" w:space="0" w:color="auto"/>
          </w:divBdr>
        </w:div>
        <w:div w:id="736633863">
          <w:marLeft w:val="0"/>
          <w:marRight w:val="0"/>
          <w:marTop w:val="0"/>
          <w:marBottom w:val="0"/>
          <w:divBdr>
            <w:top w:val="none" w:sz="0" w:space="0" w:color="auto"/>
            <w:left w:val="none" w:sz="0" w:space="0" w:color="auto"/>
            <w:bottom w:val="none" w:sz="0" w:space="0" w:color="auto"/>
            <w:right w:val="none" w:sz="0" w:space="0" w:color="auto"/>
          </w:divBdr>
        </w:div>
        <w:div w:id="879248156">
          <w:marLeft w:val="0"/>
          <w:marRight w:val="0"/>
          <w:marTop w:val="0"/>
          <w:marBottom w:val="0"/>
          <w:divBdr>
            <w:top w:val="none" w:sz="0" w:space="0" w:color="auto"/>
            <w:left w:val="none" w:sz="0" w:space="0" w:color="auto"/>
            <w:bottom w:val="none" w:sz="0" w:space="0" w:color="auto"/>
            <w:right w:val="none" w:sz="0" w:space="0" w:color="auto"/>
          </w:divBdr>
        </w:div>
      </w:divsChild>
    </w:div>
    <w:div w:id="38282713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8898076">
      <w:bodyDiv w:val="1"/>
      <w:marLeft w:val="0"/>
      <w:marRight w:val="0"/>
      <w:marTop w:val="0"/>
      <w:marBottom w:val="0"/>
      <w:divBdr>
        <w:top w:val="none" w:sz="0" w:space="0" w:color="auto"/>
        <w:left w:val="none" w:sz="0" w:space="0" w:color="auto"/>
        <w:bottom w:val="none" w:sz="0" w:space="0" w:color="auto"/>
        <w:right w:val="none" w:sz="0" w:space="0" w:color="auto"/>
      </w:divBdr>
    </w:div>
    <w:div w:id="1443723369">
      <w:bodyDiv w:val="1"/>
      <w:marLeft w:val="0"/>
      <w:marRight w:val="0"/>
      <w:marTop w:val="0"/>
      <w:marBottom w:val="0"/>
      <w:divBdr>
        <w:top w:val="none" w:sz="0" w:space="0" w:color="auto"/>
        <w:left w:val="none" w:sz="0" w:space="0" w:color="auto"/>
        <w:bottom w:val="none" w:sz="0" w:space="0" w:color="auto"/>
        <w:right w:val="none" w:sz="0" w:space="0" w:color="auto"/>
      </w:divBdr>
    </w:div>
    <w:div w:id="145012329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6615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A2172FD-0B73-4D90-BBC5-8200BFF86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15</Pages>
  <Words>4384</Words>
  <Characters>24990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29316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William Myers (1903089)</cp:lastModifiedBy>
  <cp:revision>7</cp:revision>
  <cp:lastPrinted>2016-10-24T12:21:00Z</cp:lastPrinted>
  <dcterms:created xsi:type="dcterms:W3CDTF">2019-10-09T14:06:00Z</dcterms:created>
  <dcterms:modified xsi:type="dcterms:W3CDTF">2020-01-20T20:08:00Z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