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8B646" w14:textId="77777777" w:rsidR="00B21FB8" w:rsidRPr="00AA538A" w:rsidRDefault="00B21FB8" w:rsidP="00AA538A">
      <w:pPr>
        <w:spacing w:after="200" w:line="360" w:lineRule="auto"/>
        <w:jc w:val="both"/>
        <w:rPr>
          <w:rFonts w:ascii="Times New Roman" w:hAnsi="Times New Roman" w:cs="Times New Roman"/>
        </w:rPr>
      </w:pPr>
    </w:p>
    <w:p w14:paraId="17E57E43" w14:textId="77777777" w:rsidR="00B21FB8" w:rsidRPr="00AA538A" w:rsidRDefault="00B21FB8" w:rsidP="00AA538A">
      <w:pPr>
        <w:spacing w:after="200" w:line="360" w:lineRule="auto"/>
        <w:jc w:val="both"/>
        <w:rPr>
          <w:rFonts w:ascii="open_sansregular" w:hAnsi="open_sansregular"/>
          <w:b/>
          <w:sz w:val="56"/>
          <w:szCs w:val="56"/>
          <w:shd w:val="clear" w:color="auto" w:fill="FFFFFF"/>
        </w:rPr>
      </w:pPr>
    </w:p>
    <w:p w14:paraId="24FD12B6" w14:textId="77777777" w:rsidR="00FD7D1E" w:rsidRPr="00FD7D1E" w:rsidRDefault="00FD7D1E" w:rsidP="00FD7D1E">
      <w:pPr>
        <w:spacing w:after="200" w:line="360" w:lineRule="auto"/>
        <w:jc w:val="center"/>
        <w:rPr>
          <w:rFonts w:ascii="open_sansregular" w:hAnsi="open_sansregular"/>
          <w:b/>
          <w:sz w:val="56"/>
          <w:szCs w:val="56"/>
          <w:shd w:val="clear" w:color="auto" w:fill="FFFFFF"/>
        </w:rPr>
      </w:pPr>
      <w:r w:rsidRPr="00FD7D1E">
        <w:rPr>
          <w:rFonts w:ascii="open_sansregular" w:hAnsi="open_sansregular"/>
          <w:b/>
          <w:sz w:val="56"/>
          <w:szCs w:val="56"/>
          <w:shd w:val="clear" w:color="auto" w:fill="FFFFFF"/>
        </w:rPr>
        <w:t>LCBB6000</w:t>
      </w:r>
    </w:p>
    <w:p w14:paraId="5A299A38" w14:textId="1BC3A5B0" w:rsidR="00B21FB8" w:rsidRPr="00AA538A" w:rsidRDefault="00FD7D1E" w:rsidP="00FD7D1E">
      <w:pPr>
        <w:spacing w:after="200" w:line="360" w:lineRule="auto"/>
        <w:jc w:val="center"/>
        <w:rPr>
          <w:rFonts w:ascii="open_sansregular" w:hAnsi="open_sansregular"/>
          <w:b/>
          <w:sz w:val="56"/>
          <w:szCs w:val="56"/>
          <w:shd w:val="clear" w:color="auto" w:fill="FFFFFF"/>
        </w:rPr>
      </w:pPr>
      <w:r w:rsidRPr="00FD7D1E">
        <w:rPr>
          <w:rFonts w:ascii="open_sansregular" w:hAnsi="open_sansregular"/>
          <w:b/>
          <w:sz w:val="56"/>
          <w:szCs w:val="56"/>
          <w:shd w:val="clear" w:color="auto" w:fill="FFFFFF"/>
        </w:rPr>
        <w:t>BA (Hons) Business Management</w:t>
      </w:r>
    </w:p>
    <w:p w14:paraId="0B90D49B" w14:textId="3BB8150C" w:rsidR="003E4B08" w:rsidRDefault="00F01B78" w:rsidP="00FD7D1E">
      <w:pPr>
        <w:spacing w:after="200" w:line="360" w:lineRule="auto"/>
        <w:jc w:val="center"/>
        <w:rPr>
          <w:rFonts w:ascii="open_sansregular" w:hAnsi="open_sansregular"/>
          <w:b/>
          <w:sz w:val="56"/>
          <w:szCs w:val="56"/>
          <w:shd w:val="clear" w:color="auto" w:fill="FFFFFF"/>
        </w:rPr>
      </w:pPr>
      <w:r w:rsidRPr="00AA538A">
        <w:rPr>
          <w:rFonts w:ascii="open_sansregular" w:hAnsi="open_sansregular"/>
          <w:b/>
          <w:sz w:val="56"/>
          <w:szCs w:val="56"/>
          <w:shd w:val="clear" w:color="auto" w:fill="FFFFFF"/>
        </w:rPr>
        <w:t>Dissertation Proposal</w:t>
      </w:r>
    </w:p>
    <w:p w14:paraId="2A5F8D81" w14:textId="77777777" w:rsidR="003E4B08" w:rsidRPr="003E4B08" w:rsidRDefault="00F01B78" w:rsidP="00FD7D1E">
      <w:pPr>
        <w:ind w:left="360"/>
        <w:jc w:val="center"/>
        <w:rPr>
          <w:b/>
          <w:bCs/>
        </w:rPr>
      </w:pPr>
      <w:r w:rsidRPr="003E4B08">
        <w:rPr>
          <w:rFonts w:ascii="open_sansregular" w:hAnsi="open_sansregular"/>
          <w:b/>
          <w:sz w:val="56"/>
          <w:szCs w:val="56"/>
          <w:shd w:val="clear" w:color="auto" w:fill="FFFFFF"/>
        </w:rPr>
        <w:t xml:space="preserve">The impact of Covid19 on gambling behaviour online gambling </w:t>
      </w:r>
      <w:r w:rsidR="00660618" w:rsidRPr="003E4B08">
        <w:rPr>
          <w:rFonts w:ascii="open_sansregular" w:hAnsi="open_sansregular"/>
          <w:b/>
          <w:sz w:val="56"/>
          <w:szCs w:val="56"/>
          <w:shd w:val="clear" w:color="auto" w:fill="FFFFFF"/>
        </w:rPr>
        <w:t xml:space="preserve">&amp; </w:t>
      </w:r>
      <w:r w:rsidRPr="003E4B08">
        <w:rPr>
          <w:rFonts w:ascii="open_sansregular" w:hAnsi="open_sansregular"/>
          <w:b/>
          <w:sz w:val="56"/>
          <w:szCs w:val="56"/>
          <w:shd w:val="clear" w:color="auto" w:fill="FFFFFF"/>
        </w:rPr>
        <w:t>associated harms</w:t>
      </w:r>
    </w:p>
    <w:p w14:paraId="3BB4E523" w14:textId="77777777" w:rsidR="003E4B08" w:rsidRPr="003E4B08" w:rsidRDefault="003E4B08" w:rsidP="00FD7D1E">
      <w:pPr>
        <w:ind w:left="360"/>
        <w:jc w:val="center"/>
        <w:rPr>
          <w:b/>
          <w:bCs/>
        </w:rPr>
      </w:pPr>
    </w:p>
    <w:p w14:paraId="451B0C55" w14:textId="77777777" w:rsidR="003E4B08" w:rsidRPr="003E4B08" w:rsidRDefault="003E4B08" w:rsidP="003E4B08">
      <w:pPr>
        <w:ind w:left="360"/>
        <w:rPr>
          <w:b/>
          <w:bCs/>
        </w:rPr>
      </w:pPr>
    </w:p>
    <w:p w14:paraId="6AF06F9F" w14:textId="77777777" w:rsidR="003E4B08" w:rsidRPr="003E4B08" w:rsidRDefault="003E4B08" w:rsidP="003E4B08">
      <w:pPr>
        <w:ind w:left="360"/>
        <w:rPr>
          <w:b/>
          <w:bCs/>
        </w:rPr>
      </w:pPr>
    </w:p>
    <w:p w14:paraId="35AD855D" w14:textId="77777777" w:rsidR="003E4B08" w:rsidRPr="003E4B08" w:rsidRDefault="003E4B08" w:rsidP="003E4B08">
      <w:pPr>
        <w:ind w:left="360"/>
        <w:rPr>
          <w:b/>
          <w:bCs/>
        </w:rPr>
      </w:pPr>
    </w:p>
    <w:p w14:paraId="65334B30" w14:textId="77777777" w:rsidR="003E4B08" w:rsidRPr="003E4B08" w:rsidRDefault="003E4B08" w:rsidP="003E4B08">
      <w:pPr>
        <w:ind w:left="360"/>
        <w:rPr>
          <w:b/>
          <w:bCs/>
        </w:rPr>
      </w:pPr>
    </w:p>
    <w:p w14:paraId="37A2C98E" w14:textId="77777777" w:rsidR="003E4B08" w:rsidRPr="003E4B08" w:rsidRDefault="003E4B08" w:rsidP="003E4B08">
      <w:pPr>
        <w:ind w:left="360"/>
        <w:rPr>
          <w:b/>
          <w:bCs/>
        </w:rPr>
      </w:pPr>
    </w:p>
    <w:p w14:paraId="5AC93ED7" w14:textId="77777777" w:rsidR="003E4B08" w:rsidRPr="003E4B08" w:rsidRDefault="003E4B08" w:rsidP="003E4B08">
      <w:pPr>
        <w:ind w:left="360"/>
        <w:rPr>
          <w:b/>
          <w:bCs/>
        </w:rPr>
      </w:pPr>
    </w:p>
    <w:p w14:paraId="4781F4B9" w14:textId="77777777" w:rsidR="003E4B08" w:rsidRPr="003E4B08" w:rsidRDefault="003E4B08" w:rsidP="003E4B08">
      <w:pPr>
        <w:ind w:left="360"/>
        <w:rPr>
          <w:b/>
          <w:bCs/>
        </w:rPr>
      </w:pPr>
    </w:p>
    <w:p w14:paraId="0D215192" w14:textId="77777777" w:rsidR="00FD7D1E" w:rsidRPr="00FD7D1E" w:rsidRDefault="00FD7D1E" w:rsidP="00FD7D1E">
      <w:pPr>
        <w:ind w:left="360"/>
        <w:rPr>
          <w:b/>
          <w:bCs/>
        </w:rPr>
      </w:pPr>
    </w:p>
    <w:p w14:paraId="700B31B5" w14:textId="77777777" w:rsidR="00FD7D1E" w:rsidRPr="00FD7D1E" w:rsidRDefault="00FD7D1E" w:rsidP="00FD7D1E">
      <w:pPr>
        <w:ind w:left="360"/>
        <w:rPr>
          <w:b/>
          <w:bCs/>
        </w:rPr>
      </w:pPr>
    </w:p>
    <w:p w14:paraId="52650B66" w14:textId="5243045C" w:rsidR="003E4B08" w:rsidRPr="003E4B08" w:rsidRDefault="003E4B08" w:rsidP="003E4B08">
      <w:pPr>
        <w:pStyle w:val="ListParagraph"/>
        <w:numPr>
          <w:ilvl w:val="0"/>
          <w:numId w:val="3"/>
        </w:numPr>
        <w:rPr>
          <w:b/>
          <w:bCs/>
        </w:rPr>
      </w:pPr>
      <w:r>
        <w:t xml:space="preserve">Student </w:t>
      </w:r>
      <w:proofErr w:type="gramStart"/>
      <w:r>
        <w:t xml:space="preserve">name </w:t>
      </w:r>
      <w:r>
        <w:t>:</w:t>
      </w:r>
      <w:proofErr w:type="gramEnd"/>
      <w:r>
        <w:t xml:space="preserve"> Claudia Elena Babadac</w:t>
      </w:r>
    </w:p>
    <w:p w14:paraId="09732801" w14:textId="5A48EC31" w:rsidR="003E4B08" w:rsidRDefault="003E4B08" w:rsidP="003E4B08">
      <w:pPr>
        <w:pStyle w:val="ListParagraph"/>
        <w:numPr>
          <w:ilvl w:val="0"/>
          <w:numId w:val="3"/>
        </w:numPr>
        <w:rPr>
          <w:b/>
          <w:bCs/>
        </w:rPr>
      </w:pPr>
      <w:r>
        <w:t>Student ID</w:t>
      </w:r>
      <w:r>
        <w:t>: 1905902</w:t>
      </w:r>
    </w:p>
    <w:p w14:paraId="21D2655D" w14:textId="619019FF" w:rsidR="003E4B08" w:rsidRDefault="003E4B08" w:rsidP="003E4B08">
      <w:pPr>
        <w:pStyle w:val="ListParagraph"/>
        <w:numPr>
          <w:ilvl w:val="0"/>
          <w:numId w:val="3"/>
        </w:numPr>
        <w:rPr>
          <w:b/>
          <w:bCs/>
        </w:rPr>
      </w:pPr>
      <w:r>
        <w:t xml:space="preserve">Proposed research </w:t>
      </w:r>
      <w:proofErr w:type="spellStart"/>
      <w:proofErr w:type="gramStart"/>
      <w:r>
        <w:t>title</w:t>
      </w:r>
      <w:r>
        <w:t>:</w:t>
      </w:r>
      <w:r w:rsidRPr="00AA538A">
        <w:rPr>
          <w:rFonts w:ascii="Times New Roman" w:hAnsi="Times New Roman" w:cs="Times New Roman"/>
          <w:shd w:val="clear" w:color="auto" w:fill="FFFFFF"/>
        </w:rPr>
        <w:t>The</w:t>
      </w:r>
      <w:proofErr w:type="spellEnd"/>
      <w:proofErr w:type="gramEnd"/>
      <w:r w:rsidRPr="00AA538A">
        <w:rPr>
          <w:rFonts w:ascii="Times New Roman" w:hAnsi="Times New Roman" w:cs="Times New Roman"/>
          <w:shd w:val="clear" w:color="auto" w:fill="FFFFFF"/>
        </w:rPr>
        <w:t xml:space="preserve"> impact of Covid19 on gambling behaviour online gambling &amp; associated harms</w:t>
      </w:r>
      <w:r>
        <w:t xml:space="preserve"> </w:t>
      </w:r>
    </w:p>
    <w:p w14:paraId="1F8760B4" w14:textId="3026C54B" w:rsidR="003E4B08" w:rsidRDefault="003E4B08" w:rsidP="003E4B08">
      <w:pPr>
        <w:pStyle w:val="ListParagraph"/>
        <w:numPr>
          <w:ilvl w:val="0"/>
          <w:numId w:val="3"/>
        </w:numPr>
        <w:rPr>
          <w:b/>
          <w:bCs/>
        </w:rPr>
      </w:pPr>
      <w:r>
        <w:t>Name of the university</w:t>
      </w:r>
      <w:r>
        <w:t xml:space="preserve">: </w:t>
      </w:r>
      <w:r>
        <w:t xml:space="preserve"> </w:t>
      </w:r>
      <w:r w:rsidRPr="003E4B08">
        <w:t>University of Wales Trinity Saint David (London Campus)</w:t>
      </w:r>
    </w:p>
    <w:p w14:paraId="27958A8C" w14:textId="37B019E0" w:rsidR="003E4B08" w:rsidRDefault="003E4B08" w:rsidP="003E4B08">
      <w:pPr>
        <w:pStyle w:val="ListParagraph"/>
        <w:numPr>
          <w:ilvl w:val="0"/>
          <w:numId w:val="3"/>
        </w:numPr>
        <w:rPr>
          <w:b/>
          <w:bCs/>
        </w:rPr>
      </w:pPr>
      <w:r>
        <w:t>Submission date</w:t>
      </w:r>
      <w:r>
        <w:t>: 03.05.2022</w:t>
      </w:r>
    </w:p>
    <w:p w14:paraId="2EF0D655" w14:textId="43154F36" w:rsidR="003E4B08" w:rsidRDefault="003E4B08" w:rsidP="003E4B08"/>
    <w:p w14:paraId="238C982C" w14:textId="63B68362" w:rsidR="00FD7D1E" w:rsidRDefault="00FD7D1E" w:rsidP="003E4B08"/>
    <w:p w14:paraId="6BDB37AA" w14:textId="53F378A1" w:rsidR="00FD7D1E" w:rsidRDefault="00FD7D1E" w:rsidP="003E4B08"/>
    <w:p w14:paraId="3E67ACB4" w14:textId="77777777" w:rsidR="00FD7D1E" w:rsidRDefault="00FD7D1E" w:rsidP="003E4B08"/>
    <w:p w14:paraId="090E33EF" w14:textId="685B3A91" w:rsidR="00B21FB8" w:rsidRPr="00AA538A" w:rsidRDefault="00B21FB8" w:rsidP="00AA538A">
      <w:pPr>
        <w:spacing w:after="200" w:line="360" w:lineRule="auto"/>
        <w:jc w:val="center"/>
        <w:rPr>
          <w:rFonts w:ascii="Times New Roman" w:eastAsia="SimSun" w:hAnsi="Times New Roman" w:cs="Times New Roman"/>
          <w:b/>
          <w:bCs/>
          <w:sz w:val="56"/>
          <w:szCs w:val="56"/>
        </w:rPr>
      </w:pPr>
    </w:p>
    <w:sdt>
      <w:sdtPr>
        <w:id w:val="1239370167"/>
        <w:docPartObj>
          <w:docPartGallery w:val="Table of Contents"/>
          <w:docPartUnique/>
        </w:docPartObj>
      </w:sdtPr>
      <w:sdtEndPr>
        <w:rPr>
          <w:rFonts w:ascii="Calibri" w:eastAsia="Calibri" w:hAnsi="Calibri" w:cs="SimSun"/>
          <w:b/>
          <w:bCs/>
          <w:noProof/>
          <w:color w:val="auto"/>
          <w:sz w:val="24"/>
          <w:szCs w:val="24"/>
          <w:lang w:val="en-GB"/>
        </w:rPr>
      </w:sdtEndPr>
      <w:sdtContent>
        <w:p w14:paraId="51666502" w14:textId="77ABD7E3" w:rsidR="00FD7D1E" w:rsidRDefault="00FD7D1E" w:rsidP="00FD7D1E">
          <w:pPr>
            <w:pStyle w:val="TOCHeading"/>
            <w:jc w:val="center"/>
          </w:pPr>
          <w:r>
            <w:t>Table of Contents</w:t>
          </w:r>
        </w:p>
        <w:p w14:paraId="2C7C7879" w14:textId="60E8C858" w:rsidR="00FD7D1E" w:rsidRDefault="00FD7D1E">
          <w:pPr>
            <w:pStyle w:val="TOC1"/>
            <w:tabs>
              <w:tab w:val="right" w:leader="dot" w:pos="901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2490772" w:history="1">
            <w:r w:rsidRPr="00D7385A">
              <w:rPr>
                <w:rStyle w:val="Hyperlink"/>
                <w:rFonts w:ascii="Times New Roman" w:hAnsi="Times New Roman" w:cs="Times New Roman"/>
                <w:noProof/>
              </w:rPr>
              <w:t xml:space="preserve">Topic : </w:t>
            </w:r>
            <w:r w:rsidRPr="00D7385A">
              <w:rPr>
                <w:rStyle w:val="Hyperlink"/>
                <w:rFonts w:ascii="Times New Roman" w:hAnsi="Times New Roman" w:cs="Times New Roman"/>
                <w:noProof/>
                <w:shd w:val="clear" w:color="auto" w:fill="FFFFFF"/>
              </w:rPr>
              <w:t> Dissertation Proposal The impact of Covid19 on gambling behaviour online gambling &amp; associated harms</w:t>
            </w:r>
            <w:r>
              <w:rPr>
                <w:noProof/>
                <w:webHidden/>
              </w:rPr>
              <w:tab/>
            </w:r>
            <w:r>
              <w:rPr>
                <w:noProof/>
                <w:webHidden/>
              </w:rPr>
              <w:fldChar w:fldCharType="begin"/>
            </w:r>
            <w:r>
              <w:rPr>
                <w:noProof/>
                <w:webHidden/>
              </w:rPr>
              <w:instrText xml:space="preserve"> PAGEREF _Toc102490772 \h </w:instrText>
            </w:r>
            <w:r>
              <w:rPr>
                <w:noProof/>
                <w:webHidden/>
              </w:rPr>
            </w:r>
            <w:r>
              <w:rPr>
                <w:noProof/>
                <w:webHidden/>
              </w:rPr>
              <w:fldChar w:fldCharType="separate"/>
            </w:r>
            <w:r>
              <w:rPr>
                <w:noProof/>
                <w:webHidden/>
              </w:rPr>
              <w:t>3</w:t>
            </w:r>
            <w:r>
              <w:rPr>
                <w:noProof/>
                <w:webHidden/>
              </w:rPr>
              <w:fldChar w:fldCharType="end"/>
            </w:r>
          </w:hyperlink>
        </w:p>
        <w:p w14:paraId="3E2691D9" w14:textId="00240D2C" w:rsidR="00FD7D1E" w:rsidRDefault="00FD7D1E">
          <w:pPr>
            <w:pStyle w:val="TOC1"/>
            <w:tabs>
              <w:tab w:val="right" w:leader="dot" w:pos="9010"/>
            </w:tabs>
            <w:rPr>
              <w:rFonts w:asciiTheme="minorHAnsi" w:eastAsiaTheme="minorEastAsia" w:hAnsiTheme="minorHAnsi" w:cstheme="minorBidi"/>
              <w:noProof/>
              <w:sz w:val="22"/>
              <w:szCs w:val="22"/>
              <w:lang w:eastAsia="en-GB"/>
            </w:rPr>
          </w:pPr>
          <w:hyperlink w:anchor="_Toc102490773" w:history="1">
            <w:r w:rsidRPr="00D7385A">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_Toc102490773 \h </w:instrText>
            </w:r>
            <w:r>
              <w:rPr>
                <w:noProof/>
                <w:webHidden/>
              </w:rPr>
            </w:r>
            <w:r>
              <w:rPr>
                <w:noProof/>
                <w:webHidden/>
              </w:rPr>
              <w:fldChar w:fldCharType="separate"/>
            </w:r>
            <w:r>
              <w:rPr>
                <w:noProof/>
                <w:webHidden/>
              </w:rPr>
              <w:t>3</w:t>
            </w:r>
            <w:r>
              <w:rPr>
                <w:noProof/>
                <w:webHidden/>
              </w:rPr>
              <w:fldChar w:fldCharType="end"/>
            </w:r>
          </w:hyperlink>
        </w:p>
        <w:p w14:paraId="68B60E24" w14:textId="3891F26A" w:rsidR="00FD7D1E" w:rsidRDefault="00FD7D1E">
          <w:pPr>
            <w:pStyle w:val="TOC1"/>
            <w:tabs>
              <w:tab w:val="right" w:leader="dot" w:pos="9010"/>
            </w:tabs>
            <w:rPr>
              <w:rFonts w:asciiTheme="minorHAnsi" w:eastAsiaTheme="minorEastAsia" w:hAnsiTheme="minorHAnsi" w:cstheme="minorBidi"/>
              <w:noProof/>
              <w:sz w:val="22"/>
              <w:szCs w:val="22"/>
              <w:lang w:eastAsia="en-GB"/>
            </w:rPr>
          </w:pPr>
          <w:hyperlink w:anchor="_Toc102490774" w:history="1">
            <w:r w:rsidRPr="00D7385A">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_Toc102490774 \h </w:instrText>
            </w:r>
            <w:r>
              <w:rPr>
                <w:noProof/>
                <w:webHidden/>
              </w:rPr>
            </w:r>
            <w:r>
              <w:rPr>
                <w:noProof/>
                <w:webHidden/>
              </w:rPr>
              <w:fldChar w:fldCharType="separate"/>
            </w:r>
            <w:r>
              <w:rPr>
                <w:noProof/>
                <w:webHidden/>
              </w:rPr>
              <w:t>4</w:t>
            </w:r>
            <w:r>
              <w:rPr>
                <w:noProof/>
                <w:webHidden/>
              </w:rPr>
              <w:fldChar w:fldCharType="end"/>
            </w:r>
          </w:hyperlink>
        </w:p>
        <w:p w14:paraId="2B4972E4" w14:textId="71B89738" w:rsidR="00FD7D1E" w:rsidRDefault="00FD7D1E">
          <w:pPr>
            <w:pStyle w:val="TOC1"/>
            <w:tabs>
              <w:tab w:val="right" w:leader="dot" w:pos="9010"/>
            </w:tabs>
            <w:rPr>
              <w:rFonts w:asciiTheme="minorHAnsi" w:eastAsiaTheme="minorEastAsia" w:hAnsiTheme="minorHAnsi" w:cstheme="minorBidi"/>
              <w:noProof/>
              <w:sz w:val="22"/>
              <w:szCs w:val="22"/>
              <w:lang w:eastAsia="en-GB"/>
            </w:rPr>
          </w:pPr>
          <w:hyperlink w:anchor="_Toc102490775" w:history="1">
            <w:r w:rsidRPr="00D7385A">
              <w:rPr>
                <w:rStyle w:val="Hyperlink"/>
                <w:rFonts w:ascii="Times New Roman" w:hAnsi="Times New Roman" w:cs="Times New Roman"/>
                <w:noProof/>
              </w:rPr>
              <w:t>Chapter 3: Research Methods &amp; Methodology</w:t>
            </w:r>
            <w:r>
              <w:rPr>
                <w:noProof/>
                <w:webHidden/>
              </w:rPr>
              <w:tab/>
            </w:r>
            <w:r>
              <w:rPr>
                <w:noProof/>
                <w:webHidden/>
              </w:rPr>
              <w:fldChar w:fldCharType="begin"/>
            </w:r>
            <w:r>
              <w:rPr>
                <w:noProof/>
                <w:webHidden/>
              </w:rPr>
              <w:instrText xml:space="preserve"> PAGEREF _Toc102490775 \h </w:instrText>
            </w:r>
            <w:r>
              <w:rPr>
                <w:noProof/>
                <w:webHidden/>
              </w:rPr>
            </w:r>
            <w:r>
              <w:rPr>
                <w:noProof/>
                <w:webHidden/>
              </w:rPr>
              <w:fldChar w:fldCharType="separate"/>
            </w:r>
            <w:r>
              <w:rPr>
                <w:noProof/>
                <w:webHidden/>
              </w:rPr>
              <w:t>6</w:t>
            </w:r>
            <w:r>
              <w:rPr>
                <w:noProof/>
                <w:webHidden/>
              </w:rPr>
              <w:fldChar w:fldCharType="end"/>
            </w:r>
          </w:hyperlink>
        </w:p>
        <w:p w14:paraId="3BC95950" w14:textId="55AD97B2" w:rsidR="00FD7D1E" w:rsidRDefault="00FD7D1E">
          <w:pPr>
            <w:pStyle w:val="TOC1"/>
            <w:tabs>
              <w:tab w:val="right" w:leader="dot" w:pos="9010"/>
            </w:tabs>
            <w:rPr>
              <w:rFonts w:asciiTheme="minorHAnsi" w:eastAsiaTheme="minorEastAsia" w:hAnsiTheme="minorHAnsi" w:cstheme="minorBidi"/>
              <w:noProof/>
              <w:sz w:val="22"/>
              <w:szCs w:val="22"/>
              <w:lang w:eastAsia="en-GB"/>
            </w:rPr>
          </w:pPr>
          <w:hyperlink w:anchor="_Toc102490776" w:history="1">
            <w:r w:rsidRPr="00D7385A">
              <w:rPr>
                <w:rStyle w:val="Hyperlink"/>
                <w:noProof/>
              </w:rPr>
              <w:t>Chapter 4: Conclusion</w:t>
            </w:r>
            <w:r>
              <w:rPr>
                <w:noProof/>
                <w:webHidden/>
              </w:rPr>
              <w:tab/>
            </w:r>
            <w:r>
              <w:rPr>
                <w:noProof/>
                <w:webHidden/>
              </w:rPr>
              <w:fldChar w:fldCharType="begin"/>
            </w:r>
            <w:r>
              <w:rPr>
                <w:noProof/>
                <w:webHidden/>
              </w:rPr>
              <w:instrText xml:space="preserve"> PAGEREF _Toc102490776 \h </w:instrText>
            </w:r>
            <w:r>
              <w:rPr>
                <w:noProof/>
                <w:webHidden/>
              </w:rPr>
            </w:r>
            <w:r>
              <w:rPr>
                <w:noProof/>
                <w:webHidden/>
              </w:rPr>
              <w:fldChar w:fldCharType="separate"/>
            </w:r>
            <w:r>
              <w:rPr>
                <w:noProof/>
                <w:webHidden/>
              </w:rPr>
              <w:t>10</w:t>
            </w:r>
            <w:r>
              <w:rPr>
                <w:noProof/>
                <w:webHidden/>
              </w:rPr>
              <w:fldChar w:fldCharType="end"/>
            </w:r>
          </w:hyperlink>
        </w:p>
        <w:p w14:paraId="36742CA7" w14:textId="6FDB245D" w:rsidR="00FD7D1E" w:rsidRDefault="00FD7D1E">
          <w:pPr>
            <w:pStyle w:val="TOC1"/>
            <w:tabs>
              <w:tab w:val="right" w:leader="dot" w:pos="9010"/>
            </w:tabs>
            <w:rPr>
              <w:rFonts w:asciiTheme="minorHAnsi" w:eastAsiaTheme="minorEastAsia" w:hAnsiTheme="minorHAnsi" w:cstheme="minorBidi"/>
              <w:noProof/>
              <w:sz w:val="22"/>
              <w:szCs w:val="22"/>
              <w:lang w:eastAsia="en-GB"/>
            </w:rPr>
          </w:pPr>
          <w:hyperlink w:anchor="_Toc102490777" w:history="1">
            <w:r w:rsidRPr="00D7385A">
              <w:rPr>
                <w:rStyle w:val="Hyperlink"/>
                <w:noProof/>
              </w:rPr>
              <w:t>Reference</w:t>
            </w:r>
            <w:r>
              <w:rPr>
                <w:noProof/>
                <w:webHidden/>
              </w:rPr>
              <w:tab/>
            </w:r>
            <w:r>
              <w:rPr>
                <w:noProof/>
                <w:webHidden/>
              </w:rPr>
              <w:fldChar w:fldCharType="begin"/>
            </w:r>
            <w:r>
              <w:rPr>
                <w:noProof/>
                <w:webHidden/>
              </w:rPr>
              <w:instrText xml:space="preserve"> PAGEREF _Toc102490777 \h </w:instrText>
            </w:r>
            <w:r>
              <w:rPr>
                <w:noProof/>
                <w:webHidden/>
              </w:rPr>
            </w:r>
            <w:r>
              <w:rPr>
                <w:noProof/>
                <w:webHidden/>
              </w:rPr>
              <w:fldChar w:fldCharType="separate"/>
            </w:r>
            <w:r>
              <w:rPr>
                <w:noProof/>
                <w:webHidden/>
              </w:rPr>
              <w:t>11</w:t>
            </w:r>
            <w:r>
              <w:rPr>
                <w:noProof/>
                <w:webHidden/>
              </w:rPr>
              <w:fldChar w:fldCharType="end"/>
            </w:r>
          </w:hyperlink>
        </w:p>
        <w:p w14:paraId="603DE62D" w14:textId="4D1EB124" w:rsidR="00FD7D1E" w:rsidRDefault="00FD7D1E">
          <w:r>
            <w:rPr>
              <w:b/>
              <w:bCs/>
              <w:noProof/>
            </w:rPr>
            <w:fldChar w:fldCharType="end"/>
          </w:r>
        </w:p>
      </w:sdtContent>
    </w:sdt>
    <w:p w14:paraId="00EB0649" w14:textId="7DF61F7A" w:rsidR="00B21FB8" w:rsidRPr="00AA538A" w:rsidRDefault="00F01B78" w:rsidP="00AA538A">
      <w:pPr>
        <w:spacing w:after="200" w:line="360" w:lineRule="auto"/>
        <w:jc w:val="both"/>
        <w:rPr>
          <w:rFonts w:ascii="Times New Roman" w:eastAsia="SimSun" w:hAnsi="Times New Roman" w:cs="Times New Roman"/>
          <w:b/>
          <w:bCs/>
        </w:rPr>
      </w:pPr>
      <w:r w:rsidRPr="00AA538A">
        <w:rPr>
          <w:rFonts w:ascii="Times New Roman" w:hAnsi="Times New Roman" w:cs="Times New Roman"/>
        </w:rPr>
        <w:br w:type="page"/>
      </w:r>
    </w:p>
    <w:p w14:paraId="535CC34F" w14:textId="77777777" w:rsidR="00B21FB8" w:rsidRPr="00AA538A" w:rsidRDefault="00F01B78" w:rsidP="00AA538A">
      <w:pPr>
        <w:pStyle w:val="Heading1"/>
        <w:spacing w:line="360" w:lineRule="auto"/>
        <w:jc w:val="both"/>
        <w:rPr>
          <w:rFonts w:ascii="Times New Roman" w:hAnsi="Times New Roman" w:cs="Times New Roman"/>
          <w:color w:val="auto"/>
          <w:sz w:val="24"/>
          <w:szCs w:val="24"/>
        </w:rPr>
      </w:pPr>
      <w:bookmarkStart w:id="0" w:name="_Toc102490772"/>
      <w:proofErr w:type="gramStart"/>
      <w:r w:rsidRPr="00AA538A">
        <w:rPr>
          <w:rFonts w:ascii="Times New Roman" w:hAnsi="Times New Roman" w:cs="Times New Roman"/>
          <w:color w:val="auto"/>
          <w:sz w:val="24"/>
          <w:szCs w:val="24"/>
        </w:rPr>
        <w:lastRenderedPageBreak/>
        <w:t>Topic :</w:t>
      </w:r>
      <w:proofErr w:type="gramEnd"/>
      <w:r w:rsidRPr="00AA538A">
        <w:rPr>
          <w:rFonts w:ascii="Times New Roman" w:hAnsi="Times New Roman" w:cs="Times New Roman"/>
          <w:color w:val="auto"/>
          <w:sz w:val="24"/>
          <w:szCs w:val="24"/>
        </w:rPr>
        <w:t xml:space="preserve"> </w:t>
      </w:r>
      <w:r w:rsidRPr="00AA538A">
        <w:rPr>
          <w:rFonts w:ascii="Times New Roman" w:hAnsi="Times New Roman" w:cs="Times New Roman"/>
          <w:color w:val="auto"/>
          <w:sz w:val="24"/>
          <w:szCs w:val="24"/>
          <w:shd w:val="clear" w:color="auto" w:fill="FFFFFF"/>
        </w:rPr>
        <w:t xml:space="preserve"> Dissertation Proposal The impact of Covid19 on gambling behaviour online gambling </w:t>
      </w:r>
      <w:r w:rsidR="00660618" w:rsidRPr="00AA538A">
        <w:rPr>
          <w:rFonts w:ascii="Times New Roman" w:hAnsi="Times New Roman" w:cs="Times New Roman"/>
          <w:color w:val="auto"/>
          <w:sz w:val="24"/>
          <w:szCs w:val="24"/>
          <w:shd w:val="clear" w:color="auto" w:fill="FFFFFF"/>
        </w:rPr>
        <w:t xml:space="preserve">&amp; </w:t>
      </w:r>
      <w:r w:rsidRPr="00AA538A">
        <w:rPr>
          <w:rFonts w:ascii="Times New Roman" w:hAnsi="Times New Roman" w:cs="Times New Roman"/>
          <w:color w:val="auto"/>
          <w:sz w:val="24"/>
          <w:szCs w:val="24"/>
          <w:shd w:val="clear" w:color="auto" w:fill="FFFFFF"/>
        </w:rPr>
        <w:t>associated harms</w:t>
      </w:r>
      <w:bookmarkEnd w:id="0"/>
    </w:p>
    <w:p w14:paraId="28BD8EA9" w14:textId="77777777" w:rsidR="00B21FB8" w:rsidRPr="00AA538A" w:rsidRDefault="00F01B78" w:rsidP="00AA538A">
      <w:pPr>
        <w:pStyle w:val="Heading1"/>
        <w:spacing w:line="360" w:lineRule="auto"/>
        <w:jc w:val="both"/>
        <w:rPr>
          <w:rFonts w:ascii="Times New Roman" w:hAnsi="Times New Roman" w:cs="Times New Roman"/>
          <w:color w:val="auto"/>
          <w:sz w:val="24"/>
          <w:szCs w:val="24"/>
        </w:rPr>
      </w:pPr>
      <w:bookmarkStart w:id="1" w:name="_Toc102490773"/>
      <w:r w:rsidRPr="00AA538A">
        <w:rPr>
          <w:rFonts w:ascii="Times New Roman" w:hAnsi="Times New Roman" w:cs="Times New Roman"/>
          <w:color w:val="auto"/>
          <w:sz w:val="24"/>
          <w:szCs w:val="24"/>
        </w:rPr>
        <w:t>Chapter 1: Introduction</w:t>
      </w:r>
      <w:bookmarkEnd w:id="1"/>
      <w:r w:rsidRPr="00AA538A">
        <w:rPr>
          <w:rFonts w:ascii="Times New Roman" w:hAnsi="Times New Roman" w:cs="Times New Roman"/>
          <w:color w:val="auto"/>
          <w:sz w:val="24"/>
          <w:szCs w:val="24"/>
        </w:rPr>
        <w:t xml:space="preserve"> </w:t>
      </w:r>
    </w:p>
    <w:p w14:paraId="0B16A9FC" w14:textId="77777777" w:rsidR="00B21FB8" w:rsidRPr="00AA538A" w:rsidRDefault="00B21FB8" w:rsidP="00AA538A">
      <w:pPr>
        <w:spacing w:line="360" w:lineRule="auto"/>
        <w:jc w:val="both"/>
        <w:rPr>
          <w:rFonts w:ascii="Times New Roman" w:hAnsi="Times New Roman" w:cs="Times New Roman"/>
        </w:rPr>
      </w:pPr>
    </w:p>
    <w:p w14:paraId="7F83F20C" w14:textId="77777777" w:rsidR="00B21FB8" w:rsidRPr="00AA538A" w:rsidRDefault="00F01B78" w:rsidP="00AA538A">
      <w:pPr>
        <w:pStyle w:val="ListParagraph"/>
        <w:numPr>
          <w:ilvl w:val="0"/>
          <w:numId w:val="1"/>
        </w:numPr>
        <w:spacing w:line="360" w:lineRule="auto"/>
        <w:jc w:val="both"/>
        <w:rPr>
          <w:rFonts w:ascii="Times New Roman" w:hAnsi="Times New Roman" w:cs="Times New Roman"/>
          <w:b/>
        </w:rPr>
      </w:pPr>
      <w:r w:rsidRPr="00AA538A">
        <w:rPr>
          <w:rFonts w:ascii="Times New Roman" w:hAnsi="Times New Roman" w:cs="Times New Roman"/>
          <w:b/>
        </w:rPr>
        <w:t>Talk about the topic</w:t>
      </w:r>
    </w:p>
    <w:p w14:paraId="03E9BDD5"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lang w:val="en-US"/>
        </w:rPr>
        <w:t xml:space="preserve">Gambling disorder is characterized by a pattern of gambling addiction. Individuals, organizations, or community all suffer as a result of the conduct. Gambling disease occurs adults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 xml:space="preserve">teenagers who have difficulty managing their gambling. Though it causes severe problems, individuals will persist. People waste money for a variety of reasons, including the excitement, the chance to earn money, the opportunity to mingle,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need to get away from troubles or anxiety. Nevertheless, gambling can go out of h</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for certain individuals.</w:t>
      </w:r>
    </w:p>
    <w:p w14:paraId="39245771" w14:textId="77777777" w:rsidR="00B21FB8" w:rsidRPr="00AA538A" w:rsidRDefault="00B21FB8" w:rsidP="00AA538A">
      <w:pPr>
        <w:spacing w:line="360" w:lineRule="auto"/>
        <w:jc w:val="both"/>
        <w:rPr>
          <w:rFonts w:ascii="Times New Roman" w:hAnsi="Times New Roman" w:cs="Times New Roman"/>
        </w:rPr>
      </w:pPr>
    </w:p>
    <w:p w14:paraId="423B5355" w14:textId="77777777" w:rsidR="00B21FB8" w:rsidRPr="00AA538A" w:rsidRDefault="00F01B78" w:rsidP="00AA538A">
      <w:pPr>
        <w:pStyle w:val="ListParagraph"/>
        <w:numPr>
          <w:ilvl w:val="0"/>
          <w:numId w:val="1"/>
        </w:numPr>
        <w:spacing w:line="360" w:lineRule="auto"/>
        <w:jc w:val="both"/>
        <w:rPr>
          <w:rFonts w:ascii="Times New Roman" w:hAnsi="Times New Roman" w:cs="Times New Roman"/>
          <w:b/>
        </w:rPr>
      </w:pPr>
      <w:r w:rsidRPr="00AA538A">
        <w:rPr>
          <w:rFonts w:ascii="Times New Roman" w:hAnsi="Times New Roman" w:cs="Times New Roman"/>
          <w:b/>
        </w:rPr>
        <w:t xml:space="preserve">Significance of the topic </w:t>
      </w:r>
    </w:p>
    <w:p w14:paraId="78F8B014"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lang w:val="en-US"/>
        </w:rPr>
        <w:t xml:space="preserve">The primary concern of this research is to determine about the gambling behavior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 xml:space="preserve">also mainly focus on the online gambling behavior so that research can effectively implement some appropriate techniques is order to overcome the behavior of the gambling. Through this research study, researcher will provide the awareness about the negative impact of the online gambling behavior. </w:t>
      </w:r>
    </w:p>
    <w:p w14:paraId="7787E50D" w14:textId="77777777" w:rsidR="00B21FB8" w:rsidRPr="00AA538A" w:rsidRDefault="00B21FB8" w:rsidP="00AA538A">
      <w:pPr>
        <w:spacing w:line="360" w:lineRule="auto"/>
        <w:jc w:val="both"/>
        <w:rPr>
          <w:rFonts w:ascii="Times New Roman" w:hAnsi="Times New Roman" w:cs="Times New Roman"/>
        </w:rPr>
      </w:pPr>
    </w:p>
    <w:p w14:paraId="336B123E" w14:textId="77777777" w:rsidR="00B21FB8" w:rsidRPr="00AA538A" w:rsidRDefault="00F01B78" w:rsidP="00AA538A">
      <w:pPr>
        <w:pStyle w:val="ListParagraph"/>
        <w:numPr>
          <w:ilvl w:val="0"/>
          <w:numId w:val="1"/>
        </w:numPr>
        <w:spacing w:line="360" w:lineRule="auto"/>
        <w:jc w:val="both"/>
        <w:rPr>
          <w:rFonts w:ascii="Times New Roman" w:hAnsi="Times New Roman" w:cs="Times New Roman"/>
          <w:b/>
        </w:rPr>
      </w:pPr>
      <w:r w:rsidRPr="00AA538A">
        <w:rPr>
          <w:rFonts w:ascii="Times New Roman" w:hAnsi="Times New Roman" w:cs="Times New Roman"/>
          <w:b/>
        </w:rPr>
        <w:t>Purpose of the research</w:t>
      </w:r>
    </w:p>
    <w:p w14:paraId="2DA7AB5E" w14:textId="77777777" w:rsidR="00B21FB8" w:rsidRPr="00AA538A" w:rsidRDefault="00B21FB8" w:rsidP="00AA538A">
      <w:pPr>
        <w:spacing w:line="360" w:lineRule="auto"/>
        <w:jc w:val="both"/>
        <w:rPr>
          <w:rFonts w:ascii="Times New Roman" w:hAnsi="Times New Roman" w:cs="Times New Roman"/>
        </w:rPr>
      </w:pPr>
    </w:p>
    <w:p w14:paraId="1465FCA2"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lang w:val="en-US"/>
        </w:rPr>
        <w:t>The main purpose of this research is to underst</w:t>
      </w:r>
      <w:r w:rsidR="00660618" w:rsidRPr="00AA538A">
        <w:rPr>
          <w:rFonts w:ascii="Times New Roman" w:hAnsi="Times New Roman" w:cs="Times New Roman"/>
          <w:lang w:val="en-US"/>
        </w:rPr>
        <w:t xml:space="preserve">and </w:t>
      </w:r>
      <w:r w:rsidRPr="00AA538A">
        <w:rPr>
          <w:rFonts w:ascii="Times New Roman" w:hAnsi="Times New Roman" w:cs="Times New Roman"/>
          <w:lang w:val="en-US"/>
        </w:rPr>
        <w:t xml:space="preserve">about the online gambling behavior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 xml:space="preserve">also identify its harms which can provide the adverse impact in the life of the people. </w:t>
      </w:r>
    </w:p>
    <w:p w14:paraId="27999145" w14:textId="77777777" w:rsidR="00B21FB8" w:rsidRPr="00AA538A" w:rsidRDefault="00B21FB8" w:rsidP="00AA538A">
      <w:pPr>
        <w:spacing w:line="360" w:lineRule="auto"/>
        <w:jc w:val="both"/>
        <w:rPr>
          <w:rFonts w:ascii="Times New Roman" w:hAnsi="Times New Roman" w:cs="Times New Roman"/>
        </w:rPr>
      </w:pPr>
    </w:p>
    <w:p w14:paraId="4966C34E" w14:textId="77777777" w:rsidR="00B21FB8" w:rsidRPr="00AA538A" w:rsidRDefault="00B21FB8" w:rsidP="00AA538A">
      <w:pPr>
        <w:spacing w:line="360" w:lineRule="auto"/>
        <w:jc w:val="both"/>
        <w:rPr>
          <w:rFonts w:ascii="Times New Roman" w:hAnsi="Times New Roman" w:cs="Times New Roman"/>
        </w:rPr>
      </w:pPr>
    </w:p>
    <w:p w14:paraId="065F6CDE" w14:textId="77777777" w:rsidR="00B21FB8" w:rsidRPr="00AA538A" w:rsidRDefault="00F01B78" w:rsidP="00AA538A">
      <w:pPr>
        <w:pStyle w:val="ListParagraph"/>
        <w:numPr>
          <w:ilvl w:val="0"/>
          <w:numId w:val="1"/>
        </w:numPr>
        <w:spacing w:line="360" w:lineRule="auto"/>
        <w:jc w:val="both"/>
        <w:rPr>
          <w:rFonts w:ascii="Times New Roman" w:hAnsi="Times New Roman" w:cs="Times New Roman"/>
          <w:b/>
        </w:rPr>
      </w:pPr>
      <w:r w:rsidRPr="00AA538A">
        <w:rPr>
          <w:rFonts w:ascii="Times New Roman" w:hAnsi="Times New Roman" w:cs="Times New Roman"/>
          <w:b/>
        </w:rPr>
        <w:t xml:space="preserve">Proposed aim, objectives </w:t>
      </w:r>
      <w:r w:rsidR="00660618" w:rsidRPr="00AA538A">
        <w:rPr>
          <w:rFonts w:ascii="Times New Roman" w:hAnsi="Times New Roman" w:cs="Times New Roman"/>
          <w:b/>
        </w:rPr>
        <w:t xml:space="preserve">&amp; </w:t>
      </w:r>
      <w:r w:rsidRPr="00AA538A">
        <w:rPr>
          <w:rFonts w:ascii="Times New Roman" w:hAnsi="Times New Roman" w:cs="Times New Roman"/>
          <w:b/>
        </w:rPr>
        <w:t xml:space="preserve">research questions </w:t>
      </w:r>
    </w:p>
    <w:p w14:paraId="15E038D9" w14:textId="77777777" w:rsidR="00B21FB8" w:rsidRPr="00AA538A" w:rsidRDefault="00F01B78" w:rsidP="00AA538A">
      <w:pPr>
        <w:spacing w:line="360" w:lineRule="auto"/>
        <w:jc w:val="both"/>
        <w:rPr>
          <w:rFonts w:ascii="Times New Roman" w:hAnsi="Times New Roman" w:cs="Times New Roman"/>
          <w:b/>
          <w:bCs/>
        </w:rPr>
      </w:pPr>
      <w:r w:rsidRPr="00AA538A">
        <w:rPr>
          <w:rFonts w:ascii="Times New Roman" w:hAnsi="Times New Roman" w:cs="Times New Roman"/>
          <w:b/>
          <w:bCs/>
          <w:lang w:val="en-US"/>
        </w:rPr>
        <w:t xml:space="preserve">Aim </w:t>
      </w:r>
    </w:p>
    <w:p w14:paraId="55F19926" w14:textId="77777777" w:rsidR="00B21FB8" w:rsidRPr="00AA538A" w:rsidRDefault="00B21FB8" w:rsidP="00AA538A">
      <w:pPr>
        <w:spacing w:line="360" w:lineRule="auto"/>
        <w:jc w:val="both"/>
        <w:rPr>
          <w:rFonts w:ascii="Times New Roman" w:hAnsi="Times New Roman" w:cs="Times New Roman"/>
        </w:rPr>
      </w:pPr>
    </w:p>
    <w:p w14:paraId="308D291D"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lang w:val="en-US"/>
        </w:rPr>
        <w:t xml:space="preserve">To study the impact of Covid pandemic of the effectiveness of gambling behavior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 xml:space="preserve">also it associated harms. </w:t>
      </w:r>
    </w:p>
    <w:p w14:paraId="326EFD00" w14:textId="77777777" w:rsidR="00B21FB8" w:rsidRPr="00AA538A" w:rsidRDefault="00B21FB8" w:rsidP="00AA538A">
      <w:pPr>
        <w:spacing w:line="360" w:lineRule="auto"/>
        <w:jc w:val="both"/>
        <w:rPr>
          <w:rFonts w:ascii="Times New Roman" w:hAnsi="Times New Roman" w:cs="Times New Roman"/>
        </w:rPr>
      </w:pPr>
    </w:p>
    <w:p w14:paraId="66ECBD11" w14:textId="77777777" w:rsidR="00B21FB8" w:rsidRPr="00AA538A" w:rsidRDefault="00B21FB8" w:rsidP="00AA538A">
      <w:pPr>
        <w:spacing w:line="360" w:lineRule="auto"/>
        <w:jc w:val="both"/>
        <w:rPr>
          <w:rFonts w:ascii="Times New Roman" w:hAnsi="Times New Roman" w:cs="Times New Roman"/>
          <w:b/>
          <w:bCs/>
        </w:rPr>
      </w:pPr>
    </w:p>
    <w:p w14:paraId="231E2DBD" w14:textId="77777777" w:rsidR="00B21FB8" w:rsidRPr="00AA538A" w:rsidRDefault="00F01B78" w:rsidP="00AA538A">
      <w:pPr>
        <w:spacing w:line="360" w:lineRule="auto"/>
        <w:jc w:val="both"/>
        <w:rPr>
          <w:rFonts w:ascii="Times New Roman" w:hAnsi="Times New Roman" w:cs="Times New Roman"/>
          <w:b/>
          <w:bCs/>
        </w:rPr>
      </w:pPr>
      <w:r w:rsidRPr="00AA538A">
        <w:rPr>
          <w:rFonts w:ascii="Times New Roman" w:hAnsi="Times New Roman" w:cs="Times New Roman"/>
          <w:b/>
          <w:bCs/>
          <w:lang w:val="en-US"/>
        </w:rPr>
        <w:lastRenderedPageBreak/>
        <w:t xml:space="preserve">Objective </w:t>
      </w:r>
    </w:p>
    <w:p w14:paraId="57CD691A" w14:textId="77777777" w:rsidR="00B21FB8" w:rsidRPr="00AA538A" w:rsidRDefault="00B21FB8" w:rsidP="00AA538A">
      <w:pPr>
        <w:spacing w:line="360" w:lineRule="auto"/>
        <w:jc w:val="both"/>
        <w:rPr>
          <w:rFonts w:ascii="Times New Roman" w:hAnsi="Times New Roman" w:cs="Times New Roman"/>
          <w:b/>
          <w:bCs/>
        </w:rPr>
      </w:pPr>
    </w:p>
    <w:p w14:paraId="7E45E22F" w14:textId="77777777" w:rsidR="00B21FB8" w:rsidRPr="00AA538A" w:rsidRDefault="00F01B78" w:rsidP="00AA538A">
      <w:pPr>
        <w:pStyle w:val="ListParagraph"/>
        <w:numPr>
          <w:ilvl w:val="0"/>
          <w:numId w:val="2"/>
        </w:numPr>
        <w:spacing w:line="360" w:lineRule="auto"/>
        <w:jc w:val="both"/>
        <w:rPr>
          <w:rFonts w:ascii="Times New Roman" w:hAnsi="Times New Roman" w:cs="Times New Roman"/>
        </w:rPr>
      </w:pPr>
      <w:r w:rsidRPr="00AA538A">
        <w:rPr>
          <w:rFonts w:ascii="Times New Roman" w:hAnsi="Times New Roman" w:cs="Times New Roman"/>
          <w:lang w:val="en-US"/>
        </w:rPr>
        <w:t>To underst</w:t>
      </w:r>
      <w:r w:rsidR="00D87394" w:rsidRPr="00AA538A">
        <w:rPr>
          <w:rFonts w:ascii="Times New Roman" w:hAnsi="Times New Roman" w:cs="Times New Roman"/>
          <w:lang w:val="en-US"/>
        </w:rPr>
        <w:t>and</w:t>
      </w:r>
      <w:r w:rsidR="00660618" w:rsidRPr="00AA538A">
        <w:rPr>
          <w:rFonts w:ascii="Times New Roman" w:hAnsi="Times New Roman" w:cs="Times New Roman"/>
          <w:lang w:val="en-US"/>
        </w:rPr>
        <w:t xml:space="preserve"> </w:t>
      </w:r>
      <w:r w:rsidRPr="00AA538A">
        <w:rPr>
          <w:rFonts w:ascii="Times New Roman" w:hAnsi="Times New Roman" w:cs="Times New Roman"/>
          <w:lang w:val="en-US"/>
        </w:rPr>
        <w:t xml:space="preserve">the impact of Covid 19 on the online gambling behavior. </w:t>
      </w:r>
    </w:p>
    <w:p w14:paraId="5A0319D0" w14:textId="77777777" w:rsidR="00B21FB8" w:rsidRPr="00AA538A" w:rsidRDefault="00B21FB8" w:rsidP="00AA538A">
      <w:pPr>
        <w:spacing w:line="360" w:lineRule="auto"/>
        <w:jc w:val="both"/>
        <w:rPr>
          <w:rFonts w:ascii="Times New Roman" w:hAnsi="Times New Roman" w:cs="Times New Roman"/>
        </w:rPr>
      </w:pPr>
    </w:p>
    <w:p w14:paraId="44021A67" w14:textId="77777777" w:rsidR="00B21FB8" w:rsidRPr="00AA538A" w:rsidRDefault="00F01B78" w:rsidP="00AA538A">
      <w:pPr>
        <w:pStyle w:val="ListParagraph"/>
        <w:numPr>
          <w:ilvl w:val="0"/>
          <w:numId w:val="2"/>
        </w:numPr>
        <w:spacing w:line="360" w:lineRule="auto"/>
        <w:jc w:val="both"/>
        <w:rPr>
          <w:rFonts w:ascii="Times New Roman" w:hAnsi="Times New Roman" w:cs="Times New Roman"/>
        </w:rPr>
      </w:pPr>
      <w:r w:rsidRPr="00AA538A">
        <w:rPr>
          <w:rFonts w:ascii="Times New Roman" w:hAnsi="Times New Roman" w:cs="Times New Roman"/>
          <w:lang w:val="en-US"/>
        </w:rPr>
        <w:t xml:space="preserve">To determine the effective techniques to overcome the online gambling behavior. </w:t>
      </w:r>
    </w:p>
    <w:p w14:paraId="1FBBB318" w14:textId="77777777" w:rsidR="00B21FB8" w:rsidRPr="00AA538A" w:rsidRDefault="00B21FB8" w:rsidP="00AA538A">
      <w:pPr>
        <w:spacing w:line="360" w:lineRule="auto"/>
        <w:jc w:val="both"/>
        <w:rPr>
          <w:rFonts w:ascii="Times New Roman" w:hAnsi="Times New Roman" w:cs="Times New Roman"/>
        </w:rPr>
      </w:pPr>
    </w:p>
    <w:p w14:paraId="7ED252BE" w14:textId="77777777" w:rsidR="00B21FB8" w:rsidRPr="00AA538A" w:rsidRDefault="00F01B78" w:rsidP="00AA538A">
      <w:pPr>
        <w:pStyle w:val="ListParagraph"/>
        <w:numPr>
          <w:ilvl w:val="0"/>
          <w:numId w:val="2"/>
        </w:numPr>
        <w:spacing w:line="360" w:lineRule="auto"/>
        <w:jc w:val="both"/>
        <w:rPr>
          <w:rFonts w:ascii="Times New Roman" w:hAnsi="Times New Roman" w:cs="Times New Roman"/>
        </w:rPr>
      </w:pPr>
      <w:r w:rsidRPr="00AA538A">
        <w:rPr>
          <w:rFonts w:ascii="Times New Roman" w:hAnsi="Times New Roman" w:cs="Times New Roman"/>
          <w:lang w:val="en-US"/>
        </w:rPr>
        <w:t xml:space="preserve">To identify the negative effect of online gambling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also determine its associated harms.</w:t>
      </w:r>
    </w:p>
    <w:p w14:paraId="65BD379C" w14:textId="77777777" w:rsidR="00B21FB8" w:rsidRPr="00AA538A" w:rsidRDefault="00F01B78" w:rsidP="00AA538A">
      <w:pPr>
        <w:tabs>
          <w:tab w:val="left" w:pos="978"/>
        </w:tabs>
        <w:spacing w:line="360" w:lineRule="auto"/>
        <w:jc w:val="both"/>
        <w:rPr>
          <w:rFonts w:ascii="Times New Roman" w:hAnsi="Times New Roman" w:cs="Times New Roman"/>
        </w:rPr>
      </w:pPr>
      <w:r w:rsidRPr="00AA538A">
        <w:rPr>
          <w:rFonts w:ascii="Times New Roman" w:hAnsi="Times New Roman" w:cs="Times New Roman"/>
        </w:rPr>
        <w:tab/>
      </w:r>
    </w:p>
    <w:p w14:paraId="270B4DCA" w14:textId="77777777" w:rsidR="00B21FB8" w:rsidRPr="00AA538A" w:rsidRDefault="00F01B78" w:rsidP="00AA538A">
      <w:pPr>
        <w:pStyle w:val="Heading1"/>
        <w:spacing w:line="360" w:lineRule="auto"/>
        <w:jc w:val="both"/>
        <w:rPr>
          <w:rFonts w:ascii="Times New Roman" w:hAnsi="Times New Roman" w:cs="Times New Roman"/>
          <w:color w:val="auto"/>
          <w:sz w:val="24"/>
          <w:szCs w:val="24"/>
        </w:rPr>
      </w:pPr>
      <w:bookmarkStart w:id="2" w:name="_Toc102490774"/>
      <w:r w:rsidRPr="00AA538A">
        <w:rPr>
          <w:rFonts w:ascii="Times New Roman" w:hAnsi="Times New Roman" w:cs="Times New Roman"/>
          <w:color w:val="auto"/>
          <w:sz w:val="24"/>
          <w:szCs w:val="24"/>
        </w:rPr>
        <w:t>Chapter 2: Literature Review</w:t>
      </w:r>
      <w:bookmarkEnd w:id="2"/>
      <w:r w:rsidRPr="00AA538A">
        <w:rPr>
          <w:rFonts w:ascii="Times New Roman" w:hAnsi="Times New Roman" w:cs="Times New Roman"/>
          <w:color w:val="auto"/>
          <w:sz w:val="24"/>
          <w:szCs w:val="24"/>
        </w:rPr>
        <w:t xml:space="preserve"> </w:t>
      </w:r>
    </w:p>
    <w:p w14:paraId="77B40A5B" w14:textId="77777777" w:rsidR="00B21FB8" w:rsidRPr="00AA538A" w:rsidRDefault="00F01B78" w:rsidP="00AA538A">
      <w:pPr>
        <w:spacing w:line="360" w:lineRule="auto"/>
        <w:jc w:val="both"/>
        <w:rPr>
          <w:rFonts w:ascii="Times New Roman" w:hAnsi="Times New Roman" w:cs="Times New Roman"/>
          <w:b/>
          <w:bCs/>
          <w:i/>
        </w:rPr>
      </w:pPr>
      <w:r w:rsidRPr="00AA538A">
        <w:rPr>
          <w:rFonts w:ascii="Times New Roman" w:hAnsi="Times New Roman" w:cs="Times New Roman"/>
          <w:b/>
          <w:bCs/>
          <w:i/>
          <w:lang w:val="en-US"/>
        </w:rPr>
        <w:t>To underst</w:t>
      </w:r>
      <w:r w:rsidR="00D87394" w:rsidRPr="00AA538A">
        <w:rPr>
          <w:rFonts w:ascii="Times New Roman" w:hAnsi="Times New Roman" w:cs="Times New Roman"/>
          <w:b/>
          <w:bCs/>
          <w:i/>
          <w:lang w:val="en-US"/>
        </w:rPr>
        <w:t>and</w:t>
      </w:r>
      <w:r w:rsidR="00660618" w:rsidRPr="00AA538A">
        <w:rPr>
          <w:rFonts w:ascii="Times New Roman" w:hAnsi="Times New Roman" w:cs="Times New Roman"/>
          <w:b/>
          <w:bCs/>
          <w:i/>
          <w:lang w:val="en-US"/>
        </w:rPr>
        <w:t xml:space="preserve"> </w:t>
      </w:r>
      <w:r w:rsidRPr="00AA538A">
        <w:rPr>
          <w:rFonts w:ascii="Times New Roman" w:hAnsi="Times New Roman" w:cs="Times New Roman"/>
          <w:b/>
          <w:bCs/>
          <w:i/>
          <w:lang w:val="en-US"/>
        </w:rPr>
        <w:t>the impact of Covid 19 on the online gambling behavior</w:t>
      </w:r>
    </w:p>
    <w:p w14:paraId="50FE4C4E" w14:textId="77777777" w:rsidR="00B21FB8" w:rsidRPr="00AA538A" w:rsidRDefault="00B21FB8" w:rsidP="00AA538A">
      <w:pPr>
        <w:spacing w:line="360" w:lineRule="auto"/>
        <w:jc w:val="both"/>
        <w:rPr>
          <w:rFonts w:ascii="Times New Roman" w:hAnsi="Times New Roman" w:cs="Times New Roman"/>
          <w:b/>
          <w:bCs/>
          <w:i/>
        </w:rPr>
      </w:pPr>
    </w:p>
    <w:p w14:paraId="46C220EE" w14:textId="77777777" w:rsidR="00B21FB8" w:rsidRPr="00AA538A" w:rsidRDefault="00F01B78" w:rsidP="00AA538A">
      <w:pPr>
        <w:spacing w:line="360" w:lineRule="auto"/>
        <w:jc w:val="both"/>
        <w:rPr>
          <w:rFonts w:ascii="Times New Roman" w:hAnsi="Times New Roman" w:cs="Times New Roman"/>
          <w:bCs/>
        </w:rPr>
      </w:pPr>
      <w:r w:rsidRPr="00AA538A">
        <w:rPr>
          <w:rFonts w:ascii="Times New Roman" w:hAnsi="Times New Roman" w:cs="Times New Roman"/>
          <w:bCs/>
          <w:lang w:val="en-US"/>
        </w:rPr>
        <w:t xml:space="preserve">According to </w:t>
      </w:r>
      <w:hyperlink r:id="rId6" w:history="1">
        <w:r w:rsidRPr="00AA538A">
          <w:rPr>
            <w:rStyle w:val="Hyperlink"/>
            <w:rFonts w:ascii="Times New Roman" w:hAnsi="Times New Roman" w:cs="Times New Roman"/>
            <w:bCs/>
            <w:color w:val="auto"/>
            <w:u w:val="none"/>
            <w:shd w:val="clear" w:color="auto" w:fill="FFFFFF"/>
          </w:rPr>
          <w:t xml:space="preserve">Anders </w:t>
        </w:r>
        <w:proofErr w:type="spellStart"/>
        <w:r w:rsidRPr="00AA538A">
          <w:rPr>
            <w:rStyle w:val="Hyperlink"/>
            <w:rFonts w:ascii="Times New Roman" w:hAnsi="Times New Roman" w:cs="Times New Roman"/>
            <w:bCs/>
            <w:color w:val="auto"/>
            <w:u w:val="none"/>
            <w:shd w:val="clear" w:color="auto" w:fill="FFFFFF"/>
          </w:rPr>
          <w:t>Håkansson</w:t>
        </w:r>
        <w:proofErr w:type="spellEnd"/>
      </w:hyperlink>
      <w:r w:rsidRPr="00AA538A">
        <w:rPr>
          <w:rFonts w:ascii="Times New Roman" w:hAnsi="Times New Roman" w:cs="Times New Roman"/>
          <w:sz w:val="19"/>
          <w:szCs w:val="19"/>
          <w:shd w:val="clear" w:color="auto" w:fill="FFFFFF"/>
          <w:vertAlign w:val="superscript"/>
        </w:rPr>
        <w:t xml:space="preserve"> </w:t>
      </w:r>
      <w:r w:rsidRPr="00AA538A">
        <w:rPr>
          <w:rFonts w:ascii="Times New Roman" w:hAnsi="Times New Roman" w:cs="Times New Roman"/>
          <w:bCs/>
        </w:rPr>
        <w:t xml:space="preserve">, Concerns have been expressed concerning the COVID-19 pandemic's possible influence on mental health, as well as increasing internet activity </w:t>
      </w:r>
      <w:r w:rsidR="00660618" w:rsidRPr="00AA538A">
        <w:rPr>
          <w:rFonts w:ascii="Times New Roman" w:hAnsi="Times New Roman" w:cs="Times New Roman"/>
          <w:bCs/>
        </w:rPr>
        <w:t xml:space="preserve">&amp; </w:t>
      </w:r>
      <w:r w:rsidRPr="00AA538A">
        <w:rPr>
          <w:rFonts w:ascii="Times New Roman" w:hAnsi="Times New Roman" w:cs="Times New Roman"/>
          <w:bCs/>
        </w:rPr>
        <w:t>gambling problems, such as among sports bettors who may be tempted to switch to even riskier forms of addiction throughout athletics lock-down. Given the need for reliable data on problem behaviors during the pandemic, the current study used data from a project analyzing internet casino in Sweden to examine past-30-day gaming trends among Swedish online gamblers</w:t>
      </w:r>
      <w:r>
        <w:rPr>
          <w:rFonts w:ascii="Times New Roman" w:hAnsi="Times New Roman" w:cs="Times New Roman"/>
          <w:bCs/>
        </w:rPr>
        <w:t xml:space="preserve"> (</w:t>
      </w:r>
      <w:r w:rsidRPr="00F01B78">
        <w:rPr>
          <w:rFonts w:ascii="Times New Roman" w:hAnsi="Times New Roman" w:cs="Times New Roman"/>
          <w:i/>
        </w:rPr>
        <w:t>Impact of COVID-19 on Online Gambling – A General Population Survey During the Pandemic, 2020</w:t>
      </w:r>
      <w:r>
        <w:rPr>
          <w:rFonts w:ascii="Times New Roman" w:hAnsi="Times New Roman" w:cs="Times New Roman"/>
          <w:bCs/>
        </w:rPr>
        <w:t>)</w:t>
      </w:r>
      <w:r w:rsidRPr="00AA538A">
        <w:rPr>
          <w:rFonts w:ascii="Times New Roman" w:hAnsi="Times New Roman" w:cs="Times New Roman"/>
          <w:bCs/>
        </w:rPr>
        <w:t>.</w:t>
      </w:r>
    </w:p>
    <w:p w14:paraId="20762713" w14:textId="77777777" w:rsidR="00B21FB8" w:rsidRPr="00AA538A" w:rsidRDefault="00F01B78" w:rsidP="00AA538A">
      <w:pPr>
        <w:spacing w:line="360" w:lineRule="auto"/>
        <w:jc w:val="both"/>
        <w:rPr>
          <w:rFonts w:ascii="Times New Roman" w:hAnsi="Times New Roman" w:cs="Times New Roman"/>
          <w:bCs/>
        </w:rPr>
      </w:pPr>
      <w:r w:rsidRPr="00AA538A">
        <w:rPr>
          <w:rFonts w:ascii="Times New Roman" w:hAnsi="Times New Roman" w:cs="Times New Roman"/>
          <w:bCs/>
        </w:rPr>
        <w:t xml:space="preserve">Other than the most immediate </w:t>
      </w:r>
      <w:r w:rsidR="00660618" w:rsidRPr="00AA538A">
        <w:rPr>
          <w:rFonts w:ascii="Times New Roman" w:hAnsi="Times New Roman" w:cs="Times New Roman"/>
          <w:bCs/>
        </w:rPr>
        <w:t xml:space="preserve">&amp; </w:t>
      </w:r>
      <w:r w:rsidRPr="00AA538A">
        <w:rPr>
          <w:rFonts w:ascii="Times New Roman" w:hAnsi="Times New Roman" w:cs="Times New Roman"/>
          <w:bCs/>
        </w:rPr>
        <w:t xml:space="preserve">experience repercussions, the COVID-19 outbreak has highlighted a variety of health-related challenges. The dangers of mental illness have been highlighted, </w:t>
      </w:r>
      <w:r w:rsidR="00660618" w:rsidRPr="00AA538A">
        <w:rPr>
          <w:rFonts w:ascii="Times New Roman" w:hAnsi="Times New Roman" w:cs="Times New Roman"/>
          <w:bCs/>
        </w:rPr>
        <w:t xml:space="preserve">&amp; </w:t>
      </w:r>
      <w:r w:rsidRPr="00AA538A">
        <w:rPr>
          <w:rFonts w:ascii="Times New Roman" w:hAnsi="Times New Roman" w:cs="Times New Roman"/>
          <w:bCs/>
        </w:rPr>
        <w:t>this includes the dangers of increasing online activity, such as expanded computer games or addicted internet usage.</w:t>
      </w:r>
    </w:p>
    <w:p w14:paraId="6FC5CADB" w14:textId="77777777" w:rsidR="00B21FB8" w:rsidRPr="00AA538A" w:rsidRDefault="00F01B78" w:rsidP="00AA538A">
      <w:pPr>
        <w:pStyle w:val="mb15"/>
        <w:shd w:val="clear" w:color="auto" w:fill="FFFFFF"/>
        <w:spacing w:before="0" w:beforeAutospacing="0" w:after="0" w:afterAutospacing="0" w:line="360" w:lineRule="auto"/>
        <w:jc w:val="both"/>
      </w:pPr>
      <w:r w:rsidRPr="00AA538A">
        <w:t xml:space="preserve">Concerns have also been raised about COVID-19's effect on addictive behaviour. Problem gaming </w:t>
      </w:r>
      <w:r w:rsidR="00660618" w:rsidRPr="00AA538A">
        <w:t xml:space="preserve">&amp; </w:t>
      </w:r>
      <w:r w:rsidRPr="00AA538A">
        <w:t xml:space="preserve">gambling disorder are </w:t>
      </w:r>
      <w:proofErr w:type="gramStart"/>
      <w:r w:rsidRPr="00AA538A">
        <w:t>disorders</w:t>
      </w:r>
      <w:proofErr w:type="gramEnd"/>
      <w:r w:rsidRPr="00AA538A">
        <w:t xml:space="preserve"> that impact people all around the world; problem gambling were thought to occur 0.1 to 5.8% of the regular populace in a range of countries </w:t>
      </w:r>
      <w:r w:rsidR="00660618" w:rsidRPr="00AA538A">
        <w:t xml:space="preserve">&amp; </w:t>
      </w:r>
      <w:r w:rsidRPr="00AA538A">
        <w:t xml:space="preserve">continents in the previous year. Gambling addiction has substantial economic, social, </w:t>
      </w:r>
      <w:r w:rsidR="00660618" w:rsidRPr="00AA538A">
        <w:t xml:space="preserve">&amp; </w:t>
      </w:r>
      <w:r w:rsidRPr="00AA538A">
        <w:t xml:space="preserve">emotional consequences, as well as psychological complications, but it is treated, primarily through talk therapy </w:t>
      </w:r>
      <w:r w:rsidR="00660618" w:rsidRPr="00AA538A">
        <w:t xml:space="preserve">&amp; </w:t>
      </w:r>
      <w:r w:rsidRPr="00AA538A">
        <w:t xml:space="preserve">motivational therapies. Men comprised approximately 75% of the subjects, the majority of whom were employed or elderly. In total, 7% had previously self-excluded themselves from Spelpaus system. According to the PGSI, 52 percent of people </w:t>
      </w:r>
      <w:r w:rsidRPr="00AA538A">
        <w:lastRenderedPageBreak/>
        <w:t xml:space="preserve">engaged in no-risk gaming, 23 percent engaged in low-risk sports betting, 15 percent engaged in reasonable sports betting, </w:t>
      </w:r>
      <w:r w:rsidR="00660618" w:rsidRPr="00AA538A">
        <w:t xml:space="preserve">&amp; </w:t>
      </w:r>
      <w:r w:rsidRPr="00AA538A">
        <w:t xml:space="preserve">ten percent engaged in dangerous </w:t>
      </w:r>
      <w:proofErr w:type="spellStart"/>
      <w:r w:rsidRPr="00AA538A">
        <w:t>behaviour</w:t>
      </w:r>
      <w:proofErr w:type="spellEnd"/>
      <w:r w:rsidRPr="00AA538A">
        <w:t>.</w:t>
      </w:r>
    </w:p>
    <w:p w14:paraId="1204344A" w14:textId="77777777" w:rsidR="00B21FB8" w:rsidRPr="00AA538A" w:rsidRDefault="00B21FB8" w:rsidP="00AA538A">
      <w:pPr>
        <w:spacing w:line="360" w:lineRule="auto"/>
        <w:jc w:val="both"/>
        <w:rPr>
          <w:rFonts w:ascii="Times New Roman" w:hAnsi="Times New Roman" w:cs="Times New Roman"/>
          <w:b/>
          <w:bCs/>
        </w:rPr>
      </w:pPr>
    </w:p>
    <w:p w14:paraId="4656B0C2" w14:textId="77777777" w:rsidR="00B21FB8" w:rsidRPr="00AA538A" w:rsidRDefault="00F01B78" w:rsidP="00AA538A">
      <w:pPr>
        <w:spacing w:line="360" w:lineRule="auto"/>
        <w:jc w:val="both"/>
        <w:rPr>
          <w:rFonts w:ascii="Times New Roman" w:hAnsi="Times New Roman" w:cs="Times New Roman"/>
          <w:b/>
          <w:bCs/>
          <w:i/>
        </w:rPr>
      </w:pPr>
      <w:r w:rsidRPr="00AA538A">
        <w:rPr>
          <w:rFonts w:ascii="Times New Roman" w:hAnsi="Times New Roman" w:cs="Times New Roman"/>
          <w:b/>
          <w:bCs/>
          <w:i/>
          <w:lang w:val="en-US"/>
        </w:rPr>
        <w:t>To determine the effective techniques to overcome the online gambling behavior</w:t>
      </w:r>
    </w:p>
    <w:p w14:paraId="06C7CCF6" w14:textId="77777777" w:rsidR="00B21FB8" w:rsidRPr="00AA538A" w:rsidRDefault="00B21FB8" w:rsidP="00AA538A">
      <w:pPr>
        <w:spacing w:line="360" w:lineRule="auto"/>
        <w:jc w:val="both"/>
        <w:rPr>
          <w:rFonts w:ascii="Times New Roman" w:hAnsi="Times New Roman" w:cs="Times New Roman"/>
          <w:b/>
          <w:bCs/>
          <w:i/>
        </w:rPr>
      </w:pPr>
    </w:p>
    <w:p w14:paraId="3A0E9B9C" w14:textId="77777777" w:rsidR="00B21FB8" w:rsidRPr="00F01B78" w:rsidRDefault="00F01B78" w:rsidP="00AA538A">
      <w:pPr>
        <w:spacing w:line="360" w:lineRule="auto"/>
        <w:jc w:val="both"/>
        <w:rPr>
          <w:rFonts w:ascii="Times New Roman" w:hAnsi="Times New Roman" w:cs="Times New Roman"/>
          <w:i/>
        </w:rPr>
      </w:pPr>
      <w:r w:rsidRPr="00AA538A">
        <w:rPr>
          <w:rFonts w:ascii="Times New Roman" w:hAnsi="Times New Roman" w:cs="Times New Roman"/>
          <w:bCs/>
          <w:lang w:val="en-US"/>
        </w:rPr>
        <w:t>According to Eric</w:t>
      </w:r>
      <w:r w:rsidRPr="00AA538A">
        <w:rPr>
          <w:rFonts w:ascii="Times New Roman" w:hAnsi="Times New Roman" w:cs="Times New Roman"/>
          <w:shd w:val="clear" w:color="auto" w:fill="FFFFFF"/>
        </w:rPr>
        <w:t xml:space="preserve"> Patterson, 2021, </w:t>
      </w:r>
      <w:r w:rsidRPr="00AA538A">
        <w:rPr>
          <w:rFonts w:ascii="Times New Roman" w:hAnsi="Times New Roman" w:cs="Times New Roman"/>
          <w:lang w:val="en-US"/>
        </w:rPr>
        <w:t xml:space="preserve">One of the most effective techniques for increasing an organization's performance is to form a joint self help group. You can seek help from a support group now that you've identified the issue. Support groups are organisations run by people who have shared similar experiences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perspectives. Support networks are free to try out in person or in internet chat room, notwithstanding the lack of expert interventions. Gamblers Association is a service organization dedicated to the needs of persons who have gambling addictions</w:t>
      </w:r>
      <w:r>
        <w:rPr>
          <w:rFonts w:ascii="Times New Roman" w:hAnsi="Times New Roman" w:cs="Times New Roman"/>
          <w:lang w:val="en-US"/>
        </w:rPr>
        <w:t xml:space="preserve"> </w:t>
      </w:r>
      <w:r w:rsidRPr="00F01B78">
        <w:rPr>
          <w:rFonts w:ascii="Times New Roman" w:hAnsi="Times New Roman" w:cs="Times New Roman"/>
          <w:i/>
        </w:rPr>
        <w:t>(</w:t>
      </w:r>
      <w:r w:rsidRPr="00F01B78">
        <w:rPr>
          <w:rFonts w:ascii="Times New Roman" w:hAnsi="Times New Roman" w:cs="Times New Roman"/>
          <w:i/>
          <w:shd w:val="clear" w:color="auto" w:fill="FFFFFF"/>
        </w:rPr>
        <w:t>Eric Patterson,</w:t>
      </w:r>
      <w:r w:rsidRPr="00F01B78">
        <w:rPr>
          <w:rFonts w:ascii="Times New Roman" w:hAnsi="Times New Roman" w:cs="Times New Roman"/>
          <w:i/>
        </w:rPr>
        <w:t xml:space="preserve"> How to Stop Gambling: 7 Helpful Tips, 2021)</w:t>
      </w:r>
      <w:r w:rsidRPr="00AA538A">
        <w:rPr>
          <w:rFonts w:ascii="Times New Roman" w:hAnsi="Times New Roman" w:cs="Times New Roman"/>
          <w:lang w:val="en-US"/>
        </w:rPr>
        <w:t xml:space="preserve">. The 12-step technique employed by other aid organizations such as Twelve Step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 xml:space="preserve">Narcotics Anonymous is the foundation of the organization. It's analysed </w:t>
      </w:r>
      <w:proofErr w:type="gramStart"/>
      <w:r w:rsidRPr="00AA538A">
        <w:rPr>
          <w:rFonts w:ascii="Times New Roman" w:hAnsi="Times New Roman" w:cs="Times New Roman"/>
          <w:lang w:val="en-US"/>
        </w:rPr>
        <w:t>that  When</w:t>
      </w:r>
      <w:proofErr w:type="gramEnd"/>
      <w:r w:rsidRPr="00AA538A">
        <w:rPr>
          <w:rFonts w:ascii="Times New Roman" w:hAnsi="Times New Roman" w:cs="Times New Roman"/>
          <w:lang w:val="en-US"/>
        </w:rPr>
        <w:t xml:space="preserve"> you were gaming, you brains became accustomed to working in a specific way, but now that you are no longer gambling, it requires regular stimulation. As a result, attempt to set fresh goals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activities for yourself every day. You will indeed be stronger able to deal with betting desires when you are focused on problem-solving.</w:t>
      </w:r>
    </w:p>
    <w:p w14:paraId="5D7489E2" w14:textId="77777777" w:rsidR="00B21FB8" w:rsidRPr="00AA538A" w:rsidRDefault="00B21FB8" w:rsidP="00AA538A">
      <w:pPr>
        <w:tabs>
          <w:tab w:val="left" w:pos="2537"/>
        </w:tabs>
        <w:spacing w:line="360" w:lineRule="auto"/>
        <w:jc w:val="both"/>
        <w:rPr>
          <w:rFonts w:ascii="Times New Roman" w:hAnsi="Times New Roman" w:cs="Times New Roman"/>
          <w:b/>
          <w:bCs/>
        </w:rPr>
      </w:pPr>
    </w:p>
    <w:p w14:paraId="5ADA979D" w14:textId="77777777" w:rsidR="00B21FB8" w:rsidRPr="00AA538A" w:rsidRDefault="00F01B78" w:rsidP="00AA538A">
      <w:pPr>
        <w:spacing w:line="360" w:lineRule="auto"/>
        <w:jc w:val="both"/>
        <w:rPr>
          <w:rFonts w:ascii="Times New Roman" w:hAnsi="Times New Roman" w:cs="Times New Roman"/>
          <w:b/>
          <w:bCs/>
          <w:i/>
        </w:rPr>
      </w:pPr>
      <w:r w:rsidRPr="00AA538A">
        <w:rPr>
          <w:rFonts w:ascii="Times New Roman" w:hAnsi="Times New Roman" w:cs="Times New Roman"/>
          <w:b/>
          <w:bCs/>
          <w:i/>
          <w:lang w:val="en-US"/>
        </w:rPr>
        <w:t xml:space="preserve">To identify the negative effect of online gambling </w:t>
      </w:r>
      <w:r w:rsidR="00660618" w:rsidRPr="00AA538A">
        <w:rPr>
          <w:rFonts w:ascii="Times New Roman" w:hAnsi="Times New Roman" w:cs="Times New Roman"/>
          <w:b/>
          <w:bCs/>
          <w:i/>
          <w:lang w:val="en-US"/>
        </w:rPr>
        <w:t xml:space="preserve">&amp; </w:t>
      </w:r>
      <w:r w:rsidRPr="00AA538A">
        <w:rPr>
          <w:rFonts w:ascii="Times New Roman" w:hAnsi="Times New Roman" w:cs="Times New Roman"/>
          <w:b/>
          <w:bCs/>
          <w:i/>
          <w:lang w:val="en-US"/>
        </w:rPr>
        <w:t>also determine its associated harms</w:t>
      </w:r>
    </w:p>
    <w:p w14:paraId="0EF74D30" w14:textId="77777777" w:rsidR="00B21FB8" w:rsidRPr="00AA538A" w:rsidRDefault="00B21FB8" w:rsidP="00AA538A">
      <w:pPr>
        <w:spacing w:line="360" w:lineRule="auto"/>
        <w:jc w:val="both"/>
        <w:rPr>
          <w:rFonts w:ascii="Times New Roman" w:hAnsi="Times New Roman" w:cs="Times New Roman"/>
          <w:b/>
          <w:bCs/>
        </w:rPr>
      </w:pPr>
    </w:p>
    <w:p w14:paraId="4058D42C" w14:textId="77777777" w:rsidR="00B21FB8" w:rsidRPr="00AA538A" w:rsidRDefault="00F01B78" w:rsidP="00AA538A">
      <w:pPr>
        <w:spacing w:line="360" w:lineRule="auto"/>
        <w:jc w:val="both"/>
        <w:rPr>
          <w:rFonts w:ascii="Times New Roman" w:hAnsi="Times New Roman" w:cs="Times New Roman"/>
          <w:bCs/>
        </w:rPr>
      </w:pPr>
      <w:r w:rsidRPr="00AA538A">
        <w:rPr>
          <w:rFonts w:ascii="Times New Roman" w:hAnsi="Times New Roman" w:cs="Times New Roman"/>
          <w:bCs/>
          <w:lang w:val="en-US"/>
        </w:rPr>
        <w:t xml:space="preserve">According to  </w:t>
      </w:r>
      <w:hyperlink r:id="rId7" w:history="1">
        <w:r w:rsidRPr="00AA538A">
          <w:rPr>
            <w:rStyle w:val="Hyperlink"/>
            <w:rFonts w:ascii="Times New Roman" w:hAnsi="Times New Roman" w:cs="Times New Roman"/>
            <w:bCs/>
            <w:color w:val="auto"/>
            <w:u w:val="none"/>
            <w:shd w:val="clear" w:color="auto" w:fill="FFFFFF"/>
          </w:rPr>
          <w:t xml:space="preserve">Sally M. </w:t>
        </w:r>
        <w:proofErr w:type="spellStart"/>
        <w:r w:rsidRPr="00AA538A">
          <w:rPr>
            <w:rStyle w:val="Hyperlink"/>
            <w:rFonts w:ascii="Times New Roman" w:hAnsi="Times New Roman" w:cs="Times New Roman"/>
            <w:bCs/>
            <w:color w:val="auto"/>
            <w:u w:val="none"/>
            <w:shd w:val="clear" w:color="auto" w:fill="FFFFFF"/>
          </w:rPr>
          <w:t>Gainsbury</w:t>
        </w:r>
        <w:proofErr w:type="spellEnd"/>
      </w:hyperlink>
      <w:r w:rsidRPr="00AA538A">
        <w:rPr>
          <w:rFonts w:ascii="Times New Roman" w:hAnsi="Times New Roman" w:cs="Times New Roman"/>
        </w:rPr>
        <w:t xml:space="preserve">, On the plus side, behavioural science can find nudges that encourage consumers to engage in healthier amounts of internet gambling (which, for some people, may not include any gambling). Because the intensity of digital nudges may be changed to fit different political </w:t>
      </w:r>
      <w:r w:rsidR="00660618" w:rsidRPr="00AA538A">
        <w:rPr>
          <w:rFonts w:ascii="Times New Roman" w:hAnsi="Times New Roman" w:cs="Times New Roman"/>
        </w:rPr>
        <w:t xml:space="preserve">&amp; </w:t>
      </w:r>
      <w:r w:rsidRPr="00AA538A">
        <w:rPr>
          <w:rFonts w:ascii="Times New Roman" w:hAnsi="Times New Roman" w:cs="Times New Roman"/>
        </w:rPr>
        <w:t xml:space="preserve">society choices around independence </w:t>
      </w:r>
      <w:r w:rsidR="00660618" w:rsidRPr="00AA538A">
        <w:rPr>
          <w:rFonts w:ascii="Times New Roman" w:hAnsi="Times New Roman" w:cs="Times New Roman"/>
        </w:rPr>
        <w:t xml:space="preserve">&amp; </w:t>
      </w:r>
      <w:r w:rsidRPr="00AA538A">
        <w:rPr>
          <w:rFonts w:ascii="Times New Roman" w:hAnsi="Times New Roman" w:cs="Times New Roman"/>
        </w:rPr>
        <w:t xml:space="preserve">authoritarianism, they are adaptive across situations with diverse sociopolitical values around independence </w:t>
      </w:r>
      <w:r w:rsidR="00660618" w:rsidRPr="00AA538A">
        <w:rPr>
          <w:rFonts w:ascii="Times New Roman" w:hAnsi="Times New Roman" w:cs="Times New Roman"/>
        </w:rPr>
        <w:t xml:space="preserve">&amp; </w:t>
      </w:r>
      <w:r w:rsidRPr="00AA538A">
        <w:rPr>
          <w:rFonts w:ascii="Times New Roman" w:hAnsi="Times New Roman" w:cs="Times New Roman"/>
        </w:rPr>
        <w:t xml:space="preserve">authoritarianism. Which was before devices have been created to monitor gambling </w:t>
      </w:r>
      <w:r w:rsidR="00660618" w:rsidRPr="00AA538A">
        <w:rPr>
          <w:rFonts w:ascii="Times New Roman" w:hAnsi="Times New Roman" w:cs="Times New Roman"/>
        </w:rPr>
        <w:t xml:space="preserve">&amp; </w:t>
      </w:r>
      <w:r w:rsidRPr="00AA538A">
        <w:rPr>
          <w:rFonts w:ascii="Times New Roman" w:hAnsi="Times New Roman" w:cs="Times New Roman"/>
        </w:rPr>
        <w:t xml:space="preserve">user activity, identify risk indicators, </w:t>
      </w:r>
      <w:r w:rsidR="00660618" w:rsidRPr="00AA538A">
        <w:rPr>
          <w:rFonts w:ascii="Times New Roman" w:hAnsi="Times New Roman" w:cs="Times New Roman"/>
        </w:rPr>
        <w:t xml:space="preserve">&amp; </w:t>
      </w:r>
      <w:r w:rsidRPr="00AA538A">
        <w:rPr>
          <w:rFonts w:ascii="Times New Roman" w:hAnsi="Times New Roman" w:cs="Times New Roman"/>
        </w:rPr>
        <w:t xml:space="preserve">provide well-timed solutions, such as tailored, prescriptive information </w:t>
      </w:r>
      <w:r w:rsidR="00660618" w:rsidRPr="00AA538A">
        <w:rPr>
          <w:rFonts w:ascii="Times New Roman" w:hAnsi="Times New Roman" w:cs="Times New Roman"/>
        </w:rPr>
        <w:t xml:space="preserve">&amp; </w:t>
      </w:r>
      <w:r w:rsidRPr="00AA538A">
        <w:rPr>
          <w:rFonts w:ascii="Times New Roman" w:hAnsi="Times New Roman" w:cs="Times New Roman"/>
        </w:rPr>
        <w:t>incentives to reduce play.</w:t>
      </w:r>
    </w:p>
    <w:p w14:paraId="2AD07C7E" w14:textId="77777777" w:rsidR="00B21FB8" w:rsidRPr="00AA538A" w:rsidRDefault="00B21FB8" w:rsidP="00AA538A">
      <w:pPr>
        <w:spacing w:line="360" w:lineRule="auto"/>
        <w:jc w:val="both"/>
        <w:rPr>
          <w:rFonts w:ascii="Times New Roman" w:hAnsi="Times New Roman" w:cs="Times New Roman"/>
          <w:shd w:val="clear" w:color="auto" w:fill="FFFFFF"/>
        </w:rPr>
      </w:pPr>
    </w:p>
    <w:p w14:paraId="1B44C5D1"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lang w:val="en-US"/>
        </w:rPr>
        <w:t xml:space="preserve">Individual cognitive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 xml:space="preserve">psychosocial factors of gamblers; numerous encouragements </w:t>
      </w:r>
      <w:r w:rsidR="00660618" w:rsidRPr="00AA538A">
        <w:rPr>
          <w:rFonts w:ascii="Times New Roman" w:hAnsi="Times New Roman" w:cs="Times New Roman"/>
          <w:lang w:val="en-US"/>
        </w:rPr>
        <w:t xml:space="preserve">&amp; </w:t>
      </w:r>
      <w:r w:rsidRPr="00AA538A">
        <w:rPr>
          <w:rFonts w:ascii="Times New Roman" w:hAnsi="Times New Roman" w:cs="Times New Roman"/>
          <w:lang w:val="en-US"/>
        </w:rPr>
        <w:t xml:space="preserve">subtler influences </w:t>
      </w:r>
      <w:proofErr w:type="spellStart"/>
      <w:r w:rsidRPr="00AA538A">
        <w:rPr>
          <w:rFonts w:ascii="Times New Roman" w:hAnsi="Times New Roman" w:cs="Times New Roman"/>
          <w:lang w:val="en-US"/>
        </w:rPr>
        <w:t>utilised</w:t>
      </w:r>
      <w:proofErr w:type="spellEnd"/>
      <w:r w:rsidRPr="00AA538A">
        <w:rPr>
          <w:rFonts w:ascii="Times New Roman" w:hAnsi="Times New Roman" w:cs="Times New Roman"/>
          <w:lang w:val="en-US"/>
        </w:rPr>
        <w:t xml:space="preserve"> by gaming providers; sociocultural circumstances; accessibility of drink; and, of obviously, individual choice—there is a web of interconnecting factors in determining casino damages</w:t>
      </w:r>
      <w:r>
        <w:rPr>
          <w:rFonts w:ascii="Times New Roman" w:hAnsi="Times New Roman" w:cs="Times New Roman"/>
          <w:lang w:val="en-US"/>
        </w:rPr>
        <w:t xml:space="preserve"> </w:t>
      </w:r>
      <w:r w:rsidRPr="00F01B78">
        <w:rPr>
          <w:rFonts w:ascii="Times New Roman" w:hAnsi="Times New Roman" w:cs="Times New Roman"/>
          <w:i/>
        </w:rPr>
        <w:t>(</w:t>
      </w:r>
      <w:r w:rsidRPr="00F01B78">
        <w:rPr>
          <w:rFonts w:ascii="Times New Roman" w:hAnsi="Times New Roman" w:cs="Times New Roman"/>
          <w:i/>
          <w:shd w:val="clear" w:color="auto" w:fill="FFFFFF"/>
        </w:rPr>
        <w:t xml:space="preserve">Sally M. </w:t>
      </w:r>
      <w:proofErr w:type="spellStart"/>
      <w:r w:rsidRPr="00F01B78">
        <w:rPr>
          <w:rFonts w:ascii="Times New Roman" w:hAnsi="Times New Roman" w:cs="Times New Roman"/>
          <w:i/>
          <w:shd w:val="clear" w:color="auto" w:fill="FFFFFF"/>
        </w:rPr>
        <w:t>Gainsbury</w:t>
      </w:r>
      <w:proofErr w:type="spellEnd"/>
      <w:r w:rsidRPr="00F01B78">
        <w:rPr>
          <w:rFonts w:ascii="Times New Roman" w:hAnsi="Times New Roman" w:cs="Times New Roman"/>
          <w:i/>
          <w:shd w:val="clear" w:color="auto" w:fill="FFFFFF"/>
        </w:rPr>
        <w:t>,</w:t>
      </w:r>
      <w:r w:rsidRPr="00F01B78">
        <w:rPr>
          <w:rFonts w:ascii="Times New Roman" w:hAnsi="Times New Roman" w:cs="Times New Roman"/>
          <w:i/>
          <w:sz w:val="31"/>
          <w:szCs w:val="31"/>
          <w:shd w:val="clear" w:color="auto" w:fill="FFFFFF"/>
        </w:rPr>
        <w:t xml:space="preserve"> </w:t>
      </w:r>
      <w:r w:rsidRPr="00F01B78">
        <w:rPr>
          <w:rFonts w:ascii="Times New Roman" w:hAnsi="Times New Roman" w:cs="Times New Roman"/>
          <w:i/>
        </w:rPr>
        <w:t xml:space="preserve">Reducing Internet Gambling Harms Using </w:t>
      </w:r>
      <w:proofErr w:type="spellStart"/>
      <w:r w:rsidRPr="00F01B78">
        <w:rPr>
          <w:rFonts w:ascii="Times New Roman" w:hAnsi="Times New Roman" w:cs="Times New Roman"/>
          <w:i/>
        </w:rPr>
        <w:lastRenderedPageBreak/>
        <w:t>Behavioral</w:t>
      </w:r>
      <w:proofErr w:type="spellEnd"/>
      <w:r w:rsidRPr="00F01B78">
        <w:rPr>
          <w:rFonts w:ascii="Times New Roman" w:hAnsi="Times New Roman" w:cs="Times New Roman"/>
          <w:i/>
        </w:rPr>
        <w:t xml:space="preserve"> Science: A Stakeholder Framework, 2020)</w:t>
      </w:r>
      <w:r w:rsidRPr="00AA538A">
        <w:rPr>
          <w:rFonts w:ascii="Times New Roman" w:hAnsi="Times New Roman" w:cs="Times New Roman"/>
          <w:lang w:val="en-US"/>
        </w:rPr>
        <w:t>. Perspectives disagree on who should be important for minimizing those damages among those participated in the gaming platform. All parties concerned, however, have the option to take action if they so desire.</w:t>
      </w:r>
    </w:p>
    <w:p w14:paraId="3865A6D0" w14:textId="77777777" w:rsidR="00B21FB8" w:rsidRPr="00AA538A" w:rsidRDefault="00F01B78" w:rsidP="00AA538A">
      <w:pPr>
        <w:pStyle w:val="Heading1"/>
        <w:spacing w:line="360" w:lineRule="auto"/>
        <w:jc w:val="both"/>
        <w:rPr>
          <w:rFonts w:ascii="Times New Roman" w:hAnsi="Times New Roman" w:cs="Times New Roman"/>
          <w:color w:val="auto"/>
          <w:sz w:val="24"/>
          <w:szCs w:val="24"/>
        </w:rPr>
      </w:pPr>
      <w:bookmarkStart w:id="3" w:name="_Toc102490775"/>
      <w:r w:rsidRPr="00AA538A">
        <w:rPr>
          <w:rFonts w:ascii="Times New Roman" w:hAnsi="Times New Roman" w:cs="Times New Roman"/>
          <w:color w:val="auto"/>
          <w:sz w:val="24"/>
          <w:szCs w:val="24"/>
        </w:rPr>
        <w:t xml:space="preserve">Chapter 3: Research Methods </w:t>
      </w:r>
      <w:r w:rsidR="00660618" w:rsidRPr="00AA538A">
        <w:rPr>
          <w:rFonts w:ascii="Times New Roman" w:hAnsi="Times New Roman" w:cs="Times New Roman"/>
          <w:color w:val="auto"/>
          <w:sz w:val="24"/>
          <w:szCs w:val="24"/>
        </w:rPr>
        <w:t xml:space="preserve">&amp; </w:t>
      </w:r>
      <w:r w:rsidRPr="00AA538A">
        <w:rPr>
          <w:rFonts w:ascii="Times New Roman" w:hAnsi="Times New Roman" w:cs="Times New Roman"/>
          <w:color w:val="auto"/>
          <w:sz w:val="24"/>
          <w:szCs w:val="24"/>
        </w:rPr>
        <w:t>Methodology</w:t>
      </w:r>
      <w:bookmarkEnd w:id="3"/>
      <w:r w:rsidRPr="00AA538A">
        <w:rPr>
          <w:rFonts w:ascii="Times New Roman" w:hAnsi="Times New Roman" w:cs="Times New Roman"/>
          <w:color w:val="auto"/>
          <w:sz w:val="24"/>
          <w:szCs w:val="24"/>
        </w:rPr>
        <w:t xml:space="preserve"> </w:t>
      </w:r>
    </w:p>
    <w:p w14:paraId="2EBD42C5" w14:textId="77777777" w:rsidR="00B21FB8" w:rsidRPr="00AA538A" w:rsidRDefault="00B21FB8" w:rsidP="00AA538A">
      <w:pPr>
        <w:spacing w:line="360" w:lineRule="auto"/>
        <w:jc w:val="both"/>
      </w:pPr>
    </w:p>
    <w:p w14:paraId="2DB744CD" w14:textId="77777777" w:rsidR="00B21FB8" w:rsidRPr="00AA538A" w:rsidRDefault="00F01B78" w:rsidP="00AA538A">
      <w:pPr>
        <w:spacing w:line="360" w:lineRule="auto"/>
        <w:ind w:left="360"/>
        <w:jc w:val="both"/>
        <w:rPr>
          <w:rFonts w:ascii="Times New Roman" w:hAnsi="Times New Roman" w:cs="Times New Roman"/>
          <w:b/>
          <w:bCs/>
        </w:rPr>
      </w:pPr>
      <w:r w:rsidRPr="00AA538A">
        <w:rPr>
          <w:rFonts w:ascii="Times New Roman" w:hAnsi="Times New Roman" w:cs="Times New Roman"/>
          <w:b/>
        </w:rPr>
        <w:t xml:space="preserve">What research philosophy </w:t>
      </w:r>
      <w:r w:rsidR="00660618" w:rsidRPr="00AA538A">
        <w:rPr>
          <w:rFonts w:ascii="Times New Roman" w:hAnsi="Times New Roman" w:cs="Times New Roman"/>
          <w:b/>
        </w:rPr>
        <w:t xml:space="preserve">&amp; </w:t>
      </w:r>
      <w:r w:rsidRPr="00AA538A">
        <w:rPr>
          <w:rFonts w:ascii="Times New Roman" w:hAnsi="Times New Roman" w:cs="Times New Roman"/>
          <w:b/>
        </w:rPr>
        <w:t xml:space="preserve">why? </w:t>
      </w:r>
    </w:p>
    <w:p w14:paraId="6AD74004" w14:textId="77777777" w:rsidR="00B21FB8" w:rsidRPr="00F01B78"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Research Philosophy: Research philosophy is defined as the approach taken in determining how data is required, evaluated, </w:t>
      </w:r>
      <w:r w:rsidR="00660618" w:rsidRPr="00AA538A">
        <w:rPr>
          <w:rFonts w:ascii="Times New Roman" w:hAnsi="Times New Roman" w:cs="Times New Roman"/>
        </w:rPr>
        <w:t xml:space="preserve">&amp; </w:t>
      </w:r>
      <w:r w:rsidRPr="00AA538A">
        <w:rPr>
          <w:rFonts w:ascii="Times New Roman" w:hAnsi="Times New Roman" w:cs="Times New Roman"/>
        </w:rPr>
        <w:t>evaluated</w:t>
      </w:r>
      <w:r>
        <w:rPr>
          <w:rFonts w:ascii="Times New Roman" w:hAnsi="Times New Roman" w:cs="Times New Roman"/>
        </w:rPr>
        <w:t xml:space="preserve"> (Babbie,</w:t>
      </w:r>
      <w:r w:rsidRPr="00AA538A">
        <w:rPr>
          <w:rFonts w:ascii="Times New Roman" w:hAnsi="Times New Roman" w:cs="Times New Roman"/>
        </w:rPr>
        <w:t xml:space="preserve"> </w:t>
      </w:r>
      <w:r>
        <w:rPr>
          <w:rFonts w:ascii="Times New Roman" w:hAnsi="Times New Roman" w:cs="Times New Roman"/>
        </w:rPr>
        <w:t xml:space="preserve">Wagner and </w:t>
      </w:r>
      <w:proofErr w:type="spellStart"/>
      <w:r>
        <w:rPr>
          <w:rFonts w:ascii="Times New Roman" w:hAnsi="Times New Roman" w:cs="Times New Roman"/>
        </w:rPr>
        <w:t>Zaino</w:t>
      </w:r>
      <w:proofErr w:type="spellEnd"/>
      <w:r>
        <w:rPr>
          <w:rFonts w:ascii="Times New Roman" w:hAnsi="Times New Roman" w:cs="Times New Roman"/>
        </w:rPr>
        <w:t>,</w:t>
      </w:r>
      <w:r w:rsidRPr="00AA538A">
        <w:rPr>
          <w:rFonts w:ascii="Times New Roman" w:hAnsi="Times New Roman" w:cs="Times New Roman"/>
        </w:rPr>
        <w:t xml:space="preserve"> 2018</w:t>
      </w:r>
      <w:r>
        <w:rPr>
          <w:rFonts w:ascii="Times New Roman" w:hAnsi="Times New Roman" w:cs="Times New Roman"/>
        </w:rPr>
        <w:t>)</w:t>
      </w:r>
      <w:r w:rsidRPr="00AA538A">
        <w:rPr>
          <w:rFonts w:ascii="Times New Roman" w:hAnsi="Times New Roman" w:cs="Times New Roman"/>
        </w:rPr>
        <w:t xml:space="preserve">. There are forms of research philosophy: pragmatism. As more than just a research strategy, positivism is used in this study. The fundamental rationale for choosing positivist paradigm philosophy is that it produces objective information that are representational </w:t>
      </w:r>
      <w:r w:rsidR="00660618" w:rsidRPr="00AA538A">
        <w:rPr>
          <w:rFonts w:ascii="Times New Roman" w:hAnsi="Times New Roman" w:cs="Times New Roman"/>
        </w:rPr>
        <w:t xml:space="preserve">&amp; </w:t>
      </w:r>
      <w:r w:rsidRPr="00AA538A">
        <w:rPr>
          <w:rFonts w:ascii="Times New Roman" w:hAnsi="Times New Roman" w:cs="Times New Roman"/>
        </w:rPr>
        <w:t>trustworthy.</w:t>
      </w:r>
    </w:p>
    <w:p w14:paraId="5EBFC799" w14:textId="77777777" w:rsidR="00B21FB8" w:rsidRPr="00AA538A" w:rsidRDefault="00B21FB8" w:rsidP="00AA538A">
      <w:pPr>
        <w:spacing w:line="360" w:lineRule="auto"/>
        <w:jc w:val="both"/>
        <w:rPr>
          <w:rFonts w:ascii="Times New Roman" w:hAnsi="Times New Roman" w:cs="Times New Roman"/>
          <w:b/>
          <w:bCs/>
        </w:rPr>
      </w:pPr>
    </w:p>
    <w:p w14:paraId="7E591304"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 xml:space="preserve">What research paradigm </w:t>
      </w:r>
      <w:r w:rsidR="00660618" w:rsidRPr="00AA538A">
        <w:rPr>
          <w:rFonts w:ascii="Times New Roman" w:hAnsi="Times New Roman" w:cs="Times New Roman"/>
          <w:b/>
        </w:rPr>
        <w:t xml:space="preserve">&amp; </w:t>
      </w:r>
      <w:r w:rsidRPr="00AA538A">
        <w:rPr>
          <w:rFonts w:ascii="Times New Roman" w:hAnsi="Times New Roman" w:cs="Times New Roman"/>
          <w:b/>
        </w:rPr>
        <w:t xml:space="preserve">why? </w:t>
      </w:r>
    </w:p>
    <w:p w14:paraId="3A3B89DF"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A research paradigm is a model or method to study that has been confirmed </w:t>
      </w:r>
      <w:r w:rsidR="00660618" w:rsidRPr="00AA538A">
        <w:rPr>
          <w:rFonts w:ascii="Times New Roman" w:hAnsi="Times New Roman" w:cs="Times New Roman"/>
        </w:rPr>
        <w:t xml:space="preserve">&amp; </w:t>
      </w:r>
      <w:r w:rsidRPr="00AA538A">
        <w:rPr>
          <w:rFonts w:ascii="Times New Roman" w:hAnsi="Times New Roman" w:cs="Times New Roman"/>
        </w:rPr>
        <w:t xml:space="preserve">performed for a long time </w:t>
      </w:r>
      <w:r w:rsidR="00660618" w:rsidRPr="00AA538A">
        <w:rPr>
          <w:rFonts w:ascii="Times New Roman" w:hAnsi="Times New Roman" w:cs="Times New Roman"/>
        </w:rPr>
        <w:t xml:space="preserve">&amp; </w:t>
      </w:r>
      <w:r w:rsidRPr="00AA538A">
        <w:rPr>
          <w:rFonts w:ascii="Times New Roman" w:hAnsi="Times New Roman" w:cs="Times New Roman"/>
        </w:rPr>
        <w:t>is regarded the benchmark by a community of researchers in the subject.</w:t>
      </w:r>
    </w:p>
    <w:p w14:paraId="19250EF3" w14:textId="77777777" w:rsidR="00B21FB8" w:rsidRPr="00AA538A" w:rsidRDefault="00B21FB8" w:rsidP="00AA538A">
      <w:pPr>
        <w:spacing w:line="360" w:lineRule="auto"/>
        <w:ind w:left="360"/>
        <w:jc w:val="both"/>
        <w:rPr>
          <w:rFonts w:ascii="Times New Roman" w:hAnsi="Times New Roman" w:cs="Times New Roman"/>
        </w:rPr>
      </w:pPr>
    </w:p>
    <w:p w14:paraId="3DBB3913" w14:textId="77777777" w:rsidR="00B21FB8" w:rsidRPr="00AA538A" w:rsidRDefault="00B21FB8" w:rsidP="00AA538A">
      <w:pPr>
        <w:spacing w:line="360" w:lineRule="auto"/>
        <w:ind w:left="360"/>
        <w:jc w:val="both"/>
        <w:rPr>
          <w:rFonts w:ascii="Times New Roman" w:hAnsi="Times New Roman" w:cs="Times New Roman"/>
          <w:b/>
          <w:bCs/>
        </w:rPr>
      </w:pPr>
    </w:p>
    <w:p w14:paraId="52895B9A"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 xml:space="preserve">What research approach </w:t>
      </w:r>
      <w:r w:rsidR="00660618" w:rsidRPr="00AA538A">
        <w:rPr>
          <w:rFonts w:ascii="Times New Roman" w:hAnsi="Times New Roman" w:cs="Times New Roman"/>
          <w:b/>
        </w:rPr>
        <w:t xml:space="preserve">&amp; </w:t>
      </w:r>
      <w:r w:rsidRPr="00AA538A">
        <w:rPr>
          <w:rFonts w:ascii="Times New Roman" w:hAnsi="Times New Roman" w:cs="Times New Roman"/>
          <w:b/>
        </w:rPr>
        <w:t xml:space="preserve">why? </w:t>
      </w:r>
    </w:p>
    <w:p w14:paraId="7A8C0AA5"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The procedure for performing the research, include everything from the broad assumptions to the specific ways of acquiring data, as well as analysis </w:t>
      </w:r>
      <w:r w:rsidR="00660618" w:rsidRPr="00AA538A">
        <w:rPr>
          <w:rFonts w:ascii="Times New Roman" w:hAnsi="Times New Roman" w:cs="Times New Roman"/>
        </w:rPr>
        <w:t xml:space="preserve">&amp; </w:t>
      </w:r>
      <w:r w:rsidRPr="00AA538A">
        <w:rPr>
          <w:rFonts w:ascii="Times New Roman" w:hAnsi="Times New Roman" w:cs="Times New Roman"/>
        </w:rPr>
        <w:t xml:space="preserve">interpretation. For researching information, there seem to be two sorts of research approaches. Deductive </w:t>
      </w:r>
      <w:r w:rsidR="00660618" w:rsidRPr="00AA538A">
        <w:rPr>
          <w:rFonts w:ascii="Times New Roman" w:hAnsi="Times New Roman" w:cs="Times New Roman"/>
        </w:rPr>
        <w:t xml:space="preserve">&amp; </w:t>
      </w:r>
      <w:r w:rsidRPr="00AA538A">
        <w:rPr>
          <w:rFonts w:ascii="Times New Roman" w:hAnsi="Times New Roman" w:cs="Times New Roman"/>
        </w:rPr>
        <w:t>inductive research methodologies are used in this study</w:t>
      </w:r>
      <w:r>
        <w:rPr>
          <w:rFonts w:ascii="Times New Roman" w:hAnsi="Times New Roman" w:cs="Times New Roman"/>
        </w:rPr>
        <w:t xml:space="preserve"> (</w:t>
      </w:r>
      <w:r w:rsidRPr="00AA538A">
        <w:rPr>
          <w:rFonts w:ascii="Times New Roman" w:hAnsi="Times New Roman" w:cs="Times New Roman"/>
        </w:rPr>
        <w:t>Bea</w:t>
      </w:r>
      <w:r>
        <w:rPr>
          <w:rFonts w:ascii="Times New Roman" w:hAnsi="Times New Roman" w:cs="Times New Roman"/>
        </w:rPr>
        <w:t xml:space="preserve">uchamp and DeGrazia, </w:t>
      </w:r>
      <w:r w:rsidRPr="00AA538A">
        <w:rPr>
          <w:rFonts w:ascii="Times New Roman" w:hAnsi="Times New Roman" w:cs="Times New Roman"/>
        </w:rPr>
        <w:t>2019</w:t>
      </w:r>
      <w:r>
        <w:rPr>
          <w:rFonts w:ascii="Times New Roman" w:hAnsi="Times New Roman" w:cs="Times New Roman"/>
        </w:rPr>
        <w:t>)</w:t>
      </w:r>
      <w:r w:rsidRPr="00AA538A">
        <w:rPr>
          <w:rFonts w:ascii="Times New Roman" w:hAnsi="Times New Roman" w:cs="Times New Roman"/>
        </w:rPr>
        <w:t xml:space="preserve">. The current study employs a qualitative research approach, which aids in the quantitative measurement of variables </w:t>
      </w:r>
      <w:r w:rsidR="00660618" w:rsidRPr="00AA538A">
        <w:rPr>
          <w:rFonts w:ascii="Times New Roman" w:hAnsi="Times New Roman" w:cs="Times New Roman"/>
        </w:rPr>
        <w:t xml:space="preserve">&amp; </w:t>
      </w:r>
      <w:r w:rsidRPr="00AA538A">
        <w:rPr>
          <w:rFonts w:ascii="Times New Roman" w:hAnsi="Times New Roman" w:cs="Times New Roman"/>
        </w:rPr>
        <w:t>the comprehension of the link between identified several key in necessary to come at a broad conclusions.</w:t>
      </w:r>
    </w:p>
    <w:p w14:paraId="698144C4" w14:textId="77777777" w:rsidR="00B21FB8" w:rsidRPr="00AA538A" w:rsidRDefault="00B21FB8" w:rsidP="00AA538A">
      <w:pPr>
        <w:spacing w:line="360" w:lineRule="auto"/>
        <w:ind w:left="360"/>
        <w:jc w:val="both"/>
        <w:rPr>
          <w:rFonts w:ascii="Times New Roman" w:hAnsi="Times New Roman" w:cs="Times New Roman"/>
          <w:b/>
          <w:bCs/>
        </w:rPr>
      </w:pPr>
    </w:p>
    <w:p w14:paraId="1F37F18A"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 xml:space="preserve">What research methodology </w:t>
      </w:r>
      <w:r w:rsidR="00660618" w:rsidRPr="00AA538A">
        <w:rPr>
          <w:rFonts w:ascii="Times New Roman" w:hAnsi="Times New Roman" w:cs="Times New Roman"/>
          <w:b/>
        </w:rPr>
        <w:t xml:space="preserve">&amp; </w:t>
      </w:r>
      <w:r w:rsidRPr="00AA538A">
        <w:rPr>
          <w:rFonts w:ascii="Times New Roman" w:hAnsi="Times New Roman" w:cs="Times New Roman"/>
          <w:b/>
        </w:rPr>
        <w:t xml:space="preserve">why? </w:t>
      </w:r>
    </w:p>
    <w:p w14:paraId="403A08E9" w14:textId="77777777" w:rsidR="00B21FB8" w:rsidRPr="00AA538A" w:rsidRDefault="00F01B78" w:rsidP="00AA538A">
      <w:pPr>
        <w:spacing w:line="360" w:lineRule="auto"/>
        <w:ind w:left="360"/>
        <w:jc w:val="both"/>
        <w:rPr>
          <w:rFonts w:ascii="Times New Roman" w:hAnsi="Times New Roman" w:cs="Times New Roman"/>
        </w:rPr>
      </w:pPr>
      <w:r w:rsidRPr="00AA538A">
        <w:rPr>
          <w:rFonts w:ascii="Times New Roman" w:hAnsi="Times New Roman" w:cs="Times New Roman"/>
        </w:rPr>
        <w:t xml:space="preserve">A study design is a description of how a certain form of work is conducted. It specifies the methodological approaches for locating </w:t>
      </w:r>
      <w:r w:rsidR="00660618" w:rsidRPr="00AA538A">
        <w:rPr>
          <w:rFonts w:ascii="Times New Roman" w:hAnsi="Times New Roman" w:cs="Times New Roman"/>
        </w:rPr>
        <w:t xml:space="preserve">&amp; </w:t>
      </w:r>
      <w:r w:rsidR="00D87394" w:rsidRPr="00AA538A">
        <w:rPr>
          <w:rFonts w:ascii="Times New Roman" w:hAnsi="Times New Roman" w:cs="Times New Roman"/>
        </w:rPr>
        <w:t>analys</w:t>
      </w:r>
      <w:r w:rsidRPr="00AA538A">
        <w:rPr>
          <w:rFonts w:ascii="Times New Roman" w:hAnsi="Times New Roman" w:cs="Times New Roman"/>
        </w:rPr>
        <w:t>ing data related to a given study topic.</w:t>
      </w:r>
    </w:p>
    <w:p w14:paraId="0D749AF4" w14:textId="77777777" w:rsidR="00B21FB8" w:rsidRPr="00AA538A" w:rsidRDefault="00B21FB8" w:rsidP="00AA538A">
      <w:pPr>
        <w:spacing w:line="360" w:lineRule="auto"/>
        <w:ind w:left="360"/>
        <w:jc w:val="both"/>
        <w:rPr>
          <w:rFonts w:ascii="Times New Roman" w:hAnsi="Times New Roman" w:cs="Times New Roman"/>
          <w:b/>
          <w:bCs/>
        </w:rPr>
      </w:pPr>
    </w:p>
    <w:p w14:paraId="4D6940FB"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 xml:space="preserve">What research strategy </w:t>
      </w:r>
      <w:r w:rsidR="00660618" w:rsidRPr="00AA538A">
        <w:rPr>
          <w:rFonts w:ascii="Times New Roman" w:hAnsi="Times New Roman" w:cs="Times New Roman"/>
          <w:b/>
        </w:rPr>
        <w:t xml:space="preserve">&amp; </w:t>
      </w:r>
      <w:r w:rsidRPr="00AA538A">
        <w:rPr>
          <w:rFonts w:ascii="Times New Roman" w:hAnsi="Times New Roman" w:cs="Times New Roman"/>
          <w:b/>
        </w:rPr>
        <w:t xml:space="preserve">why? </w:t>
      </w:r>
    </w:p>
    <w:p w14:paraId="59EEBBD1" w14:textId="77777777" w:rsidR="00B21FB8" w:rsidRPr="00AA538A" w:rsidRDefault="00B21FB8" w:rsidP="00AA538A">
      <w:pPr>
        <w:spacing w:line="360" w:lineRule="auto"/>
        <w:jc w:val="both"/>
        <w:rPr>
          <w:rFonts w:ascii="Times New Roman" w:hAnsi="Times New Roman" w:cs="Times New Roman"/>
          <w:b/>
          <w:bCs/>
        </w:rPr>
      </w:pPr>
    </w:p>
    <w:p w14:paraId="36A82A93"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Research Plan: The research strategy is a blueprint that includes directions for completing the research</w:t>
      </w:r>
      <w:r>
        <w:rPr>
          <w:rFonts w:ascii="Times New Roman" w:hAnsi="Times New Roman" w:cs="Times New Roman"/>
        </w:rPr>
        <w:t xml:space="preserve"> </w:t>
      </w:r>
      <w:proofErr w:type="gramStart"/>
      <w:r>
        <w:rPr>
          <w:rFonts w:ascii="Times New Roman" w:hAnsi="Times New Roman" w:cs="Times New Roman"/>
        </w:rPr>
        <w:t xml:space="preserve">( </w:t>
      </w:r>
      <w:r w:rsidRPr="00AA538A">
        <w:rPr>
          <w:rFonts w:ascii="Times New Roman" w:hAnsi="Times New Roman" w:cs="Times New Roman"/>
        </w:rPr>
        <w:t>Marshall</w:t>
      </w:r>
      <w:proofErr w:type="gramEnd"/>
      <w:r w:rsidRPr="00AA538A">
        <w:rPr>
          <w:rFonts w:ascii="Times New Roman" w:hAnsi="Times New Roman" w:cs="Times New Roman"/>
        </w:rPr>
        <w:t>,</w:t>
      </w:r>
      <w:r>
        <w:rPr>
          <w:rFonts w:ascii="Times New Roman" w:hAnsi="Times New Roman" w:cs="Times New Roman"/>
        </w:rPr>
        <w:t xml:space="preserve"> Coleman and Reason,</w:t>
      </w:r>
      <w:r w:rsidRPr="00AA538A">
        <w:rPr>
          <w:rFonts w:ascii="Times New Roman" w:hAnsi="Times New Roman" w:cs="Times New Roman"/>
        </w:rPr>
        <w:t xml:space="preserve"> 2017</w:t>
      </w:r>
      <w:r>
        <w:rPr>
          <w:rFonts w:ascii="Times New Roman" w:hAnsi="Times New Roman" w:cs="Times New Roman"/>
        </w:rPr>
        <w:t>)</w:t>
      </w:r>
      <w:r w:rsidRPr="00AA538A">
        <w:rPr>
          <w:rFonts w:ascii="Times New Roman" w:hAnsi="Times New Roman" w:cs="Times New Roman"/>
        </w:rPr>
        <w:t xml:space="preserve">. Experiential research, research strategies, surveys, observational, deductive approach, analysis of documents, </w:t>
      </w:r>
      <w:r w:rsidR="00660618" w:rsidRPr="00AA538A">
        <w:rPr>
          <w:rFonts w:ascii="Times New Roman" w:hAnsi="Times New Roman" w:cs="Times New Roman"/>
        </w:rPr>
        <w:t xml:space="preserve">&amp; </w:t>
      </w:r>
      <w:r w:rsidRPr="00AA538A">
        <w:rPr>
          <w:rFonts w:ascii="Times New Roman" w:hAnsi="Times New Roman" w:cs="Times New Roman"/>
        </w:rPr>
        <w:t>case studies are just a few of the research approach possibilities available. The research approach used in this study is a questionnaire. The reason for this choice is because the questionnaire is a night before going to bed research approach that produces accurate data at a low cost.</w:t>
      </w:r>
    </w:p>
    <w:p w14:paraId="6C762796" w14:textId="77777777" w:rsidR="00B21FB8" w:rsidRPr="00AA538A" w:rsidRDefault="00B21FB8" w:rsidP="00AA538A">
      <w:pPr>
        <w:spacing w:line="360" w:lineRule="auto"/>
        <w:jc w:val="both"/>
        <w:rPr>
          <w:rFonts w:ascii="Times New Roman" w:hAnsi="Times New Roman" w:cs="Times New Roman"/>
          <w:b/>
          <w:bCs/>
        </w:rPr>
      </w:pPr>
    </w:p>
    <w:p w14:paraId="0BD98BB3" w14:textId="77777777" w:rsidR="00B21FB8" w:rsidRPr="00AA538A" w:rsidRDefault="00B21FB8" w:rsidP="00AA538A">
      <w:pPr>
        <w:spacing w:line="360" w:lineRule="auto"/>
        <w:jc w:val="both"/>
        <w:rPr>
          <w:rFonts w:ascii="Times New Roman" w:hAnsi="Times New Roman" w:cs="Times New Roman"/>
          <w:b/>
          <w:bCs/>
        </w:rPr>
      </w:pPr>
    </w:p>
    <w:p w14:paraId="33D0FC37"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 xml:space="preserve">Sampling methods </w:t>
      </w:r>
      <w:r w:rsidR="00660618" w:rsidRPr="00AA538A">
        <w:rPr>
          <w:rFonts w:ascii="Times New Roman" w:hAnsi="Times New Roman" w:cs="Times New Roman"/>
          <w:b/>
        </w:rPr>
        <w:t xml:space="preserve">&amp; </w:t>
      </w:r>
      <w:r w:rsidRPr="00AA538A">
        <w:rPr>
          <w:rFonts w:ascii="Times New Roman" w:hAnsi="Times New Roman" w:cs="Times New Roman"/>
          <w:b/>
        </w:rPr>
        <w:t>why</w:t>
      </w:r>
    </w:p>
    <w:p w14:paraId="73688792"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Data sampling is the method of selecting of a higher population in order to collect a certain set of data. When it comes to data sampling, there are two basic options: statistical </w:t>
      </w:r>
      <w:r w:rsidR="00660618" w:rsidRPr="00AA538A">
        <w:rPr>
          <w:rFonts w:ascii="Times New Roman" w:hAnsi="Times New Roman" w:cs="Times New Roman"/>
        </w:rPr>
        <w:t xml:space="preserve">&amp; </w:t>
      </w:r>
      <w:r w:rsidRPr="00AA538A">
        <w:rPr>
          <w:rFonts w:ascii="Times New Roman" w:hAnsi="Times New Roman" w:cs="Times New Roman"/>
          <w:lang w:val="en-US"/>
        </w:rPr>
        <w:t>non-probabilistic. The</w:t>
      </w:r>
      <w:r w:rsidRPr="00AA538A">
        <w:rPr>
          <w:rFonts w:ascii="Times New Roman" w:hAnsi="Times New Roman" w:cs="Times New Roman"/>
        </w:rPr>
        <w:t xml:space="preserve"> current study used a probability strategy. The use of probabilistic sampling techniques is justified since it lowers biasness, resulting in highly dependable results</w:t>
      </w:r>
    </w:p>
    <w:p w14:paraId="0C25D1B8" w14:textId="77777777" w:rsidR="00B21FB8" w:rsidRPr="00AA538A" w:rsidRDefault="00B21FB8" w:rsidP="00AA538A">
      <w:pPr>
        <w:spacing w:line="360" w:lineRule="auto"/>
        <w:ind w:left="360"/>
        <w:jc w:val="both"/>
        <w:rPr>
          <w:rFonts w:ascii="Times New Roman" w:hAnsi="Times New Roman" w:cs="Times New Roman"/>
          <w:b/>
          <w:bCs/>
        </w:rPr>
      </w:pPr>
    </w:p>
    <w:p w14:paraId="21EB460E"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 xml:space="preserve">Data collection methods/tools </w:t>
      </w:r>
    </w:p>
    <w:p w14:paraId="59EB4221" w14:textId="77777777" w:rsidR="00B21FB8" w:rsidRPr="00AA538A" w:rsidRDefault="00B21FB8" w:rsidP="00AA538A">
      <w:pPr>
        <w:spacing w:line="360" w:lineRule="auto"/>
        <w:jc w:val="both"/>
        <w:rPr>
          <w:rFonts w:ascii="Times New Roman" w:hAnsi="Times New Roman" w:cs="Times New Roman"/>
        </w:rPr>
      </w:pPr>
    </w:p>
    <w:p w14:paraId="3154CAEC"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Data collection is the process of gathering useful evidence from trusted sources. In terms of data collecting, there are two options: primary information gathering </w:t>
      </w:r>
      <w:r w:rsidR="00660618" w:rsidRPr="00AA538A">
        <w:rPr>
          <w:rFonts w:ascii="Times New Roman" w:hAnsi="Times New Roman" w:cs="Times New Roman"/>
        </w:rPr>
        <w:t xml:space="preserve">&amp; </w:t>
      </w:r>
      <w:r w:rsidRPr="00AA538A">
        <w:rPr>
          <w:rFonts w:ascii="Times New Roman" w:hAnsi="Times New Roman" w:cs="Times New Roman"/>
        </w:rPr>
        <w:t xml:space="preserve">secondary sources. To get successful results, the current study employs both quantitative </w:t>
      </w:r>
      <w:r w:rsidR="00660618" w:rsidRPr="00AA538A">
        <w:rPr>
          <w:rFonts w:ascii="Times New Roman" w:hAnsi="Times New Roman" w:cs="Times New Roman"/>
        </w:rPr>
        <w:t xml:space="preserve">&amp; </w:t>
      </w:r>
      <w:r w:rsidRPr="00AA538A">
        <w:rPr>
          <w:rFonts w:ascii="Times New Roman" w:hAnsi="Times New Roman" w:cs="Times New Roman"/>
        </w:rPr>
        <w:t>qualitative data collection approaches.</w:t>
      </w:r>
    </w:p>
    <w:p w14:paraId="1CF99EE5" w14:textId="77777777" w:rsidR="00B21FB8" w:rsidRPr="00AA538A" w:rsidRDefault="00B21FB8" w:rsidP="00AA538A">
      <w:pPr>
        <w:spacing w:line="360" w:lineRule="auto"/>
        <w:jc w:val="both"/>
        <w:rPr>
          <w:rFonts w:ascii="Times New Roman" w:hAnsi="Times New Roman" w:cs="Times New Roman"/>
          <w:b/>
          <w:bCs/>
        </w:rPr>
      </w:pPr>
    </w:p>
    <w:p w14:paraId="2F5184E5"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 xml:space="preserve">Ways of interpreting data/How are you going to interpret data? </w:t>
      </w:r>
    </w:p>
    <w:p w14:paraId="65640687" w14:textId="77777777" w:rsidR="00B21FB8" w:rsidRPr="00AA538A" w:rsidRDefault="00B21FB8" w:rsidP="00AA538A">
      <w:pPr>
        <w:spacing w:line="360" w:lineRule="auto"/>
        <w:jc w:val="both"/>
        <w:rPr>
          <w:rFonts w:ascii="Times New Roman" w:hAnsi="Times New Roman" w:cs="Times New Roman"/>
        </w:rPr>
      </w:pPr>
    </w:p>
    <w:p w14:paraId="495B51DE"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Data analysis is the process of transforming, evaluating, interpreting, </w:t>
      </w:r>
      <w:r w:rsidR="00660618" w:rsidRPr="00AA538A">
        <w:rPr>
          <w:rFonts w:ascii="Times New Roman" w:hAnsi="Times New Roman" w:cs="Times New Roman"/>
        </w:rPr>
        <w:t xml:space="preserve">&amp; </w:t>
      </w:r>
      <w:r w:rsidRPr="00AA538A">
        <w:rPr>
          <w:rFonts w:ascii="Times New Roman" w:hAnsi="Times New Roman" w:cs="Times New Roman"/>
        </w:rPr>
        <w:t>predicting data in order to extract meaningful insights from unstructured data sets that may be utilised to create research results</w:t>
      </w:r>
      <w:r>
        <w:rPr>
          <w:rFonts w:ascii="Times New Roman" w:hAnsi="Times New Roman" w:cs="Times New Roman"/>
        </w:rPr>
        <w:t xml:space="preserve"> (</w:t>
      </w:r>
      <w:r w:rsidRPr="00AA538A">
        <w:rPr>
          <w:rFonts w:ascii="Times New Roman" w:hAnsi="Times New Roman" w:cs="Times New Roman"/>
        </w:rPr>
        <w:t>Weaver et. al., 2017</w:t>
      </w:r>
      <w:r>
        <w:rPr>
          <w:rFonts w:ascii="Times New Roman" w:hAnsi="Times New Roman" w:cs="Times New Roman"/>
        </w:rPr>
        <w:t>)</w:t>
      </w:r>
      <w:r w:rsidRPr="00AA538A">
        <w:rPr>
          <w:rFonts w:ascii="Times New Roman" w:hAnsi="Times New Roman" w:cs="Times New Roman"/>
        </w:rPr>
        <w:t>. Frequency data analysis is used in this study since it aids in obtaining objective information from collected data in order to produce a credible result.</w:t>
      </w:r>
    </w:p>
    <w:p w14:paraId="4F608FE8" w14:textId="77777777" w:rsidR="00B21FB8" w:rsidRPr="00AA538A" w:rsidRDefault="00B21FB8" w:rsidP="00AA538A">
      <w:pPr>
        <w:spacing w:line="360" w:lineRule="auto"/>
        <w:ind w:left="360"/>
        <w:jc w:val="both"/>
        <w:rPr>
          <w:rFonts w:ascii="Times New Roman" w:hAnsi="Times New Roman" w:cs="Times New Roman"/>
          <w:b/>
        </w:rPr>
      </w:pPr>
    </w:p>
    <w:p w14:paraId="467DA474" w14:textId="77777777" w:rsidR="00B21FB8" w:rsidRPr="00AA538A" w:rsidRDefault="00F01B78" w:rsidP="00AA538A">
      <w:pPr>
        <w:spacing w:line="360" w:lineRule="auto"/>
        <w:ind w:left="360"/>
        <w:jc w:val="both"/>
        <w:rPr>
          <w:rFonts w:ascii="Times New Roman" w:hAnsi="Times New Roman" w:cs="Times New Roman"/>
          <w:b/>
          <w:bCs/>
        </w:rPr>
      </w:pPr>
      <w:r w:rsidRPr="00AA538A">
        <w:rPr>
          <w:rFonts w:ascii="Times New Roman" w:hAnsi="Times New Roman" w:cs="Times New Roman"/>
          <w:b/>
          <w:noProof/>
          <w:lang w:val="en-IN" w:eastAsia="en-IN"/>
        </w:rPr>
        <w:lastRenderedPageBreak/>
        <w:drawing>
          <wp:inline distT="0" distB="0" distL="0" distR="0" wp14:anchorId="25B4C1DB" wp14:editId="227DB884">
            <wp:extent cx="3878036" cy="3871134"/>
            <wp:effectExtent l="19050" t="0" r="8164"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srcRect/>
                    <a:stretch/>
                  </pic:blipFill>
                  <pic:spPr>
                    <a:xfrm>
                      <a:off x="0" y="0"/>
                      <a:ext cx="3878036" cy="3871134"/>
                    </a:xfrm>
                    <a:prstGeom prst="rect">
                      <a:avLst/>
                    </a:prstGeom>
                    <a:solidFill>
                      <a:srgbClr val="FFFFFF"/>
                    </a:solidFill>
                    <a:ln>
                      <a:noFill/>
                    </a:ln>
                  </pic:spPr>
                </pic:pic>
              </a:graphicData>
            </a:graphic>
          </wp:inline>
        </w:drawing>
      </w:r>
    </w:p>
    <w:p w14:paraId="5D1AC291"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t>Time prospects of the research (Gantt chart)</w:t>
      </w:r>
    </w:p>
    <w:p w14:paraId="66A71901"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lang w:val="en-US"/>
        </w:rPr>
        <w:t>Work break down structure .</w:t>
      </w:r>
    </w:p>
    <w:p w14:paraId="33771D85" w14:textId="77777777" w:rsidR="00B21FB8" w:rsidRPr="00AA538A" w:rsidRDefault="00B21FB8" w:rsidP="00AA538A">
      <w:pPr>
        <w:spacing w:line="360" w:lineRule="auto"/>
        <w:jc w:val="both"/>
        <w:rPr>
          <w:rFonts w:ascii="Times New Roman" w:hAnsi="Times New Roman" w:cs="Times New Roman"/>
        </w:rPr>
      </w:pPr>
    </w:p>
    <w:p w14:paraId="7BB44F34"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This project management tool makes use of the concept of activity generation, which divides work into smaller chunks to make the project more affordable </w:t>
      </w:r>
      <w:r w:rsidR="00660618" w:rsidRPr="00AA538A">
        <w:rPr>
          <w:rFonts w:ascii="Times New Roman" w:hAnsi="Times New Roman" w:cs="Times New Roman"/>
        </w:rPr>
        <w:t xml:space="preserve">&amp; </w:t>
      </w:r>
      <w:r w:rsidRPr="00AA538A">
        <w:rPr>
          <w:rFonts w:ascii="Times New Roman" w:hAnsi="Times New Roman" w:cs="Times New Roman"/>
        </w:rPr>
        <w:t>comprehensible</w:t>
      </w:r>
      <w:r>
        <w:rPr>
          <w:rFonts w:ascii="Times New Roman" w:hAnsi="Times New Roman" w:cs="Times New Roman"/>
        </w:rPr>
        <w:t xml:space="preserve"> (Wrona and </w:t>
      </w:r>
      <w:proofErr w:type="spellStart"/>
      <w:r>
        <w:rPr>
          <w:rFonts w:ascii="Times New Roman" w:hAnsi="Times New Roman" w:cs="Times New Roman"/>
        </w:rPr>
        <w:t>Sinzig</w:t>
      </w:r>
      <w:proofErr w:type="spellEnd"/>
      <w:r>
        <w:rPr>
          <w:rFonts w:ascii="Times New Roman" w:hAnsi="Times New Roman" w:cs="Times New Roman"/>
        </w:rPr>
        <w:t>,</w:t>
      </w:r>
      <w:r w:rsidRPr="00AA538A">
        <w:rPr>
          <w:rFonts w:ascii="Times New Roman" w:hAnsi="Times New Roman" w:cs="Times New Roman"/>
        </w:rPr>
        <w:t xml:space="preserve"> 2018</w:t>
      </w:r>
      <w:r>
        <w:rPr>
          <w:rFonts w:ascii="Times New Roman" w:hAnsi="Times New Roman" w:cs="Times New Roman"/>
        </w:rPr>
        <w:t>)</w:t>
      </w:r>
      <w:r w:rsidRPr="00AA538A">
        <w:rPr>
          <w:rFonts w:ascii="Times New Roman" w:hAnsi="Times New Roman" w:cs="Times New Roman"/>
        </w:rPr>
        <w:t xml:space="preserve">. The implementation of a work package aids in the alignment of the development's financial scope, timeframe, </w:t>
      </w:r>
      <w:r w:rsidR="00660618" w:rsidRPr="00AA538A">
        <w:rPr>
          <w:rFonts w:ascii="Times New Roman" w:hAnsi="Times New Roman" w:cs="Times New Roman"/>
        </w:rPr>
        <w:t xml:space="preserve">&amp; </w:t>
      </w:r>
      <w:r w:rsidRPr="00AA538A">
        <w:rPr>
          <w:rFonts w:ascii="Times New Roman" w:hAnsi="Times New Roman" w:cs="Times New Roman"/>
        </w:rPr>
        <w:t xml:space="preserve">benchmarks, guaranteeing that the project charter is in sync. By distributing effort computations to specific parts of the work packages, this method is important in completion of the research since it improves the arrangement of the tasks required </w:t>
      </w:r>
      <w:r w:rsidR="00660618" w:rsidRPr="00AA538A">
        <w:rPr>
          <w:rFonts w:ascii="Times New Roman" w:hAnsi="Times New Roman" w:cs="Times New Roman"/>
        </w:rPr>
        <w:t xml:space="preserve">&amp; </w:t>
      </w:r>
      <w:r w:rsidRPr="00AA538A">
        <w:rPr>
          <w:rFonts w:ascii="Times New Roman" w:hAnsi="Times New Roman" w:cs="Times New Roman"/>
        </w:rPr>
        <w:t>ensures the timely completion of the schedule. This study employs a work breakdown structure to keep the scope of the investigation to a minimum. This strategy is implemented in a hierarchical manner, ensuring that it is efficient.</w:t>
      </w:r>
    </w:p>
    <w:p w14:paraId="4F4F8091"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w:t>
      </w:r>
    </w:p>
    <w:p w14:paraId="38040C20" w14:textId="77777777" w:rsidR="00B21FB8" w:rsidRPr="00AA538A" w:rsidRDefault="00B21FB8" w:rsidP="00AA538A">
      <w:pPr>
        <w:spacing w:line="360" w:lineRule="auto"/>
        <w:jc w:val="both"/>
        <w:rPr>
          <w:rFonts w:ascii="Times New Roman" w:hAnsi="Times New Roman" w:cs="Times New Roman"/>
        </w:rPr>
      </w:pPr>
    </w:p>
    <w:p w14:paraId="0E51EC1D" w14:textId="77777777" w:rsidR="00B21FB8" w:rsidRPr="00AA538A" w:rsidRDefault="00B21FB8" w:rsidP="00AA538A">
      <w:pPr>
        <w:spacing w:line="360" w:lineRule="auto"/>
        <w:jc w:val="both"/>
        <w:rPr>
          <w:rFonts w:ascii="Times New Roman" w:hAnsi="Times New Roman" w:cs="Times New Roman"/>
          <w:b/>
        </w:rPr>
      </w:pPr>
    </w:p>
    <w:p w14:paraId="77DBC8C2" w14:textId="77777777" w:rsidR="00B21FB8" w:rsidRPr="00AA538A" w:rsidRDefault="00B21FB8" w:rsidP="00AA538A">
      <w:pPr>
        <w:spacing w:line="360" w:lineRule="auto"/>
        <w:jc w:val="both"/>
        <w:rPr>
          <w:rFonts w:ascii="Times New Roman" w:hAnsi="Times New Roman" w:cs="Times New Roman"/>
          <w:b/>
        </w:rPr>
      </w:pPr>
    </w:p>
    <w:p w14:paraId="45B1AB78" w14:textId="77777777" w:rsidR="00B21FB8" w:rsidRPr="00AA538A" w:rsidRDefault="00B21FB8" w:rsidP="00AA538A">
      <w:pPr>
        <w:spacing w:line="360" w:lineRule="auto"/>
        <w:jc w:val="both"/>
        <w:rPr>
          <w:rFonts w:ascii="Times New Roman" w:hAnsi="Times New Roman" w:cs="Times New Roman"/>
          <w:b/>
        </w:rPr>
      </w:pPr>
    </w:p>
    <w:p w14:paraId="4C0BF123" w14:textId="77777777" w:rsidR="00B21FB8" w:rsidRPr="00AA538A" w:rsidRDefault="00B21FB8" w:rsidP="00AA538A">
      <w:pPr>
        <w:spacing w:line="360" w:lineRule="auto"/>
        <w:jc w:val="both"/>
        <w:rPr>
          <w:rFonts w:ascii="Times New Roman" w:hAnsi="Times New Roman" w:cs="Times New Roman"/>
          <w:b/>
        </w:rPr>
      </w:pPr>
    </w:p>
    <w:p w14:paraId="012E9DB1" w14:textId="77777777" w:rsidR="00B21FB8" w:rsidRPr="00AA538A" w:rsidRDefault="00F01B78" w:rsidP="00AA538A">
      <w:pPr>
        <w:spacing w:line="360" w:lineRule="auto"/>
        <w:jc w:val="both"/>
        <w:rPr>
          <w:rFonts w:ascii="Times New Roman" w:hAnsi="Times New Roman" w:cs="Times New Roman"/>
          <w:b/>
        </w:rPr>
      </w:pPr>
      <w:r w:rsidRPr="00AA538A">
        <w:rPr>
          <w:rFonts w:ascii="Times New Roman" w:hAnsi="Times New Roman" w:cs="Times New Roman"/>
          <w:b/>
        </w:rPr>
        <w:lastRenderedPageBreak/>
        <w:t xml:space="preserve">Gantt chart </w:t>
      </w:r>
      <w:r w:rsidR="00660618" w:rsidRPr="00AA538A">
        <w:rPr>
          <w:rFonts w:ascii="Times New Roman" w:hAnsi="Times New Roman" w:cs="Times New Roman"/>
          <w:b/>
        </w:rPr>
        <w:t xml:space="preserve">&amp; </w:t>
      </w:r>
      <w:r w:rsidRPr="00AA538A">
        <w:rPr>
          <w:rFonts w:ascii="Times New Roman" w:hAnsi="Times New Roman" w:cs="Times New Roman"/>
          <w:b/>
        </w:rPr>
        <w:t>work break down structure.</w:t>
      </w:r>
    </w:p>
    <w:p w14:paraId="746437D6" w14:textId="77777777" w:rsidR="00B21FB8" w:rsidRPr="00AA538A" w:rsidRDefault="00B21FB8" w:rsidP="00AA538A">
      <w:pPr>
        <w:spacing w:line="360" w:lineRule="auto"/>
        <w:jc w:val="both"/>
        <w:rPr>
          <w:rFonts w:ascii="Times New Roman" w:hAnsi="Times New Roman" w:cs="Times New Roman"/>
        </w:rPr>
      </w:pPr>
    </w:p>
    <w:p w14:paraId="43BEF0D9"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cr/>
        <w:t xml:space="preserve">With the help of a Gantt chart, the process of project planning is accomplished. Gantt charts are used to plan complicated tasks </w:t>
      </w:r>
      <w:r w:rsidR="00660618" w:rsidRPr="00AA538A">
        <w:rPr>
          <w:rFonts w:ascii="Times New Roman" w:hAnsi="Times New Roman" w:cs="Times New Roman"/>
        </w:rPr>
        <w:t xml:space="preserve">&amp; </w:t>
      </w:r>
      <w:r w:rsidRPr="00AA538A">
        <w:rPr>
          <w:rFonts w:ascii="Times New Roman" w:hAnsi="Times New Roman" w:cs="Times New Roman"/>
        </w:rPr>
        <w:t xml:space="preserve">ensure that they are completed on time. The project's operations </w:t>
      </w:r>
      <w:r w:rsidR="00660618" w:rsidRPr="00AA538A">
        <w:rPr>
          <w:rFonts w:ascii="Times New Roman" w:hAnsi="Times New Roman" w:cs="Times New Roman"/>
        </w:rPr>
        <w:t xml:space="preserve">&amp; </w:t>
      </w:r>
      <w:r w:rsidRPr="00AA538A">
        <w:rPr>
          <w:rFonts w:ascii="Times New Roman" w:hAnsi="Times New Roman" w:cs="Times New Roman"/>
        </w:rPr>
        <w:t xml:space="preserve">timeline are depicted using a horizontally bar chart. The graphic depicts project start </w:t>
      </w:r>
      <w:r w:rsidR="00660618" w:rsidRPr="00AA538A">
        <w:rPr>
          <w:rFonts w:ascii="Times New Roman" w:hAnsi="Times New Roman" w:cs="Times New Roman"/>
        </w:rPr>
        <w:t xml:space="preserve">&amp; </w:t>
      </w:r>
      <w:r w:rsidRPr="00AA538A">
        <w:rPr>
          <w:rFonts w:ascii="Times New Roman" w:hAnsi="Times New Roman" w:cs="Times New Roman"/>
        </w:rPr>
        <w:t xml:space="preserve">finish dates, timelines, </w:t>
      </w:r>
      <w:r w:rsidR="00660618" w:rsidRPr="00AA538A">
        <w:rPr>
          <w:rFonts w:ascii="Times New Roman" w:hAnsi="Times New Roman" w:cs="Times New Roman"/>
        </w:rPr>
        <w:t xml:space="preserve">&amp; </w:t>
      </w:r>
      <w:r w:rsidRPr="00AA538A">
        <w:rPr>
          <w:rFonts w:ascii="Times New Roman" w:hAnsi="Times New Roman" w:cs="Times New Roman"/>
        </w:rPr>
        <w:t>details on how often work is done at each step of the design</w:t>
      </w:r>
      <w:r>
        <w:rPr>
          <w:rFonts w:ascii="Times New Roman" w:hAnsi="Times New Roman" w:cs="Times New Roman"/>
        </w:rPr>
        <w:t xml:space="preserve"> (</w:t>
      </w:r>
      <w:r w:rsidRPr="00F01B78">
        <w:rPr>
          <w:rFonts w:ascii="Times New Roman" w:hAnsi="Times New Roman" w:cs="Times New Roman"/>
        </w:rPr>
        <w:t>Gu and. et. al., 2017</w:t>
      </w:r>
      <w:r>
        <w:rPr>
          <w:rFonts w:ascii="Times New Roman" w:hAnsi="Times New Roman" w:cs="Times New Roman"/>
        </w:rPr>
        <w:t>)</w:t>
      </w:r>
      <w:r w:rsidRPr="00AA538A">
        <w:rPr>
          <w:rFonts w:ascii="Times New Roman" w:hAnsi="Times New Roman" w:cs="Times New Roman"/>
        </w:rPr>
        <w:t>.</w:t>
      </w:r>
    </w:p>
    <w:p w14:paraId="0F2A8DA0" w14:textId="77777777" w:rsidR="00B21FB8" w:rsidRPr="00AA538A" w:rsidRDefault="00B21FB8" w:rsidP="00AA538A">
      <w:pPr>
        <w:spacing w:line="360" w:lineRule="auto"/>
        <w:jc w:val="both"/>
        <w:rPr>
          <w:rFonts w:ascii="Times New Roman" w:hAnsi="Times New Roman" w:cs="Times New Roman"/>
        </w:rPr>
      </w:pPr>
    </w:p>
    <w:p w14:paraId="6E87EFF7"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rPr>
        <w:t xml:space="preserve">The Network diagram graphically depicts the development, including dates, timelines, </w:t>
      </w:r>
      <w:r w:rsidR="00660618" w:rsidRPr="00AA538A">
        <w:rPr>
          <w:rFonts w:ascii="Times New Roman" w:hAnsi="Times New Roman" w:cs="Times New Roman"/>
        </w:rPr>
        <w:t xml:space="preserve">&amp; </w:t>
      </w:r>
      <w:r w:rsidRPr="00AA538A">
        <w:rPr>
          <w:rFonts w:ascii="Times New Roman" w:hAnsi="Times New Roman" w:cs="Times New Roman"/>
        </w:rPr>
        <w:t xml:space="preserve">the interrelationships amongst project operations, as well as specifics on each step of the model. </w:t>
      </w:r>
      <w:proofErr w:type="spellStart"/>
      <w:r w:rsidRPr="00AA538A">
        <w:rPr>
          <w:rFonts w:ascii="Times New Roman" w:hAnsi="Times New Roman" w:cs="Times New Roman"/>
        </w:rPr>
        <w:t>Varajo</w:t>
      </w:r>
      <w:proofErr w:type="spellEnd"/>
      <w:r w:rsidRPr="00AA538A">
        <w:rPr>
          <w:rFonts w:ascii="Times New Roman" w:hAnsi="Times New Roman" w:cs="Times New Roman"/>
        </w:rPr>
        <w:t xml:space="preserve">, Fernandez, </w:t>
      </w:r>
      <w:r w:rsidR="00660618" w:rsidRPr="00AA538A">
        <w:rPr>
          <w:rFonts w:ascii="Times New Roman" w:hAnsi="Times New Roman" w:cs="Times New Roman"/>
        </w:rPr>
        <w:t xml:space="preserve">&amp; </w:t>
      </w:r>
      <w:r w:rsidRPr="00AA538A">
        <w:rPr>
          <w:rFonts w:ascii="Times New Roman" w:hAnsi="Times New Roman" w:cs="Times New Roman"/>
        </w:rPr>
        <w:t>Silva use a Gantt chart to help them finish their investigation project successfully without sacrificing the industry research worth</w:t>
      </w:r>
    </w:p>
    <w:p w14:paraId="700DC373" w14:textId="77777777" w:rsidR="00B21FB8" w:rsidRPr="00AA538A" w:rsidRDefault="00B21FB8" w:rsidP="00AA538A">
      <w:pPr>
        <w:spacing w:line="360" w:lineRule="auto"/>
        <w:jc w:val="both"/>
        <w:rPr>
          <w:rFonts w:ascii="Times New Roman" w:hAnsi="Times New Roman" w:cs="Times New Roman"/>
          <w:b/>
          <w:bCs/>
        </w:rPr>
      </w:pPr>
    </w:p>
    <w:p w14:paraId="5B100232" w14:textId="77777777" w:rsidR="00B21FB8" w:rsidRPr="00AA538A" w:rsidRDefault="00F01B78" w:rsidP="00AA538A">
      <w:pPr>
        <w:spacing w:line="360" w:lineRule="auto"/>
        <w:ind w:left="360"/>
        <w:jc w:val="both"/>
        <w:rPr>
          <w:rFonts w:ascii="Times New Roman" w:hAnsi="Times New Roman" w:cs="Times New Roman"/>
          <w:b/>
          <w:bCs/>
        </w:rPr>
      </w:pPr>
      <w:r w:rsidRPr="00AA538A">
        <w:rPr>
          <w:rFonts w:ascii="Times New Roman" w:hAnsi="Times New Roman" w:cs="Times New Roman"/>
          <w:b/>
          <w:bCs/>
          <w:noProof/>
          <w:lang w:val="en-IN" w:eastAsia="en-IN"/>
        </w:rPr>
        <w:drawing>
          <wp:inline distT="0" distB="0" distL="0" distR="0" wp14:anchorId="4C1C5E25" wp14:editId="77548223">
            <wp:extent cx="5610225" cy="2362200"/>
            <wp:effectExtent l="19050" t="0" r="9525" b="0"/>
            <wp:docPr id="1027"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9" cstate="print"/>
                    <a:srcRect/>
                    <a:stretch/>
                  </pic:blipFill>
                  <pic:spPr>
                    <a:xfrm>
                      <a:off x="0" y="0"/>
                      <a:ext cx="5610225" cy="2362200"/>
                    </a:xfrm>
                    <a:prstGeom prst="rect">
                      <a:avLst/>
                    </a:prstGeom>
                    <a:solidFill>
                      <a:srgbClr val="FFFFFF"/>
                    </a:solidFill>
                    <a:ln>
                      <a:noFill/>
                    </a:ln>
                  </pic:spPr>
                </pic:pic>
              </a:graphicData>
            </a:graphic>
          </wp:inline>
        </w:drawing>
      </w:r>
    </w:p>
    <w:p w14:paraId="103115E7" w14:textId="77777777" w:rsidR="00B21FB8" w:rsidRPr="00AA538A" w:rsidRDefault="00B21FB8" w:rsidP="00AA538A">
      <w:pPr>
        <w:spacing w:line="360" w:lineRule="auto"/>
        <w:ind w:left="360"/>
        <w:jc w:val="both"/>
        <w:rPr>
          <w:rFonts w:ascii="Times New Roman" w:hAnsi="Times New Roman" w:cs="Times New Roman"/>
          <w:b/>
          <w:bCs/>
        </w:rPr>
      </w:pPr>
    </w:p>
    <w:p w14:paraId="4621FB4F" w14:textId="77777777" w:rsidR="00B21FB8" w:rsidRPr="00AA538A" w:rsidRDefault="00B21FB8" w:rsidP="00AA538A">
      <w:pPr>
        <w:spacing w:line="360" w:lineRule="auto"/>
        <w:ind w:left="360"/>
        <w:jc w:val="both"/>
        <w:rPr>
          <w:rFonts w:ascii="Times New Roman" w:hAnsi="Times New Roman" w:cs="Times New Roman"/>
          <w:b/>
          <w:bCs/>
        </w:rPr>
      </w:pPr>
    </w:p>
    <w:p w14:paraId="20B2EEFA" w14:textId="77777777" w:rsidR="00B21FB8" w:rsidRPr="00AA538A" w:rsidRDefault="00F01B78" w:rsidP="00AA538A">
      <w:pPr>
        <w:spacing w:line="360" w:lineRule="auto"/>
        <w:ind w:left="360"/>
        <w:jc w:val="both"/>
        <w:rPr>
          <w:rFonts w:ascii="Times New Roman" w:hAnsi="Times New Roman" w:cs="Times New Roman"/>
          <w:b/>
          <w:bCs/>
        </w:rPr>
      </w:pPr>
      <w:r w:rsidRPr="00AA538A">
        <w:rPr>
          <w:rFonts w:ascii="Times New Roman" w:hAnsi="Times New Roman" w:cs="Times New Roman"/>
          <w:b/>
          <w:bCs/>
          <w:noProof/>
          <w:lang w:val="en-IN" w:eastAsia="en-IN"/>
        </w:rPr>
        <w:drawing>
          <wp:inline distT="0" distB="0" distL="0" distR="0" wp14:anchorId="00116A9C" wp14:editId="373399BF">
            <wp:extent cx="5467350" cy="923924"/>
            <wp:effectExtent l="19050" t="0" r="0" b="0"/>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10" cstate="print"/>
                    <a:srcRect/>
                    <a:stretch/>
                  </pic:blipFill>
                  <pic:spPr>
                    <a:xfrm>
                      <a:off x="0" y="0"/>
                      <a:ext cx="5467350" cy="923924"/>
                    </a:xfrm>
                    <a:prstGeom prst="rect">
                      <a:avLst/>
                    </a:prstGeom>
                    <a:solidFill>
                      <a:srgbClr val="FFFFFF"/>
                    </a:solidFill>
                    <a:ln>
                      <a:noFill/>
                    </a:ln>
                  </pic:spPr>
                </pic:pic>
              </a:graphicData>
            </a:graphic>
          </wp:inline>
        </w:drawing>
      </w:r>
    </w:p>
    <w:p w14:paraId="0B86A82B" w14:textId="77777777" w:rsidR="00B21FB8" w:rsidRPr="00AA538A" w:rsidRDefault="00B21FB8" w:rsidP="00AA538A">
      <w:pPr>
        <w:spacing w:line="360" w:lineRule="auto"/>
        <w:ind w:left="360"/>
        <w:jc w:val="both"/>
        <w:rPr>
          <w:rFonts w:ascii="Times New Roman" w:hAnsi="Times New Roman" w:cs="Times New Roman"/>
          <w:b/>
          <w:bCs/>
        </w:rPr>
      </w:pPr>
    </w:p>
    <w:p w14:paraId="47EE27B4" w14:textId="77777777" w:rsidR="00B21FB8" w:rsidRPr="00AA538A" w:rsidRDefault="00B21FB8" w:rsidP="00AA538A">
      <w:pPr>
        <w:spacing w:line="360" w:lineRule="auto"/>
        <w:ind w:left="360"/>
        <w:jc w:val="both"/>
        <w:rPr>
          <w:rFonts w:ascii="Times New Roman" w:hAnsi="Times New Roman" w:cs="Times New Roman"/>
          <w:b/>
          <w:bCs/>
        </w:rPr>
      </w:pPr>
    </w:p>
    <w:p w14:paraId="1675F311" w14:textId="77777777" w:rsidR="00B21FB8" w:rsidRPr="00AA538A" w:rsidRDefault="00B21FB8" w:rsidP="00AA538A">
      <w:pPr>
        <w:spacing w:line="360" w:lineRule="auto"/>
        <w:jc w:val="both"/>
        <w:rPr>
          <w:rFonts w:ascii="Times New Roman" w:hAnsi="Times New Roman" w:cs="Times New Roman"/>
          <w:b/>
          <w:bCs/>
        </w:rPr>
      </w:pPr>
    </w:p>
    <w:p w14:paraId="45FAA260" w14:textId="77777777" w:rsidR="00B21FB8" w:rsidRPr="00AA538A" w:rsidRDefault="00B21FB8" w:rsidP="00AA538A">
      <w:pPr>
        <w:spacing w:line="360" w:lineRule="auto"/>
        <w:ind w:left="360"/>
        <w:jc w:val="both"/>
        <w:rPr>
          <w:rFonts w:ascii="Times New Roman" w:hAnsi="Times New Roman" w:cs="Times New Roman"/>
          <w:b/>
        </w:rPr>
      </w:pPr>
    </w:p>
    <w:p w14:paraId="3B34167D" w14:textId="77777777" w:rsidR="00B21FB8" w:rsidRPr="00AA538A" w:rsidRDefault="00F01B78" w:rsidP="00AA538A">
      <w:pPr>
        <w:spacing w:line="360" w:lineRule="auto"/>
        <w:ind w:left="360"/>
        <w:jc w:val="both"/>
        <w:rPr>
          <w:rFonts w:ascii="Times New Roman" w:hAnsi="Times New Roman" w:cs="Times New Roman"/>
          <w:b/>
        </w:rPr>
      </w:pPr>
      <w:r w:rsidRPr="00AA538A">
        <w:rPr>
          <w:rFonts w:ascii="Times New Roman" w:hAnsi="Times New Roman" w:cs="Times New Roman"/>
          <w:b/>
        </w:rPr>
        <w:lastRenderedPageBreak/>
        <w:t xml:space="preserve">Ethical consideration of the research </w:t>
      </w:r>
    </w:p>
    <w:p w14:paraId="584F9C8A" w14:textId="77777777" w:rsidR="00B21FB8" w:rsidRPr="00AA538A" w:rsidRDefault="00F01B78" w:rsidP="00AA538A">
      <w:pPr>
        <w:pStyle w:val="Heading1"/>
        <w:spacing w:line="360" w:lineRule="auto"/>
        <w:jc w:val="both"/>
        <w:rPr>
          <w:color w:val="auto"/>
        </w:rPr>
      </w:pPr>
      <w:bookmarkStart w:id="4" w:name="_Toc102490776"/>
      <w:r w:rsidRPr="00AA538A">
        <w:rPr>
          <w:color w:val="auto"/>
        </w:rPr>
        <w:t>Chapter 4: Conclusion</w:t>
      </w:r>
      <w:bookmarkEnd w:id="4"/>
    </w:p>
    <w:p w14:paraId="01353FE4" w14:textId="77777777" w:rsidR="00B21FB8" w:rsidRPr="00AA538A" w:rsidRDefault="00F01B78" w:rsidP="00AA538A">
      <w:pPr>
        <w:spacing w:line="360" w:lineRule="auto"/>
        <w:jc w:val="both"/>
        <w:rPr>
          <w:rFonts w:ascii="Times New Roman" w:hAnsi="Times New Roman" w:cs="Times New Roman"/>
        </w:rPr>
      </w:pPr>
      <w:r w:rsidRPr="00AA538A">
        <w:rPr>
          <w:rFonts w:ascii="Times New Roman" w:hAnsi="Times New Roman" w:cs="Times New Roman"/>
          <w:lang w:val="en-US"/>
        </w:rPr>
        <w:t>According to this research, it can be concluded that the fundamental goal of this study is to establish gambling behavior, with a particular emphasis on online gambling behavior, such that the investigation may efficiently use some relevant approaches to combat gambling behavior. The researcher will rise regarding the negative effects of online gambling behavior through this particular research.</w:t>
      </w:r>
    </w:p>
    <w:p w14:paraId="72E0B490" w14:textId="77777777" w:rsidR="00B21FB8" w:rsidRPr="00AA538A" w:rsidRDefault="00F01B78" w:rsidP="00AA538A">
      <w:pPr>
        <w:spacing w:after="200" w:line="360" w:lineRule="auto"/>
        <w:jc w:val="both"/>
        <w:rPr>
          <w:rFonts w:ascii="Times New Roman" w:eastAsia="SimSun" w:hAnsi="Times New Roman" w:cs="Times New Roman"/>
          <w:b/>
          <w:bCs/>
        </w:rPr>
      </w:pPr>
      <w:r w:rsidRPr="00AA538A">
        <w:rPr>
          <w:rFonts w:ascii="Times New Roman" w:eastAsia="SimSun" w:hAnsi="Times New Roman" w:cs="Times New Roman"/>
          <w:b/>
          <w:bCs/>
        </w:rPr>
        <w:br w:type="page"/>
      </w:r>
    </w:p>
    <w:p w14:paraId="317BF4FF" w14:textId="77777777" w:rsidR="00B21FB8" w:rsidRPr="00AA538A" w:rsidRDefault="00F01B78" w:rsidP="00AA538A">
      <w:pPr>
        <w:pStyle w:val="Heading1"/>
        <w:spacing w:line="360" w:lineRule="auto"/>
        <w:jc w:val="both"/>
        <w:rPr>
          <w:color w:val="auto"/>
        </w:rPr>
      </w:pPr>
      <w:bookmarkStart w:id="5" w:name="_Toc102490777"/>
      <w:r w:rsidRPr="00AA538A">
        <w:rPr>
          <w:color w:val="auto"/>
        </w:rPr>
        <w:lastRenderedPageBreak/>
        <w:t>Reference</w:t>
      </w:r>
      <w:bookmarkEnd w:id="5"/>
    </w:p>
    <w:p w14:paraId="7B72A33D" w14:textId="77777777" w:rsidR="00D87394" w:rsidRPr="00AA538A" w:rsidRDefault="00D87394" w:rsidP="00AA538A">
      <w:pPr>
        <w:spacing w:line="360" w:lineRule="auto"/>
        <w:jc w:val="both"/>
        <w:rPr>
          <w:rFonts w:ascii="Times New Roman" w:hAnsi="Times New Roman" w:cs="Times New Roman"/>
        </w:rPr>
      </w:pPr>
      <w:r w:rsidRPr="00AA538A">
        <w:rPr>
          <w:rFonts w:ascii="Times New Roman" w:hAnsi="Times New Roman" w:cs="Times New Roman"/>
        </w:rPr>
        <w:t xml:space="preserve">Books and Journals </w:t>
      </w:r>
    </w:p>
    <w:p w14:paraId="77ED5BBC" w14:textId="77777777" w:rsidR="00AA538A" w:rsidRPr="00AA538A" w:rsidRDefault="00AA538A" w:rsidP="00AA538A">
      <w:pPr>
        <w:spacing w:line="360" w:lineRule="auto"/>
        <w:jc w:val="both"/>
        <w:rPr>
          <w:rFonts w:ascii="Times New Roman" w:hAnsi="Times New Roman" w:cs="Times New Roman"/>
        </w:rPr>
      </w:pPr>
      <w:r w:rsidRPr="00AA538A">
        <w:rPr>
          <w:rFonts w:ascii="Times New Roman" w:hAnsi="Times New Roman" w:cs="Times New Roman"/>
        </w:rPr>
        <w:t xml:space="preserve">Babbie, E., Wagner III, W. E. and </w:t>
      </w:r>
      <w:proofErr w:type="spellStart"/>
      <w:r w:rsidRPr="00AA538A">
        <w:rPr>
          <w:rFonts w:ascii="Times New Roman" w:hAnsi="Times New Roman" w:cs="Times New Roman"/>
        </w:rPr>
        <w:t>Zaino</w:t>
      </w:r>
      <w:proofErr w:type="spellEnd"/>
      <w:r w:rsidRPr="00AA538A">
        <w:rPr>
          <w:rFonts w:ascii="Times New Roman" w:hAnsi="Times New Roman" w:cs="Times New Roman"/>
        </w:rPr>
        <w:t>, J., 2018. Adventures in social research: Data analysis using IBM SPSS statistics. Sage Publications.</w:t>
      </w:r>
    </w:p>
    <w:p w14:paraId="67E52FCF" w14:textId="77777777" w:rsidR="00AA538A" w:rsidRPr="00AA538A" w:rsidRDefault="00AA538A" w:rsidP="00AA538A">
      <w:pPr>
        <w:spacing w:line="360" w:lineRule="auto"/>
        <w:jc w:val="both"/>
        <w:rPr>
          <w:rFonts w:ascii="Times New Roman" w:hAnsi="Times New Roman" w:cs="Times New Roman"/>
        </w:rPr>
      </w:pPr>
      <w:r w:rsidRPr="00AA538A">
        <w:rPr>
          <w:rFonts w:ascii="Times New Roman" w:hAnsi="Times New Roman" w:cs="Times New Roman"/>
        </w:rPr>
        <w:t>Beauchamp, T. L. and DeGrazia, D., 2019. Principles of animal research ethics. Oxford University Press.</w:t>
      </w:r>
    </w:p>
    <w:p w14:paraId="5E68036C" w14:textId="77777777" w:rsidR="00AA538A" w:rsidRPr="00AA538A" w:rsidRDefault="00AA538A" w:rsidP="00AA538A">
      <w:pPr>
        <w:spacing w:line="360" w:lineRule="auto"/>
        <w:jc w:val="both"/>
        <w:rPr>
          <w:rFonts w:ascii="Times New Roman" w:hAnsi="Times New Roman" w:cs="Times New Roman"/>
        </w:rPr>
      </w:pPr>
      <w:r w:rsidRPr="00AA538A">
        <w:rPr>
          <w:rFonts w:ascii="Times New Roman" w:hAnsi="Times New Roman" w:cs="Times New Roman"/>
        </w:rPr>
        <w:t>Marshall, J., Coleman, G. and Reason, P., 2017. Leadership for sustainability: An action research approach. Routledge.</w:t>
      </w:r>
    </w:p>
    <w:p w14:paraId="57581D4D" w14:textId="77777777" w:rsidR="00AA538A" w:rsidRPr="00AA538A" w:rsidRDefault="00AA538A" w:rsidP="00AA538A">
      <w:pPr>
        <w:spacing w:line="360" w:lineRule="auto"/>
        <w:jc w:val="both"/>
        <w:rPr>
          <w:rFonts w:ascii="Times New Roman" w:hAnsi="Times New Roman" w:cs="Times New Roman"/>
        </w:rPr>
      </w:pPr>
      <w:r w:rsidRPr="00AA538A">
        <w:rPr>
          <w:rFonts w:ascii="Times New Roman" w:hAnsi="Times New Roman" w:cs="Times New Roman"/>
        </w:rPr>
        <w:t>Weaver et. al., 2017.  An introduction to statistical analysis in research: with applications in the biological and life sciences. John Wiley &amp; Sons.</w:t>
      </w:r>
    </w:p>
    <w:p w14:paraId="6A68EF5B" w14:textId="77777777" w:rsidR="00D87394" w:rsidRDefault="00AA538A" w:rsidP="00AA538A">
      <w:pPr>
        <w:spacing w:line="360" w:lineRule="auto"/>
        <w:jc w:val="both"/>
        <w:rPr>
          <w:rFonts w:ascii="Times New Roman" w:hAnsi="Times New Roman" w:cs="Times New Roman"/>
        </w:rPr>
      </w:pPr>
      <w:r w:rsidRPr="00AA538A">
        <w:rPr>
          <w:rFonts w:ascii="Times New Roman" w:hAnsi="Times New Roman" w:cs="Times New Roman"/>
        </w:rPr>
        <w:t xml:space="preserve">Wrona, T. and </w:t>
      </w:r>
      <w:proofErr w:type="spellStart"/>
      <w:r w:rsidRPr="00AA538A">
        <w:rPr>
          <w:rFonts w:ascii="Times New Roman" w:hAnsi="Times New Roman" w:cs="Times New Roman"/>
        </w:rPr>
        <w:t>Sinzig</w:t>
      </w:r>
      <w:proofErr w:type="spellEnd"/>
      <w:r w:rsidRPr="00AA538A">
        <w:rPr>
          <w:rFonts w:ascii="Times New Roman" w:hAnsi="Times New Roman" w:cs="Times New Roman"/>
        </w:rPr>
        <w:t>, C., 2018. Nonmarket strategy research: systematic literature review and future directions. Journal of Business Economics, 88(2). pp.253-317.</w:t>
      </w:r>
      <w:r>
        <w:rPr>
          <w:rFonts w:ascii="Times New Roman" w:hAnsi="Times New Roman" w:cs="Times New Roman"/>
        </w:rPr>
        <w:t xml:space="preserve"> </w:t>
      </w:r>
    </w:p>
    <w:p w14:paraId="56B374D6" w14:textId="77777777" w:rsidR="00F01B78" w:rsidRPr="00AA538A" w:rsidRDefault="00F01B78" w:rsidP="00AA538A">
      <w:pPr>
        <w:spacing w:line="360" w:lineRule="auto"/>
        <w:jc w:val="both"/>
        <w:rPr>
          <w:rFonts w:ascii="Times New Roman" w:hAnsi="Times New Roman" w:cs="Times New Roman"/>
        </w:rPr>
      </w:pPr>
      <w:r w:rsidRPr="00F01B78">
        <w:rPr>
          <w:rFonts w:ascii="Times New Roman" w:hAnsi="Times New Roman" w:cs="Times New Roman"/>
        </w:rPr>
        <w:t>Gu and. et. al., 2017. Teaching Project Management: Online versus face-to-face. Journal of Supply Chain and Operations Management. 15(3). p.228.</w:t>
      </w:r>
    </w:p>
    <w:p w14:paraId="3D961C78" w14:textId="77777777" w:rsidR="00F01B78" w:rsidRDefault="00D87394" w:rsidP="00F01B78">
      <w:pPr>
        <w:spacing w:line="360" w:lineRule="auto"/>
        <w:jc w:val="both"/>
        <w:rPr>
          <w:rFonts w:ascii="Times New Roman" w:hAnsi="Times New Roman" w:cs="Times New Roman"/>
        </w:rPr>
      </w:pPr>
      <w:r w:rsidRPr="00AA538A">
        <w:rPr>
          <w:rFonts w:ascii="Times New Roman" w:hAnsi="Times New Roman" w:cs="Times New Roman"/>
          <w:u w:val="single"/>
        </w:rPr>
        <w:t>Online</w:t>
      </w:r>
      <w:r w:rsidRPr="00AA538A">
        <w:rPr>
          <w:rFonts w:ascii="Times New Roman" w:hAnsi="Times New Roman" w:cs="Times New Roman"/>
        </w:rPr>
        <w:t xml:space="preserve"> </w:t>
      </w:r>
    </w:p>
    <w:p w14:paraId="42CF028F" w14:textId="77777777" w:rsidR="00B21FB8" w:rsidRPr="00F01B78" w:rsidRDefault="00F01B78" w:rsidP="00F01B78">
      <w:pPr>
        <w:spacing w:line="360" w:lineRule="auto"/>
        <w:jc w:val="both"/>
        <w:rPr>
          <w:rFonts w:ascii="Times New Roman" w:hAnsi="Times New Roman" w:cs="Times New Roman"/>
        </w:rPr>
      </w:pPr>
      <w:r w:rsidRPr="00F01B78">
        <w:rPr>
          <w:rFonts w:ascii="Times New Roman" w:hAnsi="Times New Roman" w:cs="Times New Roman"/>
        </w:rPr>
        <w:t>Impact</w:t>
      </w:r>
      <w:r w:rsidRPr="00AA538A">
        <w:rPr>
          <w:rFonts w:ascii="Times New Roman" w:hAnsi="Times New Roman" w:cs="Times New Roman"/>
        </w:rPr>
        <w:t xml:space="preserve"> of COVID-19 on Online Gambling – A General Population Survey During the Pandemic, 2020 [Online] Available Through &lt; </w:t>
      </w:r>
      <w:hyperlink r:id="rId11" w:history="1">
        <w:r w:rsidRPr="00AA538A">
          <w:rPr>
            <w:rStyle w:val="Hyperlink"/>
            <w:rFonts w:ascii="Times New Roman" w:hAnsi="Times New Roman" w:cs="Times New Roman"/>
            <w:color w:val="auto"/>
          </w:rPr>
          <w:t>https://www.frontiersin.org/articles/10.3389/fpsyg.2020.568543/full</w:t>
        </w:r>
      </w:hyperlink>
      <w:r w:rsidRPr="00AA538A">
        <w:rPr>
          <w:rFonts w:ascii="Times New Roman" w:hAnsi="Times New Roman" w:cs="Times New Roman"/>
        </w:rPr>
        <w:t xml:space="preserve">&gt; </w:t>
      </w:r>
    </w:p>
    <w:p w14:paraId="1AA1EF0F" w14:textId="77777777" w:rsidR="00F01B78" w:rsidRDefault="00F01B78" w:rsidP="00F01B78">
      <w:pPr>
        <w:pStyle w:val="Heading1"/>
        <w:shd w:val="clear" w:color="auto" w:fill="FFFFFF"/>
        <w:tabs>
          <w:tab w:val="left" w:pos="810"/>
        </w:tabs>
        <w:spacing w:before="0" w:line="360" w:lineRule="auto"/>
        <w:ind w:left="810" w:hanging="810"/>
        <w:jc w:val="both"/>
        <w:rPr>
          <w:rFonts w:ascii="Times New Roman" w:hAnsi="Times New Roman" w:cs="Times New Roman"/>
          <w:b w:val="0"/>
          <w:color w:val="auto"/>
          <w:sz w:val="24"/>
          <w:szCs w:val="24"/>
        </w:rPr>
      </w:pPr>
      <w:bookmarkStart w:id="6" w:name="_Toc102490761"/>
      <w:bookmarkStart w:id="7" w:name="_Toc102490778"/>
      <w:r w:rsidRPr="00AA538A">
        <w:rPr>
          <w:rFonts w:ascii="Times New Roman" w:hAnsi="Times New Roman" w:cs="Times New Roman"/>
          <w:b w:val="0"/>
          <w:color w:val="auto"/>
          <w:sz w:val="24"/>
          <w:szCs w:val="24"/>
          <w:shd w:val="clear" w:color="auto" w:fill="FFFFFF"/>
        </w:rPr>
        <w:t>Eric Patterson,</w:t>
      </w:r>
      <w:r w:rsidRPr="00AA538A">
        <w:rPr>
          <w:rFonts w:ascii="Times New Roman" w:hAnsi="Times New Roman" w:cs="Times New Roman"/>
          <w:b w:val="0"/>
          <w:color w:val="auto"/>
          <w:sz w:val="24"/>
          <w:szCs w:val="24"/>
        </w:rPr>
        <w:t xml:space="preserve"> How to Stop Gambling: 7 Helpful Tips, 2021, [Online] Available Through &lt;</w:t>
      </w:r>
      <w:r w:rsidRPr="00AA538A">
        <w:rPr>
          <w:color w:val="auto"/>
        </w:rPr>
        <w:t xml:space="preserve"> </w:t>
      </w:r>
      <w:hyperlink r:id="rId12" w:history="1">
        <w:r w:rsidRPr="00AA538A">
          <w:rPr>
            <w:rStyle w:val="Hyperlink"/>
            <w:rFonts w:ascii="Times New Roman" w:hAnsi="Times New Roman" w:cs="Times New Roman"/>
            <w:b w:val="0"/>
            <w:color w:val="auto"/>
            <w:sz w:val="24"/>
            <w:szCs w:val="24"/>
          </w:rPr>
          <w:t>https://www.therecoveryvillage.com/process-addiction/compulsive-gambling/related/how-to-stop-gambling/</w:t>
        </w:r>
      </w:hyperlink>
      <w:r w:rsidRPr="00AA538A">
        <w:rPr>
          <w:rFonts w:ascii="Times New Roman" w:hAnsi="Times New Roman" w:cs="Times New Roman"/>
          <w:b w:val="0"/>
          <w:color w:val="auto"/>
          <w:sz w:val="24"/>
          <w:szCs w:val="24"/>
        </w:rPr>
        <w:t>&gt;</w:t>
      </w:r>
      <w:bookmarkEnd w:id="6"/>
      <w:bookmarkEnd w:id="7"/>
    </w:p>
    <w:p w14:paraId="515CD463" w14:textId="77777777" w:rsidR="00B21FB8" w:rsidRPr="00AA538A" w:rsidRDefault="00F01B78" w:rsidP="00F01B78">
      <w:pPr>
        <w:pStyle w:val="Heading1"/>
        <w:shd w:val="clear" w:color="auto" w:fill="FFFFFF"/>
        <w:tabs>
          <w:tab w:val="left" w:pos="810"/>
        </w:tabs>
        <w:spacing w:before="0" w:line="360" w:lineRule="auto"/>
        <w:ind w:left="810" w:hanging="810"/>
        <w:jc w:val="both"/>
        <w:rPr>
          <w:rFonts w:ascii="Times New Roman" w:hAnsi="Times New Roman" w:cs="Times New Roman"/>
          <w:b w:val="0"/>
          <w:color w:val="auto"/>
          <w:sz w:val="24"/>
          <w:szCs w:val="24"/>
        </w:rPr>
      </w:pPr>
      <w:bookmarkStart w:id="8" w:name="_Toc102490762"/>
      <w:bookmarkStart w:id="9" w:name="_Toc102490779"/>
      <w:r w:rsidRPr="00AA538A">
        <w:rPr>
          <w:rFonts w:ascii="Times New Roman" w:hAnsi="Times New Roman" w:cs="Times New Roman"/>
          <w:b w:val="0"/>
          <w:bCs w:val="0"/>
          <w:color w:val="auto"/>
          <w:sz w:val="24"/>
          <w:szCs w:val="24"/>
          <w:shd w:val="clear" w:color="auto" w:fill="FFFFFF"/>
        </w:rPr>
        <w:t>Sally M. Gainsbury,</w:t>
      </w:r>
      <w:r w:rsidRPr="00AA538A">
        <w:rPr>
          <w:rFonts w:ascii="Times New Roman" w:hAnsi="Times New Roman" w:cs="Times New Roman"/>
          <w:b w:val="0"/>
          <w:bCs w:val="0"/>
          <w:color w:val="auto"/>
          <w:sz w:val="31"/>
          <w:szCs w:val="31"/>
          <w:shd w:val="clear" w:color="auto" w:fill="FFFFFF"/>
        </w:rPr>
        <w:t xml:space="preserve"> </w:t>
      </w:r>
      <w:r w:rsidRPr="00AA538A">
        <w:rPr>
          <w:rFonts w:ascii="Times New Roman" w:hAnsi="Times New Roman" w:cs="Times New Roman"/>
          <w:b w:val="0"/>
          <w:color w:val="auto"/>
          <w:sz w:val="24"/>
          <w:szCs w:val="24"/>
        </w:rPr>
        <w:t>Reducing Internet Gambling Harms Using Behavioral Science</w:t>
      </w:r>
      <w:r>
        <w:rPr>
          <w:rFonts w:ascii="Times New Roman" w:hAnsi="Times New Roman" w:cs="Times New Roman"/>
          <w:b w:val="0"/>
          <w:color w:val="auto"/>
          <w:sz w:val="24"/>
          <w:szCs w:val="24"/>
        </w:rPr>
        <w:t>: A Stakeholder Framework, 2020.</w:t>
      </w:r>
      <w:r w:rsidRPr="00AA538A">
        <w:rPr>
          <w:rFonts w:ascii="Times New Roman" w:hAnsi="Times New Roman" w:cs="Times New Roman"/>
          <w:b w:val="0"/>
          <w:color w:val="auto"/>
          <w:sz w:val="24"/>
          <w:szCs w:val="24"/>
        </w:rPr>
        <w:t xml:space="preserve"> [Online] Available Through &lt; </w:t>
      </w:r>
      <w:hyperlink r:id="rId13" w:history="1">
        <w:r w:rsidRPr="00AA538A">
          <w:rPr>
            <w:rStyle w:val="Hyperlink"/>
            <w:rFonts w:ascii="Times New Roman" w:hAnsi="Times New Roman" w:cs="Times New Roman"/>
            <w:b w:val="0"/>
            <w:color w:val="auto"/>
            <w:sz w:val="24"/>
            <w:szCs w:val="24"/>
          </w:rPr>
          <w:t>https://www.frontiersin.org/articles/10.3389/fpsyt.2020.598589/full</w:t>
        </w:r>
      </w:hyperlink>
      <w:r w:rsidRPr="00AA538A">
        <w:rPr>
          <w:rFonts w:ascii="Times New Roman" w:hAnsi="Times New Roman" w:cs="Times New Roman"/>
          <w:b w:val="0"/>
          <w:color w:val="auto"/>
          <w:sz w:val="24"/>
          <w:szCs w:val="24"/>
        </w:rPr>
        <w:t>&gt;</w:t>
      </w:r>
      <w:bookmarkEnd w:id="8"/>
      <w:bookmarkEnd w:id="9"/>
    </w:p>
    <w:p w14:paraId="714CADCF" w14:textId="77777777" w:rsidR="00B21FB8" w:rsidRPr="00AA538A" w:rsidRDefault="00B21FB8" w:rsidP="00AA538A">
      <w:pPr>
        <w:spacing w:line="360" w:lineRule="auto"/>
        <w:ind w:left="810" w:hanging="810"/>
        <w:jc w:val="both"/>
      </w:pPr>
    </w:p>
    <w:sectPr w:rsidR="00B21FB8" w:rsidRPr="00AA538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_sansregular">
    <w:altName w:val="Times New Roman"/>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B16AA5"/>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43F445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F952342"/>
    <w:multiLevelType w:val="hybridMultilevel"/>
    <w:tmpl w:val="B7BEA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1FB8"/>
    <w:rsid w:val="0033677B"/>
    <w:rsid w:val="003E4B08"/>
    <w:rsid w:val="00660618"/>
    <w:rsid w:val="00AA538A"/>
    <w:rsid w:val="00B21FB8"/>
    <w:rsid w:val="00D87394"/>
    <w:rsid w:val="00E62873"/>
    <w:rsid w:val="00F01B78"/>
    <w:rsid w:val="00FD7D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D6719"/>
  <w15:docId w15:val="{54F73CB5-DE22-4B2D-923B-A8EEFD9E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40" w:lineRule="auto"/>
    </w:pPr>
    <w:rPr>
      <w:sz w:val="24"/>
      <w:szCs w:val="24"/>
      <w:lang w:val="en-GB"/>
    </w:rPr>
  </w:style>
  <w:style w:type="paragraph" w:styleId="Heading1">
    <w:name w:val="heading 1"/>
    <w:basedOn w:val="Normal"/>
    <w:next w:val="Normal"/>
    <w:link w:val="Heading1Char"/>
    <w:uiPriority w:val="9"/>
    <w:qFormat/>
    <w:pPr>
      <w:keepNext/>
      <w:keepLines/>
      <w:spacing w:before="480"/>
      <w:outlineLvl w:val="0"/>
    </w:pPr>
    <w:rPr>
      <w:rFonts w:ascii="Cambria" w:eastAsia="SimSun" w:hAnsi="Cambria"/>
      <w:b/>
      <w:bCs/>
      <w:color w:val="365F91"/>
      <w:sz w:val="28"/>
      <w:szCs w:val="28"/>
    </w:rPr>
  </w:style>
  <w:style w:type="paragraph" w:styleId="Heading3">
    <w:name w:val="heading 3"/>
    <w:basedOn w:val="Normal"/>
    <w:next w:val="Normal"/>
    <w:link w:val="Heading3Char"/>
    <w:uiPriority w:val="9"/>
    <w:qFormat/>
    <w:pPr>
      <w:keepNext/>
      <w:keepLines/>
      <w:spacing w:before="200"/>
      <w:outlineLvl w:val="2"/>
    </w:pPr>
    <w:rPr>
      <w:rFonts w:ascii="Cambria" w:eastAsia="SimSun" w:hAnsi="Cambria"/>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Cambria" w:eastAsia="SimSun" w:hAnsi="Cambria" w:cs="SimSun"/>
      <w:b/>
      <w:bCs/>
      <w:color w:val="365F91"/>
      <w:sz w:val="28"/>
      <w:szCs w:val="28"/>
      <w:lang w:val="en-GB"/>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lang w:val="en-GB"/>
    </w:rPr>
  </w:style>
  <w:style w:type="paragraph" w:styleId="Header">
    <w:name w:val="header"/>
    <w:basedOn w:val="Normal"/>
    <w:link w:val="HeaderChar"/>
    <w:uiPriority w:val="99"/>
    <w:pPr>
      <w:tabs>
        <w:tab w:val="center" w:pos="4680"/>
        <w:tab w:val="right" w:pos="9360"/>
      </w:tabs>
    </w:pPr>
  </w:style>
  <w:style w:type="character" w:customStyle="1" w:styleId="HeaderChar">
    <w:name w:val="Header Char"/>
    <w:basedOn w:val="DefaultParagraphFont"/>
    <w:link w:val="Header"/>
    <w:uiPriority w:val="99"/>
    <w:rPr>
      <w:sz w:val="24"/>
      <w:szCs w:val="24"/>
      <w:lang w:val="en-GB"/>
    </w:rPr>
  </w:style>
  <w:style w:type="paragraph" w:styleId="Footer">
    <w:name w:val="footer"/>
    <w:basedOn w:val="Normal"/>
    <w:link w:val="FooterChar"/>
    <w:uiPriority w:val="99"/>
    <w:pPr>
      <w:tabs>
        <w:tab w:val="center" w:pos="4680"/>
        <w:tab w:val="right" w:pos="9360"/>
      </w:tabs>
    </w:pPr>
  </w:style>
  <w:style w:type="character" w:customStyle="1" w:styleId="FooterChar">
    <w:name w:val="Footer Char"/>
    <w:basedOn w:val="DefaultParagraphFont"/>
    <w:link w:val="Footer"/>
    <w:uiPriority w:val="99"/>
    <w:rPr>
      <w:sz w:val="24"/>
      <w:szCs w:val="24"/>
      <w:lang w:val="en-GB"/>
    </w:rPr>
  </w:style>
  <w:style w:type="character" w:styleId="Hyperlink">
    <w:name w:val="Hyperlink"/>
    <w:basedOn w:val="DefaultParagraphFont"/>
    <w:uiPriority w:val="99"/>
    <w:rPr>
      <w:color w:val="0000FF"/>
      <w:u w:val="single"/>
    </w:rPr>
  </w:style>
  <w:style w:type="paragraph" w:customStyle="1" w:styleId="mb15">
    <w:name w:val="mb15"/>
    <w:basedOn w:val="Normal"/>
    <w:pPr>
      <w:spacing w:before="100" w:beforeAutospacing="1" w:after="100" w:afterAutospacing="1"/>
    </w:pPr>
    <w:rPr>
      <w:rFonts w:ascii="Times New Roman" w:eastAsia="Times New Roman" w:hAnsi="Times New Roman" w:cs="Times New Roman"/>
      <w:lang w:val="en-US"/>
    </w:rPr>
  </w:style>
  <w:style w:type="paragraph" w:styleId="NormalWeb">
    <w:name w:val="Normal (Web)"/>
    <w:basedOn w:val="Normal"/>
    <w:uiPriority w:val="99"/>
    <w:pPr>
      <w:spacing w:before="100" w:beforeAutospacing="1" w:after="100" w:afterAutospacing="1"/>
    </w:pPr>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Pr>
      <w:rFonts w:ascii="Cambria" w:eastAsia="SimSun" w:hAnsi="Cambria" w:cs="SimSun"/>
      <w:b/>
      <w:bCs/>
      <w:color w:val="4F81BD"/>
      <w:sz w:val="24"/>
      <w:szCs w:val="24"/>
      <w:lang w:val="en-GB"/>
    </w:rPr>
  </w:style>
  <w:style w:type="paragraph" w:styleId="TOCHeading">
    <w:name w:val="TOC Heading"/>
    <w:basedOn w:val="Heading1"/>
    <w:next w:val="Normal"/>
    <w:uiPriority w:val="39"/>
    <w:unhideWhenUsed/>
    <w:qFormat/>
    <w:rsid w:val="00FD7D1E"/>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D7D1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53131">
      <w:bodyDiv w:val="1"/>
      <w:marLeft w:val="0"/>
      <w:marRight w:val="0"/>
      <w:marTop w:val="0"/>
      <w:marBottom w:val="0"/>
      <w:divBdr>
        <w:top w:val="none" w:sz="0" w:space="0" w:color="auto"/>
        <w:left w:val="none" w:sz="0" w:space="0" w:color="auto"/>
        <w:bottom w:val="none" w:sz="0" w:space="0" w:color="auto"/>
        <w:right w:val="none" w:sz="0" w:space="0" w:color="auto"/>
      </w:divBdr>
    </w:div>
    <w:div w:id="553082509">
      <w:bodyDiv w:val="1"/>
      <w:marLeft w:val="0"/>
      <w:marRight w:val="0"/>
      <w:marTop w:val="0"/>
      <w:marBottom w:val="0"/>
      <w:divBdr>
        <w:top w:val="none" w:sz="0" w:space="0" w:color="auto"/>
        <w:left w:val="none" w:sz="0" w:space="0" w:color="auto"/>
        <w:bottom w:val="none" w:sz="0" w:space="0" w:color="auto"/>
        <w:right w:val="none" w:sz="0" w:space="0" w:color="auto"/>
      </w:divBdr>
    </w:div>
    <w:div w:id="895160893">
      <w:bodyDiv w:val="1"/>
      <w:marLeft w:val="0"/>
      <w:marRight w:val="0"/>
      <w:marTop w:val="0"/>
      <w:marBottom w:val="0"/>
      <w:divBdr>
        <w:top w:val="none" w:sz="0" w:space="0" w:color="auto"/>
        <w:left w:val="none" w:sz="0" w:space="0" w:color="auto"/>
        <w:bottom w:val="none" w:sz="0" w:space="0" w:color="auto"/>
        <w:right w:val="none" w:sz="0" w:space="0" w:color="auto"/>
      </w:divBdr>
    </w:div>
    <w:div w:id="1171262351">
      <w:bodyDiv w:val="1"/>
      <w:marLeft w:val="0"/>
      <w:marRight w:val="0"/>
      <w:marTop w:val="0"/>
      <w:marBottom w:val="0"/>
      <w:divBdr>
        <w:top w:val="none" w:sz="0" w:space="0" w:color="auto"/>
        <w:left w:val="none" w:sz="0" w:space="0" w:color="auto"/>
        <w:bottom w:val="none" w:sz="0" w:space="0" w:color="auto"/>
        <w:right w:val="none" w:sz="0" w:space="0" w:color="auto"/>
      </w:divBdr>
    </w:div>
    <w:div w:id="12432979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www.frontiersin.org/articles/10.3389/fpsyt.2020.598589/full" TargetMode="External"/><Relationship Id="rId3" Type="http://schemas.openxmlformats.org/officeDocument/2006/relationships/styles" Target="styles.xml"/><Relationship Id="rId7" Type="http://schemas.openxmlformats.org/officeDocument/2006/relationships/hyperlink" Target="https://www.frontiersin.org/people/u/653437" TargetMode="External"/><Relationship Id="rId12" Type="http://schemas.openxmlformats.org/officeDocument/2006/relationships/hyperlink" Target="https://www.therecoveryvillage.com/process-addiction/compulsive-gambling/related/how-to-stop-gambl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rontiersin.org/people/u/288303" TargetMode="External"/><Relationship Id="rId11" Type="http://schemas.openxmlformats.org/officeDocument/2006/relationships/hyperlink" Target="https://www.frontiersin.org/articles/10.3389/fpsyg.2020.568543/ful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155D9-03B8-4E84-9C62-36128CB47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Claudia Babadac (1905902)</cp:lastModifiedBy>
  <cp:revision>2</cp:revision>
  <dcterms:created xsi:type="dcterms:W3CDTF">2022-05-03T16:20:00Z</dcterms:created>
  <dcterms:modified xsi:type="dcterms:W3CDTF">2022-05-03T16:20:00Z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c1864994d62d47fe9522a0f9c8a6a70f</vt:lpwstr>
  </property>
</Properties>
</file>