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9F27A1" w14:textId="5DD0B96F" w:rsidR="00094769" w:rsidRDefault="00094769" w:rsidP="002B077C">
      <w:pPr>
        <w:jc w:val="center"/>
        <w:rPr>
          <w:rFonts w:ascii="Times New Roman" w:hAnsi="Times New Roman" w:cs="Times New Roman"/>
          <w:u w:val="single"/>
        </w:rPr>
      </w:pPr>
      <w:r w:rsidRPr="00094769">
        <w:rPr>
          <w:rFonts w:ascii="Times New Roman" w:hAnsi="Times New Roman" w:cs="Times New Roman"/>
          <w:u w:val="single"/>
        </w:rPr>
        <w:t>Produce a reflective commentary on your professional and personal development throughout this module, linking theory and practice.</w:t>
      </w:r>
    </w:p>
    <w:p w14:paraId="49D97EEE" w14:textId="67D939A1" w:rsidR="00A80217" w:rsidRDefault="00B72A6E" w:rsidP="00B72A6E">
      <w:pPr>
        <w:rPr>
          <w:rFonts w:ascii="Times New Roman" w:hAnsi="Times New Roman" w:cs="Times New Roman"/>
        </w:rPr>
      </w:pPr>
      <w:r w:rsidRPr="00B72A6E">
        <w:rPr>
          <w:rFonts w:ascii="Times New Roman" w:hAnsi="Times New Roman" w:cs="Times New Roman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2E60C8EF" w14:textId="77777777" w:rsidR="00B72A6E" w:rsidRDefault="00B72A6E" w:rsidP="00B72A6E">
      <w:pPr>
        <w:rPr>
          <w:rFonts w:ascii="Times New Roman" w:hAnsi="Times New Roman" w:cs="Times New Roman"/>
        </w:rPr>
      </w:pPr>
    </w:p>
    <w:p w14:paraId="51CE391B" w14:textId="77777777" w:rsidR="00B72A6E" w:rsidRPr="00B72A6E" w:rsidRDefault="00B72A6E" w:rsidP="00B72A6E">
      <w:pPr>
        <w:rPr>
          <w:rFonts w:ascii="Times New Roman" w:hAnsi="Times New Roman" w:cs="Times New Roman"/>
        </w:rPr>
      </w:pPr>
    </w:p>
    <w:p w14:paraId="4CD67F63" w14:textId="764CA0AA" w:rsidR="00835202" w:rsidRDefault="003B3A2D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During the past </w:t>
      </w:r>
      <w:r w:rsidR="002D60BA">
        <w:rPr>
          <w:rFonts w:ascii="Times New Roman" w:hAnsi="Times New Roman" w:cs="Times New Roman"/>
        </w:rPr>
        <w:t xml:space="preserve">couple </w:t>
      </w:r>
      <w:r w:rsidR="00B70F01">
        <w:rPr>
          <w:rFonts w:ascii="Times New Roman" w:hAnsi="Times New Roman" w:cs="Times New Roman"/>
        </w:rPr>
        <w:t xml:space="preserve">of </w:t>
      </w:r>
      <w:r w:rsidR="002D60BA">
        <w:rPr>
          <w:rFonts w:ascii="Times New Roman" w:hAnsi="Times New Roman" w:cs="Times New Roman"/>
        </w:rPr>
        <w:t xml:space="preserve">months, I took part in </w:t>
      </w:r>
      <w:r w:rsidR="00B70F01">
        <w:rPr>
          <w:rFonts w:ascii="Times New Roman" w:hAnsi="Times New Roman" w:cs="Times New Roman"/>
        </w:rPr>
        <w:t xml:space="preserve">a </w:t>
      </w:r>
      <w:r w:rsidR="00A40471">
        <w:rPr>
          <w:rFonts w:ascii="Times New Roman" w:hAnsi="Times New Roman" w:cs="Times New Roman"/>
        </w:rPr>
        <w:t>counselling skills module</w:t>
      </w:r>
      <w:r w:rsidR="00B70F01">
        <w:rPr>
          <w:rFonts w:ascii="Times New Roman" w:hAnsi="Times New Roman" w:cs="Times New Roman"/>
        </w:rPr>
        <w:t xml:space="preserve"> where I was tasked with learning a great deal of </w:t>
      </w:r>
      <w:r w:rsidR="00B36A86">
        <w:rPr>
          <w:rFonts w:ascii="Times New Roman" w:hAnsi="Times New Roman" w:cs="Times New Roman"/>
        </w:rPr>
        <w:t xml:space="preserve">communicative </w:t>
      </w:r>
      <w:r w:rsidR="00806114">
        <w:rPr>
          <w:rFonts w:ascii="Times New Roman" w:hAnsi="Times New Roman" w:cs="Times New Roman"/>
        </w:rPr>
        <w:t>skills</w:t>
      </w:r>
      <w:r w:rsidR="00A1701A">
        <w:rPr>
          <w:rFonts w:ascii="Times New Roman" w:hAnsi="Times New Roman" w:cs="Times New Roman"/>
        </w:rPr>
        <w:t xml:space="preserve"> such as </w:t>
      </w:r>
      <w:r w:rsidR="00F04E2B">
        <w:rPr>
          <w:rFonts w:ascii="Times New Roman" w:hAnsi="Times New Roman" w:cs="Times New Roman"/>
        </w:rPr>
        <w:t>Rogers’ (1947) Core conditions</w:t>
      </w:r>
      <w:r w:rsidR="00A72D51">
        <w:rPr>
          <w:rFonts w:ascii="Times New Roman" w:hAnsi="Times New Roman" w:cs="Times New Roman"/>
        </w:rPr>
        <w:t xml:space="preserve">, to </w:t>
      </w:r>
      <w:r w:rsidR="00FB0C5A">
        <w:rPr>
          <w:rFonts w:ascii="Times New Roman" w:hAnsi="Times New Roman" w:cs="Times New Roman"/>
        </w:rPr>
        <w:t>Perls</w:t>
      </w:r>
      <w:r w:rsidR="00335301">
        <w:rPr>
          <w:rFonts w:ascii="Times New Roman" w:hAnsi="Times New Roman" w:cs="Times New Roman"/>
        </w:rPr>
        <w:t>’ (1951) Gestalt Therapy</w:t>
      </w:r>
      <w:r w:rsidR="00806EA5">
        <w:rPr>
          <w:rFonts w:ascii="Times New Roman" w:hAnsi="Times New Roman" w:cs="Times New Roman"/>
        </w:rPr>
        <w:t>, among other</w:t>
      </w:r>
      <w:r w:rsidR="00BA6E0E">
        <w:rPr>
          <w:rFonts w:ascii="Times New Roman" w:hAnsi="Times New Roman" w:cs="Times New Roman"/>
        </w:rPr>
        <w:t xml:space="preserve"> therapeutic formulations. During this time, I was also </w:t>
      </w:r>
      <w:r w:rsidR="00545DD9">
        <w:rPr>
          <w:rFonts w:ascii="Times New Roman" w:hAnsi="Times New Roman" w:cs="Times New Roman"/>
        </w:rPr>
        <w:t>educa</w:t>
      </w:r>
      <w:r w:rsidR="00053631">
        <w:rPr>
          <w:rFonts w:ascii="Times New Roman" w:hAnsi="Times New Roman" w:cs="Times New Roman"/>
        </w:rPr>
        <w:t>ted</w:t>
      </w:r>
      <w:r w:rsidR="00325A8B">
        <w:rPr>
          <w:rFonts w:ascii="Times New Roman" w:hAnsi="Times New Roman" w:cs="Times New Roman"/>
        </w:rPr>
        <w:t xml:space="preserve"> on</w:t>
      </w:r>
      <w:r w:rsidR="00182E8A">
        <w:rPr>
          <w:rFonts w:ascii="Times New Roman" w:hAnsi="Times New Roman" w:cs="Times New Roman"/>
        </w:rPr>
        <w:t xml:space="preserve"> the importance of reflection </w:t>
      </w:r>
      <w:r w:rsidR="001A1F97">
        <w:rPr>
          <w:rFonts w:ascii="Times New Roman" w:hAnsi="Times New Roman" w:cs="Times New Roman"/>
        </w:rPr>
        <w:t xml:space="preserve">due to its </w:t>
      </w:r>
      <w:r w:rsidR="00875824">
        <w:rPr>
          <w:rFonts w:ascii="Times New Roman" w:hAnsi="Times New Roman" w:cs="Times New Roman"/>
        </w:rPr>
        <w:t>ability to help me grow as both a practitioner a</w:t>
      </w:r>
      <w:r w:rsidR="00A847D6">
        <w:rPr>
          <w:rFonts w:ascii="Times New Roman" w:hAnsi="Times New Roman" w:cs="Times New Roman"/>
        </w:rPr>
        <w:t>nd a person</w:t>
      </w:r>
      <w:r w:rsidR="009C7CB8">
        <w:rPr>
          <w:rFonts w:ascii="Times New Roman" w:hAnsi="Times New Roman" w:cs="Times New Roman"/>
        </w:rPr>
        <w:t xml:space="preserve">. This is done by </w:t>
      </w:r>
      <w:r w:rsidR="00041CAA">
        <w:rPr>
          <w:rFonts w:ascii="Times New Roman" w:hAnsi="Times New Roman" w:cs="Times New Roman"/>
        </w:rPr>
        <w:t xml:space="preserve">consciously looking back on an experience and critically evaluating </w:t>
      </w:r>
      <w:r w:rsidR="00B30B3F">
        <w:rPr>
          <w:rFonts w:ascii="Times New Roman" w:hAnsi="Times New Roman" w:cs="Times New Roman"/>
        </w:rPr>
        <w:t xml:space="preserve">one’s </w:t>
      </w:r>
      <w:r w:rsidR="00114864">
        <w:rPr>
          <w:rFonts w:ascii="Times New Roman" w:hAnsi="Times New Roman" w:cs="Times New Roman"/>
        </w:rPr>
        <w:t xml:space="preserve">actions and feelings at the time, along with </w:t>
      </w:r>
      <w:r w:rsidR="00E163C4">
        <w:rPr>
          <w:rFonts w:ascii="Times New Roman" w:hAnsi="Times New Roman" w:cs="Times New Roman"/>
        </w:rPr>
        <w:t>what they would do differently</w:t>
      </w:r>
      <w:r w:rsidR="00832DAE">
        <w:rPr>
          <w:rFonts w:ascii="Times New Roman" w:hAnsi="Times New Roman" w:cs="Times New Roman"/>
        </w:rPr>
        <w:t>. Despite this,</w:t>
      </w:r>
      <w:r w:rsidR="005B6E23">
        <w:rPr>
          <w:rFonts w:ascii="Times New Roman" w:hAnsi="Times New Roman" w:cs="Times New Roman"/>
        </w:rPr>
        <w:t xml:space="preserve"> it has been considered to be a difficult experience</w:t>
      </w:r>
      <w:r w:rsidR="00326C3C">
        <w:rPr>
          <w:rFonts w:ascii="Times New Roman" w:hAnsi="Times New Roman" w:cs="Times New Roman"/>
        </w:rPr>
        <w:t>, and so</w:t>
      </w:r>
      <w:r w:rsidR="00CD312A">
        <w:rPr>
          <w:rFonts w:ascii="Times New Roman" w:hAnsi="Times New Roman" w:cs="Times New Roman"/>
        </w:rPr>
        <w:t>,</w:t>
      </w:r>
      <w:r w:rsidR="00041CAA">
        <w:rPr>
          <w:rFonts w:ascii="Times New Roman" w:hAnsi="Times New Roman" w:cs="Times New Roman"/>
        </w:rPr>
        <w:t xml:space="preserve"> </w:t>
      </w:r>
      <w:r w:rsidR="00325A8B">
        <w:rPr>
          <w:rFonts w:ascii="Times New Roman" w:hAnsi="Times New Roman" w:cs="Times New Roman"/>
        </w:rPr>
        <w:t>different models of reflection</w:t>
      </w:r>
      <w:r w:rsidR="00CD312A">
        <w:rPr>
          <w:rFonts w:ascii="Times New Roman" w:hAnsi="Times New Roman" w:cs="Times New Roman"/>
        </w:rPr>
        <w:t xml:space="preserve"> have been </w:t>
      </w:r>
      <w:r w:rsidR="00846765">
        <w:rPr>
          <w:rFonts w:ascii="Times New Roman" w:hAnsi="Times New Roman" w:cs="Times New Roman"/>
        </w:rPr>
        <w:t xml:space="preserve">developed </w:t>
      </w:r>
      <w:r w:rsidR="00F45F00">
        <w:rPr>
          <w:rFonts w:ascii="Times New Roman" w:hAnsi="Times New Roman" w:cs="Times New Roman"/>
        </w:rPr>
        <w:t xml:space="preserve">in order to aid individuals </w:t>
      </w:r>
      <w:r w:rsidR="001C7DAE">
        <w:rPr>
          <w:rFonts w:ascii="Times New Roman" w:hAnsi="Times New Roman" w:cs="Times New Roman"/>
        </w:rPr>
        <w:t xml:space="preserve">in following through on their </w:t>
      </w:r>
      <w:r w:rsidR="00D557B7">
        <w:rPr>
          <w:rFonts w:ascii="Times New Roman" w:hAnsi="Times New Roman" w:cs="Times New Roman"/>
        </w:rPr>
        <w:t>intr</w:t>
      </w:r>
      <w:r w:rsidR="00377E1B">
        <w:rPr>
          <w:rFonts w:ascii="Times New Roman" w:hAnsi="Times New Roman" w:cs="Times New Roman"/>
        </w:rPr>
        <w:t>o</w:t>
      </w:r>
      <w:r w:rsidR="00D557B7">
        <w:rPr>
          <w:rFonts w:ascii="Times New Roman" w:hAnsi="Times New Roman" w:cs="Times New Roman"/>
        </w:rPr>
        <w:t>spection</w:t>
      </w:r>
      <w:r w:rsidR="00A42B13">
        <w:rPr>
          <w:rFonts w:ascii="Times New Roman" w:hAnsi="Times New Roman" w:cs="Times New Roman"/>
        </w:rPr>
        <w:t xml:space="preserve"> </w:t>
      </w:r>
      <w:r w:rsidR="0023424D">
        <w:rPr>
          <w:rFonts w:ascii="Times New Roman" w:hAnsi="Times New Roman" w:cs="Times New Roman"/>
        </w:rPr>
        <w:t>such as</w:t>
      </w:r>
      <w:r w:rsidR="00201ED3">
        <w:rPr>
          <w:rFonts w:ascii="Times New Roman" w:hAnsi="Times New Roman" w:cs="Times New Roman"/>
        </w:rPr>
        <w:t xml:space="preserve"> Driscoll’s (19</w:t>
      </w:r>
      <w:r w:rsidR="005736A1">
        <w:rPr>
          <w:rFonts w:ascii="Times New Roman" w:hAnsi="Times New Roman" w:cs="Times New Roman"/>
        </w:rPr>
        <w:t xml:space="preserve">94) “So What” </w:t>
      </w:r>
      <w:r w:rsidR="002724DF">
        <w:rPr>
          <w:rFonts w:ascii="Times New Roman" w:hAnsi="Times New Roman" w:cs="Times New Roman"/>
        </w:rPr>
        <w:t>reflexive model and Kolb’s (1984) Experiential learning reflective model</w:t>
      </w:r>
      <w:r w:rsidR="005D04CF">
        <w:rPr>
          <w:rFonts w:ascii="Times New Roman" w:hAnsi="Times New Roman" w:cs="Times New Roman"/>
        </w:rPr>
        <w:t>.</w:t>
      </w:r>
      <w:r w:rsidR="00BC3A23">
        <w:rPr>
          <w:rFonts w:ascii="Times New Roman" w:hAnsi="Times New Roman" w:cs="Times New Roman"/>
        </w:rPr>
        <w:t xml:space="preserve"> During my time working on this module, I have found these two to be the most helpful in my reflections </w:t>
      </w:r>
      <w:r w:rsidR="009C055C">
        <w:rPr>
          <w:rFonts w:ascii="Times New Roman" w:hAnsi="Times New Roman" w:cs="Times New Roman"/>
        </w:rPr>
        <w:t>and have assisted in m</w:t>
      </w:r>
      <w:r w:rsidR="004C2678">
        <w:rPr>
          <w:rFonts w:ascii="Times New Roman" w:hAnsi="Times New Roman" w:cs="Times New Roman"/>
        </w:rPr>
        <w:t xml:space="preserve">y own personal growth. </w:t>
      </w:r>
      <w:r w:rsidR="00C839A9">
        <w:rPr>
          <w:rFonts w:ascii="Times New Roman" w:hAnsi="Times New Roman" w:cs="Times New Roman"/>
        </w:rPr>
        <w:t xml:space="preserve">Going forward, this essay will reference </w:t>
      </w:r>
      <w:r w:rsidR="00A31272">
        <w:rPr>
          <w:rFonts w:ascii="Times New Roman" w:hAnsi="Times New Roman" w:cs="Times New Roman"/>
        </w:rPr>
        <w:t xml:space="preserve">a selection of </w:t>
      </w:r>
      <w:r w:rsidR="009145B2">
        <w:rPr>
          <w:rFonts w:ascii="Times New Roman" w:hAnsi="Times New Roman" w:cs="Times New Roman"/>
        </w:rPr>
        <w:t xml:space="preserve">scenarios which have taken place </w:t>
      </w:r>
      <w:r w:rsidR="00D44212">
        <w:rPr>
          <w:rFonts w:ascii="Times New Roman" w:hAnsi="Times New Roman" w:cs="Times New Roman"/>
        </w:rPr>
        <w:t>throughout the module and have challenged me to improve my skills as a counsellor.</w:t>
      </w:r>
    </w:p>
    <w:p w14:paraId="13B000FB" w14:textId="1F4C7596" w:rsidR="00021A81" w:rsidRDefault="00021A81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 the beginning of the module</w:t>
      </w:r>
      <w:r w:rsidR="00602B30">
        <w:rPr>
          <w:rFonts w:ascii="Times New Roman" w:hAnsi="Times New Roman" w:cs="Times New Roman"/>
        </w:rPr>
        <w:t xml:space="preserve">, I had just returned from </w:t>
      </w:r>
      <w:r w:rsidR="00FF74F6">
        <w:rPr>
          <w:rFonts w:ascii="Times New Roman" w:hAnsi="Times New Roman" w:cs="Times New Roman"/>
        </w:rPr>
        <w:t>a three</w:t>
      </w:r>
      <w:r w:rsidR="004B1586">
        <w:rPr>
          <w:rFonts w:ascii="Times New Roman" w:hAnsi="Times New Roman" w:cs="Times New Roman"/>
        </w:rPr>
        <w:t>-</w:t>
      </w:r>
      <w:r w:rsidR="00FF74F6">
        <w:rPr>
          <w:rFonts w:ascii="Times New Roman" w:hAnsi="Times New Roman" w:cs="Times New Roman"/>
        </w:rPr>
        <w:t xml:space="preserve">month </w:t>
      </w:r>
      <w:r w:rsidR="0035167F">
        <w:rPr>
          <w:rFonts w:ascii="Times New Roman" w:hAnsi="Times New Roman" w:cs="Times New Roman"/>
        </w:rPr>
        <w:t xml:space="preserve">summer </w:t>
      </w:r>
      <w:r w:rsidR="00FF74F6">
        <w:rPr>
          <w:rFonts w:ascii="Times New Roman" w:hAnsi="Times New Roman" w:cs="Times New Roman"/>
        </w:rPr>
        <w:t xml:space="preserve">break </w:t>
      </w:r>
      <w:r w:rsidR="0035167F">
        <w:rPr>
          <w:rFonts w:ascii="Times New Roman" w:hAnsi="Times New Roman" w:cs="Times New Roman"/>
        </w:rPr>
        <w:t xml:space="preserve">from university </w:t>
      </w:r>
      <w:r w:rsidR="00F63E31">
        <w:rPr>
          <w:rFonts w:ascii="Times New Roman" w:hAnsi="Times New Roman" w:cs="Times New Roman"/>
        </w:rPr>
        <w:t>with the belief that my counselling abili</w:t>
      </w:r>
      <w:r w:rsidR="00094C0A">
        <w:rPr>
          <w:rFonts w:ascii="Times New Roman" w:hAnsi="Times New Roman" w:cs="Times New Roman"/>
        </w:rPr>
        <w:t>ties had greatly diminished</w:t>
      </w:r>
      <w:r w:rsidR="0064477D">
        <w:rPr>
          <w:rFonts w:ascii="Times New Roman" w:hAnsi="Times New Roman" w:cs="Times New Roman"/>
        </w:rPr>
        <w:t xml:space="preserve"> due to a lack of practice</w:t>
      </w:r>
      <w:r w:rsidR="00094C0A">
        <w:rPr>
          <w:rFonts w:ascii="Times New Roman" w:hAnsi="Times New Roman" w:cs="Times New Roman"/>
        </w:rPr>
        <w:t>.</w:t>
      </w:r>
      <w:r w:rsidR="00FF2545">
        <w:rPr>
          <w:rFonts w:ascii="Times New Roman" w:hAnsi="Times New Roman" w:cs="Times New Roman"/>
        </w:rPr>
        <w:t xml:space="preserve"> In this m</w:t>
      </w:r>
      <w:r w:rsidR="00FE464F">
        <w:rPr>
          <w:rFonts w:ascii="Times New Roman" w:hAnsi="Times New Roman" w:cs="Times New Roman"/>
        </w:rPr>
        <w:t xml:space="preserve">oment I felt my confidence was lacking and that I would have </w:t>
      </w:r>
      <w:r w:rsidR="008B6FC5">
        <w:rPr>
          <w:rFonts w:ascii="Times New Roman" w:hAnsi="Times New Roman" w:cs="Times New Roman"/>
        </w:rPr>
        <w:t xml:space="preserve">a significant </w:t>
      </w:r>
      <w:r w:rsidR="00C94019">
        <w:rPr>
          <w:rFonts w:ascii="Times New Roman" w:hAnsi="Times New Roman" w:cs="Times New Roman"/>
        </w:rPr>
        <w:t xml:space="preserve">workload ahead of me in order to return to </w:t>
      </w:r>
      <w:r w:rsidR="008628A6">
        <w:rPr>
          <w:rFonts w:ascii="Times New Roman" w:hAnsi="Times New Roman" w:cs="Times New Roman"/>
        </w:rPr>
        <w:t xml:space="preserve">the </w:t>
      </w:r>
      <w:r w:rsidR="00C94019">
        <w:rPr>
          <w:rFonts w:ascii="Times New Roman" w:hAnsi="Times New Roman" w:cs="Times New Roman"/>
        </w:rPr>
        <w:t xml:space="preserve">level of </w:t>
      </w:r>
      <w:r w:rsidR="008628A6">
        <w:rPr>
          <w:rFonts w:ascii="Times New Roman" w:hAnsi="Times New Roman" w:cs="Times New Roman"/>
        </w:rPr>
        <w:t xml:space="preserve">depth I had been working towards </w:t>
      </w:r>
      <w:r w:rsidR="0047792D">
        <w:rPr>
          <w:rFonts w:ascii="Times New Roman" w:hAnsi="Times New Roman" w:cs="Times New Roman"/>
        </w:rPr>
        <w:t xml:space="preserve">in the previous </w:t>
      </w:r>
      <w:r w:rsidR="00C94019">
        <w:rPr>
          <w:rFonts w:ascii="Times New Roman" w:hAnsi="Times New Roman" w:cs="Times New Roman"/>
        </w:rPr>
        <w:t>counselling</w:t>
      </w:r>
      <w:r w:rsidR="0047792D">
        <w:rPr>
          <w:rFonts w:ascii="Times New Roman" w:hAnsi="Times New Roman" w:cs="Times New Roman"/>
        </w:rPr>
        <w:t xml:space="preserve"> skills module I had attended in the previous academic year.</w:t>
      </w:r>
      <w:r w:rsidR="003B287E">
        <w:rPr>
          <w:rFonts w:ascii="Times New Roman" w:hAnsi="Times New Roman" w:cs="Times New Roman"/>
        </w:rPr>
        <w:t xml:space="preserve"> However, </w:t>
      </w:r>
      <w:r w:rsidR="00336B00">
        <w:rPr>
          <w:rFonts w:ascii="Times New Roman" w:hAnsi="Times New Roman" w:cs="Times New Roman"/>
        </w:rPr>
        <w:t xml:space="preserve">when we were encouraged to use </w:t>
      </w:r>
      <w:r w:rsidR="00BF77C6">
        <w:rPr>
          <w:rFonts w:ascii="Times New Roman" w:hAnsi="Times New Roman" w:cs="Times New Roman"/>
        </w:rPr>
        <w:t xml:space="preserve">a reflective model to objectively </w:t>
      </w:r>
      <w:r w:rsidR="0038159E">
        <w:rPr>
          <w:rFonts w:ascii="Times New Roman" w:hAnsi="Times New Roman" w:cs="Times New Roman"/>
        </w:rPr>
        <w:t xml:space="preserve">consider my merits and limitations, I chose </w:t>
      </w:r>
      <w:r w:rsidR="00A76B7A">
        <w:rPr>
          <w:rFonts w:ascii="Times New Roman" w:hAnsi="Times New Roman" w:cs="Times New Roman"/>
        </w:rPr>
        <w:t>Driscoll’s (1994) “So what” model. In which,</w:t>
      </w:r>
      <w:r w:rsidR="00094C0A">
        <w:rPr>
          <w:rFonts w:ascii="Times New Roman" w:hAnsi="Times New Roman" w:cs="Times New Roman"/>
        </w:rPr>
        <w:t xml:space="preserve"> </w:t>
      </w:r>
      <w:r w:rsidR="00A76B7A">
        <w:rPr>
          <w:rFonts w:ascii="Times New Roman" w:hAnsi="Times New Roman" w:cs="Times New Roman"/>
        </w:rPr>
        <w:t>I was able to</w:t>
      </w:r>
      <w:r w:rsidR="00C75FFD">
        <w:rPr>
          <w:rFonts w:ascii="Times New Roman" w:hAnsi="Times New Roman" w:cs="Times New Roman"/>
        </w:rPr>
        <w:t xml:space="preserve"> recognise the skills I had retained, such as </w:t>
      </w:r>
      <w:r w:rsidR="00B65618">
        <w:rPr>
          <w:rFonts w:ascii="Times New Roman" w:hAnsi="Times New Roman" w:cs="Times New Roman"/>
        </w:rPr>
        <w:t xml:space="preserve">Rogers’ (1947) core conditions (Congruence, </w:t>
      </w:r>
      <w:r w:rsidR="002F05D8">
        <w:rPr>
          <w:rFonts w:ascii="Times New Roman" w:hAnsi="Times New Roman" w:cs="Times New Roman"/>
        </w:rPr>
        <w:t>Empathy, and Unconditional positive regard)</w:t>
      </w:r>
      <w:r w:rsidR="0047219D">
        <w:rPr>
          <w:rFonts w:ascii="Times New Roman" w:hAnsi="Times New Roman" w:cs="Times New Roman"/>
        </w:rPr>
        <w:t xml:space="preserve">, along with the need for </w:t>
      </w:r>
      <w:r w:rsidR="00EE4EF4">
        <w:rPr>
          <w:rFonts w:ascii="Times New Roman" w:hAnsi="Times New Roman" w:cs="Times New Roman"/>
        </w:rPr>
        <w:t xml:space="preserve">open questions. From there, I was much more aware of my strengths and </w:t>
      </w:r>
      <w:r w:rsidR="00710A1D">
        <w:rPr>
          <w:rFonts w:ascii="Times New Roman" w:hAnsi="Times New Roman" w:cs="Times New Roman"/>
        </w:rPr>
        <w:t>in which direction my limits lie, thus allowing me to focus on i</w:t>
      </w:r>
      <w:r w:rsidR="0058237F">
        <w:rPr>
          <w:rFonts w:ascii="Times New Roman" w:hAnsi="Times New Roman" w:cs="Times New Roman"/>
        </w:rPr>
        <w:t>ncorporating</w:t>
      </w:r>
      <w:r w:rsidR="00710A1D">
        <w:rPr>
          <w:rFonts w:ascii="Times New Roman" w:hAnsi="Times New Roman" w:cs="Times New Roman"/>
        </w:rPr>
        <w:t xml:space="preserve"> </w:t>
      </w:r>
      <w:r w:rsidR="0058237F">
        <w:rPr>
          <w:rFonts w:ascii="Times New Roman" w:hAnsi="Times New Roman" w:cs="Times New Roman"/>
        </w:rPr>
        <w:t>other</w:t>
      </w:r>
      <w:r w:rsidR="00BC1B12">
        <w:rPr>
          <w:rFonts w:ascii="Times New Roman" w:hAnsi="Times New Roman" w:cs="Times New Roman"/>
        </w:rPr>
        <w:t xml:space="preserve"> skills like</w:t>
      </w:r>
      <w:r w:rsidR="0058237F">
        <w:rPr>
          <w:rFonts w:ascii="Times New Roman" w:hAnsi="Times New Roman" w:cs="Times New Roman"/>
        </w:rPr>
        <w:t xml:space="preserve"> Perls’ (1951)</w:t>
      </w:r>
      <w:r w:rsidR="00BC1B12">
        <w:rPr>
          <w:rFonts w:ascii="Times New Roman" w:hAnsi="Times New Roman" w:cs="Times New Roman"/>
        </w:rPr>
        <w:t xml:space="preserve"> Gestalt therapy</w:t>
      </w:r>
      <w:r w:rsidR="0058237F">
        <w:rPr>
          <w:rFonts w:ascii="Times New Roman" w:hAnsi="Times New Roman" w:cs="Times New Roman"/>
        </w:rPr>
        <w:t xml:space="preserve"> into my practice.</w:t>
      </w:r>
      <w:r w:rsidR="00BC1B12">
        <w:rPr>
          <w:rFonts w:ascii="Times New Roman" w:hAnsi="Times New Roman" w:cs="Times New Roman"/>
        </w:rPr>
        <w:t xml:space="preserve"> </w:t>
      </w:r>
    </w:p>
    <w:p w14:paraId="5D4F192E" w14:textId="77777777" w:rsidR="007F6815" w:rsidRDefault="00AA427E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it came to practice, </w:t>
      </w:r>
      <w:r w:rsidR="002C6692">
        <w:rPr>
          <w:rFonts w:ascii="Times New Roman" w:hAnsi="Times New Roman" w:cs="Times New Roman"/>
        </w:rPr>
        <w:t>I</w:t>
      </w:r>
      <w:r w:rsidR="00D406FC">
        <w:rPr>
          <w:rFonts w:ascii="Times New Roman" w:hAnsi="Times New Roman" w:cs="Times New Roman"/>
        </w:rPr>
        <w:t>, along with the rest of the students present,</w:t>
      </w:r>
      <w:r w:rsidR="002C6692">
        <w:rPr>
          <w:rFonts w:ascii="Times New Roman" w:hAnsi="Times New Roman" w:cs="Times New Roman"/>
        </w:rPr>
        <w:t xml:space="preserve"> w</w:t>
      </w:r>
      <w:r w:rsidR="00D406FC">
        <w:rPr>
          <w:rFonts w:ascii="Times New Roman" w:hAnsi="Times New Roman" w:cs="Times New Roman"/>
        </w:rPr>
        <w:t>ere divided into triads</w:t>
      </w:r>
      <w:r w:rsidR="007F455D">
        <w:rPr>
          <w:rFonts w:ascii="Times New Roman" w:hAnsi="Times New Roman" w:cs="Times New Roman"/>
        </w:rPr>
        <w:t xml:space="preserve">. In which, we were tasked with role-playing </w:t>
      </w:r>
      <w:r w:rsidR="0093636D">
        <w:rPr>
          <w:rFonts w:ascii="Times New Roman" w:hAnsi="Times New Roman" w:cs="Times New Roman"/>
        </w:rPr>
        <w:t xml:space="preserve">a counselling session, with one of us playing the role of counsellor, another as the </w:t>
      </w:r>
      <w:r w:rsidR="00320C87">
        <w:rPr>
          <w:rFonts w:ascii="Times New Roman" w:hAnsi="Times New Roman" w:cs="Times New Roman"/>
        </w:rPr>
        <w:t xml:space="preserve">client, and the third as an objective observer tasked with providing </w:t>
      </w:r>
      <w:r w:rsidR="008F6FA4">
        <w:rPr>
          <w:rFonts w:ascii="Times New Roman" w:hAnsi="Times New Roman" w:cs="Times New Roman"/>
        </w:rPr>
        <w:t xml:space="preserve">critical </w:t>
      </w:r>
      <w:r w:rsidR="00320C87">
        <w:rPr>
          <w:rFonts w:ascii="Times New Roman" w:hAnsi="Times New Roman" w:cs="Times New Roman"/>
        </w:rPr>
        <w:t>feedback</w:t>
      </w:r>
      <w:r w:rsidR="002C6692">
        <w:rPr>
          <w:rFonts w:ascii="Times New Roman" w:hAnsi="Times New Roman" w:cs="Times New Roman"/>
        </w:rPr>
        <w:t xml:space="preserve"> </w:t>
      </w:r>
      <w:r w:rsidR="009A5AC3">
        <w:rPr>
          <w:rFonts w:ascii="Times New Roman" w:hAnsi="Times New Roman" w:cs="Times New Roman"/>
        </w:rPr>
        <w:t>to the counsellor.</w:t>
      </w:r>
      <w:r w:rsidR="00783EB8">
        <w:rPr>
          <w:rFonts w:ascii="Times New Roman" w:hAnsi="Times New Roman" w:cs="Times New Roman"/>
        </w:rPr>
        <w:t xml:space="preserve"> During the first session</w:t>
      </w:r>
      <w:r w:rsidR="00E32078">
        <w:rPr>
          <w:rFonts w:ascii="Times New Roman" w:hAnsi="Times New Roman" w:cs="Times New Roman"/>
        </w:rPr>
        <w:t xml:space="preserve"> as the counsellor, I found that </w:t>
      </w:r>
      <w:r w:rsidR="00B025F8">
        <w:rPr>
          <w:rFonts w:ascii="Times New Roman" w:hAnsi="Times New Roman" w:cs="Times New Roman"/>
        </w:rPr>
        <w:t xml:space="preserve">I was rather rusty in practice and had to make a </w:t>
      </w:r>
      <w:r w:rsidR="00C40D06">
        <w:rPr>
          <w:rFonts w:ascii="Times New Roman" w:hAnsi="Times New Roman" w:cs="Times New Roman"/>
        </w:rPr>
        <w:t xml:space="preserve">conscious effort to not ask any closed questions and ensure that my paraphrasing was in line with the client’s </w:t>
      </w:r>
      <w:r w:rsidR="00F6167D">
        <w:rPr>
          <w:rFonts w:ascii="Times New Roman" w:hAnsi="Times New Roman" w:cs="Times New Roman"/>
        </w:rPr>
        <w:t>thought process in order to gain a deeper understanding of the client’s needs.</w:t>
      </w:r>
      <w:r w:rsidR="00783EB8">
        <w:rPr>
          <w:rFonts w:ascii="Times New Roman" w:hAnsi="Times New Roman" w:cs="Times New Roman"/>
        </w:rPr>
        <w:t xml:space="preserve"> </w:t>
      </w:r>
      <w:r w:rsidR="00D955F8">
        <w:rPr>
          <w:rFonts w:ascii="Times New Roman" w:hAnsi="Times New Roman" w:cs="Times New Roman"/>
        </w:rPr>
        <w:t xml:space="preserve">While not </w:t>
      </w:r>
      <w:r w:rsidR="005D37B5">
        <w:rPr>
          <w:rFonts w:ascii="Times New Roman" w:hAnsi="Times New Roman" w:cs="Times New Roman"/>
        </w:rPr>
        <w:t xml:space="preserve">relevant to my chosen reflective models, I cannot help but recognise the utility of Schon’s </w:t>
      </w:r>
      <w:r w:rsidR="00DE0F47">
        <w:rPr>
          <w:rFonts w:ascii="Times New Roman" w:hAnsi="Times New Roman" w:cs="Times New Roman"/>
        </w:rPr>
        <w:t>(1991) reflective model of “experience in” and “experience on”</w:t>
      </w:r>
      <w:r w:rsidR="00C06466">
        <w:rPr>
          <w:rFonts w:ascii="Times New Roman" w:hAnsi="Times New Roman" w:cs="Times New Roman"/>
        </w:rPr>
        <w:t>, as I found my initial thoughts on my</w:t>
      </w:r>
      <w:r w:rsidR="006124C4">
        <w:rPr>
          <w:rFonts w:ascii="Times New Roman" w:hAnsi="Times New Roman" w:cs="Times New Roman"/>
        </w:rPr>
        <w:t xml:space="preserve"> experience to be much more critical and </w:t>
      </w:r>
      <w:r w:rsidR="00B345C3">
        <w:rPr>
          <w:rFonts w:ascii="Times New Roman" w:hAnsi="Times New Roman" w:cs="Times New Roman"/>
        </w:rPr>
        <w:t xml:space="preserve">negative, often focusing on what went wrong. However, during </w:t>
      </w:r>
      <w:r w:rsidR="00B42D3C">
        <w:rPr>
          <w:rFonts w:ascii="Times New Roman" w:hAnsi="Times New Roman" w:cs="Times New Roman"/>
        </w:rPr>
        <w:t xml:space="preserve">retrospection, I found that I was able to be much more kinder to myself, and allowed myself to acknowledge both my </w:t>
      </w:r>
      <w:r w:rsidR="00A314A1">
        <w:rPr>
          <w:rFonts w:ascii="Times New Roman" w:hAnsi="Times New Roman" w:cs="Times New Roman"/>
        </w:rPr>
        <w:t xml:space="preserve">strengths and </w:t>
      </w:r>
      <w:r w:rsidR="007F6815">
        <w:rPr>
          <w:rFonts w:ascii="Times New Roman" w:hAnsi="Times New Roman" w:cs="Times New Roman"/>
        </w:rPr>
        <w:t xml:space="preserve">how to improve on my </w:t>
      </w:r>
      <w:r w:rsidR="00A314A1">
        <w:rPr>
          <w:rFonts w:ascii="Times New Roman" w:hAnsi="Times New Roman" w:cs="Times New Roman"/>
        </w:rPr>
        <w:t>weaknesses.</w:t>
      </w:r>
      <w:r w:rsidR="00D955F8">
        <w:rPr>
          <w:rFonts w:ascii="Times New Roman" w:hAnsi="Times New Roman" w:cs="Times New Roman"/>
        </w:rPr>
        <w:t xml:space="preserve"> </w:t>
      </w:r>
    </w:p>
    <w:p w14:paraId="27200AD5" w14:textId="3D66BC3D" w:rsidR="00BC39AA" w:rsidRDefault="007F6815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with this in mind, that I was able to improve my abilities as a counsellor. </w:t>
      </w:r>
      <w:r w:rsidR="002301F1">
        <w:rPr>
          <w:rFonts w:ascii="Times New Roman" w:hAnsi="Times New Roman" w:cs="Times New Roman"/>
        </w:rPr>
        <w:t xml:space="preserve">As an example, I will use </w:t>
      </w:r>
      <w:r w:rsidR="00921201">
        <w:rPr>
          <w:rFonts w:ascii="Times New Roman" w:hAnsi="Times New Roman" w:cs="Times New Roman"/>
        </w:rPr>
        <w:t>a roleplaying session from a few weeks later</w:t>
      </w:r>
      <w:r w:rsidR="004B5844">
        <w:rPr>
          <w:rFonts w:ascii="Times New Roman" w:hAnsi="Times New Roman" w:cs="Times New Roman"/>
        </w:rPr>
        <w:t xml:space="preserve">, with the intent to prepare for a recorded assessment. </w:t>
      </w:r>
      <w:r w:rsidR="00225BE2">
        <w:rPr>
          <w:rFonts w:ascii="Times New Roman" w:hAnsi="Times New Roman" w:cs="Times New Roman"/>
        </w:rPr>
        <w:t>Beforehand, w</w:t>
      </w:r>
      <w:r w:rsidR="00783EB8">
        <w:rPr>
          <w:rFonts w:ascii="Times New Roman" w:hAnsi="Times New Roman" w:cs="Times New Roman"/>
        </w:rPr>
        <w:t>e</w:t>
      </w:r>
      <w:r w:rsidR="00225BE2">
        <w:rPr>
          <w:rFonts w:ascii="Times New Roman" w:hAnsi="Times New Roman" w:cs="Times New Roman"/>
        </w:rPr>
        <w:t xml:space="preserve"> had</w:t>
      </w:r>
      <w:r w:rsidR="00783EB8">
        <w:rPr>
          <w:rFonts w:ascii="Times New Roman" w:hAnsi="Times New Roman" w:cs="Times New Roman"/>
        </w:rPr>
        <w:t xml:space="preserve"> decided that it would be beneficial to weave elements of our </w:t>
      </w:r>
      <w:r w:rsidR="00E32078">
        <w:rPr>
          <w:rFonts w:ascii="Times New Roman" w:hAnsi="Times New Roman" w:cs="Times New Roman"/>
        </w:rPr>
        <w:t xml:space="preserve">personal experience into our </w:t>
      </w:r>
      <w:r w:rsidR="003A791B">
        <w:rPr>
          <w:rFonts w:ascii="Times New Roman" w:hAnsi="Times New Roman" w:cs="Times New Roman"/>
        </w:rPr>
        <w:t>sessions.</w:t>
      </w:r>
      <w:r w:rsidR="009D059E">
        <w:rPr>
          <w:rFonts w:ascii="Times New Roman" w:hAnsi="Times New Roman" w:cs="Times New Roman"/>
        </w:rPr>
        <w:t xml:space="preserve"> With that in mind</w:t>
      </w:r>
      <w:r w:rsidR="00B855C2">
        <w:rPr>
          <w:rFonts w:ascii="Times New Roman" w:hAnsi="Times New Roman" w:cs="Times New Roman"/>
        </w:rPr>
        <w:t>,</w:t>
      </w:r>
      <w:r w:rsidR="006510C4">
        <w:rPr>
          <w:rFonts w:ascii="Times New Roman" w:hAnsi="Times New Roman" w:cs="Times New Roman"/>
        </w:rPr>
        <w:t xml:space="preserve"> I will not disclose the exact details of our sessions </w:t>
      </w:r>
      <w:r w:rsidR="00526EC4">
        <w:rPr>
          <w:rFonts w:ascii="Times New Roman" w:hAnsi="Times New Roman" w:cs="Times New Roman"/>
        </w:rPr>
        <w:t>in lieu of confidentiality</w:t>
      </w:r>
      <w:r w:rsidR="00D870C9">
        <w:rPr>
          <w:rFonts w:ascii="Times New Roman" w:hAnsi="Times New Roman" w:cs="Times New Roman"/>
        </w:rPr>
        <w:t xml:space="preserve">, however I may disclose the fact that during </w:t>
      </w:r>
      <w:r w:rsidR="0090052E">
        <w:rPr>
          <w:rFonts w:ascii="Times New Roman" w:hAnsi="Times New Roman" w:cs="Times New Roman"/>
        </w:rPr>
        <w:t xml:space="preserve">this particular session, my client had had a hard week and </w:t>
      </w:r>
      <w:r w:rsidR="00A01A4C">
        <w:rPr>
          <w:rFonts w:ascii="Times New Roman" w:hAnsi="Times New Roman" w:cs="Times New Roman"/>
        </w:rPr>
        <w:t>began to cry during our session.</w:t>
      </w:r>
      <w:r w:rsidR="00513C7A">
        <w:rPr>
          <w:rFonts w:ascii="Times New Roman" w:hAnsi="Times New Roman" w:cs="Times New Roman"/>
        </w:rPr>
        <w:t xml:space="preserve"> In this moment </w:t>
      </w:r>
      <w:r w:rsidR="00015774">
        <w:rPr>
          <w:rFonts w:ascii="Times New Roman" w:hAnsi="Times New Roman" w:cs="Times New Roman"/>
        </w:rPr>
        <w:t xml:space="preserve">I was consciously aware of two things. </w:t>
      </w:r>
      <w:r w:rsidR="007A46E8">
        <w:rPr>
          <w:rFonts w:ascii="Times New Roman" w:hAnsi="Times New Roman" w:cs="Times New Roman"/>
        </w:rPr>
        <w:lastRenderedPageBreak/>
        <w:t xml:space="preserve">The first was that at this point I had not grown comfortable with being in the Counsellor’s chair as I </w:t>
      </w:r>
      <w:r w:rsidR="00EA691F">
        <w:rPr>
          <w:rFonts w:ascii="Times New Roman" w:hAnsi="Times New Roman" w:cs="Times New Roman"/>
        </w:rPr>
        <w:t xml:space="preserve">was </w:t>
      </w:r>
      <w:r w:rsidR="00743307">
        <w:rPr>
          <w:rFonts w:ascii="Times New Roman" w:hAnsi="Times New Roman" w:cs="Times New Roman"/>
        </w:rPr>
        <w:t xml:space="preserve">very much aware of the level of harm </w:t>
      </w:r>
      <w:r w:rsidR="00E002EA">
        <w:rPr>
          <w:rFonts w:ascii="Times New Roman" w:hAnsi="Times New Roman" w:cs="Times New Roman"/>
        </w:rPr>
        <w:t>that could be caused in this position of trust</w:t>
      </w:r>
      <w:r w:rsidR="00825099">
        <w:rPr>
          <w:rFonts w:ascii="Times New Roman" w:hAnsi="Times New Roman" w:cs="Times New Roman"/>
        </w:rPr>
        <w:t xml:space="preserve">, along with my fear of accidentally </w:t>
      </w:r>
      <w:r w:rsidR="00476428">
        <w:rPr>
          <w:rFonts w:ascii="Times New Roman" w:hAnsi="Times New Roman" w:cs="Times New Roman"/>
        </w:rPr>
        <w:t>doing so to my client</w:t>
      </w:r>
      <w:r w:rsidR="00AD4196">
        <w:rPr>
          <w:rFonts w:ascii="Times New Roman" w:hAnsi="Times New Roman" w:cs="Times New Roman"/>
        </w:rPr>
        <w:t>. E</w:t>
      </w:r>
      <w:r w:rsidR="00476428">
        <w:rPr>
          <w:rFonts w:ascii="Times New Roman" w:hAnsi="Times New Roman" w:cs="Times New Roman"/>
        </w:rPr>
        <w:t xml:space="preserve">specially during this moment of vulnerability. </w:t>
      </w:r>
      <w:r w:rsidR="007603EC">
        <w:rPr>
          <w:rFonts w:ascii="Times New Roman" w:hAnsi="Times New Roman" w:cs="Times New Roman"/>
        </w:rPr>
        <w:t>The second object of my mind</w:t>
      </w:r>
      <w:r w:rsidR="009B59BF">
        <w:rPr>
          <w:rFonts w:ascii="Times New Roman" w:hAnsi="Times New Roman" w:cs="Times New Roman"/>
        </w:rPr>
        <w:t xml:space="preserve"> was that given the congruence of the situation, I understood</w:t>
      </w:r>
      <w:r w:rsidR="00B3540E">
        <w:rPr>
          <w:rFonts w:ascii="Times New Roman" w:hAnsi="Times New Roman" w:cs="Times New Roman"/>
        </w:rPr>
        <w:t xml:space="preserve"> that this moment of emotion was necessary for the client</w:t>
      </w:r>
      <w:r w:rsidR="00625D0F">
        <w:rPr>
          <w:rFonts w:ascii="Times New Roman" w:hAnsi="Times New Roman" w:cs="Times New Roman"/>
        </w:rPr>
        <w:t>.</w:t>
      </w:r>
      <w:r w:rsidR="0064506F">
        <w:rPr>
          <w:rFonts w:ascii="Times New Roman" w:hAnsi="Times New Roman" w:cs="Times New Roman"/>
        </w:rPr>
        <w:t xml:space="preserve"> In retrospect, I find it interesting how </w:t>
      </w:r>
      <w:r w:rsidR="000F6CFB">
        <w:rPr>
          <w:rFonts w:ascii="Times New Roman" w:hAnsi="Times New Roman" w:cs="Times New Roman"/>
        </w:rPr>
        <w:t>without even actively considering it, I was following Schon’s (1991</w:t>
      </w:r>
      <w:r w:rsidR="00CD37F2">
        <w:rPr>
          <w:rFonts w:ascii="Times New Roman" w:hAnsi="Times New Roman" w:cs="Times New Roman"/>
        </w:rPr>
        <w:t>) “Reflection in” action model</w:t>
      </w:r>
      <w:r w:rsidR="00FB2CA9">
        <w:rPr>
          <w:rFonts w:ascii="Times New Roman" w:hAnsi="Times New Roman" w:cs="Times New Roman"/>
        </w:rPr>
        <w:t>, a</w:t>
      </w:r>
      <w:r w:rsidR="00E73D25">
        <w:rPr>
          <w:rFonts w:ascii="Times New Roman" w:hAnsi="Times New Roman" w:cs="Times New Roman"/>
        </w:rPr>
        <w:t xml:space="preserve">s I immediately decided that in this moment, my client </w:t>
      </w:r>
      <w:r w:rsidR="00C258A4">
        <w:rPr>
          <w:rFonts w:ascii="Times New Roman" w:hAnsi="Times New Roman" w:cs="Times New Roman"/>
        </w:rPr>
        <w:t>needed a moment of silence, and</w:t>
      </w:r>
      <w:r w:rsidR="00592A5D">
        <w:rPr>
          <w:rFonts w:ascii="Times New Roman" w:hAnsi="Times New Roman" w:cs="Times New Roman"/>
        </w:rPr>
        <w:t xml:space="preserve"> an opportunity to speak about </w:t>
      </w:r>
      <w:r w:rsidR="00E21F57">
        <w:rPr>
          <w:rFonts w:ascii="Times New Roman" w:hAnsi="Times New Roman" w:cs="Times New Roman"/>
        </w:rPr>
        <w:t>anything</w:t>
      </w:r>
      <w:r w:rsidR="00592A5D">
        <w:rPr>
          <w:rFonts w:ascii="Times New Roman" w:hAnsi="Times New Roman" w:cs="Times New Roman"/>
        </w:rPr>
        <w:t xml:space="preserve"> that </w:t>
      </w:r>
      <w:r w:rsidR="00E21F57">
        <w:rPr>
          <w:rFonts w:ascii="Times New Roman" w:hAnsi="Times New Roman" w:cs="Times New Roman"/>
        </w:rPr>
        <w:t>they needed to</w:t>
      </w:r>
      <w:r w:rsidR="006979C4">
        <w:rPr>
          <w:rFonts w:ascii="Times New Roman" w:hAnsi="Times New Roman" w:cs="Times New Roman"/>
        </w:rPr>
        <w:t xml:space="preserve"> in their own time. With that in mind, </w:t>
      </w:r>
      <w:r w:rsidR="005A4B35">
        <w:rPr>
          <w:rFonts w:ascii="Times New Roman" w:hAnsi="Times New Roman" w:cs="Times New Roman"/>
        </w:rPr>
        <w:t>I decided that solution focused techniques</w:t>
      </w:r>
      <w:r w:rsidR="00A06046">
        <w:rPr>
          <w:rFonts w:ascii="Times New Roman" w:hAnsi="Times New Roman" w:cs="Times New Roman"/>
        </w:rPr>
        <w:t xml:space="preserve"> (De </w:t>
      </w:r>
      <w:proofErr w:type="spellStart"/>
      <w:r w:rsidR="00A06046">
        <w:rPr>
          <w:rFonts w:ascii="Times New Roman" w:hAnsi="Times New Roman" w:cs="Times New Roman"/>
        </w:rPr>
        <w:t>shazer</w:t>
      </w:r>
      <w:proofErr w:type="spellEnd"/>
      <w:r w:rsidR="00A06046">
        <w:rPr>
          <w:rFonts w:ascii="Times New Roman" w:hAnsi="Times New Roman" w:cs="Times New Roman"/>
        </w:rPr>
        <w:t xml:space="preserve"> &amp; Berg, 1997)</w:t>
      </w:r>
      <w:r w:rsidR="00596421">
        <w:rPr>
          <w:rFonts w:ascii="Times New Roman" w:hAnsi="Times New Roman" w:cs="Times New Roman"/>
        </w:rPr>
        <w:t xml:space="preserve"> and Socratic questioning</w:t>
      </w:r>
      <w:r w:rsidR="002731ED">
        <w:rPr>
          <w:rFonts w:ascii="Times New Roman" w:hAnsi="Times New Roman" w:cs="Times New Roman"/>
        </w:rPr>
        <w:t xml:space="preserve"> would be </w:t>
      </w:r>
      <w:r w:rsidR="000A416E">
        <w:rPr>
          <w:rFonts w:ascii="Times New Roman" w:hAnsi="Times New Roman" w:cs="Times New Roman"/>
        </w:rPr>
        <w:t>unhelpful due to their co</w:t>
      </w:r>
      <w:r w:rsidR="007A23C5">
        <w:rPr>
          <w:rFonts w:ascii="Times New Roman" w:hAnsi="Times New Roman" w:cs="Times New Roman"/>
        </w:rPr>
        <w:t>nfrontational nature to suggest change</w:t>
      </w:r>
      <w:r w:rsidR="00A82B81">
        <w:rPr>
          <w:rFonts w:ascii="Times New Roman" w:hAnsi="Times New Roman" w:cs="Times New Roman"/>
        </w:rPr>
        <w:t>, which</w:t>
      </w:r>
      <w:r w:rsidR="00A408F1">
        <w:rPr>
          <w:rFonts w:ascii="Times New Roman" w:hAnsi="Times New Roman" w:cs="Times New Roman"/>
        </w:rPr>
        <w:t xml:space="preserve"> I believe</w:t>
      </w:r>
      <w:r w:rsidR="00A82B81">
        <w:rPr>
          <w:rFonts w:ascii="Times New Roman" w:hAnsi="Times New Roman" w:cs="Times New Roman"/>
        </w:rPr>
        <w:t xml:space="preserve"> </w:t>
      </w:r>
      <w:r w:rsidR="00A408F1">
        <w:rPr>
          <w:rFonts w:ascii="Times New Roman" w:hAnsi="Times New Roman" w:cs="Times New Roman"/>
        </w:rPr>
        <w:t>would</w:t>
      </w:r>
      <w:r w:rsidR="00A82B81">
        <w:rPr>
          <w:rFonts w:ascii="Times New Roman" w:hAnsi="Times New Roman" w:cs="Times New Roman"/>
        </w:rPr>
        <w:t xml:space="preserve"> have only caused more distress</w:t>
      </w:r>
      <w:r w:rsidR="0038618A">
        <w:rPr>
          <w:rFonts w:ascii="Times New Roman" w:hAnsi="Times New Roman" w:cs="Times New Roman"/>
        </w:rPr>
        <w:t>.</w:t>
      </w:r>
      <w:r w:rsidR="00A82B81">
        <w:rPr>
          <w:rFonts w:ascii="Times New Roman" w:hAnsi="Times New Roman" w:cs="Times New Roman"/>
        </w:rPr>
        <w:t xml:space="preserve"> Thus, I made it my duty to focus on the client’s </w:t>
      </w:r>
      <w:r w:rsidR="00AC0E5D">
        <w:rPr>
          <w:rFonts w:ascii="Times New Roman" w:hAnsi="Times New Roman" w:cs="Times New Roman"/>
        </w:rPr>
        <w:t>most pressing issues</w:t>
      </w:r>
      <w:r w:rsidR="00C93D09">
        <w:rPr>
          <w:rFonts w:ascii="Times New Roman" w:hAnsi="Times New Roman" w:cs="Times New Roman"/>
        </w:rPr>
        <w:t xml:space="preserve"> through </w:t>
      </w:r>
      <w:r w:rsidR="0040446E">
        <w:rPr>
          <w:rFonts w:ascii="Times New Roman" w:hAnsi="Times New Roman" w:cs="Times New Roman"/>
        </w:rPr>
        <w:t>paraphrasing</w:t>
      </w:r>
      <w:r w:rsidR="003F4262">
        <w:rPr>
          <w:rFonts w:ascii="Times New Roman" w:hAnsi="Times New Roman" w:cs="Times New Roman"/>
        </w:rPr>
        <w:t>,</w:t>
      </w:r>
      <w:r w:rsidR="00F95541">
        <w:rPr>
          <w:rFonts w:ascii="Times New Roman" w:hAnsi="Times New Roman" w:cs="Times New Roman"/>
        </w:rPr>
        <w:t xml:space="preserve"> </w:t>
      </w:r>
      <w:r w:rsidR="006B6BA8">
        <w:rPr>
          <w:rFonts w:ascii="Times New Roman" w:hAnsi="Times New Roman" w:cs="Times New Roman"/>
        </w:rPr>
        <w:t>silence and minimal encouragers,</w:t>
      </w:r>
      <w:r w:rsidR="0040446E">
        <w:rPr>
          <w:rFonts w:ascii="Times New Roman" w:hAnsi="Times New Roman" w:cs="Times New Roman"/>
        </w:rPr>
        <w:t xml:space="preserve"> and gestalt therapy</w:t>
      </w:r>
      <w:r w:rsidR="003F4262">
        <w:rPr>
          <w:rFonts w:ascii="Times New Roman" w:hAnsi="Times New Roman" w:cs="Times New Roman"/>
        </w:rPr>
        <w:t xml:space="preserve"> (Perls</w:t>
      </w:r>
      <w:r w:rsidR="0065580C">
        <w:rPr>
          <w:rFonts w:ascii="Times New Roman" w:hAnsi="Times New Roman" w:cs="Times New Roman"/>
        </w:rPr>
        <w:t>,</w:t>
      </w:r>
      <w:r w:rsidR="003F4262">
        <w:rPr>
          <w:rFonts w:ascii="Times New Roman" w:hAnsi="Times New Roman" w:cs="Times New Roman"/>
        </w:rPr>
        <w:t xml:space="preserve"> 1951)</w:t>
      </w:r>
      <w:r w:rsidR="000226F3">
        <w:rPr>
          <w:rFonts w:ascii="Times New Roman" w:hAnsi="Times New Roman" w:cs="Times New Roman"/>
        </w:rPr>
        <w:t>, in order to</w:t>
      </w:r>
      <w:r w:rsidR="0065580C">
        <w:rPr>
          <w:rFonts w:ascii="Times New Roman" w:hAnsi="Times New Roman" w:cs="Times New Roman"/>
        </w:rPr>
        <w:t xml:space="preserve"> keep the client grounded in the present</w:t>
      </w:r>
      <w:r w:rsidR="00691665">
        <w:rPr>
          <w:rFonts w:ascii="Times New Roman" w:hAnsi="Times New Roman" w:cs="Times New Roman"/>
        </w:rPr>
        <w:t>.</w:t>
      </w:r>
      <w:r w:rsidR="00C258A4">
        <w:rPr>
          <w:rFonts w:ascii="Times New Roman" w:hAnsi="Times New Roman" w:cs="Times New Roman"/>
        </w:rPr>
        <w:t xml:space="preserve"> </w:t>
      </w:r>
      <w:r w:rsidR="00691665">
        <w:rPr>
          <w:rFonts w:ascii="Times New Roman" w:hAnsi="Times New Roman" w:cs="Times New Roman"/>
        </w:rPr>
        <w:t xml:space="preserve">During this time, I found it </w:t>
      </w:r>
      <w:r w:rsidR="004B1262">
        <w:rPr>
          <w:rFonts w:ascii="Times New Roman" w:hAnsi="Times New Roman" w:cs="Times New Roman"/>
        </w:rPr>
        <w:t>difficult to remain congruent</w:t>
      </w:r>
      <w:r w:rsidR="001A644F">
        <w:rPr>
          <w:rFonts w:ascii="Times New Roman" w:hAnsi="Times New Roman" w:cs="Times New Roman"/>
        </w:rPr>
        <w:t xml:space="preserve"> due to a mix of</w:t>
      </w:r>
      <w:r w:rsidR="00213679">
        <w:rPr>
          <w:rFonts w:ascii="Times New Roman" w:hAnsi="Times New Roman" w:cs="Times New Roman"/>
        </w:rPr>
        <w:t xml:space="preserve"> </w:t>
      </w:r>
      <w:r w:rsidR="00DF430E">
        <w:rPr>
          <w:rFonts w:ascii="Times New Roman" w:hAnsi="Times New Roman" w:cs="Times New Roman"/>
        </w:rPr>
        <w:t>searching for the right words and questions, along with wishing to provide comfort to the client</w:t>
      </w:r>
      <w:r w:rsidR="00EB6A09">
        <w:rPr>
          <w:rFonts w:ascii="Times New Roman" w:hAnsi="Times New Roman" w:cs="Times New Roman"/>
        </w:rPr>
        <w:t>. Despite this, I was able to maintain a professional bound</w:t>
      </w:r>
      <w:r w:rsidR="00FD5388">
        <w:rPr>
          <w:rFonts w:ascii="Times New Roman" w:hAnsi="Times New Roman" w:cs="Times New Roman"/>
        </w:rPr>
        <w:t xml:space="preserve"> and </w:t>
      </w:r>
      <w:r w:rsidR="00664707">
        <w:rPr>
          <w:rFonts w:ascii="Times New Roman" w:hAnsi="Times New Roman" w:cs="Times New Roman"/>
        </w:rPr>
        <w:t xml:space="preserve">finish the session with a level of </w:t>
      </w:r>
      <w:r w:rsidR="00BC39AA">
        <w:rPr>
          <w:rFonts w:ascii="Times New Roman" w:hAnsi="Times New Roman" w:cs="Times New Roman"/>
        </w:rPr>
        <w:t>relational depth.</w:t>
      </w:r>
    </w:p>
    <w:p w14:paraId="10586A8A" w14:textId="088BDCAB" w:rsidR="00AA427E" w:rsidRDefault="00BC39AA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considering this moment</w:t>
      </w:r>
      <w:r w:rsidR="0093412A">
        <w:rPr>
          <w:rFonts w:ascii="Times New Roman" w:hAnsi="Times New Roman" w:cs="Times New Roman"/>
        </w:rPr>
        <w:t xml:space="preserve"> via </w:t>
      </w:r>
      <w:r w:rsidR="00085E28">
        <w:rPr>
          <w:rFonts w:ascii="Times New Roman" w:hAnsi="Times New Roman" w:cs="Times New Roman"/>
        </w:rPr>
        <w:t>Driscoll’s (1994) reflective model</w:t>
      </w:r>
      <w:r w:rsidR="00B54251">
        <w:rPr>
          <w:rFonts w:ascii="Times New Roman" w:hAnsi="Times New Roman" w:cs="Times New Roman"/>
        </w:rPr>
        <w:t xml:space="preserve">, I found that while there was much that I could have done differently on </w:t>
      </w:r>
      <w:r w:rsidR="004F66A3">
        <w:rPr>
          <w:rFonts w:ascii="Times New Roman" w:hAnsi="Times New Roman" w:cs="Times New Roman"/>
        </w:rPr>
        <w:t xml:space="preserve">a technical standpoint, I am ultimately happy with how </w:t>
      </w:r>
      <w:r w:rsidR="00AE2B99">
        <w:rPr>
          <w:rFonts w:ascii="Times New Roman" w:hAnsi="Times New Roman" w:cs="Times New Roman"/>
        </w:rPr>
        <w:t>that session went</w:t>
      </w:r>
      <w:r w:rsidR="00163691">
        <w:rPr>
          <w:rFonts w:ascii="Times New Roman" w:hAnsi="Times New Roman" w:cs="Times New Roman"/>
        </w:rPr>
        <w:t>. E</w:t>
      </w:r>
      <w:r w:rsidR="00AE2B99">
        <w:rPr>
          <w:rFonts w:ascii="Times New Roman" w:hAnsi="Times New Roman" w:cs="Times New Roman"/>
        </w:rPr>
        <w:t>specially with how early</w:t>
      </w:r>
      <w:r w:rsidR="00A244D4">
        <w:rPr>
          <w:rFonts w:ascii="Times New Roman" w:hAnsi="Times New Roman" w:cs="Times New Roman"/>
        </w:rPr>
        <w:t xml:space="preserve"> it came in reg</w:t>
      </w:r>
      <w:r w:rsidR="002C6560">
        <w:rPr>
          <w:rFonts w:ascii="Times New Roman" w:hAnsi="Times New Roman" w:cs="Times New Roman"/>
        </w:rPr>
        <w:t xml:space="preserve">ards to beginning </w:t>
      </w:r>
      <w:r w:rsidR="00E86AAD">
        <w:rPr>
          <w:rFonts w:ascii="Times New Roman" w:hAnsi="Times New Roman" w:cs="Times New Roman"/>
        </w:rPr>
        <w:t xml:space="preserve">the module, due to providing the client an opportunity to </w:t>
      </w:r>
      <w:r w:rsidR="00C36CEE">
        <w:rPr>
          <w:rFonts w:ascii="Times New Roman" w:hAnsi="Times New Roman" w:cs="Times New Roman"/>
        </w:rPr>
        <w:t xml:space="preserve">let down their guard and </w:t>
      </w:r>
      <w:r w:rsidR="00D075F9">
        <w:rPr>
          <w:rFonts w:ascii="Times New Roman" w:hAnsi="Times New Roman" w:cs="Times New Roman"/>
        </w:rPr>
        <w:t>let the</w:t>
      </w:r>
      <w:r w:rsidR="002A0B67">
        <w:rPr>
          <w:rFonts w:ascii="Times New Roman" w:hAnsi="Times New Roman" w:cs="Times New Roman"/>
        </w:rPr>
        <w:t>m process their stress in a safe and positive environment</w:t>
      </w:r>
      <w:r w:rsidR="00F6471B">
        <w:rPr>
          <w:rFonts w:ascii="Times New Roman" w:hAnsi="Times New Roman" w:cs="Times New Roman"/>
        </w:rPr>
        <w:t>.</w:t>
      </w:r>
      <w:r w:rsidR="00976E61">
        <w:rPr>
          <w:rFonts w:ascii="Times New Roman" w:hAnsi="Times New Roman" w:cs="Times New Roman"/>
        </w:rPr>
        <w:t xml:space="preserve"> With that being said,</w:t>
      </w:r>
      <w:r w:rsidR="004B25EC">
        <w:rPr>
          <w:rFonts w:ascii="Times New Roman" w:hAnsi="Times New Roman" w:cs="Times New Roman"/>
        </w:rPr>
        <w:t xml:space="preserve"> I knew</w:t>
      </w:r>
      <w:r w:rsidR="00976E61">
        <w:rPr>
          <w:rFonts w:ascii="Times New Roman" w:hAnsi="Times New Roman" w:cs="Times New Roman"/>
        </w:rPr>
        <w:t xml:space="preserve"> moving forward</w:t>
      </w:r>
      <w:r w:rsidR="004B25EC">
        <w:rPr>
          <w:rFonts w:ascii="Times New Roman" w:hAnsi="Times New Roman" w:cs="Times New Roman"/>
        </w:rPr>
        <w:t xml:space="preserve"> </w:t>
      </w:r>
      <w:r w:rsidR="00C523DD">
        <w:rPr>
          <w:rFonts w:ascii="Times New Roman" w:hAnsi="Times New Roman" w:cs="Times New Roman"/>
        </w:rPr>
        <w:t xml:space="preserve">that this would be a turning point between the client and myself, and </w:t>
      </w:r>
      <w:r w:rsidR="00C34333">
        <w:rPr>
          <w:rFonts w:ascii="Times New Roman" w:hAnsi="Times New Roman" w:cs="Times New Roman"/>
        </w:rPr>
        <w:t xml:space="preserve">resolved myself to attempt other therapeutic </w:t>
      </w:r>
      <w:r w:rsidR="00677EAF">
        <w:rPr>
          <w:rFonts w:ascii="Times New Roman" w:hAnsi="Times New Roman" w:cs="Times New Roman"/>
        </w:rPr>
        <w:t xml:space="preserve">techniques, such as </w:t>
      </w:r>
      <w:r w:rsidR="005F09E1">
        <w:rPr>
          <w:rFonts w:ascii="Times New Roman" w:hAnsi="Times New Roman" w:cs="Times New Roman"/>
        </w:rPr>
        <w:t>focusing on body language</w:t>
      </w:r>
      <w:r w:rsidR="00994E60">
        <w:rPr>
          <w:rFonts w:ascii="Times New Roman" w:hAnsi="Times New Roman" w:cs="Times New Roman"/>
        </w:rPr>
        <w:t xml:space="preserve"> and its meaning</w:t>
      </w:r>
      <w:r w:rsidR="005F09E1">
        <w:rPr>
          <w:rFonts w:ascii="Times New Roman" w:hAnsi="Times New Roman" w:cs="Times New Roman"/>
        </w:rPr>
        <w:t>, a</w:t>
      </w:r>
      <w:r w:rsidR="00A66652">
        <w:rPr>
          <w:rFonts w:ascii="Times New Roman" w:hAnsi="Times New Roman" w:cs="Times New Roman"/>
        </w:rPr>
        <w:t xml:space="preserve">long with </w:t>
      </w:r>
      <w:r w:rsidR="00994E60">
        <w:rPr>
          <w:rFonts w:ascii="Times New Roman" w:hAnsi="Times New Roman" w:cs="Times New Roman"/>
        </w:rPr>
        <w:t>a</w:t>
      </w:r>
      <w:r w:rsidR="00A66652">
        <w:rPr>
          <w:rFonts w:ascii="Times New Roman" w:hAnsi="Times New Roman" w:cs="Times New Roman"/>
        </w:rPr>
        <w:t xml:space="preserve"> variation of the empty chair technique</w:t>
      </w:r>
      <w:r w:rsidR="005E6CC9">
        <w:rPr>
          <w:rFonts w:ascii="Times New Roman" w:hAnsi="Times New Roman" w:cs="Times New Roman"/>
        </w:rPr>
        <w:t xml:space="preserve"> (Perls, 1951)</w:t>
      </w:r>
      <w:r w:rsidR="00994E60">
        <w:rPr>
          <w:rFonts w:ascii="Times New Roman" w:hAnsi="Times New Roman" w:cs="Times New Roman"/>
        </w:rPr>
        <w:t xml:space="preserve">, in order to provide the client with an opportunity to </w:t>
      </w:r>
      <w:r w:rsidR="007C69E4">
        <w:rPr>
          <w:rFonts w:ascii="Times New Roman" w:hAnsi="Times New Roman" w:cs="Times New Roman"/>
        </w:rPr>
        <w:t>convey t</w:t>
      </w:r>
      <w:r w:rsidR="00881FC0">
        <w:rPr>
          <w:rFonts w:ascii="Times New Roman" w:hAnsi="Times New Roman" w:cs="Times New Roman"/>
        </w:rPr>
        <w:t>he</w:t>
      </w:r>
      <w:r w:rsidR="009B6617">
        <w:rPr>
          <w:rFonts w:ascii="Times New Roman" w:hAnsi="Times New Roman" w:cs="Times New Roman"/>
        </w:rPr>
        <w:t>ir</w:t>
      </w:r>
      <w:r w:rsidR="00881FC0">
        <w:rPr>
          <w:rFonts w:ascii="Times New Roman" w:hAnsi="Times New Roman" w:cs="Times New Roman"/>
        </w:rPr>
        <w:t xml:space="preserve"> thoughts towards an individual in question which they would otherwise be unable to.</w:t>
      </w:r>
      <w:r w:rsidR="00263F7D">
        <w:rPr>
          <w:rFonts w:ascii="Times New Roman" w:hAnsi="Times New Roman" w:cs="Times New Roman"/>
        </w:rPr>
        <w:t xml:space="preserve"> Thus</w:t>
      </w:r>
      <w:r w:rsidR="00E717DD">
        <w:rPr>
          <w:rFonts w:ascii="Times New Roman" w:hAnsi="Times New Roman" w:cs="Times New Roman"/>
        </w:rPr>
        <w:t xml:space="preserve">, this session was </w:t>
      </w:r>
      <w:r w:rsidR="007675F6">
        <w:rPr>
          <w:rFonts w:ascii="Times New Roman" w:hAnsi="Times New Roman" w:cs="Times New Roman"/>
        </w:rPr>
        <w:t xml:space="preserve">a key point in my personal journey towards </w:t>
      </w:r>
      <w:r w:rsidR="007623A3">
        <w:rPr>
          <w:rFonts w:ascii="Times New Roman" w:hAnsi="Times New Roman" w:cs="Times New Roman"/>
        </w:rPr>
        <w:t>becoming a better counsellor.</w:t>
      </w:r>
    </w:p>
    <w:p w14:paraId="7D2F3640" w14:textId="17F35480" w:rsidR="006A40D1" w:rsidRDefault="007623A3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Going forward, I made an active effort to build on the </w:t>
      </w:r>
      <w:r w:rsidR="00C540D1">
        <w:rPr>
          <w:rFonts w:ascii="Times New Roman" w:hAnsi="Times New Roman" w:cs="Times New Roman"/>
        </w:rPr>
        <w:t xml:space="preserve">foundational skills I had learned </w:t>
      </w:r>
      <w:r w:rsidR="00AD321A">
        <w:rPr>
          <w:rFonts w:ascii="Times New Roman" w:hAnsi="Times New Roman" w:cs="Times New Roman"/>
        </w:rPr>
        <w:t xml:space="preserve">and </w:t>
      </w:r>
      <w:r w:rsidR="0060724A">
        <w:rPr>
          <w:rFonts w:ascii="Times New Roman" w:hAnsi="Times New Roman" w:cs="Times New Roman"/>
        </w:rPr>
        <w:t xml:space="preserve">attempt to implement techniques that I was less familiar with whenever it was appropriate to do so. </w:t>
      </w:r>
      <w:r w:rsidR="00511ED2">
        <w:rPr>
          <w:rFonts w:ascii="Times New Roman" w:hAnsi="Times New Roman" w:cs="Times New Roman"/>
        </w:rPr>
        <w:t>Such an opportunity often came during my time volunteering for my local Mind</w:t>
      </w:r>
      <w:r w:rsidR="00F66623">
        <w:rPr>
          <w:rFonts w:ascii="Times New Roman" w:hAnsi="Times New Roman" w:cs="Times New Roman"/>
        </w:rPr>
        <w:t>. I</w:t>
      </w:r>
      <w:r w:rsidR="00511ED2">
        <w:rPr>
          <w:rFonts w:ascii="Times New Roman" w:hAnsi="Times New Roman" w:cs="Times New Roman"/>
        </w:rPr>
        <w:t xml:space="preserve">n which I would provide befriending calls to clients who were looking to </w:t>
      </w:r>
      <w:r w:rsidR="00935558">
        <w:rPr>
          <w:rFonts w:ascii="Times New Roman" w:hAnsi="Times New Roman" w:cs="Times New Roman"/>
        </w:rPr>
        <w:t xml:space="preserve">have a conversation about a wide range of topics. For instance, one client wished to </w:t>
      </w:r>
      <w:r w:rsidR="00256026">
        <w:rPr>
          <w:rFonts w:ascii="Times New Roman" w:hAnsi="Times New Roman" w:cs="Times New Roman"/>
        </w:rPr>
        <w:t>speak about their personal issues involving an argument with their partner.</w:t>
      </w:r>
      <w:r w:rsidR="005378ED">
        <w:rPr>
          <w:rFonts w:ascii="Times New Roman" w:hAnsi="Times New Roman" w:cs="Times New Roman"/>
        </w:rPr>
        <w:t xml:space="preserve"> </w:t>
      </w:r>
      <w:r w:rsidR="00BE2D78">
        <w:rPr>
          <w:rFonts w:ascii="Times New Roman" w:hAnsi="Times New Roman" w:cs="Times New Roman"/>
        </w:rPr>
        <w:t xml:space="preserve">During </w:t>
      </w:r>
      <w:r w:rsidR="00626911">
        <w:rPr>
          <w:rFonts w:ascii="Times New Roman" w:hAnsi="Times New Roman" w:cs="Times New Roman"/>
        </w:rPr>
        <w:t>this</w:t>
      </w:r>
      <w:r w:rsidR="0088791F">
        <w:rPr>
          <w:rFonts w:ascii="Times New Roman" w:hAnsi="Times New Roman" w:cs="Times New Roman"/>
        </w:rPr>
        <w:t xml:space="preserve"> conversation, I thought it </w:t>
      </w:r>
      <w:r w:rsidR="00320E5F">
        <w:rPr>
          <w:rFonts w:ascii="Times New Roman" w:hAnsi="Times New Roman" w:cs="Times New Roman"/>
        </w:rPr>
        <w:t>would be beneficial to implement</w:t>
      </w:r>
      <w:r w:rsidR="00626911">
        <w:rPr>
          <w:rFonts w:ascii="Times New Roman" w:hAnsi="Times New Roman" w:cs="Times New Roman"/>
        </w:rPr>
        <w:t xml:space="preserve"> </w:t>
      </w:r>
      <w:r w:rsidR="0068533B">
        <w:rPr>
          <w:rFonts w:ascii="Times New Roman" w:hAnsi="Times New Roman" w:cs="Times New Roman"/>
        </w:rPr>
        <w:t>motivational interviewing (</w:t>
      </w:r>
      <w:r w:rsidR="007C416A">
        <w:rPr>
          <w:rFonts w:ascii="Times New Roman" w:hAnsi="Times New Roman" w:cs="Times New Roman"/>
        </w:rPr>
        <w:t xml:space="preserve">Rollnick &amp; </w:t>
      </w:r>
      <w:r w:rsidR="0068533B">
        <w:rPr>
          <w:rFonts w:ascii="Times New Roman" w:hAnsi="Times New Roman" w:cs="Times New Roman"/>
        </w:rPr>
        <w:t>Miller</w:t>
      </w:r>
      <w:r w:rsidR="007C416A">
        <w:rPr>
          <w:rFonts w:ascii="Times New Roman" w:hAnsi="Times New Roman" w:cs="Times New Roman"/>
        </w:rPr>
        <w:t>, 2009)</w:t>
      </w:r>
      <w:r w:rsidR="0068533B">
        <w:rPr>
          <w:rFonts w:ascii="Times New Roman" w:hAnsi="Times New Roman" w:cs="Times New Roman"/>
        </w:rPr>
        <w:t xml:space="preserve"> </w:t>
      </w:r>
      <w:r w:rsidR="009B04B4">
        <w:rPr>
          <w:rFonts w:ascii="Times New Roman" w:hAnsi="Times New Roman" w:cs="Times New Roman"/>
        </w:rPr>
        <w:t xml:space="preserve">techniques </w:t>
      </w:r>
      <w:r w:rsidR="002D518A">
        <w:rPr>
          <w:rFonts w:ascii="Times New Roman" w:hAnsi="Times New Roman" w:cs="Times New Roman"/>
        </w:rPr>
        <w:t xml:space="preserve">as a means of helping the client shift their focus away from </w:t>
      </w:r>
      <w:r w:rsidR="00A0304F">
        <w:rPr>
          <w:rFonts w:ascii="Times New Roman" w:hAnsi="Times New Roman" w:cs="Times New Roman"/>
        </w:rPr>
        <w:t>their own point of view and towards their partner</w:t>
      </w:r>
      <w:r w:rsidR="00EC51BF">
        <w:rPr>
          <w:rFonts w:ascii="Times New Roman" w:hAnsi="Times New Roman" w:cs="Times New Roman"/>
        </w:rPr>
        <w:t>’</w:t>
      </w:r>
      <w:r w:rsidR="00A0304F">
        <w:rPr>
          <w:rFonts w:ascii="Times New Roman" w:hAnsi="Times New Roman" w:cs="Times New Roman"/>
        </w:rPr>
        <w:t xml:space="preserve">s, as this was an argument which started over </w:t>
      </w:r>
      <w:r w:rsidR="00B42FD4">
        <w:rPr>
          <w:rFonts w:ascii="Times New Roman" w:hAnsi="Times New Roman" w:cs="Times New Roman"/>
        </w:rPr>
        <w:t>both insisting on being the one to tend to their infant child</w:t>
      </w:r>
      <w:r w:rsidR="001C2DA1">
        <w:rPr>
          <w:rFonts w:ascii="Times New Roman" w:hAnsi="Times New Roman" w:cs="Times New Roman"/>
        </w:rPr>
        <w:t xml:space="preserve"> and let the other rest. During our call, the client </w:t>
      </w:r>
      <w:r w:rsidR="00E373A3">
        <w:rPr>
          <w:rFonts w:ascii="Times New Roman" w:hAnsi="Times New Roman" w:cs="Times New Roman"/>
        </w:rPr>
        <w:t xml:space="preserve">mentioned that they felt embarrassed by the conflict as it had escalated into shouting and began to involve the neighbours. However upon </w:t>
      </w:r>
      <w:r w:rsidR="00DA493E">
        <w:rPr>
          <w:rFonts w:ascii="Times New Roman" w:hAnsi="Times New Roman" w:cs="Times New Roman"/>
        </w:rPr>
        <w:t xml:space="preserve">asking them how they felt about their partner wishing to have helped in order to let them rest </w:t>
      </w:r>
      <w:r w:rsidR="004C0745">
        <w:rPr>
          <w:rFonts w:ascii="Times New Roman" w:hAnsi="Times New Roman" w:cs="Times New Roman"/>
        </w:rPr>
        <w:t>for work,</w:t>
      </w:r>
      <w:r w:rsidR="0004207D">
        <w:rPr>
          <w:rFonts w:ascii="Times New Roman" w:hAnsi="Times New Roman" w:cs="Times New Roman"/>
        </w:rPr>
        <w:t xml:space="preserve"> they were able to say that </w:t>
      </w:r>
      <w:r w:rsidR="00F66238">
        <w:rPr>
          <w:rFonts w:ascii="Times New Roman" w:hAnsi="Times New Roman" w:cs="Times New Roman"/>
        </w:rPr>
        <w:t>they</w:t>
      </w:r>
      <w:r w:rsidR="00F00A3C">
        <w:rPr>
          <w:rFonts w:ascii="Times New Roman" w:hAnsi="Times New Roman" w:cs="Times New Roman"/>
        </w:rPr>
        <w:t xml:space="preserve"> did appreciate their efforts, and was </w:t>
      </w:r>
      <w:r w:rsidR="00650C05">
        <w:rPr>
          <w:rFonts w:ascii="Times New Roman" w:hAnsi="Times New Roman" w:cs="Times New Roman"/>
        </w:rPr>
        <w:t>willing to agree</w:t>
      </w:r>
      <w:r w:rsidR="00B141E7">
        <w:rPr>
          <w:rFonts w:ascii="Times New Roman" w:hAnsi="Times New Roman" w:cs="Times New Roman"/>
        </w:rPr>
        <w:t xml:space="preserve"> that</w:t>
      </w:r>
      <w:r w:rsidR="00C76DD0">
        <w:rPr>
          <w:rFonts w:ascii="Times New Roman" w:hAnsi="Times New Roman" w:cs="Times New Roman"/>
        </w:rPr>
        <w:t xml:space="preserve"> their partner was attempting to help them as they were the sole worker at the time. With this in mind, </w:t>
      </w:r>
      <w:r w:rsidR="00D57448">
        <w:rPr>
          <w:rFonts w:ascii="Times New Roman" w:hAnsi="Times New Roman" w:cs="Times New Roman"/>
        </w:rPr>
        <w:t xml:space="preserve">I was able to empathise with the client and </w:t>
      </w:r>
      <w:r w:rsidR="00CC0EE2">
        <w:rPr>
          <w:rFonts w:ascii="Times New Roman" w:hAnsi="Times New Roman" w:cs="Times New Roman"/>
        </w:rPr>
        <w:t xml:space="preserve">with the use of Perls’ (1951) empty chair technique and </w:t>
      </w:r>
      <w:r w:rsidR="00C25033">
        <w:rPr>
          <w:rFonts w:ascii="Times New Roman" w:hAnsi="Times New Roman" w:cs="Times New Roman"/>
        </w:rPr>
        <w:t xml:space="preserve">the best self/worst </w:t>
      </w:r>
      <w:proofErr w:type="spellStart"/>
      <w:r w:rsidR="00B72496">
        <w:rPr>
          <w:rFonts w:ascii="Times New Roman" w:hAnsi="Times New Roman" w:cs="Times New Roman"/>
        </w:rPr>
        <w:t>self method</w:t>
      </w:r>
      <w:proofErr w:type="spellEnd"/>
      <w:r w:rsidR="00A85E2D">
        <w:rPr>
          <w:rFonts w:ascii="Times New Roman" w:hAnsi="Times New Roman" w:cs="Times New Roman"/>
        </w:rPr>
        <w:t>,</w:t>
      </w:r>
      <w:r w:rsidR="00B72496">
        <w:rPr>
          <w:rFonts w:ascii="Times New Roman" w:hAnsi="Times New Roman" w:cs="Times New Roman"/>
        </w:rPr>
        <w:t xml:space="preserve"> </w:t>
      </w:r>
      <w:r w:rsidR="002C584B">
        <w:rPr>
          <w:rFonts w:ascii="Times New Roman" w:hAnsi="Times New Roman" w:cs="Times New Roman"/>
        </w:rPr>
        <w:t xml:space="preserve">we were able to identify </w:t>
      </w:r>
      <w:r w:rsidR="006C4577">
        <w:rPr>
          <w:rFonts w:ascii="Times New Roman" w:hAnsi="Times New Roman" w:cs="Times New Roman"/>
        </w:rPr>
        <w:t xml:space="preserve">a </w:t>
      </w:r>
      <w:r w:rsidR="002C584B">
        <w:rPr>
          <w:rFonts w:ascii="Times New Roman" w:hAnsi="Times New Roman" w:cs="Times New Roman"/>
        </w:rPr>
        <w:t xml:space="preserve">preferred </w:t>
      </w:r>
      <w:r w:rsidR="00DA0786">
        <w:rPr>
          <w:rFonts w:ascii="Times New Roman" w:hAnsi="Times New Roman" w:cs="Times New Roman"/>
        </w:rPr>
        <w:t>outcome moving forwar</w:t>
      </w:r>
      <w:r w:rsidR="006C4577">
        <w:rPr>
          <w:rFonts w:ascii="Times New Roman" w:hAnsi="Times New Roman" w:cs="Times New Roman"/>
        </w:rPr>
        <w:t xml:space="preserve">d and the client was able to </w:t>
      </w:r>
      <w:r w:rsidR="00D57448">
        <w:rPr>
          <w:rFonts w:ascii="Times New Roman" w:hAnsi="Times New Roman" w:cs="Times New Roman"/>
        </w:rPr>
        <w:t>suggest that they take a moment to sit down with their partner</w:t>
      </w:r>
      <w:r w:rsidR="00035CEA">
        <w:rPr>
          <w:rFonts w:ascii="Times New Roman" w:hAnsi="Times New Roman" w:cs="Times New Roman"/>
        </w:rPr>
        <w:t xml:space="preserve"> and </w:t>
      </w:r>
      <w:r w:rsidR="009E4C31">
        <w:rPr>
          <w:rFonts w:ascii="Times New Roman" w:hAnsi="Times New Roman" w:cs="Times New Roman"/>
        </w:rPr>
        <w:t>have an open conversation with them.</w:t>
      </w:r>
      <w:r w:rsidR="00EF6F7B">
        <w:rPr>
          <w:rFonts w:ascii="Times New Roman" w:hAnsi="Times New Roman" w:cs="Times New Roman"/>
        </w:rPr>
        <w:t xml:space="preserve"> </w:t>
      </w:r>
    </w:p>
    <w:p w14:paraId="071AB3F8" w14:textId="2BA5C134" w:rsidR="007623A3" w:rsidRDefault="00B93C89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never </w:t>
      </w:r>
      <w:r w:rsidR="00786373">
        <w:rPr>
          <w:rFonts w:ascii="Times New Roman" w:hAnsi="Times New Roman" w:cs="Times New Roman"/>
        </w:rPr>
        <w:t>heard back from this client since our conversation</w:t>
      </w:r>
      <w:r w:rsidR="007D45B0">
        <w:rPr>
          <w:rFonts w:ascii="Times New Roman" w:hAnsi="Times New Roman" w:cs="Times New Roman"/>
        </w:rPr>
        <w:t>. H</w:t>
      </w:r>
      <w:r w:rsidR="00786373">
        <w:rPr>
          <w:rFonts w:ascii="Times New Roman" w:hAnsi="Times New Roman" w:cs="Times New Roman"/>
        </w:rPr>
        <w:t xml:space="preserve">owever given how hopeful and confident they felt upon concluding our call, I believe that </w:t>
      </w:r>
      <w:r w:rsidR="0082149F">
        <w:rPr>
          <w:rFonts w:ascii="Times New Roman" w:hAnsi="Times New Roman" w:cs="Times New Roman"/>
        </w:rPr>
        <w:t xml:space="preserve">the client was able </w:t>
      </w:r>
      <w:r w:rsidR="00734C3E">
        <w:rPr>
          <w:rFonts w:ascii="Times New Roman" w:hAnsi="Times New Roman" w:cs="Times New Roman"/>
        </w:rPr>
        <w:t xml:space="preserve">to </w:t>
      </w:r>
      <w:r w:rsidR="00231954">
        <w:rPr>
          <w:rFonts w:ascii="Times New Roman" w:hAnsi="Times New Roman" w:cs="Times New Roman"/>
        </w:rPr>
        <w:t xml:space="preserve">mend their </w:t>
      </w:r>
      <w:r w:rsidR="00554DC5">
        <w:rPr>
          <w:rFonts w:ascii="Times New Roman" w:hAnsi="Times New Roman" w:cs="Times New Roman"/>
        </w:rPr>
        <w:t>relationship with their partner</w:t>
      </w:r>
      <w:r w:rsidR="006629DB">
        <w:rPr>
          <w:rFonts w:ascii="Times New Roman" w:hAnsi="Times New Roman" w:cs="Times New Roman"/>
        </w:rPr>
        <w:t xml:space="preserve">. In terms of </w:t>
      </w:r>
      <w:r w:rsidR="009E12B3">
        <w:rPr>
          <w:rFonts w:ascii="Times New Roman" w:hAnsi="Times New Roman" w:cs="Times New Roman"/>
        </w:rPr>
        <w:t>reflection, I believe Kolb’s (1984) Experiential model provides a lot of insight into the process of</w:t>
      </w:r>
      <w:r w:rsidR="007444F8">
        <w:rPr>
          <w:rFonts w:ascii="Times New Roman" w:hAnsi="Times New Roman" w:cs="Times New Roman"/>
        </w:rPr>
        <w:t xml:space="preserve"> counselling over the phone</w:t>
      </w:r>
      <w:r w:rsidR="00473ABE">
        <w:rPr>
          <w:rFonts w:ascii="Times New Roman" w:hAnsi="Times New Roman" w:cs="Times New Roman"/>
        </w:rPr>
        <w:t xml:space="preserve"> as it outlines </w:t>
      </w:r>
      <w:r w:rsidR="001D18E4">
        <w:rPr>
          <w:rFonts w:ascii="Times New Roman" w:hAnsi="Times New Roman" w:cs="Times New Roman"/>
        </w:rPr>
        <w:t xml:space="preserve">the opportunity to put </w:t>
      </w:r>
      <w:r w:rsidR="001A0042">
        <w:rPr>
          <w:rFonts w:ascii="Times New Roman" w:hAnsi="Times New Roman" w:cs="Times New Roman"/>
        </w:rPr>
        <w:t>my theoretical learning into practice.</w:t>
      </w:r>
      <w:r w:rsidR="003D3E9E">
        <w:rPr>
          <w:rFonts w:ascii="Times New Roman" w:hAnsi="Times New Roman" w:cs="Times New Roman"/>
        </w:rPr>
        <w:t xml:space="preserve"> During this, I found it to be quite a positive experience due to a mix of the client being open minded and </w:t>
      </w:r>
      <w:proofErr w:type="spellStart"/>
      <w:r w:rsidR="003D3E9E">
        <w:rPr>
          <w:rFonts w:ascii="Times New Roman" w:hAnsi="Times New Roman" w:cs="Times New Roman"/>
        </w:rPr>
        <w:t>self aware</w:t>
      </w:r>
      <w:proofErr w:type="spellEnd"/>
      <w:r w:rsidR="003D3E9E">
        <w:rPr>
          <w:rFonts w:ascii="Times New Roman" w:hAnsi="Times New Roman" w:cs="Times New Roman"/>
        </w:rPr>
        <w:t xml:space="preserve">, along with </w:t>
      </w:r>
      <w:r w:rsidR="00131062">
        <w:rPr>
          <w:rFonts w:ascii="Times New Roman" w:hAnsi="Times New Roman" w:cs="Times New Roman"/>
        </w:rPr>
        <w:t>presenting myself as a calm and non-judgemental individual</w:t>
      </w:r>
      <w:r w:rsidR="00273245">
        <w:rPr>
          <w:rFonts w:ascii="Times New Roman" w:hAnsi="Times New Roman" w:cs="Times New Roman"/>
        </w:rPr>
        <w:t xml:space="preserve">, thus allowing for a </w:t>
      </w:r>
      <w:r w:rsidR="0089050B">
        <w:rPr>
          <w:rFonts w:ascii="Times New Roman" w:hAnsi="Times New Roman" w:cs="Times New Roman"/>
        </w:rPr>
        <w:t>productive conversation</w:t>
      </w:r>
      <w:r w:rsidR="006629DB">
        <w:rPr>
          <w:rFonts w:ascii="Times New Roman" w:hAnsi="Times New Roman" w:cs="Times New Roman"/>
        </w:rPr>
        <w:t xml:space="preserve"> </w:t>
      </w:r>
      <w:r w:rsidR="00554DC5">
        <w:rPr>
          <w:rFonts w:ascii="Times New Roman" w:hAnsi="Times New Roman" w:cs="Times New Roman"/>
        </w:rPr>
        <w:t>wh</w:t>
      </w:r>
      <w:r w:rsidR="00540E00">
        <w:rPr>
          <w:rFonts w:ascii="Times New Roman" w:hAnsi="Times New Roman" w:cs="Times New Roman"/>
        </w:rPr>
        <w:t xml:space="preserve">ich fills me with </w:t>
      </w:r>
      <w:r w:rsidR="00573E87">
        <w:rPr>
          <w:rFonts w:ascii="Times New Roman" w:hAnsi="Times New Roman" w:cs="Times New Roman"/>
        </w:rPr>
        <w:t xml:space="preserve">a relative </w:t>
      </w:r>
      <w:r w:rsidR="00573E87">
        <w:rPr>
          <w:rFonts w:ascii="Times New Roman" w:hAnsi="Times New Roman" w:cs="Times New Roman"/>
        </w:rPr>
        <w:lastRenderedPageBreak/>
        <w:t xml:space="preserve">level of </w:t>
      </w:r>
      <w:r w:rsidR="00540E00">
        <w:rPr>
          <w:rFonts w:ascii="Times New Roman" w:hAnsi="Times New Roman" w:cs="Times New Roman"/>
        </w:rPr>
        <w:t>pride as a potential counsellor.</w:t>
      </w:r>
      <w:r w:rsidR="00573E87">
        <w:rPr>
          <w:rFonts w:ascii="Times New Roman" w:hAnsi="Times New Roman" w:cs="Times New Roman"/>
        </w:rPr>
        <w:t xml:space="preserve"> Moving forward,</w:t>
      </w:r>
      <w:r w:rsidR="00DF2326">
        <w:rPr>
          <w:rFonts w:ascii="Times New Roman" w:hAnsi="Times New Roman" w:cs="Times New Roman"/>
        </w:rPr>
        <w:t xml:space="preserve"> should I find myself in a situation that is different to this one, for instance, </w:t>
      </w:r>
      <w:r w:rsidR="00E73F8E">
        <w:rPr>
          <w:rFonts w:ascii="Times New Roman" w:hAnsi="Times New Roman" w:cs="Times New Roman"/>
        </w:rPr>
        <w:t>should the client be more defensive and closed-minded, then I think that the better course of action would be to establish rapport with the client</w:t>
      </w:r>
      <w:r w:rsidR="00A37353">
        <w:rPr>
          <w:rFonts w:ascii="Times New Roman" w:hAnsi="Times New Roman" w:cs="Times New Roman"/>
        </w:rPr>
        <w:t xml:space="preserve"> and provid</w:t>
      </w:r>
      <w:r w:rsidR="00E63BB2">
        <w:rPr>
          <w:rFonts w:ascii="Times New Roman" w:hAnsi="Times New Roman" w:cs="Times New Roman"/>
        </w:rPr>
        <w:t>e</w:t>
      </w:r>
      <w:r w:rsidR="00A37353">
        <w:rPr>
          <w:rFonts w:ascii="Times New Roman" w:hAnsi="Times New Roman" w:cs="Times New Roman"/>
        </w:rPr>
        <w:t xml:space="preserve"> them with a safe environment to speak their mind before establishing a </w:t>
      </w:r>
      <w:r w:rsidR="002C3D15">
        <w:rPr>
          <w:rFonts w:ascii="Times New Roman" w:hAnsi="Times New Roman" w:cs="Times New Roman"/>
        </w:rPr>
        <w:t>regular call where they may respond better to any suggestion</w:t>
      </w:r>
      <w:r w:rsidR="00500533">
        <w:rPr>
          <w:rFonts w:ascii="Times New Roman" w:hAnsi="Times New Roman" w:cs="Times New Roman"/>
        </w:rPr>
        <w:t xml:space="preserve"> of change</w:t>
      </w:r>
      <w:r w:rsidR="00E63BB2">
        <w:rPr>
          <w:rFonts w:ascii="Times New Roman" w:hAnsi="Times New Roman" w:cs="Times New Roman"/>
        </w:rPr>
        <w:t xml:space="preserve"> via </w:t>
      </w:r>
      <w:proofErr w:type="spellStart"/>
      <w:r w:rsidR="00E63BB2">
        <w:rPr>
          <w:rFonts w:ascii="Times New Roman" w:hAnsi="Times New Roman" w:cs="Times New Roman"/>
        </w:rPr>
        <w:t>socratic</w:t>
      </w:r>
      <w:proofErr w:type="spellEnd"/>
      <w:r w:rsidR="00E63BB2">
        <w:rPr>
          <w:rFonts w:ascii="Times New Roman" w:hAnsi="Times New Roman" w:cs="Times New Roman"/>
        </w:rPr>
        <w:t xml:space="preserve"> </w:t>
      </w:r>
      <w:r w:rsidR="009649E1">
        <w:rPr>
          <w:rFonts w:ascii="Times New Roman" w:hAnsi="Times New Roman" w:cs="Times New Roman"/>
        </w:rPr>
        <w:t>questioning</w:t>
      </w:r>
      <w:r w:rsidR="00500533">
        <w:rPr>
          <w:rFonts w:ascii="Times New Roman" w:hAnsi="Times New Roman" w:cs="Times New Roman"/>
        </w:rPr>
        <w:t>.</w:t>
      </w:r>
    </w:p>
    <w:p w14:paraId="184942AC" w14:textId="41A2AA48" w:rsidR="0093534F" w:rsidRDefault="0093534F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Throughout my time participating </w:t>
      </w:r>
      <w:r w:rsidR="00F12220">
        <w:rPr>
          <w:rFonts w:ascii="Times New Roman" w:hAnsi="Times New Roman" w:cs="Times New Roman"/>
        </w:rPr>
        <w:t xml:space="preserve">in the module, I believe </w:t>
      </w:r>
      <w:r w:rsidR="0088113B">
        <w:rPr>
          <w:rFonts w:ascii="Times New Roman" w:hAnsi="Times New Roman" w:cs="Times New Roman"/>
        </w:rPr>
        <w:t xml:space="preserve">I was growing with each week. At the beginning of </w:t>
      </w:r>
      <w:r w:rsidR="00500A58">
        <w:rPr>
          <w:rFonts w:ascii="Times New Roman" w:hAnsi="Times New Roman" w:cs="Times New Roman"/>
        </w:rPr>
        <w:t xml:space="preserve">the </w:t>
      </w:r>
      <w:r w:rsidR="00A13113">
        <w:rPr>
          <w:rFonts w:ascii="Times New Roman" w:hAnsi="Times New Roman" w:cs="Times New Roman"/>
        </w:rPr>
        <w:t>semester, I believed that my grasp on counselling was rudimentary at best</w:t>
      </w:r>
      <w:r w:rsidR="0006373C">
        <w:rPr>
          <w:rFonts w:ascii="Times New Roman" w:hAnsi="Times New Roman" w:cs="Times New Roman"/>
        </w:rPr>
        <w:t xml:space="preserve"> and that I had hyper-fixated on </w:t>
      </w:r>
      <w:r w:rsidR="00234DDE">
        <w:rPr>
          <w:rFonts w:ascii="Times New Roman" w:hAnsi="Times New Roman" w:cs="Times New Roman"/>
        </w:rPr>
        <w:t>De Shazer and Berg’s (1997) Solution focused therapy</w:t>
      </w:r>
      <w:r w:rsidR="00997F28">
        <w:rPr>
          <w:rFonts w:ascii="Times New Roman" w:hAnsi="Times New Roman" w:cs="Times New Roman"/>
        </w:rPr>
        <w:t>. However, as the weeks progressed, I found that I was able to diversify my counselling techniques to incorpor</w:t>
      </w:r>
      <w:r w:rsidR="0023126E">
        <w:rPr>
          <w:rFonts w:ascii="Times New Roman" w:hAnsi="Times New Roman" w:cs="Times New Roman"/>
        </w:rPr>
        <w:t>ate alternative methods which best suited the client’s immediate needs. For instance, in that one particular session where my client was distressed, I recogni</w:t>
      </w:r>
      <w:r w:rsidR="00EE329C">
        <w:rPr>
          <w:rFonts w:ascii="Times New Roman" w:hAnsi="Times New Roman" w:cs="Times New Roman"/>
        </w:rPr>
        <w:t>sed that focusing on the client’s feelings in the present</w:t>
      </w:r>
      <w:r w:rsidR="00B867EB">
        <w:rPr>
          <w:rFonts w:ascii="Times New Roman" w:hAnsi="Times New Roman" w:cs="Times New Roman"/>
        </w:rPr>
        <w:t>,</w:t>
      </w:r>
      <w:r w:rsidR="00EE329C">
        <w:rPr>
          <w:rFonts w:ascii="Times New Roman" w:hAnsi="Times New Roman" w:cs="Times New Roman"/>
        </w:rPr>
        <w:t xml:space="preserve"> w</w:t>
      </w:r>
      <w:r w:rsidR="00D04E0C">
        <w:rPr>
          <w:rFonts w:ascii="Times New Roman" w:hAnsi="Times New Roman" w:cs="Times New Roman"/>
        </w:rPr>
        <w:t>hilst a future session where they were much more comfortable</w:t>
      </w:r>
      <w:r w:rsidR="00DA6AA4">
        <w:rPr>
          <w:rFonts w:ascii="Times New Roman" w:hAnsi="Times New Roman" w:cs="Times New Roman"/>
        </w:rPr>
        <w:t xml:space="preserve"> provided with ample opportunity to attempt to step towards possible avenues of change</w:t>
      </w:r>
      <w:r w:rsidR="00F20FAC">
        <w:rPr>
          <w:rFonts w:ascii="Times New Roman" w:hAnsi="Times New Roman" w:cs="Times New Roman"/>
        </w:rPr>
        <w:t xml:space="preserve">. Without </w:t>
      </w:r>
      <w:r w:rsidR="002C6F7A">
        <w:rPr>
          <w:rFonts w:ascii="Times New Roman" w:hAnsi="Times New Roman" w:cs="Times New Roman"/>
        </w:rPr>
        <w:t xml:space="preserve">this module’s focus on reflection and journaling I am unsure if I could possess the confidence to </w:t>
      </w:r>
      <w:r w:rsidR="00D577EB">
        <w:rPr>
          <w:rFonts w:ascii="Times New Roman" w:hAnsi="Times New Roman" w:cs="Times New Roman"/>
        </w:rPr>
        <w:t xml:space="preserve">claim to improve as much as I have. With that in </w:t>
      </w:r>
      <w:r w:rsidR="00127144">
        <w:rPr>
          <w:rFonts w:ascii="Times New Roman" w:hAnsi="Times New Roman" w:cs="Times New Roman"/>
        </w:rPr>
        <w:t>mind, I think it is worth mentioning that as we studied, we were taught a number of reflective models from Gibbs’ (1998) reflective model to Maclean’s (2016) weather model of reflection. During this time, I found all of them to be helpful in one manner or another</w:t>
      </w:r>
      <w:r w:rsidR="00862452">
        <w:rPr>
          <w:rFonts w:ascii="Times New Roman" w:hAnsi="Times New Roman" w:cs="Times New Roman"/>
        </w:rPr>
        <w:t>. H</w:t>
      </w:r>
      <w:r w:rsidR="00127144">
        <w:rPr>
          <w:rFonts w:ascii="Times New Roman" w:hAnsi="Times New Roman" w:cs="Times New Roman"/>
        </w:rPr>
        <w:t xml:space="preserve">owever </w:t>
      </w:r>
      <w:r w:rsidR="00C61C3E">
        <w:rPr>
          <w:rFonts w:ascii="Times New Roman" w:hAnsi="Times New Roman" w:cs="Times New Roman"/>
        </w:rPr>
        <w:t xml:space="preserve">most felt situational. For instance, Maclean’s (2016) reflective model felt rather </w:t>
      </w:r>
      <w:r w:rsidR="006628A3">
        <w:rPr>
          <w:rFonts w:ascii="Times New Roman" w:hAnsi="Times New Roman" w:cs="Times New Roman"/>
        </w:rPr>
        <w:t xml:space="preserve">simplistic and while it </w:t>
      </w:r>
      <w:r w:rsidR="000659F3">
        <w:rPr>
          <w:rFonts w:ascii="Times New Roman" w:hAnsi="Times New Roman" w:cs="Times New Roman"/>
        </w:rPr>
        <w:t>was helpful in identifying my present emotions, there was a lack of</w:t>
      </w:r>
      <w:r w:rsidR="005B5E2F">
        <w:rPr>
          <w:rFonts w:ascii="Times New Roman" w:hAnsi="Times New Roman" w:cs="Times New Roman"/>
        </w:rPr>
        <w:t xml:space="preserve"> progression </w:t>
      </w:r>
      <w:r w:rsidR="002964F3">
        <w:rPr>
          <w:rFonts w:ascii="Times New Roman" w:hAnsi="Times New Roman" w:cs="Times New Roman"/>
        </w:rPr>
        <w:t xml:space="preserve">in terms of change, nor accommodations for more complex </w:t>
      </w:r>
      <w:r w:rsidR="00722172">
        <w:rPr>
          <w:rFonts w:ascii="Times New Roman" w:hAnsi="Times New Roman" w:cs="Times New Roman"/>
        </w:rPr>
        <w:t xml:space="preserve">cases such as </w:t>
      </w:r>
      <w:r w:rsidR="007D56CA">
        <w:rPr>
          <w:rFonts w:ascii="Times New Roman" w:hAnsi="Times New Roman" w:cs="Times New Roman"/>
        </w:rPr>
        <w:t>delirium. With that in mind, I do think it could be a helpful model in the future, especially when working with children</w:t>
      </w:r>
      <w:r w:rsidR="008740FC">
        <w:rPr>
          <w:rFonts w:ascii="Times New Roman" w:hAnsi="Times New Roman" w:cs="Times New Roman"/>
        </w:rPr>
        <w:t xml:space="preserve"> or </w:t>
      </w:r>
      <w:r w:rsidR="00CE2AB3">
        <w:rPr>
          <w:rFonts w:ascii="Times New Roman" w:hAnsi="Times New Roman" w:cs="Times New Roman"/>
        </w:rPr>
        <w:t xml:space="preserve">adults with learning disabilities, otherwise, it is my subjective opinion that there are </w:t>
      </w:r>
      <w:r w:rsidR="00372803">
        <w:rPr>
          <w:rFonts w:ascii="Times New Roman" w:hAnsi="Times New Roman" w:cs="Times New Roman"/>
        </w:rPr>
        <w:t xml:space="preserve">other models </w:t>
      </w:r>
      <w:r w:rsidR="008620BE">
        <w:rPr>
          <w:rFonts w:ascii="Times New Roman" w:hAnsi="Times New Roman" w:cs="Times New Roman"/>
        </w:rPr>
        <w:t xml:space="preserve">which may be more </w:t>
      </w:r>
      <w:r w:rsidR="00E80FC0">
        <w:rPr>
          <w:rFonts w:ascii="Times New Roman" w:hAnsi="Times New Roman" w:cs="Times New Roman"/>
        </w:rPr>
        <w:t>advantageous.</w:t>
      </w:r>
      <w:r w:rsidR="008B3597">
        <w:rPr>
          <w:rFonts w:ascii="Times New Roman" w:hAnsi="Times New Roman" w:cs="Times New Roman"/>
        </w:rPr>
        <w:t xml:space="preserve"> A</w:t>
      </w:r>
      <w:r w:rsidR="00F27254">
        <w:rPr>
          <w:rFonts w:ascii="Times New Roman" w:hAnsi="Times New Roman" w:cs="Times New Roman"/>
        </w:rPr>
        <w:t xml:space="preserve">lthough, I do not believe that </w:t>
      </w:r>
      <w:r w:rsidR="003D4E07">
        <w:rPr>
          <w:rFonts w:ascii="Times New Roman" w:hAnsi="Times New Roman" w:cs="Times New Roman"/>
        </w:rPr>
        <w:t>simplicity equates to limitation</w:t>
      </w:r>
      <w:r w:rsidR="00794459">
        <w:rPr>
          <w:rFonts w:ascii="Times New Roman" w:hAnsi="Times New Roman" w:cs="Times New Roman"/>
        </w:rPr>
        <w:t>. A</w:t>
      </w:r>
      <w:r w:rsidR="008B3597">
        <w:rPr>
          <w:rFonts w:ascii="Times New Roman" w:hAnsi="Times New Roman" w:cs="Times New Roman"/>
        </w:rPr>
        <w:t xml:space="preserve"> prime example</w:t>
      </w:r>
      <w:r w:rsidR="00794459">
        <w:rPr>
          <w:rFonts w:ascii="Times New Roman" w:hAnsi="Times New Roman" w:cs="Times New Roman"/>
        </w:rPr>
        <w:t xml:space="preserve"> of a reflective model which I believe to be rather overly-complex </w:t>
      </w:r>
      <w:r w:rsidR="006E7D78">
        <w:rPr>
          <w:rFonts w:ascii="Times New Roman" w:hAnsi="Times New Roman" w:cs="Times New Roman"/>
        </w:rPr>
        <w:t xml:space="preserve">in comparison </w:t>
      </w:r>
      <w:r w:rsidR="00794459">
        <w:rPr>
          <w:rFonts w:ascii="Times New Roman" w:hAnsi="Times New Roman" w:cs="Times New Roman"/>
        </w:rPr>
        <w:t xml:space="preserve">is Gibbs’ (1988) model, which possesses </w:t>
      </w:r>
      <w:r w:rsidR="004D0400">
        <w:rPr>
          <w:rFonts w:ascii="Times New Roman" w:hAnsi="Times New Roman" w:cs="Times New Roman"/>
        </w:rPr>
        <w:t>six steps</w:t>
      </w:r>
      <w:r w:rsidR="009A40EA">
        <w:rPr>
          <w:rFonts w:ascii="Times New Roman" w:hAnsi="Times New Roman" w:cs="Times New Roman"/>
        </w:rPr>
        <w:t xml:space="preserve"> and some of which I believe to be rather vague</w:t>
      </w:r>
      <w:r w:rsidR="00D93DB5">
        <w:rPr>
          <w:rFonts w:ascii="Times New Roman" w:hAnsi="Times New Roman" w:cs="Times New Roman"/>
        </w:rPr>
        <w:t xml:space="preserve">. For instance, </w:t>
      </w:r>
      <w:r w:rsidR="00CE2E91">
        <w:rPr>
          <w:rFonts w:ascii="Times New Roman" w:hAnsi="Times New Roman" w:cs="Times New Roman"/>
        </w:rPr>
        <w:t>the Analysis phase</w:t>
      </w:r>
      <w:r w:rsidR="001F6D4A">
        <w:rPr>
          <w:rFonts w:ascii="Times New Roman" w:hAnsi="Times New Roman" w:cs="Times New Roman"/>
        </w:rPr>
        <w:t xml:space="preserve"> has the purpose of encouraging the </w:t>
      </w:r>
      <w:r w:rsidR="006B7192">
        <w:rPr>
          <w:rFonts w:ascii="Times New Roman" w:hAnsi="Times New Roman" w:cs="Times New Roman"/>
        </w:rPr>
        <w:t>individual in question to make sense of the situation</w:t>
      </w:r>
      <w:r w:rsidR="00C810D8">
        <w:rPr>
          <w:rFonts w:ascii="Times New Roman" w:hAnsi="Times New Roman" w:cs="Times New Roman"/>
        </w:rPr>
        <w:t>. H</w:t>
      </w:r>
      <w:r w:rsidR="006B7192">
        <w:rPr>
          <w:rFonts w:ascii="Times New Roman" w:hAnsi="Times New Roman" w:cs="Times New Roman"/>
        </w:rPr>
        <w:t xml:space="preserve">owever I believe this could easily have been done during </w:t>
      </w:r>
      <w:r w:rsidR="00DA7D6F">
        <w:rPr>
          <w:rFonts w:ascii="Times New Roman" w:hAnsi="Times New Roman" w:cs="Times New Roman"/>
        </w:rPr>
        <w:t xml:space="preserve">the Evaluation phase prior, thus making the present step </w:t>
      </w:r>
      <w:r w:rsidR="001435A9">
        <w:rPr>
          <w:rFonts w:ascii="Times New Roman" w:hAnsi="Times New Roman" w:cs="Times New Roman"/>
        </w:rPr>
        <w:t>obsolete, and creating extra work than what is necessary.</w:t>
      </w:r>
      <w:r w:rsidR="001A1645">
        <w:rPr>
          <w:rFonts w:ascii="Times New Roman" w:hAnsi="Times New Roman" w:cs="Times New Roman"/>
        </w:rPr>
        <w:t xml:space="preserve"> Subjectively speaking, </w:t>
      </w:r>
      <w:r w:rsidR="00B2111A">
        <w:rPr>
          <w:rFonts w:ascii="Times New Roman" w:hAnsi="Times New Roman" w:cs="Times New Roman"/>
        </w:rPr>
        <w:t>I believe that when it comes to</w:t>
      </w:r>
      <w:r w:rsidR="00B27F41">
        <w:rPr>
          <w:rFonts w:ascii="Times New Roman" w:hAnsi="Times New Roman" w:cs="Times New Roman"/>
        </w:rPr>
        <w:t xml:space="preserve"> reflection</w:t>
      </w:r>
      <w:r w:rsidR="00B2111A">
        <w:rPr>
          <w:rFonts w:ascii="Times New Roman" w:hAnsi="Times New Roman" w:cs="Times New Roman"/>
        </w:rPr>
        <w:t xml:space="preserve">, the process </w:t>
      </w:r>
      <w:r w:rsidR="00B27F41">
        <w:rPr>
          <w:rFonts w:ascii="Times New Roman" w:hAnsi="Times New Roman" w:cs="Times New Roman"/>
        </w:rPr>
        <w:t xml:space="preserve">of the outline should be simple to follow and allow for </w:t>
      </w:r>
      <w:r w:rsidR="009B3117">
        <w:rPr>
          <w:rFonts w:ascii="Times New Roman" w:hAnsi="Times New Roman" w:cs="Times New Roman"/>
        </w:rPr>
        <w:t xml:space="preserve">a deeper introspection for the individual. Therefore, </w:t>
      </w:r>
      <w:r w:rsidR="00526FE8">
        <w:rPr>
          <w:rFonts w:ascii="Times New Roman" w:hAnsi="Times New Roman" w:cs="Times New Roman"/>
        </w:rPr>
        <w:t>throughout my own personal growth, I had chosen to use Driscoll’s</w:t>
      </w:r>
      <w:r w:rsidR="0011182A">
        <w:rPr>
          <w:rFonts w:ascii="Times New Roman" w:hAnsi="Times New Roman" w:cs="Times New Roman"/>
        </w:rPr>
        <w:t xml:space="preserve"> (1994) “So what” model due to its three simple steps</w:t>
      </w:r>
      <w:r w:rsidR="00A22841">
        <w:rPr>
          <w:rFonts w:ascii="Times New Roman" w:hAnsi="Times New Roman" w:cs="Times New Roman"/>
        </w:rPr>
        <w:t xml:space="preserve"> which focuses on </w:t>
      </w:r>
      <w:r w:rsidR="001C5139">
        <w:rPr>
          <w:rFonts w:ascii="Times New Roman" w:hAnsi="Times New Roman" w:cs="Times New Roman"/>
        </w:rPr>
        <w:t xml:space="preserve">the experience, the individual’s </w:t>
      </w:r>
      <w:r w:rsidR="00A637E7">
        <w:rPr>
          <w:rFonts w:ascii="Times New Roman" w:hAnsi="Times New Roman" w:cs="Times New Roman"/>
        </w:rPr>
        <w:t>feelings and outcomes, along with asking what the</w:t>
      </w:r>
      <w:r w:rsidR="00A03BC6">
        <w:rPr>
          <w:rFonts w:ascii="Times New Roman" w:hAnsi="Times New Roman" w:cs="Times New Roman"/>
        </w:rPr>
        <w:t>ir</w:t>
      </w:r>
      <w:r w:rsidR="00A637E7">
        <w:rPr>
          <w:rFonts w:ascii="Times New Roman" w:hAnsi="Times New Roman" w:cs="Times New Roman"/>
        </w:rPr>
        <w:t xml:space="preserve"> plan of action is</w:t>
      </w:r>
      <w:r w:rsidR="00A03BC6">
        <w:rPr>
          <w:rFonts w:ascii="Times New Roman" w:hAnsi="Times New Roman" w:cs="Times New Roman"/>
        </w:rPr>
        <w:t xml:space="preserve"> moving forward</w:t>
      </w:r>
      <w:r w:rsidR="00A7632F">
        <w:rPr>
          <w:rFonts w:ascii="Times New Roman" w:hAnsi="Times New Roman" w:cs="Times New Roman"/>
        </w:rPr>
        <w:t xml:space="preserve">. </w:t>
      </w:r>
      <w:r w:rsidR="001C03ED">
        <w:rPr>
          <w:rFonts w:ascii="Times New Roman" w:hAnsi="Times New Roman" w:cs="Times New Roman"/>
        </w:rPr>
        <w:t>With three simple</w:t>
      </w:r>
      <w:r w:rsidR="00A7632F">
        <w:rPr>
          <w:rFonts w:ascii="Times New Roman" w:hAnsi="Times New Roman" w:cs="Times New Roman"/>
        </w:rPr>
        <w:t xml:space="preserve"> </w:t>
      </w:r>
      <w:r w:rsidR="001C03ED">
        <w:rPr>
          <w:rFonts w:ascii="Times New Roman" w:hAnsi="Times New Roman" w:cs="Times New Roman"/>
        </w:rPr>
        <w:t>questions</w:t>
      </w:r>
      <w:r w:rsidR="00A7632F">
        <w:rPr>
          <w:rFonts w:ascii="Times New Roman" w:hAnsi="Times New Roman" w:cs="Times New Roman"/>
        </w:rPr>
        <w:t xml:space="preserve">, Driscoll (1994) is able to </w:t>
      </w:r>
      <w:r w:rsidR="001C03ED">
        <w:rPr>
          <w:rFonts w:ascii="Times New Roman" w:hAnsi="Times New Roman" w:cs="Times New Roman"/>
        </w:rPr>
        <w:t xml:space="preserve">capture </w:t>
      </w:r>
      <w:r w:rsidR="005F382D">
        <w:rPr>
          <w:rFonts w:ascii="Times New Roman" w:hAnsi="Times New Roman" w:cs="Times New Roman"/>
        </w:rPr>
        <w:t xml:space="preserve">the </w:t>
      </w:r>
      <w:r w:rsidR="005C3D21">
        <w:rPr>
          <w:rFonts w:ascii="Times New Roman" w:hAnsi="Times New Roman" w:cs="Times New Roman"/>
        </w:rPr>
        <w:t xml:space="preserve">same </w:t>
      </w:r>
      <w:r w:rsidR="005F382D">
        <w:rPr>
          <w:rFonts w:ascii="Times New Roman" w:hAnsi="Times New Roman" w:cs="Times New Roman"/>
        </w:rPr>
        <w:t xml:space="preserve">prerequisites </w:t>
      </w:r>
      <w:r w:rsidR="005C3D21">
        <w:rPr>
          <w:rFonts w:ascii="Times New Roman" w:hAnsi="Times New Roman" w:cs="Times New Roman"/>
        </w:rPr>
        <w:t>for positive change</w:t>
      </w:r>
      <w:r w:rsidR="00357546">
        <w:rPr>
          <w:rFonts w:ascii="Times New Roman" w:hAnsi="Times New Roman" w:cs="Times New Roman"/>
        </w:rPr>
        <w:t xml:space="preserve"> </w:t>
      </w:r>
      <w:r w:rsidR="003F521A">
        <w:rPr>
          <w:rFonts w:ascii="Times New Roman" w:hAnsi="Times New Roman" w:cs="Times New Roman"/>
        </w:rPr>
        <w:t>as Gibbs (1988)</w:t>
      </w:r>
      <w:r w:rsidR="00D27F84">
        <w:rPr>
          <w:rFonts w:ascii="Times New Roman" w:hAnsi="Times New Roman" w:cs="Times New Roman"/>
        </w:rPr>
        <w:t xml:space="preserve"> does in </w:t>
      </w:r>
      <w:r w:rsidR="008F6EBD">
        <w:rPr>
          <w:rFonts w:ascii="Times New Roman" w:hAnsi="Times New Roman" w:cs="Times New Roman"/>
        </w:rPr>
        <w:t>six steps. Therefore, it is my personal belief that when it comes to the list of reflective models</w:t>
      </w:r>
      <w:r w:rsidR="00556C36">
        <w:rPr>
          <w:rFonts w:ascii="Times New Roman" w:hAnsi="Times New Roman" w:cs="Times New Roman"/>
        </w:rPr>
        <w:t xml:space="preserve"> available for growth</w:t>
      </w:r>
      <w:r w:rsidR="008F6EBD">
        <w:rPr>
          <w:rFonts w:ascii="Times New Roman" w:hAnsi="Times New Roman" w:cs="Times New Roman"/>
        </w:rPr>
        <w:t>,</w:t>
      </w:r>
      <w:r w:rsidR="00556C36">
        <w:rPr>
          <w:rFonts w:ascii="Times New Roman" w:hAnsi="Times New Roman" w:cs="Times New Roman"/>
        </w:rPr>
        <w:t xml:space="preserve"> the “So what” model is the most helpful</w:t>
      </w:r>
      <w:r w:rsidR="000276AF">
        <w:rPr>
          <w:rFonts w:ascii="Times New Roman" w:hAnsi="Times New Roman" w:cs="Times New Roman"/>
        </w:rPr>
        <w:t xml:space="preserve"> (Driscoll, 1994).</w:t>
      </w:r>
      <w:r w:rsidR="005649DF">
        <w:rPr>
          <w:rFonts w:ascii="Times New Roman" w:hAnsi="Times New Roman" w:cs="Times New Roman"/>
        </w:rPr>
        <w:t xml:space="preserve"> Of course, I recognise that there are other reflective models such as </w:t>
      </w:r>
      <w:r w:rsidR="00E64675">
        <w:rPr>
          <w:rFonts w:ascii="Times New Roman" w:hAnsi="Times New Roman" w:cs="Times New Roman"/>
        </w:rPr>
        <w:t>Kolb’s (1984) Experiential reflective model</w:t>
      </w:r>
      <w:r w:rsidR="00A4276B">
        <w:rPr>
          <w:rFonts w:ascii="Times New Roman" w:hAnsi="Times New Roman" w:cs="Times New Roman"/>
        </w:rPr>
        <w:t xml:space="preserve"> which whilst absent from my comparisons, have been helpful </w:t>
      </w:r>
      <w:r w:rsidR="006E3BB2">
        <w:rPr>
          <w:rFonts w:ascii="Times New Roman" w:hAnsi="Times New Roman" w:cs="Times New Roman"/>
        </w:rPr>
        <w:t>through my studies to some degree. However, I f</w:t>
      </w:r>
      <w:r w:rsidR="00E0674F">
        <w:rPr>
          <w:rFonts w:ascii="Times New Roman" w:hAnsi="Times New Roman" w:cs="Times New Roman"/>
        </w:rPr>
        <w:t xml:space="preserve">ound that favouring a single reflective model over multiple in general </w:t>
      </w:r>
      <w:r w:rsidR="00333261">
        <w:rPr>
          <w:rFonts w:ascii="Times New Roman" w:hAnsi="Times New Roman" w:cs="Times New Roman"/>
        </w:rPr>
        <w:t>introversio</w:t>
      </w:r>
      <w:r w:rsidR="00D95612">
        <w:rPr>
          <w:rFonts w:ascii="Times New Roman" w:hAnsi="Times New Roman" w:cs="Times New Roman"/>
        </w:rPr>
        <w:t xml:space="preserve">n provided me with a means to </w:t>
      </w:r>
      <w:r w:rsidR="0025040E">
        <w:rPr>
          <w:rFonts w:ascii="Times New Roman" w:hAnsi="Times New Roman" w:cs="Times New Roman"/>
        </w:rPr>
        <w:t>develop and grow both as a person and a practitioner</w:t>
      </w:r>
      <w:r w:rsidR="008F6EBD">
        <w:rPr>
          <w:rFonts w:ascii="Times New Roman" w:hAnsi="Times New Roman" w:cs="Times New Roman"/>
        </w:rPr>
        <w:t xml:space="preserve"> </w:t>
      </w:r>
      <w:r w:rsidR="00FF2652">
        <w:rPr>
          <w:rFonts w:ascii="Times New Roman" w:hAnsi="Times New Roman" w:cs="Times New Roman"/>
        </w:rPr>
        <w:t>in a consistent</w:t>
      </w:r>
      <w:r w:rsidR="002B077C">
        <w:rPr>
          <w:rFonts w:ascii="Times New Roman" w:hAnsi="Times New Roman" w:cs="Times New Roman"/>
        </w:rPr>
        <w:t xml:space="preserve"> and positive</w:t>
      </w:r>
      <w:r w:rsidR="00FF2652">
        <w:rPr>
          <w:rFonts w:ascii="Times New Roman" w:hAnsi="Times New Roman" w:cs="Times New Roman"/>
        </w:rPr>
        <w:t xml:space="preserve"> </w:t>
      </w:r>
      <w:r w:rsidR="002B077C">
        <w:rPr>
          <w:rFonts w:ascii="Times New Roman" w:hAnsi="Times New Roman" w:cs="Times New Roman"/>
        </w:rPr>
        <w:t>manner.</w:t>
      </w:r>
      <w:r w:rsidR="005F382D">
        <w:rPr>
          <w:rFonts w:ascii="Times New Roman" w:hAnsi="Times New Roman" w:cs="Times New Roman"/>
        </w:rPr>
        <w:t xml:space="preserve"> </w:t>
      </w:r>
      <w:r w:rsidR="001C03ED">
        <w:rPr>
          <w:rFonts w:ascii="Times New Roman" w:hAnsi="Times New Roman" w:cs="Times New Roman"/>
        </w:rPr>
        <w:t xml:space="preserve"> </w:t>
      </w:r>
    </w:p>
    <w:p w14:paraId="15CF0D47" w14:textId="5891B7C4" w:rsidR="00B00300" w:rsidRDefault="00B00300" w:rsidP="000947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sum, I believe that through reflexive practice</w:t>
      </w:r>
      <w:r w:rsidR="0030364A">
        <w:rPr>
          <w:rFonts w:ascii="Times New Roman" w:hAnsi="Times New Roman" w:cs="Times New Roman"/>
        </w:rPr>
        <w:t xml:space="preserve"> over the past ten weeks</w:t>
      </w:r>
      <w:r>
        <w:rPr>
          <w:rFonts w:ascii="Times New Roman" w:hAnsi="Times New Roman" w:cs="Times New Roman"/>
        </w:rPr>
        <w:t>,</w:t>
      </w:r>
      <w:r w:rsidR="0030364A">
        <w:rPr>
          <w:rFonts w:ascii="Times New Roman" w:hAnsi="Times New Roman" w:cs="Times New Roman"/>
        </w:rPr>
        <w:t xml:space="preserve"> I was able to develop both personally and </w:t>
      </w:r>
      <w:r w:rsidR="00E316B7">
        <w:rPr>
          <w:rFonts w:ascii="Times New Roman" w:hAnsi="Times New Roman" w:cs="Times New Roman"/>
        </w:rPr>
        <w:t xml:space="preserve">professionally, via consistent use of different reflective models </w:t>
      </w:r>
      <w:r w:rsidR="009F2FDF">
        <w:rPr>
          <w:rFonts w:ascii="Times New Roman" w:hAnsi="Times New Roman" w:cs="Times New Roman"/>
        </w:rPr>
        <w:t xml:space="preserve">and careful considerations of counselling theories. As an example, </w:t>
      </w:r>
      <w:r w:rsidR="00576120">
        <w:rPr>
          <w:rFonts w:ascii="Times New Roman" w:hAnsi="Times New Roman" w:cs="Times New Roman"/>
        </w:rPr>
        <w:t xml:space="preserve">on my first week, I found that prior to </w:t>
      </w:r>
      <w:r w:rsidR="00621E5C">
        <w:rPr>
          <w:rFonts w:ascii="Times New Roman" w:hAnsi="Times New Roman" w:cs="Times New Roman"/>
        </w:rPr>
        <w:t xml:space="preserve">practicing via triad work, I had </w:t>
      </w:r>
      <w:r w:rsidR="00A26169">
        <w:rPr>
          <w:rFonts w:ascii="Times New Roman" w:hAnsi="Times New Roman" w:cs="Times New Roman"/>
        </w:rPr>
        <w:t>severely regressed in my knowledge of theoretical practice and had to restart from scratch</w:t>
      </w:r>
      <w:r w:rsidR="00CE4324">
        <w:rPr>
          <w:rFonts w:ascii="Times New Roman" w:hAnsi="Times New Roman" w:cs="Times New Roman"/>
        </w:rPr>
        <w:t xml:space="preserve">. However, upon beginning </w:t>
      </w:r>
      <w:r w:rsidR="008C352E">
        <w:rPr>
          <w:rFonts w:ascii="Times New Roman" w:hAnsi="Times New Roman" w:cs="Times New Roman"/>
        </w:rPr>
        <w:t>our group</w:t>
      </w:r>
      <w:r w:rsidR="009E3569">
        <w:rPr>
          <w:rFonts w:ascii="Times New Roman" w:hAnsi="Times New Roman" w:cs="Times New Roman"/>
        </w:rPr>
        <w:t xml:space="preserve"> sessions I find that I had retained a good grasp of Rogers’ (1947) core conditions, along with De Shazer and Berg’s (1997) solution focused therapy</w:t>
      </w:r>
      <w:r w:rsidR="00E133E4">
        <w:rPr>
          <w:rFonts w:ascii="Times New Roman" w:hAnsi="Times New Roman" w:cs="Times New Roman"/>
        </w:rPr>
        <w:t xml:space="preserve">. With that in mind, I was able to establish a solid foundation of knowledge before identifying </w:t>
      </w:r>
      <w:r w:rsidR="00297788">
        <w:rPr>
          <w:rFonts w:ascii="Times New Roman" w:hAnsi="Times New Roman" w:cs="Times New Roman"/>
        </w:rPr>
        <w:t>my current limitations such as asking closed questions. From there, I would be able to address them in later sessions</w:t>
      </w:r>
      <w:r w:rsidR="00D752E6">
        <w:rPr>
          <w:rFonts w:ascii="Times New Roman" w:hAnsi="Times New Roman" w:cs="Times New Roman"/>
        </w:rPr>
        <w:t xml:space="preserve"> and develop newer skills </w:t>
      </w:r>
      <w:r w:rsidR="000D2BC6">
        <w:rPr>
          <w:rFonts w:ascii="Times New Roman" w:hAnsi="Times New Roman" w:cs="Times New Roman"/>
        </w:rPr>
        <w:t>following</w:t>
      </w:r>
      <w:r w:rsidR="00861E10">
        <w:rPr>
          <w:rFonts w:ascii="Times New Roman" w:hAnsi="Times New Roman" w:cs="Times New Roman"/>
        </w:rPr>
        <w:t xml:space="preserve"> Kolb’s (1984) Experiential model.</w:t>
      </w:r>
      <w:r w:rsidR="00CF54F5">
        <w:rPr>
          <w:rFonts w:ascii="Times New Roman" w:hAnsi="Times New Roman" w:cs="Times New Roman"/>
        </w:rPr>
        <w:t xml:space="preserve"> This can be seen in </w:t>
      </w:r>
      <w:r w:rsidR="001D3A56">
        <w:rPr>
          <w:rFonts w:ascii="Times New Roman" w:hAnsi="Times New Roman" w:cs="Times New Roman"/>
        </w:rPr>
        <w:t xml:space="preserve">my </w:t>
      </w:r>
      <w:r w:rsidR="004E57D2">
        <w:rPr>
          <w:rFonts w:ascii="Times New Roman" w:hAnsi="Times New Roman" w:cs="Times New Roman"/>
        </w:rPr>
        <w:t xml:space="preserve">prospective sessions where I was able to demonstrate </w:t>
      </w:r>
      <w:r w:rsidR="006554E7">
        <w:rPr>
          <w:rFonts w:ascii="Times New Roman" w:hAnsi="Times New Roman" w:cs="Times New Roman"/>
        </w:rPr>
        <w:t xml:space="preserve">higher level skills including, </w:t>
      </w:r>
      <w:r w:rsidR="00896A6D">
        <w:rPr>
          <w:rFonts w:ascii="Times New Roman" w:hAnsi="Times New Roman" w:cs="Times New Roman"/>
        </w:rPr>
        <w:t xml:space="preserve">observing </w:t>
      </w:r>
      <w:r w:rsidR="00896A6D">
        <w:rPr>
          <w:rFonts w:ascii="Times New Roman" w:hAnsi="Times New Roman" w:cs="Times New Roman"/>
        </w:rPr>
        <w:lastRenderedPageBreak/>
        <w:t xml:space="preserve">body language, </w:t>
      </w:r>
      <w:r w:rsidR="00083647">
        <w:rPr>
          <w:rFonts w:ascii="Times New Roman" w:hAnsi="Times New Roman" w:cs="Times New Roman"/>
        </w:rPr>
        <w:t xml:space="preserve">utilising silence, and </w:t>
      </w:r>
      <w:r w:rsidR="009A65EF">
        <w:rPr>
          <w:rFonts w:ascii="Times New Roman" w:hAnsi="Times New Roman" w:cs="Times New Roman"/>
        </w:rPr>
        <w:t xml:space="preserve">implementing </w:t>
      </w:r>
      <w:r w:rsidR="00C11B7B">
        <w:rPr>
          <w:rFonts w:ascii="Times New Roman" w:hAnsi="Times New Roman" w:cs="Times New Roman"/>
        </w:rPr>
        <w:t xml:space="preserve">motivational interviewing in order to </w:t>
      </w:r>
      <w:r w:rsidR="00343155">
        <w:rPr>
          <w:rFonts w:ascii="Times New Roman" w:hAnsi="Times New Roman" w:cs="Times New Roman"/>
        </w:rPr>
        <w:t>employ</w:t>
      </w:r>
      <w:r w:rsidR="00C11B7B">
        <w:rPr>
          <w:rFonts w:ascii="Times New Roman" w:hAnsi="Times New Roman" w:cs="Times New Roman"/>
        </w:rPr>
        <w:t xml:space="preserve"> a wide range o</w:t>
      </w:r>
      <w:r w:rsidR="00DB5378">
        <w:rPr>
          <w:rFonts w:ascii="Times New Roman" w:hAnsi="Times New Roman" w:cs="Times New Roman"/>
        </w:rPr>
        <w:t xml:space="preserve">f </w:t>
      </w:r>
      <w:r w:rsidR="00343155">
        <w:rPr>
          <w:rFonts w:ascii="Times New Roman" w:hAnsi="Times New Roman" w:cs="Times New Roman"/>
        </w:rPr>
        <w:t>theories to best aid the client throughout our sessions (</w:t>
      </w:r>
      <w:r w:rsidR="0049163E">
        <w:rPr>
          <w:rFonts w:ascii="Times New Roman" w:hAnsi="Times New Roman" w:cs="Times New Roman"/>
        </w:rPr>
        <w:t>Perls, 1951;</w:t>
      </w:r>
      <w:r w:rsidR="007024FB">
        <w:rPr>
          <w:rFonts w:ascii="Times New Roman" w:hAnsi="Times New Roman" w:cs="Times New Roman"/>
        </w:rPr>
        <w:t xml:space="preserve"> Rogers, 1947; Rollnick &amp; Miller, 2009)</w:t>
      </w:r>
      <w:r w:rsidR="00343155">
        <w:rPr>
          <w:rFonts w:ascii="Times New Roman" w:hAnsi="Times New Roman" w:cs="Times New Roman"/>
        </w:rPr>
        <w:t>.</w:t>
      </w:r>
      <w:r w:rsidR="00C11B7B">
        <w:rPr>
          <w:rFonts w:ascii="Times New Roman" w:hAnsi="Times New Roman" w:cs="Times New Roman"/>
        </w:rPr>
        <w:t xml:space="preserve"> </w:t>
      </w:r>
      <w:r w:rsidR="00CF54F5">
        <w:rPr>
          <w:rFonts w:ascii="Times New Roman" w:hAnsi="Times New Roman" w:cs="Times New Roman"/>
        </w:rPr>
        <w:t>Despite this</w:t>
      </w:r>
      <w:r w:rsidR="00123888">
        <w:rPr>
          <w:rFonts w:ascii="Times New Roman" w:hAnsi="Times New Roman" w:cs="Times New Roman"/>
        </w:rPr>
        <w:t xml:space="preserve">, whilst I feel as though I have learnt much and have </w:t>
      </w:r>
      <w:r w:rsidR="00E762F5">
        <w:rPr>
          <w:rFonts w:ascii="Times New Roman" w:hAnsi="Times New Roman" w:cs="Times New Roman"/>
        </w:rPr>
        <w:t xml:space="preserve">matured as a practitioner through experience, both within and without </w:t>
      </w:r>
      <w:r w:rsidR="00421271">
        <w:rPr>
          <w:rFonts w:ascii="Times New Roman" w:hAnsi="Times New Roman" w:cs="Times New Roman"/>
        </w:rPr>
        <w:t>the classroom, I believe that I still have much to learn and think back on</w:t>
      </w:r>
      <w:r w:rsidR="004B0F1F">
        <w:rPr>
          <w:rFonts w:ascii="Times New Roman" w:hAnsi="Times New Roman" w:cs="Times New Roman"/>
        </w:rPr>
        <w:t xml:space="preserve">. For instance, I recognise that I still lack the confidence to </w:t>
      </w:r>
      <w:r w:rsidR="00FB194D">
        <w:rPr>
          <w:rFonts w:ascii="Times New Roman" w:hAnsi="Times New Roman" w:cs="Times New Roman"/>
        </w:rPr>
        <w:t>speak without hesitation and have picked up</w:t>
      </w:r>
      <w:r w:rsidR="00FA2801">
        <w:rPr>
          <w:rFonts w:ascii="Times New Roman" w:hAnsi="Times New Roman" w:cs="Times New Roman"/>
        </w:rPr>
        <w:t xml:space="preserve"> on a </w:t>
      </w:r>
      <w:r w:rsidR="00371B70">
        <w:rPr>
          <w:rFonts w:ascii="Times New Roman" w:hAnsi="Times New Roman" w:cs="Times New Roman"/>
        </w:rPr>
        <w:t>peculiar behaviour with my ears when I am nervous</w:t>
      </w:r>
      <w:r w:rsidR="00B97EF6">
        <w:rPr>
          <w:rFonts w:ascii="Times New Roman" w:hAnsi="Times New Roman" w:cs="Times New Roman"/>
        </w:rPr>
        <w:t xml:space="preserve">, two issues which </w:t>
      </w:r>
      <w:r w:rsidR="008778D3">
        <w:rPr>
          <w:rFonts w:ascii="Times New Roman" w:hAnsi="Times New Roman" w:cs="Times New Roman"/>
        </w:rPr>
        <w:t>I</w:t>
      </w:r>
      <w:r w:rsidR="00B97EF6">
        <w:rPr>
          <w:rFonts w:ascii="Times New Roman" w:hAnsi="Times New Roman" w:cs="Times New Roman"/>
        </w:rPr>
        <w:t xml:space="preserve"> recognise may be misrepresented </w:t>
      </w:r>
      <w:r w:rsidR="008778D3">
        <w:rPr>
          <w:rFonts w:ascii="Times New Roman" w:hAnsi="Times New Roman" w:cs="Times New Roman"/>
        </w:rPr>
        <w:t>by a future client who is unfamiliar with me</w:t>
      </w:r>
      <w:r w:rsidR="00964F53">
        <w:rPr>
          <w:rFonts w:ascii="Times New Roman" w:hAnsi="Times New Roman" w:cs="Times New Roman"/>
        </w:rPr>
        <w:t xml:space="preserve">. Therefore, I find it imperative that I continue to review myself via journalling and </w:t>
      </w:r>
      <w:r w:rsidR="00A03995">
        <w:rPr>
          <w:rFonts w:ascii="Times New Roman" w:hAnsi="Times New Roman" w:cs="Times New Roman"/>
        </w:rPr>
        <w:t>reflection and actively strive to improve both my skills</w:t>
      </w:r>
      <w:r w:rsidR="009E57DB">
        <w:rPr>
          <w:rFonts w:ascii="Times New Roman" w:hAnsi="Times New Roman" w:cs="Times New Roman"/>
        </w:rPr>
        <w:t xml:space="preserve"> in counselling and communication in order to provide the most appropriate service</w:t>
      </w:r>
      <w:r w:rsidR="00291076">
        <w:rPr>
          <w:rFonts w:ascii="Times New Roman" w:hAnsi="Times New Roman" w:cs="Times New Roman"/>
        </w:rPr>
        <w:t xml:space="preserve"> as possible to any client or individual in my care.</w:t>
      </w:r>
      <w:r w:rsidR="00A03995">
        <w:rPr>
          <w:rFonts w:ascii="Times New Roman" w:hAnsi="Times New Roman" w:cs="Times New Roman"/>
        </w:rPr>
        <w:t xml:space="preserve"> </w:t>
      </w:r>
    </w:p>
    <w:p w14:paraId="3FDDFE4C" w14:textId="1C24324E" w:rsidR="009B3BEA" w:rsidRDefault="009B3BEA" w:rsidP="00500533">
      <w:pPr>
        <w:rPr>
          <w:rFonts w:ascii="Times New Roman" w:hAnsi="Times New Roman" w:cs="Times New Roman"/>
        </w:rPr>
      </w:pPr>
    </w:p>
    <w:p w14:paraId="77E6BDC4" w14:textId="77777777" w:rsidR="000D2442" w:rsidRDefault="000D2442" w:rsidP="00094769">
      <w:pPr>
        <w:rPr>
          <w:rFonts w:ascii="Times New Roman" w:hAnsi="Times New Roman" w:cs="Times New Roman"/>
        </w:rPr>
      </w:pPr>
    </w:p>
    <w:p w14:paraId="1D976159" w14:textId="6A7B7AB7" w:rsidR="008340F8" w:rsidRDefault="008340F8" w:rsidP="008340F8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Reference List</w:t>
      </w:r>
    </w:p>
    <w:p w14:paraId="023FACAB" w14:textId="77777777" w:rsidR="006A5A1C" w:rsidRDefault="006A5A1C" w:rsidP="006A5A1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 </w:t>
      </w:r>
      <w:proofErr w:type="spellStart"/>
      <w:r>
        <w:rPr>
          <w:rFonts w:ascii="Times New Roman" w:hAnsi="Times New Roman" w:cs="Times New Roman"/>
        </w:rPr>
        <w:t>shazer</w:t>
      </w:r>
      <w:proofErr w:type="spellEnd"/>
      <w:r>
        <w:rPr>
          <w:rFonts w:ascii="Times New Roman" w:hAnsi="Times New Roman" w:cs="Times New Roman"/>
        </w:rPr>
        <w:t xml:space="preserve">,  S.,  &amp;  Berg,  I.K.  (1997).  ‘What  works?’  Remarks  on  research  aspects  of  solution  focused  brief  therapy.  </w:t>
      </w:r>
      <w:r>
        <w:rPr>
          <w:rFonts w:ascii="Times New Roman" w:hAnsi="Times New Roman" w:cs="Times New Roman"/>
          <w:i/>
          <w:iCs/>
        </w:rPr>
        <w:t>Journal  of  family  therapy,  19</w:t>
      </w:r>
      <w:r>
        <w:rPr>
          <w:rFonts w:ascii="Times New Roman" w:hAnsi="Times New Roman" w:cs="Times New Roman"/>
        </w:rPr>
        <w:t xml:space="preserve">(1),  121 – 124.  </w:t>
      </w:r>
      <w:hyperlink r:id="rId4" w:history="1">
        <w:r w:rsidRPr="005C1557">
          <w:rPr>
            <w:rStyle w:val="Hyperlink"/>
            <w:rFonts w:ascii="Times New Roman" w:hAnsi="Times New Roman" w:cs="Times New Roman"/>
          </w:rPr>
          <w:t>https://www.solutions-centre.org/pdf/1467-6427.00043.pdf</w:t>
        </w:r>
      </w:hyperlink>
      <w:r>
        <w:rPr>
          <w:rFonts w:ascii="Times New Roman" w:hAnsi="Times New Roman" w:cs="Times New Roman"/>
        </w:rPr>
        <w:t xml:space="preserve">     </w:t>
      </w:r>
    </w:p>
    <w:p w14:paraId="3D253EE5" w14:textId="77777777" w:rsidR="006A5A1C" w:rsidRDefault="006A5A1C" w:rsidP="008340F8">
      <w:pPr>
        <w:rPr>
          <w:rFonts w:ascii="Times New Roman" w:hAnsi="Times New Roman" w:cs="Times New Roman"/>
        </w:rPr>
      </w:pPr>
    </w:p>
    <w:p w14:paraId="3426B565" w14:textId="77777777" w:rsidR="006A5A1C" w:rsidRDefault="006A5A1C" w:rsidP="006A5A1C">
      <w:pPr>
        <w:rPr>
          <w:rFonts w:ascii="Times New Roman" w:hAnsi="Times New Roman" w:cs="Times New Roman"/>
        </w:rPr>
      </w:pPr>
      <w:r w:rsidRPr="00094769">
        <w:rPr>
          <w:rFonts w:ascii="Times New Roman" w:hAnsi="Times New Roman" w:cs="Times New Roman"/>
        </w:rPr>
        <w:t xml:space="preserve">Driscoll J. (1994). The ‘so what’ Reflexive Model. Reflective practice for practise. </w:t>
      </w:r>
      <w:r w:rsidRPr="00094769">
        <w:rPr>
          <w:rFonts w:ascii="Times New Roman" w:hAnsi="Times New Roman" w:cs="Times New Roman"/>
          <w:i/>
          <w:iCs/>
        </w:rPr>
        <w:t>Senior Nurse, 13</w:t>
      </w:r>
      <w:r w:rsidRPr="00094769">
        <w:rPr>
          <w:rFonts w:ascii="Times New Roman" w:hAnsi="Times New Roman" w:cs="Times New Roman"/>
        </w:rPr>
        <w:t>, 47 -50.</w:t>
      </w:r>
    </w:p>
    <w:p w14:paraId="0E756DC9" w14:textId="77777777" w:rsidR="006A5A1C" w:rsidRPr="00094769" w:rsidRDefault="006A5A1C" w:rsidP="006A5A1C">
      <w:pPr>
        <w:rPr>
          <w:rFonts w:ascii="Times New Roman" w:hAnsi="Times New Roman" w:cs="Times New Roman"/>
        </w:rPr>
      </w:pPr>
    </w:p>
    <w:p w14:paraId="0628B510" w14:textId="77777777" w:rsidR="006A5A1C" w:rsidRPr="00094769" w:rsidRDefault="006A5A1C" w:rsidP="006A5A1C">
      <w:pPr>
        <w:rPr>
          <w:rFonts w:ascii="Times New Roman" w:hAnsi="Times New Roman" w:cs="Times New Roman"/>
        </w:rPr>
      </w:pPr>
      <w:r w:rsidRPr="00094769">
        <w:rPr>
          <w:rFonts w:ascii="Times New Roman" w:hAnsi="Times New Roman" w:cs="Times New Roman"/>
        </w:rPr>
        <w:t xml:space="preserve">Gibbs G.  (1988). </w:t>
      </w:r>
      <w:r w:rsidRPr="00094769">
        <w:rPr>
          <w:rFonts w:ascii="Times New Roman" w:hAnsi="Times New Roman" w:cs="Times New Roman"/>
          <w:i/>
          <w:iCs/>
        </w:rPr>
        <w:t>Gibbs Reflective Framework: Learning by Doing: A guide to teaching and learning methods.</w:t>
      </w:r>
      <w:r w:rsidRPr="00094769">
        <w:rPr>
          <w:rFonts w:ascii="Times New Roman" w:hAnsi="Times New Roman" w:cs="Times New Roman"/>
        </w:rPr>
        <w:t xml:space="preserve"> Further Education Unit. Oxford Polytechnic.</w:t>
      </w:r>
    </w:p>
    <w:p w14:paraId="3B2C78E5" w14:textId="77777777" w:rsidR="006A5A1C" w:rsidRDefault="006A5A1C" w:rsidP="008340F8">
      <w:pPr>
        <w:rPr>
          <w:rFonts w:ascii="Times New Roman" w:hAnsi="Times New Roman" w:cs="Times New Roman"/>
        </w:rPr>
      </w:pPr>
    </w:p>
    <w:p w14:paraId="468817BD" w14:textId="77777777" w:rsidR="006A5A1C" w:rsidRDefault="006A5A1C" w:rsidP="006A5A1C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Kavaliauskiene</w:t>
      </w:r>
      <w:proofErr w:type="spellEnd"/>
      <w:r>
        <w:rPr>
          <w:rFonts w:ascii="Times New Roman" w:hAnsi="Times New Roman" w:cs="Times New Roman"/>
        </w:rPr>
        <w:t xml:space="preserve">,  G.,  </w:t>
      </w:r>
      <w:proofErr w:type="spellStart"/>
      <w:r>
        <w:rPr>
          <w:rFonts w:ascii="Times New Roman" w:hAnsi="Times New Roman" w:cs="Times New Roman"/>
        </w:rPr>
        <w:t>Kaminskiene</w:t>
      </w:r>
      <w:proofErr w:type="spellEnd"/>
      <w:r>
        <w:rPr>
          <w:rFonts w:ascii="Times New Roman" w:hAnsi="Times New Roman" w:cs="Times New Roman"/>
        </w:rPr>
        <w:t xml:space="preserve">,  L.,  &amp;  </w:t>
      </w:r>
      <w:proofErr w:type="spellStart"/>
      <w:r>
        <w:rPr>
          <w:rFonts w:ascii="Times New Roman" w:hAnsi="Times New Roman" w:cs="Times New Roman"/>
        </w:rPr>
        <w:t>Anusiene</w:t>
      </w:r>
      <w:proofErr w:type="spellEnd"/>
      <w:r>
        <w:rPr>
          <w:rFonts w:ascii="Times New Roman" w:hAnsi="Times New Roman" w:cs="Times New Roman"/>
        </w:rPr>
        <w:t xml:space="preserve">,  L.  (2007).  Reflective  practice:  assessment  of  assignments  in  </w:t>
      </w:r>
      <w:proofErr w:type="spellStart"/>
      <w:r>
        <w:rPr>
          <w:rFonts w:ascii="Times New Roman" w:hAnsi="Times New Roman" w:cs="Times New Roman"/>
        </w:rPr>
        <w:t>english</w:t>
      </w:r>
      <w:proofErr w:type="spellEnd"/>
      <w:r>
        <w:rPr>
          <w:rFonts w:ascii="Times New Roman" w:hAnsi="Times New Roman" w:cs="Times New Roman"/>
        </w:rPr>
        <w:t xml:space="preserve">  for  specific  purposes.  </w:t>
      </w:r>
      <w:r>
        <w:rPr>
          <w:rFonts w:ascii="Times New Roman" w:hAnsi="Times New Roman" w:cs="Times New Roman"/>
          <w:i/>
          <w:iCs/>
        </w:rPr>
        <w:t>Iberica,  14</w:t>
      </w:r>
      <w:r>
        <w:rPr>
          <w:rFonts w:ascii="Times New Roman" w:hAnsi="Times New Roman" w:cs="Times New Roman"/>
        </w:rPr>
        <w:t xml:space="preserve">(1),  149 – 166.  </w:t>
      </w:r>
      <w:hyperlink r:id="rId5" w:history="1">
        <w:r w:rsidRPr="00C53191">
          <w:rPr>
            <w:rStyle w:val="Hyperlink"/>
            <w:rFonts w:ascii="Times New Roman" w:hAnsi="Times New Roman" w:cs="Times New Roman"/>
          </w:rPr>
          <w:t>file:///C:/Users/ellio/Downloads/400-Article%20Text-927-1-10-20220628.pdf</w:t>
        </w:r>
      </w:hyperlink>
      <w:r>
        <w:rPr>
          <w:rFonts w:ascii="Times New Roman" w:hAnsi="Times New Roman" w:cs="Times New Roman"/>
        </w:rPr>
        <w:t xml:space="preserve"> </w:t>
      </w:r>
    </w:p>
    <w:p w14:paraId="2BFEA451" w14:textId="77777777" w:rsidR="006A5A1C" w:rsidRDefault="006A5A1C" w:rsidP="006A5A1C">
      <w:pPr>
        <w:rPr>
          <w:rFonts w:ascii="Times New Roman" w:hAnsi="Times New Roman" w:cs="Times New Roman"/>
        </w:rPr>
      </w:pPr>
    </w:p>
    <w:p w14:paraId="79013809" w14:textId="77777777" w:rsidR="006A5A1C" w:rsidRDefault="006A5A1C" w:rsidP="006A5A1C">
      <w:pPr>
        <w:rPr>
          <w:rFonts w:ascii="Times New Roman" w:hAnsi="Times New Roman" w:cs="Times New Roman"/>
        </w:rPr>
      </w:pPr>
      <w:r w:rsidRPr="00094769">
        <w:rPr>
          <w:rFonts w:ascii="Times New Roman" w:hAnsi="Times New Roman" w:cs="Times New Roman"/>
        </w:rPr>
        <w:t xml:space="preserve">Kolb, D.A. (1984). </w:t>
      </w:r>
      <w:r w:rsidRPr="00094769">
        <w:rPr>
          <w:rFonts w:ascii="Times New Roman" w:hAnsi="Times New Roman" w:cs="Times New Roman"/>
          <w:i/>
          <w:iCs/>
        </w:rPr>
        <w:t>Experiential learning: experience as the source of learning and development</w:t>
      </w:r>
      <w:r w:rsidRPr="00094769">
        <w:rPr>
          <w:rFonts w:ascii="Times New Roman" w:hAnsi="Times New Roman" w:cs="Times New Roman"/>
        </w:rPr>
        <w:t>. Prentice Hall.</w:t>
      </w:r>
    </w:p>
    <w:p w14:paraId="0C9987F3" w14:textId="77777777" w:rsidR="006A5A1C" w:rsidRDefault="006A5A1C" w:rsidP="006A5A1C">
      <w:pPr>
        <w:rPr>
          <w:rFonts w:ascii="Times New Roman" w:hAnsi="Times New Roman" w:cs="Times New Roman"/>
        </w:rPr>
      </w:pPr>
    </w:p>
    <w:p w14:paraId="6C71DCDE" w14:textId="77777777" w:rsidR="006A5A1C" w:rsidRDefault="006A5A1C" w:rsidP="006A5A1C">
      <w:pPr>
        <w:rPr>
          <w:rFonts w:ascii="Times New Roman" w:hAnsi="Times New Roman" w:cs="Times New Roman"/>
        </w:rPr>
      </w:pPr>
      <w:r w:rsidRPr="00094769">
        <w:rPr>
          <w:rFonts w:ascii="Times New Roman" w:hAnsi="Times New Roman" w:cs="Times New Roman"/>
        </w:rPr>
        <w:t>Maclean, S (2016). ‘A new model for social work reflection: whatever the weather’</w:t>
      </w:r>
      <w:r w:rsidRPr="00094769">
        <w:rPr>
          <w:rFonts w:ascii="Times New Roman" w:hAnsi="Times New Roman" w:cs="Times New Roman"/>
        </w:rPr>
        <w:br/>
        <w:t xml:space="preserve"> </w:t>
      </w:r>
      <w:r w:rsidRPr="00094769">
        <w:rPr>
          <w:rFonts w:ascii="Times New Roman" w:hAnsi="Times New Roman" w:cs="Times New Roman"/>
          <w:i/>
          <w:iCs/>
        </w:rPr>
        <w:t>Professional Social Work</w:t>
      </w:r>
      <w:r w:rsidRPr="00094769">
        <w:rPr>
          <w:rFonts w:ascii="Times New Roman" w:hAnsi="Times New Roman" w:cs="Times New Roman"/>
        </w:rPr>
        <w:t>, March, pp28-29.</w:t>
      </w:r>
    </w:p>
    <w:p w14:paraId="14869FE9" w14:textId="77777777" w:rsidR="006A5A1C" w:rsidRDefault="006A5A1C" w:rsidP="006A5A1C">
      <w:pPr>
        <w:rPr>
          <w:rFonts w:ascii="Times New Roman" w:hAnsi="Times New Roman" w:cs="Times New Roman"/>
        </w:rPr>
      </w:pPr>
    </w:p>
    <w:p w14:paraId="0BB172BB" w14:textId="77777777" w:rsidR="006A5A1C" w:rsidRPr="006A5A1C" w:rsidRDefault="006A5A1C" w:rsidP="006A5A1C">
      <w:pPr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Perls,  F.,  </w:t>
      </w:r>
      <w:proofErr w:type="spellStart"/>
      <w:r>
        <w:rPr>
          <w:rFonts w:ascii="Times New Roman" w:hAnsi="Times New Roman" w:cs="Times New Roman"/>
        </w:rPr>
        <w:t>Hefferline</w:t>
      </w:r>
      <w:proofErr w:type="spellEnd"/>
      <w:r>
        <w:rPr>
          <w:rFonts w:ascii="Times New Roman" w:hAnsi="Times New Roman" w:cs="Times New Roman"/>
        </w:rPr>
        <w:t xml:space="preserve">,  G.,  &amp;  Goodman,  P.  (1951).  </w:t>
      </w:r>
      <w:r>
        <w:rPr>
          <w:rFonts w:ascii="Times New Roman" w:hAnsi="Times New Roman" w:cs="Times New Roman"/>
          <w:i/>
          <w:iCs/>
        </w:rPr>
        <w:t xml:space="preserve">Gestalt  Therapy,  </w:t>
      </w:r>
      <w:r>
        <w:rPr>
          <w:rFonts w:ascii="Times New Roman" w:hAnsi="Times New Roman" w:cs="Times New Roman"/>
        </w:rPr>
        <w:t>New York.</w:t>
      </w:r>
      <w:r>
        <w:rPr>
          <w:rFonts w:ascii="Times New Roman" w:hAnsi="Times New Roman" w:cs="Times New Roman"/>
          <w:i/>
          <w:iCs/>
        </w:rPr>
        <w:t xml:space="preserve">  </w:t>
      </w:r>
    </w:p>
    <w:p w14:paraId="37BA80AA" w14:textId="77777777" w:rsidR="006A5A1C" w:rsidRDefault="006A5A1C" w:rsidP="006A5A1C">
      <w:pPr>
        <w:rPr>
          <w:rFonts w:ascii="Times New Roman" w:hAnsi="Times New Roman" w:cs="Times New Roman"/>
        </w:rPr>
      </w:pPr>
    </w:p>
    <w:p w14:paraId="08E6DD1E" w14:textId="77777777" w:rsidR="006A5A1C" w:rsidRDefault="006A5A1C" w:rsidP="006A5A1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Rogers,  C.,  (1947).  Some  observations  on  the  organization  of  personality.  </w:t>
      </w:r>
      <w:r>
        <w:rPr>
          <w:rFonts w:ascii="Times New Roman" w:hAnsi="Times New Roman" w:cs="Times New Roman"/>
          <w:i/>
          <w:iCs/>
        </w:rPr>
        <w:t>American  psychologist,  2</w:t>
      </w:r>
      <w:r>
        <w:rPr>
          <w:rFonts w:ascii="Times New Roman" w:hAnsi="Times New Roman" w:cs="Times New Roman"/>
        </w:rPr>
        <w:t xml:space="preserve">(9),  358 – 368.  </w:t>
      </w:r>
      <w:hyperlink r:id="rId6" w:tgtFrame="_blank" w:history="1">
        <w:r w:rsidRPr="005E48B2">
          <w:rPr>
            <w:rStyle w:val="Hyperlink"/>
            <w:rFonts w:ascii="Times New Roman" w:hAnsi="Times New Roman" w:cs="Times New Roman"/>
          </w:rPr>
          <w:t>https://doi.org/10.1037/h0060883</w:t>
        </w:r>
      </w:hyperlink>
      <w:r>
        <w:rPr>
          <w:rFonts w:ascii="Times New Roman" w:hAnsi="Times New Roman" w:cs="Times New Roman"/>
        </w:rPr>
        <w:t xml:space="preserve">   </w:t>
      </w:r>
    </w:p>
    <w:p w14:paraId="57D05F94" w14:textId="77777777" w:rsidR="006A5A1C" w:rsidRDefault="006A5A1C" w:rsidP="006A5A1C">
      <w:pPr>
        <w:rPr>
          <w:rFonts w:ascii="Times New Roman" w:hAnsi="Times New Roman" w:cs="Times New Roman"/>
        </w:rPr>
      </w:pPr>
    </w:p>
    <w:p w14:paraId="2F99360C" w14:textId="77777777" w:rsidR="006A5A1C" w:rsidRDefault="006A5A1C" w:rsidP="006A5A1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Rollnick,  S.,  &amp;  Miller,  W.R.  (2009).  What  is  motivational  interviewing?.  </w:t>
      </w:r>
      <w:r>
        <w:rPr>
          <w:rFonts w:ascii="Times New Roman" w:hAnsi="Times New Roman" w:cs="Times New Roman"/>
          <w:i/>
          <w:iCs/>
        </w:rPr>
        <w:t>Cambridge  university  press,  23</w:t>
      </w:r>
      <w:r>
        <w:rPr>
          <w:rFonts w:ascii="Times New Roman" w:hAnsi="Times New Roman" w:cs="Times New Roman"/>
        </w:rPr>
        <w:t xml:space="preserve">(4),  325 – 334.  </w:t>
      </w:r>
      <w:r w:rsidRPr="0088791F">
        <w:rPr>
          <w:rFonts w:ascii="Times New Roman" w:hAnsi="Times New Roman" w:cs="Times New Roman"/>
        </w:rPr>
        <w:br/>
        <w:t>DOI: </w:t>
      </w:r>
      <w:hyperlink r:id="rId7" w:tgtFrame="_blank" w:history="1">
        <w:r w:rsidRPr="0088791F">
          <w:rPr>
            <w:rStyle w:val="Hyperlink"/>
            <w:rFonts w:ascii="Times New Roman" w:hAnsi="Times New Roman" w:cs="Times New Roman"/>
          </w:rPr>
          <w:t>https://doi.org/10.1017/S135246580001643X</w:t>
        </w:r>
      </w:hyperlink>
      <w:r>
        <w:rPr>
          <w:rFonts w:ascii="Times New Roman" w:hAnsi="Times New Roman" w:cs="Times New Roman"/>
        </w:rPr>
        <w:t xml:space="preserve"> </w:t>
      </w:r>
    </w:p>
    <w:p w14:paraId="571A8626" w14:textId="77777777" w:rsidR="006A5A1C" w:rsidRDefault="006A5A1C" w:rsidP="006A5A1C">
      <w:pPr>
        <w:rPr>
          <w:rFonts w:ascii="Times New Roman" w:hAnsi="Times New Roman" w:cs="Times New Roman"/>
        </w:rPr>
      </w:pPr>
    </w:p>
    <w:p w14:paraId="0E108551" w14:textId="77777777" w:rsidR="006A5A1C" w:rsidRPr="00094769" w:rsidRDefault="006A5A1C" w:rsidP="006A5A1C">
      <w:pPr>
        <w:rPr>
          <w:rFonts w:ascii="Times New Roman" w:hAnsi="Times New Roman" w:cs="Times New Roman"/>
        </w:rPr>
      </w:pPr>
      <w:r w:rsidRPr="00094769">
        <w:rPr>
          <w:rFonts w:ascii="Times New Roman" w:hAnsi="Times New Roman" w:cs="Times New Roman"/>
        </w:rPr>
        <w:t xml:space="preserve">Schon, D. A. (1991). </w:t>
      </w:r>
      <w:r w:rsidRPr="00094769">
        <w:rPr>
          <w:rFonts w:ascii="Times New Roman" w:hAnsi="Times New Roman" w:cs="Times New Roman"/>
          <w:i/>
          <w:iCs/>
        </w:rPr>
        <w:t xml:space="preserve">The reflective practitioner: How professionals think in action. </w:t>
      </w:r>
      <w:r w:rsidRPr="00094769">
        <w:rPr>
          <w:rFonts w:ascii="Times New Roman" w:hAnsi="Times New Roman" w:cs="Times New Roman"/>
        </w:rPr>
        <w:t>Ashgate Publishing.</w:t>
      </w:r>
    </w:p>
    <w:p w14:paraId="44A55F92" w14:textId="29A05D00" w:rsidR="00127144" w:rsidRPr="00A66188" w:rsidRDefault="00127144" w:rsidP="008340F8">
      <w:pPr>
        <w:rPr>
          <w:rFonts w:ascii="Times New Roman" w:hAnsi="Times New Roman" w:cs="Times New Roman"/>
        </w:rPr>
      </w:pPr>
    </w:p>
    <w:sectPr w:rsidR="00127144" w:rsidRPr="00A661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769"/>
    <w:rsid w:val="00015774"/>
    <w:rsid w:val="00021A81"/>
    <w:rsid w:val="00021AAC"/>
    <w:rsid w:val="000226F3"/>
    <w:rsid w:val="000276AF"/>
    <w:rsid w:val="00035CEA"/>
    <w:rsid w:val="00041CAA"/>
    <w:rsid w:val="0004207D"/>
    <w:rsid w:val="00053631"/>
    <w:rsid w:val="0006373C"/>
    <w:rsid w:val="000659F3"/>
    <w:rsid w:val="000737E3"/>
    <w:rsid w:val="00083647"/>
    <w:rsid w:val="00085E28"/>
    <w:rsid w:val="00094769"/>
    <w:rsid w:val="00094C0A"/>
    <w:rsid w:val="000A416E"/>
    <w:rsid w:val="000D2442"/>
    <w:rsid w:val="000D2BC6"/>
    <w:rsid w:val="000E495D"/>
    <w:rsid w:val="000F6CFB"/>
    <w:rsid w:val="0011182A"/>
    <w:rsid w:val="00114864"/>
    <w:rsid w:val="0012155D"/>
    <w:rsid w:val="001234CE"/>
    <w:rsid w:val="00123888"/>
    <w:rsid w:val="00127144"/>
    <w:rsid w:val="00131062"/>
    <w:rsid w:val="001435A9"/>
    <w:rsid w:val="00163691"/>
    <w:rsid w:val="00164F64"/>
    <w:rsid w:val="001816A4"/>
    <w:rsid w:val="00182E8A"/>
    <w:rsid w:val="00190E32"/>
    <w:rsid w:val="001A0042"/>
    <w:rsid w:val="001A1645"/>
    <w:rsid w:val="001A1F97"/>
    <w:rsid w:val="001A644F"/>
    <w:rsid w:val="001B72FF"/>
    <w:rsid w:val="001C03ED"/>
    <w:rsid w:val="001C2DA1"/>
    <w:rsid w:val="001C5139"/>
    <w:rsid w:val="001C7DAE"/>
    <w:rsid w:val="001D18E4"/>
    <w:rsid w:val="001D3A56"/>
    <w:rsid w:val="001F6D4A"/>
    <w:rsid w:val="00201ED3"/>
    <w:rsid w:val="002079BE"/>
    <w:rsid w:val="00213679"/>
    <w:rsid w:val="00225BE2"/>
    <w:rsid w:val="002301F1"/>
    <w:rsid w:val="0023126E"/>
    <w:rsid w:val="00231954"/>
    <w:rsid w:val="00233871"/>
    <w:rsid w:val="0023424D"/>
    <w:rsid w:val="00234DDE"/>
    <w:rsid w:val="0025040E"/>
    <w:rsid w:val="00256026"/>
    <w:rsid w:val="00263F7D"/>
    <w:rsid w:val="002724DF"/>
    <w:rsid w:val="002731ED"/>
    <w:rsid w:val="00273245"/>
    <w:rsid w:val="00291076"/>
    <w:rsid w:val="002964F3"/>
    <w:rsid w:val="00297788"/>
    <w:rsid w:val="00297BAB"/>
    <w:rsid w:val="002A0B67"/>
    <w:rsid w:val="002A5D8D"/>
    <w:rsid w:val="002B077C"/>
    <w:rsid w:val="002C3D15"/>
    <w:rsid w:val="002C584B"/>
    <w:rsid w:val="002C6560"/>
    <w:rsid w:val="002C6692"/>
    <w:rsid w:val="002C6F7A"/>
    <w:rsid w:val="002D518A"/>
    <w:rsid w:val="002D60BA"/>
    <w:rsid w:val="002E0240"/>
    <w:rsid w:val="002F05D8"/>
    <w:rsid w:val="002F273C"/>
    <w:rsid w:val="0030364A"/>
    <w:rsid w:val="00320C87"/>
    <w:rsid w:val="00320E5F"/>
    <w:rsid w:val="00325A8B"/>
    <w:rsid w:val="00326C3C"/>
    <w:rsid w:val="00333261"/>
    <w:rsid w:val="00335301"/>
    <w:rsid w:val="00336B00"/>
    <w:rsid w:val="00343155"/>
    <w:rsid w:val="0035167F"/>
    <w:rsid w:val="00357546"/>
    <w:rsid w:val="00371B70"/>
    <w:rsid w:val="00372803"/>
    <w:rsid w:val="00377E1B"/>
    <w:rsid w:val="0038159E"/>
    <w:rsid w:val="0038618A"/>
    <w:rsid w:val="00390B86"/>
    <w:rsid w:val="003A791B"/>
    <w:rsid w:val="003B287E"/>
    <w:rsid w:val="003B3A2D"/>
    <w:rsid w:val="003C107B"/>
    <w:rsid w:val="003D3E9E"/>
    <w:rsid w:val="003D4E07"/>
    <w:rsid w:val="003F4262"/>
    <w:rsid w:val="003F521A"/>
    <w:rsid w:val="0040446E"/>
    <w:rsid w:val="00406257"/>
    <w:rsid w:val="00421271"/>
    <w:rsid w:val="00454D6E"/>
    <w:rsid w:val="0047219D"/>
    <w:rsid w:val="00473ABE"/>
    <w:rsid w:val="00476428"/>
    <w:rsid w:val="0047792D"/>
    <w:rsid w:val="00486B51"/>
    <w:rsid w:val="0049163E"/>
    <w:rsid w:val="004B0F1F"/>
    <w:rsid w:val="004B1262"/>
    <w:rsid w:val="004B1586"/>
    <w:rsid w:val="004B25EC"/>
    <w:rsid w:val="004B5844"/>
    <w:rsid w:val="004C0745"/>
    <w:rsid w:val="004C2678"/>
    <w:rsid w:val="004D0400"/>
    <w:rsid w:val="004D6E14"/>
    <w:rsid w:val="004E57D2"/>
    <w:rsid w:val="004F4CAC"/>
    <w:rsid w:val="004F4E17"/>
    <w:rsid w:val="004F66A3"/>
    <w:rsid w:val="00500533"/>
    <w:rsid w:val="00500A58"/>
    <w:rsid w:val="00511ED2"/>
    <w:rsid w:val="00513C7A"/>
    <w:rsid w:val="00526EC4"/>
    <w:rsid w:val="00526FE8"/>
    <w:rsid w:val="005378ED"/>
    <w:rsid w:val="00540E00"/>
    <w:rsid w:val="00545DD9"/>
    <w:rsid w:val="00554DC5"/>
    <w:rsid w:val="00556C36"/>
    <w:rsid w:val="005649DF"/>
    <w:rsid w:val="0057084D"/>
    <w:rsid w:val="005736A1"/>
    <w:rsid w:val="00573E87"/>
    <w:rsid w:val="00576120"/>
    <w:rsid w:val="0058237F"/>
    <w:rsid w:val="00592A5D"/>
    <w:rsid w:val="00596421"/>
    <w:rsid w:val="005975C7"/>
    <w:rsid w:val="005A4B35"/>
    <w:rsid w:val="005B5E2F"/>
    <w:rsid w:val="005B6E23"/>
    <w:rsid w:val="005C39DA"/>
    <w:rsid w:val="005C3D21"/>
    <w:rsid w:val="005D04CF"/>
    <w:rsid w:val="005D37B5"/>
    <w:rsid w:val="005E48B2"/>
    <w:rsid w:val="005E6CC9"/>
    <w:rsid w:val="005F09E1"/>
    <w:rsid w:val="005F382D"/>
    <w:rsid w:val="00602B30"/>
    <w:rsid w:val="0060724A"/>
    <w:rsid w:val="006124C4"/>
    <w:rsid w:val="00621E5C"/>
    <w:rsid w:val="00625D0F"/>
    <w:rsid w:val="00626911"/>
    <w:rsid w:val="0064477D"/>
    <w:rsid w:val="0064506F"/>
    <w:rsid w:val="00650C05"/>
    <w:rsid w:val="006510C4"/>
    <w:rsid w:val="006554E7"/>
    <w:rsid w:val="0065580C"/>
    <w:rsid w:val="006628A3"/>
    <w:rsid w:val="006629DB"/>
    <w:rsid w:val="00664707"/>
    <w:rsid w:val="00677EAF"/>
    <w:rsid w:val="00681201"/>
    <w:rsid w:val="0068533B"/>
    <w:rsid w:val="00691665"/>
    <w:rsid w:val="00695F94"/>
    <w:rsid w:val="006979C4"/>
    <w:rsid w:val="00697AB2"/>
    <w:rsid w:val="006A09E7"/>
    <w:rsid w:val="006A40D1"/>
    <w:rsid w:val="006A5A1C"/>
    <w:rsid w:val="006B0400"/>
    <w:rsid w:val="006B2730"/>
    <w:rsid w:val="006B6BA8"/>
    <w:rsid w:val="006B7192"/>
    <w:rsid w:val="006C278A"/>
    <w:rsid w:val="006C4577"/>
    <w:rsid w:val="006D0936"/>
    <w:rsid w:val="006E3BB2"/>
    <w:rsid w:val="006E7D78"/>
    <w:rsid w:val="007024FB"/>
    <w:rsid w:val="00710A1D"/>
    <w:rsid w:val="00717EA4"/>
    <w:rsid w:val="00722172"/>
    <w:rsid w:val="00734C3E"/>
    <w:rsid w:val="00743307"/>
    <w:rsid w:val="007444F8"/>
    <w:rsid w:val="007512FC"/>
    <w:rsid w:val="007603EC"/>
    <w:rsid w:val="007623A3"/>
    <w:rsid w:val="007675F6"/>
    <w:rsid w:val="00777D58"/>
    <w:rsid w:val="00783EB8"/>
    <w:rsid w:val="00786373"/>
    <w:rsid w:val="00794459"/>
    <w:rsid w:val="007A23C5"/>
    <w:rsid w:val="007A46E8"/>
    <w:rsid w:val="007A5013"/>
    <w:rsid w:val="007B719D"/>
    <w:rsid w:val="007C416A"/>
    <w:rsid w:val="007C69E4"/>
    <w:rsid w:val="007D45B0"/>
    <w:rsid w:val="007D56CA"/>
    <w:rsid w:val="007F455D"/>
    <w:rsid w:val="007F6815"/>
    <w:rsid w:val="00806114"/>
    <w:rsid w:val="00806EA5"/>
    <w:rsid w:val="0082149F"/>
    <w:rsid w:val="00825099"/>
    <w:rsid w:val="00832DAE"/>
    <w:rsid w:val="008340F8"/>
    <w:rsid w:val="00835202"/>
    <w:rsid w:val="00842732"/>
    <w:rsid w:val="00846765"/>
    <w:rsid w:val="00855772"/>
    <w:rsid w:val="00861E10"/>
    <w:rsid w:val="008620BE"/>
    <w:rsid w:val="00862452"/>
    <w:rsid w:val="008628A6"/>
    <w:rsid w:val="008740FC"/>
    <w:rsid w:val="00875824"/>
    <w:rsid w:val="008778D3"/>
    <w:rsid w:val="0088113B"/>
    <w:rsid w:val="00881FC0"/>
    <w:rsid w:val="008850D8"/>
    <w:rsid w:val="0088791F"/>
    <w:rsid w:val="0089050B"/>
    <w:rsid w:val="00896A6D"/>
    <w:rsid w:val="008A05E6"/>
    <w:rsid w:val="008A2293"/>
    <w:rsid w:val="008B303B"/>
    <w:rsid w:val="008B3597"/>
    <w:rsid w:val="008B6FC5"/>
    <w:rsid w:val="008C352E"/>
    <w:rsid w:val="008E2E54"/>
    <w:rsid w:val="008F07B2"/>
    <w:rsid w:val="008F240B"/>
    <w:rsid w:val="008F6EBD"/>
    <w:rsid w:val="008F6FA4"/>
    <w:rsid w:val="0090052E"/>
    <w:rsid w:val="009145B2"/>
    <w:rsid w:val="00921201"/>
    <w:rsid w:val="009332BE"/>
    <w:rsid w:val="0093365E"/>
    <w:rsid w:val="0093412A"/>
    <w:rsid w:val="0093534F"/>
    <w:rsid w:val="00935558"/>
    <w:rsid w:val="0093636D"/>
    <w:rsid w:val="00953AE7"/>
    <w:rsid w:val="009545A8"/>
    <w:rsid w:val="009604E3"/>
    <w:rsid w:val="009649E1"/>
    <w:rsid w:val="00964F53"/>
    <w:rsid w:val="00976E61"/>
    <w:rsid w:val="00977877"/>
    <w:rsid w:val="00994E60"/>
    <w:rsid w:val="00997F28"/>
    <w:rsid w:val="009A40EA"/>
    <w:rsid w:val="009A41FC"/>
    <w:rsid w:val="009A5AC3"/>
    <w:rsid w:val="009A65EF"/>
    <w:rsid w:val="009B04B4"/>
    <w:rsid w:val="009B3117"/>
    <w:rsid w:val="009B3BEA"/>
    <w:rsid w:val="009B59BF"/>
    <w:rsid w:val="009B6617"/>
    <w:rsid w:val="009C055C"/>
    <w:rsid w:val="009C2B3F"/>
    <w:rsid w:val="009C7CB8"/>
    <w:rsid w:val="009D059E"/>
    <w:rsid w:val="009D349A"/>
    <w:rsid w:val="009D7EA4"/>
    <w:rsid w:val="009E12B3"/>
    <w:rsid w:val="009E3569"/>
    <w:rsid w:val="009E4C31"/>
    <w:rsid w:val="009E57DB"/>
    <w:rsid w:val="009F2FDF"/>
    <w:rsid w:val="00A01A4C"/>
    <w:rsid w:val="00A0304F"/>
    <w:rsid w:val="00A03995"/>
    <w:rsid w:val="00A03BC6"/>
    <w:rsid w:val="00A06046"/>
    <w:rsid w:val="00A13113"/>
    <w:rsid w:val="00A1701A"/>
    <w:rsid w:val="00A22841"/>
    <w:rsid w:val="00A244D4"/>
    <w:rsid w:val="00A26169"/>
    <w:rsid w:val="00A26B7B"/>
    <w:rsid w:val="00A31272"/>
    <w:rsid w:val="00A314A1"/>
    <w:rsid w:val="00A37353"/>
    <w:rsid w:val="00A40471"/>
    <w:rsid w:val="00A408F1"/>
    <w:rsid w:val="00A4276B"/>
    <w:rsid w:val="00A42B13"/>
    <w:rsid w:val="00A637E7"/>
    <w:rsid w:val="00A66188"/>
    <w:rsid w:val="00A66652"/>
    <w:rsid w:val="00A72D51"/>
    <w:rsid w:val="00A7632F"/>
    <w:rsid w:val="00A76B7A"/>
    <w:rsid w:val="00A80217"/>
    <w:rsid w:val="00A82B81"/>
    <w:rsid w:val="00A847D6"/>
    <w:rsid w:val="00A85E2D"/>
    <w:rsid w:val="00A95948"/>
    <w:rsid w:val="00AA427E"/>
    <w:rsid w:val="00AA5173"/>
    <w:rsid w:val="00AA5D98"/>
    <w:rsid w:val="00AC0E5D"/>
    <w:rsid w:val="00AD321A"/>
    <w:rsid w:val="00AD4196"/>
    <w:rsid w:val="00AE2B99"/>
    <w:rsid w:val="00B00300"/>
    <w:rsid w:val="00B003BB"/>
    <w:rsid w:val="00B025F8"/>
    <w:rsid w:val="00B1200E"/>
    <w:rsid w:val="00B141E7"/>
    <w:rsid w:val="00B2111A"/>
    <w:rsid w:val="00B263E7"/>
    <w:rsid w:val="00B27F41"/>
    <w:rsid w:val="00B30B3F"/>
    <w:rsid w:val="00B345C3"/>
    <w:rsid w:val="00B34DA6"/>
    <w:rsid w:val="00B3540E"/>
    <w:rsid w:val="00B36A86"/>
    <w:rsid w:val="00B42D3C"/>
    <w:rsid w:val="00B42FD4"/>
    <w:rsid w:val="00B4584B"/>
    <w:rsid w:val="00B54251"/>
    <w:rsid w:val="00B65618"/>
    <w:rsid w:val="00B70F01"/>
    <w:rsid w:val="00B72496"/>
    <w:rsid w:val="00B72A6E"/>
    <w:rsid w:val="00B855C2"/>
    <w:rsid w:val="00B867EB"/>
    <w:rsid w:val="00B93C89"/>
    <w:rsid w:val="00B97EF6"/>
    <w:rsid w:val="00BA6E0E"/>
    <w:rsid w:val="00BA737C"/>
    <w:rsid w:val="00BC1B12"/>
    <w:rsid w:val="00BC3554"/>
    <w:rsid w:val="00BC39AA"/>
    <w:rsid w:val="00BC3A23"/>
    <w:rsid w:val="00BE02BC"/>
    <w:rsid w:val="00BE2D78"/>
    <w:rsid w:val="00BF66B8"/>
    <w:rsid w:val="00BF77C6"/>
    <w:rsid w:val="00C06466"/>
    <w:rsid w:val="00C11B7B"/>
    <w:rsid w:val="00C25033"/>
    <w:rsid w:val="00C258A4"/>
    <w:rsid w:val="00C34333"/>
    <w:rsid w:val="00C352AB"/>
    <w:rsid w:val="00C36CEE"/>
    <w:rsid w:val="00C40D06"/>
    <w:rsid w:val="00C523DD"/>
    <w:rsid w:val="00C540D1"/>
    <w:rsid w:val="00C55301"/>
    <w:rsid w:val="00C61C3E"/>
    <w:rsid w:val="00C744DF"/>
    <w:rsid w:val="00C75FFD"/>
    <w:rsid w:val="00C76DD0"/>
    <w:rsid w:val="00C810D8"/>
    <w:rsid w:val="00C839A9"/>
    <w:rsid w:val="00C93D09"/>
    <w:rsid w:val="00C94019"/>
    <w:rsid w:val="00CB4B80"/>
    <w:rsid w:val="00CC0EE2"/>
    <w:rsid w:val="00CD312A"/>
    <w:rsid w:val="00CD37F2"/>
    <w:rsid w:val="00CE2AB3"/>
    <w:rsid w:val="00CE2E91"/>
    <w:rsid w:val="00CE4324"/>
    <w:rsid w:val="00CF17C1"/>
    <w:rsid w:val="00CF54F5"/>
    <w:rsid w:val="00D04E0C"/>
    <w:rsid w:val="00D075F9"/>
    <w:rsid w:val="00D11D5C"/>
    <w:rsid w:val="00D27F84"/>
    <w:rsid w:val="00D406FC"/>
    <w:rsid w:val="00D44212"/>
    <w:rsid w:val="00D557B7"/>
    <w:rsid w:val="00D57448"/>
    <w:rsid w:val="00D577EB"/>
    <w:rsid w:val="00D752E6"/>
    <w:rsid w:val="00D870C9"/>
    <w:rsid w:val="00D93DB5"/>
    <w:rsid w:val="00D955F8"/>
    <w:rsid w:val="00D95612"/>
    <w:rsid w:val="00DA0786"/>
    <w:rsid w:val="00DA493E"/>
    <w:rsid w:val="00DA6AA4"/>
    <w:rsid w:val="00DA7D6F"/>
    <w:rsid w:val="00DB5378"/>
    <w:rsid w:val="00DC5ADB"/>
    <w:rsid w:val="00DE0F47"/>
    <w:rsid w:val="00DE58D8"/>
    <w:rsid w:val="00DF2326"/>
    <w:rsid w:val="00DF430E"/>
    <w:rsid w:val="00DF5603"/>
    <w:rsid w:val="00E002EA"/>
    <w:rsid w:val="00E0674F"/>
    <w:rsid w:val="00E133E4"/>
    <w:rsid w:val="00E163C4"/>
    <w:rsid w:val="00E21F57"/>
    <w:rsid w:val="00E316B7"/>
    <w:rsid w:val="00E32078"/>
    <w:rsid w:val="00E373A3"/>
    <w:rsid w:val="00E454C2"/>
    <w:rsid w:val="00E600EB"/>
    <w:rsid w:val="00E63BB2"/>
    <w:rsid w:val="00E64675"/>
    <w:rsid w:val="00E717DD"/>
    <w:rsid w:val="00E73D25"/>
    <w:rsid w:val="00E73F8E"/>
    <w:rsid w:val="00E762F5"/>
    <w:rsid w:val="00E77ED7"/>
    <w:rsid w:val="00E80FC0"/>
    <w:rsid w:val="00E86AAD"/>
    <w:rsid w:val="00EA691F"/>
    <w:rsid w:val="00EB6A09"/>
    <w:rsid w:val="00EC51BF"/>
    <w:rsid w:val="00EE329C"/>
    <w:rsid w:val="00EE4EF4"/>
    <w:rsid w:val="00EF2786"/>
    <w:rsid w:val="00EF6F7B"/>
    <w:rsid w:val="00F00A3C"/>
    <w:rsid w:val="00F04E2B"/>
    <w:rsid w:val="00F12220"/>
    <w:rsid w:val="00F20FAC"/>
    <w:rsid w:val="00F27254"/>
    <w:rsid w:val="00F34E29"/>
    <w:rsid w:val="00F45F00"/>
    <w:rsid w:val="00F6167D"/>
    <w:rsid w:val="00F63E31"/>
    <w:rsid w:val="00F6471B"/>
    <w:rsid w:val="00F66238"/>
    <w:rsid w:val="00F66623"/>
    <w:rsid w:val="00F919D2"/>
    <w:rsid w:val="00F9296A"/>
    <w:rsid w:val="00F95541"/>
    <w:rsid w:val="00FA186C"/>
    <w:rsid w:val="00FA2801"/>
    <w:rsid w:val="00FB09BB"/>
    <w:rsid w:val="00FB0C5A"/>
    <w:rsid w:val="00FB194D"/>
    <w:rsid w:val="00FB2CA9"/>
    <w:rsid w:val="00FD3A01"/>
    <w:rsid w:val="00FD5388"/>
    <w:rsid w:val="00FE464F"/>
    <w:rsid w:val="00FF2545"/>
    <w:rsid w:val="00FF2652"/>
    <w:rsid w:val="00FF7468"/>
    <w:rsid w:val="00FF7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B07B3"/>
  <w15:chartTrackingRefBased/>
  <w15:docId w15:val="{6657CD50-2E15-4B34-AC25-E7E875FD6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47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47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47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47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47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47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47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47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47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47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47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47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47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47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47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47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47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47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47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47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47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47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47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47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47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47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47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47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476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947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7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696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4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63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0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4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6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5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24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6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8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7/S135246580001643X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sycnet.apa.org/doi/10.1037/h0060883" TargetMode="External"/><Relationship Id="rId5" Type="http://schemas.openxmlformats.org/officeDocument/2006/relationships/hyperlink" Target="file:///C:/Users/ellio/Downloads/400-Article%20Text-927-1-10-20220628.pdf" TargetMode="External"/><Relationship Id="rId4" Type="http://schemas.openxmlformats.org/officeDocument/2006/relationships/hyperlink" Target="https://www.solutions-centre.org/pdf/1467-6427.00043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982</TotalTime>
  <Pages>5</Pages>
  <Words>2512</Words>
  <Characters>14321</Characters>
  <Application>Microsoft Office Word</Application>
  <DocSecurity>0</DocSecurity>
  <Lines>119</Lines>
  <Paragraphs>33</Paragraphs>
  <ScaleCrop>false</ScaleCrop>
  <Company/>
  <LinksUpToDate>false</LinksUpToDate>
  <CharactersWithSpaces>16800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</dc:creator>
  <cp:keywords/>
  <dc:description/>
  <cp:lastModifiedBy>Elliott O'Donnell</cp:lastModifiedBy>
  <cp:revision>462</cp:revision>
  <dcterms:created xsi:type="dcterms:W3CDTF">2024-12-13T13:26:00Z</dcterms:created>
  <dcterms:modified xsi:type="dcterms:W3CDTF">2025-01-06T14:04:00Z</dcterms:modified>
</cp:coreProperties>
</file>