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B12EC1" w14:textId="4F976D61" w:rsidR="00017077" w:rsidRPr="00F84E32" w:rsidRDefault="00017077" w:rsidP="004A30EE">
      <w:pPr>
        <w:ind w:firstLine="0"/>
        <w:rPr>
          <w:szCs w:val="24"/>
        </w:rPr>
      </w:pPr>
    </w:p>
    <w:p w14:paraId="0F5B6C12" w14:textId="12396849" w:rsidR="00017077" w:rsidRPr="00F84E32" w:rsidRDefault="00D9447F" w:rsidP="004A30EE">
      <w:pPr>
        <w:ind w:firstLine="0"/>
        <w:rPr>
          <w:szCs w:val="24"/>
        </w:rPr>
      </w:pPr>
      <w:r>
        <w:rPr>
          <w:noProof/>
          <w:szCs w:val="24"/>
        </w:rPr>
        <w:drawing>
          <wp:inline distT="0" distB="0" distL="0" distR="0" wp14:anchorId="3F628519" wp14:editId="7CE89F20">
            <wp:extent cx="3448050" cy="1250950"/>
            <wp:effectExtent l="0" t="0" r="0" b="6350"/>
            <wp:docPr id="348234968"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34968" name="Picture 1" descr="A black background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448050" cy="1250950"/>
                    </a:xfrm>
                    <a:prstGeom prst="rect">
                      <a:avLst/>
                    </a:prstGeom>
                  </pic:spPr>
                </pic:pic>
              </a:graphicData>
            </a:graphic>
          </wp:inline>
        </w:drawing>
      </w:r>
    </w:p>
    <w:p w14:paraId="414DACBB" w14:textId="6D8E780B" w:rsidR="00017077" w:rsidRPr="00F84E32" w:rsidRDefault="00017077" w:rsidP="004A30EE">
      <w:pPr>
        <w:ind w:firstLine="0"/>
        <w:rPr>
          <w:szCs w:val="24"/>
        </w:rPr>
      </w:pPr>
    </w:p>
    <w:p w14:paraId="69102233" w14:textId="77777777" w:rsidR="00017077" w:rsidRPr="00F84E32" w:rsidRDefault="00017077" w:rsidP="004A30EE">
      <w:pPr>
        <w:ind w:firstLine="0"/>
        <w:rPr>
          <w:szCs w:val="24"/>
        </w:rPr>
      </w:pPr>
    </w:p>
    <w:p w14:paraId="6CEDF06A" w14:textId="77777777" w:rsidR="00D9447F" w:rsidRDefault="00D9447F" w:rsidP="004A30EE">
      <w:pPr>
        <w:ind w:firstLine="0"/>
        <w:jc w:val="center"/>
        <w:rPr>
          <w:b/>
          <w:bCs/>
          <w:szCs w:val="24"/>
        </w:rPr>
      </w:pPr>
    </w:p>
    <w:p w14:paraId="2AFCDA9E" w14:textId="5F5C246A" w:rsidR="00017077" w:rsidRPr="00D9447F" w:rsidRDefault="00017077" w:rsidP="004A30EE">
      <w:pPr>
        <w:ind w:firstLine="0"/>
        <w:jc w:val="center"/>
        <w:rPr>
          <w:b/>
          <w:bCs/>
          <w:sz w:val="36"/>
          <w:szCs w:val="36"/>
        </w:rPr>
      </w:pPr>
      <w:r w:rsidRPr="00D9447F">
        <w:rPr>
          <w:b/>
          <w:bCs/>
          <w:sz w:val="36"/>
          <w:szCs w:val="36"/>
        </w:rPr>
        <w:t>Emergent leadership skills at the workplace</w:t>
      </w:r>
    </w:p>
    <w:p w14:paraId="46440DAA" w14:textId="74B38833" w:rsidR="00D9447F" w:rsidRPr="00D9447F" w:rsidRDefault="00D9447F" w:rsidP="00D9447F">
      <w:pPr>
        <w:ind w:firstLine="0"/>
        <w:rPr>
          <w:szCs w:val="24"/>
        </w:rPr>
      </w:pPr>
      <w:r>
        <w:rPr>
          <w:szCs w:val="24"/>
        </w:rPr>
        <w:t xml:space="preserve">                                                   </w:t>
      </w:r>
      <w:r w:rsidRPr="00D9447F">
        <w:rPr>
          <w:b/>
          <w:bCs/>
          <w:szCs w:val="24"/>
        </w:rPr>
        <w:t>STUDENT NAME</w:t>
      </w:r>
      <w:r w:rsidRPr="00D9447F">
        <w:rPr>
          <w:szCs w:val="24"/>
        </w:rPr>
        <w:t xml:space="preserve"> - Olufemi Ademokoya.</w:t>
      </w:r>
    </w:p>
    <w:p w14:paraId="3BCD1B82" w14:textId="77777777" w:rsidR="00D9447F" w:rsidRPr="00D9447F" w:rsidRDefault="00D9447F" w:rsidP="00D9447F">
      <w:pPr>
        <w:ind w:firstLine="0"/>
        <w:rPr>
          <w:szCs w:val="24"/>
        </w:rPr>
      </w:pPr>
      <w:r w:rsidRPr="00D9447F">
        <w:rPr>
          <w:szCs w:val="24"/>
        </w:rPr>
        <w:t xml:space="preserve">                                                   </w:t>
      </w:r>
      <w:r w:rsidRPr="00D9447F">
        <w:rPr>
          <w:b/>
          <w:bCs/>
          <w:szCs w:val="24"/>
        </w:rPr>
        <w:t>STUDENT NUMBER</w:t>
      </w:r>
      <w:r w:rsidRPr="00D9447F">
        <w:rPr>
          <w:szCs w:val="24"/>
        </w:rPr>
        <w:t xml:space="preserve"> – 2125012.</w:t>
      </w:r>
    </w:p>
    <w:p w14:paraId="46A52185" w14:textId="26ABD044" w:rsidR="00D9447F" w:rsidRPr="00D9447F" w:rsidRDefault="00D9447F" w:rsidP="00D9447F">
      <w:pPr>
        <w:ind w:firstLine="0"/>
        <w:rPr>
          <w:szCs w:val="24"/>
        </w:rPr>
      </w:pPr>
      <w:r w:rsidRPr="00D9447F">
        <w:rPr>
          <w:szCs w:val="24"/>
        </w:rPr>
        <w:t xml:space="preserve">                                                   </w:t>
      </w:r>
      <w:r w:rsidRPr="00D9447F">
        <w:rPr>
          <w:b/>
          <w:bCs/>
          <w:szCs w:val="24"/>
        </w:rPr>
        <w:t>MODULE CODE</w:t>
      </w:r>
      <w:r w:rsidRPr="00D9447F">
        <w:rPr>
          <w:szCs w:val="24"/>
        </w:rPr>
        <w:t xml:space="preserve"> – BMSW610</w:t>
      </w:r>
      <w:r>
        <w:rPr>
          <w:szCs w:val="24"/>
        </w:rPr>
        <w:t>1</w:t>
      </w:r>
      <w:r w:rsidRPr="00D9447F">
        <w:rPr>
          <w:szCs w:val="24"/>
        </w:rPr>
        <w:t>_LON.</w:t>
      </w:r>
    </w:p>
    <w:p w14:paraId="4803B63F" w14:textId="77777777" w:rsidR="00D9447F" w:rsidRPr="00D9447F" w:rsidRDefault="00D9447F" w:rsidP="00D9447F">
      <w:pPr>
        <w:ind w:firstLine="0"/>
        <w:rPr>
          <w:szCs w:val="24"/>
        </w:rPr>
      </w:pPr>
      <w:r w:rsidRPr="00D9447F">
        <w:rPr>
          <w:szCs w:val="24"/>
        </w:rPr>
        <w:t xml:space="preserve">                                                   </w:t>
      </w:r>
      <w:r w:rsidRPr="00D9447F">
        <w:rPr>
          <w:b/>
          <w:bCs/>
          <w:szCs w:val="24"/>
        </w:rPr>
        <w:t>LECTURER’S NAME</w:t>
      </w:r>
      <w:r w:rsidRPr="00D9447F">
        <w:rPr>
          <w:szCs w:val="24"/>
        </w:rPr>
        <w:t xml:space="preserve"> – Dr Toyin Adisa.</w:t>
      </w:r>
    </w:p>
    <w:p w14:paraId="51735AF0" w14:textId="77777777" w:rsidR="00D9447F" w:rsidRPr="00D9447F" w:rsidRDefault="00D9447F" w:rsidP="00D9447F">
      <w:pPr>
        <w:ind w:firstLine="0"/>
        <w:rPr>
          <w:szCs w:val="24"/>
        </w:rPr>
      </w:pPr>
      <w:r w:rsidRPr="00D9447F">
        <w:rPr>
          <w:szCs w:val="24"/>
        </w:rPr>
        <w:t xml:space="preserve">                                                   </w:t>
      </w:r>
      <w:r w:rsidRPr="00D9447F">
        <w:rPr>
          <w:b/>
          <w:bCs/>
          <w:szCs w:val="24"/>
        </w:rPr>
        <w:t>NAME OF INSTITUTE</w:t>
      </w:r>
      <w:r w:rsidRPr="00D9447F">
        <w:rPr>
          <w:szCs w:val="24"/>
        </w:rPr>
        <w:t xml:space="preserve"> - UWTSD (LONDON CAMPUS).</w:t>
      </w:r>
    </w:p>
    <w:p w14:paraId="5174910A" w14:textId="4A70AAFA" w:rsidR="00D9447F" w:rsidRPr="00D9447F" w:rsidRDefault="00D9447F" w:rsidP="00D9447F">
      <w:pPr>
        <w:ind w:firstLine="0"/>
        <w:rPr>
          <w:szCs w:val="24"/>
        </w:rPr>
      </w:pPr>
      <w:r w:rsidRPr="00D9447F">
        <w:rPr>
          <w:szCs w:val="24"/>
        </w:rPr>
        <w:t xml:space="preserve">                                                   </w:t>
      </w:r>
      <w:r w:rsidRPr="00D9447F">
        <w:rPr>
          <w:b/>
          <w:bCs/>
          <w:szCs w:val="24"/>
        </w:rPr>
        <w:t>DATE</w:t>
      </w:r>
      <w:r w:rsidRPr="00D9447F">
        <w:rPr>
          <w:szCs w:val="24"/>
        </w:rPr>
        <w:t xml:space="preserve"> - </w:t>
      </w:r>
      <w:r>
        <w:rPr>
          <w:szCs w:val="24"/>
        </w:rPr>
        <w:t>27</w:t>
      </w:r>
      <w:r w:rsidRPr="00D9447F">
        <w:rPr>
          <w:szCs w:val="24"/>
        </w:rPr>
        <w:t>/0</w:t>
      </w:r>
      <w:r>
        <w:rPr>
          <w:szCs w:val="24"/>
        </w:rPr>
        <w:t>7</w:t>
      </w:r>
      <w:r w:rsidRPr="00D9447F">
        <w:rPr>
          <w:szCs w:val="24"/>
        </w:rPr>
        <w:t>/24.</w:t>
      </w:r>
    </w:p>
    <w:p w14:paraId="7FECFD07" w14:textId="77777777" w:rsidR="00D9447F" w:rsidRPr="00D9447F" w:rsidRDefault="00D9447F" w:rsidP="00D9447F">
      <w:pPr>
        <w:ind w:firstLine="0"/>
        <w:rPr>
          <w:szCs w:val="24"/>
        </w:rPr>
      </w:pPr>
    </w:p>
    <w:p w14:paraId="0F4EDB05" w14:textId="232E0A74" w:rsidR="00D9447F" w:rsidRPr="00F84E32" w:rsidRDefault="00D9447F" w:rsidP="00D9447F">
      <w:pPr>
        <w:ind w:firstLine="0"/>
        <w:rPr>
          <w:szCs w:val="24"/>
        </w:rPr>
      </w:pPr>
      <w:r w:rsidRPr="00D9447F">
        <w:rPr>
          <w:b/>
          <w:bCs/>
          <w:szCs w:val="24"/>
        </w:rPr>
        <w:t>ASSIGNMENT TOPIC</w:t>
      </w:r>
      <w:r w:rsidRPr="00D9447F">
        <w:rPr>
          <w:szCs w:val="24"/>
        </w:rPr>
        <w:t xml:space="preserve"> </w:t>
      </w:r>
      <w:r>
        <w:rPr>
          <w:szCs w:val="24"/>
        </w:rPr>
        <w:t>– Write a report</w:t>
      </w:r>
      <w:r w:rsidR="0096762B">
        <w:rPr>
          <w:szCs w:val="24"/>
        </w:rPr>
        <w:t xml:space="preserve"> applying academic management and leadership models, methods, and theories to expose the key responsibilities of leadership in the workplace and the critical importance of the objective analysis of personal strengths and limitations.</w:t>
      </w:r>
    </w:p>
    <w:p w14:paraId="71D5DB36" w14:textId="3EFB95B3" w:rsidR="00384185" w:rsidRPr="00F84E32" w:rsidRDefault="00384185" w:rsidP="004A30EE">
      <w:pPr>
        <w:ind w:firstLine="0"/>
        <w:jc w:val="left"/>
      </w:pPr>
      <w:r w:rsidRPr="00F84E32">
        <w:br w:type="page"/>
      </w:r>
    </w:p>
    <w:p w14:paraId="35CD5C8C" w14:textId="77777777" w:rsidR="005E3BF7" w:rsidRPr="00F84E32" w:rsidRDefault="005E3BF7" w:rsidP="004A30EE">
      <w:pPr>
        <w:pStyle w:val="Heading1"/>
        <w:numPr>
          <w:ilvl w:val="0"/>
          <w:numId w:val="0"/>
        </w:numPr>
        <w:ind w:left="432"/>
        <w:jc w:val="center"/>
      </w:pPr>
      <w:bookmarkStart w:id="0" w:name="_Toc172825338"/>
      <w:bookmarkStart w:id="1" w:name="_Toc175577052"/>
      <w:r w:rsidRPr="00F84E32">
        <w:lastRenderedPageBreak/>
        <w:t>Executive Summary</w:t>
      </w:r>
      <w:bookmarkEnd w:id="0"/>
      <w:bookmarkEnd w:id="1"/>
    </w:p>
    <w:p w14:paraId="67074912" w14:textId="3483FD03" w:rsidR="006169C4" w:rsidRDefault="00AC15B0" w:rsidP="004A30EE">
      <w:pPr>
        <w:rPr>
          <w:lang w:eastAsia="en-GB"/>
        </w:rPr>
      </w:pPr>
      <w:r w:rsidRPr="00F84E32">
        <w:rPr>
          <w:lang w:eastAsia="en-GB"/>
        </w:rPr>
        <w:t>This report an</w:t>
      </w:r>
      <w:r w:rsidR="00FD1558">
        <w:rPr>
          <w:lang w:eastAsia="en-GB"/>
        </w:rPr>
        <w:t>d</w:t>
      </w:r>
      <w:r w:rsidRPr="00F84E32">
        <w:rPr>
          <w:lang w:eastAsia="en-GB"/>
        </w:rPr>
        <w:t xml:space="preserve"> reflective essay have examined leaders in Amazon </w:t>
      </w:r>
      <w:r w:rsidR="004342E7">
        <w:rPr>
          <w:lang w:eastAsia="en-GB"/>
        </w:rPr>
        <w:t>and analysed</w:t>
      </w:r>
      <w:r w:rsidRPr="00F84E32">
        <w:rPr>
          <w:lang w:eastAsia="en-GB"/>
        </w:rPr>
        <w:t xml:space="preserve"> emergent leadership skills during economic vulnerability. </w:t>
      </w:r>
      <w:r w:rsidR="00FD1558">
        <w:rPr>
          <w:lang w:eastAsia="en-GB"/>
        </w:rPr>
        <w:t xml:space="preserve">It </w:t>
      </w:r>
      <w:r w:rsidR="004342E7">
        <w:rPr>
          <w:lang w:eastAsia="en-GB"/>
        </w:rPr>
        <w:t>analyses</w:t>
      </w:r>
      <w:r w:rsidRPr="00F84E32">
        <w:rPr>
          <w:lang w:eastAsia="en-GB"/>
        </w:rPr>
        <w:t xml:space="preserve"> the leadership theories, models and approaches to leadership and applies them to Amazon before making recommendations on leadership in challenging environments. This reflective essay </w:t>
      </w:r>
      <w:r w:rsidR="004342E7">
        <w:rPr>
          <w:lang w:eastAsia="en-GB"/>
        </w:rPr>
        <w:t>identified some of the learning and skills gained from the leadership module and used the Driscoll Model a</w:t>
      </w:r>
      <w:r w:rsidR="00FD1558">
        <w:rPr>
          <w:lang w:eastAsia="en-GB"/>
        </w:rPr>
        <w:t>nd</w:t>
      </w:r>
      <w:r w:rsidR="004342E7">
        <w:rPr>
          <w:lang w:eastAsia="en-GB"/>
        </w:rPr>
        <w:t xml:space="preserve"> the Four Fs of the </w:t>
      </w:r>
      <w:r w:rsidRPr="00F84E32">
        <w:rPr>
          <w:lang w:eastAsia="en-GB"/>
        </w:rPr>
        <w:t xml:space="preserve">active reviewing process to evaluate </w:t>
      </w:r>
      <w:r w:rsidR="005D4A5C">
        <w:rPr>
          <w:lang w:eastAsia="en-GB"/>
        </w:rPr>
        <w:t>my</w:t>
      </w:r>
      <w:r w:rsidRPr="00F84E32">
        <w:rPr>
          <w:lang w:eastAsia="en-GB"/>
        </w:rPr>
        <w:t xml:space="preserve"> leadership potential. Both tasks not only stress contingency and transformational leadership as ways of managing difficulties but also indicate the directions for improvement of leadership skills.</w:t>
      </w:r>
    </w:p>
    <w:p w14:paraId="7C6B594B" w14:textId="77777777" w:rsidR="006169C4" w:rsidRDefault="006169C4" w:rsidP="004A30EE">
      <w:pPr>
        <w:rPr>
          <w:lang w:eastAsia="en-GB"/>
        </w:rPr>
      </w:pPr>
    </w:p>
    <w:p w14:paraId="631AC18E" w14:textId="77777777" w:rsidR="006169C4" w:rsidRDefault="006169C4" w:rsidP="004A30EE">
      <w:pPr>
        <w:rPr>
          <w:lang w:eastAsia="en-GB"/>
        </w:rPr>
      </w:pPr>
    </w:p>
    <w:p w14:paraId="1A7CA404" w14:textId="77777777" w:rsidR="006169C4" w:rsidRDefault="006169C4" w:rsidP="004A30EE">
      <w:pPr>
        <w:rPr>
          <w:lang w:eastAsia="en-GB"/>
        </w:rPr>
      </w:pPr>
    </w:p>
    <w:p w14:paraId="5783FD84" w14:textId="77777777" w:rsidR="009B16B0" w:rsidRDefault="009B16B0" w:rsidP="004A30EE">
      <w:pPr>
        <w:rPr>
          <w:lang w:eastAsia="en-GB"/>
        </w:rPr>
      </w:pPr>
    </w:p>
    <w:p w14:paraId="19628C6A" w14:textId="77777777" w:rsidR="006169C4" w:rsidRDefault="006169C4" w:rsidP="004A30EE">
      <w:pPr>
        <w:rPr>
          <w:lang w:eastAsia="en-GB"/>
        </w:rPr>
      </w:pPr>
    </w:p>
    <w:p w14:paraId="58712B11" w14:textId="77777777" w:rsidR="006169C4" w:rsidRDefault="006169C4" w:rsidP="004A30EE">
      <w:pPr>
        <w:rPr>
          <w:lang w:eastAsia="en-GB"/>
        </w:rPr>
      </w:pPr>
    </w:p>
    <w:p w14:paraId="4FC449B0" w14:textId="77777777" w:rsidR="006169C4" w:rsidRDefault="006169C4" w:rsidP="004A30EE">
      <w:pPr>
        <w:rPr>
          <w:lang w:eastAsia="en-GB"/>
        </w:rPr>
      </w:pPr>
    </w:p>
    <w:p w14:paraId="4D6CA3C2" w14:textId="77777777" w:rsidR="006169C4" w:rsidRDefault="006169C4" w:rsidP="004A30EE">
      <w:pPr>
        <w:rPr>
          <w:lang w:eastAsia="en-GB"/>
        </w:rPr>
      </w:pPr>
    </w:p>
    <w:p w14:paraId="4D077738" w14:textId="77777777" w:rsidR="006169C4" w:rsidRDefault="006169C4" w:rsidP="004A30EE">
      <w:pPr>
        <w:rPr>
          <w:lang w:eastAsia="en-GB"/>
        </w:rPr>
      </w:pPr>
    </w:p>
    <w:p w14:paraId="610442BE" w14:textId="77777777" w:rsidR="006169C4" w:rsidRDefault="006169C4" w:rsidP="004A30EE">
      <w:pPr>
        <w:rPr>
          <w:lang w:eastAsia="en-GB"/>
        </w:rPr>
      </w:pPr>
    </w:p>
    <w:p w14:paraId="2D76A90A" w14:textId="77777777" w:rsidR="006169C4" w:rsidRDefault="006169C4" w:rsidP="004A30EE">
      <w:pPr>
        <w:rPr>
          <w:lang w:eastAsia="en-GB"/>
        </w:rPr>
      </w:pPr>
    </w:p>
    <w:p w14:paraId="7463FAA9" w14:textId="77777777" w:rsidR="006169C4" w:rsidRDefault="006169C4" w:rsidP="004A30EE">
      <w:pPr>
        <w:rPr>
          <w:lang w:eastAsia="en-GB"/>
        </w:rPr>
      </w:pPr>
    </w:p>
    <w:p w14:paraId="5F92FA6A" w14:textId="77777777" w:rsidR="006169C4" w:rsidRDefault="006169C4" w:rsidP="004A30EE">
      <w:pPr>
        <w:rPr>
          <w:lang w:eastAsia="en-GB"/>
        </w:rPr>
      </w:pPr>
    </w:p>
    <w:p w14:paraId="4E9279AA" w14:textId="77777777" w:rsidR="006169C4" w:rsidRDefault="006169C4" w:rsidP="004A30EE">
      <w:pPr>
        <w:rPr>
          <w:lang w:eastAsia="en-GB"/>
        </w:rPr>
      </w:pPr>
    </w:p>
    <w:p w14:paraId="42959451" w14:textId="77777777" w:rsidR="006169C4" w:rsidRDefault="006169C4" w:rsidP="004A30EE">
      <w:pPr>
        <w:rPr>
          <w:lang w:eastAsia="en-GB"/>
        </w:rPr>
      </w:pPr>
    </w:p>
    <w:p w14:paraId="497F8A1C" w14:textId="77777777" w:rsidR="006169C4" w:rsidRDefault="006169C4" w:rsidP="004A30EE">
      <w:pPr>
        <w:rPr>
          <w:lang w:eastAsia="en-GB"/>
        </w:rPr>
      </w:pPr>
    </w:p>
    <w:p w14:paraId="4B8200F8" w14:textId="77777777" w:rsidR="006169C4" w:rsidRDefault="006169C4" w:rsidP="004A30EE">
      <w:pPr>
        <w:rPr>
          <w:lang w:eastAsia="en-GB"/>
        </w:rPr>
      </w:pPr>
    </w:p>
    <w:p w14:paraId="2CB46FED" w14:textId="77777777" w:rsidR="006169C4" w:rsidRDefault="006169C4" w:rsidP="004A30EE">
      <w:pPr>
        <w:rPr>
          <w:lang w:eastAsia="en-GB"/>
        </w:rPr>
      </w:pPr>
    </w:p>
    <w:sdt>
      <w:sdtPr>
        <w:rPr>
          <w:rFonts w:ascii="Times New Roman" w:eastAsiaTheme="minorHAnsi" w:hAnsi="Times New Roman" w:cstheme="minorBidi"/>
          <w:color w:val="000000" w:themeColor="text1"/>
          <w:sz w:val="24"/>
          <w:szCs w:val="22"/>
          <w:lang w:val="en-GB"/>
        </w:rPr>
        <w:id w:val="1810904985"/>
        <w:docPartObj>
          <w:docPartGallery w:val="Table of Contents"/>
          <w:docPartUnique/>
        </w:docPartObj>
      </w:sdtPr>
      <w:sdtEndPr>
        <w:rPr>
          <w:rFonts w:ascii="Arial" w:hAnsi="Arial"/>
          <w:b/>
          <w:bCs/>
          <w:noProof/>
          <w:sz w:val="22"/>
        </w:rPr>
      </w:sdtEndPr>
      <w:sdtContent>
        <w:p w14:paraId="1A8B1BE7" w14:textId="2A0DC1F7" w:rsidR="006169C4" w:rsidRDefault="006169C4" w:rsidP="004A30EE">
          <w:pPr>
            <w:pStyle w:val="TOCHeading"/>
            <w:spacing w:line="360" w:lineRule="auto"/>
          </w:pPr>
          <w:r>
            <w:t>Table of Contents</w:t>
          </w:r>
        </w:p>
        <w:p w14:paraId="755B6650" w14:textId="2ADAC49B" w:rsidR="005D4A5C" w:rsidRDefault="006169C4">
          <w:pPr>
            <w:pStyle w:val="TOC1"/>
            <w:tabs>
              <w:tab w:val="right" w:leader="dot" w:pos="9350"/>
            </w:tabs>
            <w:rPr>
              <w:rFonts w:asciiTheme="minorHAnsi" w:eastAsiaTheme="minorEastAsia" w:hAnsiTheme="minorHAnsi"/>
              <w:noProof/>
              <w:color w:val="auto"/>
              <w:kern w:val="2"/>
              <w:sz w:val="24"/>
              <w:szCs w:val="24"/>
              <w:lang w:eastAsia="en-GB"/>
              <w14:ligatures w14:val="standardContextual"/>
            </w:rPr>
          </w:pPr>
          <w:r>
            <w:fldChar w:fldCharType="begin"/>
          </w:r>
          <w:r>
            <w:instrText xml:space="preserve"> TOC \o "1-3" \h \z \u </w:instrText>
          </w:r>
          <w:r>
            <w:fldChar w:fldCharType="separate"/>
          </w:r>
          <w:hyperlink w:anchor="_Toc175577052" w:history="1">
            <w:r w:rsidR="005D4A5C" w:rsidRPr="006B07B1">
              <w:rPr>
                <w:rStyle w:val="Hyperlink"/>
                <w:noProof/>
              </w:rPr>
              <w:t>Executive Summary</w:t>
            </w:r>
            <w:r w:rsidR="005D4A5C">
              <w:rPr>
                <w:noProof/>
                <w:webHidden/>
              </w:rPr>
              <w:tab/>
            </w:r>
            <w:r w:rsidR="005D4A5C">
              <w:rPr>
                <w:noProof/>
                <w:webHidden/>
              </w:rPr>
              <w:fldChar w:fldCharType="begin"/>
            </w:r>
            <w:r w:rsidR="005D4A5C">
              <w:rPr>
                <w:noProof/>
                <w:webHidden/>
              </w:rPr>
              <w:instrText xml:space="preserve"> PAGEREF _Toc175577052 \h </w:instrText>
            </w:r>
            <w:r w:rsidR="005D4A5C">
              <w:rPr>
                <w:noProof/>
                <w:webHidden/>
              </w:rPr>
            </w:r>
            <w:r w:rsidR="005D4A5C">
              <w:rPr>
                <w:noProof/>
                <w:webHidden/>
              </w:rPr>
              <w:fldChar w:fldCharType="separate"/>
            </w:r>
            <w:r w:rsidR="005D4A5C">
              <w:rPr>
                <w:noProof/>
                <w:webHidden/>
              </w:rPr>
              <w:t>2</w:t>
            </w:r>
            <w:r w:rsidR="005D4A5C">
              <w:rPr>
                <w:noProof/>
                <w:webHidden/>
              </w:rPr>
              <w:fldChar w:fldCharType="end"/>
            </w:r>
          </w:hyperlink>
        </w:p>
        <w:p w14:paraId="4E71038C" w14:textId="176A5F0B" w:rsidR="005D4A5C" w:rsidRDefault="005D4A5C">
          <w:pPr>
            <w:pStyle w:val="TOC1"/>
            <w:tabs>
              <w:tab w:val="left" w:pos="1200"/>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53" w:history="1">
            <w:r w:rsidRPr="006B07B1">
              <w:rPr>
                <w:rStyle w:val="Hyperlink"/>
                <w:rFonts w:eastAsia="Times New Roman"/>
                <w:noProof/>
                <w:lang w:val="en-US"/>
              </w:rPr>
              <w:t>1</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noProof/>
                <w:lang w:val="en-US"/>
              </w:rPr>
              <w:t>Task 1</w:t>
            </w:r>
            <w:r>
              <w:rPr>
                <w:noProof/>
                <w:webHidden/>
              </w:rPr>
              <w:tab/>
            </w:r>
            <w:r>
              <w:rPr>
                <w:noProof/>
                <w:webHidden/>
              </w:rPr>
              <w:fldChar w:fldCharType="begin"/>
            </w:r>
            <w:r>
              <w:rPr>
                <w:noProof/>
                <w:webHidden/>
              </w:rPr>
              <w:instrText xml:space="preserve"> PAGEREF _Toc175577053 \h </w:instrText>
            </w:r>
            <w:r>
              <w:rPr>
                <w:noProof/>
                <w:webHidden/>
              </w:rPr>
            </w:r>
            <w:r>
              <w:rPr>
                <w:noProof/>
                <w:webHidden/>
              </w:rPr>
              <w:fldChar w:fldCharType="separate"/>
            </w:r>
            <w:r>
              <w:rPr>
                <w:noProof/>
                <w:webHidden/>
              </w:rPr>
              <w:t>5</w:t>
            </w:r>
            <w:r>
              <w:rPr>
                <w:noProof/>
                <w:webHidden/>
              </w:rPr>
              <w:fldChar w:fldCharType="end"/>
            </w:r>
          </w:hyperlink>
        </w:p>
        <w:p w14:paraId="60A1EEB2" w14:textId="49919790" w:rsidR="005D4A5C" w:rsidRDefault="005D4A5C">
          <w:pPr>
            <w:pStyle w:val="TOC2"/>
            <w:tabs>
              <w:tab w:val="left" w:pos="1680"/>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54" w:history="1">
            <w:r w:rsidRPr="006B07B1">
              <w:rPr>
                <w:rStyle w:val="Hyperlink"/>
                <w:rFonts w:eastAsia="Times New Roman"/>
                <w:noProof/>
                <w:lang w:val="en-US"/>
              </w:rPr>
              <w:t>1.1</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noProof/>
                <w:lang w:val="en-US"/>
              </w:rPr>
              <w:t>Introduction</w:t>
            </w:r>
            <w:r>
              <w:rPr>
                <w:noProof/>
                <w:webHidden/>
              </w:rPr>
              <w:tab/>
            </w:r>
            <w:r>
              <w:rPr>
                <w:noProof/>
                <w:webHidden/>
              </w:rPr>
              <w:fldChar w:fldCharType="begin"/>
            </w:r>
            <w:r>
              <w:rPr>
                <w:noProof/>
                <w:webHidden/>
              </w:rPr>
              <w:instrText xml:space="preserve"> PAGEREF _Toc175577054 \h </w:instrText>
            </w:r>
            <w:r>
              <w:rPr>
                <w:noProof/>
                <w:webHidden/>
              </w:rPr>
            </w:r>
            <w:r>
              <w:rPr>
                <w:noProof/>
                <w:webHidden/>
              </w:rPr>
              <w:fldChar w:fldCharType="separate"/>
            </w:r>
            <w:r>
              <w:rPr>
                <w:noProof/>
                <w:webHidden/>
              </w:rPr>
              <w:t>5</w:t>
            </w:r>
            <w:r>
              <w:rPr>
                <w:noProof/>
                <w:webHidden/>
              </w:rPr>
              <w:fldChar w:fldCharType="end"/>
            </w:r>
          </w:hyperlink>
        </w:p>
        <w:p w14:paraId="3F4EFE87" w14:textId="673157F4" w:rsidR="005D4A5C" w:rsidRDefault="005D4A5C">
          <w:pPr>
            <w:pStyle w:val="TOC1"/>
            <w:tabs>
              <w:tab w:val="left" w:pos="1200"/>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55" w:history="1">
            <w:r w:rsidRPr="006B07B1">
              <w:rPr>
                <w:rStyle w:val="Hyperlink"/>
                <w:rFonts w:eastAsia="Times New Roman"/>
                <w:bCs/>
                <w:noProof/>
                <w:lang w:val="en-US"/>
              </w:rPr>
              <w:t>2</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bCs/>
                <w:noProof/>
                <w:lang w:val="en-US"/>
              </w:rPr>
              <w:t>Key Leadership Theories for this report.</w:t>
            </w:r>
            <w:r>
              <w:rPr>
                <w:noProof/>
                <w:webHidden/>
              </w:rPr>
              <w:tab/>
            </w:r>
            <w:r>
              <w:rPr>
                <w:noProof/>
                <w:webHidden/>
              </w:rPr>
              <w:fldChar w:fldCharType="begin"/>
            </w:r>
            <w:r>
              <w:rPr>
                <w:noProof/>
                <w:webHidden/>
              </w:rPr>
              <w:instrText xml:space="preserve"> PAGEREF _Toc175577055 \h </w:instrText>
            </w:r>
            <w:r>
              <w:rPr>
                <w:noProof/>
                <w:webHidden/>
              </w:rPr>
            </w:r>
            <w:r>
              <w:rPr>
                <w:noProof/>
                <w:webHidden/>
              </w:rPr>
              <w:fldChar w:fldCharType="separate"/>
            </w:r>
            <w:r>
              <w:rPr>
                <w:noProof/>
                <w:webHidden/>
              </w:rPr>
              <w:t>5</w:t>
            </w:r>
            <w:r>
              <w:rPr>
                <w:noProof/>
                <w:webHidden/>
              </w:rPr>
              <w:fldChar w:fldCharType="end"/>
            </w:r>
          </w:hyperlink>
        </w:p>
        <w:p w14:paraId="54874F0B" w14:textId="6E0D7FAA" w:rsidR="005D4A5C" w:rsidRDefault="005D4A5C">
          <w:pPr>
            <w:pStyle w:val="TOC1"/>
            <w:tabs>
              <w:tab w:val="left" w:pos="1200"/>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56" w:history="1">
            <w:r w:rsidRPr="006B07B1">
              <w:rPr>
                <w:rStyle w:val="Hyperlink"/>
                <w:bCs/>
                <w:noProof/>
                <w:lang w:val="en-US"/>
              </w:rPr>
              <w:t>3</w:t>
            </w:r>
            <w:r>
              <w:rPr>
                <w:rFonts w:asciiTheme="minorHAnsi" w:eastAsiaTheme="minorEastAsia" w:hAnsiTheme="minorHAnsi"/>
                <w:noProof/>
                <w:color w:val="auto"/>
                <w:kern w:val="2"/>
                <w:sz w:val="24"/>
                <w:szCs w:val="24"/>
                <w:lang w:eastAsia="en-GB"/>
                <w14:ligatures w14:val="standardContextual"/>
              </w:rPr>
              <w:tab/>
            </w:r>
            <w:r w:rsidRPr="006B07B1">
              <w:rPr>
                <w:rStyle w:val="Hyperlink"/>
                <w:bCs/>
                <w:noProof/>
                <w:lang w:val="en-US"/>
              </w:rPr>
              <w:t>Application Of Key Leadership Theories.</w:t>
            </w:r>
            <w:r>
              <w:rPr>
                <w:noProof/>
                <w:webHidden/>
              </w:rPr>
              <w:tab/>
            </w:r>
            <w:r>
              <w:rPr>
                <w:noProof/>
                <w:webHidden/>
              </w:rPr>
              <w:fldChar w:fldCharType="begin"/>
            </w:r>
            <w:r>
              <w:rPr>
                <w:noProof/>
                <w:webHidden/>
              </w:rPr>
              <w:instrText xml:space="preserve"> PAGEREF _Toc175577056 \h </w:instrText>
            </w:r>
            <w:r>
              <w:rPr>
                <w:noProof/>
                <w:webHidden/>
              </w:rPr>
            </w:r>
            <w:r>
              <w:rPr>
                <w:noProof/>
                <w:webHidden/>
              </w:rPr>
              <w:fldChar w:fldCharType="separate"/>
            </w:r>
            <w:r>
              <w:rPr>
                <w:noProof/>
                <w:webHidden/>
              </w:rPr>
              <w:t>7</w:t>
            </w:r>
            <w:r>
              <w:rPr>
                <w:noProof/>
                <w:webHidden/>
              </w:rPr>
              <w:fldChar w:fldCharType="end"/>
            </w:r>
          </w:hyperlink>
        </w:p>
        <w:p w14:paraId="65F03634" w14:textId="348A98AE" w:rsidR="005D4A5C" w:rsidRDefault="005D4A5C">
          <w:pPr>
            <w:pStyle w:val="TOC3"/>
            <w:tabs>
              <w:tab w:val="left" w:pos="1929"/>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57" w:history="1">
            <w:r w:rsidRPr="006B07B1">
              <w:rPr>
                <w:rStyle w:val="Hyperlink"/>
                <w:rFonts w:eastAsia="Times New Roman"/>
                <w:noProof/>
              </w:rPr>
              <w:t>3.1.1</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noProof/>
              </w:rPr>
              <w:t>Path-Goal Theory</w:t>
            </w:r>
            <w:r>
              <w:rPr>
                <w:noProof/>
                <w:webHidden/>
              </w:rPr>
              <w:tab/>
            </w:r>
            <w:r>
              <w:rPr>
                <w:noProof/>
                <w:webHidden/>
              </w:rPr>
              <w:fldChar w:fldCharType="begin"/>
            </w:r>
            <w:r>
              <w:rPr>
                <w:noProof/>
                <w:webHidden/>
              </w:rPr>
              <w:instrText xml:space="preserve"> PAGEREF _Toc175577057 \h </w:instrText>
            </w:r>
            <w:r>
              <w:rPr>
                <w:noProof/>
                <w:webHidden/>
              </w:rPr>
            </w:r>
            <w:r>
              <w:rPr>
                <w:noProof/>
                <w:webHidden/>
              </w:rPr>
              <w:fldChar w:fldCharType="separate"/>
            </w:r>
            <w:r>
              <w:rPr>
                <w:noProof/>
                <w:webHidden/>
              </w:rPr>
              <w:t>7</w:t>
            </w:r>
            <w:r>
              <w:rPr>
                <w:noProof/>
                <w:webHidden/>
              </w:rPr>
              <w:fldChar w:fldCharType="end"/>
            </w:r>
          </w:hyperlink>
        </w:p>
        <w:p w14:paraId="4B5C6798" w14:textId="6E6764AB" w:rsidR="005D4A5C" w:rsidRDefault="005D4A5C">
          <w:pPr>
            <w:pStyle w:val="TOC3"/>
            <w:tabs>
              <w:tab w:val="left" w:pos="1929"/>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58" w:history="1">
            <w:r w:rsidRPr="006B07B1">
              <w:rPr>
                <w:rStyle w:val="Hyperlink"/>
                <w:rFonts w:eastAsia="Times New Roman"/>
                <w:noProof/>
              </w:rPr>
              <w:t>3.1.2</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noProof/>
              </w:rPr>
              <w:t>Leader-Member Exchange Theory</w:t>
            </w:r>
            <w:r>
              <w:rPr>
                <w:noProof/>
                <w:webHidden/>
              </w:rPr>
              <w:tab/>
            </w:r>
            <w:r>
              <w:rPr>
                <w:noProof/>
                <w:webHidden/>
              </w:rPr>
              <w:fldChar w:fldCharType="begin"/>
            </w:r>
            <w:r>
              <w:rPr>
                <w:noProof/>
                <w:webHidden/>
              </w:rPr>
              <w:instrText xml:space="preserve"> PAGEREF _Toc175577058 \h </w:instrText>
            </w:r>
            <w:r>
              <w:rPr>
                <w:noProof/>
                <w:webHidden/>
              </w:rPr>
            </w:r>
            <w:r>
              <w:rPr>
                <w:noProof/>
                <w:webHidden/>
              </w:rPr>
              <w:fldChar w:fldCharType="separate"/>
            </w:r>
            <w:r>
              <w:rPr>
                <w:noProof/>
                <w:webHidden/>
              </w:rPr>
              <w:t>7</w:t>
            </w:r>
            <w:r>
              <w:rPr>
                <w:noProof/>
                <w:webHidden/>
              </w:rPr>
              <w:fldChar w:fldCharType="end"/>
            </w:r>
          </w:hyperlink>
        </w:p>
        <w:p w14:paraId="32FF11FA" w14:textId="3D07D9B3" w:rsidR="005D4A5C" w:rsidRDefault="005D4A5C">
          <w:pPr>
            <w:pStyle w:val="TOC1"/>
            <w:tabs>
              <w:tab w:val="left" w:pos="1200"/>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59" w:history="1">
            <w:r w:rsidRPr="006B07B1">
              <w:rPr>
                <w:rStyle w:val="Hyperlink"/>
                <w:bCs/>
                <w:noProof/>
              </w:rPr>
              <w:t>4</w:t>
            </w:r>
            <w:r>
              <w:rPr>
                <w:rFonts w:asciiTheme="minorHAnsi" w:eastAsiaTheme="minorEastAsia" w:hAnsiTheme="minorHAnsi"/>
                <w:noProof/>
                <w:color w:val="auto"/>
                <w:kern w:val="2"/>
                <w:sz w:val="24"/>
                <w:szCs w:val="24"/>
                <w:lang w:eastAsia="en-GB"/>
                <w14:ligatures w14:val="standardContextual"/>
              </w:rPr>
              <w:tab/>
            </w:r>
            <w:r w:rsidRPr="006B07B1">
              <w:rPr>
                <w:rStyle w:val="Hyperlink"/>
                <w:bCs/>
                <w:noProof/>
              </w:rPr>
              <w:t>Critical Evaluation of Leadership Approaches and Styles</w:t>
            </w:r>
            <w:r>
              <w:rPr>
                <w:noProof/>
                <w:webHidden/>
              </w:rPr>
              <w:tab/>
            </w:r>
            <w:r>
              <w:rPr>
                <w:noProof/>
                <w:webHidden/>
              </w:rPr>
              <w:fldChar w:fldCharType="begin"/>
            </w:r>
            <w:r>
              <w:rPr>
                <w:noProof/>
                <w:webHidden/>
              </w:rPr>
              <w:instrText xml:space="preserve"> PAGEREF _Toc175577059 \h </w:instrText>
            </w:r>
            <w:r>
              <w:rPr>
                <w:noProof/>
                <w:webHidden/>
              </w:rPr>
            </w:r>
            <w:r>
              <w:rPr>
                <w:noProof/>
                <w:webHidden/>
              </w:rPr>
              <w:fldChar w:fldCharType="separate"/>
            </w:r>
            <w:r>
              <w:rPr>
                <w:noProof/>
                <w:webHidden/>
              </w:rPr>
              <w:t>8</w:t>
            </w:r>
            <w:r>
              <w:rPr>
                <w:noProof/>
                <w:webHidden/>
              </w:rPr>
              <w:fldChar w:fldCharType="end"/>
            </w:r>
          </w:hyperlink>
        </w:p>
        <w:p w14:paraId="7E6182E7" w14:textId="46C491C5" w:rsidR="005D4A5C" w:rsidRDefault="005D4A5C">
          <w:pPr>
            <w:pStyle w:val="TOC1"/>
            <w:tabs>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60" w:history="1">
            <w:r w:rsidRPr="006B07B1">
              <w:rPr>
                <w:rStyle w:val="Hyperlink"/>
                <w:bCs/>
                <w:noProof/>
              </w:rPr>
              <w:t>4.1  Leadership Style</w:t>
            </w:r>
            <w:r>
              <w:rPr>
                <w:noProof/>
                <w:webHidden/>
              </w:rPr>
              <w:tab/>
            </w:r>
            <w:r>
              <w:rPr>
                <w:noProof/>
                <w:webHidden/>
              </w:rPr>
              <w:fldChar w:fldCharType="begin"/>
            </w:r>
            <w:r>
              <w:rPr>
                <w:noProof/>
                <w:webHidden/>
              </w:rPr>
              <w:instrText xml:space="preserve"> PAGEREF _Toc175577060 \h </w:instrText>
            </w:r>
            <w:r>
              <w:rPr>
                <w:noProof/>
                <w:webHidden/>
              </w:rPr>
            </w:r>
            <w:r>
              <w:rPr>
                <w:noProof/>
                <w:webHidden/>
              </w:rPr>
              <w:fldChar w:fldCharType="separate"/>
            </w:r>
            <w:r>
              <w:rPr>
                <w:noProof/>
                <w:webHidden/>
              </w:rPr>
              <w:t>8</w:t>
            </w:r>
            <w:r>
              <w:rPr>
                <w:noProof/>
                <w:webHidden/>
              </w:rPr>
              <w:fldChar w:fldCharType="end"/>
            </w:r>
          </w:hyperlink>
        </w:p>
        <w:p w14:paraId="7DE7C503" w14:textId="07F0ED7D" w:rsidR="005D4A5C" w:rsidRDefault="005D4A5C">
          <w:pPr>
            <w:pStyle w:val="TOC3"/>
            <w:tabs>
              <w:tab w:val="left" w:pos="1929"/>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61" w:history="1">
            <w:r w:rsidRPr="006B07B1">
              <w:rPr>
                <w:rStyle w:val="Hyperlink"/>
                <w:rFonts w:eastAsia="Times New Roman"/>
                <w:noProof/>
              </w:rPr>
              <w:t>4.1.1</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noProof/>
              </w:rPr>
              <w:t>Transformational Leadership</w:t>
            </w:r>
            <w:r>
              <w:rPr>
                <w:noProof/>
                <w:webHidden/>
              </w:rPr>
              <w:tab/>
            </w:r>
            <w:r>
              <w:rPr>
                <w:noProof/>
                <w:webHidden/>
              </w:rPr>
              <w:fldChar w:fldCharType="begin"/>
            </w:r>
            <w:r>
              <w:rPr>
                <w:noProof/>
                <w:webHidden/>
              </w:rPr>
              <w:instrText xml:space="preserve"> PAGEREF _Toc175577061 \h </w:instrText>
            </w:r>
            <w:r>
              <w:rPr>
                <w:noProof/>
                <w:webHidden/>
              </w:rPr>
            </w:r>
            <w:r>
              <w:rPr>
                <w:noProof/>
                <w:webHidden/>
              </w:rPr>
              <w:fldChar w:fldCharType="separate"/>
            </w:r>
            <w:r>
              <w:rPr>
                <w:noProof/>
                <w:webHidden/>
              </w:rPr>
              <w:t>8</w:t>
            </w:r>
            <w:r>
              <w:rPr>
                <w:noProof/>
                <w:webHidden/>
              </w:rPr>
              <w:fldChar w:fldCharType="end"/>
            </w:r>
          </w:hyperlink>
        </w:p>
        <w:p w14:paraId="3F7DEFE9" w14:textId="383C7DC9" w:rsidR="005D4A5C" w:rsidRDefault="005D4A5C">
          <w:pPr>
            <w:pStyle w:val="TOC3"/>
            <w:tabs>
              <w:tab w:val="left" w:pos="1929"/>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62" w:history="1">
            <w:r w:rsidRPr="006B07B1">
              <w:rPr>
                <w:rStyle w:val="Hyperlink"/>
                <w:rFonts w:eastAsia="Times New Roman"/>
                <w:noProof/>
              </w:rPr>
              <w:t>4.1.2</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noProof/>
              </w:rPr>
              <w:t>Leadership Approaches</w:t>
            </w:r>
            <w:r>
              <w:rPr>
                <w:noProof/>
                <w:webHidden/>
              </w:rPr>
              <w:tab/>
            </w:r>
            <w:r>
              <w:rPr>
                <w:noProof/>
                <w:webHidden/>
              </w:rPr>
              <w:fldChar w:fldCharType="begin"/>
            </w:r>
            <w:r>
              <w:rPr>
                <w:noProof/>
                <w:webHidden/>
              </w:rPr>
              <w:instrText xml:space="preserve"> PAGEREF _Toc175577062 \h </w:instrText>
            </w:r>
            <w:r>
              <w:rPr>
                <w:noProof/>
                <w:webHidden/>
              </w:rPr>
            </w:r>
            <w:r>
              <w:rPr>
                <w:noProof/>
                <w:webHidden/>
              </w:rPr>
              <w:fldChar w:fldCharType="separate"/>
            </w:r>
            <w:r>
              <w:rPr>
                <w:noProof/>
                <w:webHidden/>
              </w:rPr>
              <w:t>11</w:t>
            </w:r>
            <w:r>
              <w:rPr>
                <w:noProof/>
                <w:webHidden/>
              </w:rPr>
              <w:fldChar w:fldCharType="end"/>
            </w:r>
          </w:hyperlink>
        </w:p>
        <w:p w14:paraId="5D69A62B" w14:textId="5E2A6CE9" w:rsidR="005D4A5C" w:rsidRDefault="005D4A5C">
          <w:pPr>
            <w:pStyle w:val="TOC2"/>
            <w:tabs>
              <w:tab w:val="left" w:pos="1680"/>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63" w:history="1">
            <w:r w:rsidRPr="006B07B1">
              <w:rPr>
                <w:rStyle w:val="Hyperlink"/>
                <w:rFonts w:eastAsia="Times New Roman"/>
                <w:noProof/>
                <w:lang w:val="en-US"/>
              </w:rPr>
              <w:t>4.2</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noProof/>
                <w:lang w:val="en-US"/>
              </w:rPr>
              <w:t>Critical Analysis of Current Leadership Strategies at Amazon</w:t>
            </w:r>
            <w:r>
              <w:rPr>
                <w:noProof/>
                <w:webHidden/>
              </w:rPr>
              <w:tab/>
            </w:r>
            <w:r>
              <w:rPr>
                <w:noProof/>
                <w:webHidden/>
              </w:rPr>
              <w:fldChar w:fldCharType="begin"/>
            </w:r>
            <w:r>
              <w:rPr>
                <w:noProof/>
                <w:webHidden/>
              </w:rPr>
              <w:instrText xml:space="preserve"> PAGEREF _Toc175577063 \h </w:instrText>
            </w:r>
            <w:r>
              <w:rPr>
                <w:noProof/>
                <w:webHidden/>
              </w:rPr>
            </w:r>
            <w:r>
              <w:rPr>
                <w:noProof/>
                <w:webHidden/>
              </w:rPr>
              <w:fldChar w:fldCharType="separate"/>
            </w:r>
            <w:r>
              <w:rPr>
                <w:noProof/>
                <w:webHidden/>
              </w:rPr>
              <w:t>12</w:t>
            </w:r>
            <w:r>
              <w:rPr>
                <w:noProof/>
                <w:webHidden/>
              </w:rPr>
              <w:fldChar w:fldCharType="end"/>
            </w:r>
          </w:hyperlink>
        </w:p>
        <w:p w14:paraId="3918A85F" w14:textId="65AF36A7" w:rsidR="005D4A5C" w:rsidRDefault="005D4A5C">
          <w:pPr>
            <w:pStyle w:val="TOC3"/>
            <w:tabs>
              <w:tab w:val="left" w:pos="1929"/>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64" w:history="1">
            <w:r w:rsidRPr="006B07B1">
              <w:rPr>
                <w:rStyle w:val="Hyperlink"/>
                <w:noProof/>
              </w:rPr>
              <w:t>4.2.1</w:t>
            </w:r>
            <w:r>
              <w:rPr>
                <w:rFonts w:asciiTheme="minorHAnsi" w:eastAsiaTheme="minorEastAsia" w:hAnsiTheme="minorHAnsi"/>
                <w:noProof/>
                <w:color w:val="auto"/>
                <w:kern w:val="2"/>
                <w:sz w:val="24"/>
                <w:szCs w:val="24"/>
                <w:lang w:eastAsia="en-GB"/>
                <w14:ligatures w14:val="standardContextual"/>
              </w:rPr>
              <w:tab/>
            </w:r>
            <w:r w:rsidRPr="006B07B1">
              <w:rPr>
                <w:rStyle w:val="Hyperlink"/>
                <w:noProof/>
              </w:rPr>
              <w:t>Customer-Centric Leadership</w:t>
            </w:r>
            <w:r>
              <w:rPr>
                <w:noProof/>
                <w:webHidden/>
              </w:rPr>
              <w:tab/>
            </w:r>
            <w:r>
              <w:rPr>
                <w:noProof/>
                <w:webHidden/>
              </w:rPr>
              <w:fldChar w:fldCharType="begin"/>
            </w:r>
            <w:r>
              <w:rPr>
                <w:noProof/>
                <w:webHidden/>
              </w:rPr>
              <w:instrText xml:space="preserve"> PAGEREF _Toc175577064 \h </w:instrText>
            </w:r>
            <w:r>
              <w:rPr>
                <w:noProof/>
                <w:webHidden/>
              </w:rPr>
            </w:r>
            <w:r>
              <w:rPr>
                <w:noProof/>
                <w:webHidden/>
              </w:rPr>
              <w:fldChar w:fldCharType="separate"/>
            </w:r>
            <w:r>
              <w:rPr>
                <w:noProof/>
                <w:webHidden/>
              </w:rPr>
              <w:t>12</w:t>
            </w:r>
            <w:r>
              <w:rPr>
                <w:noProof/>
                <w:webHidden/>
              </w:rPr>
              <w:fldChar w:fldCharType="end"/>
            </w:r>
          </w:hyperlink>
        </w:p>
        <w:p w14:paraId="02001BCF" w14:textId="39ED7DD3" w:rsidR="005D4A5C" w:rsidRDefault="005D4A5C">
          <w:pPr>
            <w:pStyle w:val="TOC3"/>
            <w:tabs>
              <w:tab w:val="left" w:pos="1929"/>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65" w:history="1">
            <w:r w:rsidRPr="006B07B1">
              <w:rPr>
                <w:rStyle w:val="Hyperlink"/>
                <w:rFonts w:eastAsia="Times New Roman"/>
                <w:noProof/>
              </w:rPr>
              <w:t>4.2.2</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noProof/>
              </w:rPr>
              <w:t>Innovation-Driven Leadership</w:t>
            </w:r>
            <w:r>
              <w:rPr>
                <w:noProof/>
                <w:webHidden/>
              </w:rPr>
              <w:tab/>
            </w:r>
            <w:r>
              <w:rPr>
                <w:noProof/>
                <w:webHidden/>
              </w:rPr>
              <w:fldChar w:fldCharType="begin"/>
            </w:r>
            <w:r>
              <w:rPr>
                <w:noProof/>
                <w:webHidden/>
              </w:rPr>
              <w:instrText xml:space="preserve"> PAGEREF _Toc175577065 \h </w:instrText>
            </w:r>
            <w:r>
              <w:rPr>
                <w:noProof/>
                <w:webHidden/>
              </w:rPr>
            </w:r>
            <w:r>
              <w:rPr>
                <w:noProof/>
                <w:webHidden/>
              </w:rPr>
              <w:fldChar w:fldCharType="separate"/>
            </w:r>
            <w:r>
              <w:rPr>
                <w:noProof/>
                <w:webHidden/>
              </w:rPr>
              <w:t>12</w:t>
            </w:r>
            <w:r>
              <w:rPr>
                <w:noProof/>
                <w:webHidden/>
              </w:rPr>
              <w:fldChar w:fldCharType="end"/>
            </w:r>
          </w:hyperlink>
        </w:p>
        <w:p w14:paraId="593778C3" w14:textId="3293E821" w:rsidR="005D4A5C" w:rsidRDefault="005D4A5C">
          <w:pPr>
            <w:pStyle w:val="TOC3"/>
            <w:tabs>
              <w:tab w:val="left" w:pos="1929"/>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66" w:history="1">
            <w:r w:rsidRPr="006B07B1">
              <w:rPr>
                <w:rStyle w:val="Hyperlink"/>
                <w:rFonts w:eastAsia="Times New Roman"/>
                <w:noProof/>
              </w:rPr>
              <w:t>4.2.3</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noProof/>
              </w:rPr>
              <w:t>Transactional Leadership</w:t>
            </w:r>
            <w:r>
              <w:rPr>
                <w:noProof/>
                <w:webHidden/>
              </w:rPr>
              <w:tab/>
            </w:r>
            <w:r>
              <w:rPr>
                <w:noProof/>
                <w:webHidden/>
              </w:rPr>
              <w:fldChar w:fldCharType="begin"/>
            </w:r>
            <w:r>
              <w:rPr>
                <w:noProof/>
                <w:webHidden/>
              </w:rPr>
              <w:instrText xml:space="preserve"> PAGEREF _Toc175577066 \h </w:instrText>
            </w:r>
            <w:r>
              <w:rPr>
                <w:noProof/>
                <w:webHidden/>
              </w:rPr>
            </w:r>
            <w:r>
              <w:rPr>
                <w:noProof/>
                <w:webHidden/>
              </w:rPr>
              <w:fldChar w:fldCharType="separate"/>
            </w:r>
            <w:r>
              <w:rPr>
                <w:noProof/>
                <w:webHidden/>
              </w:rPr>
              <w:t>13</w:t>
            </w:r>
            <w:r>
              <w:rPr>
                <w:noProof/>
                <w:webHidden/>
              </w:rPr>
              <w:fldChar w:fldCharType="end"/>
            </w:r>
          </w:hyperlink>
        </w:p>
        <w:p w14:paraId="4020C342" w14:textId="2DA5BBEC" w:rsidR="005D4A5C" w:rsidRDefault="005D4A5C">
          <w:pPr>
            <w:pStyle w:val="TOC3"/>
            <w:tabs>
              <w:tab w:val="left" w:pos="1929"/>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67" w:history="1">
            <w:r w:rsidRPr="006B07B1">
              <w:rPr>
                <w:rStyle w:val="Hyperlink"/>
                <w:rFonts w:eastAsia="Times New Roman"/>
                <w:noProof/>
              </w:rPr>
              <w:t>4.2.4</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noProof/>
              </w:rPr>
              <w:t>Path-Goal Leadership</w:t>
            </w:r>
            <w:r>
              <w:rPr>
                <w:noProof/>
                <w:webHidden/>
              </w:rPr>
              <w:tab/>
            </w:r>
            <w:r>
              <w:rPr>
                <w:noProof/>
                <w:webHidden/>
              </w:rPr>
              <w:fldChar w:fldCharType="begin"/>
            </w:r>
            <w:r>
              <w:rPr>
                <w:noProof/>
                <w:webHidden/>
              </w:rPr>
              <w:instrText xml:space="preserve"> PAGEREF _Toc175577067 \h </w:instrText>
            </w:r>
            <w:r>
              <w:rPr>
                <w:noProof/>
                <w:webHidden/>
              </w:rPr>
            </w:r>
            <w:r>
              <w:rPr>
                <w:noProof/>
                <w:webHidden/>
              </w:rPr>
              <w:fldChar w:fldCharType="separate"/>
            </w:r>
            <w:r>
              <w:rPr>
                <w:noProof/>
                <w:webHidden/>
              </w:rPr>
              <w:t>13</w:t>
            </w:r>
            <w:r>
              <w:rPr>
                <w:noProof/>
                <w:webHidden/>
              </w:rPr>
              <w:fldChar w:fldCharType="end"/>
            </w:r>
          </w:hyperlink>
        </w:p>
        <w:p w14:paraId="43EF9378" w14:textId="3A58C036" w:rsidR="005D4A5C" w:rsidRDefault="005D4A5C">
          <w:pPr>
            <w:pStyle w:val="TOC2"/>
            <w:tabs>
              <w:tab w:val="left" w:pos="1680"/>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68" w:history="1">
            <w:r w:rsidRPr="006B07B1">
              <w:rPr>
                <w:rStyle w:val="Hyperlink"/>
                <w:rFonts w:eastAsia="Times New Roman"/>
                <w:noProof/>
                <w:lang w:val="en-US"/>
              </w:rPr>
              <w:t>4.3</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noProof/>
                <w:lang w:val="en-US"/>
              </w:rPr>
              <w:t>Recommendations for Amazon Leadership Amid Economic Uncertainty</w:t>
            </w:r>
            <w:r>
              <w:rPr>
                <w:noProof/>
                <w:webHidden/>
              </w:rPr>
              <w:tab/>
            </w:r>
            <w:r>
              <w:rPr>
                <w:noProof/>
                <w:webHidden/>
              </w:rPr>
              <w:fldChar w:fldCharType="begin"/>
            </w:r>
            <w:r>
              <w:rPr>
                <w:noProof/>
                <w:webHidden/>
              </w:rPr>
              <w:instrText xml:space="preserve"> PAGEREF _Toc175577068 \h </w:instrText>
            </w:r>
            <w:r>
              <w:rPr>
                <w:noProof/>
                <w:webHidden/>
              </w:rPr>
            </w:r>
            <w:r>
              <w:rPr>
                <w:noProof/>
                <w:webHidden/>
              </w:rPr>
              <w:fldChar w:fldCharType="separate"/>
            </w:r>
            <w:r>
              <w:rPr>
                <w:noProof/>
                <w:webHidden/>
              </w:rPr>
              <w:t>14</w:t>
            </w:r>
            <w:r>
              <w:rPr>
                <w:noProof/>
                <w:webHidden/>
              </w:rPr>
              <w:fldChar w:fldCharType="end"/>
            </w:r>
          </w:hyperlink>
        </w:p>
        <w:p w14:paraId="58F929ED" w14:textId="14DEDC75" w:rsidR="005D4A5C" w:rsidRDefault="005D4A5C">
          <w:pPr>
            <w:pStyle w:val="TOC3"/>
            <w:tabs>
              <w:tab w:val="left" w:pos="1929"/>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69" w:history="1">
            <w:r w:rsidRPr="006B07B1">
              <w:rPr>
                <w:rStyle w:val="Hyperlink"/>
                <w:rFonts w:eastAsia="Times New Roman"/>
                <w:noProof/>
              </w:rPr>
              <w:t>4.3.1</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noProof/>
              </w:rPr>
              <w:t>Adopt More Transformational Leadership</w:t>
            </w:r>
            <w:r>
              <w:rPr>
                <w:noProof/>
                <w:webHidden/>
              </w:rPr>
              <w:tab/>
            </w:r>
            <w:r>
              <w:rPr>
                <w:noProof/>
                <w:webHidden/>
              </w:rPr>
              <w:fldChar w:fldCharType="begin"/>
            </w:r>
            <w:r>
              <w:rPr>
                <w:noProof/>
                <w:webHidden/>
              </w:rPr>
              <w:instrText xml:space="preserve"> PAGEREF _Toc175577069 \h </w:instrText>
            </w:r>
            <w:r>
              <w:rPr>
                <w:noProof/>
                <w:webHidden/>
              </w:rPr>
            </w:r>
            <w:r>
              <w:rPr>
                <w:noProof/>
                <w:webHidden/>
              </w:rPr>
              <w:fldChar w:fldCharType="separate"/>
            </w:r>
            <w:r>
              <w:rPr>
                <w:noProof/>
                <w:webHidden/>
              </w:rPr>
              <w:t>14</w:t>
            </w:r>
            <w:r>
              <w:rPr>
                <w:noProof/>
                <w:webHidden/>
              </w:rPr>
              <w:fldChar w:fldCharType="end"/>
            </w:r>
          </w:hyperlink>
        </w:p>
        <w:p w14:paraId="69CA3FF0" w14:textId="0D954A61" w:rsidR="005D4A5C" w:rsidRDefault="005D4A5C">
          <w:pPr>
            <w:pStyle w:val="TOC3"/>
            <w:tabs>
              <w:tab w:val="left" w:pos="1929"/>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70" w:history="1">
            <w:r w:rsidRPr="006B07B1">
              <w:rPr>
                <w:rStyle w:val="Hyperlink"/>
                <w:rFonts w:eastAsia="Times New Roman"/>
                <w:noProof/>
              </w:rPr>
              <w:t>4.3.2</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noProof/>
              </w:rPr>
              <w:t>Enhance Servant Leadership Practices</w:t>
            </w:r>
            <w:r>
              <w:rPr>
                <w:noProof/>
                <w:webHidden/>
              </w:rPr>
              <w:tab/>
            </w:r>
            <w:r>
              <w:rPr>
                <w:noProof/>
                <w:webHidden/>
              </w:rPr>
              <w:fldChar w:fldCharType="begin"/>
            </w:r>
            <w:r>
              <w:rPr>
                <w:noProof/>
                <w:webHidden/>
              </w:rPr>
              <w:instrText xml:space="preserve"> PAGEREF _Toc175577070 \h </w:instrText>
            </w:r>
            <w:r>
              <w:rPr>
                <w:noProof/>
                <w:webHidden/>
              </w:rPr>
            </w:r>
            <w:r>
              <w:rPr>
                <w:noProof/>
                <w:webHidden/>
              </w:rPr>
              <w:fldChar w:fldCharType="separate"/>
            </w:r>
            <w:r>
              <w:rPr>
                <w:noProof/>
                <w:webHidden/>
              </w:rPr>
              <w:t>14</w:t>
            </w:r>
            <w:r>
              <w:rPr>
                <w:noProof/>
                <w:webHidden/>
              </w:rPr>
              <w:fldChar w:fldCharType="end"/>
            </w:r>
          </w:hyperlink>
        </w:p>
        <w:p w14:paraId="0F03C809" w14:textId="340414A1" w:rsidR="005D4A5C" w:rsidRDefault="005D4A5C">
          <w:pPr>
            <w:pStyle w:val="TOC3"/>
            <w:tabs>
              <w:tab w:val="left" w:pos="1929"/>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71" w:history="1">
            <w:r w:rsidRPr="006B07B1">
              <w:rPr>
                <w:rStyle w:val="Hyperlink"/>
                <w:rFonts w:eastAsia="Times New Roman" w:cs="Times New Roman"/>
                <w:noProof/>
              </w:rPr>
              <w:t>4.3.3</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cs="Times New Roman"/>
                <w:noProof/>
              </w:rPr>
              <w:t>Leverage Adaptive Leadership</w:t>
            </w:r>
            <w:r>
              <w:rPr>
                <w:noProof/>
                <w:webHidden/>
              </w:rPr>
              <w:tab/>
            </w:r>
            <w:r>
              <w:rPr>
                <w:noProof/>
                <w:webHidden/>
              </w:rPr>
              <w:fldChar w:fldCharType="begin"/>
            </w:r>
            <w:r>
              <w:rPr>
                <w:noProof/>
                <w:webHidden/>
              </w:rPr>
              <w:instrText xml:space="preserve"> PAGEREF _Toc175577071 \h </w:instrText>
            </w:r>
            <w:r>
              <w:rPr>
                <w:noProof/>
                <w:webHidden/>
              </w:rPr>
            </w:r>
            <w:r>
              <w:rPr>
                <w:noProof/>
                <w:webHidden/>
              </w:rPr>
              <w:fldChar w:fldCharType="separate"/>
            </w:r>
            <w:r>
              <w:rPr>
                <w:noProof/>
                <w:webHidden/>
              </w:rPr>
              <w:t>14</w:t>
            </w:r>
            <w:r>
              <w:rPr>
                <w:noProof/>
                <w:webHidden/>
              </w:rPr>
              <w:fldChar w:fldCharType="end"/>
            </w:r>
          </w:hyperlink>
        </w:p>
        <w:p w14:paraId="1F1DBFB0" w14:textId="3E535F17" w:rsidR="005D4A5C" w:rsidRDefault="005D4A5C">
          <w:pPr>
            <w:pStyle w:val="TOC2"/>
            <w:tabs>
              <w:tab w:val="left" w:pos="1680"/>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72" w:history="1">
            <w:r w:rsidRPr="006B07B1">
              <w:rPr>
                <w:rStyle w:val="Hyperlink"/>
                <w:rFonts w:eastAsia="Times New Roman"/>
                <w:noProof/>
                <w:lang w:val="en-US"/>
              </w:rPr>
              <w:t>4.4</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bCs/>
                <w:noProof/>
                <w:lang w:val="en-US"/>
              </w:rPr>
              <w:t>Conclusion</w:t>
            </w:r>
            <w:r>
              <w:rPr>
                <w:noProof/>
                <w:webHidden/>
              </w:rPr>
              <w:tab/>
            </w:r>
            <w:r>
              <w:rPr>
                <w:noProof/>
                <w:webHidden/>
              </w:rPr>
              <w:fldChar w:fldCharType="begin"/>
            </w:r>
            <w:r>
              <w:rPr>
                <w:noProof/>
                <w:webHidden/>
              </w:rPr>
              <w:instrText xml:space="preserve"> PAGEREF _Toc175577072 \h </w:instrText>
            </w:r>
            <w:r>
              <w:rPr>
                <w:noProof/>
                <w:webHidden/>
              </w:rPr>
            </w:r>
            <w:r>
              <w:rPr>
                <w:noProof/>
                <w:webHidden/>
              </w:rPr>
              <w:fldChar w:fldCharType="separate"/>
            </w:r>
            <w:r>
              <w:rPr>
                <w:noProof/>
                <w:webHidden/>
              </w:rPr>
              <w:t>15</w:t>
            </w:r>
            <w:r>
              <w:rPr>
                <w:noProof/>
                <w:webHidden/>
              </w:rPr>
              <w:fldChar w:fldCharType="end"/>
            </w:r>
          </w:hyperlink>
        </w:p>
        <w:p w14:paraId="534F822D" w14:textId="6097276B" w:rsidR="005D4A5C" w:rsidRDefault="005D4A5C">
          <w:pPr>
            <w:pStyle w:val="TOC1"/>
            <w:tabs>
              <w:tab w:val="left" w:pos="1200"/>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73" w:history="1">
            <w:r w:rsidRPr="006B07B1">
              <w:rPr>
                <w:rStyle w:val="Hyperlink"/>
                <w:rFonts w:eastAsia="Times New Roman"/>
                <w:noProof/>
                <w:lang w:val="en-US"/>
              </w:rPr>
              <w:t>5</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noProof/>
                <w:lang w:val="en-US"/>
              </w:rPr>
              <w:t>Task 2</w:t>
            </w:r>
            <w:r>
              <w:rPr>
                <w:noProof/>
                <w:webHidden/>
              </w:rPr>
              <w:tab/>
            </w:r>
            <w:r>
              <w:rPr>
                <w:noProof/>
                <w:webHidden/>
              </w:rPr>
              <w:fldChar w:fldCharType="begin"/>
            </w:r>
            <w:r>
              <w:rPr>
                <w:noProof/>
                <w:webHidden/>
              </w:rPr>
              <w:instrText xml:space="preserve"> PAGEREF _Toc175577073 \h </w:instrText>
            </w:r>
            <w:r>
              <w:rPr>
                <w:noProof/>
                <w:webHidden/>
              </w:rPr>
            </w:r>
            <w:r>
              <w:rPr>
                <w:noProof/>
                <w:webHidden/>
              </w:rPr>
              <w:fldChar w:fldCharType="separate"/>
            </w:r>
            <w:r>
              <w:rPr>
                <w:noProof/>
                <w:webHidden/>
              </w:rPr>
              <w:t>16</w:t>
            </w:r>
            <w:r>
              <w:rPr>
                <w:noProof/>
                <w:webHidden/>
              </w:rPr>
              <w:fldChar w:fldCharType="end"/>
            </w:r>
          </w:hyperlink>
        </w:p>
        <w:p w14:paraId="2C41DDE1" w14:textId="5E6DD523" w:rsidR="005D4A5C" w:rsidRDefault="005D4A5C">
          <w:pPr>
            <w:pStyle w:val="TOC2"/>
            <w:tabs>
              <w:tab w:val="left" w:pos="1680"/>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74" w:history="1">
            <w:r w:rsidRPr="006B07B1">
              <w:rPr>
                <w:rStyle w:val="Hyperlink"/>
                <w:noProof/>
              </w:rPr>
              <w:t>5.1</w:t>
            </w:r>
            <w:r>
              <w:rPr>
                <w:rFonts w:asciiTheme="minorHAnsi" w:eastAsiaTheme="minorEastAsia" w:hAnsiTheme="minorHAnsi"/>
                <w:noProof/>
                <w:color w:val="auto"/>
                <w:kern w:val="2"/>
                <w:sz w:val="24"/>
                <w:szCs w:val="24"/>
                <w:lang w:eastAsia="en-GB"/>
                <w14:ligatures w14:val="standardContextual"/>
              </w:rPr>
              <w:tab/>
            </w:r>
            <w:r w:rsidRPr="006B07B1">
              <w:rPr>
                <w:rStyle w:val="Hyperlink"/>
                <w:noProof/>
              </w:rPr>
              <w:t>Introduction</w:t>
            </w:r>
            <w:r>
              <w:rPr>
                <w:noProof/>
                <w:webHidden/>
              </w:rPr>
              <w:tab/>
            </w:r>
            <w:r>
              <w:rPr>
                <w:noProof/>
                <w:webHidden/>
              </w:rPr>
              <w:fldChar w:fldCharType="begin"/>
            </w:r>
            <w:r>
              <w:rPr>
                <w:noProof/>
                <w:webHidden/>
              </w:rPr>
              <w:instrText xml:space="preserve"> PAGEREF _Toc175577074 \h </w:instrText>
            </w:r>
            <w:r>
              <w:rPr>
                <w:noProof/>
                <w:webHidden/>
              </w:rPr>
            </w:r>
            <w:r>
              <w:rPr>
                <w:noProof/>
                <w:webHidden/>
              </w:rPr>
              <w:fldChar w:fldCharType="separate"/>
            </w:r>
            <w:r>
              <w:rPr>
                <w:noProof/>
                <w:webHidden/>
              </w:rPr>
              <w:t>16</w:t>
            </w:r>
            <w:r>
              <w:rPr>
                <w:noProof/>
                <w:webHidden/>
              </w:rPr>
              <w:fldChar w:fldCharType="end"/>
            </w:r>
          </w:hyperlink>
        </w:p>
        <w:p w14:paraId="75E9B8EE" w14:textId="6DDDAE1E" w:rsidR="005D4A5C" w:rsidRDefault="005D4A5C">
          <w:pPr>
            <w:pStyle w:val="TOC2"/>
            <w:tabs>
              <w:tab w:val="left" w:pos="1680"/>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75" w:history="1">
            <w:r w:rsidRPr="006B07B1">
              <w:rPr>
                <w:rStyle w:val="Hyperlink"/>
                <w:rFonts w:eastAsia="Times New Roman"/>
                <w:noProof/>
              </w:rPr>
              <w:t>5.2</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noProof/>
              </w:rPr>
              <w:t>Learning and Acquired Skills from the Module</w:t>
            </w:r>
            <w:r>
              <w:rPr>
                <w:noProof/>
                <w:webHidden/>
              </w:rPr>
              <w:tab/>
            </w:r>
            <w:r>
              <w:rPr>
                <w:noProof/>
                <w:webHidden/>
              </w:rPr>
              <w:fldChar w:fldCharType="begin"/>
            </w:r>
            <w:r>
              <w:rPr>
                <w:noProof/>
                <w:webHidden/>
              </w:rPr>
              <w:instrText xml:space="preserve"> PAGEREF _Toc175577075 \h </w:instrText>
            </w:r>
            <w:r>
              <w:rPr>
                <w:noProof/>
                <w:webHidden/>
              </w:rPr>
            </w:r>
            <w:r>
              <w:rPr>
                <w:noProof/>
                <w:webHidden/>
              </w:rPr>
              <w:fldChar w:fldCharType="separate"/>
            </w:r>
            <w:r>
              <w:rPr>
                <w:noProof/>
                <w:webHidden/>
              </w:rPr>
              <w:t>16</w:t>
            </w:r>
            <w:r>
              <w:rPr>
                <w:noProof/>
                <w:webHidden/>
              </w:rPr>
              <w:fldChar w:fldCharType="end"/>
            </w:r>
          </w:hyperlink>
        </w:p>
        <w:p w14:paraId="22688B82" w14:textId="279F510D" w:rsidR="005D4A5C" w:rsidRDefault="005D4A5C">
          <w:pPr>
            <w:pStyle w:val="TOC2"/>
            <w:tabs>
              <w:tab w:val="left" w:pos="1680"/>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76" w:history="1">
            <w:r w:rsidRPr="006B07B1">
              <w:rPr>
                <w:rStyle w:val="Hyperlink"/>
                <w:rFonts w:eastAsia="Times New Roman"/>
                <w:noProof/>
              </w:rPr>
              <w:t>5.3</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noProof/>
              </w:rPr>
              <w:t>Critical Assessment of Personal Leadership Abilities</w:t>
            </w:r>
            <w:r>
              <w:rPr>
                <w:noProof/>
                <w:webHidden/>
              </w:rPr>
              <w:tab/>
            </w:r>
            <w:r>
              <w:rPr>
                <w:noProof/>
                <w:webHidden/>
              </w:rPr>
              <w:fldChar w:fldCharType="begin"/>
            </w:r>
            <w:r>
              <w:rPr>
                <w:noProof/>
                <w:webHidden/>
              </w:rPr>
              <w:instrText xml:space="preserve"> PAGEREF _Toc175577076 \h </w:instrText>
            </w:r>
            <w:r>
              <w:rPr>
                <w:noProof/>
                <w:webHidden/>
              </w:rPr>
            </w:r>
            <w:r>
              <w:rPr>
                <w:noProof/>
                <w:webHidden/>
              </w:rPr>
              <w:fldChar w:fldCharType="separate"/>
            </w:r>
            <w:r>
              <w:rPr>
                <w:noProof/>
                <w:webHidden/>
              </w:rPr>
              <w:t>17</w:t>
            </w:r>
            <w:r>
              <w:rPr>
                <w:noProof/>
                <w:webHidden/>
              </w:rPr>
              <w:fldChar w:fldCharType="end"/>
            </w:r>
          </w:hyperlink>
        </w:p>
        <w:p w14:paraId="1FBCB63F" w14:textId="42526D3A" w:rsidR="005D4A5C" w:rsidRDefault="005D4A5C">
          <w:pPr>
            <w:pStyle w:val="TOC3"/>
            <w:tabs>
              <w:tab w:val="left" w:pos="1929"/>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77" w:history="1">
            <w:r w:rsidRPr="006B07B1">
              <w:rPr>
                <w:rStyle w:val="Hyperlink"/>
                <w:rFonts w:eastAsia="Times New Roman"/>
                <w:noProof/>
              </w:rPr>
              <w:t>5.3.1</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noProof/>
              </w:rPr>
              <w:t>Driscoll Model of Reflection</w:t>
            </w:r>
            <w:r>
              <w:rPr>
                <w:noProof/>
                <w:webHidden/>
              </w:rPr>
              <w:tab/>
            </w:r>
            <w:r>
              <w:rPr>
                <w:noProof/>
                <w:webHidden/>
              </w:rPr>
              <w:fldChar w:fldCharType="begin"/>
            </w:r>
            <w:r>
              <w:rPr>
                <w:noProof/>
                <w:webHidden/>
              </w:rPr>
              <w:instrText xml:space="preserve"> PAGEREF _Toc175577077 \h </w:instrText>
            </w:r>
            <w:r>
              <w:rPr>
                <w:noProof/>
                <w:webHidden/>
              </w:rPr>
            </w:r>
            <w:r>
              <w:rPr>
                <w:noProof/>
                <w:webHidden/>
              </w:rPr>
              <w:fldChar w:fldCharType="separate"/>
            </w:r>
            <w:r>
              <w:rPr>
                <w:noProof/>
                <w:webHidden/>
              </w:rPr>
              <w:t>17</w:t>
            </w:r>
            <w:r>
              <w:rPr>
                <w:noProof/>
                <w:webHidden/>
              </w:rPr>
              <w:fldChar w:fldCharType="end"/>
            </w:r>
          </w:hyperlink>
        </w:p>
        <w:p w14:paraId="25A85552" w14:textId="24030E69" w:rsidR="005D4A5C" w:rsidRDefault="005D4A5C">
          <w:pPr>
            <w:pStyle w:val="TOC3"/>
            <w:tabs>
              <w:tab w:val="left" w:pos="1929"/>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78" w:history="1">
            <w:r w:rsidRPr="006B07B1">
              <w:rPr>
                <w:rStyle w:val="Hyperlink"/>
                <w:rFonts w:eastAsia="Times New Roman"/>
                <w:noProof/>
              </w:rPr>
              <w:t>5.3.2</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noProof/>
              </w:rPr>
              <w:t>Four Fs of Active Reviewing</w:t>
            </w:r>
            <w:r>
              <w:rPr>
                <w:noProof/>
                <w:webHidden/>
              </w:rPr>
              <w:tab/>
            </w:r>
            <w:r>
              <w:rPr>
                <w:noProof/>
                <w:webHidden/>
              </w:rPr>
              <w:fldChar w:fldCharType="begin"/>
            </w:r>
            <w:r>
              <w:rPr>
                <w:noProof/>
                <w:webHidden/>
              </w:rPr>
              <w:instrText xml:space="preserve"> PAGEREF _Toc175577078 \h </w:instrText>
            </w:r>
            <w:r>
              <w:rPr>
                <w:noProof/>
                <w:webHidden/>
              </w:rPr>
            </w:r>
            <w:r>
              <w:rPr>
                <w:noProof/>
                <w:webHidden/>
              </w:rPr>
              <w:fldChar w:fldCharType="separate"/>
            </w:r>
            <w:r>
              <w:rPr>
                <w:noProof/>
                <w:webHidden/>
              </w:rPr>
              <w:t>19</w:t>
            </w:r>
            <w:r>
              <w:rPr>
                <w:noProof/>
                <w:webHidden/>
              </w:rPr>
              <w:fldChar w:fldCharType="end"/>
            </w:r>
          </w:hyperlink>
        </w:p>
        <w:p w14:paraId="45DDFABD" w14:textId="016C5885" w:rsidR="005D4A5C" w:rsidRDefault="005D4A5C">
          <w:pPr>
            <w:pStyle w:val="TOC2"/>
            <w:tabs>
              <w:tab w:val="left" w:pos="1680"/>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79" w:history="1">
            <w:r w:rsidRPr="006B07B1">
              <w:rPr>
                <w:rStyle w:val="Hyperlink"/>
                <w:rFonts w:eastAsia="Times New Roman"/>
                <w:noProof/>
              </w:rPr>
              <w:t>5.4</w:t>
            </w:r>
            <w:r>
              <w:rPr>
                <w:rFonts w:asciiTheme="minorHAnsi" w:eastAsiaTheme="minorEastAsia" w:hAnsiTheme="minorHAnsi"/>
                <w:noProof/>
                <w:color w:val="auto"/>
                <w:kern w:val="2"/>
                <w:sz w:val="24"/>
                <w:szCs w:val="24"/>
                <w:lang w:eastAsia="en-GB"/>
                <w14:ligatures w14:val="standardContextual"/>
              </w:rPr>
              <w:tab/>
            </w:r>
            <w:r w:rsidRPr="006B07B1">
              <w:rPr>
                <w:rStyle w:val="Hyperlink"/>
                <w:rFonts w:eastAsia="Times New Roman"/>
                <w:noProof/>
              </w:rPr>
              <w:t>Influence of Established Leadership Approaches/Styles</w:t>
            </w:r>
            <w:r>
              <w:rPr>
                <w:noProof/>
                <w:webHidden/>
              </w:rPr>
              <w:tab/>
            </w:r>
            <w:r>
              <w:rPr>
                <w:noProof/>
                <w:webHidden/>
              </w:rPr>
              <w:fldChar w:fldCharType="begin"/>
            </w:r>
            <w:r>
              <w:rPr>
                <w:noProof/>
                <w:webHidden/>
              </w:rPr>
              <w:instrText xml:space="preserve"> PAGEREF _Toc175577079 \h </w:instrText>
            </w:r>
            <w:r>
              <w:rPr>
                <w:noProof/>
                <w:webHidden/>
              </w:rPr>
            </w:r>
            <w:r>
              <w:rPr>
                <w:noProof/>
                <w:webHidden/>
              </w:rPr>
              <w:fldChar w:fldCharType="separate"/>
            </w:r>
            <w:r>
              <w:rPr>
                <w:noProof/>
                <w:webHidden/>
              </w:rPr>
              <w:t>20</w:t>
            </w:r>
            <w:r>
              <w:rPr>
                <w:noProof/>
                <w:webHidden/>
              </w:rPr>
              <w:fldChar w:fldCharType="end"/>
            </w:r>
          </w:hyperlink>
        </w:p>
        <w:p w14:paraId="6FE8F73B" w14:textId="2AECCCB4" w:rsidR="005D4A5C" w:rsidRDefault="005D4A5C">
          <w:pPr>
            <w:pStyle w:val="TOC2"/>
            <w:tabs>
              <w:tab w:val="left" w:pos="1680"/>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80" w:history="1">
            <w:r w:rsidRPr="006B07B1">
              <w:rPr>
                <w:rStyle w:val="Hyperlink"/>
                <w:noProof/>
              </w:rPr>
              <w:t>5.5</w:t>
            </w:r>
            <w:r>
              <w:rPr>
                <w:rFonts w:asciiTheme="minorHAnsi" w:eastAsiaTheme="minorEastAsia" w:hAnsiTheme="minorHAnsi"/>
                <w:noProof/>
                <w:color w:val="auto"/>
                <w:kern w:val="2"/>
                <w:sz w:val="24"/>
                <w:szCs w:val="24"/>
                <w:lang w:eastAsia="en-GB"/>
                <w14:ligatures w14:val="standardContextual"/>
              </w:rPr>
              <w:tab/>
            </w:r>
            <w:r w:rsidRPr="006B07B1">
              <w:rPr>
                <w:rStyle w:val="Hyperlink"/>
                <w:noProof/>
              </w:rPr>
              <w:t>Conclusion</w:t>
            </w:r>
            <w:r>
              <w:rPr>
                <w:noProof/>
                <w:webHidden/>
              </w:rPr>
              <w:tab/>
            </w:r>
            <w:r>
              <w:rPr>
                <w:noProof/>
                <w:webHidden/>
              </w:rPr>
              <w:fldChar w:fldCharType="begin"/>
            </w:r>
            <w:r>
              <w:rPr>
                <w:noProof/>
                <w:webHidden/>
              </w:rPr>
              <w:instrText xml:space="preserve"> PAGEREF _Toc175577080 \h </w:instrText>
            </w:r>
            <w:r>
              <w:rPr>
                <w:noProof/>
                <w:webHidden/>
              </w:rPr>
            </w:r>
            <w:r>
              <w:rPr>
                <w:noProof/>
                <w:webHidden/>
              </w:rPr>
              <w:fldChar w:fldCharType="separate"/>
            </w:r>
            <w:r>
              <w:rPr>
                <w:noProof/>
                <w:webHidden/>
              </w:rPr>
              <w:t>20</w:t>
            </w:r>
            <w:r>
              <w:rPr>
                <w:noProof/>
                <w:webHidden/>
              </w:rPr>
              <w:fldChar w:fldCharType="end"/>
            </w:r>
          </w:hyperlink>
        </w:p>
        <w:p w14:paraId="576172B7" w14:textId="7CE2D27A" w:rsidR="005D4A5C" w:rsidRDefault="005D4A5C">
          <w:pPr>
            <w:pStyle w:val="TOC1"/>
            <w:tabs>
              <w:tab w:val="left" w:pos="1200"/>
              <w:tab w:val="right" w:leader="dot" w:pos="9350"/>
            </w:tabs>
            <w:rPr>
              <w:rFonts w:asciiTheme="minorHAnsi" w:eastAsiaTheme="minorEastAsia" w:hAnsiTheme="minorHAnsi"/>
              <w:noProof/>
              <w:color w:val="auto"/>
              <w:kern w:val="2"/>
              <w:sz w:val="24"/>
              <w:szCs w:val="24"/>
              <w:lang w:eastAsia="en-GB"/>
              <w14:ligatures w14:val="standardContextual"/>
            </w:rPr>
          </w:pPr>
          <w:hyperlink w:anchor="_Toc175577081" w:history="1">
            <w:r w:rsidRPr="006B07B1">
              <w:rPr>
                <w:rStyle w:val="Hyperlink"/>
                <w:noProof/>
              </w:rPr>
              <w:t>6</w:t>
            </w:r>
            <w:r>
              <w:rPr>
                <w:rFonts w:asciiTheme="minorHAnsi" w:eastAsiaTheme="minorEastAsia" w:hAnsiTheme="minorHAnsi"/>
                <w:noProof/>
                <w:color w:val="auto"/>
                <w:kern w:val="2"/>
                <w:sz w:val="24"/>
                <w:szCs w:val="24"/>
                <w:lang w:eastAsia="en-GB"/>
                <w14:ligatures w14:val="standardContextual"/>
              </w:rPr>
              <w:tab/>
            </w:r>
            <w:r w:rsidRPr="006B07B1">
              <w:rPr>
                <w:rStyle w:val="Hyperlink"/>
                <w:noProof/>
              </w:rPr>
              <w:t>References</w:t>
            </w:r>
            <w:r>
              <w:rPr>
                <w:noProof/>
                <w:webHidden/>
              </w:rPr>
              <w:tab/>
            </w:r>
            <w:r>
              <w:rPr>
                <w:noProof/>
                <w:webHidden/>
              </w:rPr>
              <w:fldChar w:fldCharType="begin"/>
            </w:r>
            <w:r>
              <w:rPr>
                <w:noProof/>
                <w:webHidden/>
              </w:rPr>
              <w:instrText xml:space="preserve"> PAGEREF _Toc175577081 \h </w:instrText>
            </w:r>
            <w:r>
              <w:rPr>
                <w:noProof/>
                <w:webHidden/>
              </w:rPr>
            </w:r>
            <w:r>
              <w:rPr>
                <w:noProof/>
                <w:webHidden/>
              </w:rPr>
              <w:fldChar w:fldCharType="separate"/>
            </w:r>
            <w:r>
              <w:rPr>
                <w:noProof/>
                <w:webHidden/>
              </w:rPr>
              <w:t>21</w:t>
            </w:r>
            <w:r>
              <w:rPr>
                <w:noProof/>
                <w:webHidden/>
              </w:rPr>
              <w:fldChar w:fldCharType="end"/>
            </w:r>
          </w:hyperlink>
        </w:p>
        <w:p w14:paraId="65BA3479" w14:textId="507AC00E" w:rsidR="006169C4" w:rsidRDefault="006169C4" w:rsidP="004A30EE">
          <w:r>
            <w:rPr>
              <w:b/>
              <w:bCs/>
              <w:noProof/>
            </w:rPr>
            <w:fldChar w:fldCharType="end"/>
          </w:r>
        </w:p>
      </w:sdtContent>
    </w:sdt>
    <w:p w14:paraId="1B24E1BC" w14:textId="556C097A" w:rsidR="005E3BF7" w:rsidRPr="00F84E32" w:rsidRDefault="001E2B55" w:rsidP="004A30EE">
      <w:r w:rsidRPr="00F84E32">
        <w:br w:type="page"/>
      </w:r>
    </w:p>
    <w:p w14:paraId="69C781F7" w14:textId="77777777" w:rsidR="005E3BF7" w:rsidRPr="00F84E32" w:rsidRDefault="005E3BF7" w:rsidP="004A30EE">
      <w:pPr>
        <w:pStyle w:val="Heading1"/>
        <w:rPr>
          <w:rFonts w:eastAsia="Times New Roman"/>
          <w:lang w:val="en-US"/>
        </w:rPr>
      </w:pPr>
      <w:bookmarkStart w:id="2" w:name="_Toc172825339"/>
      <w:bookmarkStart w:id="3" w:name="_Toc175577053"/>
      <w:r w:rsidRPr="00F84E32">
        <w:rPr>
          <w:rFonts w:eastAsia="Times New Roman"/>
          <w:lang w:val="en-US"/>
        </w:rPr>
        <w:lastRenderedPageBreak/>
        <w:t>Task 1</w:t>
      </w:r>
      <w:bookmarkEnd w:id="2"/>
      <w:bookmarkEnd w:id="3"/>
      <w:r w:rsidRPr="00F84E32">
        <w:rPr>
          <w:rFonts w:eastAsia="Times New Roman"/>
          <w:lang w:val="en-US"/>
        </w:rPr>
        <w:t xml:space="preserve"> </w:t>
      </w:r>
    </w:p>
    <w:p w14:paraId="15331467" w14:textId="15F71C17" w:rsidR="005E3BF7" w:rsidRPr="00F84E32" w:rsidRDefault="005E3BF7" w:rsidP="004A30EE">
      <w:pPr>
        <w:pStyle w:val="Heading2"/>
        <w:rPr>
          <w:rFonts w:eastAsia="Times New Roman"/>
          <w:lang w:val="en-US"/>
        </w:rPr>
      </w:pPr>
      <w:r w:rsidRPr="00F84E32">
        <w:rPr>
          <w:rFonts w:eastAsia="Times New Roman"/>
          <w:lang w:val="en-US"/>
        </w:rPr>
        <w:t xml:space="preserve"> </w:t>
      </w:r>
      <w:bookmarkStart w:id="4" w:name="_Toc172825340"/>
      <w:bookmarkStart w:id="5" w:name="_Toc175577054"/>
      <w:r w:rsidRPr="00F84E32">
        <w:rPr>
          <w:rFonts w:eastAsia="Times New Roman"/>
          <w:lang w:val="en-US"/>
        </w:rPr>
        <w:t>Introduction</w:t>
      </w:r>
      <w:bookmarkEnd w:id="4"/>
      <w:bookmarkEnd w:id="5"/>
    </w:p>
    <w:p w14:paraId="39D66AD2" w14:textId="6BCEB6E0" w:rsidR="00A8514E" w:rsidRPr="00F84E32" w:rsidRDefault="00A8514E" w:rsidP="00AA50D4">
      <w:r w:rsidRPr="00F84E32">
        <w:rPr>
          <w:lang w:eastAsia="en-GB"/>
        </w:rPr>
        <w:t>Amazon was</w:t>
      </w:r>
      <w:r w:rsidR="003A68D4">
        <w:rPr>
          <w:lang w:eastAsia="en-GB"/>
        </w:rPr>
        <w:t xml:space="preserve"> </w:t>
      </w:r>
      <w:r w:rsidRPr="00F84E32">
        <w:rPr>
          <w:lang w:eastAsia="en-GB"/>
        </w:rPr>
        <w:t xml:space="preserve">established in 1994 by Jeff Bezos and </w:t>
      </w:r>
      <w:r w:rsidR="003A68D4" w:rsidRPr="00F84E32">
        <w:rPr>
          <w:lang w:eastAsia="en-GB"/>
        </w:rPr>
        <w:t>i</w:t>
      </w:r>
      <w:r w:rsidR="003A68D4">
        <w:rPr>
          <w:lang w:eastAsia="en-GB"/>
        </w:rPr>
        <w:t>t is</w:t>
      </w:r>
      <w:r w:rsidRPr="00F84E32">
        <w:rPr>
          <w:lang w:eastAsia="en-GB"/>
        </w:rPr>
        <w:t xml:space="preserve"> an online shopping and cloud service provider company located in Seattle, Washington</w:t>
      </w:r>
      <w:r w:rsidR="00C777F9" w:rsidRPr="00F84E32">
        <w:rPr>
          <w:lang w:eastAsia="en-GB"/>
        </w:rPr>
        <w:t xml:space="preserve"> </w:t>
      </w:r>
      <w:r w:rsidR="000B3510">
        <w:rPr>
          <w:rFonts w:eastAsia="Times New Roman" w:cs="Times New Roman"/>
          <w:lang w:val="en-US"/>
        </w:rPr>
        <w:t>(Rikap, 2022)</w:t>
      </w:r>
      <w:r w:rsidRPr="00F84E32">
        <w:rPr>
          <w:lang w:eastAsia="en-GB"/>
        </w:rPr>
        <w:t>. it is</w:t>
      </w:r>
      <w:r w:rsidR="004342E7">
        <w:rPr>
          <w:lang w:eastAsia="en-GB"/>
        </w:rPr>
        <w:t>, at the same time,</w:t>
      </w:r>
      <w:r w:rsidRPr="00F84E32">
        <w:rPr>
          <w:lang w:eastAsia="en-GB"/>
        </w:rPr>
        <w:t xml:space="preserve"> currently one of the biggest and most powerful companies worldwide, with a market </w:t>
      </w:r>
      <w:r w:rsidR="004342E7">
        <w:rPr>
          <w:lang w:eastAsia="en-GB"/>
        </w:rPr>
        <w:t>capitalisation</w:t>
      </w:r>
      <w:r w:rsidRPr="00F84E32">
        <w:rPr>
          <w:lang w:eastAsia="en-GB"/>
        </w:rPr>
        <w:t xml:space="preserve"> above $1.5 trillion as of the year 2023. </w:t>
      </w:r>
      <w:r w:rsidR="0085376F" w:rsidRPr="0081013A">
        <w:t>The aim of this report is to identify and critically review the existing knowledge on leadership theories, approaches and practices in conditions of economic uncertainty</w:t>
      </w:r>
      <w:r w:rsidR="005717F5">
        <w:rPr>
          <w:rFonts w:eastAsia="Times New Roman" w:cs="Times New Roman"/>
          <w:lang w:val="en-US"/>
        </w:rPr>
        <w:t xml:space="preserve">, </w:t>
      </w:r>
      <w:r w:rsidR="005717F5" w:rsidRPr="005717F5">
        <w:rPr>
          <w:rFonts w:eastAsia="Times New Roman" w:cs="Times New Roman"/>
          <w:lang w:val="en-US"/>
        </w:rPr>
        <w:t>Leadership involves guiding people to align their direction, implement strategic plans, and sustain organizational renewal.</w:t>
      </w:r>
      <w:r w:rsidR="00AA50D4">
        <w:rPr>
          <w:rFonts w:eastAsia="Times New Roman" w:cs="Times New Roman"/>
          <w:lang w:val="en-US"/>
        </w:rPr>
        <w:t xml:space="preserve"> </w:t>
      </w:r>
      <w:r w:rsidRPr="00F84E32">
        <w:rPr>
          <w:lang w:eastAsia="en-GB"/>
        </w:rPr>
        <w:t>On this basis, the choice of Amazon as an object of analysis for this report is justified by the fact that it is one of the most influential global companies in terms of measures of turnover, which is accompanied by significant leadership problems within the company. Some virtues that make the company ideal for studying emergent leadership include its fast growth, innovative culture and ability to survive economic uncertainty</w:t>
      </w:r>
      <w:r w:rsidR="00C777F9" w:rsidRPr="00F84E32">
        <w:rPr>
          <w:lang w:eastAsia="en-GB"/>
        </w:rPr>
        <w:t xml:space="preserve"> </w:t>
      </w:r>
      <w:r w:rsidR="000B3510">
        <w:rPr>
          <w:rFonts w:eastAsia="Times New Roman" w:cs="Times New Roman"/>
          <w:lang w:val="en-US"/>
        </w:rPr>
        <w:t>(Williamson et al., 2022)</w:t>
      </w:r>
      <w:r w:rsidR="0085376F">
        <w:rPr>
          <w:rFonts w:eastAsia="Times New Roman" w:cs="Times New Roman"/>
          <w:lang w:val="en-US"/>
        </w:rPr>
        <w:t xml:space="preserve">. </w:t>
      </w:r>
      <w:r w:rsidR="0085376F" w:rsidRPr="0081013A">
        <w:t xml:space="preserve">This report will focus on reviewing </w:t>
      </w:r>
      <w:r w:rsidR="00071F2C">
        <w:t>leadership theories, such as the Path-Goal Theory and the Leader-Member Exchange (LMX) Theory, to assess their relevance to</w:t>
      </w:r>
      <w:r w:rsidR="0085376F" w:rsidRPr="0081013A">
        <w:t xml:space="preserve"> </w:t>
      </w:r>
      <w:r w:rsidR="00AA50D4">
        <w:t>Amazon</w:t>
      </w:r>
      <w:r w:rsidR="0085376F" w:rsidRPr="0081013A">
        <w:t xml:space="preserve">. The structure comprises the background on </w:t>
      </w:r>
      <w:r w:rsidR="007A5811">
        <w:t>Amazon</w:t>
      </w:r>
      <w:r w:rsidR="0085376F" w:rsidRPr="0081013A">
        <w:t xml:space="preserve">, key </w:t>
      </w:r>
      <w:r w:rsidR="00266FBD" w:rsidRPr="0081013A">
        <w:t>theories,</w:t>
      </w:r>
      <w:r w:rsidR="0085376F" w:rsidRPr="0081013A">
        <w:t xml:space="preserve"> and </w:t>
      </w:r>
      <w:r w:rsidR="00DC5F52">
        <w:t>approaches</w:t>
      </w:r>
      <w:r w:rsidR="00B76C78">
        <w:t>, an application of the theories at amazon, critical evaluation, and recommendations for the leadership practices at amazon in the future.</w:t>
      </w:r>
    </w:p>
    <w:p w14:paraId="36360C56" w14:textId="4BEDB9E0" w:rsidR="00BE3966" w:rsidRPr="005D4A5C" w:rsidRDefault="005E3BF7" w:rsidP="00F76D90">
      <w:pPr>
        <w:pStyle w:val="Heading1"/>
        <w:rPr>
          <w:rFonts w:eastAsia="Times New Roman"/>
          <w:b w:val="0"/>
          <w:bCs/>
          <w:lang w:val="en-US"/>
        </w:rPr>
      </w:pPr>
      <w:bookmarkStart w:id="6" w:name="_Toc175577055"/>
      <w:r w:rsidRPr="005D4A5C">
        <w:rPr>
          <w:rFonts w:eastAsia="Times New Roman"/>
          <w:b w:val="0"/>
          <w:bCs/>
          <w:lang w:val="en-US"/>
        </w:rPr>
        <w:t xml:space="preserve">Key </w:t>
      </w:r>
      <w:r w:rsidR="00B84F55" w:rsidRPr="005D4A5C">
        <w:rPr>
          <w:rFonts w:eastAsia="Times New Roman"/>
          <w:b w:val="0"/>
          <w:bCs/>
          <w:lang w:val="en-US"/>
        </w:rPr>
        <w:t xml:space="preserve">Leadership </w:t>
      </w:r>
      <w:r w:rsidRPr="005D4A5C">
        <w:rPr>
          <w:rFonts w:eastAsia="Times New Roman"/>
          <w:b w:val="0"/>
          <w:bCs/>
          <w:lang w:val="en-US"/>
        </w:rPr>
        <w:t>Theorie</w:t>
      </w:r>
      <w:r w:rsidR="00991A6B" w:rsidRPr="005D4A5C">
        <w:rPr>
          <w:rFonts w:eastAsia="Times New Roman"/>
          <w:b w:val="0"/>
          <w:bCs/>
          <w:lang w:val="en-US"/>
        </w:rPr>
        <w:t>s</w:t>
      </w:r>
      <w:r w:rsidR="00F76D90" w:rsidRPr="005D4A5C">
        <w:rPr>
          <w:rFonts w:eastAsia="Times New Roman"/>
          <w:b w:val="0"/>
          <w:bCs/>
          <w:lang w:val="en-US"/>
        </w:rPr>
        <w:t xml:space="preserve"> for this report.</w:t>
      </w:r>
      <w:bookmarkEnd w:id="6"/>
    </w:p>
    <w:p w14:paraId="5E5BD11B" w14:textId="77777777" w:rsidR="00BE3966" w:rsidRPr="00BE3966" w:rsidRDefault="00BE3966" w:rsidP="00BE3966">
      <w:pPr>
        <w:rPr>
          <w:lang w:val="en-US" w:eastAsia="en-GB"/>
        </w:rPr>
      </w:pPr>
    </w:p>
    <w:p w14:paraId="569ADB95" w14:textId="00B7F285" w:rsidR="003A62B8" w:rsidRPr="003A62B8" w:rsidRDefault="00BB44EF" w:rsidP="003A62B8">
      <w:pPr>
        <w:rPr>
          <w:lang w:val="en-US"/>
        </w:rPr>
      </w:pPr>
      <w:r w:rsidRPr="00BB44EF">
        <w:rPr>
          <w:lang w:val="en-US"/>
        </w:rPr>
        <w:t xml:space="preserve">1.2.1 </w:t>
      </w:r>
      <w:r w:rsidR="004C3769" w:rsidRPr="00BB44EF">
        <w:rPr>
          <w:lang w:val="en-US"/>
        </w:rPr>
        <w:t>Path- Goal Theory</w:t>
      </w:r>
      <w:r w:rsidRPr="00BB44EF">
        <w:rPr>
          <w:lang w:val="en-US"/>
        </w:rPr>
        <w:t>.</w:t>
      </w:r>
    </w:p>
    <w:p w14:paraId="6E4EE9D9" w14:textId="0DE6D39A" w:rsidR="003A62B8" w:rsidRDefault="003A62B8" w:rsidP="003A62B8">
      <w:pPr>
        <w:rPr>
          <w:lang w:val="en-US"/>
        </w:rPr>
      </w:pPr>
      <w:r w:rsidRPr="003A62B8">
        <w:rPr>
          <w:lang w:val="en-US"/>
        </w:rPr>
        <w:t>The path-goal theory of leadership underscores the leader's role in supporting employees' goals, capabilities, and overall satisfaction. It highly values flexibility, as leaders need to adjust their approach to accommodate diverse employee characteristics, tailoring management styles based on experience levels.</w:t>
      </w:r>
    </w:p>
    <w:p w14:paraId="51B926F8" w14:textId="4F877006" w:rsidR="004C3769" w:rsidRDefault="00BB44EF" w:rsidP="00F76D90">
      <w:pPr>
        <w:rPr>
          <w:lang w:val="en-US"/>
        </w:rPr>
      </w:pPr>
      <w:r w:rsidRPr="00BB44EF">
        <w:rPr>
          <w:lang w:val="en-US"/>
        </w:rPr>
        <w:t xml:space="preserve">1.2.2 </w:t>
      </w:r>
      <w:r w:rsidR="004C3769" w:rsidRPr="00BB44EF">
        <w:rPr>
          <w:lang w:val="en-US"/>
        </w:rPr>
        <w:t>Leader Member Exchange Theory</w:t>
      </w:r>
      <w:r w:rsidRPr="00BB44EF">
        <w:rPr>
          <w:lang w:val="en-US"/>
        </w:rPr>
        <w:t>.</w:t>
      </w:r>
    </w:p>
    <w:p w14:paraId="052AD73A" w14:textId="7BF4685F" w:rsidR="00F76D90" w:rsidRPr="00BB44EF" w:rsidRDefault="003A62B8" w:rsidP="00F76D90">
      <w:pPr>
        <w:rPr>
          <w:lang w:val="en-US"/>
        </w:rPr>
      </w:pPr>
      <w:r w:rsidRPr="003A62B8">
        <w:rPr>
          <w:lang w:val="en-US"/>
        </w:rPr>
        <w:t>The Leader-Member Exchange (LMX) Theory focuses on the unique relationships between leaders and individual members, leading to the formation of in-groups and out-groups within a team. In-group members receive more attention, support, and resources from the leader, while out-group members receive less, impacting team performance, employee growth, and productivity.</w:t>
      </w:r>
    </w:p>
    <w:p w14:paraId="76FD5644" w14:textId="77777777" w:rsidR="00F76D90" w:rsidRDefault="00F76D90" w:rsidP="00F76D90">
      <w:pPr>
        <w:rPr>
          <w:lang w:val="en-US"/>
        </w:rPr>
      </w:pPr>
    </w:p>
    <w:p w14:paraId="4D4DD7F2" w14:textId="1298478B" w:rsidR="00F76D90" w:rsidRDefault="00BB44EF" w:rsidP="00F76D90">
      <w:pPr>
        <w:rPr>
          <w:lang w:val="en-US"/>
        </w:rPr>
      </w:pPr>
      <w:r w:rsidRPr="00BB44EF">
        <w:rPr>
          <w:lang w:val="en-US"/>
        </w:rPr>
        <w:t xml:space="preserve">1.2.3 </w:t>
      </w:r>
      <w:r w:rsidR="004C3769" w:rsidRPr="00BB44EF">
        <w:rPr>
          <w:lang w:val="en-US"/>
        </w:rPr>
        <w:t>Transformational Theory</w:t>
      </w:r>
    </w:p>
    <w:p w14:paraId="25920391" w14:textId="0B30F1AA" w:rsidR="003A62B8" w:rsidRDefault="003A62B8" w:rsidP="00F76D90">
      <w:pPr>
        <w:rPr>
          <w:lang w:val="en-US"/>
        </w:rPr>
      </w:pPr>
      <w:r w:rsidRPr="003A62B8">
        <w:rPr>
          <w:lang w:val="en-US"/>
        </w:rPr>
        <w:t>Transformational leadership is a leadership style that inspires people to pursue positive change through a compelling vision, inspiration, and a call to action. Leaders emotionally connect with their audience to encourage them to strive for something greater than themselves, resulting in collective action, innovation, and societal betterment.</w:t>
      </w:r>
    </w:p>
    <w:p w14:paraId="18896713" w14:textId="78232687" w:rsidR="004C3769" w:rsidRDefault="00BB44EF" w:rsidP="00F76D90">
      <w:pPr>
        <w:rPr>
          <w:lang w:val="en-US"/>
        </w:rPr>
      </w:pPr>
      <w:r w:rsidRPr="00BB44EF">
        <w:rPr>
          <w:lang w:val="en-US"/>
        </w:rPr>
        <w:t xml:space="preserve">1.2.4 </w:t>
      </w:r>
      <w:r w:rsidR="004C3769" w:rsidRPr="00BB44EF">
        <w:rPr>
          <w:lang w:val="en-US"/>
        </w:rPr>
        <w:t>Transactional Theory</w:t>
      </w:r>
      <w:r w:rsidRPr="00BB44EF">
        <w:rPr>
          <w:lang w:val="en-US"/>
        </w:rPr>
        <w:t>.</w:t>
      </w:r>
    </w:p>
    <w:p w14:paraId="1BB110D6" w14:textId="225BC017" w:rsidR="003A62B8" w:rsidRDefault="003A62B8" w:rsidP="00F76D90">
      <w:pPr>
        <w:rPr>
          <w:lang w:val="en-US"/>
        </w:rPr>
      </w:pPr>
      <w:r w:rsidRPr="003A62B8">
        <w:rPr>
          <w:lang w:val="en-US"/>
        </w:rPr>
        <w:t>In transactional leadership, rewards and punishments are used to motivate and direct followers. This style highlights structured goals and tasks, with members rewarded for meeting them and reprimanded for missing deadlines.</w:t>
      </w:r>
    </w:p>
    <w:p w14:paraId="6E3B37D4" w14:textId="778A1010" w:rsidR="00BE3966" w:rsidRDefault="00BB44EF" w:rsidP="00F76D90">
      <w:pPr>
        <w:rPr>
          <w:lang w:val="en-US"/>
        </w:rPr>
      </w:pPr>
      <w:r w:rsidRPr="00BB44EF">
        <w:rPr>
          <w:lang w:val="en-US"/>
        </w:rPr>
        <w:t xml:space="preserve">1.2.5 </w:t>
      </w:r>
      <w:r w:rsidR="00BE3966" w:rsidRPr="00BB44EF">
        <w:rPr>
          <w:lang w:val="en-US"/>
        </w:rPr>
        <w:t>Behavioral Theory</w:t>
      </w:r>
      <w:r w:rsidRPr="00BB44EF">
        <w:rPr>
          <w:lang w:val="en-US"/>
        </w:rPr>
        <w:t>.</w:t>
      </w:r>
    </w:p>
    <w:p w14:paraId="51FF7FAD" w14:textId="4AC830F2" w:rsidR="003A62B8" w:rsidRDefault="003A62B8" w:rsidP="00F76D90">
      <w:pPr>
        <w:rPr>
          <w:lang w:val="en-US"/>
        </w:rPr>
      </w:pPr>
      <w:r w:rsidRPr="003A62B8">
        <w:rPr>
          <w:lang w:val="en-US"/>
        </w:rPr>
        <w:t>Behavioral leadership theory evaluates leaders based on their actions in the workplace to determine effective leadership. Supporters believe that leadership skills can be improved by learning specific behaviors. This theory is beneficial for those looking to enhance their leadership skills or adopt a new style</w:t>
      </w:r>
    </w:p>
    <w:p w14:paraId="45D84C45" w14:textId="0B5195B1" w:rsidR="003A62B8" w:rsidRPr="003A62B8" w:rsidRDefault="00BB44EF" w:rsidP="003A62B8">
      <w:pPr>
        <w:rPr>
          <w:lang w:val="en-US"/>
        </w:rPr>
      </w:pPr>
      <w:r w:rsidRPr="00BB44EF">
        <w:rPr>
          <w:lang w:val="en-US"/>
        </w:rPr>
        <w:t xml:space="preserve">1.2.6 </w:t>
      </w:r>
      <w:r w:rsidR="00BE3966" w:rsidRPr="00BB44EF">
        <w:rPr>
          <w:lang w:val="en-US"/>
        </w:rPr>
        <w:t>Contingency/Situational Theory.</w:t>
      </w:r>
    </w:p>
    <w:p w14:paraId="15F2BE4D" w14:textId="72886106" w:rsidR="003A62B8" w:rsidRPr="003A62B8" w:rsidRDefault="003A62B8" w:rsidP="003A62B8">
      <w:pPr>
        <w:rPr>
          <w:bCs/>
          <w:lang w:val="en-US" w:eastAsia="en-GB"/>
        </w:rPr>
      </w:pPr>
      <w:r w:rsidRPr="003A62B8">
        <w:rPr>
          <w:bCs/>
          <w:lang w:val="en-US" w:eastAsia="en-GB"/>
        </w:rPr>
        <w:t>The contingency theory of leadership asserts that a leader's effectiveness hinges on the alignment of th</w:t>
      </w:r>
      <w:r>
        <w:rPr>
          <w:bCs/>
          <w:lang w:val="en-US" w:eastAsia="en-GB"/>
        </w:rPr>
        <w:t>e</w:t>
      </w:r>
      <w:r w:rsidRPr="003A62B8">
        <w:rPr>
          <w:bCs/>
          <w:lang w:val="en-US" w:eastAsia="en-GB"/>
        </w:rPr>
        <w:t>ir leadership style with the given situation. It emphasizes that a leader can excel in one scenario but falter in another. To optimize leadership efficacy, one must evaluate each situation and gauge the appropriateness of their leadership style, necessitating self-awareness, objectivity, and adaptability.</w:t>
      </w:r>
    </w:p>
    <w:p w14:paraId="0F53336E" w14:textId="77777777" w:rsidR="004C3769" w:rsidRDefault="004C3769" w:rsidP="003A62B8">
      <w:pPr>
        <w:ind w:firstLine="0"/>
        <w:rPr>
          <w:lang w:val="en-US" w:eastAsia="en-GB"/>
        </w:rPr>
      </w:pPr>
    </w:p>
    <w:p w14:paraId="1149D312" w14:textId="1D25EB16" w:rsidR="004C3769" w:rsidRPr="004C3769" w:rsidRDefault="004C3769" w:rsidP="004C3769">
      <w:pPr>
        <w:pStyle w:val="Heading1"/>
        <w:rPr>
          <w:b w:val="0"/>
          <w:bCs/>
          <w:lang w:val="en-US"/>
        </w:rPr>
      </w:pPr>
      <w:bookmarkStart w:id="7" w:name="_Toc175577056"/>
      <w:r w:rsidRPr="004C3769">
        <w:rPr>
          <w:b w:val="0"/>
          <w:bCs/>
          <w:lang w:val="en-US"/>
        </w:rPr>
        <w:t>Application Of</w:t>
      </w:r>
      <w:r w:rsidR="005D4A5C">
        <w:rPr>
          <w:b w:val="0"/>
          <w:bCs/>
          <w:lang w:val="en-US"/>
        </w:rPr>
        <w:t xml:space="preserve"> Key</w:t>
      </w:r>
      <w:r w:rsidRPr="004C3769">
        <w:rPr>
          <w:b w:val="0"/>
          <w:bCs/>
          <w:lang w:val="en-US"/>
        </w:rPr>
        <w:t xml:space="preserve"> Leadership Theories.</w:t>
      </w:r>
      <w:bookmarkEnd w:id="7"/>
    </w:p>
    <w:p w14:paraId="592839D1" w14:textId="4DFD56B6" w:rsidR="002C1F16" w:rsidRPr="00F84E32" w:rsidRDefault="002C1F16" w:rsidP="004A30EE">
      <w:pPr>
        <w:pStyle w:val="Heading3"/>
        <w:rPr>
          <w:rFonts w:eastAsia="Times New Roman"/>
        </w:rPr>
      </w:pPr>
      <w:bookmarkStart w:id="8" w:name="_Hlk172980763"/>
      <w:bookmarkStart w:id="9" w:name="_Toc175577057"/>
      <w:r w:rsidRPr="00F84E32">
        <w:rPr>
          <w:rFonts w:eastAsia="Times New Roman"/>
        </w:rPr>
        <w:t>Path-Goal Theory</w:t>
      </w:r>
      <w:bookmarkEnd w:id="9"/>
      <w:r w:rsidRPr="00F84E32">
        <w:rPr>
          <w:rFonts w:eastAsia="Times New Roman"/>
        </w:rPr>
        <w:t xml:space="preserve"> </w:t>
      </w:r>
      <w:bookmarkEnd w:id="8"/>
    </w:p>
    <w:p w14:paraId="5E756C17" w14:textId="5BE9D029" w:rsidR="00C777F9" w:rsidRPr="00F84E32" w:rsidRDefault="00C777F9" w:rsidP="004A30EE">
      <w:pPr>
        <w:rPr>
          <w:lang w:eastAsia="en-GB"/>
        </w:rPr>
      </w:pPr>
      <w:r w:rsidRPr="00F84E32">
        <w:rPr>
          <w:lang w:eastAsia="en-GB"/>
        </w:rPr>
        <w:t xml:space="preserve">According to the Path-Goal Theory, the efficacy of the manager depends on how well he or she helps subordinates achieve their </w:t>
      </w:r>
      <w:r w:rsidR="004342E7">
        <w:rPr>
          <w:lang w:eastAsia="en-GB"/>
        </w:rPr>
        <w:t>organisational</w:t>
      </w:r>
      <w:r w:rsidRPr="00F84E32">
        <w:rPr>
          <w:lang w:eastAsia="en-GB"/>
        </w:rPr>
        <w:t xml:space="preserve"> objectives </w:t>
      </w:r>
      <w:r w:rsidR="000B3510">
        <w:t>(Bans-Akutey, 2021)</w:t>
      </w:r>
      <w:r w:rsidRPr="00F84E32">
        <w:rPr>
          <w:lang w:eastAsia="en-GB"/>
        </w:rPr>
        <w:t xml:space="preserve">. This includes determining the direction that would lead to </w:t>
      </w:r>
      <w:r w:rsidRPr="00F84E32">
        <w:t>success</w:t>
      </w:r>
      <w:r w:rsidRPr="00F84E32">
        <w:rPr>
          <w:lang w:eastAsia="en-GB"/>
        </w:rPr>
        <w:t xml:space="preserve"> and availing relevant resources and help. In the context of the present work, this theory can be applied to Amazon since leaders help employees navigate the </w:t>
      </w:r>
      <w:r w:rsidR="004342E7">
        <w:rPr>
          <w:lang w:eastAsia="en-GB"/>
        </w:rPr>
        <w:t>organisation</w:t>
      </w:r>
      <w:r w:rsidRPr="00F84E32">
        <w:rPr>
          <w:lang w:eastAsia="en-GB"/>
        </w:rPr>
        <w:t xml:space="preserve"> and complex projects and provide the necessary equipment </w:t>
      </w:r>
      <w:r w:rsidRPr="00F84E32">
        <w:rPr>
          <w:lang w:eastAsia="en-GB"/>
        </w:rPr>
        <w:lastRenderedPageBreak/>
        <w:t>to complete tasks successfully</w:t>
      </w:r>
      <w:r w:rsidR="000B3510">
        <w:rPr>
          <w:lang w:eastAsia="en-GB"/>
        </w:rPr>
        <w:t xml:space="preserve"> </w:t>
      </w:r>
      <w:r w:rsidR="000B3510">
        <w:t>(Dare and Saleem, 2022)</w:t>
      </w:r>
      <w:r w:rsidRPr="00F84E32">
        <w:rPr>
          <w:lang w:eastAsia="en-GB"/>
        </w:rPr>
        <w:t xml:space="preserve">. This theory assists Amazon’s leaders in improving their workers’ productivity and engagement by matching tasks with workers’ abilities and offering direction. </w:t>
      </w:r>
      <w:r w:rsidRPr="00F84E32">
        <w:rPr>
          <w:rFonts w:eastAsia="Times New Roman" w:cs="Times New Roman"/>
          <w:lang w:eastAsia="en-GB"/>
        </w:rPr>
        <w:t xml:space="preserve">The Path-Goal Theory is used at Amazon as leaders strive to eliminate barriers and facilitate success for their subordinates </w:t>
      </w:r>
      <w:r w:rsidR="000B3510">
        <w:t>(Saleem et al., 2021)</w:t>
      </w:r>
      <w:r w:rsidRPr="00F84E32">
        <w:rPr>
          <w:rFonts w:eastAsia="Times New Roman" w:cs="Times New Roman"/>
          <w:lang w:eastAsia="en-GB"/>
        </w:rPr>
        <w:t xml:space="preserve">. For instance, at Amazon, even project managers make sure that team members have what they need and know how to do their job properly. In this case, Amazon’s leaders can improve the staff’s efficiency and morale by determining the most </w:t>
      </w:r>
      <w:r w:rsidR="004342E7">
        <w:rPr>
          <w:rFonts w:eastAsia="Times New Roman" w:cs="Times New Roman"/>
          <w:lang w:eastAsia="en-GB"/>
        </w:rPr>
        <w:t>favourable</w:t>
      </w:r>
      <w:r w:rsidRPr="00F84E32">
        <w:rPr>
          <w:rFonts w:eastAsia="Times New Roman" w:cs="Times New Roman"/>
          <w:lang w:eastAsia="en-GB"/>
        </w:rPr>
        <w:t xml:space="preserve"> course of action and communicating it well. This theory assists </w:t>
      </w:r>
      <w:r w:rsidR="004342E7">
        <w:rPr>
          <w:rFonts w:eastAsia="Times New Roman" w:cs="Times New Roman"/>
          <w:lang w:eastAsia="en-GB"/>
        </w:rPr>
        <w:t>Amazon in matching tasks with the strengths of employees and avails</w:t>
      </w:r>
      <w:r w:rsidRPr="00F84E32">
        <w:rPr>
          <w:rFonts w:eastAsia="Times New Roman" w:cs="Times New Roman"/>
          <w:lang w:eastAsia="en-GB"/>
        </w:rPr>
        <w:t xml:space="preserve"> support to meet the set goals </w:t>
      </w:r>
      <w:r w:rsidR="000B3510">
        <w:t>(Sujana, 2020)</w:t>
      </w:r>
      <w:r w:rsidRPr="00F84E32">
        <w:rPr>
          <w:rFonts w:eastAsia="Times New Roman" w:cs="Times New Roman"/>
          <w:lang w:eastAsia="en-GB"/>
        </w:rPr>
        <w:t>.</w:t>
      </w:r>
    </w:p>
    <w:p w14:paraId="44B7148D" w14:textId="4265D00A" w:rsidR="002C1F16" w:rsidRPr="00F84E32" w:rsidRDefault="007948E0" w:rsidP="004A30EE">
      <w:r w:rsidRPr="00F84E32">
        <w:t xml:space="preserve">In terms of positive </w:t>
      </w:r>
      <w:r w:rsidR="004342E7">
        <w:t xml:space="preserve">aspects, the Path-Goal Theory, with its focus on removing barriers and offering tools, has been beneficial for Amazon leaders in increasing productivity and employee engagement </w:t>
      </w:r>
      <w:r w:rsidR="000B3510">
        <w:t>(Hirt, 2023)</w:t>
      </w:r>
      <w:r w:rsidRPr="00F84E32">
        <w:t>. In this respect, by matching tasks to skills and providing directions, Amazon provides the best for its workforce and guarantees that the work produced will be of high quality</w:t>
      </w:r>
      <w:r w:rsidR="00E214BE">
        <w:t xml:space="preserve"> (Pacia and Guevarra, 2023)</w:t>
      </w:r>
      <w:r w:rsidRPr="00F84E32">
        <w:t xml:space="preserve">. </w:t>
      </w:r>
      <w:r w:rsidR="00615551" w:rsidRPr="00F84E32">
        <w:t xml:space="preserve">In terms of </w:t>
      </w:r>
      <w:r w:rsidR="00615551" w:rsidRPr="00F84E32">
        <w:rPr>
          <w:rFonts w:eastAsia="Times New Roman" w:cs="Times New Roman"/>
          <w:lang w:eastAsia="en-GB"/>
        </w:rPr>
        <w:t xml:space="preserve">Negative Aspects, Since the success or failure of the Path-Goal Theory heavily relies on the identification of employees’ needs as well as their qualification of answers, it could be </w:t>
      </w:r>
      <w:r w:rsidR="00266FBD" w:rsidRPr="00F84E32">
        <w:rPr>
          <w:rFonts w:eastAsia="Times New Roman" w:cs="Times New Roman"/>
          <w:lang w:eastAsia="en-GB"/>
        </w:rPr>
        <w:t>exceedingly difficult</w:t>
      </w:r>
      <w:r w:rsidR="00615551" w:rsidRPr="00F84E32">
        <w:rPr>
          <w:rFonts w:eastAsia="Times New Roman" w:cs="Times New Roman"/>
          <w:lang w:eastAsia="en-GB"/>
        </w:rPr>
        <w:t xml:space="preserve"> in a large establishment like Amazon </w:t>
      </w:r>
      <w:r w:rsidR="000B3510">
        <w:t>(Sutianingsih and Handayani, 2023)</w:t>
      </w:r>
      <w:r w:rsidR="00615551" w:rsidRPr="00F84E32">
        <w:rPr>
          <w:rFonts w:eastAsia="Times New Roman" w:cs="Times New Roman"/>
          <w:lang w:eastAsia="en-GB"/>
        </w:rPr>
        <w:t xml:space="preserve">. To effectively manage the selection of </w:t>
      </w:r>
      <w:r w:rsidR="004342E7">
        <w:rPr>
          <w:rFonts w:eastAsia="Times New Roman" w:cs="Times New Roman"/>
          <w:lang w:eastAsia="en-GB"/>
        </w:rPr>
        <w:t>individual</w:t>
      </w:r>
      <w:r w:rsidR="00615551" w:rsidRPr="00F84E32">
        <w:rPr>
          <w:rFonts w:eastAsia="Times New Roman" w:cs="Times New Roman"/>
          <w:lang w:eastAsia="en-GB"/>
        </w:rPr>
        <w:t xml:space="preserve"> composition, the leaders should be vested with the responsibility of </w:t>
      </w:r>
      <w:r w:rsidR="004342E7">
        <w:rPr>
          <w:rFonts w:eastAsia="Times New Roman" w:cs="Times New Roman"/>
          <w:lang w:eastAsia="en-GB"/>
        </w:rPr>
        <w:t>realising</w:t>
      </w:r>
      <w:r w:rsidR="00615551" w:rsidRPr="00F84E32">
        <w:rPr>
          <w:rFonts w:eastAsia="Times New Roman" w:cs="Times New Roman"/>
          <w:lang w:eastAsia="en-GB"/>
        </w:rPr>
        <w:t xml:space="preserve"> that every person is unique and can only develop specific skills and abilities, implying that the leaders can only work hard to learn with time </w:t>
      </w:r>
      <w:r w:rsidR="00E214BE">
        <w:t>(Sujana, 2020)</w:t>
      </w:r>
      <w:r w:rsidR="00615551" w:rsidRPr="00F84E32">
        <w:rPr>
          <w:rFonts w:eastAsia="Times New Roman" w:cs="Times New Roman"/>
          <w:lang w:eastAsia="en-GB"/>
        </w:rPr>
        <w:t>.</w:t>
      </w:r>
    </w:p>
    <w:p w14:paraId="3E9C50E5" w14:textId="4C79C57B" w:rsidR="002C1F16" w:rsidRPr="00F84E32" w:rsidRDefault="002C1F16" w:rsidP="004A30EE">
      <w:pPr>
        <w:pStyle w:val="Heading3"/>
        <w:rPr>
          <w:rFonts w:eastAsia="Times New Roman"/>
        </w:rPr>
      </w:pPr>
      <w:bookmarkStart w:id="10" w:name="_Hlk172980905"/>
      <w:bookmarkStart w:id="11" w:name="_Toc175577058"/>
      <w:r w:rsidRPr="00F84E32">
        <w:rPr>
          <w:rFonts w:eastAsia="Times New Roman"/>
        </w:rPr>
        <w:t>Leader-Member Exchange Theory</w:t>
      </w:r>
      <w:bookmarkEnd w:id="10"/>
      <w:bookmarkEnd w:id="11"/>
      <w:r w:rsidRPr="00F84E32">
        <w:rPr>
          <w:rFonts w:eastAsia="Times New Roman"/>
        </w:rPr>
        <w:t xml:space="preserve"> </w:t>
      </w:r>
    </w:p>
    <w:p w14:paraId="2E9EC8F0" w14:textId="494FE9A9" w:rsidR="00615551" w:rsidRPr="00F84E32" w:rsidRDefault="00615551" w:rsidP="004A30EE">
      <w:pPr>
        <w:rPr>
          <w:rFonts w:eastAsia="Times New Roman" w:cs="Times New Roman"/>
          <w:lang w:eastAsia="en-GB"/>
        </w:rPr>
      </w:pPr>
      <w:r w:rsidRPr="00F84E32">
        <w:t xml:space="preserve">The Leader-Member Exchange (LMX) Theory </w:t>
      </w:r>
      <w:r w:rsidR="004342E7">
        <w:t>emphasises</w:t>
      </w:r>
      <w:r w:rsidRPr="00F84E32">
        <w:t xml:space="preserve"> the interaction between the leaders in any </w:t>
      </w:r>
      <w:r w:rsidR="004342E7">
        <w:t>organisation</w:t>
      </w:r>
      <w:r w:rsidRPr="00F84E32">
        <w:t xml:space="preserve"> and their subordinates </w:t>
      </w:r>
      <w:r w:rsidR="00E214BE">
        <w:t>(Varma et al., 2022)</w:t>
      </w:r>
      <w:r w:rsidRPr="00F84E32">
        <w:t xml:space="preserve">. Leader-member exchange is a type of relationship with the abstract dimension of trust, respect, and reciprocity of obligation. It is thus vital for Amazon leadership to consider this theory when developing efficient teams within the </w:t>
      </w:r>
      <w:r w:rsidR="004342E7">
        <w:t>organisation</w:t>
      </w:r>
      <w:r w:rsidRPr="00F84E32">
        <w:t xml:space="preserve">. People managers need to develop positive interactions with workers since this improves motivation, satisfaction, and performance. It is used to build a friendly work culture that fosters cooperation at Amazon </w:t>
      </w:r>
      <w:r w:rsidR="00E214BE">
        <w:t>(March et al., 2023)</w:t>
      </w:r>
      <w:r w:rsidRPr="00F84E32">
        <w:t xml:space="preserve">. </w:t>
      </w:r>
      <w:r w:rsidRPr="00F84E32">
        <w:rPr>
          <w:rFonts w:eastAsia="Times New Roman" w:cs="Times New Roman"/>
          <w:lang w:eastAsia="en-GB"/>
        </w:rPr>
        <w:t xml:space="preserve">The LMX theory is also visible </w:t>
      </w:r>
      <w:r w:rsidR="004342E7">
        <w:rPr>
          <w:rFonts w:eastAsia="Times New Roman" w:cs="Times New Roman"/>
          <w:lang w:eastAsia="en-GB"/>
        </w:rPr>
        <w:t>in how Amazon builds good teamwork in the organisation</w:t>
      </w:r>
      <w:r w:rsidRPr="00F84E32">
        <w:rPr>
          <w:rFonts w:eastAsia="Times New Roman" w:cs="Times New Roman"/>
          <w:lang w:eastAsia="en-GB"/>
        </w:rPr>
        <w:t>. Managers promote positive relations with workers, where each party has trust, an understanding of each other, and reciprocity in the workplace</w:t>
      </w:r>
      <w:r w:rsidR="00E214BE">
        <w:rPr>
          <w:rFonts w:eastAsia="Times New Roman" w:cs="Times New Roman"/>
          <w:lang w:eastAsia="en-GB"/>
        </w:rPr>
        <w:t xml:space="preserve"> </w:t>
      </w:r>
      <w:r w:rsidR="00E214BE">
        <w:t>(Danesh and Huber, 2022)</w:t>
      </w:r>
      <w:r w:rsidRPr="00F84E32">
        <w:rPr>
          <w:rFonts w:eastAsia="Times New Roman" w:cs="Times New Roman"/>
          <w:lang w:eastAsia="en-GB"/>
        </w:rPr>
        <w:t xml:space="preserve">. Amazon needs to pay significant attention to </w:t>
      </w:r>
      <w:r w:rsidR="004342E7">
        <w:rPr>
          <w:rFonts w:eastAsia="Times New Roman" w:cs="Times New Roman"/>
          <w:lang w:eastAsia="en-GB"/>
        </w:rPr>
        <w:t xml:space="preserve">its relations with </w:t>
      </w:r>
      <w:r w:rsidRPr="00F84E32">
        <w:rPr>
          <w:rFonts w:eastAsia="Times New Roman" w:cs="Times New Roman"/>
          <w:lang w:eastAsia="en-GB"/>
        </w:rPr>
        <w:t xml:space="preserve">team members as this aspect fosters motivation, satisfaction, and performance. </w:t>
      </w:r>
      <w:r w:rsidRPr="00F84E32">
        <w:rPr>
          <w:rFonts w:eastAsia="Times New Roman" w:cs="Times New Roman"/>
          <w:lang w:eastAsia="en-GB"/>
        </w:rPr>
        <w:lastRenderedPageBreak/>
        <w:t xml:space="preserve">This theory is useful in enhancing the social culture at Amazon in that it fosters healthy relations between employees, keeping them productive and motivated </w:t>
      </w:r>
      <w:r w:rsidR="00E214BE">
        <w:t>(Gottfredson et al., 2020).</w:t>
      </w:r>
    </w:p>
    <w:p w14:paraId="50F187D7" w14:textId="58C33C9D" w:rsidR="00615551" w:rsidRDefault="00615551" w:rsidP="004A30EE">
      <w:pPr>
        <w:rPr>
          <w:lang w:eastAsia="en-GB"/>
        </w:rPr>
      </w:pPr>
      <w:r w:rsidRPr="00F84E32">
        <w:rPr>
          <w:lang w:eastAsia="en-GB"/>
        </w:rPr>
        <w:t xml:space="preserve">The major strength is </w:t>
      </w:r>
      <w:r w:rsidR="004342E7">
        <w:rPr>
          <w:lang w:eastAsia="en-GB"/>
        </w:rPr>
        <w:t>that positive leader-member relationships at Amazon establish perceived trust by evolving mutual responsibility, rating, and regard, which leads</w:t>
      </w:r>
      <w:r w:rsidRPr="00F84E32">
        <w:rPr>
          <w:lang w:eastAsia="en-GB"/>
        </w:rPr>
        <w:t xml:space="preserve"> to increased team integration and productivity</w:t>
      </w:r>
      <w:r w:rsidR="00F41032" w:rsidRPr="00F84E32">
        <w:rPr>
          <w:lang w:eastAsia="en-GB"/>
        </w:rPr>
        <w:t xml:space="preserve"> </w:t>
      </w:r>
      <w:r w:rsidR="00E214BE">
        <w:t>(Fein and Tziner, 2021)</w:t>
      </w:r>
      <w:r w:rsidRPr="00F84E32">
        <w:rPr>
          <w:lang w:eastAsia="en-GB"/>
        </w:rPr>
        <w:t xml:space="preserve">. Proper leadership practices improve motivation, job satisfaction, and </w:t>
      </w:r>
      <w:r w:rsidR="004342E7">
        <w:rPr>
          <w:lang w:eastAsia="en-GB"/>
        </w:rPr>
        <w:t>organisational</w:t>
      </w:r>
      <w:r w:rsidRPr="00F84E32">
        <w:rPr>
          <w:lang w:eastAsia="en-GB"/>
        </w:rPr>
        <w:t xml:space="preserve"> effectiveness because of the positive relationship between leaders and employees. This is particularly important in </w:t>
      </w:r>
      <w:r w:rsidR="004342E7">
        <w:rPr>
          <w:lang w:eastAsia="en-GB"/>
        </w:rPr>
        <w:t xml:space="preserve">Amazon's fast-paced flow, where efficiency depends on the cooperation of various departments and team members </w:t>
      </w:r>
      <w:r w:rsidR="00E214BE">
        <w:t>(Comstock et al., 2021)</w:t>
      </w:r>
      <w:r w:rsidRPr="00F84E32">
        <w:rPr>
          <w:lang w:eastAsia="en-GB"/>
        </w:rPr>
        <w:t>.</w:t>
      </w:r>
      <w:r w:rsidR="00F41032" w:rsidRPr="00F84E32">
        <w:rPr>
          <w:lang w:eastAsia="en-GB"/>
        </w:rPr>
        <w:t xml:space="preserve"> However, Work relationships consist of both professional and personal contacts or interactions, but at Amazon, large teams can make developing and maintaining effective working relationships a time-consuming and challenging task</w:t>
      </w:r>
      <w:r w:rsidR="00E214BE">
        <w:rPr>
          <w:lang w:eastAsia="en-GB"/>
        </w:rPr>
        <w:t xml:space="preserve"> </w:t>
      </w:r>
      <w:r w:rsidR="00E214BE">
        <w:t>(Atkinson et al., 2021)</w:t>
      </w:r>
      <w:r w:rsidR="00F41032" w:rsidRPr="00F84E32">
        <w:rPr>
          <w:lang w:eastAsia="en-GB"/>
        </w:rPr>
        <w:t xml:space="preserve">. One disadvantage arises from the tendency to create subgroups and distinguish them by providing higher privileges and special attention to some members. </w:t>
      </w:r>
      <w:r w:rsidR="005D4A5C" w:rsidRPr="00F84E32">
        <w:rPr>
          <w:lang w:eastAsia="en-GB"/>
        </w:rPr>
        <w:t>The</w:t>
      </w:r>
      <w:r w:rsidR="00F41032" w:rsidRPr="00F84E32">
        <w:rPr>
          <w:lang w:eastAsia="en-GB"/>
        </w:rPr>
        <w:t xml:space="preserve"> </w:t>
      </w:r>
      <w:r w:rsidR="004342E7">
        <w:rPr>
          <w:lang w:eastAsia="en-GB"/>
        </w:rPr>
        <w:t>organisational</w:t>
      </w:r>
      <w:r w:rsidR="00F41032" w:rsidRPr="00F84E32">
        <w:rPr>
          <w:lang w:eastAsia="en-GB"/>
        </w:rPr>
        <w:t xml:space="preserve"> leaders in the context of Amazon and its workforce must focus on the principles of equality and fairness to foster unity and productivity among the workers </w:t>
      </w:r>
      <w:r w:rsidR="00E214BE">
        <w:t>(Andersen, 2022)</w:t>
      </w:r>
      <w:r w:rsidR="00F41032" w:rsidRPr="00F84E32">
        <w:rPr>
          <w:lang w:eastAsia="en-GB"/>
        </w:rPr>
        <w:t>.</w:t>
      </w:r>
    </w:p>
    <w:p w14:paraId="3D7C3EC6" w14:textId="77777777" w:rsidR="005D4A5C" w:rsidRDefault="005D4A5C" w:rsidP="005D4A5C">
      <w:pPr>
        <w:pStyle w:val="Heading1"/>
        <w:rPr>
          <w:b w:val="0"/>
          <w:bCs/>
        </w:rPr>
      </w:pPr>
      <w:bookmarkStart w:id="12" w:name="_Toc175577059"/>
      <w:r w:rsidRPr="005D4A5C">
        <w:rPr>
          <w:b w:val="0"/>
          <w:bCs/>
        </w:rPr>
        <w:t>Critical Evaluation of Leadership Approaches and Styles</w:t>
      </w:r>
      <w:bookmarkEnd w:id="12"/>
    </w:p>
    <w:p w14:paraId="311107C9" w14:textId="34838CFA" w:rsidR="004C3769" w:rsidRPr="005D4A5C" w:rsidRDefault="005D4A5C" w:rsidP="005D4A5C">
      <w:pPr>
        <w:pStyle w:val="Heading1"/>
        <w:numPr>
          <w:ilvl w:val="0"/>
          <w:numId w:val="0"/>
        </w:numPr>
        <w:rPr>
          <w:b w:val="0"/>
          <w:bCs/>
        </w:rPr>
      </w:pPr>
      <w:r>
        <w:rPr>
          <w:b w:val="0"/>
          <w:bCs/>
        </w:rPr>
        <w:t xml:space="preserve">                                                         </w:t>
      </w:r>
      <w:bookmarkStart w:id="13" w:name="_Toc175577060"/>
      <w:r>
        <w:rPr>
          <w:b w:val="0"/>
          <w:bCs/>
        </w:rPr>
        <w:t>4.1 Leadership</w:t>
      </w:r>
      <w:r w:rsidRPr="005D4A5C">
        <w:rPr>
          <w:b w:val="0"/>
          <w:bCs/>
        </w:rPr>
        <w:t xml:space="preserve"> Style</w:t>
      </w:r>
      <w:bookmarkEnd w:id="13"/>
    </w:p>
    <w:p w14:paraId="52878716" w14:textId="5858A1EA" w:rsidR="008F2603" w:rsidRPr="00F84E32" w:rsidRDefault="008F2603" w:rsidP="004C3769">
      <w:pPr>
        <w:pStyle w:val="Heading3"/>
        <w:jc w:val="both"/>
        <w:rPr>
          <w:rFonts w:eastAsia="Times New Roman"/>
        </w:rPr>
      </w:pPr>
      <w:bookmarkStart w:id="14" w:name="_Toc175577061"/>
      <w:r w:rsidRPr="00F84E32">
        <w:rPr>
          <w:rFonts w:eastAsia="Times New Roman"/>
        </w:rPr>
        <w:t>Transformational Leadership</w:t>
      </w:r>
      <w:bookmarkEnd w:id="14"/>
      <w:r w:rsidRPr="00F84E32">
        <w:rPr>
          <w:rFonts w:eastAsia="Times New Roman"/>
        </w:rPr>
        <w:t xml:space="preserve"> </w:t>
      </w:r>
    </w:p>
    <w:p w14:paraId="4A13025E" w14:textId="720CF5DD" w:rsidR="00A14F3C" w:rsidRPr="00F84E32" w:rsidRDefault="00A14F3C" w:rsidP="004A30EE">
      <w:pPr>
        <w:rPr>
          <w:lang w:eastAsia="en-GB"/>
        </w:rPr>
      </w:pPr>
      <w:r w:rsidRPr="00F84E32">
        <w:rPr>
          <w:lang w:eastAsia="en-GB"/>
        </w:rPr>
        <w:t xml:space="preserve">Transformational leadership refers to the ability to engage the employees and go beyond what has been expected from one or several employees in the </w:t>
      </w:r>
      <w:r w:rsidR="004342E7">
        <w:rPr>
          <w:lang w:eastAsia="en-GB"/>
        </w:rPr>
        <w:t>organisation</w:t>
      </w:r>
      <w:r w:rsidRPr="00F84E32">
        <w:rPr>
          <w:lang w:eastAsia="en-GB"/>
        </w:rPr>
        <w:t xml:space="preserve"> </w:t>
      </w:r>
      <w:r w:rsidR="00E214BE">
        <w:t>(Manu, 2022)</w:t>
      </w:r>
      <w:r w:rsidR="004342E7">
        <w:rPr>
          <w:lang w:eastAsia="en-GB"/>
        </w:rPr>
        <w:t>, which</w:t>
      </w:r>
      <w:r w:rsidRPr="00F84E32">
        <w:rPr>
          <w:lang w:eastAsia="en-GB"/>
        </w:rPr>
        <w:t xml:space="preserve"> is particularly appropriate for Amazon, a company that prides itself in its novelties and customer-oriented approach. Firstly, transformational leadership encourages </w:t>
      </w:r>
      <w:r w:rsidR="004342E7">
        <w:rPr>
          <w:lang w:eastAsia="en-GB"/>
        </w:rPr>
        <w:t>organisational</w:t>
      </w:r>
      <w:r w:rsidRPr="00F84E32">
        <w:rPr>
          <w:lang w:eastAsia="en-GB"/>
        </w:rPr>
        <w:t xml:space="preserve"> </w:t>
      </w:r>
      <w:r w:rsidR="004342E7">
        <w:rPr>
          <w:lang w:eastAsia="en-GB"/>
        </w:rPr>
        <w:t>members</w:t>
      </w:r>
      <w:r w:rsidRPr="00F84E32">
        <w:rPr>
          <w:lang w:eastAsia="en-GB"/>
        </w:rPr>
        <w:t xml:space="preserve"> to </w:t>
      </w:r>
      <w:r w:rsidR="004342E7">
        <w:rPr>
          <w:lang w:eastAsia="en-GB"/>
        </w:rPr>
        <w:t>embrace change positively</w:t>
      </w:r>
      <w:r w:rsidRPr="00F84E32">
        <w:rPr>
          <w:lang w:eastAsia="en-GB"/>
        </w:rPr>
        <w:t xml:space="preserve"> and be actively involved in corporate development</w:t>
      </w:r>
      <w:r w:rsidR="000938C1">
        <w:rPr>
          <w:lang w:eastAsia="en-GB"/>
        </w:rPr>
        <w:t xml:space="preserve"> </w:t>
      </w:r>
      <w:r w:rsidR="00E214BE">
        <w:t>(Usman, 2020)</w:t>
      </w:r>
      <w:r w:rsidRPr="00F84E32">
        <w:rPr>
          <w:rFonts w:eastAsia="Times New Roman" w:cs="Times New Roman"/>
          <w:lang w:eastAsia="en-GB"/>
        </w:rPr>
        <w:t xml:space="preserve">. Leaders influence and energise workers </w:t>
      </w:r>
      <w:r w:rsidR="004342E7">
        <w:rPr>
          <w:rFonts w:eastAsia="Times New Roman" w:cs="Times New Roman"/>
          <w:lang w:eastAsia="en-GB"/>
        </w:rPr>
        <w:t>by</w:t>
      </w:r>
      <w:r w:rsidRPr="00F84E32">
        <w:rPr>
          <w:rFonts w:eastAsia="Times New Roman" w:cs="Times New Roman"/>
          <w:lang w:eastAsia="en-GB"/>
        </w:rPr>
        <w:t xml:space="preserve"> accentuating organisational vision and cultivating ideas or solutions. For instance, Jeff Bezos’s concept of customer obsession has helped the company progress as it keeps on researching and developing ways to satisfy this fascination. Transformational leadership assists Amazon </w:t>
      </w:r>
      <w:r w:rsidR="004342E7">
        <w:rPr>
          <w:rFonts w:eastAsia="Times New Roman" w:cs="Times New Roman"/>
          <w:lang w:eastAsia="en-GB"/>
        </w:rPr>
        <w:t>in remaining competitive and continuously improving</w:t>
      </w:r>
      <w:r w:rsidRPr="00F84E32">
        <w:rPr>
          <w:rFonts w:eastAsia="Times New Roman" w:cs="Times New Roman"/>
          <w:lang w:eastAsia="en-GB"/>
        </w:rPr>
        <w:t xml:space="preserve"> since it assists in avoiding complacency among employees while encouraging them to work harder and brainstorm ideas on how they can deliver even better services to their clients </w:t>
      </w:r>
      <w:r w:rsidR="00E214BE">
        <w:t>(Thompson et al., 2021)</w:t>
      </w:r>
      <w:r w:rsidRPr="00F84E32">
        <w:rPr>
          <w:rFonts w:eastAsia="Times New Roman" w:cs="Times New Roman"/>
          <w:lang w:eastAsia="en-GB"/>
        </w:rPr>
        <w:t>.</w:t>
      </w:r>
    </w:p>
    <w:p w14:paraId="75384654" w14:textId="6F7E06D4" w:rsidR="00615551" w:rsidRPr="00F84E32" w:rsidRDefault="00A14F3C" w:rsidP="004A30EE">
      <w:pPr>
        <w:rPr>
          <w:lang w:eastAsia="en-GB"/>
        </w:rPr>
      </w:pPr>
      <w:r w:rsidRPr="00F84E32">
        <w:rPr>
          <w:rFonts w:eastAsia="Times New Roman" w:cs="Times New Roman"/>
          <w:lang w:eastAsia="en-GB"/>
        </w:rPr>
        <w:t xml:space="preserve">In terms of Positive Aspects, </w:t>
      </w:r>
      <w:r w:rsidR="004342E7">
        <w:rPr>
          <w:rFonts w:eastAsia="Times New Roman" w:cs="Times New Roman"/>
          <w:lang w:eastAsia="en-GB"/>
        </w:rPr>
        <w:t xml:space="preserve">the Effectiveness of transformational leadership can be largely seen in the success of Amazon, where innovation drives it to become a </w:t>
      </w:r>
      <w:r w:rsidRPr="00F84E32">
        <w:rPr>
          <w:rFonts w:eastAsia="Times New Roman" w:cs="Times New Roman"/>
          <w:lang w:eastAsia="en-GB"/>
        </w:rPr>
        <w:t>market leader</w:t>
      </w:r>
      <w:r w:rsidR="00F94E4E" w:rsidRPr="00F84E32">
        <w:rPr>
          <w:rFonts w:eastAsia="Times New Roman" w:cs="Times New Roman"/>
          <w:lang w:eastAsia="en-GB"/>
        </w:rPr>
        <w:t xml:space="preserve"> </w:t>
      </w:r>
      <w:r w:rsidR="00E214BE">
        <w:lastRenderedPageBreak/>
        <w:t>(Sabbah, 2024)</w:t>
      </w:r>
      <w:r w:rsidRPr="00F84E32">
        <w:rPr>
          <w:rFonts w:eastAsia="Times New Roman" w:cs="Times New Roman"/>
          <w:lang w:eastAsia="en-GB"/>
        </w:rPr>
        <w:t>. Leading employees with an array of visions and cultivating a creative culture, Amazon incessantly introduces innovations</w:t>
      </w:r>
      <w:r w:rsidR="004342E7">
        <w:rPr>
          <w:rFonts w:eastAsia="Times New Roman" w:cs="Times New Roman"/>
          <w:lang w:eastAsia="en-GB"/>
        </w:rPr>
        <w:t>,</w:t>
      </w:r>
      <w:r w:rsidRPr="00F84E32">
        <w:rPr>
          <w:rFonts w:eastAsia="Times New Roman" w:cs="Times New Roman"/>
          <w:lang w:eastAsia="en-GB"/>
        </w:rPr>
        <w:t xml:space="preserve"> such as the latest products and services. This leadership style is consistent with Amazon’s long-term objectives of sustained corporate growth and customer pleasure, leading to a constantly changing corporate culture</w:t>
      </w:r>
      <w:r w:rsidR="00F94E4E" w:rsidRPr="00F84E32">
        <w:rPr>
          <w:rFonts w:eastAsia="Times New Roman" w:cs="Times New Roman"/>
          <w:lang w:eastAsia="en-GB"/>
        </w:rPr>
        <w:t xml:space="preserve"> </w:t>
      </w:r>
      <w:r w:rsidR="00E214BE">
        <w:t>(Thompson et al., 2021)</w:t>
      </w:r>
      <w:r w:rsidRPr="00F84E32">
        <w:rPr>
          <w:rFonts w:eastAsia="Times New Roman" w:cs="Times New Roman"/>
          <w:lang w:eastAsia="en-GB"/>
        </w:rPr>
        <w:t>.</w:t>
      </w:r>
      <w:r w:rsidRPr="00F84E32">
        <w:rPr>
          <w:lang w:eastAsia="en-GB"/>
        </w:rPr>
        <w:t xml:space="preserve"> </w:t>
      </w:r>
      <w:r w:rsidRPr="00F84E32">
        <w:rPr>
          <w:rFonts w:eastAsia="Times New Roman" w:cs="Times New Roman"/>
          <w:lang w:eastAsia="en-GB"/>
        </w:rPr>
        <w:t>Based on negative aspects</w:t>
      </w:r>
      <w:r w:rsidR="004342E7">
        <w:rPr>
          <w:rFonts w:eastAsia="Times New Roman" w:cs="Times New Roman"/>
          <w:lang w:eastAsia="en-GB"/>
        </w:rPr>
        <w:t>,</w:t>
      </w:r>
      <w:r w:rsidRPr="00F84E32">
        <w:rPr>
          <w:rFonts w:eastAsia="Times New Roman" w:cs="Times New Roman"/>
          <w:lang w:eastAsia="en-GB"/>
        </w:rPr>
        <w:t xml:space="preserve"> the competitive </w:t>
      </w:r>
      <w:r w:rsidR="00266FBD" w:rsidRPr="00F84E32">
        <w:rPr>
          <w:rFonts w:eastAsia="Times New Roman" w:cs="Times New Roman"/>
          <w:lang w:eastAsia="en-GB"/>
        </w:rPr>
        <w:t>pressure,</w:t>
      </w:r>
      <w:r w:rsidRPr="00F84E32">
        <w:rPr>
          <w:rFonts w:eastAsia="Times New Roman" w:cs="Times New Roman"/>
          <w:lang w:eastAsia="en-GB"/>
        </w:rPr>
        <w:t xml:space="preserve"> and the rate at which the company needs to produce innovations can be overwhelming at times, causing pressure on the employees</w:t>
      </w:r>
      <w:r w:rsidR="00F94E4E" w:rsidRPr="00F84E32">
        <w:rPr>
          <w:rFonts w:eastAsia="Times New Roman" w:cs="Times New Roman"/>
          <w:lang w:eastAsia="en-GB"/>
        </w:rPr>
        <w:t xml:space="preserve"> </w:t>
      </w:r>
      <w:r w:rsidR="00E214BE">
        <w:rPr>
          <w:rFonts w:eastAsia="Times New Roman" w:cs="Times New Roman"/>
          <w:lang w:val="en-US"/>
        </w:rPr>
        <w:t>(Jyani, 2024)</w:t>
      </w:r>
      <w:r w:rsidRPr="00F84E32">
        <w:rPr>
          <w:rFonts w:eastAsia="Times New Roman" w:cs="Times New Roman"/>
          <w:lang w:eastAsia="en-GB"/>
        </w:rPr>
        <w:t xml:space="preserve">. The pressure to deliver and introduce </w:t>
      </w:r>
      <w:r w:rsidR="00266FBD" w:rsidRPr="00F84E32">
        <w:rPr>
          <w:rFonts w:eastAsia="Times New Roman" w:cs="Times New Roman"/>
          <w:lang w:eastAsia="en-GB"/>
        </w:rPr>
        <w:t>innovative ideas</w:t>
      </w:r>
      <w:r w:rsidR="004342E7">
        <w:rPr>
          <w:rFonts w:eastAsia="Times New Roman" w:cs="Times New Roman"/>
          <w:lang w:eastAsia="en-GB"/>
        </w:rPr>
        <w:t>, especially within the set timeframe, might compel numerous employees to quit, resulting in</w:t>
      </w:r>
      <w:r w:rsidRPr="00F84E32">
        <w:rPr>
          <w:rFonts w:eastAsia="Times New Roman" w:cs="Times New Roman"/>
          <w:lang w:eastAsia="en-GB"/>
        </w:rPr>
        <w:t xml:space="preserve"> high turnover rates and low job satisfaction. The leaders of Amazon are thus faced with the need to balance lofty objectives that may inspire the organisation while at the same time ensuring that employees </w:t>
      </w:r>
      <w:r w:rsidR="004342E7">
        <w:rPr>
          <w:rFonts w:eastAsia="Times New Roman" w:cs="Times New Roman"/>
          <w:lang w:eastAsia="en-GB"/>
        </w:rPr>
        <w:t>are</w:t>
      </w:r>
      <w:r w:rsidRPr="00F84E32">
        <w:rPr>
          <w:rFonts w:eastAsia="Times New Roman" w:cs="Times New Roman"/>
          <w:lang w:eastAsia="en-GB"/>
        </w:rPr>
        <w:t xml:space="preserve"> able to cope with the work pressures of the organisation</w:t>
      </w:r>
      <w:r w:rsidR="00F94E4E" w:rsidRPr="00F84E32">
        <w:rPr>
          <w:rFonts w:eastAsia="Times New Roman" w:cs="Times New Roman"/>
          <w:lang w:eastAsia="en-GB"/>
        </w:rPr>
        <w:t xml:space="preserve"> </w:t>
      </w:r>
      <w:r w:rsidR="00E214BE">
        <w:rPr>
          <w:rFonts w:eastAsia="Times New Roman" w:cs="Times New Roman"/>
          <w:lang w:val="en-US"/>
        </w:rPr>
        <w:t>(Angelica and Sijabat, 2022)</w:t>
      </w:r>
      <w:r w:rsidRPr="00F84E32">
        <w:rPr>
          <w:rFonts w:eastAsia="Times New Roman" w:cs="Times New Roman"/>
          <w:lang w:eastAsia="en-GB"/>
        </w:rPr>
        <w:t>.</w:t>
      </w:r>
    </w:p>
    <w:p w14:paraId="69DB6A34" w14:textId="1AB14204" w:rsidR="008F2603" w:rsidRPr="00F84E32" w:rsidRDefault="00A14F3C" w:rsidP="004A30EE">
      <w:r w:rsidRPr="00F84E32">
        <w:t xml:space="preserve">Firstly, creativity is one of the key leadership competencies that determine the effectiveness of a transformational leader and his or her ability to communicate </w:t>
      </w:r>
      <w:r w:rsidR="004342E7">
        <w:t xml:space="preserve">a </w:t>
      </w:r>
      <w:r w:rsidRPr="00F84E32">
        <w:t xml:space="preserve">clear and viable vision. Secondly, emotional intelligence is a valuable self-organizational factor and helps leaders understand subordinates and appreciate their work and needs. Third, inspirational communication is one of the key people skills because it enables the leaders to dispute their vision and mobilise people to the intended objective </w:t>
      </w:r>
      <w:r w:rsidR="00E214BE">
        <w:rPr>
          <w:rFonts w:eastAsia="Times New Roman" w:cs="Times New Roman"/>
          <w:lang w:val="en-US"/>
        </w:rPr>
        <w:t>(Warrier et al., 2021)</w:t>
      </w:r>
      <w:r w:rsidRPr="00F84E32">
        <w:t xml:space="preserve">. Finally, there is the aspect of Empowerment skills as general leadership competencies aimed at </w:t>
      </w:r>
      <w:r w:rsidR="004342E7">
        <w:t>decentralising</w:t>
      </w:r>
      <w:r w:rsidRPr="00F84E32">
        <w:t xml:space="preserve"> decision-making authority, promoting ways of delegation, and creating a culture whereby employees are innovative and willing to </w:t>
      </w:r>
      <w:r w:rsidR="004342E7">
        <w:t>tackle</w:t>
      </w:r>
      <w:r w:rsidRPr="00F84E32">
        <w:t xml:space="preserve"> risks. </w:t>
      </w:r>
      <w:r w:rsidRPr="00F84E32">
        <w:rPr>
          <w:rFonts w:eastAsia="Times New Roman" w:cs="Times New Roman"/>
          <w:lang w:eastAsia="en-GB"/>
        </w:rPr>
        <w:t>Current leaders of Amazon</w:t>
      </w:r>
      <w:r w:rsidR="004342E7">
        <w:rPr>
          <w:rFonts w:eastAsia="Times New Roman" w:cs="Times New Roman"/>
          <w:lang w:eastAsia="en-GB"/>
        </w:rPr>
        <w:t>, like Jeff Bezos and other executives,</w:t>
      </w:r>
      <w:r w:rsidRPr="00F84E32">
        <w:rPr>
          <w:rFonts w:eastAsia="Times New Roman" w:cs="Times New Roman"/>
          <w:lang w:eastAsia="en-GB"/>
        </w:rPr>
        <w:t xml:space="preserve"> have exemplified these skills by envisioning progressive innovations as well as focusing on customer value</w:t>
      </w:r>
      <w:r w:rsidR="00F94E4E" w:rsidRPr="00F84E32">
        <w:rPr>
          <w:rFonts w:eastAsia="Times New Roman" w:cs="Times New Roman"/>
          <w:lang w:eastAsia="en-GB"/>
        </w:rPr>
        <w:t xml:space="preserve"> </w:t>
      </w:r>
      <w:r w:rsidR="00E214BE">
        <w:rPr>
          <w:rFonts w:eastAsia="Times New Roman" w:cs="Times New Roman"/>
          <w:lang w:val="en-US"/>
        </w:rPr>
        <w:t>(Williamson et al., 2022)</w:t>
      </w:r>
      <w:r w:rsidRPr="00F84E32">
        <w:rPr>
          <w:rFonts w:eastAsia="Times New Roman" w:cs="Times New Roman"/>
          <w:lang w:eastAsia="en-GB"/>
        </w:rPr>
        <w:t xml:space="preserve">. For example, Bezos’ personally-defined strategic vision that Amazon should become ‘the Earth’s most customer-centric company’ has spurred innovation in the firm. What happened at Amazon was that the leaders wanted the workers to act and take </w:t>
      </w:r>
      <w:r w:rsidR="004342E7">
        <w:rPr>
          <w:rFonts w:eastAsia="Times New Roman" w:cs="Times New Roman"/>
          <w:lang w:eastAsia="en-GB"/>
        </w:rPr>
        <w:t>responsibility and ownership on their own,</w:t>
      </w:r>
      <w:r w:rsidRPr="00F84E32">
        <w:rPr>
          <w:rFonts w:eastAsia="Times New Roman" w:cs="Times New Roman"/>
          <w:lang w:eastAsia="en-GB"/>
        </w:rPr>
        <w:t xml:space="preserve"> and this was possibly the major reason behind the development of AWS</w:t>
      </w:r>
      <w:r w:rsidR="00F94E4E" w:rsidRPr="00F84E32">
        <w:rPr>
          <w:rFonts w:eastAsia="Times New Roman" w:cs="Times New Roman"/>
          <w:lang w:eastAsia="en-GB"/>
        </w:rPr>
        <w:t xml:space="preserve"> </w:t>
      </w:r>
      <w:r w:rsidR="00E214BE">
        <w:rPr>
          <w:rFonts w:eastAsia="Times New Roman" w:cs="Times New Roman"/>
          <w:lang w:val="en-US"/>
        </w:rPr>
        <w:t>(Barth-Obi, 2022)</w:t>
      </w:r>
      <w:r w:rsidRPr="00F84E32">
        <w:rPr>
          <w:rFonts w:eastAsia="Times New Roman" w:cs="Times New Roman"/>
          <w:lang w:eastAsia="en-GB"/>
        </w:rPr>
        <w:t>.</w:t>
      </w:r>
    </w:p>
    <w:p w14:paraId="21863EB5" w14:textId="262F2D6F" w:rsidR="008F2603" w:rsidRPr="00F84E32" w:rsidRDefault="008F2603" w:rsidP="004A30EE">
      <w:pPr>
        <w:pStyle w:val="Heading4"/>
        <w:rPr>
          <w:rFonts w:eastAsia="Times New Roman"/>
          <w:lang w:eastAsia="en-GB"/>
        </w:rPr>
      </w:pPr>
      <w:r w:rsidRPr="00F84E32">
        <w:rPr>
          <w:rFonts w:eastAsia="Times New Roman"/>
          <w:lang w:eastAsia="en-GB"/>
        </w:rPr>
        <w:t xml:space="preserve">Transactional Leadership </w:t>
      </w:r>
    </w:p>
    <w:p w14:paraId="59547C29" w14:textId="1EC2C76C" w:rsidR="006F26D6" w:rsidRPr="00F84E32" w:rsidRDefault="00955D71" w:rsidP="004A30EE">
      <w:pPr>
        <w:rPr>
          <w:lang w:eastAsia="en-GB"/>
        </w:rPr>
      </w:pPr>
      <w:r w:rsidRPr="00F84E32">
        <w:rPr>
          <w:lang w:eastAsia="en-GB"/>
        </w:rPr>
        <w:t xml:space="preserve">Transactional </w:t>
      </w:r>
      <w:r w:rsidRPr="00F84E32">
        <w:t>leadership</w:t>
      </w:r>
      <w:r w:rsidRPr="00F84E32">
        <w:rPr>
          <w:lang w:eastAsia="en-GB"/>
        </w:rPr>
        <w:t xml:space="preserve"> involves social exchange, where the employer bargains with the employees by offering rewards in exchange for their compliance</w:t>
      </w:r>
      <w:r w:rsidR="00205867" w:rsidRPr="00F84E32">
        <w:rPr>
          <w:lang w:eastAsia="en-GB"/>
        </w:rPr>
        <w:t xml:space="preserve"> </w:t>
      </w:r>
      <w:r w:rsidR="00340F0A">
        <w:t>(Alrowwad et al., 2020)</w:t>
      </w:r>
      <w:r w:rsidRPr="00F84E32">
        <w:rPr>
          <w:lang w:eastAsia="en-GB"/>
        </w:rPr>
        <w:t xml:space="preserve">. It focuses on </w:t>
      </w:r>
      <w:r w:rsidR="004342E7">
        <w:rPr>
          <w:lang w:eastAsia="en-GB"/>
        </w:rPr>
        <w:t>structure and task orientation</w:t>
      </w:r>
      <w:r w:rsidRPr="00F84E32">
        <w:rPr>
          <w:lang w:eastAsia="en-GB"/>
        </w:rPr>
        <w:t xml:space="preserve">, which is particularly important for </w:t>
      </w:r>
      <w:r w:rsidR="004342E7">
        <w:rPr>
          <w:lang w:eastAsia="en-GB"/>
        </w:rPr>
        <w:t>Amazon's efficiency</w:t>
      </w:r>
      <w:r w:rsidRPr="00F84E32">
        <w:rPr>
          <w:lang w:eastAsia="en-GB"/>
        </w:rPr>
        <w:t xml:space="preserve">. It also helps in maintaining </w:t>
      </w:r>
      <w:r w:rsidR="00266FBD">
        <w:rPr>
          <w:lang w:eastAsia="en-GB"/>
        </w:rPr>
        <w:t>an elevated level</w:t>
      </w:r>
      <w:r w:rsidR="004342E7">
        <w:rPr>
          <w:lang w:eastAsia="en-GB"/>
        </w:rPr>
        <w:t xml:space="preserve"> of performance, thus contributing to the stability of the logistical and customer service</w:t>
      </w:r>
      <w:r w:rsidRPr="00F84E32">
        <w:rPr>
          <w:lang w:eastAsia="en-GB"/>
        </w:rPr>
        <w:t xml:space="preserve"> frameworks of the company. Amazon employs this style to ensure it gets to run its operations with high standards and </w:t>
      </w:r>
      <w:r w:rsidR="004342E7">
        <w:rPr>
          <w:lang w:eastAsia="en-GB"/>
        </w:rPr>
        <w:t>achievable,</w:t>
      </w:r>
      <w:r w:rsidRPr="00F84E32">
        <w:rPr>
          <w:lang w:eastAsia="en-GB"/>
        </w:rPr>
        <w:t xml:space="preserve"> measurable performance </w:t>
      </w:r>
      <w:r w:rsidRPr="00F84E32">
        <w:rPr>
          <w:lang w:eastAsia="en-GB"/>
        </w:rPr>
        <w:lastRenderedPageBreak/>
        <w:t>results.</w:t>
      </w:r>
      <w:r w:rsidR="006F26D6" w:rsidRPr="00F84E32">
        <w:rPr>
          <w:lang w:eastAsia="en-GB"/>
        </w:rPr>
        <w:t xml:space="preserve"> The type of leadership that can be seen at Amazon is transactional leadership, with strict performance meetings and awards. Performance measures</w:t>
      </w:r>
      <w:r w:rsidR="004342E7">
        <w:rPr>
          <w:lang w:eastAsia="en-GB"/>
        </w:rPr>
        <w:t>, which include employee review and feedback,</w:t>
      </w:r>
      <w:r w:rsidR="006F26D6" w:rsidRPr="00F84E32">
        <w:rPr>
          <w:lang w:eastAsia="en-GB"/>
        </w:rPr>
        <w:t xml:space="preserve"> indicate that high producers are rewarded while low performers are disciplined so that they improve their </w:t>
      </w:r>
      <w:r w:rsidR="006F26D6" w:rsidRPr="00F84E32">
        <w:t>productivity</w:t>
      </w:r>
      <w:r w:rsidR="00205867" w:rsidRPr="00F84E32">
        <w:t xml:space="preserve"> </w:t>
      </w:r>
      <w:r w:rsidR="00340F0A">
        <w:t>(Frangieh and Rusu, 2021)</w:t>
      </w:r>
      <w:r w:rsidR="006F26D6" w:rsidRPr="00F84E32">
        <w:rPr>
          <w:lang w:eastAsia="en-GB"/>
        </w:rPr>
        <w:t>. It also protects Amazon from offering low-quality service to its clients, handling their inventory inadequately, or employing subpar employees, among others. Transactional leadership assists in the facilitation of clear tasks and objectives and</w:t>
      </w:r>
      <w:r w:rsidR="004342E7">
        <w:rPr>
          <w:lang w:eastAsia="en-GB"/>
        </w:rPr>
        <w:t>, hence, helps in achieving measurable performance goals and enhances</w:t>
      </w:r>
      <w:r w:rsidR="006F26D6" w:rsidRPr="00F84E32">
        <w:rPr>
          <w:lang w:eastAsia="en-GB"/>
        </w:rPr>
        <w:t xml:space="preserve"> the operational performance of Amazon</w:t>
      </w:r>
      <w:r w:rsidR="00205867" w:rsidRPr="00F84E32">
        <w:rPr>
          <w:lang w:eastAsia="en-GB"/>
        </w:rPr>
        <w:t xml:space="preserve"> </w:t>
      </w:r>
      <w:r w:rsidR="00340F0A">
        <w:t>(Khairy et al., 2023).</w:t>
      </w:r>
    </w:p>
    <w:p w14:paraId="7E64DD91" w14:textId="174456F4" w:rsidR="00205867" w:rsidRPr="00F84E32" w:rsidRDefault="006F26D6" w:rsidP="004A30EE">
      <w:pPr>
        <w:rPr>
          <w:lang w:eastAsia="en-GB"/>
        </w:rPr>
      </w:pPr>
      <w:r w:rsidRPr="00F84E32">
        <w:rPr>
          <w:lang w:eastAsia="en-GB"/>
        </w:rPr>
        <w:t xml:space="preserve">In terms of Positive </w:t>
      </w:r>
      <w:r w:rsidR="004342E7">
        <w:rPr>
          <w:lang w:eastAsia="en-GB"/>
        </w:rPr>
        <w:t>Aspects</w:t>
      </w:r>
      <w:r w:rsidRPr="00F84E32">
        <w:rPr>
          <w:lang w:eastAsia="en-GB"/>
        </w:rPr>
        <w:t>, Transactional leadership is important as it ensures that Amazon is operating optimally where performance standards are implemented and achieved</w:t>
      </w:r>
      <w:r w:rsidR="00205867" w:rsidRPr="00F84E32">
        <w:rPr>
          <w:lang w:eastAsia="en-GB"/>
        </w:rPr>
        <w:t xml:space="preserve"> </w:t>
      </w:r>
      <w:r w:rsidR="00340F0A">
        <w:rPr>
          <w:rFonts w:eastAsia="Times New Roman" w:cs="Times New Roman"/>
          <w:lang w:val="en-US"/>
        </w:rPr>
        <w:t>(Williamson et al., 2022)</w:t>
      </w:r>
      <w:r w:rsidRPr="00F84E32">
        <w:rPr>
          <w:lang w:eastAsia="en-GB"/>
        </w:rPr>
        <w:t xml:space="preserve">. The hierarchal </w:t>
      </w:r>
      <w:r w:rsidR="004342E7">
        <w:rPr>
          <w:lang w:eastAsia="en-GB"/>
        </w:rPr>
        <w:t>organisational</w:t>
      </w:r>
      <w:r w:rsidRPr="00F84E32">
        <w:rPr>
          <w:lang w:eastAsia="en-GB"/>
        </w:rPr>
        <w:t xml:space="preserve"> structure is </w:t>
      </w:r>
      <w:r w:rsidRPr="00F84E32">
        <w:t>transparent</w:t>
      </w:r>
      <w:r w:rsidR="004342E7">
        <w:t>,</w:t>
      </w:r>
      <w:r w:rsidRPr="00F84E32">
        <w:rPr>
          <w:lang w:eastAsia="en-GB"/>
        </w:rPr>
        <w:t xml:space="preserve"> and there is a clear comprehension of the rewards system that motivates striving for success and personal responsibility. This leadership seems to be competent with Amazon’s extensive supply chain management</w:t>
      </w:r>
      <w:r w:rsidR="004342E7">
        <w:rPr>
          <w:lang w:eastAsia="en-GB"/>
        </w:rPr>
        <w:t>, which</w:t>
      </w:r>
      <w:r w:rsidRPr="00F84E32">
        <w:rPr>
          <w:lang w:eastAsia="en-GB"/>
        </w:rPr>
        <w:t xml:space="preserve"> supplies reliable and timely delivery services that customers value</w:t>
      </w:r>
      <w:r w:rsidR="00205867" w:rsidRPr="00F84E32">
        <w:rPr>
          <w:lang w:eastAsia="en-GB"/>
        </w:rPr>
        <w:t xml:space="preserve"> </w:t>
      </w:r>
      <w:r w:rsidR="00340F0A">
        <w:t>(Khairy et al., 2023)</w:t>
      </w:r>
      <w:r w:rsidRPr="00F84E32">
        <w:rPr>
          <w:lang w:eastAsia="en-GB"/>
        </w:rPr>
        <w:t>.</w:t>
      </w:r>
      <w:r w:rsidR="00205867" w:rsidRPr="00F84E32">
        <w:rPr>
          <w:lang w:eastAsia="en-GB"/>
        </w:rPr>
        <w:t xml:space="preserve"> </w:t>
      </w:r>
      <w:r w:rsidR="00205867" w:rsidRPr="00F84E32">
        <w:t xml:space="preserve">Based on Negative Aspects, Its approach to stressing </w:t>
      </w:r>
      <w:r w:rsidR="004342E7">
        <w:t>performance standards and clearly defined responsibilities diminishes the creative thinking of the workers and restricts</w:t>
      </w:r>
      <w:r w:rsidR="00205867" w:rsidRPr="00F84E32">
        <w:t xml:space="preserve"> their freedom to come up with new ideas. It has a drawback whereby employees may become rigid and </w:t>
      </w:r>
      <w:r w:rsidR="004342E7">
        <w:t>fixed on the achievement of the set objectives and goals,</w:t>
      </w:r>
      <w:r w:rsidR="00205867" w:rsidRPr="00F84E32">
        <w:t xml:space="preserve"> hence declining to embrace change and invention. For Amazon, it is now important for its leaders to ensure that while they employ transactional leadership for efficiency, they ought to also allow for innovative practices </w:t>
      </w:r>
      <w:r w:rsidR="00340F0A">
        <w:t>(Wang et al., 2021)</w:t>
      </w:r>
      <w:r w:rsidR="00205867" w:rsidRPr="00F84E32">
        <w:t>.</w:t>
      </w:r>
    </w:p>
    <w:p w14:paraId="2730C9D0" w14:textId="5041225A" w:rsidR="00F94E4E" w:rsidRPr="00F84E32" w:rsidRDefault="00205867" w:rsidP="004A30EE">
      <w:pPr>
        <w:rPr>
          <w:lang w:eastAsia="en-GB"/>
        </w:rPr>
      </w:pPr>
      <w:r w:rsidRPr="00F84E32">
        <w:rPr>
          <w:rFonts w:eastAsia="Times New Roman" w:cs="Times New Roman"/>
          <w:color w:val="auto"/>
          <w:szCs w:val="24"/>
          <w:lang w:eastAsia="en-GB"/>
        </w:rPr>
        <w:t xml:space="preserve">First of all, </w:t>
      </w:r>
      <w:r w:rsidR="004342E7">
        <w:rPr>
          <w:rFonts w:eastAsia="Times New Roman" w:cs="Times New Roman"/>
          <w:color w:val="auto"/>
          <w:szCs w:val="24"/>
          <w:lang w:eastAsia="en-GB"/>
        </w:rPr>
        <w:t>organisation</w:t>
      </w:r>
      <w:r w:rsidRPr="00F84E32">
        <w:rPr>
          <w:rFonts w:eastAsia="Times New Roman" w:cs="Times New Roman"/>
          <w:color w:val="auto"/>
          <w:szCs w:val="24"/>
          <w:lang w:eastAsia="en-GB"/>
        </w:rPr>
        <w:t xml:space="preserve"> skills are a core competency trait related to effective </w:t>
      </w:r>
      <w:r w:rsidR="004342E7">
        <w:rPr>
          <w:rFonts w:eastAsia="Times New Roman" w:cs="Times New Roman"/>
          <w:color w:val="auto"/>
          <w:szCs w:val="24"/>
          <w:lang w:eastAsia="en-GB"/>
        </w:rPr>
        <w:t>organisational</w:t>
      </w:r>
      <w:r w:rsidRPr="00F84E32">
        <w:rPr>
          <w:rFonts w:eastAsia="Times New Roman" w:cs="Times New Roman"/>
          <w:color w:val="auto"/>
          <w:szCs w:val="24"/>
          <w:lang w:eastAsia="en-GB"/>
        </w:rPr>
        <w:t xml:space="preserve"> functioning that can support transactional leaders in presenting expectations for performance and assessing compliance </w:t>
      </w:r>
      <w:r w:rsidR="00340F0A">
        <w:rPr>
          <w:rFonts w:eastAsia="Times New Roman" w:cs="Times New Roman"/>
          <w:lang w:val="en-US"/>
        </w:rPr>
        <w:t>(Nkemdilim and Eneh, 2024)</w:t>
      </w:r>
      <w:r w:rsidR="004342E7">
        <w:rPr>
          <w:rFonts w:eastAsia="Times New Roman" w:cs="Times New Roman"/>
          <w:lang w:val="en-US"/>
        </w:rPr>
        <w:t xml:space="preserve">. </w:t>
      </w:r>
      <w:r w:rsidRPr="00F84E32">
        <w:rPr>
          <w:rFonts w:eastAsia="Times New Roman" w:cs="Times New Roman"/>
          <w:color w:val="auto"/>
          <w:szCs w:val="24"/>
          <w:lang w:eastAsia="en-GB"/>
        </w:rPr>
        <w:t xml:space="preserve">Second, performance management is a key executive competency as it helps managers establish clear goals and objectives, measure subordinates’ performance, and address their misconduct or inadequacy through reward or punishment </w:t>
      </w:r>
      <w:r w:rsidR="00340F0A">
        <w:rPr>
          <w:rFonts w:eastAsia="Times New Roman" w:cs="Times New Roman"/>
          <w:lang w:val="en-US"/>
        </w:rPr>
        <w:t>(Angelica and Sijabat, 2022)</w:t>
      </w:r>
      <w:r w:rsidRPr="00F84E32">
        <w:rPr>
          <w:rFonts w:eastAsia="Times New Roman" w:cs="Times New Roman"/>
          <w:color w:val="auto"/>
          <w:szCs w:val="24"/>
          <w:lang w:eastAsia="en-GB"/>
        </w:rPr>
        <w:t xml:space="preserve">. </w:t>
      </w:r>
      <w:r w:rsidRPr="00F84E32">
        <w:rPr>
          <w:rFonts w:eastAsia="Times New Roman" w:cs="Times New Roman"/>
          <w:lang w:eastAsia="en-GB"/>
        </w:rPr>
        <w:t xml:space="preserve">Hence, </w:t>
      </w:r>
      <w:r w:rsidR="004342E7">
        <w:rPr>
          <w:rFonts w:eastAsia="Times New Roman" w:cs="Times New Roman"/>
          <w:lang w:eastAsia="en-GB"/>
        </w:rPr>
        <w:t>transactional leaders are best suited to ensuring high levels of operation in the fulfilment centres</w:t>
      </w:r>
      <w:r w:rsidRPr="00F84E32">
        <w:rPr>
          <w:rFonts w:eastAsia="Times New Roman" w:cs="Times New Roman"/>
          <w:lang w:eastAsia="en-GB"/>
        </w:rPr>
        <w:t xml:space="preserve"> owned by Amazon. They apply such quantitative and qualitative measurements and standards to </w:t>
      </w:r>
      <w:r w:rsidR="004342E7">
        <w:rPr>
          <w:rFonts w:eastAsia="Times New Roman" w:cs="Times New Roman"/>
          <w:lang w:eastAsia="en-GB"/>
        </w:rPr>
        <w:t>help</w:t>
      </w:r>
      <w:r w:rsidRPr="00F84E32">
        <w:rPr>
          <w:rFonts w:eastAsia="Times New Roman" w:cs="Times New Roman"/>
          <w:lang w:eastAsia="en-GB"/>
        </w:rPr>
        <w:t xml:space="preserve"> the employees as well as to control the company’s logistics as well as customer service measures. The cultures of work reimbursement and discipline work effectively in encouraging order and order, as well as achieving performance goals </w:t>
      </w:r>
      <w:r w:rsidR="00340F0A">
        <w:t>(Khairy et al., 2023)</w:t>
      </w:r>
      <w:r w:rsidRPr="00F84E32">
        <w:rPr>
          <w:rFonts w:eastAsia="Times New Roman" w:cs="Times New Roman"/>
          <w:lang w:eastAsia="en-GB"/>
        </w:rPr>
        <w:t>.</w:t>
      </w:r>
    </w:p>
    <w:p w14:paraId="6854A492" w14:textId="0B84141D" w:rsidR="008F2603" w:rsidRPr="00F84E32" w:rsidRDefault="008F2603" w:rsidP="004A30EE">
      <w:pPr>
        <w:pStyle w:val="Heading3"/>
        <w:rPr>
          <w:rFonts w:eastAsia="Times New Roman"/>
        </w:rPr>
      </w:pPr>
      <w:bookmarkStart w:id="15" w:name="_Toc175577062"/>
      <w:r w:rsidRPr="00F84E32">
        <w:rPr>
          <w:rFonts w:eastAsia="Times New Roman"/>
        </w:rPr>
        <w:lastRenderedPageBreak/>
        <w:t>Leadership Approaches</w:t>
      </w:r>
      <w:bookmarkEnd w:id="15"/>
    </w:p>
    <w:p w14:paraId="4EDBC366" w14:textId="0A353E9D" w:rsidR="00A8514E" w:rsidRPr="00F84E32" w:rsidRDefault="00A8514E" w:rsidP="004A30EE">
      <w:pPr>
        <w:pStyle w:val="Heading4"/>
        <w:rPr>
          <w:rFonts w:eastAsia="Times New Roman"/>
        </w:rPr>
      </w:pPr>
      <w:r w:rsidRPr="00F84E32">
        <w:rPr>
          <w:rFonts w:eastAsia="Times New Roman"/>
        </w:rPr>
        <w:t xml:space="preserve">Servant Leadership </w:t>
      </w:r>
    </w:p>
    <w:p w14:paraId="3077DA20" w14:textId="68DC72A4" w:rsidR="00D92726" w:rsidRPr="00F84E32" w:rsidRDefault="00D92726" w:rsidP="004A30EE">
      <w:pPr>
        <w:rPr>
          <w:lang w:eastAsia="en-GB"/>
        </w:rPr>
      </w:pPr>
      <w:r w:rsidRPr="00F84E32">
        <w:rPr>
          <w:lang w:eastAsia="en-GB"/>
        </w:rPr>
        <w:t xml:space="preserve">Servant leadership entails more emphasis on the human element and nurturing individuals in the </w:t>
      </w:r>
      <w:r w:rsidR="004342E7">
        <w:rPr>
          <w:lang w:eastAsia="en-GB"/>
        </w:rPr>
        <w:t>organisation</w:t>
      </w:r>
      <w:r w:rsidRPr="00F84E32">
        <w:rPr>
          <w:lang w:eastAsia="en-GB"/>
        </w:rPr>
        <w:t xml:space="preserve"> </w:t>
      </w:r>
      <w:r w:rsidR="00340F0A">
        <w:t>(Suhartanti and Prasetyanto, 2022)</w:t>
      </w:r>
      <w:r w:rsidRPr="00F84E32">
        <w:rPr>
          <w:lang w:eastAsia="en-GB"/>
        </w:rPr>
        <w:t xml:space="preserve">. This is in line with the </w:t>
      </w:r>
      <w:r w:rsidRPr="00F84E32">
        <w:t>Amazonian</w:t>
      </w:r>
      <w:r w:rsidRPr="00F84E32">
        <w:rPr>
          <w:lang w:eastAsia="en-GB"/>
        </w:rPr>
        <w:t xml:space="preserve"> leadership principle of being a Customer Obsessed Company because Leaders </w:t>
      </w:r>
      <w:r w:rsidR="004342E7">
        <w:rPr>
          <w:lang w:eastAsia="en-GB"/>
        </w:rPr>
        <w:t>understand</w:t>
      </w:r>
      <w:r w:rsidRPr="00F84E32">
        <w:rPr>
          <w:lang w:eastAsia="en-GB"/>
        </w:rPr>
        <w:t xml:space="preserve"> that in order to please customers, they </w:t>
      </w:r>
      <w:r w:rsidR="00266FBD" w:rsidRPr="00F84E32">
        <w:rPr>
          <w:lang w:eastAsia="en-GB"/>
        </w:rPr>
        <w:t>must</w:t>
      </w:r>
      <w:r w:rsidRPr="00F84E32">
        <w:rPr>
          <w:lang w:eastAsia="en-GB"/>
        </w:rPr>
        <w:t xml:space="preserve"> first take care of their employees. Another advantage of servant leadership is that it helps to ensure the workers’ loyalty and their desire to stay with Amazon for a long time. This way, the leaders of Amazon can ensure that their employees are not only physically and mentally healthy but also carry motivation that is key to any successful business. </w:t>
      </w:r>
      <w:r w:rsidRPr="00F84E32">
        <w:rPr>
          <w:rFonts w:eastAsia="Times New Roman" w:cs="Times New Roman"/>
          <w:lang w:eastAsia="en-GB"/>
        </w:rPr>
        <w:t xml:space="preserve">Another aspect of servant leadership </w:t>
      </w:r>
      <w:r w:rsidR="004342E7">
        <w:rPr>
          <w:rFonts w:eastAsia="Times New Roman" w:cs="Times New Roman"/>
          <w:lang w:eastAsia="en-GB"/>
        </w:rPr>
        <w:t>at Amazon involves considering</w:t>
      </w:r>
      <w:r w:rsidRPr="00F84E32">
        <w:rPr>
          <w:rFonts w:eastAsia="Times New Roman" w:cs="Times New Roman"/>
          <w:lang w:eastAsia="en-GB"/>
        </w:rPr>
        <w:t xml:space="preserve"> the employees and their growth as individual workers. Managers consider their subordinates’ welfare and assist them in achieving their career or professional goals </w:t>
      </w:r>
      <w:r w:rsidR="00340F0A">
        <w:t>(Pawar et al., 2020)</w:t>
      </w:r>
      <w:r w:rsidRPr="00F84E32">
        <w:rPr>
          <w:rFonts w:eastAsia="Times New Roman" w:cs="Times New Roman"/>
          <w:lang w:eastAsia="en-GB"/>
        </w:rPr>
        <w:t xml:space="preserve">. This approach correlates with Amazon’s customer-oriented ethos, suggesting that employee support is a lucrative way to serve customers. </w:t>
      </w:r>
      <w:r w:rsidR="004342E7">
        <w:rPr>
          <w:rFonts w:eastAsia="Times New Roman" w:cs="Times New Roman"/>
          <w:lang w:eastAsia="en-GB"/>
        </w:rPr>
        <w:t>By</w:t>
      </w:r>
      <w:r w:rsidRPr="00F84E32">
        <w:rPr>
          <w:rFonts w:eastAsia="Times New Roman" w:cs="Times New Roman"/>
          <w:lang w:eastAsia="en-GB"/>
        </w:rPr>
        <w:t xml:space="preserve"> showing deep concern for employees and their professional development, the leaders of Amazon can enhance employment relations and encourage the staff to stay with the company for a long time. Servant leadership assists Amazon in creating a workforce that is eager to constructively contribute to the overall success of the business </w:t>
      </w:r>
      <w:r w:rsidR="00340F0A">
        <w:t>(Mcquade et al., 2021)</w:t>
      </w:r>
      <w:r w:rsidRPr="00F84E32">
        <w:rPr>
          <w:rFonts w:eastAsia="Times New Roman" w:cs="Times New Roman"/>
          <w:lang w:eastAsia="en-GB"/>
        </w:rPr>
        <w:t>.</w:t>
      </w:r>
    </w:p>
    <w:p w14:paraId="0634C731" w14:textId="4C351C9C" w:rsidR="00D92726" w:rsidRPr="00F84E32" w:rsidRDefault="00D92726" w:rsidP="004A30EE">
      <w:pPr>
        <w:rPr>
          <w:lang w:eastAsia="en-GB"/>
        </w:rPr>
      </w:pPr>
      <w:r w:rsidRPr="00F84E32">
        <w:rPr>
          <w:lang w:eastAsia="en-GB"/>
        </w:rPr>
        <w:t xml:space="preserve">In terms of Positive Aspects, One of the most important aspects of servant leadership </w:t>
      </w:r>
      <w:r w:rsidR="004342E7">
        <w:rPr>
          <w:lang w:eastAsia="en-GB"/>
        </w:rPr>
        <w:t>at</w:t>
      </w:r>
      <w:r w:rsidRPr="00F84E32">
        <w:rPr>
          <w:lang w:eastAsia="en-GB"/>
        </w:rPr>
        <w:t xml:space="preserve"> Amazon is the focus on </w:t>
      </w:r>
      <w:r w:rsidRPr="00F84E32">
        <w:t>employees’</w:t>
      </w:r>
      <w:r w:rsidRPr="00F84E32">
        <w:rPr>
          <w:lang w:eastAsia="en-GB"/>
        </w:rPr>
        <w:t xml:space="preserve"> needs, which has to do with relationships between employees and inclusiveness </w:t>
      </w:r>
      <w:r w:rsidR="00340F0A">
        <w:t>(Hutabarat et al., 2021)</w:t>
      </w:r>
      <w:r w:rsidRPr="00F84E32">
        <w:rPr>
          <w:lang w:eastAsia="en-GB"/>
        </w:rPr>
        <w:t xml:space="preserve">. Therefore, by offering its focus to the development and satisfaction of the employees at Amazon, the company enjoys their loyalty and effectiveness. It also reflects Amazon’s customer orientation because motivation results in improved experiences for the customer </w:t>
      </w:r>
      <w:r w:rsidR="00340F0A">
        <w:t>(Beehner, 2020)</w:t>
      </w:r>
      <w:r w:rsidRPr="00F84E32">
        <w:rPr>
          <w:lang w:eastAsia="en-GB"/>
        </w:rPr>
        <w:t xml:space="preserve">. In terms of </w:t>
      </w:r>
      <w:r w:rsidRPr="00F84E32">
        <w:t xml:space="preserve">Negative </w:t>
      </w:r>
      <w:r w:rsidR="004342E7">
        <w:rPr>
          <w:lang w:eastAsia="en-GB"/>
        </w:rPr>
        <w:t>Aspects</w:t>
      </w:r>
      <w:r w:rsidRPr="00F84E32">
        <w:rPr>
          <w:lang w:eastAsia="en-GB"/>
        </w:rPr>
        <w:t>,</w:t>
      </w:r>
      <w:r w:rsidRPr="00F84E32">
        <w:t xml:space="preserve"> the focus on serving the employees can sometimes be at odds with the culture of urgency and pressure placed on Amazon. Managers should be empathic to the employees</w:t>
      </w:r>
      <w:r w:rsidR="004342E7">
        <w:t>,</w:t>
      </w:r>
      <w:r w:rsidRPr="00F84E32">
        <w:t xml:space="preserve"> but at the same time, they should also have the capability to deliver the targets set by the </w:t>
      </w:r>
      <w:r w:rsidR="004342E7">
        <w:t>organisation</w:t>
      </w:r>
      <w:r w:rsidRPr="00F84E32">
        <w:t>. This is critical in enhancing performance as well as ensuring that the morale of the employees is improved</w:t>
      </w:r>
      <w:r w:rsidR="00B17B4E" w:rsidRPr="00F84E32">
        <w:t xml:space="preserve"> </w:t>
      </w:r>
      <w:r w:rsidR="00340F0A">
        <w:t>(Mcquade et al., 2021)</w:t>
      </w:r>
      <w:r w:rsidRPr="00F84E32">
        <w:t>.</w:t>
      </w:r>
    </w:p>
    <w:p w14:paraId="5F3689B6" w14:textId="77803604" w:rsidR="00955D71" w:rsidRPr="00F84E32" w:rsidRDefault="00C35EEC" w:rsidP="004A30EE">
      <w:pPr>
        <w:rPr>
          <w:rFonts w:eastAsia="Times New Roman" w:cs="Times New Roman"/>
          <w:lang w:eastAsia="en-GB"/>
        </w:rPr>
      </w:pPr>
      <w:r w:rsidRPr="00F84E32">
        <w:t xml:space="preserve">Firstly, empathy is one of the essential personality attributes for servant leaders, as it enables them to comprehend and satisfy their employees’ needs and concerns </w:t>
      </w:r>
      <w:r w:rsidR="00340F0A">
        <w:rPr>
          <w:rFonts w:eastAsia="Times New Roman" w:cs="Times New Roman"/>
          <w:lang w:val="en-US"/>
        </w:rPr>
        <w:t>(Rikap, 2022)</w:t>
      </w:r>
      <w:r w:rsidRPr="00F84E32">
        <w:t xml:space="preserve">. Secondly, </w:t>
      </w:r>
      <w:r w:rsidR="004342E7">
        <w:t>commitment to development is one of the cognitive factors since leaders must be concerned with the personal and career growth of their</w:t>
      </w:r>
      <w:r w:rsidRPr="00F84E32">
        <w:t xml:space="preserve"> employees. Thirdly, the ability to be supportive is an essential predisposition</w:t>
      </w:r>
      <w:r w:rsidR="004342E7">
        <w:t>,</w:t>
      </w:r>
      <w:r w:rsidRPr="00F84E32">
        <w:t xml:space="preserve"> an interest in the employee’s </w:t>
      </w:r>
      <w:r w:rsidR="00071F2C">
        <w:t>well-being</w:t>
      </w:r>
      <w:r w:rsidRPr="00F84E32">
        <w:t xml:space="preserve"> and the job </w:t>
      </w:r>
      <w:r w:rsidRPr="00F84E32">
        <w:lastRenderedPageBreak/>
        <w:t xml:space="preserve">satisfaction of individuals rather than one’s self or status </w:t>
      </w:r>
      <w:r w:rsidR="00340F0A">
        <w:rPr>
          <w:rFonts w:eastAsia="Times New Roman" w:cs="Times New Roman"/>
          <w:lang w:val="en-US"/>
        </w:rPr>
        <w:t>(Barth-Obi, 2022)</w:t>
      </w:r>
      <w:r w:rsidRPr="00F84E32">
        <w:t xml:space="preserve">. Programs such as Career Choice, presented by Amazon, can be determined to be part of the principles of servant leadership. Senior managers who encourage the development of their staff, both professionally and personally, contribute to the creation of an enthusiastic and loyal workforce. This approach dovetails with Amazon’s concern with cultivating a culture of enablement and data-driven improvement </w:t>
      </w:r>
      <w:r w:rsidR="00340F0A">
        <w:rPr>
          <w:rFonts w:eastAsia="Times New Roman" w:cs="Times New Roman"/>
          <w:lang w:val="en-US"/>
        </w:rPr>
        <w:t>(Peprah et al., 2022)</w:t>
      </w:r>
      <w:r w:rsidRPr="00F84E32">
        <w:t>.</w:t>
      </w:r>
    </w:p>
    <w:p w14:paraId="7E298A67" w14:textId="4AC9000C" w:rsidR="005E3BF7" w:rsidRPr="00F84E32" w:rsidRDefault="005E3BF7" w:rsidP="004A30EE">
      <w:pPr>
        <w:pStyle w:val="Heading2"/>
        <w:rPr>
          <w:rFonts w:eastAsia="Times New Roman"/>
          <w:lang w:val="en-US"/>
        </w:rPr>
      </w:pPr>
      <w:bookmarkStart w:id="16" w:name="_Toc172825350"/>
      <w:bookmarkStart w:id="17" w:name="_Toc175577063"/>
      <w:r w:rsidRPr="00F84E32">
        <w:rPr>
          <w:rFonts w:eastAsia="Times New Roman"/>
          <w:lang w:val="en-US"/>
        </w:rPr>
        <w:t xml:space="preserve">Critical Analysis of Current Leadership Strategies at </w:t>
      </w:r>
      <w:bookmarkEnd w:id="16"/>
      <w:r w:rsidRPr="00F84E32">
        <w:rPr>
          <w:rFonts w:eastAsia="Times New Roman"/>
          <w:lang w:val="en-US"/>
        </w:rPr>
        <w:t>Amazon</w:t>
      </w:r>
      <w:bookmarkEnd w:id="17"/>
      <w:r w:rsidRPr="00F84E32">
        <w:rPr>
          <w:rFonts w:eastAsia="Times New Roman"/>
          <w:lang w:val="en-US"/>
        </w:rPr>
        <w:t xml:space="preserve"> </w:t>
      </w:r>
    </w:p>
    <w:p w14:paraId="012BA196" w14:textId="7E2CEF01" w:rsidR="00EF0310" w:rsidRPr="00F84E32" w:rsidRDefault="00EF0310" w:rsidP="004A30EE">
      <w:pPr>
        <w:pStyle w:val="Heading3"/>
      </w:pPr>
      <w:bookmarkStart w:id="18" w:name="_Toc175577064"/>
      <w:r w:rsidRPr="00F84E32">
        <w:t>Customer-Centric Leadership</w:t>
      </w:r>
      <w:bookmarkEnd w:id="18"/>
    </w:p>
    <w:p w14:paraId="7416026B" w14:textId="2CBACC29" w:rsidR="00EF0310" w:rsidRPr="00F84E32" w:rsidRDefault="00C35EEC" w:rsidP="004A30EE">
      <w:pPr>
        <w:rPr>
          <w:lang w:eastAsia="en-GB"/>
        </w:rPr>
      </w:pPr>
      <w:r w:rsidRPr="00F84E32">
        <w:rPr>
          <w:lang w:eastAsia="en-GB"/>
        </w:rPr>
        <w:t>Leadership strategy</w:t>
      </w:r>
      <w:r w:rsidR="004342E7">
        <w:rPr>
          <w:lang w:eastAsia="en-GB"/>
        </w:rPr>
        <w:t>:</w:t>
      </w:r>
      <w:r w:rsidRPr="00F84E32">
        <w:rPr>
          <w:lang w:eastAsia="en-GB"/>
        </w:rPr>
        <w:t xml:space="preserve"> </w:t>
      </w:r>
      <w:r w:rsidR="00176AC8" w:rsidRPr="00F84E32">
        <w:rPr>
          <w:lang w:eastAsia="en-GB"/>
        </w:rPr>
        <w:t>Amazon demonstrates a good example of this strategy</w:t>
      </w:r>
      <w:r w:rsidRPr="00F84E32">
        <w:rPr>
          <w:lang w:eastAsia="en-GB"/>
        </w:rPr>
        <w:t>, where most of the strategies are customer-centric</w:t>
      </w:r>
      <w:r w:rsidR="004342E7">
        <w:rPr>
          <w:lang w:eastAsia="en-GB"/>
        </w:rPr>
        <w:t xml:space="preserve"> and </w:t>
      </w:r>
      <w:r w:rsidRPr="00F84E32">
        <w:t>supported</w:t>
      </w:r>
      <w:r w:rsidRPr="00F84E32">
        <w:rPr>
          <w:lang w:eastAsia="en-GB"/>
        </w:rPr>
        <w:t xml:space="preserve"> by the company’s core values</w:t>
      </w:r>
      <w:r w:rsidR="007A3F33" w:rsidRPr="00F84E32">
        <w:rPr>
          <w:lang w:eastAsia="en-GB"/>
        </w:rPr>
        <w:t xml:space="preserve"> </w:t>
      </w:r>
      <w:r w:rsidR="00340F0A">
        <w:t xml:space="preserve">(Abu-Rumman, 2021). </w:t>
      </w:r>
      <w:r w:rsidRPr="00F84E32">
        <w:rPr>
          <w:lang w:eastAsia="en-GB"/>
        </w:rPr>
        <w:t xml:space="preserve">This is done based on the company’s sustained focus on enhancing the quality of experience using services such as Amazon Prime, AWS, and Alexa. Similarly, The information found in the Amazon Annual Report 2023 shows that the successful value creation process on Amazon and the continuous increase in global market share are based on the activities by the company that aimed to </w:t>
      </w:r>
      <w:r w:rsidR="004342E7">
        <w:rPr>
          <w:lang w:eastAsia="en-GB"/>
        </w:rPr>
        <w:t>maximise</w:t>
      </w:r>
      <w:r w:rsidRPr="00F84E32">
        <w:rPr>
          <w:lang w:eastAsia="en-GB"/>
        </w:rPr>
        <w:t xml:space="preserve"> customer satisfaction. For example, Amazon Prime </w:t>
      </w:r>
      <w:r w:rsidR="004342E7">
        <w:rPr>
          <w:lang w:eastAsia="en-GB"/>
        </w:rPr>
        <w:t xml:space="preserve">subscribers have risen </w:t>
      </w:r>
      <w:r w:rsidR="00266FBD">
        <w:rPr>
          <w:lang w:eastAsia="en-GB"/>
        </w:rPr>
        <w:t>more</w:t>
      </w:r>
      <w:r w:rsidR="004342E7">
        <w:rPr>
          <w:lang w:eastAsia="en-GB"/>
        </w:rPr>
        <w:t xml:space="preserve"> than before, partly stemming from </w:t>
      </w:r>
      <w:r w:rsidRPr="00F84E32">
        <w:rPr>
          <w:lang w:eastAsia="en-GB"/>
        </w:rPr>
        <w:t xml:space="preserve">customer loyalty improvements. </w:t>
      </w:r>
      <w:r w:rsidRPr="00F84E32">
        <w:rPr>
          <w:rFonts w:eastAsia="Times New Roman" w:cs="Times New Roman"/>
          <w:lang w:eastAsia="en-GB"/>
        </w:rPr>
        <w:t>But even though being a customer-oriented platform, a New York Times article</w:t>
      </w:r>
      <w:r w:rsidR="004342E7">
        <w:rPr>
          <w:rFonts w:eastAsia="Times New Roman" w:cs="Times New Roman"/>
          <w:lang w:eastAsia="en-GB"/>
        </w:rPr>
        <w:t>,</w:t>
      </w:r>
      <w:r w:rsidRPr="00F84E32">
        <w:rPr>
          <w:rFonts w:eastAsia="Times New Roman" w:cs="Times New Roman"/>
          <w:lang w:eastAsia="en-GB"/>
        </w:rPr>
        <w:t xml:space="preserve"> ‘The Dark Side of Amazon,’ published in 2023 with emphasis on extreme workplace pressure, cited several examples of how the company’s focus on customer satisfaction went wrong. Employees were stressed and burned out with the current pace of work, making them doubt the long-term effectiveness of this approach</w:t>
      </w:r>
      <w:r w:rsidR="00847AC6" w:rsidRPr="00F84E32">
        <w:rPr>
          <w:rFonts w:eastAsia="Times New Roman" w:cs="Times New Roman"/>
          <w:lang w:eastAsia="en-GB"/>
        </w:rPr>
        <w:t xml:space="preserve"> </w:t>
      </w:r>
      <w:r w:rsidR="00340F0A">
        <w:t>(Hutabarat et al., 2021)</w:t>
      </w:r>
      <w:r w:rsidRPr="00F84E32">
        <w:rPr>
          <w:rFonts w:eastAsia="Times New Roman" w:cs="Times New Roman"/>
          <w:lang w:eastAsia="en-GB"/>
        </w:rPr>
        <w:t>.</w:t>
      </w:r>
    </w:p>
    <w:p w14:paraId="266BA4F6" w14:textId="28587A0B" w:rsidR="00EF0310" w:rsidRPr="00F84E32" w:rsidRDefault="00EF0310" w:rsidP="004A30EE">
      <w:pPr>
        <w:pStyle w:val="Heading3"/>
        <w:rPr>
          <w:rFonts w:eastAsia="Times New Roman"/>
        </w:rPr>
      </w:pPr>
      <w:bookmarkStart w:id="19" w:name="_Toc175577065"/>
      <w:r w:rsidRPr="00F84E32">
        <w:rPr>
          <w:rFonts w:eastAsia="Times New Roman"/>
        </w:rPr>
        <w:t>Innovation-Driven Leadership</w:t>
      </w:r>
      <w:bookmarkEnd w:id="19"/>
    </w:p>
    <w:p w14:paraId="04C7A833" w14:textId="36352E72" w:rsidR="00EF0310" w:rsidRPr="00F84E32" w:rsidRDefault="007A3F33" w:rsidP="004A30EE">
      <w:pPr>
        <w:rPr>
          <w:lang w:eastAsia="en-GB"/>
        </w:rPr>
      </w:pPr>
      <w:r w:rsidRPr="00F84E32">
        <w:rPr>
          <w:lang w:eastAsia="en-GB"/>
        </w:rPr>
        <w:t xml:space="preserve">As </w:t>
      </w:r>
      <w:r w:rsidR="004342E7">
        <w:rPr>
          <w:lang w:eastAsia="en-GB"/>
        </w:rPr>
        <w:t>mentioned earlier, one of the primary foundations of Amazon's competitive advantage is innovation, and this is evident from its</w:t>
      </w:r>
      <w:r w:rsidRPr="00F84E32">
        <w:rPr>
          <w:lang w:eastAsia="en-GB"/>
        </w:rPr>
        <w:t xml:space="preserve"> </w:t>
      </w:r>
      <w:r w:rsidRPr="00F84E32">
        <w:t>leadership</w:t>
      </w:r>
      <w:r w:rsidRPr="00F84E32">
        <w:rPr>
          <w:lang w:eastAsia="en-GB"/>
        </w:rPr>
        <w:t xml:space="preserve"> style. The company thus provides adequate funds for research, development</w:t>
      </w:r>
      <w:r w:rsidR="004342E7">
        <w:rPr>
          <w:lang w:eastAsia="en-GB"/>
        </w:rPr>
        <w:t>, and innovation to develop</w:t>
      </w:r>
      <w:r w:rsidRPr="00F84E32">
        <w:rPr>
          <w:lang w:eastAsia="en-GB"/>
        </w:rPr>
        <w:t xml:space="preserve"> enhanced technologies and enhance the product portfolio and service delivery </w:t>
      </w:r>
      <w:r w:rsidR="00340F0A">
        <w:rPr>
          <w:rFonts w:eastAsia="Times New Roman" w:cs="Times New Roman"/>
          <w:lang w:val="en-US"/>
        </w:rPr>
        <w:t>(Nkemdilim and Eneh, 2024)</w:t>
      </w:r>
      <w:r w:rsidRPr="00F84E32">
        <w:rPr>
          <w:lang w:eastAsia="en-GB"/>
        </w:rPr>
        <w:t xml:space="preserve">. </w:t>
      </w:r>
      <w:r w:rsidRPr="00F84E32">
        <w:rPr>
          <w:rFonts w:eastAsia="Times New Roman" w:cs="Times New Roman"/>
          <w:lang w:eastAsia="en-GB"/>
        </w:rPr>
        <w:t>According to the data mentioned in the 2023 Annual Report, the e-commerce giant has spent $42.7 billion in R&amp;D</w:t>
      </w:r>
      <w:r w:rsidR="004342E7">
        <w:rPr>
          <w:rFonts w:eastAsia="Times New Roman" w:cs="Times New Roman"/>
          <w:lang w:eastAsia="en-GB"/>
        </w:rPr>
        <w:t>, which shows</w:t>
      </w:r>
      <w:r w:rsidRPr="00F84E32">
        <w:rPr>
          <w:rFonts w:eastAsia="Times New Roman" w:cs="Times New Roman"/>
          <w:lang w:eastAsia="en-GB"/>
        </w:rPr>
        <w:t xml:space="preserve"> that it is a firm that embraces the topic of research and development. They have contributed to the funding of many advanced technologies</w:t>
      </w:r>
      <w:r w:rsidR="004342E7">
        <w:rPr>
          <w:rFonts w:eastAsia="Times New Roman" w:cs="Times New Roman"/>
          <w:lang w:eastAsia="en-GB"/>
        </w:rPr>
        <w:t>, including enhancements to AWS and the</w:t>
      </w:r>
      <w:r w:rsidRPr="00F84E32">
        <w:rPr>
          <w:rFonts w:eastAsia="Times New Roman" w:cs="Times New Roman"/>
          <w:lang w:eastAsia="en-GB"/>
        </w:rPr>
        <w:t xml:space="preserve"> creation of other artificial intelligence services.</w:t>
      </w:r>
      <w:r w:rsidRPr="00F84E32">
        <w:rPr>
          <w:lang w:eastAsia="en-GB"/>
        </w:rPr>
        <w:t xml:space="preserve"> </w:t>
      </w:r>
      <w:r w:rsidRPr="00F84E32">
        <w:rPr>
          <w:rFonts w:eastAsia="Times New Roman" w:cs="Times New Roman"/>
          <w:lang w:eastAsia="en-GB"/>
        </w:rPr>
        <w:t xml:space="preserve">However, </w:t>
      </w:r>
      <w:r w:rsidR="004342E7">
        <w:rPr>
          <w:rFonts w:eastAsia="Times New Roman" w:cs="Times New Roman"/>
          <w:lang w:eastAsia="en-GB"/>
        </w:rPr>
        <w:t>Jyani (2024) stated that Amazon ‘s focus on innovation was occasionally reckless – certain projects could fail and, at the same time,</w:t>
      </w:r>
      <w:r w:rsidRPr="00F84E32">
        <w:rPr>
          <w:rFonts w:eastAsia="Times New Roman" w:cs="Times New Roman"/>
          <w:lang w:eastAsia="en-GB"/>
        </w:rPr>
        <w:t xml:space="preserve"> lead to millions of dollars of losses. For instance, the Fire Phone released this year into the market </w:t>
      </w:r>
      <w:r w:rsidRPr="00F84E32">
        <w:rPr>
          <w:rFonts w:eastAsia="Times New Roman" w:cs="Times New Roman"/>
          <w:lang w:eastAsia="en-GB"/>
        </w:rPr>
        <w:lastRenderedPageBreak/>
        <w:t xml:space="preserve">of smartphones was not a success story, a move that portrayed the dangers of large risks to the firm </w:t>
      </w:r>
      <w:r w:rsidR="00340F0A">
        <w:t>(Hutabarat et al., 2021)</w:t>
      </w:r>
      <w:r w:rsidRPr="00F84E32">
        <w:rPr>
          <w:rFonts w:eastAsia="Times New Roman" w:cs="Times New Roman"/>
          <w:lang w:eastAsia="en-GB"/>
        </w:rPr>
        <w:t>.</w:t>
      </w:r>
    </w:p>
    <w:p w14:paraId="7A3E600F" w14:textId="1775AF73" w:rsidR="007A3F33" w:rsidRPr="00F84E32" w:rsidRDefault="00EF0310" w:rsidP="004A30EE">
      <w:pPr>
        <w:pStyle w:val="Heading3"/>
        <w:rPr>
          <w:rFonts w:eastAsia="Times New Roman"/>
        </w:rPr>
      </w:pPr>
      <w:bookmarkStart w:id="20" w:name="_Toc175577066"/>
      <w:r w:rsidRPr="00F84E32">
        <w:rPr>
          <w:rFonts w:eastAsia="Times New Roman"/>
        </w:rPr>
        <w:t>Transactional Leadership</w:t>
      </w:r>
      <w:bookmarkEnd w:id="20"/>
    </w:p>
    <w:p w14:paraId="6818F761" w14:textId="57995C43" w:rsidR="00EF0310" w:rsidRPr="00F84E32" w:rsidRDefault="007A3F33" w:rsidP="004A30EE">
      <w:r w:rsidRPr="00F84E32">
        <w:t>This type of leadership is highly transactional and suits Amazon’s operational management style based on performance measures and well-defined tasks. This is beneficial in that it guarantees high productivity levels</w:t>
      </w:r>
      <w:r w:rsidR="004342E7">
        <w:t>,</w:t>
      </w:r>
      <w:r w:rsidRPr="00F84E32">
        <w:t xml:space="preserve"> though it comes with measurable vices. Moreover, through the development of the transactional leadership model, Amazon has been in a position to ensure that the company </w:t>
      </w:r>
      <w:r w:rsidR="004342E7">
        <w:t xml:space="preserve">has a </w:t>
      </w:r>
      <w:r w:rsidRPr="00F84E32">
        <w:t xml:space="preserve">sound supply chain and logistics. The 2023 Annual Report portrayed that the strategic positions of supply chain and logistics supported Amazon in its performance </w:t>
      </w:r>
      <w:r w:rsidR="004342E7">
        <w:t>in meeting</w:t>
      </w:r>
      <w:r w:rsidRPr="00F84E32">
        <w:t xml:space="preserve"> the needs of consumers during seasonal periods. </w:t>
      </w:r>
      <w:r w:rsidRPr="00F84E32">
        <w:rPr>
          <w:rFonts w:eastAsia="Times New Roman" w:cs="Times New Roman"/>
          <w:lang w:eastAsia="en-GB"/>
        </w:rPr>
        <w:t xml:space="preserve">On the other hand, an article from </w:t>
      </w:r>
      <w:r w:rsidR="00176AC8">
        <w:rPr>
          <w:rFonts w:eastAsia="Times New Roman" w:cs="Times New Roman"/>
          <w:lang w:eastAsia="en-GB"/>
        </w:rPr>
        <w:t>(</w:t>
      </w:r>
      <w:r w:rsidR="00340F0A">
        <w:t>Rikap</w:t>
      </w:r>
      <w:r w:rsidR="00176AC8">
        <w:t xml:space="preserve">, </w:t>
      </w:r>
      <w:r w:rsidR="00340F0A">
        <w:t>2022)</w:t>
      </w:r>
      <w:r w:rsidR="00176AC8">
        <w:t xml:space="preserve"> </w:t>
      </w:r>
      <w:r w:rsidRPr="00F84E32">
        <w:rPr>
          <w:rFonts w:eastAsia="Times New Roman" w:cs="Times New Roman"/>
          <w:lang w:eastAsia="en-GB"/>
        </w:rPr>
        <w:t xml:space="preserve">stated that Amazon had a lot of use of transactional leadership because it produced a stressed working culture. Warehouse employees described their job as uncreative, where they are not given much reason for being, leading to low morale and difficulty in retaining such workers </w:t>
      </w:r>
      <w:r w:rsidR="00340F0A">
        <w:t>(Beehner, 2020)</w:t>
      </w:r>
    </w:p>
    <w:p w14:paraId="20D72A98" w14:textId="77777777" w:rsidR="00EF0310" w:rsidRPr="00F84E32" w:rsidRDefault="00EF0310" w:rsidP="004A30EE">
      <w:pPr>
        <w:pStyle w:val="Heading3"/>
        <w:rPr>
          <w:rFonts w:eastAsia="Times New Roman"/>
        </w:rPr>
      </w:pPr>
      <w:bookmarkStart w:id="21" w:name="_Toc175577067"/>
      <w:r w:rsidRPr="00F84E32">
        <w:rPr>
          <w:rFonts w:eastAsia="Times New Roman"/>
        </w:rPr>
        <w:t>Path-Goal Leadership</w:t>
      </w:r>
      <w:bookmarkEnd w:id="21"/>
    </w:p>
    <w:p w14:paraId="448A09AD" w14:textId="77777777" w:rsidR="007A3F33" w:rsidRPr="00F84E32" w:rsidRDefault="007A3F33" w:rsidP="004A30EE">
      <w:pPr>
        <w:ind w:firstLine="0"/>
        <w:rPr>
          <w:lang w:eastAsia="en-GB"/>
        </w:rPr>
      </w:pPr>
    </w:p>
    <w:p w14:paraId="1C13B423" w14:textId="63295F64" w:rsidR="00EF0310" w:rsidRPr="00F84E32" w:rsidRDefault="007A3F33" w:rsidP="004A30EE">
      <w:pPr>
        <w:rPr>
          <w:lang w:eastAsia="en-GB"/>
        </w:rPr>
      </w:pPr>
      <w:r w:rsidRPr="00F84E32">
        <w:rPr>
          <w:lang w:eastAsia="en-GB"/>
        </w:rPr>
        <w:t xml:space="preserve">The Path-Goal Theory adopted by Amazon improves employee performance by offering direction and </w:t>
      </w:r>
      <w:r w:rsidR="004342E7">
        <w:t>support</w:t>
      </w:r>
      <w:r w:rsidRPr="00F84E32">
        <w:rPr>
          <w:lang w:eastAsia="en-GB"/>
        </w:rPr>
        <w:t xml:space="preserve"> to employees. This approach is used to ensure that tasks fit their strengths and promote their success among the employees. </w:t>
      </w:r>
      <w:r w:rsidR="004342E7">
        <w:rPr>
          <w:rFonts w:eastAsia="Times New Roman" w:cs="Times New Roman"/>
          <w:lang w:eastAsia="en-GB"/>
        </w:rPr>
        <w:t>To</w:t>
      </w:r>
      <w:r w:rsidRPr="00F84E32">
        <w:rPr>
          <w:rFonts w:eastAsia="Times New Roman" w:cs="Times New Roman"/>
          <w:lang w:eastAsia="en-GB"/>
        </w:rPr>
        <w:t xml:space="preserve"> ensure that the theory was evident in </w:t>
      </w:r>
      <w:r w:rsidR="00340F0A">
        <w:t>Fuchs et al. (2022)</w:t>
      </w:r>
      <w:r w:rsidRPr="00F84E32">
        <w:rPr>
          <w:rFonts w:eastAsia="Times New Roman" w:cs="Times New Roman"/>
          <w:lang w:eastAsia="en-GB"/>
        </w:rPr>
        <w:t>, Amazon discussed the leadership development policies that were adopted by the company. These are programs that are meant to educate managers on how they can best support the employees that they have under them.</w:t>
      </w:r>
      <w:r w:rsidRPr="00F84E32">
        <w:rPr>
          <w:lang w:eastAsia="en-GB"/>
        </w:rPr>
        <w:t xml:space="preserve"> </w:t>
      </w:r>
      <w:r w:rsidRPr="00F84E32">
        <w:rPr>
          <w:rFonts w:eastAsia="Times New Roman" w:cs="Times New Roman"/>
          <w:lang w:eastAsia="en-GB"/>
        </w:rPr>
        <w:t xml:space="preserve">Nonetheless, the experience shared in the article published in the </w:t>
      </w:r>
      <w:r w:rsidR="00340F0A">
        <w:t xml:space="preserve">Rikap (2022) </w:t>
      </w:r>
      <w:r w:rsidRPr="00F84E32">
        <w:rPr>
          <w:rFonts w:eastAsia="Times New Roman" w:cs="Times New Roman"/>
          <w:lang w:eastAsia="en-GB"/>
        </w:rPr>
        <w:t xml:space="preserve">revealed that some employees complained that the kind of direction offered was too prescriptive and did not encourage creativity and flexibility. Such rigidity can be a disadvantage since the employees are not able to provide </w:t>
      </w:r>
      <w:r w:rsidR="004342E7">
        <w:rPr>
          <w:rFonts w:eastAsia="Times New Roman" w:cs="Times New Roman"/>
          <w:lang w:eastAsia="en-GB"/>
        </w:rPr>
        <w:t>adequate solutions to emerging opportunities or challenges</w:t>
      </w:r>
      <w:r w:rsidRPr="00F84E32">
        <w:rPr>
          <w:rFonts w:eastAsia="Times New Roman" w:cs="Times New Roman"/>
          <w:lang w:eastAsia="en-GB"/>
        </w:rPr>
        <w:t>.</w:t>
      </w:r>
    </w:p>
    <w:p w14:paraId="6B2CDEA0" w14:textId="65C3242F" w:rsidR="005E3BF7" w:rsidRPr="00F84E32" w:rsidRDefault="005E3BF7" w:rsidP="004A30EE">
      <w:pPr>
        <w:pStyle w:val="Heading2"/>
        <w:rPr>
          <w:rFonts w:eastAsia="Times New Roman"/>
          <w:lang w:val="en-US"/>
        </w:rPr>
      </w:pPr>
      <w:bookmarkStart w:id="22" w:name="_Toc172825351"/>
      <w:bookmarkStart w:id="23" w:name="_Toc175577068"/>
      <w:r w:rsidRPr="00F84E32">
        <w:rPr>
          <w:rFonts w:eastAsia="Times New Roman"/>
          <w:lang w:val="en-US"/>
        </w:rPr>
        <w:t xml:space="preserve">Recommendations for </w:t>
      </w:r>
      <w:r w:rsidR="004342E7">
        <w:rPr>
          <w:rFonts w:eastAsia="Times New Roman"/>
          <w:lang w:val="en-US"/>
        </w:rPr>
        <w:t>Amazon</w:t>
      </w:r>
      <w:r w:rsidRPr="00F84E32">
        <w:rPr>
          <w:rFonts w:eastAsia="Times New Roman"/>
          <w:lang w:val="en-US"/>
        </w:rPr>
        <w:t xml:space="preserve"> Leadership Amid Economic Uncertainty</w:t>
      </w:r>
      <w:bookmarkEnd w:id="22"/>
      <w:bookmarkEnd w:id="23"/>
    </w:p>
    <w:p w14:paraId="31AA1DB2" w14:textId="0256232B" w:rsidR="00911435" w:rsidRPr="00F84E32" w:rsidRDefault="00EF0310" w:rsidP="004A30EE">
      <w:pPr>
        <w:pStyle w:val="Heading3"/>
        <w:rPr>
          <w:rFonts w:eastAsia="Times New Roman"/>
        </w:rPr>
      </w:pPr>
      <w:bookmarkStart w:id="24" w:name="_Toc175577069"/>
      <w:r w:rsidRPr="00F84E32">
        <w:rPr>
          <w:rFonts w:eastAsia="Times New Roman"/>
        </w:rPr>
        <w:t>Adopt</w:t>
      </w:r>
      <w:r w:rsidR="00BE3966">
        <w:rPr>
          <w:rFonts w:eastAsia="Times New Roman"/>
        </w:rPr>
        <w:t xml:space="preserve"> More</w:t>
      </w:r>
      <w:r w:rsidRPr="00F84E32">
        <w:rPr>
          <w:rFonts w:eastAsia="Times New Roman"/>
        </w:rPr>
        <w:t xml:space="preserve"> Transformational Leadership</w:t>
      </w:r>
      <w:bookmarkEnd w:id="24"/>
    </w:p>
    <w:p w14:paraId="52C3A165" w14:textId="7BD60950" w:rsidR="00EF0310" w:rsidRPr="00F84E32" w:rsidRDefault="00911435" w:rsidP="004A30EE">
      <w:pPr>
        <w:rPr>
          <w:lang w:eastAsia="en-GB"/>
        </w:rPr>
      </w:pPr>
      <w:r w:rsidRPr="00F84E32">
        <w:rPr>
          <w:lang w:eastAsia="en-GB"/>
        </w:rPr>
        <w:t xml:space="preserve">Leaders </w:t>
      </w:r>
      <w:r w:rsidR="004342E7">
        <w:rPr>
          <w:lang w:eastAsia="en-GB"/>
        </w:rPr>
        <w:t xml:space="preserve">at Amazon should emphasise implementing more transformational leadership </w:t>
      </w:r>
      <w:r w:rsidR="00266FBD">
        <w:rPr>
          <w:lang w:eastAsia="en-GB"/>
        </w:rPr>
        <w:t>to</w:t>
      </w:r>
      <w:r w:rsidR="004342E7">
        <w:rPr>
          <w:lang w:eastAsia="en-GB"/>
        </w:rPr>
        <w:t xml:space="preserve"> motivate employees, especially in challenging times, and thus create</w:t>
      </w:r>
      <w:r w:rsidRPr="00F84E32">
        <w:rPr>
          <w:lang w:eastAsia="en-GB"/>
        </w:rPr>
        <w:t xml:space="preserve"> a more tenacious corporate culture. To address this, it is critical for leaders to articulate a vision that is congruent with both the </w:t>
      </w:r>
      <w:r w:rsidR="004342E7">
        <w:rPr>
          <w:lang w:eastAsia="en-GB"/>
        </w:rPr>
        <w:t>organisational</w:t>
      </w:r>
      <w:r w:rsidRPr="00F84E32">
        <w:rPr>
          <w:lang w:eastAsia="en-GB"/>
        </w:rPr>
        <w:t xml:space="preserve"> mission </w:t>
      </w:r>
      <w:r w:rsidR="004342E7">
        <w:rPr>
          <w:lang w:eastAsia="en-GB"/>
        </w:rPr>
        <w:t>and</w:t>
      </w:r>
      <w:r w:rsidRPr="00F84E32">
        <w:rPr>
          <w:lang w:eastAsia="en-GB"/>
        </w:rPr>
        <w:t xml:space="preserve"> employees’ individual work self-identity. The best ways to keep up </w:t>
      </w:r>
      <w:r w:rsidRPr="00F84E32">
        <w:rPr>
          <w:lang w:eastAsia="en-GB"/>
        </w:rPr>
        <w:lastRenderedPageBreak/>
        <w:t>the morale and interest would be</w:t>
      </w:r>
      <w:r w:rsidR="004342E7">
        <w:rPr>
          <w:lang w:eastAsia="en-GB"/>
        </w:rPr>
        <w:t xml:space="preserve"> holding meetings with the employees, having open communication with them, and </w:t>
      </w:r>
      <w:r w:rsidRPr="00F84E32">
        <w:rPr>
          <w:lang w:eastAsia="en-GB"/>
        </w:rPr>
        <w:t xml:space="preserve">offering incentives. Implementation strategies include environmental scanning to create leadership training programs that adopt transformational leadership skills </w:t>
      </w:r>
      <w:r w:rsidR="004342E7">
        <w:rPr>
          <w:lang w:eastAsia="en-GB"/>
        </w:rPr>
        <w:t>such as emotional intelligence, visionary skills</w:t>
      </w:r>
      <w:r w:rsidRPr="00F84E32">
        <w:rPr>
          <w:lang w:eastAsia="en-GB"/>
        </w:rPr>
        <w:t>, and motivational methods. Also, the leaders should be encouraged to make the right calls to help the workers achieve their desired goals</w:t>
      </w:r>
      <w:r w:rsidR="00340F0A">
        <w:rPr>
          <w:lang w:eastAsia="en-GB"/>
        </w:rPr>
        <w:t xml:space="preserve"> </w:t>
      </w:r>
      <w:r w:rsidR="00340F0A">
        <w:t>(Beehner, 2020)</w:t>
      </w:r>
      <w:r w:rsidRPr="00F84E32">
        <w:rPr>
          <w:lang w:eastAsia="en-GB"/>
        </w:rPr>
        <w:t>.</w:t>
      </w:r>
    </w:p>
    <w:p w14:paraId="4195C861" w14:textId="629D03B3" w:rsidR="00911435" w:rsidRPr="00F84E32" w:rsidRDefault="00EF0310" w:rsidP="004A30EE">
      <w:pPr>
        <w:pStyle w:val="Heading3"/>
        <w:rPr>
          <w:rFonts w:eastAsia="Times New Roman"/>
        </w:rPr>
      </w:pPr>
      <w:bookmarkStart w:id="25" w:name="_Toc175577070"/>
      <w:r w:rsidRPr="00F84E32">
        <w:rPr>
          <w:rFonts w:eastAsia="Times New Roman"/>
        </w:rPr>
        <w:t>Enhance Servant Leadership Practices</w:t>
      </w:r>
      <w:bookmarkEnd w:id="25"/>
    </w:p>
    <w:p w14:paraId="681A9423" w14:textId="209D1917" w:rsidR="00C35EEC" w:rsidRPr="00F84E32" w:rsidRDefault="00911435" w:rsidP="004A30EE">
      <w:pPr>
        <w:rPr>
          <w:rFonts w:eastAsia="Times New Roman" w:cs="Times New Roman"/>
          <w:lang w:eastAsia="en-GB"/>
        </w:rPr>
      </w:pPr>
      <w:r w:rsidRPr="00F84E32">
        <w:t xml:space="preserve">Servant leadership that focuses on the betterment and growth of its people is a way of fostering a dedicated and loyal army despite the harsh economic conditions. Managers should assimilate the voices of the workforce, support the growth of the employees, and create </w:t>
      </w:r>
      <w:r w:rsidR="004342E7">
        <w:t xml:space="preserve">a </w:t>
      </w:r>
      <w:r w:rsidRPr="00F84E32">
        <w:t>work environment that embraces diversity</w:t>
      </w:r>
      <w:r w:rsidR="00340F0A">
        <w:t xml:space="preserve"> </w:t>
      </w:r>
      <w:r w:rsidR="00340F0A">
        <w:rPr>
          <w:rFonts w:eastAsia="Times New Roman" w:cs="Times New Roman"/>
          <w:lang w:val="en-US"/>
        </w:rPr>
        <w:t>(Williamson et al., 2022)</w:t>
      </w:r>
      <w:r w:rsidRPr="00F84E32">
        <w:t>. Some measures that can enhance this approach include incorporating timely feedback and having successful mentors. Specific ideas include the creation of an implementation plan that outlines the leadership framework</w:t>
      </w:r>
      <w:r w:rsidR="004342E7">
        <w:t>,</w:t>
      </w:r>
      <w:r w:rsidRPr="00F84E32">
        <w:t xml:space="preserve"> which will be based on servant leadership. </w:t>
      </w:r>
      <w:r w:rsidR="004342E7">
        <w:t>Organise</w:t>
      </w:r>
      <w:r w:rsidRPr="00F84E32">
        <w:t xml:space="preserve"> leadership development sessions to teach leaders about emotional understanding, listening, and valuing human capital. Furthermore, implement a system through which employees can freely express themselves or provide recommendations to the top management</w:t>
      </w:r>
      <w:r w:rsidR="005C4242" w:rsidRPr="00F84E32">
        <w:t xml:space="preserve"> </w:t>
      </w:r>
      <w:r w:rsidR="00340F0A">
        <w:rPr>
          <w:rFonts w:eastAsia="Times New Roman" w:cs="Times New Roman"/>
          <w:lang w:val="en-US"/>
        </w:rPr>
        <w:t>(Fuchs et al., 2022)</w:t>
      </w:r>
      <w:r w:rsidRPr="00F84E32">
        <w:t>.</w:t>
      </w:r>
    </w:p>
    <w:p w14:paraId="522F86F0" w14:textId="28E2CE8A" w:rsidR="00C35EEC" w:rsidRPr="00F84E32" w:rsidRDefault="00EF0310" w:rsidP="004A30EE">
      <w:pPr>
        <w:pStyle w:val="Heading3"/>
        <w:rPr>
          <w:rFonts w:eastAsia="Times New Roman" w:cs="Times New Roman"/>
        </w:rPr>
      </w:pPr>
      <w:bookmarkStart w:id="26" w:name="_Toc175577071"/>
      <w:r w:rsidRPr="00F84E32">
        <w:rPr>
          <w:rFonts w:eastAsia="Times New Roman" w:cs="Times New Roman"/>
        </w:rPr>
        <w:t>Leverage Adaptive Leadership</w:t>
      </w:r>
      <w:bookmarkEnd w:id="26"/>
    </w:p>
    <w:p w14:paraId="6E70FDED" w14:textId="1FAA399B" w:rsidR="00EF0310" w:rsidRPr="00F84E32" w:rsidRDefault="007B6921" w:rsidP="004A30EE">
      <w:pPr>
        <w:rPr>
          <w:lang w:val="en-US" w:eastAsia="en-GB"/>
        </w:rPr>
      </w:pPr>
      <w:r w:rsidRPr="00F84E32">
        <w:t xml:space="preserve">Adaptive leadership requires individuals to change with the environment and fosters creative solutions, which is useful in combating economic fluctuations. Managers should aim </w:t>
      </w:r>
      <w:r w:rsidR="004342E7">
        <w:t>to promote</w:t>
      </w:r>
      <w:r w:rsidRPr="00F84E32">
        <w:t xml:space="preserve"> experimentation by encouraging the teams to discover new challenges and embrace innovation. This may be done through implementing pilot studies, cross-functional teams, and cyclical feedback. On the plan for implementation front, it will be possible to introduce adaptive leadership training that will encompass critical thinking, flexibility, and resilience. </w:t>
      </w:r>
      <w:r w:rsidR="00266FBD" w:rsidRPr="00F84E32">
        <w:t>First</w:t>
      </w:r>
      <w:r w:rsidRPr="00F84E32">
        <w:t xml:space="preserve">, it is crucial to foster a growth mindset within the </w:t>
      </w:r>
      <w:r w:rsidR="004342E7">
        <w:t>organisation</w:t>
      </w:r>
      <w:r w:rsidRPr="00F84E32">
        <w:t xml:space="preserve"> by changing the perception of failure as a valuable learning experience. Besides, the application of the practice of having review sessions will aid in evaluating and adjusting adaptive mechanisms </w:t>
      </w:r>
      <w:r w:rsidR="00340F0A">
        <w:rPr>
          <w:rFonts w:eastAsia="Times New Roman" w:cs="Times New Roman"/>
          <w:lang w:val="en-US"/>
        </w:rPr>
        <w:t>(Nkemdilim and Eneh, 2024)</w:t>
      </w:r>
      <w:r w:rsidRPr="00F84E32">
        <w:t>.</w:t>
      </w:r>
    </w:p>
    <w:p w14:paraId="72EE321E" w14:textId="4B49D994" w:rsidR="005E3BF7" w:rsidRPr="00F84E32" w:rsidRDefault="005E3BF7" w:rsidP="004A30EE">
      <w:pPr>
        <w:pStyle w:val="Heading2"/>
        <w:rPr>
          <w:rFonts w:eastAsia="Times New Roman"/>
          <w:lang w:val="en-US"/>
        </w:rPr>
      </w:pPr>
      <w:bookmarkStart w:id="27" w:name="_Toc175577072"/>
      <w:r w:rsidRPr="00F84E32">
        <w:rPr>
          <w:rFonts w:eastAsia="Times New Roman"/>
          <w:bCs/>
          <w:lang w:val="en-US"/>
        </w:rPr>
        <w:t>Conclusion</w:t>
      </w:r>
      <w:bookmarkEnd w:id="27"/>
    </w:p>
    <w:p w14:paraId="1AF94C2D" w14:textId="776B265E" w:rsidR="005E3BF7" w:rsidRPr="00F84E32" w:rsidRDefault="007B6921" w:rsidP="004A30EE">
      <w:pPr>
        <w:rPr>
          <w:lang w:val="en-US" w:eastAsia="en-GB"/>
        </w:rPr>
      </w:pPr>
      <w:r w:rsidRPr="00F84E32">
        <w:rPr>
          <w:lang w:eastAsia="en-GB"/>
        </w:rPr>
        <w:t xml:space="preserve">In conclusion, to mitigate the economic risks, Amazon needs to adapt and modify its leadership approaches. Through the implementation of </w:t>
      </w:r>
      <w:r w:rsidR="004342E7">
        <w:rPr>
          <w:lang w:eastAsia="en-GB"/>
        </w:rPr>
        <w:t xml:space="preserve">transformational, servant, and adaptive leadership, Amazon's management should be able to motivate and encourage the workforce, help the employees cope with the consequences of the changes, and help them </w:t>
      </w:r>
      <w:r w:rsidRPr="00F84E32">
        <w:rPr>
          <w:lang w:eastAsia="en-GB"/>
        </w:rPr>
        <w:t xml:space="preserve">emerge as innovative problem solvers. The improvement of a collaborative decision-making process will increase the </w:t>
      </w:r>
      <w:r w:rsidRPr="00F84E32">
        <w:rPr>
          <w:lang w:eastAsia="en-GB"/>
        </w:rPr>
        <w:lastRenderedPageBreak/>
        <w:t xml:space="preserve">consideration of multiple viewpoints for strategic planning. These recommendations will assist Amazon to sustain its competitive advantage and successfully address future difficulties. Leadership is necessary to steer the </w:t>
      </w:r>
      <w:r w:rsidR="004342E7">
        <w:rPr>
          <w:lang w:eastAsia="en-GB"/>
        </w:rPr>
        <w:t>organisation</w:t>
      </w:r>
      <w:r w:rsidRPr="00F84E32">
        <w:rPr>
          <w:lang w:eastAsia="en-GB"/>
        </w:rPr>
        <w:t xml:space="preserve"> through the turmoil and keep it on a stable and profitable path.</w:t>
      </w:r>
      <w:r w:rsidR="005E3BF7" w:rsidRPr="00F84E32">
        <w:rPr>
          <w:lang w:val="en-US" w:eastAsia="en-GB"/>
        </w:rPr>
        <w:br w:type="page"/>
      </w:r>
    </w:p>
    <w:p w14:paraId="38CD7ECB" w14:textId="77777777" w:rsidR="005E3BF7" w:rsidRPr="00F84E32" w:rsidRDefault="005E3BF7" w:rsidP="004A30EE">
      <w:pPr>
        <w:pStyle w:val="Heading1"/>
        <w:rPr>
          <w:rFonts w:eastAsia="Times New Roman"/>
          <w:lang w:val="en-US"/>
        </w:rPr>
      </w:pPr>
      <w:bookmarkStart w:id="28" w:name="_Toc172825353"/>
      <w:bookmarkStart w:id="29" w:name="_Toc175577073"/>
      <w:r w:rsidRPr="00F84E32">
        <w:rPr>
          <w:rFonts w:eastAsia="Times New Roman"/>
          <w:lang w:val="en-US"/>
        </w:rPr>
        <w:lastRenderedPageBreak/>
        <w:t>Task 2</w:t>
      </w:r>
      <w:bookmarkEnd w:id="28"/>
      <w:bookmarkEnd w:id="29"/>
      <w:r w:rsidRPr="00F84E32">
        <w:rPr>
          <w:rFonts w:eastAsia="Times New Roman"/>
          <w:lang w:val="en-US"/>
        </w:rPr>
        <w:t xml:space="preserve"> </w:t>
      </w:r>
    </w:p>
    <w:p w14:paraId="4F7A0EDD" w14:textId="70021A87" w:rsidR="001E2B55" w:rsidRPr="00F84E32" w:rsidRDefault="005E3BF7" w:rsidP="004A30EE">
      <w:pPr>
        <w:pStyle w:val="Heading2"/>
      </w:pPr>
      <w:bookmarkStart w:id="30" w:name="_Toc175577074"/>
      <w:r w:rsidRPr="00F84E32">
        <w:t>Introduction</w:t>
      </w:r>
      <w:bookmarkEnd w:id="30"/>
    </w:p>
    <w:p w14:paraId="09D35FBA" w14:textId="7F4C46F4" w:rsidR="007B6921" w:rsidRPr="00F84E32" w:rsidRDefault="00D4589A" w:rsidP="004A30EE">
      <w:r w:rsidRPr="00F84E32">
        <w:rPr>
          <w:lang w:eastAsia="en-GB"/>
        </w:rPr>
        <w:t xml:space="preserve">The purpose of this reflective essay is to identify the learning and skills gained from the leadership module, determine one’s personal leadership strength, and examine how it can be used in practice. With the help of the Driscoll Model of reflection and the Four </w:t>
      </w:r>
      <w:r w:rsidR="00176AC8" w:rsidRPr="00F84E32">
        <w:rPr>
          <w:lang w:eastAsia="en-GB"/>
        </w:rPr>
        <w:t>Fs</w:t>
      </w:r>
      <w:r w:rsidRPr="00F84E32">
        <w:rPr>
          <w:lang w:eastAsia="en-GB"/>
        </w:rPr>
        <w:t xml:space="preserve"> of active reviewing: Facts, Feelings, Findings, </w:t>
      </w:r>
      <w:r w:rsidR="004342E7">
        <w:rPr>
          <w:lang w:eastAsia="en-GB"/>
        </w:rPr>
        <w:t>and Future,</w:t>
      </w:r>
      <w:r w:rsidRPr="00F84E32">
        <w:rPr>
          <w:lang w:eastAsia="en-GB"/>
        </w:rPr>
        <w:t xml:space="preserve"> I will be able to assess my leader’s strengths and weaknesses. Through this exercise, I will understand my development needs and learn the need to continually improve </w:t>
      </w:r>
      <w:r w:rsidR="004342E7">
        <w:rPr>
          <w:lang w:eastAsia="en-GB"/>
        </w:rPr>
        <w:t>my</w:t>
      </w:r>
      <w:r w:rsidRPr="00F84E32">
        <w:rPr>
          <w:lang w:eastAsia="en-GB"/>
        </w:rPr>
        <w:t xml:space="preserve"> leadership competence.</w:t>
      </w:r>
    </w:p>
    <w:p w14:paraId="7A330611" w14:textId="61FC2EE4" w:rsidR="00EF0310" w:rsidRPr="00F84E32" w:rsidRDefault="00EF0310" w:rsidP="004A30EE">
      <w:pPr>
        <w:pStyle w:val="Heading2"/>
        <w:rPr>
          <w:rFonts w:eastAsia="Times New Roman"/>
        </w:rPr>
      </w:pPr>
      <w:bookmarkStart w:id="31" w:name="_Toc175577075"/>
      <w:r w:rsidRPr="00F84E32">
        <w:rPr>
          <w:rFonts w:eastAsia="Times New Roman"/>
        </w:rPr>
        <w:t>Learning and Acquired Skills from the Module</w:t>
      </w:r>
      <w:bookmarkEnd w:id="31"/>
      <w:r w:rsidRPr="00F84E32">
        <w:rPr>
          <w:rFonts w:eastAsia="Times New Roman"/>
        </w:rPr>
        <w:t xml:space="preserve"> </w:t>
      </w:r>
    </w:p>
    <w:p w14:paraId="4174B7B6" w14:textId="0B062C5B" w:rsidR="00D4589A" w:rsidRPr="00F84E32" w:rsidRDefault="00D4589A" w:rsidP="004A30EE">
      <w:pPr>
        <w:rPr>
          <w:lang w:eastAsia="en-GB"/>
        </w:rPr>
      </w:pPr>
      <w:r w:rsidRPr="00F84E32">
        <w:rPr>
          <w:lang w:eastAsia="en-GB"/>
        </w:rPr>
        <w:t xml:space="preserve">The leadership module has helped me </w:t>
      </w:r>
      <w:r w:rsidR="004342E7">
        <w:rPr>
          <w:lang w:eastAsia="en-GB"/>
        </w:rPr>
        <w:t>build up my knowledge of leadership theories, leadership models,</w:t>
      </w:r>
      <w:r w:rsidRPr="00F84E32">
        <w:rPr>
          <w:lang w:eastAsia="en-GB"/>
        </w:rPr>
        <w:t xml:space="preserve"> and leadership styles. Some of the important </w:t>
      </w:r>
      <w:r w:rsidR="004342E7">
        <w:rPr>
          <w:lang w:eastAsia="en-GB"/>
        </w:rPr>
        <w:t xml:space="preserve">lessons learned include the increased understanding of how transformational leadership helps to motivate employees, the importance of servant leadership in that it brings focus on the welfare of employees and the dynamic nature of leadership, particularly during crises, as depicted by the </w:t>
      </w:r>
      <w:r w:rsidRPr="00F84E32">
        <w:rPr>
          <w:lang w:eastAsia="en-GB"/>
        </w:rPr>
        <w:t>adaptive model of leadership.</w:t>
      </w:r>
    </w:p>
    <w:p w14:paraId="00629BB5" w14:textId="60C4F547" w:rsidR="00D4589A" w:rsidRPr="00F84E32" w:rsidRDefault="00D4589A" w:rsidP="004A30EE">
      <w:pPr>
        <w:rPr>
          <w:lang w:eastAsia="en-GB"/>
        </w:rPr>
      </w:pPr>
      <w:r w:rsidRPr="00F84E32">
        <w:rPr>
          <w:rFonts w:eastAsia="Times New Roman" w:cs="Times New Roman"/>
          <w:lang w:eastAsia="en-GB"/>
        </w:rPr>
        <w:t xml:space="preserve">For instance, from the knowledge and practice of transformational leadership, I have gained skills </w:t>
      </w:r>
      <w:r w:rsidR="004342E7">
        <w:rPr>
          <w:rFonts w:eastAsia="Times New Roman" w:cs="Times New Roman"/>
          <w:lang w:eastAsia="en-GB"/>
        </w:rPr>
        <w:t xml:space="preserve">in </w:t>
      </w:r>
      <w:r w:rsidRPr="00F84E32">
        <w:rPr>
          <w:rFonts w:eastAsia="Times New Roman" w:cs="Times New Roman"/>
          <w:lang w:eastAsia="en-GB"/>
        </w:rPr>
        <w:t xml:space="preserve">how to start with a vision and encourage the members to achieve that vision. In the professional context, this can be used to motivate the project team to follow the project goals and setters aspires to achieve the best. By </w:t>
      </w:r>
      <w:r w:rsidR="004342E7">
        <w:rPr>
          <w:rFonts w:eastAsia="Times New Roman" w:cs="Times New Roman"/>
          <w:lang w:eastAsia="en-GB"/>
        </w:rPr>
        <w:t>learning the aspects of servant leadership, I have learned that it is important</w:t>
      </w:r>
      <w:r w:rsidRPr="00F84E32">
        <w:rPr>
          <w:rFonts w:eastAsia="Times New Roman" w:cs="Times New Roman"/>
          <w:lang w:eastAsia="en-GB"/>
        </w:rPr>
        <w:t xml:space="preserve"> to be empathetic and a good listener </w:t>
      </w:r>
      <w:r w:rsidR="00266FBD" w:rsidRPr="00F84E32">
        <w:rPr>
          <w:rFonts w:eastAsia="Times New Roman" w:cs="Times New Roman"/>
          <w:lang w:eastAsia="en-GB"/>
        </w:rPr>
        <w:t>to</w:t>
      </w:r>
      <w:r w:rsidRPr="00F84E32">
        <w:rPr>
          <w:rFonts w:eastAsia="Times New Roman" w:cs="Times New Roman"/>
          <w:lang w:eastAsia="en-GB"/>
        </w:rPr>
        <w:t xml:space="preserve"> enhance support for the team at the workplace. When team members </w:t>
      </w:r>
      <w:r w:rsidR="004342E7">
        <w:rPr>
          <w:rFonts w:eastAsia="Times New Roman" w:cs="Times New Roman"/>
          <w:lang w:eastAsia="en-GB"/>
        </w:rPr>
        <w:t>grow professionally, and their well-being is valued, there are</w:t>
      </w:r>
      <w:r w:rsidRPr="00F84E32">
        <w:rPr>
          <w:rFonts w:eastAsia="Times New Roman" w:cs="Times New Roman"/>
          <w:lang w:eastAsia="en-GB"/>
        </w:rPr>
        <w:t xml:space="preserve"> fewer turnovers in the </w:t>
      </w:r>
      <w:r w:rsidR="004342E7">
        <w:rPr>
          <w:rFonts w:eastAsia="Times New Roman" w:cs="Times New Roman"/>
          <w:lang w:eastAsia="en-GB"/>
        </w:rPr>
        <w:t>organisational</w:t>
      </w:r>
      <w:r w:rsidRPr="00F84E32">
        <w:rPr>
          <w:rFonts w:eastAsia="Times New Roman" w:cs="Times New Roman"/>
          <w:lang w:eastAsia="en-GB"/>
        </w:rPr>
        <w:t xml:space="preserve"> setting.</w:t>
      </w:r>
    </w:p>
    <w:p w14:paraId="6120178C" w14:textId="229FCD41" w:rsidR="00EF0310" w:rsidRPr="00F84E32" w:rsidRDefault="00EF0310" w:rsidP="004A30EE">
      <w:pPr>
        <w:pStyle w:val="Heading2"/>
        <w:rPr>
          <w:rFonts w:eastAsia="Times New Roman"/>
        </w:rPr>
      </w:pPr>
      <w:bookmarkStart w:id="32" w:name="_Toc175577076"/>
      <w:r w:rsidRPr="00F84E32">
        <w:rPr>
          <w:rFonts w:eastAsia="Times New Roman"/>
        </w:rPr>
        <w:lastRenderedPageBreak/>
        <w:t>Critical Assessment of Personal Leadership Abilities</w:t>
      </w:r>
      <w:bookmarkEnd w:id="32"/>
      <w:r w:rsidRPr="00F84E32">
        <w:rPr>
          <w:rFonts w:eastAsia="Times New Roman"/>
        </w:rPr>
        <w:t xml:space="preserve"> </w:t>
      </w:r>
    </w:p>
    <w:p w14:paraId="27343CE3" w14:textId="77B67814" w:rsidR="00EF0310" w:rsidRDefault="00EF0310" w:rsidP="004A30EE">
      <w:pPr>
        <w:pStyle w:val="Heading3"/>
        <w:rPr>
          <w:rFonts w:eastAsia="Times New Roman"/>
        </w:rPr>
      </w:pPr>
      <w:bookmarkStart w:id="33" w:name="_Toc175577077"/>
      <w:r w:rsidRPr="00F84E32">
        <w:rPr>
          <w:rFonts w:eastAsia="Times New Roman"/>
        </w:rPr>
        <w:t>Driscoll Model of Reflection</w:t>
      </w:r>
      <w:bookmarkEnd w:id="33"/>
      <w:r w:rsidRPr="00F84E32">
        <w:rPr>
          <w:rFonts w:eastAsia="Times New Roman"/>
        </w:rPr>
        <w:t xml:space="preserve"> </w:t>
      </w:r>
    </w:p>
    <w:p w14:paraId="6DBAA587" w14:textId="77777777" w:rsidR="00F84E32" w:rsidRDefault="00F84E32" w:rsidP="004A30EE">
      <w:pPr>
        <w:keepNext/>
        <w:jc w:val="center"/>
      </w:pPr>
      <w:r>
        <w:rPr>
          <w:noProof/>
        </w:rPr>
        <w:drawing>
          <wp:inline distT="0" distB="0" distL="0" distR="0" wp14:anchorId="2CD6B7AD" wp14:editId="2D8F131A">
            <wp:extent cx="4072270" cy="3711161"/>
            <wp:effectExtent l="0" t="0" r="0" b="3810"/>
            <wp:docPr id="2" name="Picture 2" descr="Rol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lf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78369" cy="3716719"/>
                    </a:xfrm>
                    <a:prstGeom prst="rect">
                      <a:avLst/>
                    </a:prstGeom>
                    <a:noFill/>
                    <a:ln>
                      <a:noFill/>
                    </a:ln>
                  </pic:spPr>
                </pic:pic>
              </a:graphicData>
            </a:graphic>
          </wp:inline>
        </w:drawing>
      </w:r>
    </w:p>
    <w:p w14:paraId="012A2033" w14:textId="1C59DA03" w:rsidR="00F84E32" w:rsidRDefault="00F84E32" w:rsidP="004A30EE">
      <w:pPr>
        <w:pStyle w:val="Caption"/>
        <w:spacing w:line="360" w:lineRule="auto"/>
        <w:jc w:val="center"/>
      </w:pPr>
      <w:r>
        <w:t xml:space="preserve">Figure </w:t>
      </w:r>
      <w:r w:rsidR="009C2AC6">
        <w:fldChar w:fldCharType="begin"/>
      </w:r>
      <w:r w:rsidR="009C2AC6">
        <w:instrText xml:space="preserve"> SEQ Figure \* ARABIC </w:instrText>
      </w:r>
      <w:r w:rsidR="009C2AC6">
        <w:fldChar w:fldCharType="separate"/>
      </w:r>
      <w:r w:rsidR="00170211">
        <w:rPr>
          <w:noProof/>
        </w:rPr>
        <w:t>1</w:t>
      </w:r>
      <w:r w:rsidR="009C2AC6">
        <w:rPr>
          <w:noProof/>
        </w:rPr>
        <w:fldChar w:fldCharType="end"/>
      </w:r>
      <w:r>
        <w:t xml:space="preserve"> </w:t>
      </w:r>
      <w:r w:rsidRPr="00F84E32">
        <w:t xml:space="preserve">Driscoll Model of Reflection </w:t>
      </w:r>
    </w:p>
    <w:p w14:paraId="2E299E83" w14:textId="59330110" w:rsidR="00F84E32" w:rsidRDefault="00F84E32" w:rsidP="004A30EE">
      <w:pPr>
        <w:pStyle w:val="Caption"/>
        <w:spacing w:line="360" w:lineRule="auto"/>
        <w:jc w:val="center"/>
      </w:pPr>
      <w:r>
        <w:t xml:space="preserve"> Source: </w:t>
      </w:r>
      <w:r w:rsidRPr="00393DB9">
        <w:t>lewisgallon (2017).</w:t>
      </w:r>
    </w:p>
    <w:p w14:paraId="14BCB89A" w14:textId="435D5A3F" w:rsidR="00F41370" w:rsidRPr="00F41370" w:rsidRDefault="00F41370" w:rsidP="00F41370">
      <w:r>
        <w:t>The Driscoll model incorporates the “what</w:t>
      </w:r>
      <w:r w:rsidR="00071F2C">
        <w:t xml:space="preserve">,” “so what,” and “now what” of the experience into the reflection (Dharmasaroja et al., 2024). This model allows teachers to </w:t>
      </w:r>
      <w:r w:rsidR="00266FBD">
        <w:t>analyse</w:t>
      </w:r>
      <w:r w:rsidR="00071F2C">
        <w:t xml:space="preserve"> and evaluate their own practices and beliefs, leading to improvements in instruction and student performance</w:t>
      </w:r>
      <w:r>
        <w:t>.</w:t>
      </w:r>
    </w:p>
    <w:p w14:paraId="1A10A0F1" w14:textId="77777777" w:rsidR="00EF0310" w:rsidRPr="00F84E32" w:rsidRDefault="00EF0310" w:rsidP="004A30EE">
      <w:pPr>
        <w:spacing w:before="100" w:beforeAutospacing="1" w:after="100" w:afterAutospacing="1"/>
        <w:ind w:firstLine="0"/>
        <w:jc w:val="left"/>
        <w:rPr>
          <w:rFonts w:eastAsia="Times New Roman" w:cs="Times New Roman"/>
          <w:lang w:eastAsia="en-GB"/>
        </w:rPr>
      </w:pPr>
      <w:r w:rsidRPr="00F84E32">
        <w:rPr>
          <w:rFonts w:eastAsia="Times New Roman" w:cs="Times New Roman"/>
          <w:b/>
          <w:bCs/>
          <w:lang w:eastAsia="en-GB"/>
        </w:rPr>
        <w:t>What?</w:t>
      </w:r>
    </w:p>
    <w:p w14:paraId="40C34BBF" w14:textId="2155D545" w:rsidR="00D4589A" w:rsidRPr="00F84E32" w:rsidRDefault="001465C6" w:rsidP="004A30EE">
      <w:pPr>
        <w:rPr>
          <w:lang w:eastAsia="en-GB"/>
        </w:rPr>
      </w:pPr>
      <w:r w:rsidRPr="00F84E32">
        <w:rPr>
          <w:lang w:eastAsia="en-GB"/>
        </w:rPr>
        <w:t xml:space="preserve">When I stepped </w:t>
      </w:r>
      <w:r w:rsidR="004342E7">
        <w:rPr>
          <w:lang w:eastAsia="en-GB"/>
        </w:rPr>
        <w:t xml:space="preserve">into the leadership module, I noticed that I could strongly motivate other people, which is </w:t>
      </w:r>
      <w:r w:rsidR="00266FBD">
        <w:rPr>
          <w:lang w:eastAsia="en-GB"/>
        </w:rPr>
        <w:t>like</w:t>
      </w:r>
      <w:r w:rsidR="004342E7">
        <w:rPr>
          <w:lang w:eastAsia="en-GB"/>
        </w:rPr>
        <w:t xml:space="preserve"> the </w:t>
      </w:r>
      <w:r w:rsidRPr="00F84E32">
        <w:rPr>
          <w:lang w:eastAsia="en-GB"/>
        </w:rPr>
        <w:t xml:space="preserve">transformational leadership approach. According to </w:t>
      </w:r>
      <w:r w:rsidR="004342E7">
        <w:rPr>
          <w:rFonts w:eastAsia="Times New Roman" w:cs="Times New Roman"/>
          <w:lang w:val="en-US"/>
        </w:rPr>
        <w:t>Lewisgallon (2017), transformational leadership differs more specifically from transactional leadership in that it has strategies that promote the development of a vision, encourage followers to look beyond their self-interests, and advocate</w:t>
      </w:r>
      <w:r w:rsidRPr="00F84E32">
        <w:rPr>
          <w:lang w:eastAsia="en-GB"/>
        </w:rPr>
        <w:t xml:space="preserve"> for a culture of creativity and change. When I was managing one of our group assignments</w:t>
      </w:r>
      <w:r w:rsidR="004342E7">
        <w:rPr>
          <w:lang w:eastAsia="en-GB"/>
        </w:rPr>
        <w:t>, I had a chance to implement what I wanted</w:t>
      </w:r>
      <w:r w:rsidRPr="00F84E32">
        <w:rPr>
          <w:lang w:eastAsia="en-GB"/>
        </w:rPr>
        <w:t xml:space="preserve"> the project to look like and influence the other team members to work effectively. However, there was one area in which </w:t>
      </w:r>
      <w:r w:rsidR="00266FBD" w:rsidRPr="00F84E32">
        <w:rPr>
          <w:lang w:eastAsia="en-GB"/>
        </w:rPr>
        <w:t>I</w:t>
      </w:r>
      <w:r w:rsidRPr="00F84E32">
        <w:rPr>
          <w:lang w:eastAsia="en-GB"/>
        </w:rPr>
        <w:t xml:space="preserve"> </w:t>
      </w:r>
      <w:r w:rsidRPr="00F84E32">
        <w:rPr>
          <w:lang w:eastAsia="en-GB"/>
        </w:rPr>
        <w:lastRenderedPageBreak/>
        <w:t xml:space="preserve">needed to enhance my understanding of how to be a more adaptive leader, one that would be able to cope more effectively with unforeseen circumstances. </w:t>
      </w:r>
      <w:r w:rsidR="00340F0A" w:rsidRPr="00226D06">
        <w:t>Dharmasaroja</w:t>
      </w:r>
      <w:r w:rsidR="00340F0A" w:rsidRPr="00F84E32">
        <w:t xml:space="preserve"> </w:t>
      </w:r>
      <w:r w:rsidR="00340F0A">
        <w:t xml:space="preserve">(2024) </w:t>
      </w:r>
      <w:r w:rsidRPr="00F84E32">
        <w:t>explained</w:t>
      </w:r>
      <w:r w:rsidRPr="00F84E32">
        <w:rPr>
          <w:lang w:eastAsia="en-GB"/>
        </w:rPr>
        <w:t xml:space="preserve"> adaptive leadership as the process of forging people to engage in dealing with difficult issues and survive. In one team project, an issue emerged that I had not predicted in my plan</w:t>
      </w:r>
      <w:r w:rsidR="004342E7">
        <w:rPr>
          <w:lang w:eastAsia="en-GB"/>
        </w:rPr>
        <w:t>,</w:t>
      </w:r>
      <w:r w:rsidRPr="00F84E32">
        <w:rPr>
          <w:lang w:eastAsia="en-GB"/>
        </w:rPr>
        <w:t xml:space="preserve"> and this led to inconvenience when adapting to new circumstances and general stress among the team members.</w:t>
      </w:r>
    </w:p>
    <w:p w14:paraId="587625C8" w14:textId="77777777" w:rsidR="00EF0310" w:rsidRPr="00F84E32" w:rsidRDefault="00EF0310" w:rsidP="004A30EE">
      <w:pPr>
        <w:spacing w:before="100" w:beforeAutospacing="1" w:after="100" w:afterAutospacing="1"/>
        <w:ind w:firstLine="0"/>
        <w:jc w:val="left"/>
        <w:rPr>
          <w:rFonts w:eastAsia="Times New Roman" w:cs="Times New Roman"/>
          <w:lang w:eastAsia="en-GB"/>
        </w:rPr>
      </w:pPr>
      <w:r w:rsidRPr="00F84E32">
        <w:rPr>
          <w:rFonts w:eastAsia="Times New Roman" w:cs="Times New Roman"/>
          <w:b/>
          <w:bCs/>
          <w:lang w:eastAsia="en-GB"/>
        </w:rPr>
        <w:t>So What?</w:t>
      </w:r>
    </w:p>
    <w:p w14:paraId="1CBA874A" w14:textId="1ABC5A64" w:rsidR="00D4589A" w:rsidRPr="00F84E32" w:rsidRDefault="001465C6" w:rsidP="004A30EE">
      <w:pPr>
        <w:rPr>
          <w:lang w:eastAsia="en-GB"/>
        </w:rPr>
      </w:pPr>
      <w:r w:rsidRPr="00F84E32">
        <w:rPr>
          <w:lang w:eastAsia="en-GB"/>
        </w:rPr>
        <w:t xml:space="preserve">This understanding is important because leadership cannot be effective if it is rigid in a current context, especially given the current </w:t>
      </w:r>
      <w:r w:rsidR="004342E7">
        <w:rPr>
          <w:lang w:eastAsia="en-GB"/>
        </w:rPr>
        <w:t>uncertainty of the global economy</w:t>
      </w:r>
      <w:r w:rsidRPr="00F84E32">
        <w:rPr>
          <w:lang w:eastAsia="en-GB"/>
        </w:rPr>
        <w:t xml:space="preserve">. I may be a good motivator </w:t>
      </w:r>
      <w:r w:rsidR="004342E7">
        <w:rPr>
          <w:lang w:eastAsia="en-GB"/>
        </w:rPr>
        <w:t xml:space="preserve">for other people who can enhance team performance and productivity. However, there is a weakness in the aspect of flexibility, where a person is unable to handle </w:t>
      </w:r>
      <w:r w:rsidRPr="00F84E32">
        <w:rPr>
          <w:lang w:eastAsia="en-GB"/>
        </w:rPr>
        <w:t xml:space="preserve">emergent situations. Getting the actual taste of the leadership styles in the practice situation reinforced my predicted idea that I </w:t>
      </w:r>
      <w:r w:rsidR="004342E7">
        <w:rPr>
          <w:lang w:eastAsia="en-GB"/>
        </w:rPr>
        <w:t>overemphasise</w:t>
      </w:r>
      <w:r w:rsidRPr="00F84E32">
        <w:rPr>
          <w:lang w:eastAsia="en-GB"/>
        </w:rPr>
        <w:t xml:space="preserve"> transformational leadership while paying insufficient attention to adaptive leadership. In </w:t>
      </w:r>
      <w:r w:rsidR="004342E7">
        <w:rPr>
          <w:lang w:eastAsia="en-GB"/>
        </w:rPr>
        <w:t>their recent work, Plack and Driscoll (2024) noted that organisational leadership requires flexibility and the ability of leadership to apply various leadership behaviours</w:t>
      </w:r>
      <w:r w:rsidRPr="00F84E32">
        <w:rPr>
          <w:lang w:eastAsia="en-GB"/>
        </w:rPr>
        <w:t xml:space="preserve"> where necessary. I consistently enforced the use of transformational leadership, which was not suitable at junctures requiring flexibility and proactivity.</w:t>
      </w:r>
    </w:p>
    <w:p w14:paraId="20AB9141" w14:textId="77777777" w:rsidR="00EF0310" w:rsidRPr="00F84E32" w:rsidRDefault="00EF0310" w:rsidP="004A30EE">
      <w:pPr>
        <w:spacing w:before="100" w:beforeAutospacing="1" w:after="100" w:afterAutospacing="1"/>
        <w:ind w:firstLine="0"/>
        <w:jc w:val="left"/>
        <w:rPr>
          <w:rFonts w:eastAsia="Times New Roman" w:cs="Times New Roman"/>
          <w:lang w:eastAsia="en-GB"/>
        </w:rPr>
      </w:pPr>
      <w:r w:rsidRPr="00F84E32">
        <w:rPr>
          <w:rFonts w:eastAsia="Times New Roman" w:cs="Times New Roman"/>
          <w:b/>
          <w:bCs/>
          <w:lang w:eastAsia="en-GB"/>
        </w:rPr>
        <w:t>Now What?</w:t>
      </w:r>
    </w:p>
    <w:p w14:paraId="08257143" w14:textId="6BC9B4EB" w:rsidR="00D4589A" w:rsidRPr="00F84E32" w:rsidRDefault="00CF061B" w:rsidP="004A30EE">
      <w:pPr>
        <w:rPr>
          <w:lang w:eastAsia="en-GB"/>
        </w:rPr>
      </w:pPr>
      <w:r w:rsidRPr="00F84E32">
        <w:rPr>
          <w:lang w:eastAsia="en-GB"/>
        </w:rPr>
        <w:t xml:space="preserve">Therefore, to enhance my adaptive leadership skills, I must look for ways in which I can flexibly adapt in situations as I become a </w:t>
      </w:r>
      <w:r w:rsidR="00176AC8" w:rsidRPr="00F84E32">
        <w:rPr>
          <w:lang w:eastAsia="en-GB"/>
        </w:rPr>
        <w:t>master’s in leadership</w:t>
      </w:r>
      <w:r w:rsidRPr="00F84E32">
        <w:rPr>
          <w:lang w:eastAsia="en-GB"/>
        </w:rPr>
        <w:t xml:space="preserve"> adaptability. This involves practising through exercises or actual cases that call for prompt and flexible responses. Also, </w:t>
      </w:r>
      <w:r w:rsidR="004342E7">
        <w:rPr>
          <w:lang w:eastAsia="en-GB"/>
        </w:rPr>
        <w:t xml:space="preserve">to further enhance my leadership style, I will ask for feedback from my </w:t>
      </w:r>
      <w:r w:rsidRPr="00F84E32">
        <w:rPr>
          <w:lang w:eastAsia="en-GB"/>
        </w:rPr>
        <w:t xml:space="preserve">peers and my seniors. </w:t>
      </w:r>
      <w:r w:rsidR="00340F0A" w:rsidRPr="00226D06">
        <w:t>Plack</w:t>
      </w:r>
      <w:r w:rsidR="00340F0A" w:rsidRPr="00F84E32">
        <w:rPr>
          <w:lang w:eastAsia="en-GB"/>
        </w:rPr>
        <w:t xml:space="preserve"> </w:t>
      </w:r>
      <w:r w:rsidR="00340F0A">
        <w:rPr>
          <w:lang w:eastAsia="en-GB"/>
        </w:rPr>
        <w:t xml:space="preserve">and </w:t>
      </w:r>
      <w:r w:rsidR="00340F0A" w:rsidRPr="00226D06">
        <w:t>Driscoll</w:t>
      </w:r>
      <w:r w:rsidR="00340F0A" w:rsidRPr="00F84E32">
        <w:rPr>
          <w:lang w:eastAsia="en-GB"/>
        </w:rPr>
        <w:t xml:space="preserve"> </w:t>
      </w:r>
      <w:r w:rsidR="00340F0A">
        <w:rPr>
          <w:lang w:eastAsia="en-GB"/>
        </w:rPr>
        <w:t xml:space="preserve">(2024) </w:t>
      </w:r>
      <w:r w:rsidRPr="00F84E32">
        <w:rPr>
          <w:lang w:eastAsia="en-GB"/>
        </w:rPr>
        <w:t>went further to state that feedback is also very important for leadership development because it helps one to know where one is strong and where one is weak. Through the application of adaptive leadership ideas, I will be able to effectively address challenges that are related to the unpredictability of the business environment and improve my leadership competencies.</w:t>
      </w:r>
    </w:p>
    <w:p w14:paraId="4B37368E" w14:textId="7605A258" w:rsidR="00EF0310" w:rsidRPr="00031E85" w:rsidRDefault="00EF0310" w:rsidP="004A30EE">
      <w:pPr>
        <w:pStyle w:val="Heading3"/>
        <w:rPr>
          <w:rFonts w:eastAsia="Times New Roman"/>
        </w:rPr>
      </w:pPr>
      <w:bookmarkStart w:id="34" w:name="_Toc175577078"/>
      <w:r w:rsidRPr="00031E85">
        <w:rPr>
          <w:rFonts w:eastAsia="Times New Roman"/>
        </w:rPr>
        <w:lastRenderedPageBreak/>
        <w:t xml:space="preserve">Four </w:t>
      </w:r>
      <w:r w:rsidR="00176AC8" w:rsidRPr="00031E85">
        <w:rPr>
          <w:rFonts w:eastAsia="Times New Roman"/>
        </w:rPr>
        <w:t>Fs</w:t>
      </w:r>
      <w:r w:rsidRPr="00031E85">
        <w:rPr>
          <w:rFonts w:eastAsia="Times New Roman"/>
        </w:rPr>
        <w:t xml:space="preserve"> of Active Reviewing</w:t>
      </w:r>
      <w:bookmarkEnd w:id="34"/>
      <w:r w:rsidRPr="00031E85">
        <w:rPr>
          <w:rFonts w:eastAsia="Times New Roman"/>
        </w:rPr>
        <w:t xml:space="preserve"> </w:t>
      </w:r>
    </w:p>
    <w:p w14:paraId="3CD3FDC1" w14:textId="77777777" w:rsidR="00170211" w:rsidRDefault="00031E85" w:rsidP="004A30EE">
      <w:pPr>
        <w:keepNext/>
        <w:jc w:val="center"/>
      </w:pPr>
      <w:r>
        <w:rPr>
          <w:noProof/>
        </w:rPr>
        <w:drawing>
          <wp:inline distT="0" distB="0" distL="0" distR="0" wp14:anchorId="6F97EAF3" wp14:editId="49D826CD">
            <wp:extent cx="3819342" cy="400847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24179" cy="4013550"/>
                    </a:xfrm>
                    <a:prstGeom prst="rect">
                      <a:avLst/>
                    </a:prstGeom>
                    <a:noFill/>
                    <a:ln>
                      <a:noFill/>
                    </a:ln>
                  </pic:spPr>
                </pic:pic>
              </a:graphicData>
            </a:graphic>
          </wp:inline>
        </w:drawing>
      </w:r>
    </w:p>
    <w:p w14:paraId="0FDF1667" w14:textId="04EB8C1F" w:rsidR="00170211" w:rsidRDefault="00170211" w:rsidP="004A30EE">
      <w:pPr>
        <w:pStyle w:val="Caption"/>
        <w:spacing w:line="360" w:lineRule="auto"/>
        <w:jc w:val="center"/>
      </w:pPr>
      <w:r>
        <w:t xml:space="preserve">Figure </w:t>
      </w:r>
      <w:r w:rsidR="009C2AC6">
        <w:fldChar w:fldCharType="begin"/>
      </w:r>
      <w:r w:rsidR="009C2AC6">
        <w:instrText xml:space="preserve"> SEQ Figure \* ARABIC </w:instrText>
      </w:r>
      <w:r w:rsidR="009C2AC6">
        <w:fldChar w:fldCharType="separate"/>
      </w:r>
      <w:r>
        <w:rPr>
          <w:noProof/>
        </w:rPr>
        <w:t>2</w:t>
      </w:r>
      <w:r w:rsidR="009C2AC6">
        <w:rPr>
          <w:noProof/>
        </w:rPr>
        <w:fldChar w:fldCharType="end"/>
      </w:r>
      <w:r>
        <w:t>:</w:t>
      </w:r>
      <w:r w:rsidRPr="00170211">
        <w:tab/>
        <w:t xml:space="preserve">Four </w:t>
      </w:r>
      <w:r w:rsidR="00176AC8" w:rsidRPr="00170211">
        <w:t>Fs</w:t>
      </w:r>
      <w:r w:rsidRPr="00170211">
        <w:t xml:space="preserve"> of Active Reviewing </w:t>
      </w:r>
    </w:p>
    <w:p w14:paraId="5ECEC650" w14:textId="54F9576D" w:rsidR="00031E85" w:rsidRPr="00031E85" w:rsidRDefault="00170211" w:rsidP="004A30EE">
      <w:pPr>
        <w:pStyle w:val="Caption"/>
        <w:spacing w:line="360" w:lineRule="auto"/>
        <w:jc w:val="center"/>
        <w:rPr>
          <w:lang w:eastAsia="en-GB"/>
        </w:rPr>
      </w:pPr>
      <w:r>
        <w:t xml:space="preserve">Source: </w:t>
      </w:r>
      <w:r w:rsidRPr="00DD1821">
        <w:t>scoutship (n.d.)</w:t>
      </w:r>
    </w:p>
    <w:p w14:paraId="5D881052" w14:textId="3A8B2B91" w:rsidR="00D4589A" w:rsidRDefault="00A73297" w:rsidP="007F56B8">
      <w:pPr>
        <w:rPr>
          <w:lang w:eastAsia="en-GB"/>
        </w:rPr>
      </w:pPr>
      <w:r w:rsidRPr="00A73297">
        <w:rPr>
          <w:lang w:eastAsia="en-GB"/>
        </w:rPr>
        <w:t xml:space="preserve">The four </w:t>
      </w:r>
      <w:r w:rsidR="00176AC8" w:rsidRPr="00A73297">
        <w:rPr>
          <w:lang w:eastAsia="en-GB"/>
        </w:rPr>
        <w:t>Fs</w:t>
      </w:r>
      <w:r w:rsidRPr="00A73297">
        <w:rPr>
          <w:lang w:eastAsia="en-GB"/>
        </w:rPr>
        <w:t xml:space="preserve"> of reviewing will help to review an experience and plan for the future by moving through four levels</w:t>
      </w:r>
      <w:r w:rsidR="00071F2C">
        <w:rPr>
          <w:lang w:eastAsia="en-GB"/>
        </w:rPr>
        <w:t>: Facts, Feelings, Findings, and Future (Scoutship, n.d). The reasons for choosing the Four F’s model for evaluating performance and enhancing</w:t>
      </w:r>
      <w:r w:rsidRPr="00A73297">
        <w:rPr>
          <w:lang w:eastAsia="en-GB"/>
        </w:rPr>
        <w:t xml:space="preserve"> strategies are that this model is logical and offers a clear framework for assessments and improvements.</w:t>
      </w:r>
    </w:p>
    <w:p w14:paraId="44CD1DA6" w14:textId="48344F88" w:rsidR="00784948" w:rsidRDefault="00784948" w:rsidP="007F56B8">
      <w:pPr>
        <w:rPr>
          <w:lang w:eastAsia="en-GB"/>
        </w:rPr>
      </w:pPr>
      <w:r>
        <w:rPr>
          <w:lang w:eastAsia="en-GB"/>
        </w:rPr>
        <w:t xml:space="preserve">In terms of </w:t>
      </w:r>
      <w:r w:rsidRPr="00784948">
        <w:rPr>
          <w:lang w:eastAsia="en-GB"/>
        </w:rPr>
        <w:t>Facts</w:t>
      </w:r>
      <w:r>
        <w:rPr>
          <w:lang w:eastAsia="en-GB"/>
        </w:rPr>
        <w:t>, Reflecting upon the overall effectiveness in leading a team project, I ensured the members maximised</w:t>
      </w:r>
      <w:r w:rsidRPr="00784948">
        <w:rPr>
          <w:lang w:eastAsia="en-GB"/>
        </w:rPr>
        <w:t xml:space="preserve"> their performance but struggled while responding to changes. </w:t>
      </w:r>
      <w:r>
        <w:rPr>
          <w:lang w:eastAsia="en-GB"/>
        </w:rPr>
        <w:t xml:space="preserve">Based on </w:t>
      </w:r>
      <w:r w:rsidR="002A13B4">
        <w:rPr>
          <w:lang w:eastAsia="en-GB"/>
        </w:rPr>
        <w:t xml:space="preserve">my </w:t>
      </w:r>
      <w:r>
        <w:rPr>
          <w:lang w:eastAsia="en-GB"/>
        </w:rPr>
        <w:t>feelings,</w:t>
      </w:r>
      <w:r w:rsidRPr="00784948">
        <w:rPr>
          <w:lang w:eastAsia="en-GB"/>
        </w:rPr>
        <w:t xml:space="preserve"> </w:t>
      </w:r>
      <w:r w:rsidR="002A13B4">
        <w:rPr>
          <w:lang w:eastAsia="en-GB"/>
        </w:rPr>
        <w:t xml:space="preserve">I was more </w:t>
      </w:r>
      <w:r w:rsidRPr="00784948">
        <w:rPr>
          <w:lang w:eastAsia="en-GB"/>
        </w:rPr>
        <w:t xml:space="preserve">confident and motivated while encouraging my team, but I was stressed and worried when some unpredictable situations occurred. </w:t>
      </w:r>
      <w:r w:rsidR="0054201F">
        <w:rPr>
          <w:lang w:eastAsia="en-GB"/>
        </w:rPr>
        <w:t>As per findings</w:t>
      </w:r>
      <w:r w:rsidR="005F740B">
        <w:rPr>
          <w:lang w:eastAsia="en-GB"/>
        </w:rPr>
        <w:t>,</w:t>
      </w:r>
      <w:r w:rsidRPr="00784948">
        <w:rPr>
          <w:lang w:eastAsia="en-GB"/>
        </w:rPr>
        <w:t xml:space="preserve"> </w:t>
      </w:r>
      <w:r w:rsidR="005F740B">
        <w:rPr>
          <w:lang w:eastAsia="en-GB"/>
        </w:rPr>
        <w:t>t</w:t>
      </w:r>
      <w:r w:rsidRPr="00784948">
        <w:rPr>
          <w:lang w:eastAsia="en-GB"/>
        </w:rPr>
        <w:t xml:space="preserve">hrough this leadership assessment, I have come to appreciate that despite having </w:t>
      </w:r>
      <w:r w:rsidR="002A13B4">
        <w:rPr>
          <w:lang w:eastAsia="en-GB"/>
        </w:rPr>
        <w:t>the capability of a</w:t>
      </w:r>
      <w:r w:rsidRPr="00784948">
        <w:rPr>
          <w:lang w:eastAsia="en-GB"/>
        </w:rPr>
        <w:t xml:space="preserve"> transformational leadership style, I am weak in </w:t>
      </w:r>
      <w:r w:rsidR="002A13B4">
        <w:rPr>
          <w:lang w:eastAsia="en-GB"/>
        </w:rPr>
        <w:t>adaptive leadership,</w:t>
      </w:r>
      <w:r w:rsidRPr="00784948">
        <w:rPr>
          <w:lang w:eastAsia="en-GB"/>
        </w:rPr>
        <w:t xml:space="preserve"> especially in dealing with emerging leadership challenges. </w:t>
      </w:r>
      <w:r w:rsidR="004F7960">
        <w:rPr>
          <w:lang w:eastAsia="en-GB"/>
        </w:rPr>
        <w:t xml:space="preserve">In terms of </w:t>
      </w:r>
      <w:r w:rsidR="002A13B4">
        <w:rPr>
          <w:lang w:eastAsia="en-GB"/>
        </w:rPr>
        <w:t xml:space="preserve">the future, to build these competencies, I propose to </w:t>
      </w:r>
      <w:r w:rsidR="002A13B4">
        <w:rPr>
          <w:lang w:eastAsia="en-GB"/>
        </w:rPr>
        <w:lastRenderedPageBreak/>
        <w:t>participate in exercises and role plays, as well as inquire about the relevant experiences of</w:t>
      </w:r>
      <w:r w:rsidRPr="00784948">
        <w:rPr>
          <w:lang w:eastAsia="en-GB"/>
        </w:rPr>
        <w:t xml:space="preserve"> others to further develop leadership skills.</w:t>
      </w:r>
    </w:p>
    <w:p w14:paraId="515E1914" w14:textId="04556E2D" w:rsidR="00EF0310" w:rsidRPr="00031E85" w:rsidRDefault="00EF0310" w:rsidP="004A30EE">
      <w:pPr>
        <w:pStyle w:val="Heading2"/>
        <w:rPr>
          <w:rFonts w:eastAsia="Times New Roman"/>
        </w:rPr>
      </w:pPr>
      <w:bookmarkStart w:id="35" w:name="_Toc175577079"/>
      <w:r w:rsidRPr="00031E85">
        <w:rPr>
          <w:rFonts w:eastAsia="Times New Roman"/>
        </w:rPr>
        <w:t>Influence of Established Leadership Approaches/Styles</w:t>
      </w:r>
      <w:bookmarkEnd w:id="35"/>
    </w:p>
    <w:p w14:paraId="1BC09353" w14:textId="00C38919" w:rsidR="00EF0310" w:rsidRPr="00F84E32" w:rsidRDefault="00CF061B" w:rsidP="004A30EE">
      <w:pPr>
        <w:rPr>
          <w:lang w:eastAsia="en-GB"/>
        </w:rPr>
      </w:pPr>
      <w:r w:rsidRPr="00F84E32">
        <w:rPr>
          <w:rFonts w:eastAsia="Times New Roman" w:cs="Times New Roman"/>
          <w:lang w:eastAsia="en-GB"/>
        </w:rPr>
        <w:t xml:space="preserve">I have found the preceding leadership theories, including the transformational and adaptive theories, helpful to my leadership development. I have learnt that vision and motivation are critical to transformational leadership and that flexibility and resilience are essential in adaptive leadership. With the help of these approaches, one can enhance </w:t>
      </w:r>
      <w:r w:rsidR="009834B2">
        <w:rPr>
          <w:rFonts w:eastAsia="Times New Roman" w:cs="Times New Roman"/>
          <w:lang w:eastAsia="en-GB"/>
        </w:rPr>
        <w:t xml:space="preserve">one's </w:t>
      </w:r>
      <w:r w:rsidRPr="00F84E32">
        <w:rPr>
          <w:rFonts w:eastAsia="Times New Roman" w:cs="Times New Roman"/>
          <w:lang w:eastAsia="en-GB"/>
        </w:rPr>
        <w:t>leadership competencies and, thus, better motivate the team and address a challenging business environment.</w:t>
      </w:r>
    </w:p>
    <w:p w14:paraId="29046F80" w14:textId="202BAFD5" w:rsidR="001E2B55" w:rsidRPr="00F84E32" w:rsidRDefault="001E2B55" w:rsidP="004A30EE">
      <w:pPr>
        <w:pStyle w:val="Heading2"/>
      </w:pPr>
      <w:bookmarkStart w:id="36" w:name="_Toc175577080"/>
      <w:r w:rsidRPr="00F84E32">
        <w:t>Conclusion</w:t>
      </w:r>
      <w:bookmarkEnd w:id="36"/>
    </w:p>
    <w:p w14:paraId="05E0E082" w14:textId="3F9D2950" w:rsidR="00B60FFF" w:rsidRDefault="00CF061B" w:rsidP="004A30EE">
      <w:pPr>
        <w:rPr>
          <w:lang w:eastAsia="en-GB"/>
        </w:rPr>
      </w:pPr>
      <w:r w:rsidRPr="00F84E32">
        <w:rPr>
          <w:lang w:eastAsia="en-GB"/>
        </w:rPr>
        <w:t>This activity has offered an insightful view of the strengths as well as the weaknesses of my leadership skills. The leadership module has provided me with key learning about leadership</w:t>
      </w:r>
      <w:r w:rsidR="009834B2">
        <w:rPr>
          <w:lang w:eastAsia="en-GB"/>
        </w:rPr>
        <w:t>,</w:t>
      </w:r>
      <w:r w:rsidRPr="00F84E32">
        <w:rPr>
          <w:lang w:eastAsia="en-GB"/>
        </w:rPr>
        <w:t xml:space="preserve"> specifically transformational and servant leadership. Nonetheless, I understand the necessity for improving my adaptive leadership skills to address issues of the economic sort. </w:t>
      </w:r>
      <w:r w:rsidR="00071F2C">
        <w:rPr>
          <w:lang w:eastAsia="en-GB"/>
        </w:rPr>
        <w:t>I must continue</w:t>
      </w:r>
      <w:r w:rsidRPr="00F84E32">
        <w:rPr>
          <w:lang w:eastAsia="en-GB"/>
        </w:rPr>
        <w:t xml:space="preserve"> to learn and grow as a leader</w:t>
      </w:r>
      <w:r w:rsidR="009834B2">
        <w:rPr>
          <w:lang w:eastAsia="en-GB"/>
        </w:rPr>
        <w:t>,</w:t>
      </w:r>
      <w:r w:rsidRPr="00F84E32">
        <w:rPr>
          <w:lang w:eastAsia="en-GB"/>
        </w:rPr>
        <w:t xml:space="preserve"> so I will be sure to look for more ways through which I could further my education and equip myself with the tools I need to succeed in my </w:t>
      </w:r>
      <w:r w:rsidR="009834B2">
        <w:rPr>
          <w:lang w:eastAsia="en-GB"/>
        </w:rPr>
        <w:t>organisation</w:t>
      </w:r>
      <w:r w:rsidRPr="00F84E32">
        <w:rPr>
          <w:lang w:eastAsia="en-GB"/>
        </w:rPr>
        <w:t>.</w:t>
      </w:r>
    </w:p>
    <w:p w14:paraId="7E54AFCD" w14:textId="77777777" w:rsidR="00B60FFF" w:rsidRDefault="00B60FFF" w:rsidP="004A30EE">
      <w:pPr>
        <w:ind w:firstLine="0"/>
        <w:jc w:val="left"/>
        <w:rPr>
          <w:lang w:eastAsia="en-GB"/>
        </w:rPr>
      </w:pPr>
      <w:r>
        <w:rPr>
          <w:lang w:eastAsia="en-GB"/>
        </w:rPr>
        <w:br w:type="page"/>
      </w:r>
    </w:p>
    <w:p w14:paraId="6D837575" w14:textId="0417BA2F" w:rsidR="00B60FFF" w:rsidRDefault="00B60FFF" w:rsidP="004A30EE">
      <w:pPr>
        <w:pStyle w:val="Heading1"/>
      </w:pPr>
      <w:bookmarkStart w:id="37" w:name="_Toc175577081"/>
      <w:r>
        <w:lastRenderedPageBreak/>
        <w:t>References</w:t>
      </w:r>
      <w:bookmarkEnd w:id="37"/>
      <w:r>
        <w:t xml:space="preserve"> </w:t>
      </w:r>
    </w:p>
    <w:p w14:paraId="1D4E56C5" w14:textId="77777777" w:rsidR="005D7A5C" w:rsidRPr="005D7A5C" w:rsidRDefault="005D7A5C" w:rsidP="005D7A5C">
      <w:pPr>
        <w:rPr>
          <w:lang w:eastAsia="en-GB"/>
        </w:rPr>
      </w:pPr>
    </w:p>
    <w:p w14:paraId="6D3080B6" w14:textId="77777777" w:rsidR="00871F2E" w:rsidRPr="00871F2E" w:rsidRDefault="00871F2E" w:rsidP="00871F2E">
      <w:pPr>
        <w:ind w:left="720" w:hanging="720"/>
      </w:pPr>
      <w:r w:rsidRPr="00871F2E">
        <w:t xml:space="preserve">Abu-Rumman, A. (2021). Transformational leadership and human capital within the disruptive business environment of academia. World Journal on Educational Technology: Current Issues, 13(2), pp.178–187. </w:t>
      </w:r>
      <w:hyperlink r:id="rId11" w:history="1">
        <w:r w:rsidRPr="00871F2E">
          <w:rPr>
            <w:rStyle w:val="Hyperlink"/>
          </w:rPr>
          <w:t>https://doi.org/10.18844/wjet.v13i2.5652</w:t>
        </w:r>
      </w:hyperlink>
      <w:r w:rsidRPr="00871F2E">
        <w:t xml:space="preserve">    </w:t>
      </w:r>
    </w:p>
    <w:p w14:paraId="78C6C4AB" w14:textId="20364EA7" w:rsidR="00871F2E" w:rsidRPr="00871F2E" w:rsidRDefault="00871F2E" w:rsidP="00871F2E">
      <w:pPr>
        <w:ind w:left="720" w:hanging="720"/>
      </w:pPr>
      <w:r w:rsidRPr="00871F2E">
        <w:t xml:space="preserve">Alrowwad, A., Abualoush, S.H. and Masa’deh, R. (2020). Innovation and intellectual capital </w:t>
      </w:r>
      <w:r w:rsidR="009834B2">
        <w:t>are intermediary variables in</w:t>
      </w:r>
      <w:r w:rsidRPr="00871F2E">
        <w:t xml:space="preserve"> transformational leadership, transactional leadership, and </w:t>
      </w:r>
      <w:r w:rsidR="009834B2">
        <w:t>organisational</w:t>
      </w:r>
      <w:r w:rsidRPr="00871F2E">
        <w:t xml:space="preserve"> performance. Journal of Management Development, 39(2), pp.196–222. </w:t>
      </w:r>
      <w:hyperlink r:id="rId12" w:history="1">
        <w:r w:rsidRPr="00871F2E">
          <w:rPr>
            <w:rStyle w:val="Hyperlink"/>
          </w:rPr>
          <w:t>https://doi.org/10.1108/JMD-02-2019-0062</w:t>
        </w:r>
      </w:hyperlink>
      <w:r w:rsidRPr="00871F2E">
        <w:t xml:space="preserve"> </w:t>
      </w:r>
    </w:p>
    <w:p w14:paraId="7C73CC61" w14:textId="5133926C" w:rsidR="00871F2E" w:rsidRPr="00871F2E" w:rsidRDefault="00871F2E" w:rsidP="00871F2E">
      <w:pPr>
        <w:ind w:left="720" w:hanging="720"/>
      </w:pPr>
      <w:r w:rsidRPr="00871F2E">
        <w:t>Andersen, I. (2022). Reconnecting Leader-Member Exchange and Social Exchange Theory. [online] biopen.bi.no. [Accessed 27 Jul. 2024].</w:t>
      </w:r>
    </w:p>
    <w:p w14:paraId="0174939D" w14:textId="428517CB" w:rsidR="00871F2E" w:rsidRPr="00871F2E" w:rsidRDefault="00871F2E" w:rsidP="00871F2E">
      <w:pPr>
        <w:ind w:left="720" w:hanging="720"/>
      </w:pPr>
      <w:r w:rsidRPr="00871F2E">
        <w:t xml:space="preserve">Angelica, B.K. and Sijabat, R., (2022). Impact of CSR, Leader Image, and Innovation on Amazon Consumer Purchasing Decision. Jurnal Transaksi, 14(1), pp.28-41. </w:t>
      </w:r>
    </w:p>
    <w:p w14:paraId="704F9093" w14:textId="6A8A2829" w:rsidR="00871F2E" w:rsidRPr="00871F2E" w:rsidRDefault="00871F2E" w:rsidP="00871F2E">
      <w:pPr>
        <w:ind w:left="720" w:hanging="720"/>
      </w:pPr>
      <w:r w:rsidRPr="00871F2E">
        <w:t xml:space="preserve">Atkinson, J., Murray, D.C., Rounkles, M., Selby, M. and Wallace, T. (2021). Applying leader-member exchange theory to the college classroom: An investigation of student communication </w:t>
      </w:r>
      <w:r w:rsidR="009834B2">
        <w:t>behaviours</w:t>
      </w:r>
      <w:r w:rsidRPr="00871F2E">
        <w:t xml:space="preserve">. Ohio Communication Journal, 59, pp.77-89. </w:t>
      </w:r>
    </w:p>
    <w:p w14:paraId="376A4D7E" w14:textId="21EF0B6F" w:rsidR="00871F2E" w:rsidRPr="00871F2E" w:rsidRDefault="00871F2E" w:rsidP="00871F2E">
      <w:pPr>
        <w:ind w:left="720" w:hanging="720"/>
      </w:pPr>
      <w:r w:rsidRPr="00871F2E">
        <w:t xml:space="preserve">Bans-Akutey, A., (2021). The path-goal theory of leadership. Academia Letters, 2, p.748. </w:t>
      </w:r>
      <w:hyperlink r:id="rId13" w:history="1">
        <w:r w:rsidR="00714978" w:rsidRPr="00930910">
          <w:rPr>
            <w:rStyle w:val="Hyperlink"/>
          </w:rPr>
          <w:t>https://doi.org/10.20935/AL748</w:t>
        </w:r>
      </w:hyperlink>
      <w:r w:rsidR="00714978">
        <w:t xml:space="preserve">. </w:t>
      </w:r>
    </w:p>
    <w:p w14:paraId="042BA3FB" w14:textId="0E8BAECF" w:rsidR="00871F2E" w:rsidRPr="00871F2E" w:rsidRDefault="00871F2E" w:rsidP="00871F2E">
      <w:pPr>
        <w:ind w:left="720" w:hanging="720"/>
      </w:pPr>
      <w:r w:rsidRPr="00871F2E">
        <w:t xml:space="preserve">Barth-Obi, C., (2022). Crisis management: prevention, diagnosis, and intervention On </w:t>
      </w:r>
      <w:r w:rsidR="00071F2C">
        <w:t xml:space="preserve">the </w:t>
      </w:r>
      <w:r w:rsidRPr="00871F2E">
        <w:t>basis of Amazon Inc (Doctoral dissertation, Private Higher Educational Establishment-Institute “Ukrainian-American Concordia University”).</w:t>
      </w:r>
    </w:p>
    <w:p w14:paraId="193E996C" w14:textId="0335912C" w:rsidR="00871F2E" w:rsidRPr="00871F2E" w:rsidRDefault="00871F2E" w:rsidP="00871F2E">
      <w:pPr>
        <w:ind w:left="720" w:hanging="720"/>
      </w:pPr>
      <w:r w:rsidRPr="00871F2E">
        <w:t xml:space="preserve">Beehner, C.G., (2020). Servant leadership as a pathway to a sustainable future. New horizons in positive leadership and change: A practical guide for workplace transformation, pp.65-82. </w:t>
      </w:r>
      <w:hyperlink r:id="rId14" w:history="1">
        <w:r w:rsidRPr="00871F2E">
          <w:rPr>
            <w:rStyle w:val="Hyperlink"/>
          </w:rPr>
          <w:t>https://</w:t>
        </w:r>
        <w:r w:rsidR="00714978" w:rsidRPr="00871F2E">
          <w:rPr>
            <w:rStyle w:val="Hyperlink"/>
          </w:rPr>
          <w:t xml:space="preserve"> </w:t>
        </w:r>
        <w:r w:rsidRPr="00871F2E">
          <w:rPr>
            <w:rStyle w:val="Hyperlink"/>
          </w:rPr>
          <w:t>10.1007/978-3-030-38129-5_4</w:t>
        </w:r>
      </w:hyperlink>
      <w:r w:rsidRPr="00871F2E">
        <w:t xml:space="preserve"> </w:t>
      </w:r>
    </w:p>
    <w:p w14:paraId="1190716B" w14:textId="77777777" w:rsidR="00871F2E" w:rsidRPr="00871F2E" w:rsidRDefault="00871F2E" w:rsidP="00871F2E">
      <w:pPr>
        <w:ind w:left="720" w:hanging="720"/>
      </w:pPr>
      <w:r w:rsidRPr="00871F2E">
        <w:t xml:space="preserve">Comstock, M., Supovitz, J. and Kaul, M. (2021). Exchange quality in teacher leadership ties: examining relational quality using social network and leader-member exchange theories. Journal of Professional Capital and Community, ahead-of-print(ahead-of-print). </w:t>
      </w:r>
      <w:hyperlink r:id="rId15" w:history="1">
        <w:r w:rsidRPr="00871F2E">
          <w:rPr>
            <w:rStyle w:val="Hyperlink"/>
          </w:rPr>
          <w:t>https://doi.org/10.1108/jpcc-01-2021-0002</w:t>
        </w:r>
      </w:hyperlink>
      <w:r w:rsidRPr="00871F2E">
        <w:t xml:space="preserve">  </w:t>
      </w:r>
    </w:p>
    <w:p w14:paraId="6D5BDDA6" w14:textId="6F28F896" w:rsidR="00871F2E" w:rsidRPr="00871F2E" w:rsidRDefault="00871F2E" w:rsidP="00871F2E">
      <w:pPr>
        <w:ind w:left="720" w:hanging="720"/>
      </w:pPr>
      <w:r w:rsidRPr="00871F2E">
        <w:lastRenderedPageBreak/>
        <w:t xml:space="preserve">Danesh, D.O. and Huber, T.P., (2022). A literature review of leadership training and a novel conceptual model of leader-member exchange theory for new dentists. Journal of Health Organization and Management, 36(4), pp.417-427. </w:t>
      </w:r>
      <w:hyperlink r:id="rId16" w:history="1">
        <w:r w:rsidR="002A13B4">
          <w:rPr>
            <w:rStyle w:val="Hyperlink"/>
          </w:rPr>
          <w:t>HTML</w:t>
        </w:r>
      </w:hyperlink>
      <w:r w:rsidRPr="00871F2E">
        <w:t xml:space="preserve"> </w:t>
      </w:r>
    </w:p>
    <w:p w14:paraId="785329F4" w14:textId="5F9DE91D" w:rsidR="00871F2E" w:rsidRPr="00871F2E" w:rsidRDefault="00871F2E" w:rsidP="00871F2E">
      <w:pPr>
        <w:ind w:left="720" w:hanging="720"/>
      </w:pPr>
      <w:r w:rsidRPr="00871F2E">
        <w:t xml:space="preserve">Dare, P.S. and Saleem, A., (2022). Toward success while tackling the change in a pandemic age: path-goal theory leadership as a win-win gadget. Frontiers in Psychology, 13, p.944145. </w:t>
      </w:r>
      <w:hyperlink r:id="rId17" w:history="1">
        <w:r w:rsidR="00714978" w:rsidRPr="00930910">
          <w:rPr>
            <w:rStyle w:val="Hyperlink"/>
          </w:rPr>
          <w:t>https://doi.org/10.3389/fpsyg.2022.944145</w:t>
        </w:r>
      </w:hyperlink>
      <w:r w:rsidR="00714978">
        <w:t xml:space="preserve"> </w:t>
      </w:r>
    </w:p>
    <w:p w14:paraId="0199AD41" w14:textId="0722FA1D" w:rsidR="00714978" w:rsidRDefault="00871F2E" w:rsidP="00871F2E">
      <w:pPr>
        <w:ind w:left="720" w:hanging="720"/>
      </w:pPr>
      <w:bookmarkStart w:id="38" w:name="_Hlk172986278"/>
      <w:r w:rsidRPr="00871F2E">
        <w:t>Dharmasaroja</w:t>
      </w:r>
      <w:bookmarkEnd w:id="38"/>
      <w:r w:rsidRPr="00871F2E">
        <w:t xml:space="preserve">, P., (2024). Empowering Reflection and Reflective Writing in Medical Education. Ramathibodi Medical Journal, 47(2), pp.57-69. </w:t>
      </w:r>
      <w:hyperlink r:id="rId18" w:history="1">
        <w:r w:rsidR="00714978" w:rsidRPr="00930910">
          <w:rPr>
            <w:rStyle w:val="Hyperlink"/>
          </w:rPr>
          <w:t>https://doi.org/10.33165/rmj.2024.47.2.267231</w:t>
        </w:r>
      </w:hyperlink>
      <w:r w:rsidR="00714978">
        <w:t xml:space="preserve"> </w:t>
      </w:r>
      <w:r w:rsidR="00714978" w:rsidRPr="00714978">
        <w:t xml:space="preserve"> </w:t>
      </w:r>
      <w:r w:rsidR="00714978">
        <w:t xml:space="preserve"> </w:t>
      </w:r>
    </w:p>
    <w:p w14:paraId="4C6C793C" w14:textId="30A9EA99" w:rsidR="00871F2E" w:rsidRPr="00871F2E" w:rsidRDefault="00871F2E" w:rsidP="00871F2E">
      <w:pPr>
        <w:ind w:left="720" w:hanging="720"/>
      </w:pPr>
      <w:r w:rsidRPr="00871F2E">
        <w:t xml:space="preserve">Fein, E.C. and Tziner, A., (2021). The future of the leader-member exchange theory. Frontiers in Psychology, 12, p.736710. </w:t>
      </w:r>
      <w:hyperlink w:history="1">
        <w:r w:rsidR="00714978" w:rsidRPr="00930910">
          <w:rPr>
            <w:rStyle w:val="Hyperlink"/>
          </w:rPr>
          <w:t>https:// doi.org/10.3389/fpsyg.2021.736710/full</w:t>
        </w:r>
      </w:hyperlink>
      <w:r w:rsidRPr="00871F2E">
        <w:t xml:space="preserve"> </w:t>
      </w:r>
    </w:p>
    <w:p w14:paraId="7873C61D" w14:textId="77777777" w:rsidR="00871F2E" w:rsidRPr="00871F2E" w:rsidRDefault="00871F2E" w:rsidP="00871F2E">
      <w:pPr>
        <w:ind w:left="720" w:hanging="720"/>
      </w:pPr>
      <w:r w:rsidRPr="00871F2E">
        <w:t xml:space="preserve">Frangieh, M. and Rusu, D., (2021). The effect of the carrot and stick transactional leadership style in motivating employees in SMEs. Revista de Management Comparat International, 22(2), pp.242-252. </w:t>
      </w:r>
      <w:hyperlink r:id="rId19" w:history="1">
        <w:r w:rsidRPr="00871F2E">
          <w:rPr>
            <w:rStyle w:val="Hyperlink"/>
          </w:rPr>
          <w:t>https://www.ceeol.com/search/article-detail?id=1047335</w:t>
        </w:r>
      </w:hyperlink>
      <w:r w:rsidRPr="00871F2E">
        <w:t xml:space="preserve"> </w:t>
      </w:r>
    </w:p>
    <w:p w14:paraId="0C844624" w14:textId="4C7C0AF2" w:rsidR="00871F2E" w:rsidRPr="00871F2E" w:rsidRDefault="00871F2E" w:rsidP="00871F2E">
      <w:pPr>
        <w:ind w:left="720" w:hanging="720"/>
      </w:pPr>
      <w:r w:rsidRPr="00871F2E">
        <w:t xml:space="preserve">Fuchs, M., Dannenberg, P. and Wiedemann, C., (2022). Big tech and labour resistance at Amazon. Science as Culture, 31(1), pp.29-43. </w:t>
      </w:r>
      <w:hyperlink r:id="rId20" w:history="1">
        <w:r w:rsidRPr="00871F2E">
          <w:rPr>
            <w:rStyle w:val="Hyperlink"/>
          </w:rPr>
          <w:t>https://</w:t>
        </w:r>
        <w:r w:rsidR="00714978" w:rsidRPr="00871F2E">
          <w:rPr>
            <w:rStyle w:val="Hyperlink"/>
          </w:rPr>
          <w:t xml:space="preserve"> </w:t>
        </w:r>
        <w:r w:rsidRPr="00871F2E">
          <w:rPr>
            <w:rStyle w:val="Hyperlink"/>
          </w:rPr>
          <w:t>doi/full/10.1080/09505431.2021.1937095</w:t>
        </w:r>
      </w:hyperlink>
      <w:r w:rsidRPr="00871F2E">
        <w:t xml:space="preserve"> </w:t>
      </w:r>
    </w:p>
    <w:p w14:paraId="49839371" w14:textId="55DF2FE5" w:rsidR="00871F2E" w:rsidRPr="00871F2E" w:rsidRDefault="00871F2E" w:rsidP="00871F2E">
      <w:pPr>
        <w:ind w:left="720" w:hanging="720"/>
      </w:pPr>
      <w:r w:rsidRPr="00871F2E">
        <w:t xml:space="preserve">Gottfredson, R.K., Wright, S.L. and Heaphy, E.D., 2020. A critique of the Leader-Member Exchange construct: Back to square one. The Leadership Quarterly, 31(6), p.101385. </w:t>
      </w:r>
      <w:hyperlink r:id="rId21" w:history="1">
        <w:r w:rsidR="00714978" w:rsidRPr="00930910">
          <w:rPr>
            <w:rStyle w:val="Hyperlink"/>
          </w:rPr>
          <w:t>https://doi.org/10.1016/j.leaqua.2020.101385</w:t>
        </w:r>
      </w:hyperlink>
      <w:r w:rsidR="00714978">
        <w:t xml:space="preserve"> </w:t>
      </w:r>
    </w:p>
    <w:p w14:paraId="57BC3103" w14:textId="7DE0D53C" w:rsidR="00871F2E" w:rsidRPr="00871F2E" w:rsidRDefault="00871F2E" w:rsidP="00871F2E">
      <w:pPr>
        <w:ind w:left="720" w:hanging="720"/>
      </w:pPr>
      <w:r w:rsidRPr="00871F2E">
        <w:t xml:space="preserve">Hirt, M.J.K., (2023). Path-Goal Theory of Leadership: Leadership and Public Management. In Global encyclopedia of public administration, public policy, and governance (pp. 9178-9183). Cham: Springer International Publishing. </w:t>
      </w:r>
      <w:hyperlink r:id="rId22" w:history="1">
        <w:r w:rsidR="00714978" w:rsidRPr="00930910">
          <w:rPr>
            <w:rStyle w:val="Hyperlink"/>
          </w:rPr>
          <w:t>https://doi.org/10.1007/978-3-030-66252-3_2222</w:t>
        </w:r>
      </w:hyperlink>
      <w:r w:rsidRPr="00871F2E">
        <w:t xml:space="preserve"> </w:t>
      </w:r>
    </w:p>
    <w:p w14:paraId="69B12D8F" w14:textId="6EDB34EC" w:rsidR="00871F2E" w:rsidRPr="00871F2E" w:rsidRDefault="00871F2E" w:rsidP="00871F2E">
      <w:pPr>
        <w:ind w:left="720" w:hanging="720"/>
      </w:pPr>
      <w:r w:rsidRPr="00871F2E">
        <w:t xml:space="preserve">HUTABARAT, C., SUHARYONO, S., UTAMI, H.N. and PRASETYA, A., (2021). Servant leadership, business transformation, and corporate competitiveness. The Journal of Asian Finance, Economics and Business, 8(2), pp.1091-1099. </w:t>
      </w:r>
    </w:p>
    <w:p w14:paraId="4D2DAF40" w14:textId="773700C1" w:rsidR="00871F2E" w:rsidRPr="00871F2E" w:rsidRDefault="00871F2E" w:rsidP="00871F2E">
      <w:pPr>
        <w:ind w:left="720" w:hanging="720"/>
      </w:pPr>
      <w:r w:rsidRPr="00871F2E">
        <w:t xml:space="preserve">Jyani, N., (2024). Cruising through the crisis: How Amazon became the biggest gainer in the pandemic. Journal of Information Technology Teaching Cases, p.20438869241246809. </w:t>
      </w:r>
      <w:hyperlink r:id="rId23" w:history="1">
        <w:r w:rsidR="00714978" w:rsidRPr="00930910">
          <w:rPr>
            <w:rStyle w:val="Hyperlink"/>
          </w:rPr>
          <w:t>https://doi/abs/10.1177/20438869241246809</w:t>
        </w:r>
      </w:hyperlink>
    </w:p>
    <w:p w14:paraId="6CA8FE18" w14:textId="4CA632DB" w:rsidR="00871F2E" w:rsidRPr="00871F2E" w:rsidRDefault="00871F2E" w:rsidP="00871F2E">
      <w:pPr>
        <w:ind w:left="720" w:hanging="720"/>
      </w:pPr>
      <w:r w:rsidRPr="00871F2E">
        <w:lastRenderedPageBreak/>
        <w:t xml:space="preserve">Khairy, H.A., Baquero, A. and Al-Romeedy, B.S., (2023). The effect of transactional leadership on organizational agility in tourism and hospitality businesses: The mediating roles of Organizational Trust and Ambidexterity. Sustainability, 15(19), p.14337. </w:t>
      </w:r>
      <w:hyperlink r:id="rId24" w:history="1">
        <w:r w:rsidR="00714978" w:rsidRPr="00930910">
          <w:rPr>
            <w:rStyle w:val="Hyperlink"/>
          </w:rPr>
          <w:t>https://doi.org/10.3390/su151914337</w:t>
        </w:r>
      </w:hyperlink>
      <w:r w:rsidR="00714978">
        <w:t xml:space="preserve"> </w:t>
      </w:r>
    </w:p>
    <w:p w14:paraId="2A28C260" w14:textId="41F4FEAE" w:rsidR="00871F2E" w:rsidRPr="00871F2E" w:rsidRDefault="00871F2E" w:rsidP="00871F2E">
      <w:pPr>
        <w:ind w:left="720" w:hanging="720"/>
      </w:pPr>
      <w:bookmarkStart w:id="39" w:name="_Hlk172985512"/>
      <w:r w:rsidRPr="00871F2E">
        <w:t xml:space="preserve">lewisgallon (2017). </w:t>
      </w:r>
      <w:bookmarkEnd w:id="39"/>
      <w:r w:rsidRPr="00871F2E">
        <w:t xml:space="preserve">Reflective and Reflexive theory and practice. [online] Wordpress.com. Available at: </w:t>
      </w:r>
    </w:p>
    <w:p w14:paraId="6BCDF791" w14:textId="19E0B680" w:rsidR="00871F2E" w:rsidRPr="00871F2E" w:rsidRDefault="00871F2E" w:rsidP="00871F2E">
      <w:pPr>
        <w:ind w:left="720" w:hanging="720"/>
      </w:pPr>
      <w:r w:rsidRPr="00871F2E">
        <w:t xml:space="preserve">Manu, A., (2022). Transformational leadership. In The Philosophy of Disruption: From Transition to Transformational Change (pp. 67-77). Emerald Publishing Limited. </w:t>
      </w:r>
      <w:hyperlink r:id="rId25" w:history="1">
        <w:r w:rsidR="002A13B4">
          <w:rPr>
            <w:rStyle w:val="Hyperlink"/>
          </w:rPr>
          <w:t>HTML</w:t>
        </w:r>
      </w:hyperlink>
      <w:r w:rsidRPr="00871F2E">
        <w:t xml:space="preserve"> </w:t>
      </w:r>
    </w:p>
    <w:p w14:paraId="579F6CE3" w14:textId="21E3F9DB" w:rsidR="00871F2E" w:rsidRPr="00871F2E" w:rsidRDefault="00871F2E" w:rsidP="00871F2E">
      <w:pPr>
        <w:ind w:left="720" w:hanging="720"/>
      </w:pPr>
      <w:r w:rsidRPr="00871F2E">
        <w:t xml:space="preserve">March, K.G., Aplin-Houtz, M.J., Lawrence, U.E., Lane, E.N. and Meriac, J., (2023). Mutual Benefits: Delving into Leader-Member Exchange (LMX) and Pay Dynamics with Social Exchange Theory. Employee Responsibilities and Rights Journal, pp.1-25. </w:t>
      </w:r>
    </w:p>
    <w:p w14:paraId="1A211A02" w14:textId="3CC87FD1" w:rsidR="00871F2E" w:rsidRPr="00871F2E" w:rsidRDefault="00871F2E" w:rsidP="00871F2E">
      <w:pPr>
        <w:ind w:left="720" w:hanging="720"/>
      </w:pPr>
      <w:r w:rsidRPr="00871F2E">
        <w:t xml:space="preserve">Mcquade, K.E., Harrison, C. and Tarbert, H., (2021). Systematically reviewing servant leadership. European Business Review, 33(3), pp.465-490. </w:t>
      </w:r>
      <w:hyperlink r:id="rId26" w:history="1">
        <w:r w:rsidR="00714978" w:rsidRPr="00930910">
          <w:rPr>
            <w:rStyle w:val="Hyperlink"/>
          </w:rPr>
          <w:t>https://doi.org/10.1108/EBR-08-2019-0162</w:t>
        </w:r>
      </w:hyperlink>
      <w:r w:rsidR="00714978">
        <w:t xml:space="preserve"> </w:t>
      </w:r>
    </w:p>
    <w:p w14:paraId="02EF7487" w14:textId="5353207D" w:rsidR="00871F2E" w:rsidRPr="00871F2E" w:rsidRDefault="00871F2E" w:rsidP="00871F2E">
      <w:pPr>
        <w:ind w:left="720" w:hanging="720"/>
      </w:pPr>
      <w:r w:rsidRPr="00871F2E">
        <w:t xml:space="preserve">Miller, L. and Miller, A.F., (2020). Innovative work behavior through high-quality leadership. International Journal of Innovation Science, 12(2), pp.219-236. </w:t>
      </w:r>
      <w:hyperlink r:id="rId27" w:history="1">
        <w:r w:rsidR="002A13B4">
          <w:rPr>
            <w:rStyle w:val="Hyperlink"/>
          </w:rPr>
          <w:t>HTML</w:t>
        </w:r>
      </w:hyperlink>
      <w:r w:rsidRPr="00871F2E">
        <w:t xml:space="preserve"> </w:t>
      </w:r>
    </w:p>
    <w:p w14:paraId="3756228E" w14:textId="5B2B2980" w:rsidR="00871F2E" w:rsidRPr="00871F2E" w:rsidRDefault="00871F2E" w:rsidP="00871F2E">
      <w:pPr>
        <w:ind w:left="720" w:hanging="720"/>
      </w:pPr>
      <w:r w:rsidRPr="00871F2E">
        <w:t xml:space="preserve">Nkemdilim, D.I.O.D.U. and Eneh, V.D.N.A., (2024). Quantum Leadership: Navigating Complexity and Uncertainty in the Modern Business Landscape. </w:t>
      </w:r>
    </w:p>
    <w:p w14:paraId="7E786E50" w14:textId="61B38571" w:rsidR="00871F2E" w:rsidRPr="00871F2E" w:rsidRDefault="00871F2E" w:rsidP="00871F2E">
      <w:pPr>
        <w:ind w:left="720" w:hanging="720"/>
      </w:pPr>
      <w:r w:rsidRPr="00871F2E">
        <w:t xml:space="preserve">Pacia, D.R. and Guevarra, P.M., (2023). Influence of path-goal theory of leadership styles and the moderating role of task structure in leadership on teachers’ satisfaction, motivation, and performance. International Journal of Multidisciplinary: Applied Business and Education Research, 4(7), pp.2330-2345. </w:t>
      </w:r>
      <w:hyperlink r:id="rId28" w:history="1">
        <w:r w:rsidR="00C62E40" w:rsidRPr="00930910">
          <w:rPr>
            <w:rStyle w:val="Hyperlink"/>
          </w:rPr>
          <w:t>https://10.11594/ijmaber.04.07.15</w:t>
        </w:r>
      </w:hyperlink>
      <w:r w:rsidRPr="00871F2E">
        <w:t xml:space="preserve"> </w:t>
      </w:r>
    </w:p>
    <w:p w14:paraId="6D2CE3E7" w14:textId="50F4EBCE" w:rsidR="00871F2E" w:rsidRPr="00871F2E" w:rsidRDefault="00871F2E" w:rsidP="00871F2E">
      <w:pPr>
        <w:ind w:left="720" w:hanging="720"/>
      </w:pPr>
      <w:r w:rsidRPr="00871F2E">
        <w:t xml:space="preserve">Pawar, A., Sudan, K., Satini, S. and Sunarsi, D., (2020). Organizational servant leadership. International Journal of Educational Administration, Management, and Leadership, pp.63-76. </w:t>
      </w:r>
      <w:hyperlink r:id="rId29" w:history="1">
        <w:r w:rsidR="00C62E40" w:rsidRPr="00930910">
          <w:rPr>
            <w:rStyle w:val="Hyperlink"/>
            <w:sz w:val="20"/>
            <w:szCs w:val="20"/>
            <w:shd w:val="clear" w:color="auto" w:fill="FFFFFF"/>
          </w:rPr>
          <w:t>https://doi.org/10.51629/ijeamal.v1i2.8</w:t>
        </w:r>
      </w:hyperlink>
      <w:r w:rsidR="00C62E40">
        <w:rPr>
          <w:color w:val="000000"/>
          <w:sz w:val="20"/>
          <w:szCs w:val="20"/>
          <w:shd w:val="clear" w:color="auto" w:fill="FFFFFF"/>
        </w:rPr>
        <w:t xml:space="preserve"> </w:t>
      </w:r>
    </w:p>
    <w:p w14:paraId="6E300409" w14:textId="3F87E363" w:rsidR="00871F2E" w:rsidRPr="00871F2E" w:rsidRDefault="00871F2E" w:rsidP="00871F2E">
      <w:pPr>
        <w:ind w:left="720" w:hanging="720"/>
      </w:pPr>
      <w:r w:rsidRPr="00871F2E">
        <w:t xml:space="preserve">Peprah, A.A., Giachetti, C., Larsen, M.M. and Rajwani, T.S., (2022). How business models evolve in weak institutional environments: The case of Jumia, the Amazon. com of Africa. Organization Science, 33(1), pp.431-463. </w:t>
      </w:r>
    </w:p>
    <w:p w14:paraId="4317B57F" w14:textId="53CB7658" w:rsidR="00871F2E" w:rsidRPr="00871F2E" w:rsidRDefault="00871F2E" w:rsidP="00871F2E">
      <w:pPr>
        <w:ind w:left="720" w:hanging="720"/>
      </w:pPr>
      <w:bookmarkStart w:id="40" w:name="_Hlk172986294"/>
      <w:r w:rsidRPr="00871F2E">
        <w:lastRenderedPageBreak/>
        <w:t>Plack</w:t>
      </w:r>
      <w:bookmarkEnd w:id="40"/>
      <w:r w:rsidRPr="00871F2E">
        <w:t xml:space="preserve">, M.M. and </w:t>
      </w:r>
      <w:bookmarkStart w:id="41" w:name="_Hlk172986302"/>
      <w:r w:rsidRPr="00871F2E">
        <w:t>Driscoll</w:t>
      </w:r>
      <w:bookmarkEnd w:id="41"/>
      <w:r w:rsidRPr="00871F2E">
        <w:t xml:space="preserve">, M., (2024). Reflection and Questions: Critical Thinking for Continuous Improvement in Practice. In Teaching and Learning in Physical Therapy (pp. 29-56). Routledge. </w:t>
      </w:r>
    </w:p>
    <w:p w14:paraId="7F9A9616" w14:textId="60329BD0" w:rsidR="00871F2E" w:rsidRPr="00871F2E" w:rsidRDefault="00871F2E" w:rsidP="00871F2E">
      <w:pPr>
        <w:ind w:left="720" w:hanging="720"/>
      </w:pPr>
      <w:r w:rsidRPr="00871F2E">
        <w:t xml:space="preserve">Ramadan, Z., F Farah, M. and El Essrawi, L., (2021). From Amazon. com to Amazon. love: How Alexa is redefining companionship and interdependence for people with special needs. Psychology &amp; Marketing, 38(4), pp.596-609. </w:t>
      </w:r>
      <w:hyperlink r:id="rId30" w:history="1">
        <w:r w:rsidR="00C62E40" w:rsidRPr="00930910">
          <w:rPr>
            <w:rStyle w:val="Hyperlink"/>
          </w:rPr>
          <w:t>https://doi/abs/10.1002/mar.21441</w:t>
        </w:r>
      </w:hyperlink>
      <w:r w:rsidRPr="00871F2E">
        <w:t xml:space="preserve"> </w:t>
      </w:r>
    </w:p>
    <w:p w14:paraId="687CB8BC" w14:textId="0EF9A2F3" w:rsidR="00871F2E" w:rsidRPr="00871F2E" w:rsidRDefault="00871F2E" w:rsidP="00871F2E">
      <w:pPr>
        <w:ind w:left="720" w:hanging="720"/>
      </w:pPr>
      <w:r w:rsidRPr="00871F2E">
        <w:t xml:space="preserve">Rikap, C., (2022). Amazon: A story of accumulation through intellectual rentiership and predation. Competition &amp; Change, 26(3-4), pp.436-466. </w:t>
      </w:r>
      <w:hyperlink r:id="rId31" w:history="1">
        <w:r w:rsidRPr="00871F2E">
          <w:rPr>
            <w:rStyle w:val="Hyperlink"/>
          </w:rPr>
          <w:t>https://</w:t>
        </w:r>
        <w:r w:rsidR="00C62E40" w:rsidRPr="00871F2E">
          <w:rPr>
            <w:rStyle w:val="Hyperlink"/>
          </w:rPr>
          <w:t xml:space="preserve"> </w:t>
        </w:r>
        <w:r w:rsidRPr="00871F2E">
          <w:rPr>
            <w:rStyle w:val="Hyperlink"/>
          </w:rPr>
          <w:t>doi/abs/10.1177/1024529420932418</w:t>
        </w:r>
      </w:hyperlink>
      <w:r w:rsidRPr="00871F2E">
        <w:t xml:space="preserve"> </w:t>
      </w:r>
    </w:p>
    <w:p w14:paraId="13C7F01F" w14:textId="1A193323" w:rsidR="00871F2E" w:rsidRPr="00871F2E" w:rsidRDefault="00871F2E" w:rsidP="00871F2E">
      <w:pPr>
        <w:ind w:left="720" w:hanging="720"/>
      </w:pPr>
      <w:r w:rsidRPr="00871F2E">
        <w:t xml:space="preserve">Sabbah, M., (2024). Transformational Leadership and Business Continuity: A systematic review of empirical studies. Management Research Quarterly, 1(2), pp.4-24. </w:t>
      </w:r>
    </w:p>
    <w:p w14:paraId="78539758" w14:textId="4C74060E" w:rsidR="00871F2E" w:rsidRPr="00871F2E" w:rsidRDefault="00871F2E" w:rsidP="00871F2E">
      <w:pPr>
        <w:ind w:left="720" w:hanging="720"/>
      </w:pPr>
      <w:r w:rsidRPr="00871F2E">
        <w:t xml:space="preserve">Saleem, A. and Noshaba, A., (2021). Relationship between School Heads’ Leadership Styles and Acceptance of Leader as moderated by Stress: testing path goal theory in educational setting. Journal of Interdisciplinary Educational Studies, 1(2), pp.44-63. </w:t>
      </w:r>
    </w:p>
    <w:p w14:paraId="39E2131D" w14:textId="332B5207" w:rsidR="00871F2E" w:rsidRPr="00871F2E" w:rsidRDefault="00871F2E" w:rsidP="00871F2E">
      <w:pPr>
        <w:ind w:left="720" w:hanging="720"/>
      </w:pPr>
      <w:r w:rsidRPr="00871F2E">
        <w:t xml:space="preserve">Saleem, A., Wu, L., Aslam, S. and Zhang, T., (2021). Spotlight on leadership path-goal theory silos in practice to improve and sustain job-oriented development: evidence from education sector. Sustainability, 13(21), p.12324. </w:t>
      </w:r>
      <w:hyperlink r:id="rId32" w:history="1">
        <w:r w:rsidR="00C62E40" w:rsidRPr="00930910">
          <w:rPr>
            <w:rStyle w:val="Hyperlink"/>
          </w:rPr>
          <w:t>https://doi.org/10.3390/su132112324</w:t>
        </w:r>
      </w:hyperlink>
      <w:r w:rsidR="00C62E40">
        <w:t xml:space="preserve"> </w:t>
      </w:r>
    </w:p>
    <w:p w14:paraId="31041B06" w14:textId="77777777" w:rsidR="00871F2E" w:rsidRPr="00871F2E" w:rsidRDefault="00871F2E" w:rsidP="00871F2E">
      <w:pPr>
        <w:ind w:left="720" w:hanging="720"/>
      </w:pPr>
      <w:r w:rsidRPr="00871F2E">
        <w:t xml:space="preserve">scoutship (n.d.). Active Review Cycle. [online] Scoutship. Available at: </w:t>
      </w:r>
      <w:hyperlink r:id="rId33" w:anchor=":~:text=Facts%3A%20An%20objective%20account%20of" w:history="1">
        <w:r w:rsidRPr="00871F2E">
          <w:rPr>
            <w:rStyle w:val="Hyperlink"/>
          </w:rPr>
          <w:t>https://scoutship.scout.org/handbook/active-review-cycle/#:~:text=Facts%3A%20An%20objective%20account%20of</w:t>
        </w:r>
      </w:hyperlink>
      <w:r w:rsidRPr="00871F2E">
        <w:t xml:space="preserve">  [Accessed 27 Jul. 2024].</w:t>
      </w:r>
    </w:p>
    <w:p w14:paraId="058D86B5" w14:textId="0C79D45F" w:rsidR="00871F2E" w:rsidRPr="00871F2E" w:rsidRDefault="00871F2E" w:rsidP="00871F2E">
      <w:pPr>
        <w:ind w:left="720" w:hanging="720"/>
      </w:pPr>
      <w:r w:rsidRPr="00871F2E">
        <w:t xml:space="preserve">Skopak, A. and Hadzaihmetovic, N., (2022). The impact of transformational and transactional leadership style on employee job satisfaction. International Journal of Business and Administrative Studies, 8(3), p.113. </w:t>
      </w:r>
      <w:hyperlink r:id="rId34" w:history="1">
        <w:r w:rsidR="00C62E40" w:rsidRPr="00930910">
          <w:rPr>
            <w:rStyle w:val="Hyperlink"/>
          </w:rPr>
          <w:t>https://dx.doi.org/10.20469/ijbas.8.10001-3</w:t>
        </w:r>
      </w:hyperlink>
      <w:r w:rsidR="00C62E40">
        <w:t xml:space="preserve"> </w:t>
      </w:r>
    </w:p>
    <w:p w14:paraId="217572D8" w14:textId="7D2E642B" w:rsidR="00871F2E" w:rsidRPr="00871F2E" w:rsidRDefault="00871F2E" w:rsidP="00871F2E">
      <w:pPr>
        <w:ind w:left="720" w:hanging="720"/>
      </w:pPr>
      <w:r w:rsidRPr="00871F2E">
        <w:t xml:space="preserve">Suhartanti, P.D. and Prasetyanto, W.E., (2022). Servant leadership and employee productivity: a mediating and moderating role. International Journal of Productivity and Performance Management, 71(8), pp.3488-3506. </w:t>
      </w:r>
      <w:hyperlink r:id="rId35" w:history="1">
        <w:r w:rsidRPr="00871F2E">
          <w:rPr>
            <w:rStyle w:val="Hyperlink"/>
          </w:rPr>
          <w:t>https://</w:t>
        </w:r>
        <w:r w:rsidR="00C62E40" w:rsidRPr="00871F2E">
          <w:rPr>
            <w:rStyle w:val="Hyperlink"/>
          </w:rPr>
          <w:t xml:space="preserve"> </w:t>
        </w:r>
        <w:r w:rsidRPr="00871F2E">
          <w:rPr>
            <w:rStyle w:val="Hyperlink"/>
          </w:rPr>
          <w:t>doi/10.1108/IJPPM-12-2020-0658/full/html</w:t>
        </w:r>
      </w:hyperlink>
      <w:r w:rsidRPr="00871F2E">
        <w:t xml:space="preserve"> </w:t>
      </w:r>
    </w:p>
    <w:p w14:paraId="31C39EF0" w14:textId="77777777" w:rsidR="00871F2E" w:rsidRPr="00871F2E" w:rsidRDefault="00871F2E" w:rsidP="00871F2E">
      <w:pPr>
        <w:ind w:left="720" w:hanging="720"/>
      </w:pPr>
      <w:r w:rsidRPr="00871F2E">
        <w:t>Sujana, C.M., (2020), February. Contractor project manager leadership style based on path goal theory to support construction sustainability. In IOP conference series: Earth and Environmental Science (Vol. 426, No. 1, p. 012007). IOP Publishing.</w:t>
      </w:r>
    </w:p>
    <w:p w14:paraId="38B52831" w14:textId="77777777" w:rsidR="00871F2E" w:rsidRPr="00871F2E" w:rsidRDefault="00871F2E" w:rsidP="00871F2E">
      <w:pPr>
        <w:ind w:left="720" w:hanging="720"/>
      </w:pPr>
      <w:r w:rsidRPr="00871F2E">
        <w:lastRenderedPageBreak/>
        <w:t xml:space="preserve">Sutianingsih, S. and Handayani, R., (2023). Individual Characteristics in Path-Goal Theory to Increase Productivity. Jurnal Riset Bisnis dan Manajemen, 16(2), pp.142-151. Dare, P.S. and </w:t>
      </w:r>
    </w:p>
    <w:p w14:paraId="18D3B2D3" w14:textId="6A06ED1D" w:rsidR="00871F2E" w:rsidRPr="00871F2E" w:rsidRDefault="00871F2E" w:rsidP="00871F2E">
      <w:pPr>
        <w:ind w:left="720" w:hanging="720"/>
      </w:pPr>
      <w:r w:rsidRPr="00871F2E">
        <w:t xml:space="preserve">Thompson, G., Buch, R., Thompson, P.M.M. and Glasø, L., (2021). The impact of transformational leadership and interactional justice on follower performance and organizational commitment in a business context. Journal of General Management, 46(4), pp.274-283. </w:t>
      </w:r>
      <w:hyperlink r:id="rId36" w:history="1">
        <w:r w:rsidR="00C62E40" w:rsidRPr="00930910">
          <w:rPr>
            <w:rStyle w:val="Hyperlink"/>
          </w:rPr>
          <w:t>https://doi/full/10.1177/0306307020984579</w:t>
        </w:r>
      </w:hyperlink>
      <w:r w:rsidRPr="00871F2E">
        <w:t xml:space="preserve"> </w:t>
      </w:r>
    </w:p>
    <w:p w14:paraId="0C800606" w14:textId="7B6DFF57" w:rsidR="00871F2E" w:rsidRPr="00871F2E" w:rsidRDefault="00871F2E" w:rsidP="00871F2E">
      <w:pPr>
        <w:ind w:left="720" w:hanging="720"/>
      </w:pPr>
      <w:r w:rsidRPr="00871F2E">
        <w:t xml:space="preserve">Usman, M., (2020). Transformational leadership and organizational change: In the context of today’s leader. International Business Education Journal, 13(1), pp.95-107. </w:t>
      </w:r>
      <w:hyperlink r:id="rId37" w:history="1">
        <w:r w:rsidR="00AF3F55" w:rsidRPr="00930910">
          <w:rPr>
            <w:rStyle w:val="Hyperlink"/>
          </w:rPr>
          <w:t>https://doi.org/10.37134/ibej.vol13.1.8.2020</w:t>
        </w:r>
      </w:hyperlink>
      <w:r w:rsidR="00AF3F55">
        <w:t xml:space="preserve"> </w:t>
      </w:r>
    </w:p>
    <w:p w14:paraId="2673BE97" w14:textId="65118867" w:rsidR="00871F2E" w:rsidRPr="00871F2E" w:rsidRDefault="00871F2E" w:rsidP="00871F2E">
      <w:pPr>
        <w:ind w:left="720" w:hanging="720"/>
      </w:pPr>
      <w:r w:rsidRPr="00871F2E">
        <w:t xml:space="preserve">Varma, A., Jaiswal, A., Pereira, V. and Kumar, Y.L.N., (2022). Leader-member exchange in the age of remote work. Human resource development international, 25(2), pp.219-230. </w:t>
      </w:r>
      <w:hyperlink r:id="rId38" w:history="1">
        <w:r w:rsidR="00C62E40" w:rsidRPr="00930910">
          <w:rPr>
            <w:rStyle w:val="Hyperlink"/>
          </w:rPr>
          <w:t>https://doi/abs/10.1080/13678868.2022.2047873</w:t>
        </w:r>
      </w:hyperlink>
      <w:r w:rsidRPr="00871F2E">
        <w:t xml:space="preserve"> </w:t>
      </w:r>
    </w:p>
    <w:p w14:paraId="4163795A" w14:textId="5A879659" w:rsidR="00871F2E" w:rsidRPr="00871F2E" w:rsidRDefault="00871F2E" w:rsidP="00871F2E">
      <w:pPr>
        <w:ind w:left="720" w:hanging="720"/>
      </w:pPr>
      <w:r w:rsidRPr="00871F2E">
        <w:t xml:space="preserve">Wang, Y., Toseef, M. and Gong, Y., (2021). It process alignment in business strategy: Examining the role of transactional leadership and organization culture. Information, 12(6), p.237. </w:t>
      </w:r>
      <w:hyperlink r:id="rId39" w:history="1">
        <w:r w:rsidR="00C62E40" w:rsidRPr="00930910">
          <w:rPr>
            <w:rStyle w:val="Hyperlink"/>
          </w:rPr>
          <w:t>https://doi.org/10.3390/info12060237</w:t>
        </w:r>
      </w:hyperlink>
      <w:r w:rsidR="00C62E40">
        <w:t xml:space="preserve"> </w:t>
      </w:r>
    </w:p>
    <w:p w14:paraId="20334B03" w14:textId="60DBBE4F" w:rsidR="00871F2E" w:rsidRPr="00871F2E" w:rsidRDefault="00871F2E" w:rsidP="00871F2E">
      <w:pPr>
        <w:ind w:left="720" w:hanging="720"/>
      </w:pPr>
      <w:r w:rsidRPr="00871F2E">
        <w:t xml:space="preserve">Warrier, U., Singh, P., Jien, C.W., Kee, D.M.H., Yi, G.Z., Jiann, T.W., Liang, T.Y., Gopika, S.B., Nair, S., Nair, R.K. and Lokhande, S.D., (2021). Factors that lead Amazon. com to a successful online shopping platform. International journal of Tourism and hospitality in Asia Pasific (IJTHAP), 4(1), pp.7-17. </w:t>
      </w:r>
    </w:p>
    <w:p w14:paraId="6AD17958" w14:textId="1A1E2B39" w:rsidR="00871F2E" w:rsidRPr="00871F2E" w:rsidRDefault="00871F2E" w:rsidP="00871F2E">
      <w:pPr>
        <w:ind w:left="720" w:hanging="720"/>
      </w:pPr>
      <w:r w:rsidRPr="00871F2E">
        <w:t xml:space="preserve">Wassan, S., Chen, X., Shen, T., Waqar, M. and Jhanjhi, N.Z., (2021). Amazon product sentiment analysis using machine learning techniques. Revista Argentina de Clínica Psicológica, 30(1), p.695. </w:t>
      </w:r>
      <w:hyperlink r:id="rId40" w:history="1">
        <w:r w:rsidR="00C62E40" w:rsidRPr="00930910">
          <w:rPr>
            <w:rStyle w:val="Hyperlink"/>
          </w:rPr>
          <w:t>https://10.24205/03276716.2020.2065</w:t>
        </w:r>
      </w:hyperlink>
      <w:r w:rsidR="00C62E40">
        <w:rPr>
          <w:rStyle w:val="Hyperlink"/>
        </w:rPr>
        <w:t xml:space="preserve"> </w:t>
      </w:r>
      <w:r w:rsidRPr="00871F2E">
        <w:t xml:space="preserve"> </w:t>
      </w:r>
    </w:p>
    <w:p w14:paraId="45065D07" w14:textId="2E4A05EE" w:rsidR="001E2B55" w:rsidRPr="002A13B4" w:rsidRDefault="00871F2E" w:rsidP="002A13B4">
      <w:pPr>
        <w:ind w:left="720" w:hanging="720"/>
      </w:pPr>
      <w:r w:rsidRPr="00871F2E">
        <w:t xml:space="preserve">Williamson, B., Gulson, K.N., Perrotta, C. and Witzenberger, K., (2022). Amazon and the new global connective architectures of education governance. Harvard Educational Review, 92(2), pp.231-256. </w:t>
      </w:r>
      <w:hyperlink r:id="rId41" w:history="1">
        <w:r w:rsidR="00714978" w:rsidRPr="00714978">
          <w:rPr>
            <w:rStyle w:val="Hyperlink"/>
            <w:rFonts w:ascii="Source Sans Pro" w:hAnsi="Source Sans Pro"/>
            <w:color w:val="0952AB"/>
            <w:sz w:val="21"/>
            <w:szCs w:val="21"/>
            <w:bdr w:val="none" w:sz="0" w:space="0" w:color="auto" w:frame="1"/>
            <w:shd w:val="clear" w:color="auto" w:fill="FFFFFF"/>
          </w:rPr>
          <w:t>https://doi.org/10.17763/1943-5045-92.2.231</w:t>
        </w:r>
      </w:hyperlink>
      <w:r w:rsidR="00714978">
        <w:t xml:space="preserve"> </w:t>
      </w:r>
    </w:p>
    <w:sectPr w:rsidR="001E2B55" w:rsidRPr="002A13B4" w:rsidSect="0085376F">
      <w:headerReference w:type="default" r:id="rId4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1411BB" w14:textId="77777777" w:rsidR="00E54B21" w:rsidRDefault="00E54B21" w:rsidP="00CF061B">
      <w:pPr>
        <w:spacing w:after="0" w:line="240" w:lineRule="auto"/>
      </w:pPr>
      <w:r>
        <w:separator/>
      </w:r>
    </w:p>
  </w:endnote>
  <w:endnote w:type="continuationSeparator" w:id="0">
    <w:p w14:paraId="7BF935CB" w14:textId="77777777" w:rsidR="00E54B21" w:rsidRDefault="00E54B21" w:rsidP="00CF0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8D9855" w14:textId="77777777" w:rsidR="00E54B21" w:rsidRDefault="00E54B21" w:rsidP="00CF061B">
      <w:pPr>
        <w:spacing w:after="0" w:line="240" w:lineRule="auto"/>
      </w:pPr>
      <w:r>
        <w:separator/>
      </w:r>
    </w:p>
  </w:footnote>
  <w:footnote w:type="continuationSeparator" w:id="0">
    <w:p w14:paraId="163DDF6B" w14:textId="77777777" w:rsidR="00E54B21" w:rsidRDefault="00E54B21" w:rsidP="00CF06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4712881"/>
      <w:docPartObj>
        <w:docPartGallery w:val="Page Numbers (Top of Page)"/>
        <w:docPartUnique/>
      </w:docPartObj>
    </w:sdtPr>
    <w:sdtEndPr>
      <w:rPr>
        <w:noProof/>
      </w:rPr>
    </w:sdtEndPr>
    <w:sdtContent>
      <w:p w14:paraId="3C7E2C58" w14:textId="4B63DDC9" w:rsidR="0085376F" w:rsidRDefault="0085376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358EA62" w14:textId="77777777" w:rsidR="0085376F" w:rsidRDefault="008537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15382"/>
    <w:multiLevelType w:val="multilevel"/>
    <w:tmpl w:val="ADF66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9B7F4C"/>
    <w:multiLevelType w:val="multilevel"/>
    <w:tmpl w:val="D5500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5167AD"/>
    <w:multiLevelType w:val="multilevel"/>
    <w:tmpl w:val="53D8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D25D55"/>
    <w:multiLevelType w:val="multilevel"/>
    <w:tmpl w:val="B058D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FF183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508F4A42"/>
    <w:multiLevelType w:val="multilevel"/>
    <w:tmpl w:val="06C06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753354A"/>
    <w:multiLevelType w:val="multilevel"/>
    <w:tmpl w:val="0B1A2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BA022E"/>
    <w:multiLevelType w:val="multilevel"/>
    <w:tmpl w:val="B1745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9002660">
    <w:abstractNumId w:val="4"/>
  </w:num>
  <w:num w:numId="2" w16cid:durableId="1348600699">
    <w:abstractNumId w:val="0"/>
  </w:num>
  <w:num w:numId="3" w16cid:durableId="994188799">
    <w:abstractNumId w:val="7"/>
  </w:num>
  <w:num w:numId="4" w16cid:durableId="1463766413">
    <w:abstractNumId w:val="3"/>
  </w:num>
  <w:num w:numId="5" w16cid:durableId="115688025">
    <w:abstractNumId w:val="2"/>
  </w:num>
  <w:num w:numId="6" w16cid:durableId="499391755">
    <w:abstractNumId w:val="5"/>
  </w:num>
  <w:num w:numId="7" w16cid:durableId="1003171132">
    <w:abstractNumId w:val="6"/>
  </w:num>
  <w:num w:numId="8" w16cid:durableId="8550766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077"/>
    <w:rsid w:val="00017077"/>
    <w:rsid w:val="00031E85"/>
    <w:rsid w:val="000550DD"/>
    <w:rsid w:val="00067A6D"/>
    <w:rsid w:val="00071F2C"/>
    <w:rsid w:val="000938C1"/>
    <w:rsid w:val="000B3510"/>
    <w:rsid w:val="000D2A34"/>
    <w:rsid w:val="000D4F43"/>
    <w:rsid w:val="00114C5C"/>
    <w:rsid w:val="001465C6"/>
    <w:rsid w:val="00155C59"/>
    <w:rsid w:val="00170211"/>
    <w:rsid w:val="00176AC8"/>
    <w:rsid w:val="001B6A1E"/>
    <w:rsid w:val="001E2B55"/>
    <w:rsid w:val="00205867"/>
    <w:rsid w:val="00266FBD"/>
    <w:rsid w:val="002A13B4"/>
    <w:rsid w:val="002C1F16"/>
    <w:rsid w:val="00313880"/>
    <w:rsid w:val="00340F0A"/>
    <w:rsid w:val="00384185"/>
    <w:rsid w:val="0039394A"/>
    <w:rsid w:val="003A62B8"/>
    <w:rsid w:val="003A68D4"/>
    <w:rsid w:val="00414877"/>
    <w:rsid w:val="00431D5B"/>
    <w:rsid w:val="004342E7"/>
    <w:rsid w:val="00481AE5"/>
    <w:rsid w:val="004A30EE"/>
    <w:rsid w:val="004C3769"/>
    <w:rsid w:val="004F1709"/>
    <w:rsid w:val="004F7960"/>
    <w:rsid w:val="00521FA9"/>
    <w:rsid w:val="0054201F"/>
    <w:rsid w:val="005717F5"/>
    <w:rsid w:val="005C4242"/>
    <w:rsid w:val="005D4A5C"/>
    <w:rsid w:val="005D7A5C"/>
    <w:rsid w:val="005E3BF7"/>
    <w:rsid w:val="005E6CB4"/>
    <w:rsid w:val="005F740B"/>
    <w:rsid w:val="00615551"/>
    <w:rsid w:val="006169C4"/>
    <w:rsid w:val="006E07B9"/>
    <w:rsid w:val="006F26D6"/>
    <w:rsid w:val="0070163D"/>
    <w:rsid w:val="00714978"/>
    <w:rsid w:val="00784948"/>
    <w:rsid w:val="007948E0"/>
    <w:rsid w:val="007A3F33"/>
    <w:rsid w:val="007A5811"/>
    <w:rsid w:val="007B6921"/>
    <w:rsid w:val="007C7603"/>
    <w:rsid w:val="007D4873"/>
    <w:rsid w:val="007E3CF6"/>
    <w:rsid w:val="007F56B8"/>
    <w:rsid w:val="00815BF8"/>
    <w:rsid w:val="00847AC6"/>
    <w:rsid w:val="0085376F"/>
    <w:rsid w:val="00871F2E"/>
    <w:rsid w:val="008754EE"/>
    <w:rsid w:val="008B507D"/>
    <w:rsid w:val="008F2603"/>
    <w:rsid w:val="008F4AC6"/>
    <w:rsid w:val="00911435"/>
    <w:rsid w:val="00955D71"/>
    <w:rsid w:val="0096762B"/>
    <w:rsid w:val="00980985"/>
    <w:rsid w:val="009834B2"/>
    <w:rsid w:val="00991A6B"/>
    <w:rsid w:val="009A5F63"/>
    <w:rsid w:val="009B16B0"/>
    <w:rsid w:val="009C2AC6"/>
    <w:rsid w:val="00A06234"/>
    <w:rsid w:val="00A14F3C"/>
    <w:rsid w:val="00A214CC"/>
    <w:rsid w:val="00A25458"/>
    <w:rsid w:val="00A73297"/>
    <w:rsid w:val="00A8514E"/>
    <w:rsid w:val="00A91C33"/>
    <w:rsid w:val="00AA50D4"/>
    <w:rsid w:val="00AB2B41"/>
    <w:rsid w:val="00AC15B0"/>
    <w:rsid w:val="00AF0D8C"/>
    <w:rsid w:val="00AF3F55"/>
    <w:rsid w:val="00B17B4E"/>
    <w:rsid w:val="00B60FFF"/>
    <w:rsid w:val="00B748E9"/>
    <w:rsid w:val="00B76C78"/>
    <w:rsid w:val="00B84F55"/>
    <w:rsid w:val="00BB44EF"/>
    <w:rsid w:val="00BE3966"/>
    <w:rsid w:val="00C15E21"/>
    <w:rsid w:val="00C35EEC"/>
    <w:rsid w:val="00C62E40"/>
    <w:rsid w:val="00C777F9"/>
    <w:rsid w:val="00CB65B8"/>
    <w:rsid w:val="00CF061B"/>
    <w:rsid w:val="00D43B72"/>
    <w:rsid w:val="00D4589A"/>
    <w:rsid w:val="00D92726"/>
    <w:rsid w:val="00D92B0A"/>
    <w:rsid w:val="00D9447F"/>
    <w:rsid w:val="00DB5626"/>
    <w:rsid w:val="00DC5F52"/>
    <w:rsid w:val="00E214BE"/>
    <w:rsid w:val="00E54B21"/>
    <w:rsid w:val="00E77A1B"/>
    <w:rsid w:val="00EC5EC0"/>
    <w:rsid w:val="00EE25E5"/>
    <w:rsid w:val="00EF0310"/>
    <w:rsid w:val="00F41032"/>
    <w:rsid w:val="00F41370"/>
    <w:rsid w:val="00F76D90"/>
    <w:rsid w:val="00F82E81"/>
    <w:rsid w:val="00F84E32"/>
    <w:rsid w:val="00F94E4E"/>
    <w:rsid w:val="00FD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677D01"/>
  <w15:chartTrackingRefBased/>
  <w15:docId w15:val="{2E6A60A9-A781-46B4-A325-0DEDAEC03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B8"/>
    <w:pPr>
      <w:spacing w:line="360" w:lineRule="auto"/>
      <w:ind w:firstLine="720"/>
      <w:jc w:val="both"/>
    </w:pPr>
    <w:rPr>
      <w:rFonts w:ascii="Arial" w:eastAsiaTheme="minorHAnsi" w:hAnsi="Arial"/>
      <w:color w:val="000000" w:themeColor="text1"/>
    </w:rPr>
  </w:style>
  <w:style w:type="paragraph" w:styleId="Heading1">
    <w:name w:val="heading 1"/>
    <w:basedOn w:val="Normal"/>
    <w:next w:val="Normal"/>
    <w:link w:val="Heading1Char"/>
    <w:uiPriority w:val="9"/>
    <w:qFormat/>
    <w:rsid w:val="00B748E9"/>
    <w:pPr>
      <w:keepNext/>
      <w:keepLines/>
      <w:numPr>
        <w:numId w:val="1"/>
      </w:numPr>
      <w:spacing w:before="240" w:after="0"/>
      <w:outlineLvl w:val="0"/>
    </w:pPr>
    <w:rPr>
      <w:rFonts w:eastAsiaTheme="majorEastAsia" w:cstheme="majorBidi"/>
      <w:b/>
      <w:i/>
      <w:szCs w:val="32"/>
      <w:lang w:eastAsia="en-GB"/>
    </w:rPr>
  </w:style>
  <w:style w:type="paragraph" w:styleId="Heading2">
    <w:name w:val="heading 2"/>
    <w:basedOn w:val="Normal"/>
    <w:next w:val="Normal"/>
    <w:link w:val="Heading2Char"/>
    <w:uiPriority w:val="9"/>
    <w:unhideWhenUsed/>
    <w:qFormat/>
    <w:rsid w:val="00A25458"/>
    <w:pPr>
      <w:keepNext/>
      <w:keepLines/>
      <w:numPr>
        <w:ilvl w:val="1"/>
        <w:numId w:val="1"/>
      </w:numPr>
      <w:spacing w:before="40" w:after="0"/>
      <w:outlineLvl w:val="1"/>
    </w:pPr>
    <w:rPr>
      <w:rFonts w:eastAsiaTheme="majorEastAsia" w:cstheme="majorBidi"/>
      <w:i/>
      <w:szCs w:val="26"/>
      <w:lang w:eastAsia="en-GB"/>
    </w:rPr>
  </w:style>
  <w:style w:type="paragraph" w:styleId="Heading3">
    <w:name w:val="heading 3"/>
    <w:basedOn w:val="Normal"/>
    <w:next w:val="Normal"/>
    <w:link w:val="Heading3Char"/>
    <w:uiPriority w:val="9"/>
    <w:unhideWhenUsed/>
    <w:qFormat/>
    <w:rsid w:val="00C15E21"/>
    <w:pPr>
      <w:keepNext/>
      <w:keepLines/>
      <w:numPr>
        <w:ilvl w:val="2"/>
        <w:numId w:val="1"/>
      </w:numPr>
      <w:spacing w:before="40" w:after="0"/>
      <w:jc w:val="center"/>
      <w:outlineLvl w:val="2"/>
    </w:pPr>
    <w:rPr>
      <w:rFonts w:eastAsiaTheme="majorEastAsia" w:cstheme="majorBidi"/>
      <w:lang w:eastAsia="en-GB"/>
    </w:rPr>
  </w:style>
  <w:style w:type="paragraph" w:styleId="Heading4">
    <w:name w:val="heading 4"/>
    <w:basedOn w:val="Normal"/>
    <w:next w:val="Normal"/>
    <w:link w:val="Heading4Char"/>
    <w:uiPriority w:val="9"/>
    <w:unhideWhenUsed/>
    <w:qFormat/>
    <w:rsid w:val="005E3BF7"/>
    <w:pPr>
      <w:keepNext/>
      <w:keepLines/>
      <w:numPr>
        <w:ilvl w:val="3"/>
        <w:numId w:val="1"/>
      </w:numPr>
      <w:spacing w:before="40" w:after="0"/>
      <w:jc w:val="left"/>
      <w:outlineLvl w:val="3"/>
    </w:pPr>
    <w:rPr>
      <w:rFonts w:eastAsiaTheme="majorEastAsia" w:cstheme="majorBidi"/>
      <w:iCs/>
    </w:rPr>
  </w:style>
  <w:style w:type="paragraph" w:styleId="Heading5">
    <w:name w:val="heading 5"/>
    <w:basedOn w:val="Normal"/>
    <w:next w:val="Normal"/>
    <w:link w:val="Heading5Char"/>
    <w:uiPriority w:val="9"/>
    <w:semiHidden/>
    <w:unhideWhenUsed/>
    <w:qFormat/>
    <w:rsid w:val="005E3BF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E3BF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E3BF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E3BF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E3BF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8E9"/>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rsid w:val="00A25458"/>
    <w:rPr>
      <w:rFonts w:ascii="Times New Roman" w:eastAsiaTheme="majorEastAsia" w:hAnsi="Times New Roman" w:cstheme="majorBidi"/>
      <w:i/>
      <w:color w:val="000000" w:themeColor="text1"/>
      <w:sz w:val="24"/>
      <w:szCs w:val="26"/>
      <w:lang w:eastAsia="en-GB"/>
    </w:rPr>
  </w:style>
  <w:style w:type="character" w:customStyle="1" w:styleId="Heading3Char">
    <w:name w:val="Heading 3 Char"/>
    <w:basedOn w:val="DefaultParagraphFont"/>
    <w:link w:val="Heading3"/>
    <w:uiPriority w:val="9"/>
    <w:rsid w:val="00C15E21"/>
    <w:rPr>
      <w:rFonts w:ascii="Times New Roman" w:eastAsiaTheme="majorEastAsia" w:hAnsi="Times New Roman" w:cstheme="majorBidi"/>
      <w:color w:val="000000" w:themeColor="text1"/>
      <w:sz w:val="24"/>
      <w:szCs w:val="24"/>
    </w:rPr>
  </w:style>
  <w:style w:type="character" w:customStyle="1" w:styleId="Heading4Char">
    <w:name w:val="Heading 4 Char"/>
    <w:basedOn w:val="DefaultParagraphFont"/>
    <w:link w:val="Heading4"/>
    <w:uiPriority w:val="9"/>
    <w:rsid w:val="005E3BF7"/>
    <w:rPr>
      <w:rFonts w:ascii="Times New Roman" w:eastAsiaTheme="majorEastAsia" w:hAnsi="Times New Roman" w:cstheme="majorBidi"/>
      <w:iCs/>
      <w:color w:val="000000" w:themeColor="text1"/>
      <w:sz w:val="24"/>
    </w:rPr>
  </w:style>
  <w:style w:type="character" w:customStyle="1" w:styleId="Heading5Char">
    <w:name w:val="Heading 5 Char"/>
    <w:basedOn w:val="DefaultParagraphFont"/>
    <w:link w:val="Heading5"/>
    <w:uiPriority w:val="9"/>
    <w:semiHidden/>
    <w:rsid w:val="005E3BF7"/>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5E3BF7"/>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5E3BF7"/>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5E3BF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E3BF7"/>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unhideWhenUsed/>
    <w:rsid w:val="001E2B55"/>
    <w:pPr>
      <w:spacing w:before="100" w:beforeAutospacing="1" w:after="100" w:afterAutospacing="1" w:line="240" w:lineRule="auto"/>
      <w:ind w:firstLine="0"/>
      <w:jc w:val="left"/>
    </w:pPr>
    <w:rPr>
      <w:rFonts w:eastAsia="Times New Roman" w:cs="Times New Roman"/>
      <w:color w:val="auto"/>
      <w:szCs w:val="24"/>
      <w:lang w:eastAsia="en-GB"/>
    </w:rPr>
  </w:style>
  <w:style w:type="character" w:styleId="Strong">
    <w:name w:val="Strong"/>
    <w:basedOn w:val="DefaultParagraphFont"/>
    <w:uiPriority w:val="22"/>
    <w:qFormat/>
    <w:rsid w:val="008F2603"/>
    <w:rPr>
      <w:b/>
      <w:bCs/>
    </w:rPr>
  </w:style>
  <w:style w:type="character" w:customStyle="1" w:styleId="cursor-pointer">
    <w:name w:val="cursor-pointer"/>
    <w:basedOn w:val="DefaultParagraphFont"/>
    <w:rsid w:val="007948E0"/>
  </w:style>
  <w:style w:type="character" w:styleId="SubtleEmphasis">
    <w:name w:val="Subtle Emphasis"/>
    <w:basedOn w:val="DefaultParagraphFont"/>
    <w:uiPriority w:val="19"/>
    <w:qFormat/>
    <w:rsid w:val="00955D71"/>
    <w:rPr>
      <w:i/>
      <w:iCs/>
      <w:color w:val="404040" w:themeColor="text1" w:themeTint="BF"/>
    </w:rPr>
  </w:style>
  <w:style w:type="paragraph" w:styleId="Header">
    <w:name w:val="header"/>
    <w:basedOn w:val="Normal"/>
    <w:link w:val="HeaderChar"/>
    <w:uiPriority w:val="99"/>
    <w:unhideWhenUsed/>
    <w:rsid w:val="00CF06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061B"/>
    <w:rPr>
      <w:rFonts w:ascii="Times New Roman" w:eastAsiaTheme="minorHAnsi" w:hAnsi="Times New Roman"/>
      <w:color w:val="000000" w:themeColor="text1"/>
      <w:sz w:val="24"/>
    </w:rPr>
  </w:style>
  <w:style w:type="paragraph" w:styleId="Footer">
    <w:name w:val="footer"/>
    <w:basedOn w:val="Normal"/>
    <w:link w:val="FooterChar"/>
    <w:uiPriority w:val="99"/>
    <w:unhideWhenUsed/>
    <w:rsid w:val="00CF06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061B"/>
    <w:rPr>
      <w:rFonts w:ascii="Times New Roman" w:eastAsiaTheme="minorHAnsi" w:hAnsi="Times New Roman"/>
      <w:color w:val="000000" w:themeColor="text1"/>
      <w:sz w:val="24"/>
    </w:rPr>
  </w:style>
  <w:style w:type="paragraph" w:styleId="Caption">
    <w:name w:val="caption"/>
    <w:basedOn w:val="Normal"/>
    <w:next w:val="Normal"/>
    <w:uiPriority w:val="35"/>
    <w:unhideWhenUsed/>
    <w:qFormat/>
    <w:rsid w:val="00F84E32"/>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6169C4"/>
    <w:pPr>
      <w:numPr>
        <w:numId w:val="0"/>
      </w:numPr>
      <w:spacing w:line="259" w:lineRule="auto"/>
      <w:jc w:val="left"/>
      <w:outlineLvl w:val="9"/>
    </w:pPr>
    <w:rPr>
      <w:rFonts w:asciiTheme="majorHAnsi" w:hAnsiTheme="majorHAnsi"/>
      <w:b w:val="0"/>
      <w:i w:val="0"/>
      <w:color w:val="2F5496" w:themeColor="accent1" w:themeShade="BF"/>
      <w:sz w:val="32"/>
      <w:lang w:val="en-US" w:eastAsia="en-US"/>
    </w:rPr>
  </w:style>
  <w:style w:type="paragraph" w:styleId="TOC1">
    <w:name w:val="toc 1"/>
    <w:basedOn w:val="Normal"/>
    <w:next w:val="Normal"/>
    <w:autoRedefine/>
    <w:uiPriority w:val="39"/>
    <w:unhideWhenUsed/>
    <w:rsid w:val="006169C4"/>
    <w:pPr>
      <w:spacing w:after="100"/>
    </w:pPr>
  </w:style>
  <w:style w:type="paragraph" w:styleId="TOC2">
    <w:name w:val="toc 2"/>
    <w:basedOn w:val="Normal"/>
    <w:next w:val="Normal"/>
    <w:autoRedefine/>
    <w:uiPriority w:val="39"/>
    <w:unhideWhenUsed/>
    <w:rsid w:val="006169C4"/>
    <w:pPr>
      <w:spacing w:after="100"/>
      <w:ind w:left="240"/>
    </w:pPr>
  </w:style>
  <w:style w:type="paragraph" w:styleId="TOC3">
    <w:name w:val="toc 3"/>
    <w:basedOn w:val="Normal"/>
    <w:next w:val="Normal"/>
    <w:autoRedefine/>
    <w:uiPriority w:val="39"/>
    <w:unhideWhenUsed/>
    <w:rsid w:val="006169C4"/>
    <w:pPr>
      <w:spacing w:after="100"/>
      <w:ind w:left="480"/>
    </w:pPr>
  </w:style>
  <w:style w:type="character" w:styleId="Hyperlink">
    <w:name w:val="Hyperlink"/>
    <w:basedOn w:val="DefaultParagraphFont"/>
    <w:uiPriority w:val="99"/>
    <w:unhideWhenUsed/>
    <w:rsid w:val="006169C4"/>
    <w:rPr>
      <w:color w:val="0563C1" w:themeColor="hyperlink"/>
      <w:u w:val="single"/>
    </w:rPr>
  </w:style>
  <w:style w:type="character" w:styleId="UnresolvedMention">
    <w:name w:val="Unresolved Mention"/>
    <w:basedOn w:val="DefaultParagraphFont"/>
    <w:uiPriority w:val="99"/>
    <w:semiHidden/>
    <w:unhideWhenUsed/>
    <w:rsid w:val="005D7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017282">
      <w:bodyDiv w:val="1"/>
      <w:marLeft w:val="0"/>
      <w:marRight w:val="0"/>
      <w:marTop w:val="0"/>
      <w:marBottom w:val="0"/>
      <w:divBdr>
        <w:top w:val="none" w:sz="0" w:space="0" w:color="auto"/>
        <w:left w:val="none" w:sz="0" w:space="0" w:color="auto"/>
        <w:bottom w:val="none" w:sz="0" w:space="0" w:color="auto"/>
        <w:right w:val="none" w:sz="0" w:space="0" w:color="auto"/>
      </w:divBdr>
      <w:divsChild>
        <w:div w:id="99834843">
          <w:marLeft w:val="0"/>
          <w:marRight w:val="0"/>
          <w:marTop w:val="0"/>
          <w:marBottom w:val="0"/>
          <w:divBdr>
            <w:top w:val="none" w:sz="0" w:space="0" w:color="auto"/>
            <w:left w:val="none" w:sz="0" w:space="0" w:color="auto"/>
            <w:bottom w:val="none" w:sz="0" w:space="0" w:color="auto"/>
            <w:right w:val="none" w:sz="0" w:space="0" w:color="auto"/>
          </w:divBdr>
          <w:divsChild>
            <w:div w:id="1255475614">
              <w:marLeft w:val="0"/>
              <w:marRight w:val="0"/>
              <w:marTop w:val="0"/>
              <w:marBottom w:val="0"/>
              <w:divBdr>
                <w:top w:val="none" w:sz="0" w:space="0" w:color="auto"/>
                <w:left w:val="none" w:sz="0" w:space="0" w:color="auto"/>
                <w:bottom w:val="none" w:sz="0" w:space="0" w:color="auto"/>
                <w:right w:val="none" w:sz="0" w:space="0" w:color="auto"/>
              </w:divBdr>
              <w:divsChild>
                <w:div w:id="899053248">
                  <w:marLeft w:val="0"/>
                  <w:marRight w:val="0"/>
                  <w:marTop w:val="0"/>
                  <w:marBottom w:val="0"/>
                  <w:divBdr>
                    <w:top w:val="none" w:sz="0" w:space="0" w:color="auto"/>
                    <w:left w:val="none" w:sz="0" w:space="0" w:color="auto"/>
                    <w:bottom w:val="none" w:sz="0" w:space="0" w:color="auto"/>
                    <w:right w:val="none" w:sz="0" w:space="0" w:color="auto"/>
                  </w:divBdr>
                  <w:divsChild>
                    <w:div w:id="153538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17479">
      <w:bodyDiv w:val="1"/>
      <w:marLeft w:val="0"/>
      <w:marRight w:val="0"/>
      <w:marTop w:val="0"/>
      <w:marBottom w:val="0"/>
      <w:divBdr>
        <w:top w:val="none" w:sz="0" w:space="0" w:color="auto"/>
        <w:left w:val="none" w:sz="0" w:space="0" w:color="auto"/>
        <w:bottom w:val="none" w:sz="0" w:space="0" w:color="auto"/>
        <w:right w:val="none" w:sz="0" w:space="0" w:color="auto"/>
      </w:divBdr>
      <w:divsChild>
        <w:div w:id="543950839">
          <w:marLeft w:val="0"/>
          <w:marRight w:val="0"/>
          <w:marTop w:val="0"/>
          <w:marBottom w:val="0"/>
          <w:divBdr>
            <w:top w:val="none" w:sz="0" w:space="0" w:color="auto"/>
            <w:left w:val="none" w:sz="0" w:space="0" w:color="auto"/>
            <w:bottom w:val="none" w:sz="0" w:space="0" w:color="auto"/>
            <w:right w:val="none" w:sz="0" w:space="0" w:color="auto"/>
          </w:divBdr>
          <w:divsChild>
            <w:div w:id="1233615721">
              <w:marLeft w:val="0"/>
              <w:marRight w:val="0"/>
              <w:marTop w:val="0"/>
              <w:marBottom w:val="0"/>
              <w:divBdr>
                <w:top w:val="none" w:sz="0" w:space="0" w:color="auto"/>
                <w:left w:val="none" w:sz="0" w:space="0" w:color="auto"/>
                <w:bottom w:val="none" w:sz="0" w:space="0" w:color="auto"/>
                <w:right w:val="none" w:sz="0" w:space="0" w:color="auto"/>
              </w:divBdr>
              <w:divsChild>
                <w:div w:id="1240023560">
                  <w:marLeft w:val="0"/>
                  <w:marRight w:val="0"/>
                  <w:marTop w:val="0"/>
                  <w:marBottom w:val="0"/>
                  <w:divBdr>
                    <w:top w:val="none" w:sz="0" w:space="0" w:color="auto"/>
                    <w:left w:val="none" w:sz="0" w:space="0" w:color="auto"/>
                    <w:bottom w:val="none" w:sz="0" w:space="0" w:color="auto"/>
                    <w:right w:val="none" w:sz="0" w:space="0" w:color="auto"/>
                  </w:divBdr>
                  <w:divsChild>
                    <w:div w:id="73250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68683">
      <w:bodyDiv w:val="1"/>
      <w:marLeft w:val="0"/>
      <w:marRight w:val="0"/>
      <w:marTop w:val="0"/>
      <w:marBottom w:val="0"/>
      <w:divBdr>
        <w:top w:val="none" w:sz="0" w:space="0" w:color="auto"/>
        <w:left w:val="none" w:sz="0" w:space="0" w:color="auto"/>
        <w:bottom w:val="none" w:sz="0" w:space="0" w:color="auto"/>
        <w:right w:val="none" w:sz="0" w:space="0" w:color="auto"/>
      </w:divBdr>
      <w:divsChild>
        <w:div w:id="272978940">
          <w:marLeft w:val="0"/>
          <w:marRight w:val="0"/>
          <w:marTop w:val="0"/>
          <w:marBottom w:val="0"/>
          <w:divBdr>
            <w:top w:val="single" w:sz="6" w:space="0" w:color="auto"/>
            <w:left w:val="single" w:sz="6" w:space="0" w:color="auto"/>
            <w:bottom w:val="single" w:sz="6" w:space="0" w:color="auto"/>
            <w:right w:val="single" w:sz="6" w:space="0" w:color="auto"/>
          </w:divBdr>
        </w:div>
      </w:divsChild>
    </w:div>
    <w:div w:id="134029920">
      <w:bodyDiv w:val="1"/>
      <w:marLeft w:val="0"/>
      <w:marRight w:val="0"/>
      <w:marTop w:val="0"/>
      <w:marBottom w:val="0"/>
      <w:divBdr>
        <w:top w:val="none" w:sz="0" w:space="0" w:color="auto"/>
        <w:left w:val="none" w:sz="0" w:space="0" w:color="auto"/>
        <w:bottom w:val="none" w:sz="0" w:space="0" w:color="auto"/>
        <w:right w:val="none" w:sz="0" w:space="0" w:color="auto"/>
      </w:divBdr>
    </w:div>
    <w:div w:id="234508500">
      <w:bodyDiv w:val="1"/>
      <w:marLeft w:val="0"/>
      <w:marRight w:val="0"/>
      <w:marTop w:val="0"/>
      <w:marBottom w:val="0"/>
      <w:divBdr>
        <w:top w:val="none" w:sz="0" w:space="0" w:color="auto"/>
        <w:left w:val="none" w:sz="0" w:space="0" w:color="auto"/>
        <w:bottom w:val="none" w:sz="0" w:space="0" w:color="auto"/>
        <w:right w:val="none" w:sz="0" w:space="0" w:color="auto"/>
      </w:divBdr>
      <w:divsChild>
        <w:div w:id="848373436">
          <w:marLeft w:val="0"/>
          <w:marRight w:val="0"/>
          <w:marTop w:val="0"/>
          <w:marBottom w:val="0"/>
          <w:divBdr>
            <w:top w:val="none" w:sz="0" w:space="0" w:color="auto"/>
            <w:left w:val="none" w:sz="0" w:space="0" w:color="auto"/>
            <w:bottom w:val="none" w:sz="0" w:space="0" w:color="auto"/>
            <w:right w:val="none" w:sz="0" w:space="0" w:color="auto"/>
          </w:divBdr>
          <w:divsChild>
            <w:div w:id="827525379">
              <w:marLeft w:val="0"/>
              <w:marRight w:val="0"/>
              <w:marTop w:val="0"/>
              <w:marBottom w:val="0"/>
              <w:divBdr>
                <w:top w:val="none" w:sz="0" w:space="0" w:color="auto"/>
                <w:left w:val="none" w:sz="0" w:space="0" w:color="auto"/>
                <w:bottom w:val="none" w:sz="0" w:space="0" w:color="auto"/>
                <w:right w:val="none" w:sz="0" w:space="0" w:color="auto"/>
              </w:divBdr>
              <w:divsChild>
                <w:div w:id="1270047505">
                  <w:marLeft w:val="0"/>
                  <w:marRight w:val="0"/>
                  <w:marTop w:val="0"/>
                  <w:marBottom w:val="0"/>
                  <w:divBdr>
                    <w:top w:val="none" w:sz="0" w:space="0" w:color="auto"/>
                    <w:left w:val="none" w:sz="0" w:space="0" w:color="auto"/>
                    <w:bottom w:val="none" w:sz="0" w:space="0" w:color="auto"/>
                    <w:right w:val="none" w:sz="0" w:space="0" w:color="auto"/>
                  </w:divBdr>
                  <w:divsChild>
                    <w:div w:id="23890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394717">
      <w:bodyDiv w:val="1"/>
      <w:marLeft w:val="0"/>
      <w:marRight w:val="0"/>
      <w:marTop w:val="0"/>
      <w:marBottom w:val="0"/>
      <w:divBdr>
        <w:top w:val="none" w:sz="0" w:space="0" w:color="auto"/>
        <w:left w:val="none" w:sz="0" w:space="0" w:color="auto"/>
        <w:bottom w:val="none" w:sz="0" w:space="0" w:color="auto"/>
        <w:right w:val="none" w:sz="0" w:space="0" w:color="auto"/>
      </w:divBdr>
      <w:divsChild>
        <w:div w:id="806242453">
          <w:marLeft w:val="0"/>
          <w:marRight w:val="0"/>
          <w:marTop w:val="0"/>
          <w:marBottom w:val="0"/>
          <w:divBdr>
            <w:top w:val="none" w:sz="0" w:space="0" w:color="auto"/>
            <w:left w:val="none" w:sz="0" w:space="0" w:color="auto"/>
            <w:bottom w:val="none" w:sz="0" w:space="0" w:color="auto"/>
            <w:right w:val="none" w:sz="0" w:space="0" w:color="auto"/>
          </w:divBdr>
          <w:divsChild>
            <w:div w:id="1901741809">
              <w:marLeft w:val="0"/>
              <w:marRight w:val="0"/>
              <w:marTop w:val="0"/>
              <w:marBottom w:val="0"/>
              <w:divBdr>
                <w:top w:val="none" w:sz="0" w:space="0" w:color="auto"/>
                <w:left w:val="none" w:sz="0" w:space="0" w:color="auto"/>
                <w:bottom w:val="none" w:sz="0" w:space="0" w:color="auto"/>
                <w:right w:val="none" w:sz="0" w:space="0" w:color="auto"/>
              </w:divBdr>
              <w:divsChild>
                <w:div w:id="113447486">
                  <w:marLeft w:val="0"/>
                  <w:marRight w:val="0"/>
                  <w:marTop w:val="0"/>
                  <w:marBottom w:val="0"/>
                  <w:divBdr>
                    <w:top w:val="none" w:sz="0" w:space="0" w:color="auto"/>
                    <w:left w:val="none" w:sz="0" w:space="0" w:color="auto"/>
                    <w:bottom w:val="none" w:sz="0" w:space="0" w:color="auto"/>
                    <w:right w:val="none" w:sz="0" w:space="0" w:color="auto"/>
                  </w:divBdr>
                  <w:divsChild>
                    <w:div w:id="140784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178465">
      <w:bodyDiv w:val="1"/>
      <w:marLeft w:val="0"/>
      <w:marRight w:val="0"/>
      <w:marTop w:val="0"/>
      <w:marBottom w:val="0"/>
      <w:divBdr>
        <w:top w:val="none" w:sz="0" w:space="0" w:color="auto"/>
        <w:left w:val="none" w:sz="0" w:space="0" w:color="auto"/>
        <w:bottom w:val="none" w:sz="0" w:space="0" w:color="auto"/>
        <w:right w:val="none" w:sz="0" w:space="0" w:color="auto"/>
      </w:divBdr>
      <w:divsChild>
        <w:div w:id="296843617">
          <w:marLeft w:val="0"/>
          <w:marRight w:val="0"/>
          <w:marTop w:val="0"/>
          <w:marBottom w:val="0"/>
          <w:divBdr>
            <w:top w:val="single" w:sz="6" w:space="0" w:color="auto"/>
            <w:left w:val="single" w:sz="6" w:space="0" w:color="auto"/>
            <w:bottom w:val="single" w:sz="6" w:space="0" w:color="auto"/>
            <w:right w:val="single" w:sz="6" w:space="0" w:color="auto"/>
          </w:divBdr>
        </w:div>
      </w:divsChild>
    </w:div>
    <w:div w:id="791897764">
      <w:bodyDiv w:val="1"/>
      <w:marLeft w:val="0"/>
      <w:marRight w:val="0"/>
      <w:marTop w:val="0"/>
      <w:marBottom w:val="0"/>
      <w:divBdr>
        <w:top w:val="none" w:sz="0" w:space="0" w:color="auto"/>
        <w:left w:val="none" w:sz="0" w:space="0" w:color="auto"/>
        <w:bottom w:val="none" w:sz="0" w:space="0" w:color="auto"/>
        <w:right w:val="none" w:sz="0" w:space="0" w:color="auto"/>
      </w:divBdr>
      <w:divsChild>
        <w:div w:id="1515148475">
          <w:marLeft w:val="0"/>
          <w:marRight w:val="0"/>
          <w:marTop w:val="0"/>
          <w:marBottom w:val="0"/>
          <w:divBdr>
            <w:top w:val="single" w:sz="6" w:space="0" w:color="auto"/>
            <w:left w:val="single" w:sz="6" w:space="0" w:color="auto"/>
            <w:bottom w:val="single" w:sz="6" w:space="0" w:color="auto"/>
            <w:right w:val="single" w:sz="6" w:space="0" w:color="auto"/>
          </w:divBdr>
        </w:div>
      </w:divsChild>
    </w:div>
    <w:div w:id="813571445">
      <w:bodyDiv w:val="1"/>
      <w:marLeft w:val="0"/>
      <w:marRight w:val="0"/>
      <w:marTop w:val="0"/>
      <w:marBottom w:val="0"/>
      <w:divBdr>
        <w:top w:val="none" w:sz="0" w:space="0" w:color="auto"/>
        <w:left w:val="none" w:sz="0" w:space="0" w:color="auto"/>
        <w:bottom w:val="none" w:sz="0" w:space="0" w:color="auto"/>
        <w:right w:val="none" w:sz="0" w:space="0" w:color="auto"/>
      </w:divBdr>
      <w:divsChild>
        <w:div w:id="1696617289">
          <w:marLeft w:val="0"/>
          <w:marRight w:val="0"/>
          <w:marTop w:val="0"/>
          <w:marBottom w:val="0"/>
          <w:divBdr>
            <w:top w:val="single" w:sz="6" w:space="0" w:color="auto"/>
            <w:left w:val="single" w:sz="6" w:space="0" w:color="auto"/>
            <w:bottom w:val="single" w:sz="6" w:space="0" w:color="auto"/>
            <w:right w:val="single" w:sz="6" w:space="0" w:color="auto"/>
          </w:divBdr>
        </w:div>
      </w:divsChild>
    </w:div>
    <w:div w:id="1044210233">
      <w:bodyDiv w:val="1"/>
      <w:marLeft w:val="0"/>
      <w:marRight w:val="0"/>
      <w:marTop w:val="0"/>
      <w:marBottom w:val="0"/>
      <w:divBdr>
        <w:top w:val="none" w:sz="0" w:space="0" w:color="auto"/>
        <w:left w:val="none" w:sz="0" w:space="0" w:color="auto"/>
        <w:bottom w:val="none" w:sz="0" w:space="0" w:color="auto"/>
        <w:right w:val="none" w:sz="0" w:space="0" w:color="auto"/>
      </w:divBdr>
      <w:divsChild>
        <w:div w:id="1708019452">
          <w:marLeft w:val="0"/>
          <w:marRight w:val="0"/>
          <w:marTop w:val="0"/>
          <w:marBottom w:val="0"/>
          <w:divBdr>
            <w:top w:val="single" w:sz="6" w:space="0" w:color="auto"/>
            <w:left w:val="single" w:sz="6" w:space="0" w:color="auto"/>
            <w:bottom w:val="single" w:sz="6" w:space="0" w:color="auto"/>
            <w:right w:val="single" w:sz="6" w:space="0" w:color="auto"/>
          </w:divBdr>
        </w:div>
      </w:divsChild>
    </w:div>
    <w:div w:id="1423642916">
      <w:bodyDiv w:val="1"/>
      <w:marLeft w:val="0"/>
      <w:marRight w:val="0"/>
      <w:marTop w:val="0"/>
      <w:marBottom w:val="0"/>
      <w:divBdr>
        <w:top w:val="none" w:sz="0" w:space="0" w:color="auto"/>
        <w:left w:val="none" w:sz="0" w:space="0" w:color="auto"/>
        <w:bottom w:val="none" w:sz="0" w:space="0" w:color="auto"/>
        <w:right w:val="none" w:sz="0" w:space="0" w:color="auto"/>
      </w:divBdr>
      <w:divsChild>
        <w:div w:id="773942962">
          <w:marLeft w:val="0"/>
          <w:marRight w:val="0"/>
          <w:marTop w:val="0"/>
          <w:marBottom w:val="0"/>
          <w:divBdr>
            <w:top w:val="single" w:sz="6" w:space="0" w:color="auto"/>
            <w:left w:val="single" w:sz="6" w:space="0" w:color="auto"/>
            <w:bottom w:val="single" w:sz="6" w:space="0" w:color="auto"/>
            <w:right w:val="single" w:sz="6" w:space="0" w:color="auto"/>
          </w:divBdr>
        </w:div>
      </w:divsChild>
    </w:div>
    <w:div w:id="1440759736">
      <w:bodyDiv w:val="1"/>
      <w:marLeft w:val="0"/>
      <w:marRight w:val="0"/>
      <w:marTop w:val="0"/>
      <w:marBottom w:val="0"/>
      <w:divBdr>
        <w:top w:val="none" w:sz="0" w:space="0" w:color="auto"/>
        <w:left w:val="none" w:sz="0" w:space="0" w:color="auto"/>
        <w:bottom w:val="none" w:sz="0" w:space="0" w:color="auto"/>
        <w:right w:val="none" w:sz="0" w:space="0" w:color="auto"/>
      </w:divBdr>
      <w:divsChild>
        <w:div w:id="1634094037">
          <w:marLeft w:val="0"/>
          <w:marRight w:val="0"/>
          <w:marTop w:val="0"/>
          <w:marBottom w:val="0"/>
          <w:divBdr>
            <w:top w:val="single" w:sz="6" w:space="0" w:color="auto"/>
            <w:left w:val="single" w:sz="6" w:space="0" w:color="auto"/>
            <w:bottom w:val="single" w:sz="6" w:space="0" w:color="auto"/>
            <w:right w:val="single" w:sz="6" w:space="0" w:color="auto"/>
          </w:divBdr>
        </w:div>
      </w:divsChild>
    </w:div>
    <w:div w:id="1554196177">
      <w:bodyDiv w:val="1"/>
      <w:marLeft w:val="0"/>
      <w:marRight w:val="0"/>
      <w:marTop w:val="0"/>
      <w:marBottom w:val="0"/>
      <w:divBdr>
        <w:top w:val="none" w:sz="0" w:space="0" w:color="auto"/>
        <w:left w:val="none" w:sz="0" w:space="0" w:color="auto"/>
        <w:bottom w:val="none" w:sz="0" w:space="0" w:color="auto"/>
        <w:right w:val="none" w:sz="0" w:space="0" w:color="auto"/>
      </w:divBdr>
      <w:divsChild>
        <w:div w:id="1143162127">
          <w:marLeft w:val="0"/>
          <w:marRight w:val="0"/>
          <w:marTop w:val="0"/>
          <w:marBottom w:val="0"/>
          <w:divBdr>
            <w:top w:val="none" w:sz="0" w:space="0" w:color="auto"/>
            <w:left w:val="none" w:sz="0" w:space="0" w:color="auto"/>
            <w:bottom w:val="none" w:sz="0" w:space="0" w:color="auto"/>
            <w:right w:val="none" w:sz="0" w:space="0" w:color="auto"/>
          </w:divBdr>
          <w:divsChild>
            <w:div w:id="150561394">
              <w:marLeft w:val="0"/>
              <w:marRight w:val="0"/>
              <w:marTop w:val="0"/>
              <w:marBottom w:val="0"/>
              <w:divBdr>
                <w:top w:val="none" w:sz="0" w:space="0" w:color="auto"/>
                <w:left w:val="none" w:sz="0" w:space="0" w:color="auto"/>
                <w:bottom w:val="none" w:sz="0" w:space="0" w:color="auto"/>
                <w:right w:val="none" w:sz="0" w:space="0" w:color="auto"/>
              </w:divBdr>
              <w:divsChild>
                <w:div w:id="1069424913">
                  <w:marLeft w:val="0"/>
                  <w:marRight w:val="0"/>
                  <w:marTop w:val="0"/>
                  <w:marBottom w:val="0"/>
                  <w:divBdr>
                    <w:top w:val="none" w:sz="0" w:space="0" w:color="auto"/>
                    <w:left w:val="none" w:sz="0" w:space="0" w:color="auto"/>
                    <w:bottom w:val="none" w:sz="0" w:space="0" w:color="auto"/>
                    <w:right w:val="none" w:sz="0" w:space="0" w:color="auto"/>
                  </w:divBdr>
                  <w:divsChild>
                    <w:div w:id="158822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621377">
      <w:bodyDiv w:val="1"/>
      <w:marLeft w:val="0"/>
      <w:marRight w:val="0"/>
      <w:marTop w:val="0"/>
      <w:marBottom w:val="0"/>
      <w:divBdr>
        <w:top w:val="none" w:sz="0" w:space="0" w:color="auto"/>
        <w:left w:val="none" w:sz="0" w:space="0" w:color="auto"/>
        <w:bottom w:val="none" w:sz="0" w:space="0" w:color="auto"/>
        <w:right w:val="none" w:sz="0" w:space="0" w:color="auto"/>
      </w:divBdr>
    </w:div>
    <w:div w:id="1878393066">
      <w:bodyDiv w:val="1"/>
      <w:marLeft w:val="0"/>
      <w:marRight w:val="0"/>
      <w:marTop w:val="0"/>
      <w:marBottom w:val="0"/>
      <w:divBdr>
        <w:top w:val="none" w:sz="0" w:space="0" w:color="auto"/>
        <w:left w:val="none" w:sz="0" w:space="0" w:color="auto"/>
        <w:bottom w:val="none" w:sz="0" w:space="0" w:color="auto"/>
        <w:right w:val="none" w:sz="0" w:space="0" w:color="auto"/>
      </w:divBdr>
      <w:divsChild>
        <w:div w:id="618876092">
          <w:marLeft w:val="0"/>
          <w:marRight w:val="0"/>
          <w:marTop w:val="0"/>
          <w:marBottom w:val="0"/>
          <w:divBdr>
            <w:top w:val="none" w:sz="0" w:space="0" w:color="auto"/>
            <w:left w:val="none" w:sz="0" w:space="0" w:color="auto"/>
            <w:bottom w:val="none" w:sz="0" w:space="0" w:color="auto"/>
            <w:right w:val="none" w:sz="0" w:space="0" w:color="auto"/>
          </w:divBdr>
          <w:divsChild>
            <w:div w:id="1847281350">
              <w:marLeft w:val="0"/>
              <w:marRight w:val="0"/>
              <w:marTop w:val="0"/>
              <w:marBottom w:val="0"/>
              <w:divBdr>
                <w:top w:val="none" w:sz="0" w:space="0" w:color="auto"/>
                <w:left w:val="none" w:sz="0" w:space="0" w:color="auto"/>
                <w:bottom w:val="none" w:sz="0" w:space="0" w:color="auto"/>
                <w:right w:val="none" w:sz="0" w:space="0" w:color="auto"/>
              </w:divBdr>
              <w:divsChild>
                <w:div w:id="839085073">
                  <w:marLeft w:val="0"/>
                  <w:marRight w:val="0"/>
                  <w:marTop w:val="0"/>
                  <w:marBottom w:val="0"/>
                  <w:divBdr>
                    <w:top w:val="none" w:sz="0" w:space="0" w:color="auto"/>
                    <w:left w:val="none" w:sz="0" w:space="0" w:color="auto"/>
                    <w:bottom w:val="none" w:sz="0" w:space="0" w:color="auto"/>
                    <w:right w:val="none" w:sz="0" w:space="0" w:color="auto"/>
                  </w:divBdr>
                  <w:divsChild>
                    <w:div w:id="35496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967879">
      <w:bodyDiv w:val="1"/>
      <w:marLeft w:val="0"/>
      <w:marRight w:val="0"/>
      <w:marTop w:val="0"/>
      <w:marBottom w:val="0"/>
      <w:divBdr>
        <w:top w:val="none" w:sz="0" w:space="0" w:color="auto"/>
        <w:left w:val="none" w:sz="0" w:space="0" w:color="auto"/>
        <w:bottom w:val="none" w:sz="0" w:space="0" w:color="auto"/>
        <w:right w:val="none" w:sz="0" w:space="0" w:color="auto"/>
      </w:divBdr>
      <w:divsChild>
        <w:div w:id="6555745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0935/AL748" TargetMode="External"/><Relationship Id="rId18" Type="http://schemas.openxmlformats.org/officeDocument/2006/relationships/hyperlink" Target="https://doi.org/10.33165/rmj.2024.47.2.267231" TargetMode="External"/><Relationship Id="rId26" Type="http://schemas.openxmlformats.org/officeDocument/2006/relationships/hyperlink" Target="https://doi.org/10.1108/EBR-08-2019-0162" TargetMode="External"/><Relationship Id="rId39" Type="http://schemas.openxmlformats.org/officeDocument/2006/relationships/hyperlink" Target="https://doi.org/10.3390/info12060237" TargetMode="External"/><Relationship Id="rId21" Type="http://schemas.openxmlformats.org/officeDocument/2006/relationships/hyperlink" Target="https://doi.org/10.1016/j.leaqua.2020.101385" TargetMode="External"/><Relationship Id="rId34" Type="http://schemas.openxmlformats.org/officeDocument/2006/relationships/hyperlink" Target="https://dx.doi.org/10.20469/ijbas.8.10001-3"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merald.com/insight/content/doi/10.1108/JHOM-05-2021-0192/full/html" TargetMode="External"/><Relationship Id="rId20" Type="http://schemas.openxmlformats.org/officeDocument/2006/relationships/hyperlink" Target="https://www.tandfonline.com/doi/full/10.1080/09505431.2021.1937095" TargetMode="External"/><Relationship Id="rId29" Type="http://schemas.openxmlformats.org/officeDocument/2006/relationships/hyperlink" Target="https://doi.org/10.51629/ijeamal.v1i2.8" TargetMode="External"/><Relationship Id="rId41" Type="http://schemas.openxmlformats.org/officeDocument/2006/relationships/hyperlink" Target="https://doi.org/10.17763/1943-5045-92.2.2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8844/wjet.v13i2.5652" TargetMode="External"/><Relationship Id="rId24" Type="http://schemas.openxmlformats.org/officeDocument/2006/relationships/hyperlink" Target="https://doi.org/10.3390/su151914337" TargetMode="External"/><Relationship Id="rId32" Type="http://schemas.openxmlformats.org/officeDocument/2006/relationships/hyperlink" Target="https://doi.org/10.3390/su132112324" TargetMode="External"/><Relationship Id="rId37" Type="http://schemas.openxmlformats.org/officeDocument/2006/relationships/hyperlink" Target="https://doi.org/10.37134/ibej.vol13.1.8.2020" TargetMode="External"/><Relationship Id="rId40" Type="http://schemas.openxmlformats.org/officeDocument/2006/relationships/hyperlink" Target="https://10.24205/03276716.2020.2065" TargetMode="External"/><Relationship Id="rId5" Type="http://schemas.openxmlformats.org/officeDocument/2006/relationships/webSettings" Target="webSettings.xml"/><Relationship Id="rId15" Type="http://schemas.openxmlformats.org/officeDocument/2006/relationships/hyperlink" Target="https://doi.org/10.1108/jpcc-01-2021-0002" TargetMode="External"/><Relationship Id="rId23" Type="http://schemas.openxmlformats.org/officeDocument/2006/relationships/hyperlink" Target="https://doi/abs/10.1177/20438869241246809" TargetMode="External"/><Relationship Id="rId28" Type="http://schemas.openxmlformats.org/officeDocument/2006/relationships/hyperlink" Target="https://10.11594/ijmaber.04.07.15" TargetMode="External"/><Relationship Id="rId36" Type="http://schemas.openxmlformats.org/officeDocument/2006/relationships/hyperlink" Target="https://doi/full/10.1177/0306307020984579" TargetMode="External"/><Relationship Id="rId10" Type="http://schemas.openxmlformats.org/officeDocument/2006/relationships/image" Target="media/image3.png"/><Relationship Id="rId19" Type="http://schemas.openxmlformats.org/officeDocument/2006/relationships/hyperlink" Target="https://www.ceeol.com/search/article-detail?id=1047335" TargetMode="External"/><Relationship Id="rId31" Type="http://schemas.openxmlformats.org/officeDocument/2006/relationships/hyperlink" Target="https://journals.sagepub.com/doi/abs/10.1177/1024529420932418"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nk.springer.com/chapter/10.1007/978-3-030-38129-5_4" TargetMode="External"/><Relationship Id="rId22" Type="http://schemas.openxmlformats.org/officeDocument/2006/relationships/hyperlink" Target="https://doi.org/10.1007/978-3-030-66252-3_2222" TargetMode="External"/><Relationship Id="rId27" Type="http://schemas.openxmlformats.org/officeDocument/2006/relationships/hyperlink" Target="https://www.emerald.com/insight/content/doi/10.1108/IJIS-04-2019-0042/full/html" TargetMode="External"/><Relationship Id="rId30" Type="http://schemas.openxmlformats.org/officeDocument/2006/relationships/hyperlink" Target="https://doi/abs/10.1002/mar.21441" TargetMode="External"/><Relationship Id="rId35" Type="http://schemas.openxmlformats.org/officeDocument/2006/relationships/hyperlink" Target="https://www.emerald.com/insight/content/doi/10.1108/IJPPM-12-2020-0658/full/html"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108/JMD-02-2019-0062" TargetMode="External"/><Relationship Id="rId17" Type="http://schemas.openxmlformats.org/officeDocument/2006/relationships/hyperlink" Target="https://doi.org/10.3389/fpsyg.2022.944145" TargetMode="External"/><Relationship Id="rId25" Type="http://schemas.openxmlformats.org/officeDocument/2006/relationships/hyperlink" Target="https://www.emerald.com/insight/content/doi/10.1108/978-1-80262-849-420221006/full/html" TargetMode="External"/><Relationship Id="rId33" Type="http://schemas.openxmlformats.org/officeDocument/2006/relationships/hyperlink" Target="https://scoutship.scout.org/handbook/active-review-cycle/" TargetMode="External"/><Relationship Id="rId38" Type="http://schemas.openxmlformats.org/officeDocument/2006/relationships/hyperlink" Target="https://doi/abs/10.1080/13678868.2022.20478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7352D-05B2-4385-AEF0-20A874F21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20074</TotalTime>
  <Pages>25</Pages>
  <Words>7631</Words>
  <Characters>43503</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Nadia Ademokoya</cp:lastModifiedBy>
  <cp:revision>7</cp:revision>
  <dcterms:created xsi:type="dcterms:W3CDTF">2024-07-27T14:29:00Z</dcterms:created>
  <dcterms:modified xsi:type="dcterms:W3CDTF">2024-08-26T15:12:00Z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36b43ee5de72a98486028c8df3136763a449e01ba375ab611e31dce6e79b824f</vt:lpwstr>
  </property>
</Properties>
</file>