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56E40" w:rsidRPr="00D5277D" w:rsidRDefault="00656E40" w:rsidP="00656E40">
      <w:pPr>
        <w:jc w:val="center"/>
        <w:rPr>
          <w:rFonts w:ascii="Times New Roman" w:eastAsiaTheme="majorEastAsia" w:hAnsi="Times New Roman" w:cs="Times New Roman"/>
        </w:rPr>
      </w:pPr>
      <w:r w:rsidRPr="00D5277D">
        <w:rPr>
          <w:rFonts w:ascii="Times New Roman" w:hAnsi="Times New Roman" w:cs="Times New Roman"/>
          <w:noProof/>
        </w:rPr>
        <w:drawing>
          <wp:inline distT="0" distB="0" distL="0" distR="0" wp14:anchorId="767A7CBD" wp14:editId="541055CC">
            <wp:extent cx="3085464" cy="1542732"/>
            <wp:effectExtent l="0" t="0" r="1270" b="635"/>
            <wp:docPr id="866849251" name="Picture 1" descr="Prifysgol Cymru Y Drindod Dewi Sant | University of Wales Trinity Saint  David - NPL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ifysgol Cymru Y Drindod Dewi Sant | University of Wales Trinity Saint  David - NPL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095737" cy="1547869"/>
                    </a:xfrm>
                    <a:prstGeom prst="rect">
                      <a:avLst/>
                    </a:prstGeom>
                    <a:noFill/>
                    <a:ln>
                      <a:noFill/>
                    </a:ln>
                  </pic:spPr>
                </pic:pic>
              </a:graphicData>
            </a:graphic>
          </wp:inline>
        </w:drawing>
      </w:r>
    </w:p>
    <w:p w:rsidR="00656E40" w:rsidRPr="00D5277D" w:rsidRDefault="00AD3085" w:rsidP="00656E40">
      <w:pPr>
        <w:pBdr>
          <w:bottom w:val="single" w:sz="4" w:space="1" w:color="auto"/>
        </w:pBdr>
        <w:spacing w:before="120" w:after="120"/>
        <w:jc w:val="center"/>
        <w:rPr>
          <w:rFonts w:ascii="Times New Roman" w:hAnsi="Times New Roman" w:cs="Times New Roman"/>
          <w:sz w:val="28"/>
          <w:szCs w:val="40"/>
        </w:rPr>
      </w:pPr>
      <w:r w:rsidRPr="00D5277D">
        <w:rPr>
          <w:rFonts w:ascii="Times New Roman" w:eastAsia="Arial" w:hAnsi="Times New Roman" w:cs="Times New Roman"/>
          <w:b/>
          <w:sz w:val="28"/>
          <w:szCs w:val="40"/>
        </w:rPr>
        <w:t>Research Proposal</w:t>
      </w:r>
    </w:p>
    <w:p w:rsidR="00656E40" w:rsidRPr="00D5277D" w:rsidRDefault="00656E40" w:rsidP="00656E40">
      <w:pPr>
        <w:rPr>
          <w:rFonts w:ascii="Times New Roman" w:hAnsi="Times New Roman" w:cs="Times New Roman"/>
        </w:rPr>
      </w:pPr>
    </w:p>
    <w:p w:rsidR="00AD3085" w:rsidRPr="00D5277D" w:rsidRDefault="00AD3085" w:rsidP="00AD3085">
      <w:pPr>
        <w:pStyle w:val="Title"/>
        <w:jc w:val="center"/>
        <w:rPr>
          <w:rFonts w:ascii="Times New Roman" w:hAnsi="Times New Roman" w:cs="Times New Roman"/>
          <w:lang w:val="en-GB"/>
        </w:rPr>
      </w:pPr>
      <w:r w:rsidRPr="00D5277D">
        <w:rPr>
          <w:rFonts w:ascii="Times New Roman" w:hAnsi="Times New Roman" w:cs="Times New Roman"/>
          <w:lang w:val="en-GB"/>
        </w:rPr>
        <w:t>Title: The Dynamics of Social Media Marketing in Shaping Global Fashion Brand Development</w:t>
      </w:r>
    </w:p>
    <w:p w:rsidR="00656E40" w:rsidRPr="00D5277D" w:rsidRDefault="00656E40" w:rsidP="00AD3085">
      <w:pPr>
        <w:jc w:val="center"/>
        <w:rPr>
          <w:rFonts w:ascii="Times New Roman" w:hAnsi="Times New Roman" w:cs="Times New Roman"/>
        </w:rPr>
      </w:pPr>
    </w:p>
    <w:p w:rsidR="00656E40" w:rsidRPr="00D5277D" w:rsidRDefault="00656E40" w:rsidP="00656E40">
      <w:pPr>
        <w:rPr>
          <w:rFonts w:ascii="Times New Roman" w:hAnsi="Times New Roman" w:cs="Times New Roman"/>
        </w:rPr>
      </w:pPr>
    </w:p>
    <w:p w:rsidR="00656E40" w:rsidRPr="00D5277D" w:rsidRDefault="00656E40" w:rsidP="00656E40">
      <w:pPr>
        <w:rPr>
          <w:rFonts w:ascii="Times New Roman" w:hAnsi="Times New Roman" w:cs="Times New Roman"/>
        </w:rPr>
      </w:pPr>
    </w:p>
    <w:p w:rsidR="00656E40" w:rsidRPr="00D5277D" w:rsidRDefault="00656E40" w:rsidP="00656E40">
      <w:pPr>
        <w:spacing w:line="240" w:lineRule="auto"/>
        <w:rPr>
          <w:rFonts w:ascii="Times New Roman" w:eastAsiaTheme="majorEastAsia" w:hAnsi="Times New Roman" w:cs="Times New Roman"/>
          <w:b/>
          <w:bCs/>
        </w:rPr>
      </w:pPr>
    </w:p>
    <w:p w:rsidR="00656E40" w:rsidRPr="00D5277D" w:rsidRDefault="00656E40" w:rsidP="00656E40">
      <w:pPr>
        <w:spacing w:line="240" w:lineRule="auto"/>
        <w:rPr>
          <w:rFonts w:ascii="Times New Roman" w:eastAsiaTheme="majorEastAsia" w:hAnsi="Times New Roman" w:cs="Times New Roman"/>
          <w:b/>
          <w:bCs/>
        </w:rPr>
      </w:pPr>
    </w:p>
    <w:p w:rsidR="00656E40" w:rsidRPr="00D5277D" w:rsidRDefault="00656E40" w:rsidP="00656E40">
      <w:pPr>
        <w:spacing w:line="240" w:lineRule="auto"/>
        <w:rPr>
          <w:rFonts w:ascii="Times New Roman" w:eastAsiaTheme="majorEastAsia" w:hAnsi="Times New Roman" w:cs="Times New Roman"/>
          <w:b/>
          <w:bCs/>
        </w:rPr>
      </w:pPr>
    </w:p>
    <w:p w:rsidR="00656E40" w:rsidRPr="00D5277D" w:rsidRDefault="00656E40" w:rsidP="00656E40">
      <w:pPr>
        <w:spacing w:line="240" w:lineRule="auto"/>
        <w:rPr>
          <w:rFonts w:ascii="Times New Roman" w:eastAsiaTheme="majorEastAsia" w:hAnsi="Times New Roman" w:cs="Times New Roman"/>
          <w:b/>
          <w:bCs/>
        </w:rPr>
      </w:pPr>
    </w:p>
    <w:p w:rsidR="00656E40" w:rsidRPr="00D5277D" w:rsidRDefault="00656E40" w:rsidP="00656E40">
      <w:pPr>
        <w:spacing w:line="240" w:lineRule="auto"/>
        <w:rPr>
          <w:rFonts w:ascii="Times New Roman" w:eastAsiaTheme="majorEastAsia" w:hAnsi="Times New Roman" w:cs="Times New Roman"/>
          <w:b/>
          <w:bCs/>
        </w:rPr>
      </w:pPr>
    </w:p>
    <w:p w:rsidR="00656E40" w:rsidRPr="00D5277D" w:rsidRDefault="00656E40" w:rsidP="00656E40">
      <w:pPr>
        <w:spacing w:line="240" w:lineRule="auto"/>
        <w:rPr>
          <w:rFonts w:ascii="Times New Roman" w:eastAsiaTheme="majorEastAsia" w:hAnsi="Times New Roman" w:cs="Times New Roman"/>
          <w:b/>
          <w:bCs/>
        </w:rPr>
      </w:pPr>
    </w:p>
    <w:p w:rsidR="00656E40" w:rsidRPr="00D5277D" w:rsidRDefault="00656E40" w:rsidP="00656E40">
      <w:pPr>
        <w:spacing w:line="240" w:lineRule="auto"/>
        <w:rPr>
          <w:rFonts w:ascii="Times New Roman" w:eastAsiaTheme="majorEastAsia" w:hAnsi="Times New Roman" w:cs="Times New Roman"/>
          <w:b/>
          <w:bCs/>
        </w:rPr>
      </w:pPr>
    </w:p>
    <w:p w:rsidR="00656E40" w:rsidRPr="00D5277D" w:rsidRDefault="00656E40" w:rsidP="00656E40">
      <w:pPr>
        <w:spacing w:line="240" w:lineRule="auto"/>
        <w:rPr>
          <w:rFonts w:ascii="Times New Roman" w:eastAsiaTheme="majorEastAsia" w:hAnsi="Times New Roman" w:cs="Times New Roman"/>
          <w:b/>
          <w:bCs/>
        </w:rPr>
      </w:pPr>
    </w:p>
    <w:p w:rsidR="00656E40" w:rsidRPr="00D5277D" w:rsidRDefault="00656E40" w:rsidP="00656E40">
      <w:pPr>
        <w:spacing w:line="240" w:lineRule="auto"/>
        <w:rPr>
          <w:rFonts w:ascii="Times New Roman" w:eastAsiaTheme="majorEastAsia" w:hAnsi="Times New Roman" w:cs="Times New Roman"/>
          <w:b/>
          <w:bCs/>
        </w:rPr>
      </w:pPr>
    </w:p>
    <w:p w:rsidR="00656E40" w:rsidRPr="00D5277D" w:rsidRDefault="00656E40" w:rsidP="00656E40">
      <w:pPr>
        <w:spacing w:line="240" w:lineRule="auto"/>
        <w:rPr>
          <w:rFonts w:ascii="Times New Roman" w:eastAsiaTheme="majorEastAsia" w:hAnsi="Times New Roman" w:cs="Times New Roman"/>
          <w:b/>
          <w:bCs/>
        </w:rPr>
      </w:pPr>
    </w:p>
    <w:p w:rsidR="00656E40" w:rsidRPr="00D5277D" w:rsidRDefault="00656E40" w:rsidP="00656E40">
      <w:pPr>
        <w:spacing w:after="0" w:line="240" w:lineRule="auto"/>
        <w:rPr>
          <w:rFonts w:ascii="Times New Roman" w:eastAsiaTheme="majorEastAsia" w:hAnsi="Times New Roman" w:cs="Times New Roman"/>
        </w:rPr>
      </w:pPr>
      <w:r w:rsidRPr="00D5277D">
        <w:rPr>
          <w:rFonts w:ascii="Times New Roman" w:eastAsiaTheme="majorEastAsia" w:hAnsi="Times New Roman" w:cs="Times New Roman"/>
          <w:b/>
          <w:bCs/>
        </w:rPr>
        <w:t>Submitted By</w:t>
      </w:r>
      <w:r w:rsidRPr="00D5277D">
        <w:rPr>
          <w:rFonts w:ascii="Times New Roman" w:eastAsiaTheme="majorEastAsia" w:hAnsi="Times New Roman" w:cs="Times New Roman"/>
          <w:b/>
          <w:bCs/>
        </w:rPr>
        <w:tab/>
      </w:r>
      <w:r w:rsidR="00AD3085" w:rsidRPr="00D5277D">
        <w:rPr>
          <w:rFonts w:ascii="Times New Roman" w:eastAsiaTheme="majorEastAsia" w:hAnsi="Times New Roman" w:cs="Times New Roman"/>
          <w:b/>
          <w:bCs/>
        </w:rPr>
        <w:tab/>
      </w:r>
      <w:r w:rsidRPr="00D5277D">
        <w:rPr>
          <w:rFonts w:ascii="Times New Roman" w:eastAsiaTheme="majorEastAsia" w:hAnsi="Times New Roman" w:cs="Times New Roman"/>
          <w:b/>
          <w:bCs/>
        </w:rPr>
        <w:t xml:space="preserve">: </w:t>
      </w:r>
      <w:r w:rsidRPr="00D5277D">
        <w:rPr>
          <w:rFonts w:ascii="Times New Roman" w:eastAsiaTheme="majorEastAsia" w:hAnsi="Times New Roman" w:cs="Times New Roman"/>
          <w:b/>
          <w:bCs/>
        </w:rPr>
        <w:tab/>
      </w:r>
      <w:proofErr w:type="spellStart"/>
      <w:r w:rsidRPr="00D5277D">
        <w:rPr>
          <w:rFonts w:ascii="Times New Roman" w:eastAsiaTheme="majorEastAsia" w:hAnsi="Times New Roman" w:cs="Times New Roman"/>
        </w:rPr>
        <w:t>Kafiya</w:t>
      </w:r>
      <w:proofErr w:type="spellEnd"/>
    </w:p>
    <w:p w:rsidR="00656E40" w:rsidRPr="00D5277D" w:rsidRDefault="00656E40" w:rsidP="00656E40">
      <w:pPr>
        <w:spacing w:after="0" w:line="240" w:lineRule="auto"/>
        <w:rPr>
          <w:rFonts w:ascii="Times New Roman" w:eastAsiaTheme="majorEastAsia" w:hAnsi="Times New Roman" w:cs="Times New Roman"/>
        </w:rPr>
      </w:pPr>
      <w:r w:rsidRPr="00D5277D">
        <w:rPr>
          <w:rFonts w:ascii="Times New Roman" w:eastAsiaTheme="majorEastAsia" w:hAnsi="Times New Roman" w:cs="Times New Roman"/>
          <w:b/>
          <w:bCs/>
        </w:rPr>
        <w:t>Student ID</w:t>
      </w:r>
      <w:r w:rsidRPr="00D5277D">
        <w:rPr>
          <w:rFonts w:ascii="Times New Roman" w:eastAsiaTheme="majorEastAsia" w:hAnsi="Times New Roman" w:cs="Times New Roman"/>
          <w:b/>
          <w:bCs/>
        </w:rPr>
        <w:tab/>
      </w:r>
      <w:r w:rsidRPr="00D5277D">
        <w:rPr>
          <w:rFonts w:ascii="Times New Roman" w:eastAsiaTheme="majorEastAsia" w:hAnsi="Times New Roman" w:cs="Times New Roman"/>
          <w:b/>
          <w:bCs/>
        </w:rPr>
        <w:tab/>
        <w:t xml:space="preserve">: </w:t>
      </w:r>
      <w:r w:rsidRPr="00D5277D">
        <w:rPr>
          <w:rFonts w:ascii="Times New Roman" w:eastAsiaTheme="majorEastAsia" w:hAnsi="Times New Roman" w:cs="Times New Roman"/>
          <w:b/>
          <w:bCs/>
        </w:rPr>
        <w:tab/>
      </w:r>
      <w:r w:rsidRPr="00D5277D">
        <w:rPr>
          <w:rFonts w:ascii="Times New Roman" w:eastAsiaTheme="majorEastAsia" w:hAnsi="Times New Roman" w:cs="Times New Roman"/>
        </w:rPr>
        <w:t>2421293</w:t>
      </w:r>
    </w:p>
    <w:p w:rsidR="00656E40" w:rsidRPr="00D5277D" w:rsidRDefault="00656E40" w:rsidP="00656E40">
      <w:pPr>
        <w:spacing w:after="0" w:line="240" w:lineRule="auto"/>
        <w:rPr>
          <w:rFonts w:ascii="Times New Roman" w:eastAsiaTheme="majorEastAsia" w:hAnsi="Times New Roman" w:cs="Times New Roman"/>
        </w:rPr>
      </w:pPr>
      <w:r w:rsidRPr="00D5277D">
        <w:rPr>
          <w:rFonts w:ascii="Times New Roman" w:eastAsiaTheme="majorEastAsia" w:hAnsi="Times New Roman" w:cs="Times New Roman"/>
          <w:b/>
          <w:bCs/>
        </w:rPr>
        <w:t>Words</w:t>
      </w:r>
      <w:r w:rsidRPr="00D5277D">
        <w:rPr>
          <w:rFonts w:ascii="Times New Roman" w:eastAsiaTheme="majorEastAsia" w:hAnsi="Times New Roman" w:cs="Times New Roman"/>
          <w:b/>
          <w:bCs/>
        </w:rPr>
        <w:tab/>
      </w:r>
      <w:r w:rsidRPr="00D5277D">
        <w:rPr>
          <w:rFonts w:ascii="Times New Roman" w:eastAsiaTheme="majorEastAsia" w:hAnsi="Times New Roman" w:cs="Times New Roman"/>
          <w:b/>
          <w:bCs/>
        </w:rPr>
        <w:tab/>
      </w:r>
      <w:r w:rsidR="00AD3085" w:rsidRPr="00D5277D">
        <w:rPr>
          <w:rFonts w:ascii="Times New Roman" w:eastAsiaTheme="majorEastAsia" w:hAnsi="Times New Roman" w:cs="Times New Roman"/>
          <w:b/>
          <w:bCs/>
        </w:rPr>
        <w:tab/>
      </w:r>
      <w:r w:rsidRPr="00D5277D">
        <w:rPr>
          <w:rFonts w:ascii="Times New Roman" w:eastAsiaTheme="majorEastAsia" w:hAnsi="Times New Roman" w:cs="Times New Roman"/>
          <w:b/>
          <w:bCs/>
        </w:rPr>
        <w:t xml:space="preserve">: </w:t>
      </w:r>
      <w:r w:rsidRPr="00D5277D">
        <w:rPr>
          <w:rFonts w:ascii="Times New Roman" w:eastAsiaTheme="majorEastAsia" w:hAnsi="Times New Roman" w:cs="Times New Roman"/>
          <w:b/>
          <w:bCs/>
        </w:rPr>
        <w:tab/>
      </w:r>
      <w:r w:rsidR="002F0B05">
        <w:rPr>
          <w:rFonts w:ascii="Times New Roman" w:eastAsiaTheme="majorEastAsia" w:hAnsi="Times New Roman" w:cs="Times New Roman"/>
        </w:rPr>
        <w:t>2100</w:t>
      </w:r>
    </w:p>
    <w:p w:rsidR="00656E40" w:rsidRPr="00D5277D" w:rsidRDefault="00656E40" w:rsidP="00656E40">
      <w:pPr>
        <w:spacing w:after="0" w:line="240" w:lineRule="auto"/>
        <w:rPr>
          <w:rFonts w:ascii="Times New Roman" w:eastAsiaTheme="majorEastAsia" w:hAnsi="Times New Roman" w:cs="Times New Roman"/>
        </w:rPr>
      </w:pPr>
      <w:r w:rsidRPr="00D5277D">
        <w:rPr>
          <w:rFonts w:ascii="Times New Roman" w:eastAsiaTheme="majorEastAsia" w:hAnsi="Times New Roman" w:cs="Times New Roman"/>
          <w:b/>
          <w:bCs/>
        </w:rPr>
        <w:t>Programme</w:t>
      </w:r>
      <w:r w:rsidRPr="00D5277D">
        <w:rPr>
          <w:rFonts w:ascii="Times New Roman" w:eastAsiaTheme="majorEastAsia" w:hAnsi="Times New Roman" w:cs="Times New Roman"/>
          <w:b/>
          <w:bCs/>
        </w:rPr>
        <w:tab/>
      </w:r>
      <w:r w:rsidRPr="00D5277D">
        <w:rPr>
          <w:rFonts w:ascii="Times New Roman" w:eastAsiaTheme="majorEastAsia" w:hAnsi="Times New Roman" w:cs="Times New Roman"/>
          <w:b/>
          <w:bCs/>
        </w:rPr>
        <w:tab/>
        <w:t>:</w:t>
      </w:r>
      <w:r w:rsidRPr="00D5277D">
        <w:rPr>
          <w:rFonts w:ascii="Times New Roman" w:eastAsiaTheme="majorEastAsia" w:hAnsi="Times New Roman" w:cs="Times New Roman"/>
          <w:b/>
          <w:bCs/>
        </w:rPr>
        <w:tab/>
      </w:r>
      <w:r w:rsidRPr="00D5277D">
        <w:rPr>
          <w:rFonts w:ascii="Times New Roman" w:eastAsiaTheme="majorEastAsia" w:hAnsi="Times New Roman" w:cs="Times New Roman"/>
        </w:rPr>
        <w:t>Master of Business Administration</w:t>
      </w:r>
    </w:p>
    <w:p w:rsidR="00656E40" w:rsidRPr="00D5277D" w:rsidRDefault="00656E40" w:rsidP="00656E40">
      <w:pPr>
        <w:spacing w:after="0" w:line="240" w:lineRule="auto"/>
        <w:ind w:left="1440" w:hanging="1440"/>
        <w:rPr>
          <w:rFonts w:ascii="Times New Roman" w:hAnsi="Times New Roman" w:cs="Times New Roman"/>
        </w:rPr>
      </w:pPr>
      <w:r w:rsidRPr="00D5277D">
        <w:rPr>
          <w:rFonts w:ascii="Times New Roman" w:eastAsiaTheme="majorEastAsia" w:hAnsi="Times New Roman" w:cs="Times New Roman"/>
          <w:b/>
          <w:bCs/>
        </w:rPr>
        <w:t>Module</w:t>
      </w:r>
      <w:r w:rsidRPr="00D5277D">
        <w:rPr>
          <w:rFonts w:ascii="Times New Roman" w:eastAsiaTheme="majorEastAsia" w:hAnsi="Times New Roman" w:cs="Times New Roman"/>
          <w:b/>
          <w:bCs/>
        </w:rPr>
        <w:tab/>
      </w:r>
      <w:r w:rsidRPr="00D5277D">
        <w:rPr>
          <w:rFonts w:ascii="Times New Roman" w:eastAsiaTheme="majorEastAsia" w:hAnsi="Times New Roman" w:cs="Times New Roman"/>
          <w:b/>
          <w:bCs/>
        </w:rPr>
        <w:tab/>
        <w:t>:</w:t>
      </w:r>
      <w:r w:rsidRPr="00D5277D">
        <w:rPr>
          <w:rFonts w:ascii="Times New Roman" w:eastAsiaTheme="majorEastAsia" w:hAnsi="Times New Roman" w:cs="Times New Roman"/>
          <w:b/>
          <w:bCs/>
        </w:rPr>
        <w:tab/>
      </w:r>
      <w:r w:rsidR="008F224F" w:rsidRPr="00D5277D">
        <w:rPr>
          <w:rFonts w:ascii="Times New Roman" w:hAnsi="Times New Roman" w:cs="Times New Roman"/>
          <w:szCs w:val="24"/>
        </w:rPr>
        <w:t>Dissertation</w:t>
      </w:r>
      <w:r w:rsidRPr="00D5277D">
        <w:rPr>
          <w:rFonts w:ascii="Times New Roman" w:eastAsiaTheme="majorEastAsia" w:hAnsi="Times New Roman" w:cs="Times New Roman"/>
          <w:szCs w:val="24"/>
        </w:rPr>
        <w:t xml:space="preserve"> (</w:t>
      </w:r>
      <w:r w:rsidR="008F224F" w:rsidRPr="00D5277D">
        <w:rPr>
          <w:rFonts w:ascii="Times New Roman" w:eastAsia="Arial" w:hAnsi="Times New Roman" w:cs="Times New Roman"/>
          <w:szCs w:val="24"/>
        </w:rPr>
        <w:t>LCMB7035</w:t>
      </w:r>
      <w:r w:rsidRPr="00D5277D">
        <w:rPr>
          <w:rFonts w:ascii="Times New Roman" w:hAnsi="Times New Roman" w:cs="Times New Roman"/>
          <w:szCs w:val="24"/>
        </w:rPr>
        <w:t>)</w:t>
      </w:r>
    </w:p>
    <w:p w:rsidR="00AD3085" w:rsidRPr="00D5277D" w:rsidRDefault="00AD3085" w:rsidP="00AD3085">
      <w:pPr>
        <w:widowControl w:val="0"/>
        <w:pBdr>
          <w:top w:val="nil"/>
          <w:left w:val="nil"/>
          <w:bottom w:val="nil"/>
          <w:right w:val="nil"/>
          <w:between w:val="nil"/>
        </w:pBdr>
        <w:tabs>
          <w:tab w:val="left" w:pos="940"/>
          <w:tab w:val="left" w:pos="941"/>
        </w:tabs>
        <w:spacing w:after="0"/>
        <w:ind w:right="214"/>
        <w:jc w:val="center"/>
        <w:rPr>
          <w:rFonts w:ascii="Times New Roman" w:eastAsia="Arial" w:hAnsi="Times New Roman" w:cs="Times New Roman"/>
          <w:b/>
          <w:color w:val="000000"/>
          <w:sz w:val="22"/>
        </w:rPr>
      </w:pPr>
    </w:p>
    <w:p w:rsidR="00AD3085" w:rsidRPr="00D5277D" w:rsidRDefault="00AD3085" w:rsidP="00AD3085">
      <w:pPr>
        <w:widowControl w:val="0"/>
        <w:pBdr>
          <w:top w:val="nil"/>
          <w:left w:val="nil"/>
          <w:bottom w:val="nil"/>
          <w:right w:val="nil"/>
          <w:between w:val="nil"/>
        </w:pBdr>
        <w:tabs>
          <w:tab w:val="left" w:pos="940"/>
          <w:tab w:val="left" w:pos="941"/>
        </w:tabs>
        <w:spacing w:after="0"/>
        <w:ind w:right="214"/>
        <w:jc w:val="center"/>
        <w:rPr>
          <w:rFonts w:ascii="Times New Roman" w:eastAsia="Arial" w:hAnsi="Times New Roman" w:cs="Times New Roman"/>
          <w:b/>
          <w:color w:val="000000"/>
          <w:sz w:val="22"/>
        </w:rPr>
      </w:pPr>
    </w:p>
    <w:p w:rsidR="00656E40" w:rsidRPr="00C54821" w:rsidRDefault="00656E40" w:rsidP="00AD3085">
      <w:pPr>
        <w:widowControl w:val="0"/>
        <w:pBdr>
          <w:top w:val="nil"/>
          <w:left w:val="nil"/>
          <w:bottom w:val="nil"/>
          <w:right w:val="nil"/>
          <w:between w:val="nil"/>
        </w:pBdr>
        <w:tabs>
          <w:tab w:val="left" w:pos="940"/>
          <w:tab w:val="left" w:pos="941"/>
        </w:tabs>
        <w:spacing w:after="0"/>
        <w:ind w:right="214"/>
        <w:jc w:val="center"/>
        <w:rPr>
          <w:rFonts w:ascii="Times New Roman" w:eastAsia="Arial" w:hAnsi="Times New Roman" w:cs="Times New Roman"/>
          <w:b/>
          <w:color w:val="000000"/>
          <w:sz w:val="22"/>
        </w:rPr>
      </w:pPr>
      <w:r w:rsidRPr="00C54821">
        <w:rPr>
          <w:rFonts w:ascii="Times New Roman" w:eastAsia="Arial" w:hAnsi="Times New Roman" w:cs="Times New Roman"/>
          <w:b/>
          <w:color w:val="000000"/>
          <w:sz w:val="22"/>
        </w:rPr>
        <w:t>Submission Date</w:t>
      </w:r>
      <w:r w:rsidRPr="00C54821">
        <w:rPr>
          <w:rFonts w:ascii="Times New Roman" w:eastAsia="Arial" w:hAnsi="Times New Roman" w:cs="Times New Roman"/>
          <w:b/>
          <w:color w:val="000000"/>
          <w:sz w:val="22"/>
        </w:rPr>
        <w:tab/>
        <w:t>:</w:t>
      </w:r>
      <w:r w:rsidRPr="00C54821">
        <w:rPr>
          <w:rFonts w:ascii="Times New Roman" w:eastAsia="Arial" w:hAnsi="Times New Roman" w:cs="Times New Roman"/>
          <w:b/>
          <w:color w:val="000000"/>
          <w:sz w:val="22"/>
        </w:rPr>
        <w:tab/>
      </w:r>
      <w:r w:rsidR="008F224F" w:rsidRPr="00C54821">
        <w:rPr>
          <w:rFonts w:ascii="Times New Roman" w:eastAsia="Arial" w:hAnsi="Times New Roman" w:cs="Times New Roman"/>
          <w:b/>
          <w:color w:val="000000"/>
          <w:sz w:val="22"/>
        </w:rPr>
        <w:t>October</w:t>
      </w:r>
      <w:r w:rsidRPr="00C54821">
        <w:rPr>
          <w:rFonts w:ascii="Times New Roman" w:eastAsia="Arial" w:hAnsi="Times New Roman" w:cs="Times New Roman"/>
          <w:b/>
          <w:color w:val="000000"/>
          <w:sz w:val="22"/>
        </w:rPr>
        <w:t xml:space="preserve"> </w:t>
      </w:r>
      <w:r w:rsidR="008F224F" w:rsidRPr="00C54821">
        <w:rPr>
          <w:rFonts w:ascii="Times New Roman" w:eastAsia="Arial" w:hAnsi="Times New Roman" w:cs="Times New Roman"/>
          <w:b/>
          <w:color w:val="000000"/>
          <w:sz w:val="22"/>
        </w:rPr>
        <w:t>09</w:t>
      </w:r>
      <w:r w:rsidRPr="00C54821">
        <w:rPr>
          <w:rFonts w:ascii="Times New Roman" w:eastAsia="Arial" w:hAnsi="Times New Roman" w:cs="Times New Roman"/>
          <w:b/>
          <w:color w:val="000000"/>
          <w:sz w:val="22"/>
        </w:rPr>
        <w:t>, 2025</w:t>
      </w:r>
    </w:p>
    <w:p w:rsidR="00656E40" w:rsidRPr="00D5277D" w:rsidRDefault="00656E40">
      <w:pPr>
        <w:spacing w:line="288" w:lineRule="auto"/>
        <w:jc w:val="left"/>
        <w:rPr>
          <w:rFonts w:ascii="Times New Roman" w:eastAsiaTheme="majorEastAsia" w:hAnsi="Times New Roman" w:cs="Times New Roman"/>
          <w:b/>
          <w:color w:val="262626" w:themeColor="text1" w:themeTint="D9"/>
          <w:spacing w:val="-15"/>
          <w:sz w:val="36"/>
          <w:szCs w:val="96"/>
          <w:lang w:val="en-GB"/>
        </w:rPr>
      </w:pPr>
    </w:p>
    <w:sdt>
      <w:sdtPr>
        <w:rPr>
          <w:rFonts w:ascii="Times New Roman" w:eastAsiaTheme="minorEastAsia" w:hAnsi="Times New Roman" w:cs="Times New Roman"/>
          <w:b w:val="0"/>
          <w:sz w:val="24"/>
          <w:szCs w:val="21"/>
          <w:lang w:val="en-GB"/>
        </w:rPr>
        <w:id w:val="-171801454"/>
        <w:docPartObj>
          <w:docPartGallery w:val="Table of Contents"/>
          <w:docPartUnique/>
        </w:docPartObj>
      </w:sdtPr>
      <w:sdtEndPr>
        <w:rPr>
          <w:bCs/>
          <w:noProof/>
        </w:rPr>
      </w:sdtEndPr>
      <w:sdtContent>
        <w:p w:rsidR="0089650E" w:rsidRPr="00D5277D" w:rsidRDefault="0089650E" w:rsidP="00BB093F">
          <w:pPr>
            <w:pStyle w:val="TOCHeading"/>
            <w:numPr>
              <w:ilvl w:val="0"/>
              <w:numId w:val="0"/>
            </w:numPr>
            <w:ind w:left="432" w:hanging="432"/>
            <w:jc w:val="center"/>
            <w:rPr>
              <w:rFonts w:ascii="Times New Roman" w:hAnsi="Times New Roman" w:cs="Times New Roman"/>
              <w:lang w:val="en-GB"/>
            </w:rPr>
          </w:pPr>
          <w:r w:rsidRPr="00D5277D">
            <w:rPr>
              <w:rFonts w:ascii="Times New Roman" w:hAnsi="Times New Roman" w:cs="Times New Roman"/>
              <w:lang w:val="en-GB"/>
            </w:rPr>
            <w:t>Table of Contents</w:t>
          </w:r>
        </w:p>
        <w:p w:rsidR="00B82E77" w:rsidRDefault="0089650E">
          <w:pPr>
            <w:pStyle w:val="TOC1"/>
            <w:tabs>
              <w:tab w:val="left" w:pos="440"/>
              <w:tab w:val="right" w:leader="dot" w:pos="9736"/>
            </w:tabs>
            <w:rPr>
              <w:noProof/>
              <w:sz w:val="22"/>
              <w:szCs w:val="22"/>
            </w:rPr>
          </w:pPr>
          <w:r w:rsidRPr="00D5277D">
            <w:rPr>
              <w:rFonts w:ascii="Times New Roman" w:hAnsi="Times New Roman" w:cs="Times New Roman"/>
              <w:lang w:val="en-GB"/>
            </w:rPr>
            <w:fldChar w:fldCharType="begin"/>
          </w:r>
          <w:r w:rsidRPr="00D5277D">
            <w:rPr>
              <w:rFonts w:ascii="Times New Roman" w:hAnsi="Times New Roman" w:cs="Times New Roman"/>
              <w:lang w:val="en-GB"/>
            </w:rPr>
            <w:instrText xml:space="preserve"> TOC \o "1-3" \h \z \u </w:instrText>
          </w:r>
          <w:r w:rsidRPr="00D5277D">
            <w:rPr>
              <w:rFonts w:ascii="Times New Roman" w:hAnsi="Times New Roman" w:cs="Times New Roman"/>
              <w:lang w:val="en-GB"/>
            </w:rPr>
            <w:fldChar w:fldCharType="separate"/>
          </w:r>
          <w:bookmarkStart w:id="0" w:name="_GoBack"/>
          <w:bookmarkEnd w:id="0"/>
          <w:r w:rsidR="00B82E77" w:rsidRPr="007B326A">
            <w:rPr>
              <w:rStyle w:val="Hyperlink"/>
              <w:noProof/>
            </w:rPr>
            <w:fldChar w:fldCharType="begin"/>
          </w:r>
          <w:r w:rsidR="00B82E77" w:rsidRPr="007B326A">
            <w:rPr>
              <w:rStyle w:val="Hyperlink"/>
              <w:noProof/>
            </w:rPr>
            <w:instrText xml:space="preserve"> </w:instrText>
          </w:r>
          <w:r w:rsidR="00B82E77">
            <w:rPr>
              <w:noProof/>
            </w:rPr>
            <w:instrText>HYPERLINK \l "_Toc210990228"</w:instrText>
          </w:r>
          <w:r w:rsidR="00B82E77" w:rsidRPr="007B326A">
            <w:rPr>
              <w:rStyle w:val="Hyperlink"/>
              <w:noProof/>
            </w:rPr>
            <w:instrText xml:space="preserve"> </w:instrText>
          </w:r>
          <w:r w:rsidR="00B82E77" w:rsidRPr="007B326A">
            <w:rPr>
              <w:rStyle w:val="Hyperlink"/>
              <w:noProof/>
            </w:rPr>
          </w:r>
          <w:r w:rsidR="00B82E77" w:rsidRPr="007B326A">
            <w:rPr>
              <w:rStyle w:val="Hyperlink"/>
              <w:noProof/>
            </w:rPr>
            <w:fldChar w:fldCharType="separate"/>
          </w:r>
          <w:r w:rsidR="00B82E77" w:rsidRPr="007B326A">
            <w:rPr>
              <w:rStyle w:val="Hyperlink"/>
              <w:rFonts w:asciiTheme="majorBidi" w:hAnsiTheme="majorBidi"/>
              <w:noProof/>
              <w:lang w:val="en-GB"/>
            </w:rPr>
            <w:t>1</w:t>
          </w:r>
          <w:r w:rsidR="00B82E77">
            <w:rPr>
              <w:noProof/>
              <w:sz w:val="22"/>
              <w:szCs w:val="22"/>
            </w:rPr>
            <w:tab/>
          </w:r>
          <w:r w:rsidR="00B82E77" w:rsidRPr="007B326A">
            <w:rPr>
              <w:rStyle w:val="Hyperlink"/>
              <w:rFonts w:asciiTheme="majorBidi" w:hAnsiTheme="majorBidi"/>
              <w:noProof/>
              <w:lang w:val="en-GB"/>
            </w:rPr>
            <w:t>Introduction</w:t>
          </w:r>
          <w:r w:rsidR="00B82E77">
            <w:rPr>
              <w:noProof/>
              <w:webHidden/>
            </w:rPr>
            <w:tab/>
          </w:r>
          <w:r w:rsidR="00B82E77">
            <w:rPr>
              <w:noProof/>
              <w:webHidden/>
            </w:rPr>
            <w:fldChar w:fldCharType="begin"/>
          </w:r>
          <w:r w:rsidR="00B82E77">
            <w:rPr>
              <w:noProof/>
              <w:webHidden/>
            </w:rPr>
            <w:instrText xml:space="preserve"> PAGEREF _Toc210990228 \h </w:instrText>
          </w:r>
          <w:r w:rsidR="00B82E77">
            <w:rPr>
              <w:noProof/>
              <w:webHidden/>
            </w:rPr>
          </w:r>
          <w:r w:rsidR="00B82E77">
            <w:rPr>
              <w:noProof/>
              <w:webHidden/>
            </w:rPr>
            <w:fldChar w:fldCharType="separate"/>
          </w:r>
          <w:r w:rsidR="00B82E77">
            <w:rPr>
              <w:noProof/>
              <w:webHidden/>
            </w:rPr>
            <w:t>3</w:t>
          </w:r>
          <w:r w:rsidR="00B82E77">
            <w:rPr>
              <w:noProof/>
              <w:webHidden/>
            </w:rPr>
            <w:fldChar w:fldCharType="end"/>
          </w:r>
          <w:r w:rsidR="00B82E77" w:rsidRPr="007B326A">
            <w:rPr>
              <w:rStyle w:val="Hyperlink"/>
              <w:noProof/>
            </w:rPr>
            <w:fldChar w:fldCharType="end"/>
          </w:r>
        </w:p>
        <w:p w:rsidR="00B82E77" w:rsidRDefault="00B82E77">
          <w:pPr>
            <w:pStyle w:val="TOC1"/>
            <w:tabs>
              <w:tab w:val="left" w:pos="440"/>
              <w:tab w:val="right" w:leader="dot" w:pos="9736"/>
            </w:tabs>
            <w:rPr>
              <w:noProof/>
              <w:sz w:val="22"/>
              <w:szCs w:val="22"/>
            </w:rPr>
          </w:pPr>
          <w:hyperlink w:anchor="_Toc210990229" w:history="1">
            <w:r w:rsidRPr="007B326A">
              <w:rPr>
                <w:rStyle w:val="Hyperlink"/>
                <w:rFonts w:asciiTheme="majorBidi" w:hAnsiTheme="majorBidi"/>
                <w:noProof/>
                <w:lang w:val="en-GB"/>
              </w:rPr>
              <w:t>2</w:t>
            </w:r>
            <w:r>
              <w:rPr>
                <w:noProof/>
                <w:sz w:val="22"/>
                <w:szCs w:val="22"/>
              </w:rPr>
              <w:tab/>
            </w:r>
            <w:r w:rsidRPr="007B326A">
              <w:rPr>
                <w:rStyle w:val="Hyperlink"/>
                <w:rFonts w:asciiTheme="majorBidi" w:hAnsiTheme="majorBidi"/>
                <w:noProof/>
                <w:lang w:val="en-GB"/>
              </w:rPr>
              <w:t>Research Aim, Objectives, and Questions</w:t>
            </w:r>
            <w:r>
              <w:rPr>
                <w:noProof/>
                <w:webHidden/>
              </w:rPr>
              <w:tab/>
            </w:r>
            <w:r>
              <w:rPr>
                <w:noProof/>
                <w:webHidden/>
              </w:rPr>
              <w:fldChar w:fldCharType="begin"/>
            </w:r>
            <w:r>
              <w:rPr>
                <w:noProof/>
                <w:webHidden/>
              </w:rPr>
              <w:instrText xml:space="preserve"> PAGEREF _Toc210990229 \h </w:instrText>
            </w:r>
            <w:r>
              <w:rPr>
                <w:noProof/>
                <w:webHidden/>
              </w:rPr>
            </w:r>
            <w:r>
              <w:rPr>
                <w:noProof/>
                <w:webHidden/>
              </w:rPr>
              <w:fldChar w:fldCharType="separate"/>
            </w:r>
            <w:r>
              <w:rPr>
                <w:noProof/>
                <w:webHidden/>
              </w:rPr>
              <w:t>3</w:t>
            </w:r>
            <w:r>
              <w:rPr>
                <w:noProof/>
                <w:webHidden/>
              </w:rPr>
              <w:fldChar w:fldCharType="end"/>
            </w:r>
          </w:hyperlink>
        </w:p>
        <w:p w:rsidR="00B82E77" w:rsidRDefault="00B82E77">
          <w:pPr>
            <w:pStyle w:val="TOC1"/>
            <w:tabs>
              <w:tab w:val="left" w:pos="440"/>
              <w:tab w:val="right" w:leader="dot" w:pos="9736"/>
            </w:tabs>
            <w:rPr>
              <w:noProof/>
              <w:sz w:val="22"/>
              <w:szCs w:val="22"/>
            </w:rPr>
          </w:pPr>
          <w:hyperlink w:anchor="_Toc210990230" w:history="1">
            <w:r w:rsidRPr="007B326A">
              <w:rPr>
                <w:rStyle w:val="Hyperlink"/>
                <w:rFonts w:asciiTheme="majorBidi" w:hAnsiTheme="majorBidi"/>
                <w:noProof/>
                <w:lang w:val="en-GB"/>
              </w:rPr>
              <w:t>3</w:t>
            </w:r>
            <w:r>
              <w:rPr>
                <w:noProof/>
                <w:sz w:val="22"/>
                <w:szCs w:val="22"/>
              </w:rPr>
              <w:tab/>
            </w:r>
            <w:r w:rsidRPr="007B326A">
              <w:rPr>
                <w:rStyle w:val="Hyperlink"/>
                <w:rFonts w:asciiTheme="majorBidi" w:hAnsiTheme="majorBidi"/>
                <w:noProof/>
                <w:lang w:val="en-GB"/>
              </w:rPr>
              <w:t>Preliminary Literature Review</w:t>
            </w:r>
            <w:r>
              <w:rPr>
                <w:noProof/>
                <w:webHidden/>
              </w:rPr>
              <w:tab/>
            </w:r>
            <w:r>
              <w:rPr>
                <w:noProof/>
                <w:webHidden/>
              </w:rPr>
              <w:fldChar w:fldCharType="begin"/>
            </w:r>
            <w:r>
              <w:rPr>
                <w:noProof/>
                <w:webHidden/>
              </w:rPr>
              <w:instrText xml:space="preserve"> PAGEREF _Toc210990230 \h </w:instrText>
            </w:r>
            <w:r>
              <w:rPr>
                <w:noProof/>
                <w:webHidden/>
              </w:rPr>
            </w:r>
            <w:r>
              <w:rPr>
                <w:noProof/>
                <w:webHidden/>
              </w:rPr>
              <w:fldChar w:fldCharType="separate"/>
            </w:r>
            <w:r>
              <w:rPr>
                <w:noProof/>
                <w:webHidden/>
              </w:rPr>
              <w:t>4</w:t>
            </w:r>
            <w:r>
              <w:rPr>
                <w:noProof/>
                <w:webHidden/>
              </w:rPr>
              <w:fldChar w:fldCharType="end"/>
            </w:r>
          </w:hyperlink>
        </w:p>
        <w:p w:rsidR="00B82E77" w:rsidRDefault="00B82E77">
          <w:pPr>
            <w:pStyle w:val="TOC2"/>
            <w:tabs>
              <w:tab w:val="left" w:pos="880"/>
              <w:tab w:val="right" w:leader="dot" w:pos="9736"/>
            </w:tabs>
            <w:rPr>
              <w:noProof/>
              <w:sz w:val="22"/>
              <w:szCs w:val="22"/>
            </w:rPr>
          </w:pPr>
          <w:hyperlink w:anchor="_Toc210990231" w:history="1">
            <w:r w:rsidRPr="007B326A">
              <w:rPr>
                <w:rStyle w:val="Hyperlink"/>
                <w:rFonts w:asciiTheme="majorBidi" w:hAnsiTheme="majorBidi"/>
                <w:noProof/>
                <w:lang w:val="en-GB"/>
              </w:rPr>
              <w:t>3.1</w:t>
            </w:r>
            <w:r>
              <w:rPr>
                <w:noProof/>
                <w:sz w:val="22"/>
                <w:szCs w:val="22"/>
              </w:rPr>
              <w:tab/>
            </w:r>
            <w:r w:rsidRPr="007B326A">
              <w:rPr>
                <w:rStyle w:val="Hyperlink"/>
                <w:rFonts w:asciiTheme="majorBidi" w:hAnsiTheme="majorBidi"/>
                <w:noProof/>
                <w:lang w:val="en-GB"/>
              </w:rPr>
              <w:t>Social Media Marketing Strategies</w:t>
            </w:r>
            <w:r>
              <w:rPr>
                <w:noProof/>
                <w:webHidden/>
              </w:rPr>
              <w:tab/>
            </w:r>
            <w:r>
              <w:rPr>
                <w:noProof/>
                <w:webHidden/>
              </w:rPr>
              <w:fldChar w:fldCharType="begin"/>
            </w:r>
            <w:r>
              <w:rPr>
                <w:noProof/>
                <w:webHidden/>
              </w:rPr>
              <w:instrText xml:space="preserve"> PAGEREF _Toc210990231 \h </w:instrText>
            </w:r>
            <w:r>
              <w:rPr>
                <w:noProof/>
                <w:webHidden/>
              </w:rPr>
            </w:r>
            <w:r>
              <w:rPr>
                <w:noProof/>
                <w:webHidden/>
              </w:rPr>
              <w:fldChar w:fldCharType="separate"/>
            </w:r>
            <w:r>
              <w:rPr>
                <w:noProof/>
                <w:webHidden/>
              </w:rPr>
              <w:t>4</w:t>
            </w:r>
            <w:r>
              <w:rPr>
                <w:noProof/>
                <w:webHidden/>
              </w:rPr>
              <w:fldChar w:fldCharType="end"/>
            </w:r>
          </w:hyperlink>
        </w:p>
        <w:p w:rsidR="00B82E77" w:rsidRDefault="00B82E77">
          <w:pPr>
            <w:pStyle w:val="TOC2"/>
            <w:tabs>
              <w:tab w:val="left" w:pos="880"/>
              <w:tab w:val="right" w:leader="dot" w:pos="9736"/>
            </w:tabs>
            <w:rPr>
              <w:noProof/>
              <w:sz w:val="22"/>
              <w:szCs w:val="22"/>
            </w:rPr>
          </w:pPr>
          <w:hyperlink w:anchor="_Toc210990232" w:history="1">
            <w:r w:rsidRPr="007B326A">
              <w:rPr>
                <w:rStyle w:val="Hyperlink"/>
                <w:rFonts w:asciiTheme="majorBidi" w:hAnsiTheme="majorBidi"/>
                <w:noProof/>
                <w:lang w:val="en-GB"/>
              </w:rPr>
              <w:t>3.2</w:t>
            </w:r>
            <w:r>
              <w:rPr>
                <w:noProof/>
                <w:sz w:val="22"/>
                <w:szCs w:val="22"/>
              </w:rPr>
              <w:tab/>
            </w:r>
            <w:r w:rsidRPr="007B326A">
              <w:rPr>
                <w:rStyle w:val="Hyperlink"/>
                <w:rFonts w:asciiTheme="majorBidi" w:hAnsiTheme="majorBidi"/>
                <w:noProof/>
                <w:lang w:val="en-GB"/>
              </w:rPr>
              <w:t>Consumer Perception and Brand Identity</w:t>
            </w:r>
            <w:r>
              <w:rPr>
                <w:noProof/>
                <w:webHidden/>
              </w:rPr>
              <w:tab/>
            </w:r>
            <w:r>
              <w:rPr>
                <w:noProof/>
                <w:webHidden/>
              </w:rPr>
              <w:fldChar w:fldCharType="begin"/>
            </w:r>
            <w:r>
              <w:rPr>
                <w:noProof/>
                <w:webHidden/>
              </w:rPr>
              <w:instrText xml:space="preserve"> PAGEREF _Toc210990232 \h </w:instrText>
            </w:r>
            <w:r>
              <w:rPr>
                <w:noProof/>
                <w:webHidden/>
              </w:rPr>
            </w:r>
            <w:r>
              <w:rPr>
                <w:noProof/>
                <w:webHidden/>
              </w:rPr>
              <w:fldChar w:fldCharType="separate"/>
            </w:r>
            <w:r>
              <w:rPr>
                <w:noProof/>
                <w:webHidden/>
              </w:rPr>
              <w:t>5</w:t>
            </w:r>
            <w:r>
              <w:rPr>
                <w:noProof/>
                <w:webHidden/>
              </w:rPr>
              <w:fldChar w:fldCharType="end"/>
            </w:r>
          </w:hyperlink>
        </w:p>
        <w:p w:rsidR="00B82E77" w:rsidRDefault="00B82E77">
          <w:pPr>
            <w:pStyle w:val="TOC2"/>
            <w:tabs>
              <w:tab w:val="left" w:pos="880"/>
              <w:tab w:val="right" w:leader="dot" w:pos="9736"/>
            </w:tabs>
            <w:rPr>
              <w:noProof/>
              <w:sz w:val="22"/>
              <w:szCs w:val="22"/>
            </w:rPr>
          </w:pPr>
          <w:hyperlink w:anchor="_Toc210990233" w:history="1">
            <w:r w:rsidRPr="007B326A">
              <w:rPr>
                <w:rStyle w:val="Hyperlink"/>
                <w:rFonts w:asciiTheme="majorBidi" w:hAnsiTheme="majorBidi"/>
                <w:noProof/>
                <w:lang w:val="en-GB"/>
              </w:rPr>
              <w:t>3.3</w:t>
            </w:r>
            <w:r>
              <w:rPr>
                <w:noProof/>
                <w:sz w:val="22"/>
                <w:szCs w:val="22"/>
              </w:rPr>
              <w:tab/>
            </w:r>
            <w:r w:rsidRPr="007B326A">
              <w:rPr>
                <w:rStyle w:val="Hyperlink"/>
                <w:rFonts w:asciiTheme="majorBidi" w:hAnsiTheme="majorBidi"/>
                <w:noProof/>
                <w:lang w:val="en-GB"/>
              </w:rPr>
              <w:t>Market Expansion and Global Reach</w:t>
            </w:r>
            <w:r>
              <w:rPr>
                <w:noProof/>
                <w:webHidden/>
              </w:rPr>
              <w:tab/>
            </w:r>
            <w:r>
              <w:rPr>
                <w:noProof/>
                <w:webHidden/>
              </w:rPr>
              <w:fldChar w:fldCharType="begin"/>
            </w:r>
            <w:r>
              <w:rPr>
                <w:noProof/>
                <w:webHidden/>
              </w:rPr>
              <w:instrText xml:space="preserve"> PAGEREF _Toc210990233 \h </w:instrText>
            </w:r>
            <w:r>
              <w:rPr>
                <w:noProof/>
                <w:webHidden/>
              </w:rPr>
            </w:r>
            <w:r>
              <w:rPr>
                <w:noProof/>
                <w:webHidden/>
              </w:rPr>
              <w:fldChar w:fldCharType="separate"/>
            </w:r>
            <w:r>
              <w:rPr>
                <w:noProof/>
                <w:webHidden/>
              </w:rPr>
              <w:t>5</w:t>
            </w:r>
            <w:r>
              <w:rPr>
                <w:noProof/>
                <w:webHidden/>
              </w:rPr>
              <w:fldChar w:fldCharType="end"/>
            </w:r>
          </w:hyperlink>
        </w:p>
        <w:p w:rsidR="00B82E77" w:rsidRDefault="00B82E77">
          <w:pPr>
            <w:pStyle w:val="TOC1"/>
            <w:tabs>
              <w:tab w:val="left" w:pos="440"/>
              <w:tab w:val="right" w:leader="dot" w:pos="9736"/>
            </w:tabs>
            <w:rPr>
              <w:noProof/>
              <w:sz w:val="22"/>
              <w:szCs w:val="22"/>
            </w:rPr>
          </w:pPr>
          <w:hyperlink w:anchor="_Toc210990234" w:history="1">
            <w:r w:rsidRPr="007B326A">
              <w:rPr>
                <w:rStyle w:val="Hyperlink"/>
                <w:rFonts w:asciiTheme="majorBidi" w:hAnsiTheme="majorBidi"/>
                <w:noProof/>
                <w:lang w:val="en-GB"/>
              </w:rPr>
              <w:t>4</w:t>
            </w:r>
            <w:r>
              <w:rPr>
                <w:noProof/>
                <w:sz w:val="22"/>
                <w:szCs w:val="22"/>
              </w:rPr>
              <w:tab/>
            </w:r>
            <w:r w:rsidRPr="007B326A">
              <w:rPr>
                <w:rStyle w:val="Hyperlink"/>
                <w:rFonts w:asciiTheme="majorBidi" w:hAnsiTheme="majorBidi"/>
                <w:noProof/>
                <w:lang w:val="en-GB"/>
              </w:rPr>
              <w:t>Research Methodology</w:t>
            </w:r>
            <w:r>
              <w:rPr>
                <w:noProof/>
                <w:webHidden/>
              </w:rPr>
              <w:tab/>
            </w:r>
            <w:r>
              <w:rPr>
                <w:noProof/>
                <w:webHidden/>
              </w:rPr>
              <w:fldChar w:fldCharType="begin"/>
            </w:r>
            <w:r>
              <w:rPr>
                <w:noProof/>
                <w:webHidden/>
              </w:rPr>
              <w:instrText xml:space="preserve"> PAGEREF _Toc210990234 \h </w:instrText>
            </w:r>
            <w:r>
              <w:rPr>
                <w:noProof/>
                <w:webHidden/>
              </w:rPr>
            </w:r>
            <w:r>
              <w:rPr>
                <w:noProof/>
                <w:webHidden/>
              </w:rPr>
              <w:fldChar w:fldCharType="separate"/>
            </w:r>
            <w:r>
              <w:rPr>
                <w:noProof/>
                <w:webHidden/>
              </w:rPr>
              <w:t>6</w:t>
            </w:r>
            <w:r>
              <w:rPr>
                <w:noProof/>
                <w:webHidden/>
              </w:rPr>
              <w:fldChar w:fldCharType="end"/>
            </w:r>
          </w:hyperlink>
        </w:p>
        <w:p w:rsidR="00B82E77" w:rsidRDefault="00B82E77">
          <w:pPr>
            <w:pStyle w:val="TOC2"/>
            <w:tabs>
              <w:tab w:val="left" w:pos="880"/>
              <w:tab w:val="right" w:leader="dot" w:pos="9736"/>
            </w:tabs>
            <w:rPr>
              <w:noProof/>
              <w:sz w:val="22"/>
              <w:szCs w:val="22"/>
            </w:rPr>
          </w:pPr>
          <w:hyperlink w:anchor="_Toc210990235" w:history="1">
            <w:r w:rsidRPr="007B326A">
              <w:rPr>
                <w:rStyle w:val="Hyperlink"/>
                <w:rFonts w:asciiTheme="majorBidi" w:hAnsiTheme="majorBidi"/>
                <w:noProof/>
                <w:lang w:val="en-GB"/>
              </w:rPr>
              <w:t>4.1</w:t>
            </w:r>
            <w:r>
              <w:rPr>
                <w:noProof/>
                <w:sz w:val="22"/>
                <w:szCs w:val="22"/>
              </w:rPr>
              <w:tab/>
            </w:r>
            <w:r w:rsidRPr="007B326A">
              <w:rPr>
                <w:rStyle w:val="Hyperlink"/>
                <w:rFonts w:asciiTheme="majorBidi" w:hAnsiTheme="majorBidi"/>
                <w:noProof/>
                <w:lang w:val="en-GB"/>
              </w:rPr>
              <w:t>Data Sources</w:t>
            </w:r>
            <w:r>
              <w:rPr>
                <w:noProof/>
                <w:webHidden/>
              </w:rPr>
              <w:tab/>
            </w:r>
            <w:r>
              <w:rPr>
                <w:noProof/>
                <w:webHidden/>
              </w:rPr>
              <w:fldChar w:fldCharType="begin"/>
            </w:r>
            <w:r>
              <w:rPr>
                <w:noProof/>
                <w:webHidden/>
              </w:rPr>
              <w:instrText xml:space="preserve"> PAGEREF _Toc210990235 \h </w:instrText>
            </w:r>
            <w:r>
              <w:rPr>
                <w:noProof/>
                <w:webHidden/>
              </w:rPr>
            </w:r>
            <w:r>
              <w:rPr>
                <w:noProof/>
                <w:webHidden/>
              </w:rPr>
              <w:fldChar w:fldCharType="separate"/>
            </w:r>
            <w:r>
              <w:rPr>
                <w:noProof/>
                <w:webHidden/>
              </w:rPr>
              <w:t>6</w:t>
            </w:r>
            <w:r>
              <w:rPr>
                <w:noProof/>
                <w:webHidden/>
              </w:rPr>
              <w:fldChar w:fldCharType="end"/>
            </w:r>
          </w:hyperlink>
        </w:p>
        <w:p w:rsidR="00B82E77" w:rsidRDefault="00B82E77">
          <w:pPr>
            <w:pStyle w:val="TOC2"/>
            <w:tabs>
              <w:tab w:val="left" w:pos="880"/>
              <w:tab w:val="right" w:leader="dot" w:pos="9736"/>
            </w:tabs>
            <w:rPr>
              <w:noProof/>
              <w:sz w:val="22"/>
              <w:szCs w:val="22"/>
            </w:rPr>
          </w:pPr>
          <w:hyperlink w:anchor="_Toc210990236" w:history="1">
            <w:r w:rsidRPr="007B326A">
              <w:rPr>
                <w:rStyle w:val="Hyperlink"/>
                <w:rFonts w:asciiTheme="majorBidi" w:hAnsiTheme="majorBidi"/>
                <w:noProof/>
                <w:lang w:val="en-GB"/>
              </w:rPr>
              <w:t>4.2</w:t>
            </w:r>
            <w:r>
              <w:rPr>
                <w:noProof/>
                <w:sz w:val="22"/>
                <w:szCs w:val="22"/>
              </w:rPr>
              <w:tab/>
            </w:r>
            <w:r w:rsidRPr="007B326A">
              <w:rPr>
                <w:rStyle w:val="Hyperlink"/>
                <w:rFonts w:asciiTheme="majorBidi" w:hAnsiTheme="majorBidi"/>
                <w:noProof/>
                <w:lang w:val="en-GB"/>
              </w:rPr>
              <w:t>Data Analysis</w:t>
            </w:r>
            <w:r>
              <w:rPr>
                <w:noProof/>
                <w:webHidden/>
              </w:rPr>
              <w:tab/>
            </w:r>
            <w:r>
              <w:rPr>
                <w:noProof/>
                <w:webHidden/>
              </w:rPr>
              <w:fldChar w:fldCharType="begin"/>
            </w:r>
            <w:r>
              <w:rPr>
                <w:noProof/>
                <w:webHidden/>
              </w:rPr>
              <w:instrText xml:space="preserve"> PAGEREF _Toc210990236 \h </w:instrText>
            </w:r>
            <w:r>
              <w:rPr>
                <w:noProof/>
                <w:webHidden/>
              </w:rPr>
            </w:r>
            <w:r>
              <w:rPr>
                <w:noProof/>
                <w:webHidden/>
              </w:rPr>
              <w:fldChar w:fldCharType="separate"/>
            </w:r>
            <w:r>
              <w:rPr>
                <w:noProof/>
                <w:webHidden/>
              </w:rPr>
              <w:t>6</w:t>
            </w:r>
            <w:r>
              <w:rPr>
                <w:noProof/>
                <w:webHidden/>
              </w:rPr>
              <w:fldChar w:fldCharType="end"/>
            </w:r>
          </w:hyperlink>
        </w:p>
        <w:p w:rsidR="00B82E77" w:rsidRDefault="00B82E77">
          <w:pPr>
            <w:pStyle w:val="TOC2"/>
            <w:tabs>
              <w:tab w:val="left" w:pos="880"/>
              <w:tab w:val="right" w:leader="dot" w:pos="9736"/>
            </w:tabs>
            <w:rPr>
              <w:noProof/>
              <w:sz w:val="22"/>
              <w:szCs w:val="22"/>
            </w:rPr>
          </w:pPr>
          <w:hyperlink w:anchor="_Toc210990237" w:history="1">
            <w:r w:rsidRPr="007B326A">
              <w:rPr>
                <w:rStyle w:val="Hyperlink"/>
                <w:rFonts w:asciiTheme="majorBidi" w:hAnsiTheme="majorBidi"/>
                <w:noProof/>
                <w:lang w:val="en-GB"/>
              </w:rPr>
              <w:t>4.3</w:t>
            </w:r>
            <w:r>
              <w:rPr>
                <w:noProof/>
                <w:sz w:val="22"/>
                <w:szCs w:val="22"/>
              </w:rPr>
              <w:tab/>
            </w:r>
            <w:r w:rsidRPr="007B326A">
              <w:rPr>
                <w:rStyle w:val="Hyperlink"/>
                <w:rFonts w:asciiTheme="majorBidi" w:hAnsiTheme="majorBidi"/>
                <w:noProof/>
                <w:lang w:val="en-GB"/>
              </w:rPr>
              <w:t>Ethics Considerations</w:t>
            </w:r>
            <w:r>
              <w:rPr>
                <w:noProof/>
                <w:webHidden/>
              </w:rPr>
              <w:tab/>
            </w:r>
            <w:r>
              <w:rPr>
                <w:noProof/>
                <w:webHidden/>
              </w:rPr>
              <w:fldChar w:fldCharType="begin"/>
            </w:r>
            <w:r>
              <w:rPr>
                <w:noProof/>
                <w:webHidden/>
              </w:rPr>
              <w:instrText xml:space="preserve"> PAGEREF _Toc210990237 \h </w:instrText>
            </w:r>
            <w:r>
              <w:rPr>
                <w:noProof/>
                <w:webHidden/>
              </w:rPr>
            </w:r>
            <w:r>
              <w:rPr>
                <w:noProof/>
                <w:webHidden/>
              </w:rPr>
              <w:fldChar w:fldCharType="separate"/>
            </w:r>
            <w:r>
              <w:rPr>
                <w:noProof/>
                <w:webHidden/>
              </w:rPr>
              <w:t>7</w:t>
            </w:r>
            <w:r>
              <w:rPr>
                <w:noProof/>
                <w:webHidden/>
              </w:rPr>
              <w:fldChar w:fldCharType="end"/>
            </w:r>
          </w:hyperlink>
        </w:p>
        <w:p w:rsidR="00B82E77" w:rsidRDefault="00B82E77">
          <w:pPr>
            <w:pStyle w:val="TOC1"/>
            <w:tabs>
              <w:tab w:val="left" w:pos="440"/>
              <w:tab w:val="right" w:leader="dot" w:pos="9736"/>
            </w:tabs>
            <w:rPr>
              <w:noProof/>
              <w:sz w:val="22"/>
              <w:szCs w:val="22"/>
            </w:rPr>
          </w:pPr>
          <w:hyperlink w:anchor="_Toc210990238" w:history="1">
            <w:r w:rsidRPr="007B326A">
              <w:rPr>
                <w:rStyle w:val="Hyperlink"/>
                <w:rFonts w:asciiTheme="majorBidi" w:hAnsiTheme="majorBidi"/>
                <w:noProof/>
                <w:lang w:val="en-GB"/>
              </w:rPr>
              <w:t>5</w:t>
            </w:r>
            <w:r>
              <w:rPr>
                <w:noProof/>
                <w:sz w:val="22"/>
                <w:szCs w:val="22"/>
              </w:rPr>
              <w:tab/>
            </w:r>
            <w:r w:rsidRPr="007B326A">
              <w:rPr>
                <w:rStyle w:val="Hyperlink"/>
                <w:rFonts w:asciiTheme="majorBidi" w:hAnsiTheme="majorBidi"/>
                <w:noProof/>
                <w:lang w:val="en-GB"/>
              </w:rPr>
              <w:t>Risks</w:t>
            </w:r>
            <w:r>
              <w:rPr>
                <w:noProof/>
                <w:webHidden/>
              </w:rPr>
              <w:tab/>
            </w:r>
            <w:r>
              <w:rPr>
                <w:noProof/>
                <w:webHidden/>
              </w:rPr>
              <w:fldChar w:fldCharType="begin"/>
            </w:r>
            <w:r>
              <w:rPr>
                <w:noProof/>
                <w:webHidden/>
              </w:rPr>
              <w:instrText xml:space="preserve"> PAGEREF _Toc210990238 \h </w:instrText>
            </w:r>
            <w:r>
              <w:rPr>
                <w:noProof/>
                <w:webHidden/>
              </w:rPr>
            </w:r>
            <w:r>
              <w:rPr>
                <w:noProof/>
                <w:webHidden/>
              </w:rPr>
              <w:fldChar w:fldCharType="separate"/>
            </w:r>
            <w:r>
              <w:rPr>
                <w:noProof/>
                <w:webHidden/>
              </w:rPr>
              <w:t>7</w:t>
            </w:r>
            <w:r>
              <w:rPr>
                <w:noProof/>
                <w:webHidden/>
              </w:rPr>
              <w:fldChar w:fldCharType="end"/>
            </w:r>
          </w:hyperlink>
        </w:p>
        <w:p w:rsidR="00B82E77" w:rsidRDefault="00B82E77">
          <w:pPr>
            <w:pStyle w:val="TOC1"/>
            <w:tabs>
              <w:tab w:val="left" w:pos="440"/>
              <w:tab w:val="right" w:leader="dot" w:pos="9736"/>
            </w:tabs>
            <w:rPr>
              <w:noProof/>
              <w:sz w:val="22"/>
              <w:szCs w:val="22"/>
            </w:rPr>
          </w:pPr>
          <w:hyperlink w:anchor="_Toc210990239" w:history="1">
            <w:r w:rsidRPr="007B326A">
              <w:rPr>
                <w:rStyle w:val="Hyperlink"/>
                <w:rFonts w:ascii="Times New Roman" w:hAnsi="Times New Roman" w:cs="Times New Roman"/>
                <w:noProof/>
                <w:lang w:val="en-GB"/>
              </w:rPr>
              <w:t>6</w:t>
            </w:r>
            <w:r>
              <w:rPr>
                <w:noProof/>
                <w:sz w:val="22"/>
                <w:szCs w:val="22"/>
              </w:rPr>
              <w:tab/>
            </w:r>
            <w:r w:rsidRPr="007B326A">
              <w:rPr>
                <w:rStyle w:val="Hyperlink"/>
                <w:rFonts w:ascii="Times New Roman" w:hAnsi="Times New Roman" w:cs="Times New Roman"/>
                <w:noProof/>
                <w:lang w:val="en-GB"/>
              </w:rPr>
              <w:t>Timeline (Gantt chart)</w:t>
            </w:r>
            <w:r>
              <w:rPr>
                <w:noProof/>
                <w:webHidden/>
              </w:rPr>
              <w:tab/>
            </w:r>
            <w:r>
              <w:rPr>
                <w:noProof/>
                <w:webHidden/>
              </w:rPr>
              <w:fldChar w:fldCharType="begin"/>
            </w:r>
            <w:r>
              <w:rPr>
                <w:noProof/>
                <w:webHidden/>
              </w:rPr>
              <w:instrText xml:space="preserve"> PAGEREF _Toc210990239 \h </w:instrText>
            </w:r>
            <w:r>
              <w:rPr>
                <w:noProof/>
                <w:webHidden/>
              </w:rPr>
            </w:r>
            <w:r>
              <w:rPr>
                <w:noProof/>
                <w:webHidden/>
              </w:rPr>
              <w:fldChar w:fldCharType="separate"/>
            </w:r>
            <w:r>
              <w:rPr>
                <w:noProof/>
                <w:webHidden/>
              </w:rPr>
              <w:t>8</w:t>
            </w:r>
            <w:r>
              <w:rPr>
                <w:noProof/>
                <w:webHidden/>
              </w:rPr>
              <w:fldChar w:fldCharType="end"/>
            </w:r>
          </w:hyperlink>
        </w:p>
        <w:p w:rsidR="00B82E77" w:rsidRDefault="00B82E77">
          <w:pPr>
            <w:pStyle w:val="TOC1"/>
            <w:tabs>
              <w:tab w:val="right" w:leader="dot" w:pos="9736"/>
            </w:tabs>
            <w:rPr>
              <w:noProof/>
              <w:sz w:val="22"/>
              <w:szCs w:val="22"/>
            </w:rPr>
          </w:pPr>
          <w:hyperlink w:anchor="_Toc210990240" w:history="1">
            <w:r w:rsidRPr="007B326A">
              <w:rPr>
                <w:rStyle w:val="Hyperlink"/>
                <w:rFonts w:ascii="Times New Roman" w:hAnsi="Times New Roman" w:cs="Times New Roman"/>
                <w:noProof/>
                <w:lang w:val="en-GB"/>
              </w:rPr>
              <w:t>References</w:t>
            </w:r>
            <w:r>
              <w:rPr>
                <w:noProof/>
                <w:webHidden/>
              </w:rPr>
              <w:tab/>
            </w:r>
            <w:r>
              <w:rPr>
                <w:noProof/>
                <w:webHidden/>
              </w:rPr>
              <w:fldChar w:fldCharType="begin"/>
            </w:r>
            <w:r>
              <w:rPr>
                <w:noProof/>
                <w:webHidden/>
              </w:rPr>
              <w:instrText xml:space="preserve"> PAGEREF _Toc210990240 \h </w:instrText>
            </w:r>
            <w:r>
              <w:rPr>
                <w:noProof/>
                <w:webHidden/>
              </w:rPr>
            </w:r>
            <w:r>
              <w:rPr>
                <w:noProof/>
                <w:webHidden/>
              </w:rPr>
              <w:fldChar w:fldCharType="separate"/>
            </w:r>
            <w:r>
              <w:rPr>
                <w:noProof/>
                <w:webHidden/>
              </w:rPr>
              <w:t>9</w:t>
            </w:r>
            <w:r>
              <w:rPr>
                <w:noProof/>
                <w:webHidden/>
              </w:rPr>
              <w:fldChar w:fldCharType="end"/>
            </w:r>
          </w:hyperlink>
        </w:p>
        <w:p w:rsidR="0089650E" w:rsidRPr="00D5277D" w:rsidRDefault="0089650E">
          <w:pPr>
            <w:rPr>
              <w:rFonts w:ascii="Times New Roman" w:hAnsi="Times New Roman" w:cs="Times New Roman"/>
              <w:lang w:val="en-GB"/>
            </w:rPr>
          </w:pPr>
          <w:r w:rsidRPr="00D5277D">
            <w:rPr>
              <w:rFonts w:ascii="Times New Roman" w:hAnsi="Times New Roman" w:cs="Times New Roman"/>
              <w:b/>
              <w:bCs/>
              <w:noProof/>
              <w:lang w:val="en-GB"/>
            </w:rPr>
            <w:fldChar w:fldCharType="end"/>
          </w:r>
        </w:p>
      </w:sdtContent>
    </w:sdt>
    <w:p w:rsidR="0089650E" w:rsidRPr="00D5277D" w:rsidRDefault="0089650E" w:rsidP="0089650E">
      <w:pPr>
        <w:rPr>
          <w:rFonts w:ascii="Times New Roman" w:hAnsi="Times New Roman" w:cs="Times New Roman"/>
          <w:lang w:val="en-GB"/>
        </w:rPr>
      </w:pPr>
    </w:p>
    <w:p w:rsidR="0089650E" w:rsidRPr="00D5277D" w:rsidRDefault="0089650E" w:rsidP="0089650E">
      <w:pPr>
        <w:rPr>
          <w:rFonts w:ascii="Times New Roman" w:hAnsi="Times New Roman" w:cs="Times New Roman"/>
          <w:lang w:val="en-GB"/>
        </w:rPr>
      </w:pPr>
    </w:p>
    <w:p w:rsidR="0089650E" w:rsidRPr="00D5277D" w:rsidRDefault="0089650E" w:rsidP="0089650E">
      <w:pPr>
        <w:rPr>
          <w:rFonts w:ascii="Times New Roman" w:hAnsi="Times New Roman" w:cs="Times New Roman"/>
          <w:lang w:val="en-GB"/>
        </w:rPr>
      </w:pPr>
    </w:p>
    <w:p w:rsidR="0089650E" w:rsidRPr="00D5277D" w:rsidRDefault="0089650E" w:rsidP="0089650E">
      <w:pPr>
        <w:rPr>
          <w:rFonts w:ascii="Times New Roman" w:hAnsi="Times New Roman" w:cs="Times New Roman"/>
          <w:lang w:val="en-GB"/>
        </w:rPr>
      </w:pPr>
    </w:p>
    <w:p w:rsidR="0089650E" w:rsidRPr="00D5277D" w:rsidRDefault="0089650E" w:rsidP="0089650E">
      <w:pPr>
        <w:rPr>
          <w:rFonts w:ascii="Times New Roman" w:hAnsi="Times New Roman" w:cs="Times New Roman"/>
          <w:lang w:val="en-GB"/>
        </w:rPr>
      </w:pPr>
    </w:p>
    <w:p w:rsidR="00AD3085" w:rsidRPr="00D5277D" w:rsidRDefault="00AD3085">
      <w:pPr>
        <w:spacing w:line="288" w:lineRule="auto"/>
        <w:jc w:val="left"/>
        <w:rPr>
          <w:rFonts w:ascii="Times New Roman" w:eastAsiaTheme="majorEastAsia" w:hAnsi="Times New Roman" w:cs="Times New Roman"/>
          <w:b/>
          <w:szCs w:val="24"/>
          <w:lang w:val="en-GB"/>
        </w:rPr>
      </w:pPr>
      <w:r w:rsidRPr="00D5277D">
        <w:rPr>
          <w:rFonts w:ascii="Times New Roman" w:hAnsi="Times New Roman" w:cs="Times New Roman"/>
          <w:szCs w:val="24"/>
          <w:lang w:val="en-GB"/>
        </w:rPr>
        <w:br w:type="page"/>
      </w:r>
    </w:p>
    <w:p w:rsidR="00C579D3" w:rsidRPr="001B535C" w:rsidRDefault="00C579D3" w:rsidP="001B535C">
      <w:pPr>
        <w:pStyle w:val="Heading1"/>
        <w:spacing w:before="0" w:after="0" w:line="360" w:lineRule="auto"/>
        <w:rPr>
          <w:rFonts w:asciiTheme="majorBidi" w:hAnsiTheme="majorBidi"/>
          <w:color w:val="000000" w:themeColor="text1"/>
          <w:sz w:val="24"/>
          <w:szCs w:val="24"/>
          <w:lang w:val="en-GB"/>
        </w:rPr>
      </w:pPr>
      <w:bookmarkStart w:id="1" w:name="_Toc210990228"/>
      <w:r w:rsidRPr="001B535C">
        <w:rPr>
          <w:rFonts w:asciiTheme="majorBidi" w:hAnsiTheme="majorBidi"/>
          <w:color w:val="000000" w:themeColor="text1"/>
          <w:sz w:val="24"/>
          <w:szCs w:val="24"/>
          <w:lang w:val="en-GB"/>
        </w:rPr>
        <w:lastRenderedPageBreak/>
        <w:t>Introduction</w:t>
      </w:r>
      <w:bookmarkEnd w:id="1"/>
      <w:r w:rsidRPr="001B535C">
        <w:rPr>
          <w:rFonts w:asciiTheme="majorBidi" w:hAnsiTheme="majorBidi"/>
          <w:color w:val="000000" w:themeColor="text1"/>
          <w:sz w:val="24"/>
          <w:szCs w:val="24"/>
          <w:lang w:val="en-GB"/>
        </w:rPr>
        <w:t xml:space="preserve"> </w:t>
      </w:r>
    </w:p>
    <w:p w:rsidR="00953C36" w:rsidRPr="001B535C" w:rsidRDefault="00953C36" w:rsidP="001B535C">
      <w:pPr>
        <w:spacing w:after="0"/>
        <w:rPr>
          <w:rFonts w:asciiTheme="majorBidi" w:hAnsiTheme="majorBidi" w:cstheme="majorBidi"/>
          <w:color w:val="000000" w:themeColor="text1"/>
          <w:szCs w:val="24"/>
          <w:lang w:val="en-GB"/>
        </w:rPr>
      </w:pPr>
      <w:r w:rsidRPr="001B535C">
        <w:rPr>
          <w:rFonts w:asciiTheme="majorBidi" w:hAnsiTheme="majorBidi" w:cstheme="majorBidi"/>
          <w:color w:val="000000" w:themeColor="text1"/>
          <w:szCs w:val="24"/>
          <w:lang w:val="en-GB"/>
        </w:rPr>
        <w:t>The</w:t>
      </w:r>
      <w:r w:rsidR="001860AD" w:rsidRPr="001B535C">
        <w:rPr>
          <w:rFonts w:asciiTheme="majorBidi" w:hAnsiTheme="majorBidi" w:cstheme="majorBidi"/>
          <w:color w:val="000000" w:themeColor="text1"/>
          <w:szCs w:val="24"/>
          <w:lang w:val="en-GB"/>
        </w:rPr>
        <w:t>re is a transformational change in the adoption of</w:t>
      </w:r>
      <w:r w:rsidRPr="001B535C">
        <w:rPr>
          <w:rFonts w:asciiTheme="majorBidi" w:hAnsiTheme="majorBidi" w:cstheme="majorBidi"/>
          <w:color w:val="000000" w:themeColor="text1"/>
          <w:szCs w:val="24"/>
          <w:lang w:val="en-GB"/>
        </w:rPr>
        <w:t xml:space="preserve"> social media </w:t>
      </w:r>
      <w:r w:rsidR="001860AD" w:rsidRPr="001B535C">
        <w:rPr>
          <w:rFonts w:asciiTheme="majorBidi" w:hAnsiTheme="majorBidi" w:cstheme="majorBidi"/>
          <w:color w:val="000000" w:themeColor="text1"/>
          <w:szCs w:val="24"/>
          <w:lang w:val="en-GB"/>
        </w:rPr>
        <w:t>by multinational companies</w:t>
      </w:r>
      <w:r w:rsidRPr="001B535C">
        <w:rPr>
          <w:rFonts w:asciiTheme="majorBidi" w:hAnsiTheme="majorBidi" w:cstheme="majorBidi"/>
          <w:color w:val="000000" w:themeColor="text1"/>
          <w:szCs w:val="24"/>
          <w:lang w:val="en-GB"/>
        </w:rPr>
        <w:t xml:space="preserve"> to </w:t>
      </w:r>
      <w:r w:rsidR="001860AD" w:rsidRPr="001B535C">
        <w:rPr>
          <w:rFonts w:asciiTheme="majorBidi" w:hAnsiTheme="majorBidi" w:cstheme="majorBidi"/>
          <w:color w:val="000000" w:themeColor="text1"/>
          <w:szCs w:val="24"/>
          <w:lang w:val="en-GB"/>
        </w:rPr>
        <w:t>be competitive in the market</w:t>
      </w:r>
      <w:r w:rsidRPr="001B535C">
        <w:rPr>
          <w:rFonts w:asciiTheme="majorBidi" w:hAnsiTheme="majorBidi" w:cstheme="majorBidi"/>
          <w:color w:val="000000" w:themeColor="text1"/>
          <w:szCs w:val="24"/>
          <w:lang w:val="en-GB"/>
        </w:rPr>
        <w:t xml:space="preserve">. The marketing strategy of the fashion industry, in particular, has changed significantly. To market their products, fashion retailers </w:t>
      </w:r>
      <w:r w:rsidR="008C46D8" w:rsidRPr="001B535C">
        <w:rPr>
          <w:rFonts w:asciiTheme="majorBidi" w:hAnsiTheme="majorBidi" w:cstheme="majorBidi"/>
          <w:color w:val="000000" w:themeColor="text1"/>
          <w:szCs w:val="24"/>
          <w:lang w:val="en-GB"/>
        </w:rPr>
        <w:t>boost</w:t>
      </w:r>
      <w:r w:rsidRPr="001B535C">
        <w:rPr>
          <w:rFonts w:asciiTheme="majorBidi" w:hAnsiTheme="majorBidi" w:cstheme="majorBidi"/>
          <w:color w:val="000000" w:themeColor="text1"/>
          <w:szCs w:val="24"/>
          <w:lang w:val="en-GB"/>
        </w:rPr>
        <w:t xml:space="preserve"> their </w:t>
      </w:r>
      <w:r w:rsidR="008C46D8" w:rsidRPr="001B535C">
        <w:rPr>
          <w:rFonts w:asciiTheme="majorBidi" w:hAnsiTheme="majorBidi" w:cstheme="majorBidi"/>
          <w:color w:val="000000" w:themeColor="text1"/>
          <w:szCs w:val="24"/>
          <w:lang w:val="en-GB"/>
        </w:rPr>
        <w:t xml:space="preserve">items </w:t>
      </w:r>
      <w:r w:rsidR="001372F1" w:rsidRPr="001B535C">
        <w:rPr>
          <w:rFonts w:asciiTheme="majorBidi" w:hAnsiTheme="majorBidi" w:cstheme="majorBidi"/>
          <w:color w:val="000000" w:themeColor="text1"/>
          <w:szCs w:val="24"/>
          <w:lang w:val="en-GB"/>
        </w:rPr>
        <w:t>&amp;</w:t>
      </w:r>
      <w:r w:rsidRPr="001B535C">
        <w:rPr>
          <w:rFonts w:asciiTheme="majorBidi" w:hAnsiTheme="majorBidi" w:cstheme="majorBidi"/>
          <w:color w:val="000000" w:themeColor="text1"/>
          <w:szCs w:val="24"/>
          <w:lang w:val="en-GB"/>
        </w:rPr>
        <w:t xml:space="preserve"> </w:t>
      </w:r>
      <w:r w:rsidR="001372F1" w:rsidRPr="001B535C">
        <w:rPr>
          <w:rFonts w:asciiTheme="majorBidi" w:hAnsiTheme="majorBidi" w:cstheme="majorBidi"/>
          <w:color w:val="000000" w:themeColor="text1"/>
          <w:szCs w:val="24"/>
          <w:lang w:val="en-GB"/>
        </w:rPr>
        <w:t xml:space="preserve">engage </w:t>
      </w:r>
      <w:r w:rsidR="008C46D8" w:rsidRPr="001B535C">
        <w:rPr>
          <w:rFonts w:asciiTheme="majorBidi" w:hAnsiTheme="majorBidi" w:cstheme="majorBidi"/>
          <w:color w:val="000000" w:themeColor="text1"/>
          <w:szCs w:val="24"/>
          <w:lang w:val="en-GB"/>
        </w:rPr>
        <w:t>with customer</w:t>
      </w:r>
      <w:r w:rsidRPr="001B535C">
        <w:rPr>
          <w:rFonts w:asciiTheme="majorBidi" w:hAnsiTheme="majorBidi" w:cstheme="majorBidi"/>
          <w:color w:val="000000" w:themeColor="text1"/>
          <w:szCs w:val="24"/>
          <w:lang w:val="en-GB"/>
        </w:rPr>
        <w:t xml:space="preserve"> on </w:t>
      </w:r>
      <w:r w:rsidR="008C46D8" w:rsidRPr="001B535C">
        <w:rPr>
          <w:rFonts w:asciiTheme="majorBidi" w:hAnsiTheme="majorBidi" w:cstheme="majorBidi"/>
          <w:color w:val="000000" w:themeColor="text1"/>
          <w:szCs w:val="24"/>
          <w:lang w:val="en-GB"/>
        </w:rPr>
        <w:t xml:space="preserve">different </w:t>
      </w:r>
      <w:r w:rsidRPr="001B535C">
        <w:rPr>
          <w:rFonts w:asciiTheme="majorBidi" w:hAnsiTheme="majorBidi" w:cstheme="majorBidi"/>
          <w:color w:val="000000" w:themeColor="text1"/>
          <w:szCs w:val="24"/>
          <w:lang w:val="en-GB"/>
        </w:rPr>
        <w:t xml:space="preserve">social media platforms such as </w:t>
      </w:r>
      <w:proofErr w:type="spellStart"/>
      <w:r w:rsidR="008C46D8" w:rsidRPr="001B535C">
        <w:rPr>
          <w:rFonts w:asciiTheme="majorBidi" w:hAnsiTheme="majorBidi" w:cstheme="majorBidi"/>
          <w:color w:val="000000" w:themeColor="text1"/>
          <w:szCs w:val="24"/>
          <w:lang w:val="en-GB"/>
        </w:rPr>
        <w:t>TikTok</w:t>
      </w:r>
      <w:proofErr w:type="spellEnd"/>
      <w:r w:rsidR="008C46D8" w:rsidRPr="001B535C">
        <w:rPr>
          <w:rFonts w:asciiTheme="majorBidi" w:hAnsiTheme="majorBidi" w:cstheme="majorBidi"/>
          <w:color w:val="000000" w:themeColor="text1"/>
          <w:szCs w:val="24"/>
          <w:lang w:val="en-GB"/>
        </w:rPr>
        <w:t>,</w:t>
      </w:r>
      <w:r w:rsidR="00631EF9" w:rsidRPr="001B535C">
        <w:rPr>
          <w:rFonts w:asciiTheme="majorBidi" w:hAnsiTheme="majorBidi" w:cstheme="majorBidi"/>
          <w:color w:val="000000" w:themeColor="text1"/>
          <w:szCs w:val="24"/>
          <w:lang w:val="en-GB"/>
        </w:rPr>
        <w:t xml:space="preserve"> </w:t>
      </w:r>
      <w:r w:rsidR="00631EF9" w:rsidRPr="001B535C">
        <w:rPr>
          <w:rFonts w:asciiTheme="majorBidi" w:hAnsiTheme="majorBidi" w:cstheme="majorBidi"/>
          <w:color w:val="000000" w:themeColor="text1"/>
          <w:szCs w:val="24"/>
          <w:lang w:val="en-GB"/>
        </w:rPr>
        <w:t>Facebook</w:t>
      </w:r>
      <w:r w:rsidR="00631EF9" w:rsidRPr="001B535C">
        <w:rPr>
          <w:rFonts w:asciiTheme="majorBidi" w:hAnsiTheme="majorBidi" w:cstheme="majorBidi"/>
          <w:color w:val="000000" w:themeColor="text1"/>
          <w:szCs w:val="24"/>
          <w:lang w:val="en-GB"/>
        </w:rPr>
        <w:t>,</w:t>
      </w:r>
      <w:r w:rsidR="008C46D8" w:rsidRPr="001B535C">
        <w:rPr>
          <w:rFonts w:asciiTheme="majorBidi" w:hAnsiTheme="majorBidi" w:cstheme="majorBidi"/>
          <w:color w:val="000000" w:themeColor="text1"/>
          <w:szCs w:val="24"/>
          <w:lang w:val="en-GB"/>
        </w:rPr>
        <w:t xml:space="preserve"> </w:t>
      </w:r>
      <w:r w:rsidRPr="001B535C">
        <w:rPr>
          <w:rFonts w:asciiTheme="majorBidi" w:hAnsiTheme="majorBidi" w:cstheme="majorBidi"/>
          <w:color w:val="000000" w:themeColor="text1"/>
          <w:szCs w:val="24"/>
          <w:lang w:val="en-GB"/>
        </w:rPr>
        <w:t>Instagram</w:t>
      </w:r>
      <w:r w:rsidR="004E748E" w:rsidRPr="001B535C">
        <w:rPr>
          <w:rFonts w:asciiTheme="majorBidi" w:hAnsiTheme="majorBidi" w:cstheme="majorBidi"/>
          <w:color w:val="000000" w:themeColor="text1"/>
          <w:szCs w:val="24"/>
          <w:lang w:val="en-GB"/>
        </w:rPr>
        <w:t xml:space="preserve">, </w:t>
      </w:r>
      <w:r w:rsidR="00631EF9" w:rsidRPr="001B535C">
        <w:rPr>
          <w:rFonts w:asciiTheme="majorBidi" w:hAnsiTheme="majorBidi" w:cstheme="majorBidi"/>
          <w:color w:val="000000" w:themeColor="text1"/>
          <w:szCs w:val="24"/>
          <w:lang w:val="en-GB"/>
        </w:rPr>
        <w:t>P</w:t>
      </w:r>
      <w:r w:rsidR="00F224D7" w:rsidRPr="001B535C">
        <w:rPr>
          <w:rFonts w:asciiTheme="majorBidi" w:hAnsiTheme="majorBidi" w:cstheme="majorBidi"/>
          <w:color w:val="000000" w:themeColor="text1"/>
          <w:szCs w:val="24"/>
          <w:lang w:val="en-GB"/>
        </w:rPr>
        <w:t xml:space="preserve">interest </w:t>
      </w:r>
      <w:r w:rsidRPr="001B535C">
        <w:rPr>
          <w:rFonts w:asciiTheme="majorBidi" w:hAnsiTheme="majorBidi" w:cstheme="majorBidi"/>
          <w:color w:val="000000" w:themeColor="text1"/>
          <w:szCs w:val="24"/>
          <w:lang w:val="en-GB"/>
        </w:rPr>
        <w:t>and Twitter (</w:t>
      </w:r>
      <w:proofErr w:type="spellStart"/>
      <w:r w:rsidRPr="001B535C">
        <w:rPr>
          <w:rFonts w:asciiTheme="majorBidi" w:hAnsiTheme="majorBidi" w:cstheme="majorBidi"/>
          <w:color w:val="000000" w:themeColor="text1"/>
          <w:szCs w:val="24"/>
          <w:lang w:val="en-GB"/>
        </w:rPr>
        <w:t>Kochhar</w:t>
      </w:r>
      <w:proofErr w:type="spellEnd"/>
      <w:r w:rsidRPr="001B535C">
        <w:rPr>
          <w:rFonts w:asciiTheme="majorBidi" w:hAnsiTheme="majorBidi" w:cstheme="majorBidi"/>
          <w:color w:val="000000" w:themeColor="text1"/>
          <w:szCs w:val="24"/>
          <w:lang w:val="en-GB"/>
        </w:rPr>
        <w:t xml:space="preserve">, 2020; </w:t>
      </w:r>
      <w:proofErr w:type="spellStart"/>
      <w:r w:rsidRPr="001B535C">
        <w:rPr>
          <w:rFonts w:asciiTheme="majorBidi" w:hAnsiTheme="majorBidi" w:cstheme="majorBidi"/>
          <w:color w:val="000000" w:themeColor="text1"/>
          <w:szCs w:val="24"/>
          <w:lang w:val="en-GB"/>
        </w:rPr>
        <w:t>Sprinklr</w:t>
      </w:r>
      <w:proofErr w:type="spellEnd"/>
      <w:r w:rsidRPr="001B535C">
        <w:rPr>
          <w:rFonts w:asciiTheme="majorBidi" w:hAnsiTheme="majorBidi" w:cstheme="majorBidi"/>
          <w:color w:val="000000" w:themeColor="text1"/>
          <w:szCs w:val="24"/>
          <w:lang w:val="en-GB"/>
        </w:rPr>
        <w:t>, 2025). Unlike other marketing media, retailers can engage in two-way real-time communication with consumers. They can promote their brand values and narratives as well as their products (</w:t>
      </w:r>
      <w:proofErr w:type="spellStart"/>
      <w:r w:rsidRPr="001B535C">
        <w:rPr>
          <w:rFonts w:asciiTheme="majorBidi" w:hAnsiTheme="majorBidi" w:cstheme="majorBidi"/>
          <w:color w:val="000000" w:themeColor="text1"/>
          <w:szCs w:val="24"/>
          <w:lang w:val="en-GB"/>
        </w:rPr>
        <w:t>Anand</w:t>
      </w:r>
      <w:proofErr w:type="spellEnd"/>
      <w:r w:rsidRPr="001B535C">
        <w:rPr>
          <w:rFonts w:asciiTheme="majorBidi" w:hAnsiTheme="majorBidi" w:cstheme="majorBidi"/>
          <w:color w:val="000000" w:themeColor="text1"/>
          <w:szCs w:val="24"/>
          <w:lang w:val="en-GB"/>
        </w:rPr>
        <w:t xml:space="preserve">, 2020). Fashion retailers can connect with consumers across the world and foster a feeling of community </w:t>
      </w:r>
      <w:r w:rsidR="00E379B2" w:rsidRPr="001B535C">
        <w:rPr>
          <w:rFonts w:asciiTheme="majorBidi" w:hAnsiTheme="majorBidi" w:cstheme="majorBidi"/>
          <w:color w:val="000000" w:themeColor="text1"/>
          <w:szCs w:val="24"/>
          <w:lang w:val="en-GB"/>
        </w:rPr>
        <w:t>(George et al., 2025</w:t>
      </w:r>
      <w:r w:rsidRPr="001B535C">
        <w:rPr>
          <w:rFonts w:asciiTheme="majorBidi" w:hAnsiTheme="majorBidi" w:cstheme="majorBidi"/>
          <w:color w:val="000000" w:themeColor="text1"/>
          <w:szCs w:val="24"/>
          <w:lang w:val="en-GB"/>
        </w:rPr>
        <w:t xml:space="preserve">; </w:t>
      </w:r>
      <w:proofErr w:type="spellStart"/>
      <w:r w:rsidRPr="001B535C">
        <w:rPr>
          <w:rFonts w:asciiTheme="majorBidi" w:hAnsiTheme="majorBidi" w:cstheme="majorBidi"/>
          <w:color w:val="000000" w:themeColor="text1"/>
          <w:szCs w:val="24"/>
          <w:lang w:val="en-GB"/>
        </w:rPr>
        <w:t>Panakaje</w:t>
      </w:r>
      <w:proofErr w:type="spellEnd"/>
      <w:r w:rsidRPr="001B535C">
        <w:rPr>
          <w:rFonts w:asciiTheme="majorBidi" w:hAnsiTheme="majorBidi" w:cstheme="majorBidi"/>
          <w:color w:val="000000" w:themeColor="text1"/>
          <w:szCs w:val="24"/>
          <w:lang w:val="en-GB"/>
        </w:rPr>
        <w:t>, 2022).</w:t>
      </w:r>
    </w:p>
    <w:p w:rsidR="00953C36" w:rsidRPr="001B535C" w:rsidRDefault="00FE7C79" w:rsidP="001B535C">
      <w:pPr>
        <w:spacing w:after="0"/>
        <w:rPr>
          <w:rFonts w:asciiTheme="majorBidi" w:hAnsiTheme="majorBidi" w:cstheme="majorBidi"/>
          <w:color w:val="000000" w:themeColor="text1"/>
          <w:szCs w:val="24"/>
          <w:lang w:val="en-GB"/>
        </w:rPr>
      </w:pPr>
      <w:r w:rsidRPr="001B535C">
        <w:rPr>
          <w:rFonts w:asciiTheme="majorBidi" w:hAnsiTheme="majorBidi" w:cstheme="majorBidi"/>
          <w:color w:val="000000" w:themeColor="text1"/>
          <w:szCs w:val="24"/>
          <w:lang w:val="en-GB"/>
        </w:rPr>
        <w:t xml:space="preserve">For building </w:t>
      </w:r>
      <w:r w:rsidR="00953C36" w:rsidRPr="001B535C">
        <w:rPr>
          <w:rFonts w:asciiTheme="majorBidi" w:hAnsiTheme="majorBidi" w:cstheme="majorBidi"/>
          <w:color w:val="000000" w:themeColor="text1"/>
          <w:szCs w:val="24"/>
          <w:lang w:val="en-GB"/>
        </w:rPr>
        <w:t>brands and marketing brands in fashion</w:t>
      </w:r>
      <w:r w:rsidRPr="001B535C">
        <w:rPr>
          <w:rFonts w:asciiTheme="majorBidi" w:hAnsiTheme="majorBidi" w:cstheme="majorBidi"/>
          <w:color w:val="000000" w:themeColor="text1"/>
          <w:szCs w:val="24"/>
          <w:lang w:val="en-GB"/>
        </w:rPr>
        <w:t xml:space="preserve">, social media </w:t>
      </w:r>
      <w:r w:rsidR="00953C36" w:rsidRPr="001B535C">
        <w:rPr>
          <w:rFonts w:asciiTheme="majorBidi" w:hAnsiTheme="majorBidi" w:cstheme="majorBidi"/>
          <w:color w:val="000000" w:themeColor="text1"/>
          <w:szCs w:val="24"/>
          <w:lang w:val="en-GB"/>
        </w:rPr>
        <w:t xml:space="preserve">is gaining more primary and important value in research. Fashion brands </w:t>
      </w:r>
      <w:r w:rsidRPr="001B535C">
        <w:rPr>
          <w:rFonts w:asciiTheme="majorBidi" w:hAnsiTheme="majorBidi" w:cstheme="majorBidi"/>
          <w:color w:val="000000" w:themeColor="text1"/>
          <w:szCs w:val="24"/>
          <w:lang w:val="en-GB"/>
        </w:rPr>
        <w:t xml:space="preserve">making </w:t>
      </w:r>
      <w:r w:rsidR="00953C36" w:rsidRPr="001B535C">
        <w:rPr>
          <w:rFonts w:asciiTheme="majorBidi" w:hAnsiTheme="majorBidi" w:cstheme="majorBidi"/>
          <w:color w:val="000000" w:themeColor="text1"/>
          <w:szCs w:val="24"/>
          <w:lang w:val="en-GB"/>
        </w:rPr>
        <w:t xml:space="preserve">more </w:t>
      </w:r>
      <w:r w:rsidRPr="001B535C">
        <w:rPr>
          <w:rFonts w:asciiTheme="majorBidi" w:hAnsiTheme="majorBidi" w:cstheme="majorBidi"/>
          <w:color w:val="000000" w:themeColor="text1"/>
          <w:szCs w:val="24"/>
          <w:lang w:val="en-GB"/>
        </w:rPr>
        <w:t>impactful</w:t>
      </w:r>
      <w:r w:rsidR="00C51923" w:rsidRPr="001B535C">
        <w:rPr>
          <w:rFonts w:asciiTheme="majorBidi" w:hAnsiTheme="majorBidi" w:cstheme="majorBidi"/>
          <w:color w:val="000000" w:themeColor="text1"/>
          <w:szCs w:val="24"/>
          <w:lang w:val="en-GB"/>
        </w:rPr>
        <w:t xml:space="preserve"> </w:t>
      </w:r>
      <w:r w:rsidRPr="001B535C">
        <w:rPr>
          <w:rFonts w:asciiTheme="majorBidi" w:hAnsiTheme="majorBidi" w:cstheme="majorBidi"/>
          <w:color w:val="000000" w:themeColor="text1"/>
          <w:szCs w:val="24"/>
          <w:lang w:val="en-GB"/>
        </w:rPr>
        <w:t>and</w:t>
      </w:r>
      <w:r w:rsidR="00C51923" w:rsidRPr="001B535C">
        <w:rPr>
          <w:rFonts w:asciiTheme="majorBidi" w:hAnsiTheme="majorBidi" w:cstheme="majorBidi"/>
          <w:color w:val="000000" w:themeColor="text1"/>
          <w:szCs w:val="24"/>
          <w:lang w:val="en-GB"/>
        </w:rPr>
        <w:t xml:space="preserve"> </w:t>
      </w:r>
      <w:r w:rsidR="00953C36" w:rsidRPr="001B535C">
        <w:rPr>
          <w:rFonts w:asciiTheme="majorBidi" w:hAnsiTheme="majorBidi" w:cstheme="majorBidi"/>
          <w:color w:val="000000" w:themeColor="text1"/>
          <w:szCs w:val="24"/>
          <w:lang w:val="en-GB"/>
        </w:rPr>
        <w:t>resonant marketing strategies by tapping into influencer marketing, user-generated content, and tailored promotional campaigns (</w:t>
      </w:r>
      <w:proofErr w:type="spellStart"/>
      <w:r w:rsidR="00953C36" w:rsidRPr="001B535C">
        <w:rPr>
          <w:rFonts w:asciiTheme="majorBidi" w:hAnsiTheme="majorBidi" w:cstheme="majorBidi"/>
          <w:color w:val="000000" w:themeColor="text1"/>
          <w:szCs w:val="24"/>
          <w:lang w:val="en-GB"/>
        </w:rPr>
        <w:t>Kochhar</w:t>
      </w:r>
      <w:proofErr w:type="spellEnd"/>
      <w:r w:rsidR="00953C36" w:rsidRPr="001B535C">
        <w:rPr>
          <w:rFonts w:asciiTheme="majorBidi" w:hAnsiTheme="majorBidi" w:cstheme="majorBidi"/>
          <w:color w:val="000000" w:themeColor="text1"/>
          <w:szCs w:val="24"/>
          <w:lang w:val="en-GB"/>
        </w:rPr>
        <w:t xml:space="preserve">, 2020; </w:t>
      </w:r>
      <w:r w:rsidR="00E379B2" w:rsidRPr="001B535C">
        <w:rPr>
          <w:rFonts w:asciiTheme="majorBidi" w:hAnsiTheme="majorBidi" w:cstheme="majorBidi"/>
          <w:color w:val="000000" w:themeColor="text1"/>
          <w:szCs w:val="24"/>
          <w:lang w:val="en-GB"/>
        </w:rPr>
        <w:t>George et al., 2025)</w:t>
      </w:r>
      <w:r w:rsidR="00953C36" w:rsidRPr="001B535C">
        <w:rPr>
          <w:rFonts w:asciiTheme="majorBidi" w:hAnsiTheme="majorBidi" w:cstheme="majorBidi"/>
          <w:color w:val="000000" w:themeColor="text1"/>
          <w:szCs w:val="24"/>
          <w:lang w:val="en-GB"/>
        </w:rPr>
        <w:t xml:space="preserve">. By utilising social media, brands customise their strategies, adapt to changing consumer behaviours, and interact directly with vast international markets </w:t>
      </w:r>
      <w:r w:rsidR="00AE26B0" w:rsidRPr="001B535C">
        <w:rPr>
          <w:rFonts w:asciiTheme="majorBidi" w:hAnsiTheme="majorBidi" w:cstheme="majorBidi"/>
          <w:color w:val="000000" w:themeColor="text1"/>
          <w:szCs w:val="24"/>
          <w:lang w:val="en-GB"/>
        </w:rPr>
        <w:t>(Thanasi-</w:t>
      </w:r>
      <w:proofErr w:type="spellStart"/>
      <w:r w:rsidR="00AE26B0" w:rsidRPr="001B535C">
        <w:rPr>
          <w:rFonts w:asciiTheme="majorBidi" w:hAnsiTheme="majorBidi" w:cstheme="majorBidi"/>
          <w:color w:val="000000" w:themeColor="text1"/>
          <w:szCs w:val="24"/>
          <w:lang w:val="en-GB"/>
        </w:rPr>
        <w:t>Boçe</w:t>
      </w:r>
      <w:proofErr w:type="spellEnd"/>
      <w:r w:rsidR="00AE26B0" w:rsidRPr="001B535C">
        <w:rPr>
          <w:rFonts w:asciiTheme="majorBidi" w:hAnsiTheme="majorBidi" w:cstheme="majorBidi"/>
          <w:color w:val="000000" w:themeColor="text1"/>
          <w:szCs w:val="24"/>
          <w:lang w:val="en-GB"/>
        </w:rPr>
        <w:t xml:space="preserve">, </w:t>
      </w:r>
      <w:proofErr w:type="spellStart"/>
      <w:r w:rsidR="00AE26B0" w:rsidRPr="001B535C">
        <w:rPr>
          <w:rFonts w:asciiTheme="majorBidi" w:hAnsiTheme="majorBidi" w:cstheme="majorBidi"/>
          <w:color w:val="000000" w:themeColor="text1"/>
          <w:szCs w:val="24"/>
          <w:lang w:val="en-GB"/>
        </w:rPr>
        <w:t>Zeqiri</w:t>
      </w:r>
      <w:proofErr w:type="spellEnd"/>
      <w:r w:rsidR="00AE26B0" w:rsidRPr="001B535C">
        <w:rPr>
          <w:rFonts w:asciiTheme="majorBidi" w:hAnsiTheme="majorBidi" w:cstheme="majorBidi"/>
          <w:color w:val="000000" w:themeColor="text1"/>
          <w:szCs w:val="24"/>
          <w:lang w:val="en-GB"/>
        </w:rPr>
        <w:t xml:space="preserve"> and </w:t>
      </w:r>
      <w:proofErr w:type="spellStart"/>
      <w:r w:rsidR="00AE26B0" w:rsidRPr="001B535C">
        <w:rPr>
          <w:rFonts w:asciiTheme="majorBidi" w:hAnsiTheme="majorBidi" w:cstheme="majorBidi"/>
          <w:color w:val="000000" w:themeColor="text1"/>
          <w:szCs w:val="24"/>
          <w:lang w:val="en-GB"/>
        </w:rPr>
        <w:t>Kurtishi-Kastrati</w:t>
      </w:r>
      <w:proofErr w:type="spellEnd"/>
      <w:r w:rsidR="00AE26B0" w:rsidRPr="001B535C">
        <w:rPr>
          <w:rFonts w:asciiTheme="majorBidi" w:hAnsiTheme="majorBidi" w:cstheme="majorBidi"/>
          <w:color w:val="000000" w:themeColor="text1"/>
          <w:szCs w:val="24"/>
          <w:lang w:val="en-GB"/>
        </w:rPr>
        <w:t>, 2022</w:t>
      </w:r>
      <w:r w:rsidR="004D6163" w:rsidRPr="001B535C">
        <w:rPr>
          <w:rFonts w:asciiTheme="majorBidi" w:hAnsiTheme="majorBidi" w:cstheme="majorBidi"/>
          <w:color w:val="000000" w:themeColor="text1"/>
          <w:szCs w:val="24"/>
          <w:lang w:val="en-GB"/>
        </w:rPr>
        <w:t>; Zhang, 2025)</w:t>
      </w:r>
      <w:r w:rsidR="006C6A52" w:rsidRPr="001B535C">
        <w:rPr>
          <w:rFonts w:asciiTheme="majorBidi" w:hAnsiTheme="majorBidi" w:cstheme="majorBidi"/>
          <w:color w:val="000000" w:themeColor="text1"/>
          <w:szCs w:val="24"/>
          <w:lang w:val="en-GB"/>
        </w:rPr>
        <w:t>. However, this</w:t>
      </w:r>
      <w:r w:rsidR="00953C36" w:rsidRPr="001B535C">
        <w:rPr>
          <w:rFonts w:asciiTheme="majorBidi" w:hAnsiTheme="majorBidi" w:cstheme="majorBidi"/>
          <w:color w:val="000000" w:themeColor="text1"/>
          <w:szCs w:val="24"/>
          <w:lang w:val="en-GB"/>
        </w:rPr>
        <w:t xml:space="preserve"> research </w:t>
      </w:r>
      <w:r w:rsidR="00886668" w:rsidRPr="001B535C">
        <w:rPr>
          <w:rFonts w:asciiTheme="majorBidi" w:hAnsiTheme="majorBidi" w:cstheme="majorBidi"/>
          <w:color w:val="000000" w:themeColor="text1"/>
          <w:szCs w:val="24"/>
          <w:lang w:val="en-GB"/>
        </w:rPr>
        <w:t xml:space="preserve">explore that </w:t>
      </w:r>
      <w:r w:rsidR="00953C36" w:rsidRPr="001B535C">
        <w:rPr>
          <w:rFonts w:asciiTheme="majorBidi" w:hAnsiTheme="majorBidi" w:cstheme="majorBidi"/>
          <w:color w:val="000000" w:themeColor="text1"/>
          <w:szCs w:val="24"/>
          <w:lang w:val="en-GB"/>
        </w:rPr>
        <w:t>how social media integrates to drive the multi-faceted development of fashion brands globally anticipated by and targeted to consumers, expandin</w:t>
      </w:r>
      <w:r w:rsidR="00F148F1" w:rsidRPr="001B535C">
        <w:rPr>
          <w:rFonts w:asciiTheme="majorBidi" w:hAnsiTheme="majorBidi" w:cstheme="majorBidi"/>
          <w:color w:val="000000" w:themeColor="text1"/>
          <w:szCs w:val="24"/>
          <w:lang w:val="en-GB"/>
        </w:rPr>
        <w:t>g markets, and consumer loyalty</w:t>
      </w:r>
      <w:r w:rsidR="00953C36" w:rsidRPr="001B535C">
        <w:rPr>
          <w:rFonts w:asciiTheme="majorBidi" w:hAnsiTheme="majorBidi" w:cstheme="majorBidi"/>
          <w:color w:val="000000" w:themeColor="text1"/>
          <w:szCs w:val="24"/>
          <w:lang w:val="en-GB"/>
        </w:rPr>
        <w:t>.</w:t>
      </w:r>
    </w:p>
    <w:p w:rsidR="006D0A92" w:rsidRPr="001B535C" w:rsidRDefault="00953C36" w:rsidP="001B535C">
      <w:pPr>
        <w:spacing w:after="0"/>
        <w:rPr>
          <w:rFonts w:asciiTheme="majorBidi" w:hAnsiTheme="majorBidi" w:cstheme="majorBidi"/>
          <w:color w:val="000000" w:themeColor="text1"/>
          <w:szCs w:val="24"/>
          <w:lang w:val="en-GB"/>
        </w:rPr>
      </w:pPr>
      <w:r w:rsidRPr="001B535C">
        <w:rPr>
          <w:rFonts w:asciiTheme="majorBidi" w:hAnsiTheme="majorBidi" w:cstheme="majorBidi"/>
          <w:color w:val="000000" w:themeColor="text1"/>
          <w:szCs w:val="24"/>
          <w:lang w:val="en-GB"/>
        </w:rPr>
        <w:t>Prior research has been more concerned with particular social media platforms or individual marketing campaigns</w:t>
      </w:r>
      <w:r w:rsidR="00AE26B0" w:rsidRPr="001B535C">
        <w:rPr>
          <w:rFonts w:asciiTheme="majorBidi" w:hAnsiTheme="majorBidi" w:cstheme="majorBidi"/>
          <w:color w:val="000000" w:themeColor="text1"/>
          <w:szCs w:val="24"/>
          <w:lang w:val="en-GB"/>
        </w:rPr>
        <w:t xml:space="preserve"> (</w:t>
      </w:r>
      <w:proofErr w:type="spellStart"/>
      <w:r w:rsidR="00AE26B0" w:rsidRPr="001B535C">
        <w:rPr>
          <w:rFonts w:asciiTheme="majorBidi" w:hAnsiTheme="majorBidi" w:cstheme="majorBidi"/>
          <w:color w:val="000000" w:themeColor="text1"/>
          <w:szCs w:val="24"/>
          <w:lang w:val="en-GB"/>
        </w:rPr>
        <w:t>Solem</w:t>
      </w:r>
      <w:proofErr w:type="spellEnd"/>
      <w:r w:rsidR="00AE26B0" w:rsidRPr="001B535C">
        <w:rPr>
          <w:rFonts w:asciiTheme="majorBidi" w:hAnsiTheme="majorBidi" w:cstheme="majorBidi"/>
          <w:color w:val="000000" w:themeColor="text1"/>
          <w:szCs w:val="24"/>
          <w:lang w:val="en-GB"/>
        </w:rPr>
        <w:t xml:space="preserve"> and Pedersen, 2016; </w:t>
      </w:r>
      <w:proofErr w:type="spellStart"/>
      <w:r w:rsidR="00AE26B0" w:rsidRPr="001B535C">
        <w:rPr>
          <w:rFonts w:asciiTheme="majorBidi" w:hAnsiTheme="majorBidi" w:cstheme="majorBidi"/>
          <w:color w:val="000000" w:themeColor="text1"/>
          <w:szCs w:val="24"/>
          <w:lang w:val="en-GB"/>
        </w:rPr>
        <w:t>Qiao</w:t>
      </w:r>
      <w:proofErr w:type="spellEnd"/>
      <w:r w:rsidR="00AE26B0" w:rsidRPr="001B535C">
        <w:rPr>
          <w:rFonts w:asciiTheme="majorBidi" w:hAnsiTheme="majorBidi" w:cstheme="majorBidi"/>
          <w:color w:val="000000" w:themeColor="text1"/>
          <w:szCs w:val="24"/>
          <w:lang w:val="en-GB"/>
        </w:rPr>
        <w:t>, 2025</w:t>
      </w:r>
      <w:r w:rsidRPr="001B535C">
        <w:rPr>
          <w:rFonts w:asciiTheme="majorBidi" w:hAnsiTheme="majorBidi" w:cstheme="majorBidi"/>
          <w:color w:val="000000" w:themeColor="text1"/>
          <w:szCs w:val="24"/>
          <w:lang w:val="en-GB"/>
        </w:rPr>
        <w:t>). These studies provide pertinent information about particular campaigns; however, they do not adequately capture the overall</w:t>
      </w:r>
      <w:r w:rsidR="006E50AE" w:rsidRPr="001B535C">
        <w:rPr>
          <w:rFonts w:asciiTheme="majorBidi" w:hAnsiTheme="majorBidi" w:cstheme="majorBidi"/>
          <w:color w:val="000000" w:themeColor="text1"/>
          <w:szCs w:val="24"/>
          <w:lang w:val="en-GB"/>
        </w:rPr>
        <w:t xml:space="preserve"> social media marketing’s</w:t>
      </w:r>
      <w:r w:rsidRPr="001B535C">
        <w:rPr>
          <w:rFonts w:asciiTheme="majorBidi" w:hAnsiTheme="majorBidi" w:cstheme="majorBidi"/>
          <w:color w:val="000000" w:themeColor="text1"/>
          <w:szCs w:val="24"/>
          <w:lang w:val="en-GB"/>
        </w:rPr>
        <w:t xml:space="preserve"> influence </w:t>
      </w:r>
      <w:r w:rsidR="009E4A42" w:rsidRPr="001B535C">
        <w:rPr>
          <w:rFonts w:asciiTheme="majorBidi" w:hAnsiTheme="majorBidi" w:cstheme="majorBidi"/>
          <w:color w:val="000000" w:themeColor="text1"/>
          <w:szCs w:val="24"/>
          <w:lang w:val="en-GB"/>
        </w:rPr>
        <w:t xml:space="preserve">for </w:t>
      </w:r>
      <w:r w:rsidRPr="001B535C">
        <w:rPr>
          <w:rFonts w:asciiTheme="majorBidi" w:hAnsiTheme="majorBidi" w:cstheme="majorBidi"/>
          <w:color w:val="000000" w:themeColor="text1"/>
          <w:szCs w:val="24"/>
          <w:lang w:val="en-GB"/>
        </w:rPr>
        <w:t>fashion brands</w:t>
      </w:r>
      <w:r w:rsidR="009E4A42" w:rsidRPr="001B535C">
        <w:rPr>
          <w:rFonts w:asciiTheme="majorBidi" w:hAnsiTheme="majorBidi" w:cstheme="majorBidi"/>
          <w:color w:val="000000" w:themeColor="text1"/>
          <w:szCs w:val="24"/>
          <w:lang w:val="en-GB"/>
        </w:rPr>
        <w:t xml:space="preserve"> development </w:t>
      </w:r>
      <w:r w:rsidRPr="001B535C">
        <w:rPr>
          <w:rFonts w:asciiTheme="majorBidi" w:hAnsiTheme="majorBidi" w:cstheme="majorBidi"/>
          <w:color w:val="000000" w:themeColor="text1"/>
          <w:szCs w:val="24"/>
          <w:lang w:val="en-GB"/>
        </w:rPr>
        <w:t xml:space="preserve">in the broader context. </w:t>
      </w:r>
      <w:r w:rsidR="009236AA" w:rsidRPr="001B535C">
        <w:rPr>
          <w:rFonts w:asciiTheme="majorBidi" w:hAnsiTheme="majorBidi" w:cstheme="majorBidi"/>
          <w:color w:val="000000" w:themeColor="text1"/>
          <w:szCs w:val="24"/>
          <w:lang w:val="en-GB"/>
        </w:rPr>
        <w:t xml:space="preserve">Additionally, research </w:t>
      </w:r>
      <w:r w:rsidR="001B6A02" w:rsidRPr="001B535C">
        <w:rPr>
          <w:rFonts w:asciiTheme="majorBidi" w:hAnsiTheme="majorBidi" w:cstheme="majorBidi"/>
          <w:color w:val="000000" w:themeColor="text1"/>
          <w:szCs w:val="24"/>
          <w:lang w:val="en-GB"/>
        </w:rPr>
        <w:t>focus</w:t>
      </w:r>
      <w:r w:rsidR="006D0A92" w:rsidRPr="001B535C">
        <w:rPr>
          <w:rFonts w:asciiTheme="majorBidi" w:hAnsiTheme="majorBidi" w:cstheme="majorBidi"/>
          <w:color w:val="000000" w:themeColor="text1"/>
          <w:szCs w:val="24"/>
          <w:lang w:val="en-GB"/>
        </w:rPr>
        <w:t xml:space="preserve"> on social niche or local markets and has omitted how global fashion retailers utilize social media to analytically market and expand their businesses (</w:t>
      </w:r>
      <w:proofErr w:type="spellStart"/>
      <w:r w:rsidR="006D0A92" w:rsidRPr="001B535C">
        <w:rPr>
          <w:rFonts w:asciiTheme="majorBidi" w:hAnsiTheme="majorBidi" w:cstheme="majorBidi"/>
          <w:color w:val="000000" w:themeColor="text1"/>
          <w:szCs w:val="24"/>
          <w:lang w:val="en-GB"/>
        </w:rPr>
        <w:t>Jahn</w:t>
      </w:r>
      <w:proofErr w:type="spellEnd"/>
      <w:r w:rsidR="006D0A92" w:rsidRPr="001B535C">
        <w:rPr>
          <w:rFonts w:asciiTheme="majorBidi" w:hAnsiTheme="majorBidi" w:cstheme="majorBidi"/>
          <w:color w:val="000000" w:themeColor="text1"/>
          <w:szCs w:val="24"/>
          <w:lang w:val="en-GB"/>
        </w:rPr>
        <w:t xml:space="preserve"> et al., 2019; Wang et al., 2025).  </w:t>
      </w:r>
    </w:p>
    <w:p w:rsidR="00C579D3" w:rsidRPr="001B535C" w:rsidRDefault="006D0A92" w:rsidP="001B535C">
      <w:pPr>
        <w:spacing w:after="0"/>
        <w:rPr>
          <w:rFonts w:asciiTheme="majorBidi" w:hAnsiTheme="majorBidi" w:cstheme="majorBidi"/>
          <w:color w:val="000000" w:themeColor="text1"/>
          <w:szCs w:val="24"/>
          <w:lang w:val="en-GB"/>
        </w:rPr>
      </w:pPr>
      <w:r w:rsidRPr="001B535C">
        <w:rPr>
          <w:rFonts w:asciiTheme="majorBidi" w:hAnsiTheme="majorBidi" w:cstheme="majorBidi"/>
          <w:color w:val="000000" w:themeColor="text1"/>
          <w:szCs w:val="24"/>
          <w:lang w:val="en-GB"/>
        </w:rPr>
        <w:t>This study analyses the social media marketing integration within the brand evolution of global fashion brands, utilizing social media and other industry reports, social media analytics, and social media marketing case studies as secondary data. It illustrates how social media fulfils promotional and informational functions in brand identity construction, trust building, and brand advancement within the market (Wu, 2024).</w:t>
      </w:r>
    </w:p>
    <w:p w:rsidR="00C579D3" w:rsidRPr="001B535C" w:rsidRDefault="00C579D3" w:rsidP="001B535C">
      <w:pPr>
        <w:pStyle w:val="Heading1"/>
        <w:spacing w:before="0" w:after="0" w:line="360" w:lineRule="auto"/>
        <w:rPr>
          <w:rFonts w:asciiTheme="majorBidi" w:hAnsiTheme="majorBidi"/>
          <w:color w:val="000000" w:themeColor="text1"/>
          <w:sz w:val="24"/>
          <w:szCs w:val="24"/>
          <w:lang w:val="en-GB"/>
        </w:rPr>
      </w:pPr>
      <w:bookmarkStart w:id="2" w:name="_Toc210990229"/>
      <w:r w:rsidRPr="001B535C">
        <w:rPr>
          <w:rFonts w:asciiTheme="majorBidi" w:hAnsiTheme="majorBidi"/>
          <w:color w:val="000000" w:themeColor="text1"/>
          <w:sz w:val="24"/>
          <w:szCs w:val="24"/>
          <w:lang w:val="en-GB"/>
        </w:rPr>
        <w:t>Research Aim, Objectives, and Quest</w:t>
      </w:r>
      <w:r w:rsidR="005F3CCB" w:rsidRPr="001B535C">
        <w:rPr>
          <w:rFonts w:asciiTheme="majorBidi" w:hAnsiTheme="majorBidi"/>
          <w:color w:val="000000" w:themeColor="text1"/>
          <w:sz w:val="24"/>
          <w:szCs w:val="24"/>
          <w:lang w:val="en-GB"/>
        </w:rPr>
        <w:t>ions</w:t>
      </w:r>
      <w:bookmarkEnd w:id="2"/>
    </w:p>
    <w:p w:rsidR="00C579D3" w:rsidRPr="001B535C" w:rsidRDefault="00C579D3" w:rsidP="001B535C">
      <w:pPr>
        <w:spacing w:after="0"/>
        <w:rPr>
          <w:rFonts w:asciiTheme="majorBidi" w:hAnsiTheme="majorBidi" w:cstheme="majorBidi"/>
          <w:b/>
          <w:color w:val="000000" w:themeColor="text1"/>
          <w:szCs w:val="24"/>
          <w:lang w:val="en-GB"/>
        </w:rPr>
      </w:pPr>
      <w:r w:rsidRPr="001B535C">
        <w:rPr>
          <w:rFonts w:asciiTheme="majorBidi" w:hAnsiTheme="majorBidi" w:cstheme="majorBidi"/>
          <w:b/>
          <w:color w:val="000000" w:themeColor="text1"/>
          <w:szCs w:val="24"/>
          <w:lang w:val="en-GB"/>
        </w:rPr>
        <w:t>Aim:</w:t>
      </w:r>
    </w:p>
    <w:p w:rsidR="00C579D3" w:rsidRPr="001B535C" w:rsidRDefault="006D0A92" w:rsidP="001B535C">
      <w:pPr>
        <w:spacing w:after="0"/>
        <w:rPr>
          <w:rFonts w:asciiTheme="majorBidi" w:hAnsiTheme="majorBidi" w:cstheme="majorBidi"/>
          <w:color w:val="000000" w:themeColor="text1"/>
          <w:szCs w:val="24"/>
          <w:lang w:val="en-GB"/>
        </w:rPr>
      </w:pPr>
      <w:r w:rsidRPr="001B535C">
        <w:rPr>
          <w:rFonts w:asciiTheme="majorBidi" w:hAnsiTheme="majorBidi" w:cstheme="majorBidi"/>
          <w:color w:val="000000" w:themeColor="text1"/>
          <w:szCs w:val="24"/>
          <w:lang w:val="en-GB"/>
        </w:rPr>
        <w:t xml:space="preserve">Examine the </w:t>
      </w:r>
      <w:r w:rsidR="00200503" w:rsidRPr="001B535C">
        <w:rPr>
          <w:rFonts w:asciiTheme="majorBidi" w:hAnsiTheme="majorBidi" w:cstheme="majorBidi"/>
          <w:color w:val="000000" w:themeColor="text1"/>
          <w:szCs w:val="24"/>
          <w:lang w:val="en-GB"/>
        </w:rPr>
        <w:t xml:space="preserve">influential role </w:t>
      </w:r>
      <w:r w:rsidRPr="001B535C">
        <w:rPr>
          <w:rFonts w:asciiTheme="majorBidi" w:hAnsiTheme="majorBidi" w:cstheme="majorBidi"/>
          <w:color w:val="000000" w:themeColor="text1"/>
          <w:szCs w:val="24"/>
          <w:lang w:val="en-GB"/>
        </w:rPr>
        <w:t xml:space="preserve">of social media marketing </w:t>
      </w:r>
      <w:r w:rsidR="00200503" w:rsidRPr="001B535C">
        <w:rPr>
          <w:rFonts w:asciiTheme="majorBidi" w:hAnsiTheme="majorBidi" w:cstheme="majorBidi"/>
          <w:color w:val="000000" w:themeColor="text1"/>
          <w:szCs w:val="24"/>
          <w:lang w:val="en-GB"/>
        </w:rPr>
        <w:t xml:space="preserve">against the </w:t>
      </w:r>
      <w:r w:rsidRPr="001B535C">
        <w:rPr>
          <w:rFonts w:asciiTheme="majorBidi" w:hAnsiTheme="majorBidi" w:cstheme="majorBidi"/>
          <w:color w:val="000000" w:themeColor="text1"/>
          <w:szCs w:val="24"/>
          <w:lang w:val="en-GB"/>
        </w:rPr>
        <w:t>growth of international fashion brands utilizing secondary data.</w:t>
      </w:r>
    </w:p>
    <w:p w:rsidR="00C579D3" w:rsidRPr="001B535C" w:rsidRDefault="005F3CCB" w:rsidP="001B535C">
      <w:pPr>
        <w:spacing w:after="0"/>
        <w:rPr>
          <w:rFonts w:asciiTheme="majorBidi" w:hAnsiTheme="majorBidi" w:cstheme="majorBidi"/>
          <w:b/>
          <w:color w:val="000000" w:themeColor="text1"/>
          <w:szCs w:val="24"/>
          <w:lang w:val="en-GB"/>
        </w:rPr>
      </w:pPr>
      <w:r w:rsidRPr="001B535C">
        <w:rPr>
          <w:rFonts w:asciiTheme="majorBidi" w:hAnsiTheme="majorBidi" w:cstheme="majorBidi"/>
          <w:b/>
          <w:color w:val="000000" w:themeColor="text1"/>
          <w:szCs w:val="24"/>
          <w:lang w:val="en-GB"/>
        </w:rPr>
        <w:t>Objectives:</w:t>
      </w:r>
    </w:p>
    <w:p w:rsidR="00C579D3" w:rsidRPr="001B535C" w:rsidRDefault="00C579D3" w:rsidP="001B535C">
      <w:pPr>
        <w:pStyle w:val="ListParagraph"/>
        <w:numPr>
          <w:ilvl w:val="0"/>
          <w:numId w:val="7"/>
        </w:numPr>
        <w:spacing w:after="0"/>
        <w:rPr>
          <w:rFonts w:asciiTheme="majorBidi" w:hAnsiTheme="majorBidi" w:cstheme="majorBidi"/>
          <w:color w:val="000000" w:themeColor="text1"/>
          <w:szCs w:val="24"/>
          <w:lang w:val="en-GB"/>
        </w:rPr>
      </w:pPr>
      <w:r w:rsidRPr="001B535C">
        <w:rPr>
          <w:rFonts w:asciiTheme="majorBidi" w:hAnsiTheme="majorBidi" w:cstheme="majorBidi"/>
          <w:color w:val="000000" w:themeColor="text1"/>
          <w:szCs w:val="24"/>
          <w:lang w:val="en-GB"/>
        </w:rPr>
        <w:t xml:space="preserve">To </w:t>
      </w:r>
      <w:r w:rsidR="005F3CCB" w:rsidRPr="001B535C">
        <w:rPr>
          <w:rFonts w:asciiTheme="majorBidi" w:hAnsiTheme="majorBidi" w:cstheme="majorBidi"/>
          <w:color w:val="000000" w:themeColor="text1"/>
          <w:szCs w:val="24"/>
          <w:lang w:val="en-GB"/>
        </w:rPr>
        <w:t>analyse</w:t>
      </w:r>
      <w:r w:rsidRPr="001B535C">
        <w:rPr>
          <w:rFonts w:asciiTheme="majorBidi" w:hAnsiTheme="majorBidi" w:cstheme="majorBidi"/>
          <w:color w:val="000000" w:themeColor="text1"/>
          <w:szCs w:val="24"/>
          <w:lang w:val="en-GB"/>
        </w:rPr>
        <w:t xml:space="preserve"> the </w:t>
      </w:r>
      <w:r w:rsidR="00B53323" w:rsidRPr="001B535C">
        <w:rPr>
          <w:rFonts w:asciiTheme="majorBidi" w:hAnsiTheme="majorBidi" w:cstheme="majorBidi"/>
          <w:color w:val="000000" w:themeColor="text1"/>
          <w:szCs w:val="24"/>
          <w:lang w:val="en-GB"/>
        </w:rPr>
        <w:t xml:space="preserve">SMM </w:t>
      </w:r>
      <w:r w:rsidRPr="001B535C">
        <w:rPr>
          <w:rFonts w:asciiTheme="majorBidi" w:hAnsiTheme="majorBidi" w:cstheme="majorBidi"/>
          <w:color w:val="000000" w:themeColor="text1"/>
          <w:szCs w:val="24"/>
          <w:lang w:val="en-GB"/>
        </w:rPr>
        <w:t>strategies emp</w:t>
      </w:r>
      <w:r w:rsidR="005F3CCB" w:rsidRPr="001B535C">
        <w:rPr>
          <w:rFonts w:asciiTheme="majorBidi" w:hAnsiTheme="majorBidi" w:cstheme="majorBidi"/>
          <w:color w:val="000000" w:themeColor="text1"/>
          <w:szCs w:val="24"/>
          <w:lang w:val="en-GB"/>
        </w:rPr>
        <w:t>loyed by global fashion brands.</w:t>
      </w:r>
    </w:p>
    <w:p w:rsidR="00C579D3" w:rsidRPr="001B535C" w:rsidRDefault="00C579D3" w:rsidP="001B535C">
      <w:pPr>
        <w:pStyle w:val="ListParagraph"/>
        <w:numPr>
          <w:ilvl w:val="0"/>
          <w:numId w:val="7"/>
        </w:numPr>
        <w:spacing w:after="0"/>
        <w:rPr>
          <w:rFonts w:asciiTheme="majorBidi" w:hAnsiTheme="majorBidi" w:cstheme="majorBidi"/>
          <w:color w:val="000000" w:themeColor="text1"/>
          <w:szCs w:val="24"/>
          <w:lang w:val="en-GB"/>
        </w:rPr>
      </w:pPr>
      <w:r w:rsidRPr="001B535C">
        <w:rPr>
          <w:rFonts w:asciiTheme="majorBidi" w:hAnsiTheme="majorBidi" w:cstheme="majorBidi"/>
          <w:color w:val="000000" w:themeColor="text1"/>
          <w:szCs w:val="24"/>
          <w:lang w:val="en-GB"/>
        </w:rPr>
        <w:lastRenderedPageBreak/>
        <w:t xml:space="preserve">To evaluate the </w:t>
      </w:r>
      <w:r w:rsidR="00B53323" w:rsidRPr="001B535C">
        <w:rPr>
          <w:rFonts w:asciiTheme="majorBidi" w:hAnsiTheme="majorBidi" w:cstheme="majorBidi"/>
          <w:color w:val="000000" w:themeColor="text1"/>
          <w:szCs w:val="24"/>
          <w:lang w:val="en-GB"/>
        </w:rPr>
        <w:t xml:space="preserve">effect </w:t>
      </w:r>
      <w:r w:rsidRPr="001B535C">
        <w:rPr>
          <w:rFonts w:asciiTheme="majorBidi" w:hAnsiTheme="majorBidi" w:cstheme="majorBidi"/>
          <w:color w:val="000000" w:themeColor="text1"/>
          <w:szCs w:val="24"/>
          <w:lang w:val="en-GB"/>
        </w:rPr>
        <w:t xml:space="preserve">of </w:t>
      </w:r>
      <w:r w:rsidR="00B53323" w:rsidRPr="001B535C">
        <w:rPr>
          <w:rFonts w:asciiTheme="majorBidi" w:hAnsiTheme="majorBidi" w:cstheme="majorBidi"/>
          <w:color w:val="000000" w:themeColor="text1"/>
          <w:szCs w:val="24"/>
          <w:lang w:val="en-GB"/>
        </w:rPr>
        <w:t xml:space="preserve">SMM </w:t>
      </w:r>
      <w:r w:rsidRPr="001B535C">
        <w:rPr>
          <w:rFonts w:asciiTheme="majorBidi" w:hAnsiTheme="majorBidi" w:cstheme="majorBidi"/>
          <w:color w:val="000000" w:themeColor="text1"/>
          <w:szCs w:val="24"/>
          <w:lang w:val="en-GB"/>
        </w:rPr>
        <w:t>on consumer</w:t>
      </w:r>
      <w:r w:rsidR="005F3CCB" w:rsidRPr="001B535C">
        <w:rPr>
          <w:rFonts w:asciiTheme="majorBidi" w:hAnsiTheme="majorBidi" w:cstheme="majorBidi"/>
          <w:color w:val="000000" w:themeColor="text1"/>
          <w:szCs w:val="24"/>
          <w:lang w:val="en-GB"/>
        </w:rPr>
        <w:t xml:space="preserve"> perception and brand identity.</w:t>
      </w:r>
    </w:p>
    <w:p w:rsidR="00C579D3" w:rsidRPr="001B535C" w:rsidRDefault="00C579D3" w:rsidP="001B535C">
      <w:pPr>
        <w:pStyle w:val="ListParagraph"/>
        <w:numPr>
          <w:ilvl w:val="0"/>
          <w:numId w:val="7"/>
        </w:numPr>
        <w:spacing w:after="0"/>
        <w:rPr>
          <w:rFonts w:asciiTheme="majorBidi" w:hAnsiTheme="majorBidi" w:cstheme="majorBidi"/>
          <w:color w:val="000000" w:themeColor="text1"/>
          <w:szCs w:val="24"/>
          <w:lang w:val="en-GB"/>
        </w:rPr>
      </w:pPr>
      <w:r w:rsidRPr="001B535C">
        <w:rPr>
          <w:rFonts w:asciiTheme="majorBidi" w:hAnsiTheme="majorBidi" w:cstheme="majorBidi"/>
          <w:color w:val="000000" w:themeColor="text1"/>
          <w:szCs w:val="24"/>
          <w:lang w:val="en-GB"/>
        </w:rPr>
        <w:t xml:space="preserve">To </w:t>
      </w:r>
      <w:r w:rsidR="00160CF2" w:rsidRPr="001B535C">
        <w:rPr>
          <w:rFonts w:asciiTheme="majorBidi" w:hAnsiTheme="majorBidi" w:cstheme="majorBidi"/>
          <w:color w:val="000000" w:themeColor="text1"/>
          <w:szCs w:val="24"/>
          <w:lang w:val="en-GB"/>
        </w:rPr>
        <w:t xml:space="preserve">identify the </w:t>
      </w:r>
      <w:r w:rsidRPr="001B535C">
        <w:rPr>
          <w:rFonts w:asciiTheme="majorBidi" w:hAnsiTheme="majorBidi" w:cstheme="majorBidi"/>
          <w:color w:val="000000" w:themeColor="text1"/>
          <w:szCs w:val="24"/>
          <w:lang w:val="en-GB"/>
        </w:rPr>
        <w:t>role of influencers and user-generated content in the</w:t>
      </w:r>
      <w:r w:rsidR="005F3CCB" w:rsidRPr="001B535C">
        <w:rPr>
          <w:rFonts w:asciiTheme="majorBidi" w:hAnsiTheme="majorBidi" w:cstheme="majorBidi"/>
          <w:color w:val="000000" w:themeColor="text1"/>
          <w:szCs w:val="24"/>
          <w:lang w:val="en-GB"/>
        </w:rPr>
        <w:t xml:space="preserve"> development of fashion brands.</w:t>
      </w:r>
    </w:p>
    <w:p w:rsidR="00C579D3" w:rsidRPr="001B535C" w:rsidRDefault="00C579D3" w:rsidP="001B535C">
      <w:pPr>
        <w:pStyle w:val="ListParagraph"/>
        <w:numPr>
          <w:ilvl w:val="0"/>
          <w:numId w:val="7"/>
        </w:numPr>
        <w:spacing w:after="0"/>
        <w:rPr>
          <w:rFonts w:asciiTheme="majorBidi" w:hAnsiTheme="majorBidi" w:cstheme="majorBidi"/>
          <w:color w:val="000000" w:themeColor="text1"/>
          <w:szCs w:val="24"/>
          <w:lang w:val="en-GB"/>
        </w:rPr>
      </w:pPr>
      <w:r w:rsidRPr="001B535C">
        <w:rPr>
          <w:rFonts w:asciiTheme="majorBidi" w:hAnsiTheme="majorBidi" w:cstheme="majorBidi"/>
          <w:color w:val="000000" w:themeColor="text1"/>
          <w:szCs w:val="24"/>
          <w:lang w:val="en-GB"/>
        </w:rPr>
        <w:t xml:space="preserve">To assess </w:t>
      </w:r>
      <w:r w:rsidR="0013058C" w:rsidRPr="001B535C">
        <w:rPr>
          <w:rFonts w:asciiTheme="majorBidi" w:hAnsiTheme="majorBidi" w:cstheme="majorBidi"/>
          <w:color w:val="000000" w:themeColor="text1"/>
          <w:szCs w:val="24"/>
          <w:lang w:val="en-GB"/>
        </w:rPr>
        <w:t xml:space="preserve">SMM </w:t>
      </w:r>
      <w:r w:rsidR="0013058C" w:rsidRPr="001B535C">
        <w:rPr>
          <w:rFonts w:asciiTheme="majorBidi" w:hAnsiTheme="majorBidi" w:cstheme="majorBidi"/>
          <w:color w:val="000000" w:themeColor="text1"/>
          <w:szCs w:val="24"/>
          <w:lang w:val="en-GB"/>
        </w:rPr>
        <w:t xml:space="preserve">contribution </w:t>
      </w:r>
      <w:r w:rsidRPr="001B535C">
        <w:rPr>
          <w:rFonts w:asciiTheme="majorBidi" w:hAnsiTheme="majorBidi" w:cstheme="majorBidi"/>
          <w:color w:val="000000" w:themeColor="text1"/>
          <w:szCs w:val="24"/>
          <w:lang w:val="en-GB"/>
        </w:rPr>
        <w:t xml:space="preserve">to the expansion of </w:t>
      </w:r>
      <w:r w:rsidR="005F3CCB" w:rsidRPr="001B535C">
        <w:rPr>
          <w:rFonts w:asciiTheme="majorBidi" w:hAnsiTheme="majorBidi" w:cstheme="majorBidi"/>
          <w:color w:val="000000" w:themeColor="text1"/>
          <w:szCs w:val="24"/>
          <w:lang w:val="en-GB"/>
        </w:rPr>
        <w:t>a fashion brand’s market reach.</w:t>
      </w:r>
    </w:p>
    <w:p w:rsidR="00C579D3" w:rsidRPr="001B535C" w:rsidRDefault="005F3CCB" w:rsidP="001B535C">
      <w:pPr>
        <w:spacing w:after="0"/>
        <w:rPr>
          <w:rFonts w:asciiTheme="majorBidi" w:hAnsiTheme="majorBidi" w:cstheme="majorBidi"/>
          <w:b/>
          <w:color w:val="000000" w:themeColor="text1"/>
          <w:szCs w:val="24"/>
          <w:lang w:val="en-GB"/>
        </w:rPr>
      </w:pPr>
      <w:r w:rsidRPr="001B535C">
        <w:rPr>
          <w:rFonts w:asciiTheme="majorBidi" w:hAnsiTheme="majorBidi" w:cstheme="majorBidi"/>
          <w:b/>
          <w:color w:val="000000" w:themeColor="text1"/>
          <w:szCs w:val="24"/>
          <w:lang w:val="en-GB"/>
        </w:rPr>
        <w:t>Research Questions:</w:t>
      </w:r>
    </w:p>
    <w:p w:rsidR="00C579D3" w:rsidRPr="001B535C" w:rsidRDefault="00C579D3" w:rsidP="001B535C">
      <w:pPr>
        <w:pStyle w:val="ListParagraph"/>
        <w:numPr>
          <w:ilvl w:val="0"/>
          <w:numId w:val="8"/>
        </w:numPr>
        <w:spacing w:after="0"/>
        <w:rPr>
          <w:rFonts w:asciiTheme="majorBidi" w:hAnsiTheme="majorBidi" w:cstheme="majorBidi"/>
          <w:color w:val="000000" w:themeColor="text1"/>
          <w:szCs w:val="24"/>
          <w:lang w:val="en-GB"/>
        </w:rPr>
      </w:pPr>
      <w:r w:rsidRPr="001B535C">
        <w:rPr>
          <w:rFonts w:asciiTheme="majorBidi" w:hAnsiTheme="majorBidi" w:cstheme="majorBidi"/>
          <w:color w:val="000000" w:themeColor="text1"/>
          <w:szCs w:val="24"/>
          <w:lang w:val="en-GB"/>
        </w:rPr>
        <w:t>What strategies do global fashion brands employ on social media</w:t>
      </w:r>
      <w:r w:rsidR="005F3CCB" w:rsidRPr="001B535C">
        <w:rPr>
          <w:rFonts w:asciiTheme="majorBidi" w:hAnsiTheme="majorBidi" w:cstheme="majorBidi"/>
          <w:color w:val="000000" w:themeColor="text1"/>
          <w:szCs w:val="24"/>
          <w:lang w:val="en-GB"/>
        </w:rPr>
        <w:t xml:space="preserve"> platforms to engage consumers?</w:t>
      </w:r>
    </w:p>
    <w:p w:rsidR="00C579D3" w:rsidRPr="001B535C" w:rsidRDefault="00C579D3" w:rsidP="001B535C">
      <w:pPr>
        <w:pStyle w:val="ListParagraph"/>
        <w:numPr>
          <w:ilvl w:val="0"/>
          <w:numId w:val="8"/>
        </w:numPr>
        <w:spacing w:after="0"/>
        <w:rPr>
          <w:rFonts w:asciiTheme="majorBidi" w:hAnsiTheme="majorBidi" w:cstheme="majorBidi"/>
          <w:color w:val="000000" w:themeColor="text1"/>
          <w:szCs w:val="24"/>
          <w:lang w:val="en-GB"/>
        </w:rPr>
      </w:pPr>
      <w:r w:rsidRPr="001B535C">
        <w:rPr>
          <w:rFonts w:asciiTheme="majorBidi" w:hAnsiTheme="majorBidi" w:cstheme="majorBidi"/>
          <w:color w:val="000000" w:themeColor="text1"/>
          <w:szCs w:val="24"/>
          <w:lang w:val="en-GB"/>
        </w:rPr>
        <w:t>How does social media marketing influence consumer perception and brand identity in the fashion</w:t>
      </w:r>
      <w:r w:rsidR="005F3CCB" w:rsidRPr="001B535C">
        <w:rPr>
          <w:rFonts w:asciiTheme="majorBidi" w:hAnsiTheme="majorBidi" w:cstheme="majorBidi"/>
          <w:color w:val="000000" w:themeColor="text1"/>
          <w:szCs w:val="24"/>
          <w:lang w:val="en-GB"/>
        </w:rPr>
        <w:t xml:space="preserve"> sector?</w:t>
      </w:r>
    </w:p>
    <w:p w:rsidR="00C579D3" w:rsidRPr="001B535C" w:rsidRDefault="00C579D3" w:rsidP="001B535C">
      <w:pPr>
        <w:pStyle w:val="ListParagraph"/>
        <w:numPr>
          <w:ilvl w:val="0"/>
          <w:numId w:val="8"/>
        </w:numPr>
        <w:spacing w:after="0"/>
        <w:rPr>
          <w:rFonts w:asciiTheme="majorBidi" w:hAnsiTheme="majorBidi" w:cstheme="majorBidi"/>
          <w:color w:val="000000" w:themeColor="text1"/>
          <w:szCs w:val="24"/>
          <w:lang w:val="en-GB"/>
        </w:rPr>
      </w:pPr>
      <w:r w:rsidRPr="001B535C">
        <w:rPr>
          <w:rFonts w:asciiTheme="majorBidi" w:hAnsiTheme="majorBidi" w:cstheme="majorBidi"/>
          <w:color w:val="000000" w:themeColor="text1"/>
          <w:szCs w:val="24"/>
          <w:lang w:val="en-GB"/>
        </w:rPr>
        <w:t>What role do</w:t>
      </w:r>
      <w:r w:rsidR="00985F2E" w:rsidRPr="001B535C">
        <w:rPr>
          <w:rFonts w:asciiTheme="majorBidi" w:hAnsiTheme="majorBidi" w:cstheme="majorBidi"/>
          <w:color w:val="000000" w:themeColor="text1"/>
          <w:szCs w:val="24"/>
          <w:lang w:val="en-GB"/>
        </w:rPr>
        <w:t xml:space="preserve"> </w:t>
      </w:r>
      <w:r w:rsidR="00985F2E" w:rsidRPr="001B535C">
        <w:rPr>
          <w:rFonts w:asciiTheme="majorBidi" w:hAnsiTheme="majorBidi" w:cstheme="majorBidi"/>
          <w:color w:val="000000" w:themeColor="text1"/>
          <w:szCs w:val="24"/>
          <w:lang w:val="en-GB"/>
        </w:rPr>
        <w:t>user-generated content</w:t>
      </w:r>
      <w:r w:rsidRPr="001B535C">
        <w:rPr>
          <w:rFonts w:asciiTheme="majorBidi" w:hAnsiTheme="majorBidi" w:cstheme="majorBidi"/>
          <w:color w:val="000000" w:themeColor="text1"/>
          <w:szCs w:val="24"/>
          <w:lang w:val="en-GB"/>
        </w:rPr>
        <w:t xml:space="preserve"> </w:t>
      </w:r>
      <w:r w:rsidR="00985F2E" w:rsidRPr="001B535C">
        <w:rPr>
          <w:rFonts w:asciiTheme="majorBidi" w:hAnsiTheme="majorBidi" w:cstheme="majorBidi"/>
          <w:color w:val="000000" w:themeColor="text1"/>
          <w:szCs w:val="24"/>
          <w:lang w:val="en-GB"/>
        </w:rPr>
        <w:t xml:space="preserve">and </w:t>
      </w:r>
      <w:r w:rsidRPr="001B535C">
        <w:rPr>
          <w:rFonts w:asciiTheme="majorBidi" w:hAnsiTheme="majorBidi" w:cstheme="majorBidi"/>
          <w:color w:val="000000" w:themeColor="text1"/>
          <w:szCs w:val="24"/>
          <w:lang w:val="en-GB"/>
        </w:rPr>
        <w:t xml:space="preserve">influencers </w:t>
      </w:r>
      <w:r w:rsidR="005F3CCB" w:rsidRPr="001B535C">
        <w:rPr>
          <w:rFonts w:asciiTheme="majorBidi" w:hAnsiTheme="majorBidi" w:cstheme="majorBidi"/>
          <w:color w:val="000000" w:themeColor="text1"/>
          <w:szCs w:val="24"/>
          <w:lang w:val="en-GB"/>
        </w:rPr>
        <w:t xml:space="preserve">play in </w:t>
      </w:r>
      <w:r w:rsidR="004F39F2" w:rsidRPr="001B535C">
        <w:rPr>
          <w:rFonts w:asciiTheme="majorBidi" w:hAnsiTheme="majorBidi" w:cstheme="majorBidi"/>
          <w:color w:val="000000" w:themeColor="text1"/>
          <w:szCs w:val="24"/>
          <w:lang w:val="en-GB"/>
        </w:rPr>
        <w:t xml:space="preserve">to shape </w:t>
      </w:r>
      <w:r w:rsidR="005F3CCB" w:rsidRPr="001B535C">
        <w:rPr>
          <w:rFonts w:asciiTheme="majorBidi" w:hAnsiTheme="majorBidi" w:cstheme="majorBidi"/>
          <w:color w:val="000000" w:themeColor="text1"/>
          <w:szCs w:val="24"/>
          <w:lang w:val="en-GB"/>
        </w:rPr>
        <w:t>fashion brands?</w:t>
      </w:r>
    </w:p>
    <w:p w:rsidR="005F3CCB" w:rsidRPr="001B535C" w:rsidRDefault="00C579D3" w:rsidP="001B535C">
      <w:pPr>
        <w:pStyle w:val="ListParagraph"/>
        <w:numPr>
          <w:ilvl w:val="0"/>
          <w:numId w:val="8"/>
        </w:numPr>
        <w:spacing w:after="0"/>
        <w:rPr>
          <w:rFonts w:asciiTheme="majorBidi" w:hAnsiTheme="majorBidi" w:cstheme="majorBidi"/>
          <w:color w:val="000000" w:themeColor="text1"/>
          <w:szCs w:val="24"/>
          <w:lang w:val="en-GB"/>
        </w:rPr>
      </w:pPr>
      <w:r w:rsidRPr="001B535C">
        <w:rPr>
          <w:rFonts w:asciiTheme="majorBidi" w:hAnsiTheme="majorBidi" w:cstheme="majorBidi"/>
          <w:color w:val="000000" w:themeColor="text1"/>
          <w:szCs w:val="24"/>
          <w:lang w:val="en-GB"/>
        </w:rPr>
        <w:t>How does social media marketing contribute to the global mark</w:t>
      </w:r>
      <w:r w:rsidR="005F3CCB" w:rsidRPr="001B535C">
        <w:rPr>
          <w:rFonts w:asciiTheme="majorBidi" w:hAnsiTheme="majorBidi" w:cstheme="majorBidi"/>
          <w:color w:val="000000" w:themeColor="text1"/>
          <w:szCs w:val="24"/>
          <w:lang w:val="en-GB"/>
        </w:rPr>
        <w:t>et expansion of fashion brands?</w:t>
      </w:r>
    </w:p>
    <w:p w:rsidR="00C579D3" w:rsidRPr="001B535C" w:rsidRDefault="00C579D3" w:rsidP="001B535C">
      <w:pPr>
        <w:spacing w:after="0"/>
        <w:rPr>
          <w:rFonts w:asciiTheme="majorBidi" w:hAnsiTheme="majorBidi" w:cstheme="majorBidi"/>
          <w:color w:val="000000" w:themeColor="text1"/>
          <w:szCs w:val="24"/>
          <w:lang w:val="en-GB"/>
        </w:rPr>
      </w:pPr>
      <w:r w:rsidRPr="001B535C">
        <w:rPr>
          <w:rFonts w:asciiTheme="majorBidi" w:hAnsiTheme="majorBidi" w:cstheme="majorBidi"/>
          <w:color w:val="000000" w:themeColor="text1"/>
          <w:szCs w:val="24"/>
          <w:lang w:val="en-GB"/>
        </w:rPr>
        <w:t>These research questions will guide the investigation and will be addressed throug</w:t>
      </w:r>
      <w:r w:rsidR="005F3CCB" w:rsidRPr="001B535C">
        <w:rPr>
          <w:rFonts w:asciiTheme="majorBidi" w:hAnsiTheme="majorBidi" w:cstheme="majorBidi"/>
          <w:color w:val="000000" w:themeColor="text1"/>
          <w:szCs w:val="24"/>
          <w:lang w:val="en-GB"/>
        </w:rPr>
        <w:t>h the secondary data collected.</w:t>
      </w:r>
    </w:p>
    <w:p w:rsidR="00953C36" w:rsidRPr="001B535C" w:rsidRDefault="005F3CCB" w:rsidP="001B535C">
      <w:pPr>
        <w:pStyle w:val="Heading1"/>
        <w:spacing w:before="0" w:after="0" w:line="360" w:lineRule="auto"/>
        <w:rPr>
          <w:rFonts w:asciiTheme="majorBidi" w:hAnsiTheme="majorBidi"/>
          <w:color w:val="000000" w:themeColor="text1"/>
          <w:sz w:val="24"/>
          <w:szCs w:val="24"/>
          <w:lang w:val="en-GB"/>
        </w:rPr>
      </w:pPr>
      <w:bookmarkStart w:id="3" w:name="_Toc210990230"/>
      <w:r w:rsidRPr="001B535C">
        <w:rPr>
          <w:rFonts w:asciiTheme="majorBidi" w:hAnsiTheme="majorBidi"/>
          <w:color w:val="000000" w:themeColor="text1"/>
          <w:sz w:val="24"/>
          <w:szCs w:val="24"/>
          <w:lang w:val="en-GB"/>
        </w:rPr>
        <w:t>Preliminary Literature Review</w:t>
      </w:r>
      <w:bookmarkEnd w:id="3"/>
    </w:p>
    <w:p w:rsidR="00953C36" w:rsidRPr="001B535C" w:rsidRDefault="002B7B43" w:rsidP="001B535C">
      <w:pPr>
        <w:spacing w:after="0"/>
        <w:rPr>
          <w:rFonts w:asciiTheme="majorBidi" w:hAnsiTheme="majorBidi" w:cstheme="majorBidi"/>
          <w:color w:val="000000" w:themeColor="text1"/>
          <w:szCs w:val="24"/>
          <w:lang w:val="en-GB"/>
        </w:rPr>
      </w:pPr>
      <w:r w:rsidRPr="001B535C">
        <w:rPr>
          <w:rFonts w:asciiTheme="majorBidi" w:hAnsiTheme="majorBidi" w:cstheme="majorBidi"/>
          <w:color w:val="000000" w:themeColor="text1"/>
          <w:szCs w:val="24"/>
          <w:lang w:val="en-GB"/>
        </w:rPr>
        <w:t>S</w:t>
      </w:r>
      <w:r w:rsidR="006D0A92" w:rsidRPr="001B535C">
        <w:rPr>
          <w:rFonts w:asciiTheme="majorBidi" w:hAnsiTheme="majorBidi" w:cstheme="majorBidi"/>
          <w:color w:val="000000" w:themeColor="text1"/>
          <w:szCs w:val="24"/>
          <w:lang w:val="en-GB"/>
        </w:rPr>
        <w:t>ocial media</w:t>
      </w:r>
      <w:r w:rsidRPr="001B535C">
        <w:rPr>
          <w:rFonts w:asciiTheme="majorBidi" w:hAnsiTheme="majorBidi" w:cstheme="majorBidi"/>
          <w:color w:val="000000" w:themeColor="text1"/>
          <w:szCs w:val="24"/>
          <w:lang w:val="en-GB"/>
        </w:rPr>
        <w:t xml:space="preserve"> </w:t>
      </w:r>
      <w:proofErr w:type="spellStart"/>
      <w:r w:rsidRPr="001B535C">
        <w:rPr>
          <w:rFonts w:asciiTheme="majorBidi" w:hAnsiTheme="majorBidi" w:cstheme="majorBidi"/>
          <w:color w:val="000000" w:themeColor="text1"/>
          <w:szCs w:val="24"/>
          <w:lang w:val="en-GB"/>
        </w:rPr>
        <w:t>infleunce</w:t>
      </w:r>
      <w:proofErr w:type="spellEnd"/>
      <w:r w:rsidR="006D0A92" w:rsidRPr="001B535C">
        <w:rPr>
          <w:rFonts w:asciiTheme="majorBidi" w:hAnsiTheme="majorBidi" w:cstheme="majorBidi"/>
          <w:color w:val="000000" w:themeColor="text1"/>
          <w:szCs w:val="24"/>
          <w:lang w:val="en-GB"/>
        </w:rPr>
        <w:t xml:space="preserve"> on changing and developing fashion marketing is unparalleled. Within the marketing value chain, social media serves primary functions of brand visibility and audience engagement (popularity). Zhou (2025) established that there is a shift fashion brands mix social media marketing practices to fully integrated social media marketing. To this end, fashion brands use audience engagement-building practices that </w:t>
      </w:r>
      <w:proofErr w:type="spellStart"/>
      <w:r w:rsidR="006D0A92" w:rsidRPr="001B535C">
        <w:rPr>
          <w:rFonts w:asciiTheme="majorBidi" w:hAnsiTheme="majorBidi" w:cstheme="majorBidi"/>
          <w:color w:val="000000" w:themeColor="text1"/>
          <w:szCs w:val="24"/>
          <w:lang w:val="en-GB"/>
        </w:rPr>
        <w:t>Sahni</w:t>
      </w:r>
      <w:proofErr w:type="spellEnd"/>
      <w:r w:rsidR="006D0A92" w:rsidRPr="001B535C">
        <w:rPr>
          <w:rFonts w:asciiTheme="majorBidi" w:hAnsiTheme="majorBidi" w:cstheme="majorBidi"/>
          <w:color w:val="000000" w:themeColor="text1"/>
          <w:szCs w:val="24"/>
          <w:lang w:val="en-GB"/>
        </w:rPr>
        <w:t xml:space="preserve"> et al. (2021) described, such as </w:t>
      </w:r>
      <w:r w:rsidR="00BC3FE2" w:rsidRPr="001B535C">
        <w:rPr>
          <w:rFonts w:asciiTheme="majorBidi" w:hAnsiTheme="majorBidi" w:cstheme="majorBidi"/>
          <w:color w:val="000000" w:themeColor="text1"/>
          <w:szCs w:val="24"/>
          <w:lang w:val="en-GB"/>
        </w:rPr>
        <w:t>viral marketing campaigns</w:t>
      </w:r>
      <w:r w:rsidR="00BC3FE2" w:rsidRPr="001B535C">
        <w:rPr>
          <w:rFonts w:asciiTheme="majorBidi" w:hAnsiTheme="majorBidi" w:cstheme="majorBidi"/>
          <w:color w:val="000000" w:themeColor="text1"/>
          <w:szCs w:val="24"/>
          <w:lang w:val="en-GB"/>
        </w:rPr>
        <w:t xml:space="preserve">, </w:t>
      </w:r>
      <w:r w:rsidR="00BC3FE2" w:rsidRPr="001B535C">
        <w:rPr>
          <w:rFonts w:asciiTheme="majorBidi" w:hAnsiTheme="majorBidi" w:cstheme="majorBidi"/>
          <w:color w:val="000000" w:themeColor="text1"/>
          <w:szCs w:val="24"/>
          <w:lang w:val="en-GB"/>
        </w:rPr>
        <w:t>user-generated content</w:t>
      </w:r>
      <w:r w:rsidR="00BC3FE2" w:rsidRPr="001B535C">
        <w:rPr>
          <w:rFonts w:asciiTheme="majorBidi" w:hAnsiTheme="majorBidi" w:cstheme="majorBidi"/>
          <w:color w:val="000000" w:themeColor="text1"/>
          <w:szCs w:val="24"/>
          <w:lang w:val="en-GB"/>
        </w:rPr>
        <w:t xml:space="preserve"> and</w:t>
      </w:r>
      <w:r w:rsidR="00BC3FE2" w:rsidRPr="001B535C">
        <w:rPr>
          <w:rFonts w:asciiTheme="majorBidi" w:hAnsiTheme="majorBidi" w:cstheme="majorBidi"/>
          <w:color w:val="000000" w:themeColor="text1"/>
          <w:szCs w:val="24"/>
          <w:lang w:val="en-GB"/>
        </w:rPr>
        <w:t xml:space="preserve"> </w:t>
      </w:r>
      <w:r w:rsidR="006D0A92" w:rsidRPr="001B535C">
        <w:rPr>
          <w:rFonts w:asciiTheme="majorBidi" w:hAnsiTheme="majorBidi" w:cstheme="majorBidi"/>
          <w:color w:val="000000" w:themeColor="text1"/>
          <w:szCs w:val="24"/>
          <w:lang w:val="en-GB"/>
        </w:rPr>
        <w:t>influencer marketing</w:t>
      </w:r>
      <w:r w:rsidR="00BC3FE2" w:rsidRPr="001B535C">
        <w:rPr>
          <w:rFonts w:asciiTheme="majorBidi" w:hAnsiTheme="majorBidi" w:cstheme="majorBidi"/>
          <w:color w:val="000000" w:themeColor="text1"/>
          <w:szCs w:val="24"/>
          <w:lang w:val="en-GB"/>
        </w:rPr>
        <w:t xml:space="preserve"> </w:t>
      </w:r>
      <w:r w:rsidR="006D0A92" w:rsidRPr="001B535C">
        <w:rPr>
          <w:rFonts w:asciiTheme="majorBidi" w:hAnsiTheme="majorBidi" w:cstheme="majorBidi"/>
          <w:color w:val="000000" w:themeColor="text1"/>
          <w:szCs w:val="24"/>
          <w:lang w:val="en-GB"/>
        </w:rPr>
        <w:t>to audience interaction perception-sculpting as described in the literature.</w:t>
      </w:r>
      <w:r w:rsidR="00953C36" w:rsidRPr="001B535C">
        <w:rPr>
          <w:rFonts w:asciiTheme="majorBidi" w:hAnsiTheme="majorBidi" w:cstheme="majorBidi"/>
          <w:color w:val="000000" w:themeColor="text1"/>
          <w:szCs w:val="24"/>
          <w:lang w:val="en-GB"/>
        </w:rPr>
        <w:t xml:space="preserve">  </w:t>
      </w:r>
    </w:p>
    <w:p w:rsidR="00953C36" w:rsidRPr="001B535C" w:rsidRDefault="00953C36" w:rsidP="001B535C">
      <w:pPr>
        <w:pStyle w:val="Heading2"/>
        <w:spacing w:before="0" w:line="360" w:lineRule="auto"/>
        <w:rPr>
          <w:rFonts w:asciiTheme="majorBidi" w:hAnsiTheme="majorBidi"/>
          <w:color w:val="000000" w:themeColor="text1"/>
          <w:szCs w:val="24"/>
          <w:lang w:val="en-GB"/>
        </w:rPr>
      </w:pPr>
      <w:bookmarkStart w:id="4" w:name="_Toc210990231"/>
      <w:r w:rsidRPr="001B535C">
        <w:rPr>
          <w:rFonts w:asciiTheme="majorBidi" w:hAnsiTheme="majorBidi"/>
          <w:color w:val="000000" w:themeColor="text1"/>
          <w:szCs w:val="24"/>
          <w:lang w:val="en-GB"/>
        </w:rPr>
        <w:t>Social Media Marketing Strategies</w:t>
      </w:r>
      <w:bookmarkEnd w:id="4"/>
    </w:p>
    <w:p w:rsidR="006D0A92" w:rsidRPr="001B535C" w:rsidRDefault="008F0B6C" w:rsidP="001B535C">
      <w:pPr>
        <w:spacing w:after="0"/>
        <w:rPr>
          <w:rFonts w:asciiTheme="majorBidi" w:hAnsiTheme="majorBidi" w:cstheme="majorBidi"/>
          <w:color w:val="000000" w:themeColor="text1"/>
          <w:szCs w:val="24"/>
        </w:rPr>
      </w:pPr>
      <w:r w:rsidRPr="001B535C">
        <w:rPr>
          <w:rFonts w:asciiTheme="majorBidi" w:hAnsiTheme="majorBidi" w:cstheme="majorBidi"/>
          <w:color w:val="000000" w:themeColor="text1"/>
          <w:szCs w:val="24"/>
        </w:rPr>
        <w:t xml:space="preserve">Research indicates that consumer interaction on social media is achievable through a diverse range of practices that facilitate engagement, brand awareness, and purchasing decisions. Among these practices, </w:t>
      </w:r>
      <w:r w:rsidR="00726749" w:rsidRPr="001B535C">
        <w:rPr>
          <w:rStyle w:val="Strong"/>
          <w:rFonts w:asciiTheme="majorBidi" w:hAnsiTheme="majorBidi" w:cstheme="majorBidi"/>
          <w:b w:val="0"/>
          <w:color w:val="000000" w:themeColor="text1"/>
          <w:szCs w:val="24"/>
        </w:rPr>
        <w:t xml:space="preserve">the </w:t>
      </w:r>
      <w:r w:rsidRPr="001B535C">
        <w:rPr>
          <w:rStyle w:val="Strong"/>
          <w:rFonts w:asciiTheme="majorBidi" w:hAnsiTheme="majorBidi" w:cstheme="majorBidi"/>
          <w:b w:val="0"/>
          <w:color w:val="000000" w:themeColor="text1"/>
          <w:szCs w:val="24"/>
        </w:rPr>
        <w:t>influencer marketing</w:t>
      </w:r>
      <w:r w:rsidRPr="001B535C">
        <w:rPr>
          <w:rFonts w:asciiTheme="majorBidi" w:hAnsiTheme="majorBidi" w:cstheme="majorBidi"/>
          <w:color w:val="000000" w:themeColor="text1"/>
          <w:szCs w:val="24"/>
        </w:rPr>
        <w:t xml:space="preserve"> has </w:t>
      </w:r>
      <w:r w:rsidR="00726749" w:rsidRPr="001B535C">
        <w:rPr>
          <w:rFonts w:asciiTheme="majorBidi" w:hAnsiTheme="majorBidi" w:cstheme="majorBidi"/>
          <w:color w:val="000000" w:themeColor="text1"/>
          <w:szCs w:val="24"/>
        </w:rPr>
        <w:t xml:space="preserve">become </w:t>
      </w:r>
      <w:r w:rsidRPr="001B535C">
        <w:rPr>
          <w:rFonts w:asciiTheme="majorBidi" w:hAnsiTheme="majorBidi" w:cstheme="majorBidi"/>
          <w:color w:val="000000" w:themeColor="text1"/>
          <w:szCs w:val="24"/>
        </w:rPr>
        <w:t xml:space="preserve">most effective strategy for enhancing brand–consumer relationships (Costello and </w:t>
      </w:r>
      <w:proofErr w:type="spellStart"/>
      <w:r w:rsidRPr="001B535C">
        <w:rPr>
          <w:rFonts w:asciiTheme="majorBidi" w:hAnsiTheme="majorBidi" w:cstheme="majorBidi"/>
          <w:color w:val="000000" w:themeColor="text1"/>
          <w:szCs w:val="24"/>
        </w:rPr>
        <w:t>Sevil</w:t>
      </w:r>
      <w:proofErr w:type="spellEnd"/>
      <w:r w:rsidRPr="001B535C">
        <w:rPr>
          <w:rFonts w:asciiTheme="majorBidi" w:hAnsiTheme="majorBidi" w:cstheme="majorBidi"/>
          <w:color w:val="000000" w:themeColor="text1"/>
          <w:szCs w:val="24"/>
        </w:rPr>
        <w:t xml:space="preserve"> </w:t>
      </w:r>
      <w:proofErr w:type="spellStart"/>
      <w:r w:rsidRPr="001B535C">
        <w:rPr>
          <w:rFonts w:asciiTheme="majorBidi" w:hAnsiTheme="majorBidi" w:cstheme="majorBidi"/>
          <w:color w:val="000000" w:themeColor="text1"/>
          <w:szCs w:val="24"/>
        </w:rPr>
        <w:t>Yesiloglu</w:t>
      </w:r>
      <w:proofErr w:type="spellEnd"/>
      <w:r w:rsidRPr="001B535C">
        <w:rPr>
          <w:rFonts w:asciiTheme="majorBidi" w:hAnsiTheme="majorBidi" w:cstheme="majorBidi"/>
          <w:color w:val="000000" w:themeColor="text1"/>
          <w:szCs w:val="24"/>
        </w:rPr>
        <w:t xml:space="preserve">, 2025; George et al., 2025). Both </w:t>
      </w:r>
      <w:r w:rsidRPr="001B535C">
        <w:rPr>
          <w:rStyle w:val="Strong"/>
          <w:rFonts w:asciiTheme="majorBidi" w:hAnsiTheme="majorBidi" w:cstheme="majorBidi"/>
          <w:b w:val="0"/>
          <w:color w:val="000000" w:themeColor="text1"/>
          <w:szCs w:val="24"/>
        </w:rPr>
        <w:t>social</w:t>
      </w:r>
      <w:r w:rsidRPr="001B535C">
        <w:rPr>
          <w:rStyle w:val="Strong"/>
          <w:rFonts w:asciiTheme="majorBidi" w:hAnsiTheme="majorBidi" w:cstheme="majorBidi"/>
          <w:color w:val="000000" w:themeColor="text1"/>
          <w:szCs w:val="24"/>
        </w:rPr>
        <w:t xml:space="preserve"> </w:t>
      </w:r>
      <w:r w:rsidRPr="001B535C">
        <w:rPr>
          <w:rStyle w:val="Strong"/>
          <w:rFonts w:asciiTheme="majorBidi" w:hAnsiTheme="majorBidi" w:cstheme="majorBidi"/>
          <w:b w:val="0"/>
          <w:color w:val="000000" w:themeColor="text1"/>
          <w:szCs w:val="24"/>
        </w:rPr>
        <w:t>and commercial influencers</w:t>
      </w:r>
      <w:r w:rsidRPr="001B535C">
        <w:rPr>
          <w:rFonts w:asciiTheme="majorBidi" w:hAnsiTheme="majorBidi" w:cstheme="majorBidi"/>
          <w:color w:val="000000" w:themeColor="text1"/>
          <w:szCs w:val="24"/>
        </w:rPr>
        <w:t xml:space="preserve"> play a </w:t>
      </w:r>
      <w:r w:rsidR="00A71FC2" w:rsidRPr="001B535C">
        <w:rPr>
          <w:rFonts w:asciiTheme="majorBidi" w:hAnsiTheme="majorBidi" w:cstheme="majorBidi"/>
          <w:color w:val="000000" w:themeColor="text1"/>
          <w:szCs w:val="24"/>
        </w:rPr>
        <w:t>pivotal</w:t>
      </w:r>
      <w:r w:rsidRPr="001B535C">
        <w:rPr>
          <w:rFonts w:asciiTheme="majorBidi" w:hAnsiTheme="majorBidi" w:cstheme="majorBidi"/>
          <w:color w:val="000000" w:themeColor="text1"/>
          <w:szCs w:val="24"/>
        </w:rPr>
        <w:t xml:space="preserve"> role </w:t>
      </w:r>
      <w:r w:rsidR="00A71FC2" w:rsidRPr="001B535C">
        <w:rPr>
          <w:rFonts w:asciiTheme="majorBidi" w:hAnsiTheme="majorBidi" w:cstheme="majorBidi"/>
          <w:color w:val="000000" w:themeColor="text1"/>
          <w:szCs w:val="24"/>
        </w:rPr>
        <w:t xml:space="preserve">to shape </w:t>
      </w:r>
      <w:r w:rsidRPr="001B535C">
        <w:rPr>
          <w:rFonts w:asciiTheme="majorBidi" w:hAnsiTheme="majorBidi" w:cstheme="majorBidi"/>
          <w:color w:val="000000" w:themeColor="text1"/>
          <w:szCs w:val="24"/>
        </w:rPr>
        <w:t>consumer perceptions by producing marketing communication that is disproportionately more impactful than traditional or conventional forms of advertising (</w:t>
      </w:r>
      <w:proofErr w:type="spellStart"/>
      <w:r w:rsidRPr="001B535C">
        <w:rPr>
          <w:rFonts w:asciiTheme="majorBidi" w:hAnsiTheme="majorBidi" w:cstheme="majorBidi"/>
          <w:color w:val="000000" w:themeColor="text1"/>
          <w:szCs w:val="24"/>
        </w:rPr>
        <w:t>Anand</w:t>
      </w:r>
      <w:proofErr w:type="spellEnd"/>
      <w:r w:rsidRPr="001B535C">
        <w:rPr>
          <w:rFonts w:asciiTheme="majorBidi" w:hAnsiTheme="majorBidi" w:cstheme="majorBidi"/>
          <w:color w:val="000000" w:themeColor="text1"/>
          <w:szCs w:val="24"/>
        </w:rPr>
        <w:t xml:space="preserve">, 2020; Raheem and Tang, 2023). </w:t>
      </w:r>
      <w:r w:rsidR="006D0A92" w:rsidRPr="001B535C">
        <w:rPr>
          <w:rFonts w:asciiTheme="majorBidi" w:hAnsiTheme="majorBidi" w:cstheme="majorBidi"/>
          <w:color w:val="000000" w:themeColor="text1"/>
          <w:szCs w:val="24"/>
        </w:rPr>
        <w:t>Research in marketing within the fashion sector points out the increasing number of fashion brands using social media marketing, where firms focus on precise consumer groups, using demographic, interest-based, and behavioural data to increase engagement and facilitate conversion (</w:t>
      </w:r>
      <w:proofErr w:type="spellStart"/>
      <w:r w:rsidR="006D0A92" w:rsidRPr="001B535C">
        <w:rPr>
          <w:rFonts w:asciiTheme="majorBidi" w:hAnsiTheme="majorBidi" w:cstheme="majorBidi"/>
          <w:color w:val="000000" w:themeColor="text1"/>
          <w:szCs w:val="24"/>
        </w:rPr>
        <w:t>Rocío</w:t>
      </w:r>
      <w:proofErr w:type="spellEnd"/>
      <w:r w:rsidR="006D0A92" w:rsidRPr="001B535C">
        <w:rPr>
          <w:rFonts w:asciiTheme="majorBidi" w:hAnsiTheme="majorBidi" w:cstheme="majorBidi"/>
          <w:color w:val="000000" w:themeColor="text1"/>
          <w:szCs w:val="24"/>
        </w:rPr>
        <w:t xml:space="preserve"> et al., 2023; Liu, 2024).</w:t>
      </w:r>
    </w:p>
    <w:p w:rsidR="00953C36" w:rsidRPr="001B535C" w:rsidRDefault="00EE1E14" w:rsidP="001B535C">
      <w:pPr>
        <w:pStyle w:val="NormalWeb"/>
        <w:spacing w:before="0" w:beforeAutospacing="0" w:after="0" w:afterAutospacing="0" w:line="360" w:lineRule="auto"/>
        <w:jc w:val="both"/>
        <w:rPr>
          <w:rFonts w:asciiTheme="majorBidi" w:hAnsiTheme="majorBidi" w:cstheme="majorBidi"/>
          <w:color w:val="000000" w:themeColor="text1"/>
        </w:rPr>
      </w:pPr>
      <w:r w:rsidRPr="001B535C">
        <w:rPr>
          <w:rFonts w:asciiTheme="majorBidi" w:hAnsiTheme="majorBidi" w:cstheme="majorBidi"/>
          <w:color w:val="000000" w:themeColor="text1"/>
        </w:rPr>
        <w:t>U</w:t>
      </w:r>
      <w:r w:rsidR="006D0A92" w:rsidRPr="001B535C">
        <w:rPr>
          <w:rFonts w:asciiTheme="majorBidi" w:hAnsiTheme="majorBidi" w:cstheme="majorBidi"/>
          <w:color w:val="000000" w:themeColor="text1"/>
        </w:rPr>
        <w:t>ser generated content</w:t>
      </w:r>
      <w:r w:rsidRPr="001B535C">
        <w:rPr>
          <w:rFonts w:asciiTheme="majorBidi" w:hAnsiTheme="majorBidi" w:cstheme="majorBidi"/>
          <w:color w:val="000000" w:themeColor="text1"/>
        </w:rPr>
        <w:t xml:space="preserve"> </w:t>
      </w:r>
      <w:r w:rsidR="006D0A92" w:rsidRPr="001B535C">
        <w:rPr>
          <w:rFonts w:asciiTheme="majorBidi" w:hAnsiTheme="majorBidi" w:cstheme="majorBidi"/>
          <w:color w:val="000000" w:themeColor="text1"/>
        </w:rPr>
        <w:t xml:space="preserve">is especially noteworthy in the field of consumer behaviour research as a trend. As consumers become more active participants in the fashion industry, they also produce and circulate </w:t>
      </w:r>
      <w:r w:rsidR="006D0A92" w:rsidRPr="001B535C">
        <w:rPr>
          <w:rFonts w:asciiTheme="majorBidi" w:hAnsiTheme="majorBidi" w:cstheme="majorBidi"/>
          <w:color w:val="000000" w:themeColor="text1"/>
        </w:rPr>
        <w:lastRenderedPageBreak/>
        <w:t>personal content that documents their satisfaction with a particular fashion brand. As informal endorsements, these documents are particularly persuasive as consumers view them as genuine, authentic, and relatable (</w:t>
      </w:r>
      <w:proofErr w:type="spellStart"/>
      <w:r w:rsidR="006D0A92" w:rsidRPr="001B535C">
        <w:rPr>
          <w:rFonts w:asciiTheme="majorBidi" w:hAnsiTheme="majorBidi" w:cstheme="majorBidi"/>
          <w:color w:val="000000" w:themeColor="text1"/>
        </w:rPr>
        <w:t>Panakaje</w:t>
      </w:r>
      <w:proofErr w:type="spellEnd"/>
      <w:r w:rsidR="006D0A92" w:rsidRPr="001B535C">
        <w:rPr>
          <w:rFonts w:asciiTheme="majorBidi" w:hAnsiTheme="majorBidi" w:cstheme="majorBidi"/>
          <w:color w:val="000000" w:themeColor="text1"/>
        </w:rPr>
        <w:t>, 2022). Additionally, these emotionally laden and trust inducing endorsements are effective in not just influencing consumers' intention to purchase, but also in fostering long-term loyalty to the brand (</w:t>
      </w:r>
      <w:proofErr w:type="spellStart"/>
      <w:r w:rsidR="006D0A92" w:rsidRPr="001B535C">
        <w:rPr>
          <w:rFonts w:asciiTheme="majorBidi" w:hAnsiTheme="majorBidi" w:cstheme="majorBidi"/>
          <w:color w:val="000000" w:themeColor="text1"/>
        </w:rPr>
        <w:t>Nissa</w:t>
      </w:r>
      <w:proofErr w:type="spellEnd"/>
      <w:r w:rsidR="006D0A92" w:rsidRPr="001B535C">
        <w:rPr>
          <w:rFonts w:asciiTheme="majorBidi" w:hAnsiTheme="majorBidi" w:cstheme="majorBidi"/>
          <w:color w:val="000000" w:themeColor="text1"/>
        </w:rPr>
        <w:t xml:space="preserve"> et al. 2024; </w:t>
      </w:r>
      <w:proofErr w:type="spellStart"/>
      <w:r w:rsidR="006D0A92" w:rsidRPr="001B535C">
        <w:rPr>
          <w:rFonts w:asciiTheme="majorBidi" w:hAnsiTheme="majorBidi" w:cstheme="majorBidi"/>
          <w:color w:val="000000" w:themeColor="text1"/>
        </w:rPr>
        <w:t>Bhonsle</w:t>
      </w:r>
      <w:proofErr w:type="spellEnd"/>
      <w:r w:rsidR="006D0A92" w:rsidRPr="001B535C">
        <w:rPr>
          <w:rFonts w:asciiTheme="majorBidi" w:hAnsiTheme="majorBidi" w:cstheme="majorBidi"/>
          <w:color w:val="000000" w:themeColor="text1"/>
        </w:rPr>
        <w:t xml:space="preserve">, </w:t>
      </w:r>
      <w:proofErr w:type="spellStart"/>
      <w:r w:rsidR="006D0A92" w:rsidRPr="001B535C">
        <w:rPr>
          <w:rFonts w:asciiTheme="majorBidi" w:hAnsiTheme="majorBidi" w:cstheme="majorBidi"/>
          <w:color w:val="000000" w:themeColor="text1"/>
        </w:rPr>
        <w:t>Soni</w:t>
      </w:r>
      <w:proofErr w:type="spellEnd"/>
      <w:r w:rsidR="006D0A92" w:rsidRPr="001B535C">
        <w:rPr>
          <w:rFonts w:asciiTheme="majorBidi" w:hAnsiTheme="majorBidi" w:cstheme="majorBidi"/>
          <w:color w:val="000000" w:themeColor="text1"/>
        </w:rPr>
        <w:t>, and Mohan 2024).</w:t>
      </w:r>
      <w:r w:rsidR="00953C36" w:rsidRPr="001B535C">
        <w:rPr>
          <w:rFonts w:asciiTheme="majorBidi" w:hAnsiTheme="majorBidi" w:cstheme="majorBidi"/>
          <w:color w:val="000000" w:themeColor="text1"/>
          <w:lang w:val="en-GB"/>
        </w:rPr>
        <w:t xml:space="preserve"> </w:t>
      </w:r>
    </w:p>
    <w:p w:rsidR="00953C36" w:rsidRPr="001B535C" w:rsidRDefault="00953C36" w:rsidP="001B535C">
      <w:pPr>
        <w:pStyle w:val="Heading2"/>
        <w:spacing w:before="0" w:line="360" w:lineRule="auto"/>
        <w:rPr>
          <w:rFonts w:asciiTheme="majorBidi" w:hAnsiTheme="majorBidi"/>
          <w:color w:val="000000" w:themeColor="text1"/>
          <w:szCs w:val="24"/>
          <w:lang w:val="en-GB"/>
        </w:rPr>
      </w:pPr>
      <w:bookmarkStart w:id="5" w:name="_Toc210990232"/>
      <w:r w:rsidRPr="001B535C">
        <w:rPr>
          <w:rFonts w:asciiTheme="majorBidi" w:hAnsiTheme="majorBidi"/>
          <w:color w:val="000000" w:themeColor="text1"/>
          <w:szCs w:val="24"/>
          <w:lang w:val="en-GB"/>
        </w:rPr>
        <w:t>Consumer Perception and Brand Identity</w:t>
      </w:r>
      <w:bookmarkEnd w:id="5"/>
      <w:r w:rsidRPr="001B535C">
        <w:rPr>
          <w:rFonts w:asciiTheme="majorBidi" w:hAnsiTheme="majorBidi"/>
          <w:color w:val="000000" w:themeColor="text1"/>
          <w:szCs w:val="24"/>
          <w:lang w:val="en-GB"/>
        </w:rPr>
        <w:t xml:space="preserve">   </w:t>
      </w:r>
    </w:p>
    <w:p w:rsidR="006D0A92" w:rsidRPr="001B535C" w:rsidRDefault="006D0A92" w:rsidP="001B535C">
      <w:pPr>
        <w:pStyle w:val="NormalWeb"/>
        <w:spacing w:before="0" w:beforeAutospacing="0" w:after="0" w:afterAutospacing="0" w:line="360" w:lineRule="auto"/>
        <w:jc w:val="both"/>
        <w:rPr>
          <w:rFonts w:asciiTheme="majorBidi" w:hAnsiTheme="majorBidi" w:cstheme="majorBidi"/>
          <w:color w:val="000000" w:themeColor="text1"/>
        </w:rPr>
      </w:pPr>
      <w:r w:rsidRPr="001B535C">
        <w:rPr>
          <w:rFonts w:asciiTheme="majorBidi" w:hAnsiTheme="majorBidi" w:cstheme="majorBidi"/>
          <w:color w:val="000000" w:themeColor="text1"/>
        </w:rPr>
        <w:t xml:space="preserve">Social media is a major pathway through which fashion brands relay their essence to the world, and, as a result, it greatly affects the perception that consumers develop and retain about the brand. </w:t>
      </w:r>
      <w:r w:rsidR="00B2432A" w:rsidRPr="001B535C">
        <w:rPr>
          <w:rFonts w:asciiTheme="majorBidi" w:hAnsiTheme="majorBidi" w:cstheme="majorBidi"/>
          <w:color w:val="000000" w:themeColor="text1"/>
        </w:rPr>
        <w:t>Intermediaries</w:t>
      </w:r>
      <w:r w:rsidRPr="001B535C">
        <w:rPr>
          <w:rFonts w:asciiTheme="majorBidi" w:hAnsiTheme="majorBidi" w:cstheme="majorBidi"/>
          <w:color w:val="000000" w:themeColor="text1"/>
        </w:rPr>
        <w:t xml:space="preserve"> and interfaces are just one layer of the definitional systems that brands layer onto reality.</w:t>
      </w:r>
      <w:r w:rsidR="00B2432A" w:rsidRPr="001B535C">
        <w:rPr>
          <w:rFonts w:asciiTheme="majorBidi" w:hAnsiTheme="majorBidi" w:cstheme="majorBidi"/>
          <w:color w:val="000000" w:themeColor="text1"/>
        </w:rPr>
        <w:t xml:space="preserve"> </w:t>
      </w:r>
      <w:r w:rsidRPr="001B535C">
        <w:rPr>
          <w:rFonts w:asciiTheme="majorBidi" w:hAnsiTheme="majorBidi" w:cstheme="majorBidi"/>
          <w:color w:val="000000" w:themeColor="text1"/>
        </w:rPr>
        <w:t xml:space="preserve">The impact of this phenomenon can be observed predominantly in visual-suggestive platforms like Instagram or </w:t>
      </w:r>
      <w:proofErr w:type="spellStart"/>
      <w:r w:rsidRPr="001B535C">
        <w:rPr>
          <w:rFonts w:asciiTheme="majorBidi" w:hAnsiTheme="majorBidi" w:cstheme="majorBidi"/>
          <w:color w:val="000000" w:themeColor="text1"/>
        </w:rPr>
        <w:t>TikTok</w:t>
      </w:r>
      <w:proofErr w:type="spellEnd"/>
      <w:r w:rsidRPr="001B535C">
        <w:rPr>
          <w:rFonts w:asciiTheme="majorBidi" w:hAnsiTheme="majorBidi" w:cstheme="majorBidi"/>
          <w:color w:val="000000" w:themeColor="text1"/>
        </w:rPr>
        <w:t>, where companies advertise not only their products, but also the framing of their underlying values, and mission statements, thus forming relationships with consumers on an emotional level (</w:t>
      </w:r>
      <w:proofErr w:type="spellStart"/>
      <w:r w:rsidRPr="001B535C">
        <w:rPr>
          <w:rFonts w:asciiTheme="majorBidi" w:hAnsiTheme="majorBidi" w:cstheme="majorBidi"/>
          <w:color w:val="000000" w:themeColor="text1"/>
        </w:rPr>
        <w:t>Kochhar</w:t>
      </w:r>
      <w:proofErr w:type="spellEnd"/>
      <w:r w:rsidRPr="001B535C">
        <w:rPr>
          <w:rFonts w:asciiTheme="majorBidi" w:hAnsiTheme="majorBidi" w:cstheme="majorBidi"/>
          <w:color w:val="000000" w:themeColor="text1"/>
        </w:rPr>
        <w:t>, 2020). Brands have the ability to tailor emotional ties and brand devotion through visual narratives, lifestyle imagery, and audience-focused storytelling.</w:t>
      </w:r>
    </w:p>
    <w:p w:rsidR="00953C36" w:rsidRPr="001B535C" w:rsidRDefault="006D0A92" w:rsidP="001B535C">
      <w:pPr>
        <w:pStyle w:val="NormalWeb"/>
        <w:spacing w:before="0" w:beforeAutospacing="0" w:after="0" w:afterAutospacing="0" w:line="360" w:lineRule="auto"/>
        <w:jc w:val="both"/>
        <w:rPr>
          <w:rFonts w:asciiTheme="majorBidi" w:hAnsiTheme="majorBidi" w:cstheme="majorBidi"/>
          <w:color w:val="000000" w:themeColor="text1"/>
        </w:rPr>
      </w:pPr>
      <w:r w:rsidRPr="001B535C">
        <w:rPr>
          <w:rFonts w:asciiTheme="majorBidi" w:hAnsiTheme="majorBidi" w:cstheme="majorBidi"/>
          <w:color w:val="000000" w:themeColor="text1"/>
        </w:rPr>
        <w:t xml:space="preserve">The brand identity in social media can be flexible, unprompted, dynamic and oriented </w:t>
      </w:r>
      <w:proofErr w:type="spellStart"/>
      <w:r w:rsidRPr="001B535C">
        <w:rPr>
          <w:rFonts w:asciiTheme="majorBidi" w:hAnsiTheme="majorBidi" w:cstheme="majorBidi"/>
          <w:color w:val="000000" w:themeColor="text1"/>
        </w:rPr>
        <w:t>pseudonymatically</w:t>
      </w:r>
      <w:proofErr w:type="spellEnd"/>
      <w:r w:rsidRPr="001B535C">
        <w:rPr>
          <w:rFonts w:asciiTheme="majorBidi" w:hAnsiTheme="majorBidi" w:cstheme="majorBidi"/>
          <w:color w:val="000000" w:themeColor="text1"/>
        </w:rPr>
        <w:t xml:space="preserve"> to the consumers on a social media platform (</w:t>
      </w:r>
      <w:proofErr w:type="spellStart"/>
      <w:r w:rsidRPr="001B535C">
        <w:rPr>
          <w:rFonts w:asciiTheme="majorBidi" w:hAnsiTheme="majorBidi" w:cstheme="majorBidi"/>
          <w:color w:val="000000" w:themeColor="text1"/>
        </w:rPr>
        <w:t>Albutra</w:t>
      </w:r>
      <w:proofErr w:type="spellEnd"/>
      <w:r w:rsidRPr="001B535C">
        <w:rPr>
          <w:rFonts w:asciiTheme="majorBidi" w:hAnsiTheme="majorBidi" w:cstheme="majorBidi"/>
          <w:color w:val="000000" w:themeColor="text1"/>
        </w:rPr>
        <w:t xml:space="preserve">, </w:t>
      </w:r>
      <w:proofErr w:type="spellStart"/>
      <w:r w:rsidRPr="001B535C">
        <w:rPr>
          <w:rFonts w:asciiTheme="majorBidi" w:hAnsiTheme="majorBidi" w:cstheme="majorBidi"/>
          <w:color w:val="000000" w:themeColor="text1"/>
        </w:rPr>
        <w:t>Pornes</w:t>
      </w:r>
      <w:proofErr w:type="spellEnd"/>
      <w:r w:rsidRPr="001B535C">
        <w:rPr>
          <w:rFonts w:asciiTheme="majorBidi" w:hAnsiTheme="majorBidi" w:cstheme="majorBidi"/>
          <w:color w:val="000000" w:themeColor="text1"/>
        </w:rPr>
        <w:t xml:space="preserve"> and </w:t>
      </w:r>
      <w:proofErr w:type="spellStart"/>
      <w:r w:rsidRPr="001B535C">
        <w:rPr>
          <w:rFonts w:asciiTheme="majorBidi" w:hAnsiTheme="majorBidi" w:cstheme="majorBidi"/>
          <w:color w:val="000000" w:themeColor="text1"/>
        </w:rPr>
        <w:t>Almagro</w:t>
      </w:r>
      <w:proofErr w:type="spellEnd"/>
      <w:r w:rsidRPr="001B535C">
        <w:rPr>
          <w:rFonts w:asciiTheme="majorBidi" w:hAnsiTheme="majorBidi" w:cstheme="majorBidi"/>
          <w:color w:val="000000" w:themeColor="text1"/>
        </w:rPr>
        <w:t xml:space="preserve">, 2024; </w:t>
      </w:r>
      <w:proofErr w:type="spellStart"/>
      <w:r w:rsidRPr="001B535C">
        <w:rPr>
          <w:rFonts w:asciiTheme="majorBidi" w:hAnsiTheme="majorBidi" w:cstheme="majorBidi"/>
          <w:color w:val="000000" w:themeColor="text1"/>
        </w:rPr>
        <w:t>Qiao</w:t>
      </w:r>
      <w:proofErr w:type="spellEnd"/>
      <w:r w:rsidRPr="001B535C">
        <w:rPr>
          <w:rFonts w:asciiTheme="majorBidi" w:hAnsiTheme="majorBidi" w:cstheme="majorBidi"/>
          <w:color w:val="000000" w:themeColor="text1"/>
        </w:rPr>
        <w:t>, 2025). Positively favorable brand perceptions, built as a result of genuine interactions and consistent online presence (Zhang, 2025) social media users perceive the mediated discourse of their users as open, and as a “two-way street.” Meaningful interactions through multiple platforms as social media can develop a “solid and reputable brand built on trust, consumer trust, satisfaction, and advocacy (Raheem and Tang, 2023).”</w:t>
      </w:r>
    </w:p>
    <w:p w:rsidR="00953C36" w:rsidRPr="001B535C" w:rsidRDefault="00953C36" w:rsidP="001B535C">
      <w:pPr>
        <w:pStyle w:val="Heading2"/>
        <w:spacing w:before="0" w:line="360" w:lineRule="auto"/>
        <w:rPr>
          <w:rFonts w:asciiTheme="majorBidi" w:hAnsiTheme="majorBidi"/>
          <w:color w:val="000000" w:themeColor="text1"/>
          <w:szCs w:val="24"/>
          <w:lang w:val="en-GB"/>
        </w:rPr>
      </w:pPr>
      <w:bookmarkStart w:id="6" w:name="_Toc210990233"/>
      <w:r w:rsidRPr="001B535C">
        <w:rPr>
          <w:rFonts w:asciiTheme="majorBidi" w:hAnsiTheme="majorBidi"/>
          <w:color w:val="000000" w:themeColor="text1"/>
          <w:szCs w:val="24"/>
          <w:lang w:val="en-GB"/>
        </w:rPr>
        <w:t>Market Expansion and Global Reach</w:t>
      </w:r>
      <w:bookmarkEnd w:id="6"/>
    </w:p>
    <w:p w:rsidR="00953C36" w:rsidRPr="001B535C" w:rsidRDefault="006D0A92" w:rsidP="001B535C">
      <w:pPr>
        <w:spacing w:after="0"/>
        <w:rPr>
          <w:rFonts w:asciiTheme="majorBidi" w:hAnsiTheme="majorBidi" w:cstheme="majorBidi"/>
          <w:color w:val="000000" w:themeColor="text1"/>
          <w:szCs w:val="24"/>
          <w:lang w:val="en-GB"/>
        </w:rPr>
      </w:pPr>
      <w:r w:rsidRPr="001B535C">
        <w:rPr>
          <w:rFonts w:asciiTheme="majorBidi" w:hAnsiTheme="majorBidi" w:cstheme="majorBidi"/>
          <w:color w:val="000000" w:themeColor="text1"/>
          <w:szCs w:val="24"/>
          <w:lang w:val="en-GB"/>
        </w:rPr>
        <w:t>Within the fashion industry, social media is an important and developmental asset of the global reach to expanding brand markets.</w:t>
      </w:r>
      <w:r w:rsidR="00953C36" w:rsidRPr="001B535C">
        <w:rPr>
          <w:rFonts w:asciiTheme="majorBidi" w:hAnsiTheme="majorBidi" w:cstheme="majorBidi"/>
          <w:color w:val="000000" w:themeColor="text1"/>
          <w:szCs w:val="24"/>
          <w:lang w:val="en-GB"/>
        </w:rPr>
        <w:t xml:space="preserve"> Prior research has identified social media as a key tool in entering previously inaccessible markets and consumer segments (</w:t>
      </w:r>
      <w:proofErr w:type="spellStart"/>
      <w:r w:rsidR="004D6163" w:rsidRPr="001B535C">
        <w:rPr>
          <w:rFonts w:asciiTheme="majorBidi" w:hAnsiTheme="majorBidi" w:cstheme="majorBidi"/>
          <w:color w:val="000000" w:themeColor="text1"/>
          <w:szCs w:val="24"/>
          <w:lang w:val="en-GB"/>
        </w:rPr>
        <w:t>Bhonsle</w:t>
      </w:r>
      <w:proofErr w:type="spellEnd"/>
      <w:r w:rsidR="004D6163" w:rsidRPr="001B535C">
        <w:rPr>
          <w:rFonts w:asciiTheme="majorBidi" w:hAnsiTheme="majorBidi" w:cstheme="majorBidi"/>
          <w:color w:val="000000" w:themeColor="text1"/>
          <w:szCs w:val="24"/>
          <w:lang w:val="en-GB"/>
        </w:rPr>
        <w:t xml:space="preserve">, </w:t>
      </w:r>
      <w:proofErr w:type="spellStart"/>
      <w:r w:rsidR="004D6163" w:rsidRPr="001B535C">
        <w:rPr>
          <w:rFonts w:asciiTheme="majorBidi" w:hAnsiTheme="majorBidi" w:cstheme="majorBidi"/>
          <w:color w:val="000000" w:themeColor="text1"/>
          <w:szCs w:val="24"/>
          <w:lang w:val="en-GB"/>
        </w:rPr>
        <w:t>Soni</w:t>
      </w:r>
      <w:proofErr w:type="spellEnd"/>
      <w:r w:rsidR="004D6163" w:rsidRPr="001B535C">
        <w:rPr>
          <w:rFonts w:asciiTheme="majorBidi" w:hAnsiTheme="majorBidi" w:cstheme="majorBidi"/>
          <w:color w:val="000000" w:themeColor="text1"/>
          <w:szCs w:val="24"/>
          <w:lang w:val="en-GB"/>
        </w:rPr>
        <w:t xml:space="preserve"> and Mohan, 2024; </w:t>
      </w:r>
      <w:r w:rsidR="00E379B2" w:rsidRPr="001B535C">
        <w:rPr>
          <w:rFonts w:asciiTheme="majorBidi" w:hAnsiTheme="majorBidi" w:cstheme="majorBidi"/>
          <w:color w:val="000000" w:themeColor="text1"/>
          <w:szCs w:val="24"/>
          <w:lang w:val="en-GB"/>
        </w:rPr>
        <w:t>George et al., 2025)</w:t>
      </w:r>
      <w:r w:rsidR="00953C36" w:rsidRPr="001B535C">
        <w:rPr>
          <w:rFonts w:asciiTheme="majorBidi" w:hAnsiTheme="majorBidi" w:cstheme="majorBidi"/>
          <w:color w:val="000000" w:themeColor="text1"/>
          <w:szCs w:val="24"/>
          <w:lang w:val="en-GB"/>
        </w:rPr>
        <w:t>. Social media allows brands to create international communities, where consumers with different cultural backgrounds connect and the brand. This dynamic interrelationship enhances brand visibility and positively influences sales (</w:t>
      </w:r>
      <w:proofErr w:type="spellStart"/>
      <w:r w:rsidR="00953C36" w:rsidRPr="001B535C">
        <w:rPr>
          <w:rFonts w:asciiTheme="majorBidi" w:hAnsiTheme="majorBidi" w:cstheme="majorBidi"/>
          <w:color w:val="000000" w:themeColor="text1"/>
          <w:szCs w:val="24"/>
          <w:lang w:val="en-GB"/>
        </w:rPr>
        <w:t>Sprinklr</w:t>
      </w:r>
      <w:proofErr w:type="spellEnd"/>
      <w:r w:rsidR="00953C36" w:rsidRPr="001B535C">
        <w:rPr>
          <w:rFonts w:asciiTheme="majorBidi" w:hAnsiTheme="majorBidi" w:cstheme="majorBidi"/>
          <w:color w:val="000000" w:themeColor="text1"/>
          <w:szCs w:val="24"/>
          <w:lang w:val="en-GB"/>
        </w:rPr>
        <w:t xml:space="preserve">, 2025; </w:t>
      </w:r>
      <w:proofErr w:type="spellStart"/>
      <w:r w:rsidR="00953C36" w:rsidRPr="001B535C">
        <w:rPr>
          <w:rFonts w:asciiTheme="majorBidi" w:hAnsiTheme="majorBidi" w:cstheme="majorBidi"/>
          <w:color w:val="000000" w:themeColor="text1"/>
          <w:szCs w:val="24"/>
          <w:lang w:val="en-GB"/>
        </w:rPr>
        <w:t>Anand</w:t>
      </w:r>
      <w:proofErr w:type="spellEnd"/>
      <w:r w:rsidR="00953C36" w:rsidRPr="001B535C">
        <w:rPr>
          <w:rFonts w:asciiTheme="majorBidi" w:hAnsiTheme="majorBidi" w:cstheme="majorBidi"/>
          <w:color w:val="000000" w:themeColor="text1"/>
          <w:szCs w:val="24"/>
          <w:lang w:val="en-GB"/>
        </w:rPr>
        <w:t>, 2020).</w:t>
      </w:r>
    </w:p>
    <w:p w:rsidR="00953C36" w:rsidRPr="001B535C" w:rsidRDefault="00953C36" w:rsidP="001B535C">
      <w:pPr>
        <w:spacing w:after="0"/>
        <w:rPr>
          <w:rFonts w:asciiTheme="majorBidi" w:hAnsiTheme="majorBidi" w:cstheme="majorBidi"/>
          <w:color w:val="000000" w:themeColor="text1"/>
          <w:szCs w:val="24"/>
          <w:lang w:val="en-GB"/>
        </w:rPr>
      </w:pPr>
      <w:r w:rsidRPr="001B535C">
        <w:rPr>
          <w:rFonts w:asciiTheme="majorBidi" w:hAnsiTheme="majorBidi" w:cstheme="majorBidi"/>
          <w:color w:val="000000" w:themeColor="text1"/>
          <w:szCs w:val="24"/>
          <w:lang w:val="en-GB"/>
        </w:rPr>
        <w:t xml:space="preserve">The ability of social media platforms to facilitate intercultural communication is relevant to this expansion around the globe </w:t>
      </w:r>
      <w:r w:rsidR="00AA321F" w:rsidRPr="001B535C">
        <w:rPr>
          <w:rFonts w:asciiTheme="majorBidi" w:hAnsiTheme="majorBidi" w:cstheme="majorBidi"/>
          <w:color w:val="000000" w:themeColor="text1"/>
          <w:szCs w:val="24"/>
          <w:lang w:val="en-GB"/>
        </w:rPr>
        <w:t>(Zhou, 2025)</w:t>
      </w:r>
      <w:r w:rsidRPr="001B535C">
        <w:rPr>
          <w:rFonts w:asciiTheme="majorBidi" w:hAnsiTheme="majorBidi" w:cstheme="majorBidi"/>
          <w:color w:val="000000" w:themeColor="text1"/>
          <w:szCs w:val="24"/>
          <w:lang w:val="en-GB"/>
        </w:rPr>
        <w:t xml:space="preserve">. For instance, social media fashion brands’ use of region-specific promotional strategies allows them to adapt their communication to particular social and cultural settings, simplifying the penetration of new territorial markets </w:t>
      </w:r>
      <w:r w:rsidR="00E379B2" w:rsidRPr="001B535C">
        <w:rPr>
          <w:rFonts w:asciiTheme="majorBidi" w:hAnsiTheme="majorBidi" w:cstheme="majorBidi"/>
          <w:color w:val="000000" w:themeColor="text1"/>
          <w:szCs w:val="24"/>
          <w:lang w:val="en-GB"/>
        </w:rPr>
        <w:t xml:space="preserve">(Wu, 2024). </w:t>
      </w:r>
      <w:r w:rsidRPr="001B535C">
        <w:rPr>
          <w:rFonts w:asciiTheme="majorBidi" w:hAnsiTheme="majorBidi" w:cstheme="majorBidi"/>
          <w:color w:val="000000" w:themeColor="text1"/>
          <w:szCs w:val="24"/>
          <w:lang w:val="en-GB"/>
        </w:rPr>
        <w:t>Hence, social media is invaluable</w:t>
      </w:r>
      <w:r w:rsidR="00A518D4" w:rsidRPr="001B535C">
        <w:rPr>
          <w:rFonts w:asciiTheme="majorBidi" w:hAnsiTheme="majorBidi" w:cstheme="majorBidi"/>
          <w:color w:val="000000" w:themeColor="text1"/>
          <w:szCs w:val="24"/>
          <w:lang w:val="en-GB"/>
        </w:rPr>
        <w:t xml:space="preserve"> </w:t>
      </w:r>
      <w:r w:rsidR="00A518D4" w:rsidRPr="001B535C">
        <w:rPr>
          <w:rFonts w:asciiTheme="majorBidi" w:hAnsiTheme="majorBidi" w:cstheme="majorBidi"/>
          <w:color w:val="000000" w:themeColor="text1"/>
          <w:szCs w:val="24"/>
          <w:lang w:val="en-GB"/>
        </w:rPr>
        <w:t>for global fa</w:t>
      </w:r>
      <w:r w:rsidR="00A518D4" w:rsidRPr="001B535C">
        <w:rPr>
          <w:rFonts w:asciiTheme="majorBidi" w:hAnsiTheme="majorBidi" w:cstheme="majorBidi"/>
          <w:color w:val="000000" w:themeColor="text1"/>
          <w:szCs w:val="24"/>
          <w:lang w:val="en-GB"/>
        </w:rPr>
        <w:t xml:space="preserve">shion brands </w:t>
      </w:r>
      <w:r w:rsidRPr="001B535C">
        <w:rPr>
          <w:rFonts w:asciiTheme="majorBidi" w:hAnsiTheme="majorBidi" w:cstheme="majorBidi"/>
          <w:color w:val="000000" w:themeColor="text1"/>
          <w:szCs w:val="24"/>
          <w:lang w:val="en-GB"/>
        </w:rPr>
        <w:t>to their efforts to international</w:t>
      </w:r>
      <w:r w:rsidR="00F148F1" w:rsidRPr="001B535C">
        <w:rPr>
          <w:rFonts w:asciiTheme="majorBidi" w:hAnsiTheme="majorBidi" w:cstheme="majorBidi"/>
          <w:color w:val="000000" w:themeColor="text1"/>
          <w:szCs w:val="24"/>
          <w:lang w:val="en-GB"/>
        </w:rPr>
        <w:t>ise</w:t>
      </w:r>
      <w:r w:rsidRPr="001B535C">
        <w:rPr>
          <w:rFonts w:asciiTheme="majorBidi" w:hAnsiTheme="majorBidi" w:cstheme="majorBidi"/>
          <w:color w:val="000000" w:themeColor="text1"/>
          <w:szCs w:val="24"/>
          <w:lang w:val="en-GB"/>
        </w:rPr>
        <w:t xml:space="preserve">.  </w:t>
      </w:r>
    </w:p>
    <w:p w:rsidR="00953C36" w:rsidRPr="001B535C" w:rsidRDefault="00953C36" w:rsidP="001B535C">
      <w:pPr>
        <w:spacing w:after="0"/>
        <w:rPr>
          <w:rFonts w:asciiTheme="majorBidi" w:hAnsiTheme="majorBidi" w:cstheme="majorBidi"/>
          <w:color w:val="000000" w:themeColor="text1"/>
          <w:szCs w:val="24"/>
          <w:lang w:val="en-GB"/>
        </w:rPr>
      </w:pPr>
      <w:r w:rsidRPr="001B535C">
        <w:rPr>
          <w:rFonts w:asciiTheme="majorBidi" w:hAnsiTheme="majorBidi" w:cstheme="majorBidi"/>
          <w:color w:val="000000" w:themeColor="text1"/>
          <w:szCs w:val="24"/>
          <w:lang w:val="en-GB"/>
        </w:rPr>
        <w:lastRenderedPageBreak/>
        <w:t xml:space="preserve">The integration of </w:t>
      </w:r>
      <w:r w:rsidR="003E6CC6" w:rsidRPr="001B535C">
        <w:rPr>
          <w:rFonts w:asciiTheme="majorBidi" w:hAnsiTheme="majorBidi" w:cstheme="majorBidi"/>
          <w:color w:val="000000" w:themeColor="text1"/>
          <w:szCs w:val="24"/>
          <w:lang w:val="en-GB"/>
        </w:rPr>
        <w:t xml:space="preserve">SMM </w:t>
      </w:r>
      <w:r w:rsidRPr="001B535C">
        <w:rPr>
          <w:rFonts w:asciiTheme="majorBidi" w:hAnsiTheme="majorBidi" w:cstheme="majorBidi"/>
          <w:color w:val="000000" w:themeColor="text1"/>
          <w:szCs w:val="24"/>
          <w:lang w:val="en-GB"/>
        </w:rPr>
        <w:t>into industry is of considerable value, yet there are no extensive integrated studies that address gaps in the role of different social media</w:t>
      </w:r>
      <w:r w:rsidR="001D5FCA" w:rsidRPr="001B535C">
        <w:rPr>
          <w:rFonts w:asciiTheme="majorBidi" w:hAnsiTheme="majorBidi" w:cstheme="majorBidi"/>
          <w:color w:val="000000" w:themeColor="text1"/>
          <w:szCs w:val="24"/>
          <w:lang w:val="en-GB"/>
        </w:rPr>
        <w:t xml:space="preserve"> marketing mix and </w:t>
      </w:r>
      <w:r w:rsidRPr="001B535C">
        <w:rPr>
          <w:rFonts w:asciiTheme="majorBidi" w:hAnsiTheme="majorBidi" w:cstheme="majorBidi"/>
          <w:color w:val="000000" w:themeColor="text1"/>
          <w:szCs w:val="24"/>
          <w:lang w:val="en-GB"/>
        </w:rPr>
        <w:t>platforms (the blend of marketing strategies used), and the various consumer interaction paradigms (engagement) in building global fashion brands. While some research has been done in isolation from single platforms and strategies, the collective elements and their contribution to brand building in the global context are still poorly understood (</w:t>
      </w:r>
      <w:proofErr w:type="spellStart"/>
      <w:r w:rsidRPr="001B535C">
        <w:rPr>
          <w:rFonts w:asciiTheme="majorBidi" w:hAnsiTheme="majorBidi" w:cstheme="majorBidi"/>
          <w:color w:val="000000" w:themeColor="text1"/>
          <w:szCs w:val="24"/>
          <w:lang w:val="en-GB"/>
        </w:rPr>
        <w:t>Jahn</w:t>
      </w:r>
      <w:proofErr w:type="spellEnd"/>
      <w:r w:rsidRPr="001B535C">
        <w:rPr>
          <w:rFonts w:asciiTheme="majorBidi" w:hAnsiTheme="majorBidi" w:cstheme="majorBidi"/>
          <w:color w:val="000000" w:themeColor="text1"/>
          <w:szCs w:val="24"/>
          <w:lang w:val="en-GB"/>
        </w:rPr>
        <w:t xml:space="preserve"> et al., 2019; </w:t>
      </w:r>
      <w:r w:rsidR="00E379B2" w:rsidRPr="001B535C">
        <w:rPr>
          <w:rFonts w:asciiTheme="majorBidi" w:hAnsiTheme="majorBidi" w:cstheme="majorBidi"/>
          <w:color w:val="000000" w:themeColor="text1"/>
          <w:szCs w:val="24"/>
          <w:lang w:val="en-GB"/>
        </w:rPr>
        <w:t>Wang et al., 2025)</w:t>
      </w:r>
      <w:r w:rsidRPr="001B535C">
        <w:rPr>
          <w:rFonts w:asciiTheme="majorBidi" w:hAnsiTheme="majorBidi" w:cstheme="majorBidi"/>
          <w:color w:val="000000" w:themeColor="text1"/>
          <w:szCs w:val="24"/>
          <w:lang w:val="en-GB"/>
        </w:rPr>
        <w:t xml:space="preserve">. With particular reference to brand equity, consumer interaction, and geographical growth, this research is intended to provide an integrated perspective on the </w:t>
      </w:r>
      <w:r w:rsidR="005528AF" w:rsidRPr="001B535C">
        <w:rPr>
          <w:rFonts w:asciiTheme="majorBidi" w:hAnsiTheme="majorBidi" w:cstheme="majorBidi"/>
          <w:color w:val="000000" w:themeColor="text1"/>
          <w:szCs w:val="24"/>
          <w:lang w:val="en-GB"/>
        </w:rPr>
        <w:t>SMM for</w:t>
      </w:r>
      <w:r w:rsidRPr="001B535C">
        <w:rPr>
          <w:rFonts w:asciiTheme="majorBidi" w:hAnsiTheme="majorBidi" w:cstheme="majorBidi"/>
          <w:color w:val="000000" w:themeColor="text1"/>
          <w:szCs w:val="24"/>
          <w:lang w:val="en-GB"/>
        </w:rPr>
        <w:t xml:space="preserve"> </w:t>
      </w:r>
      <w:r w:rsidR="005528AF" w:rsidRPr="001B535C">
        <w:rPr>
          <w:rFonts w:asciiTheme="majorBidi" w:hAnsiTheme="majorBidi" w:cstheme="majorBidi"/>
          <w:color w:val="000000" w:themeColor="text1"/>
          <w:szCs w:val="24"/>
          <w:lang w:val="en-GB"/>
        </w:rPr>
        <w:t xml:space="preserve">global </w:t>
      </w:r>
      <w:r w:rsidRPr="001B535C">
        <w:rPr>
          <w:rFonts w:asciiTheme="majorBidi" w:hAnsiTheme="majorBidi" w:cstheme="majorBidi"/>
          <w:color w:val="000000" w:themeColor="text1"/>
          <w:szCs w:val="24"/>
          <w:lang w:val="en-GB"/>
        </w:rPr>
        <w:t>fashion brands and the various elements of brand building.</w:t>
      </w:r>
    </w:p>
    <w:p w:rsidR="00953C36" w:rsidRPr="001B535C" w:rsidRDefault="00953C36" w:rsidP="001B535C">
      <w:pPr>
        <w:pStyle w:val="Heading1"/>
        <w:spacing w:before="0" w:after="0" w:line="360" w:lineRule="auto"/>
        <w:rPr>
          <w:rFonts w:asciiTheme="majorBidi" w:hAnsiTheme="majorBidi"/>
          <w:color w:val="000000" w:themeColor="text1"/>
          <w:sz w:val="24"/>
          <w:szCs w:val="24"/>
          <w:lang w:val="en-GB"/>
        </w:rPr>
      </w:pPr>
      <w:bookmarkStart w:id="7" w:name="_Toc210990234"/>
      <w:r w:rsidRPr="001B535C">
        <w:rPr>
          <w:rFonts w:asciiTheme="majorBidi" w:hAnsiTheme="majorBidi"/>
          <w:color w:val="000000" w:themeColor="text1"/>
          <w:sz w:val="24"/>
          <w:szCs w:val="24"/>
          <w:lang w:val="en-GB"/>
        </w:rPr>
        <w:t>Research Methodology</w:t>
      </w:r>
      <w:bookmarkEnd w:id="7"/>
      <w:r w:rsidRPr="001B535C">
        <w:rPr>
          <w:rFonts w:asciiTheme="majorBidi" w:hAnsiTheme="majorBidi"/>
          <w:color w:val="000000" w:themeColor="text1"/>
          <w:sz w:val="24"/>
          <w:szCs w:val="24"/>
          <w:lang w:val="en-GB"/>
        </w:rPr>
        <w:t xml:space="preserve">  </w:t>
      </w:r>
    </w:p>
    <w:p w:rsidR="00953C36" w:rsidRPr="001B535C" w:rsidRDefault="00897631" w:rsidP="001B535C">
      <w:pPr>
        <w:pStyle w:val="NormalWeb"/>
        <w:spacing w:before="0" w:beforeAutospacing="0" w:after="0" w:afterAutospacing="0" w:line="360" w:lineRule="auto"/>
        <w:jc w:val="both"/>
        <w:rPr>
          <w:rFonts w:asciiTheme="majorBidi" w:hAnsiTheme="majorBidi" w:cstheme="majorBidi"/>
          <w:color w:val="000000" w:themeColor="text1"/>
        </w:rPr>
      </w:pPr>
      <w:r w:rsidRPr="001B535C">
        <w:rPr>
          <w:rFonts w:asciiTheme="majorBidi" w:hAnsiTheme="majorBidi" w:cstheme="majorBidi"/>
          <w:color w:val="000000" w:themeColor="text1"/>
        </w:rPr>
        <w:t xml:space="preserve">In analysing </w:t>
      </w:r>
      <w:r w:rsidR="007C0802" w:rsidRPr="001B535C">
        <w:rPr>
          <w:rFonts w:asciiTheme="majorBidi" w:hAnsiTheme="majorBidi" w:cstheme="majorBidi"/>
          <w:color w:val="000000" w:themeColor="text1"/>
        </w:rPr>
        <w:t xml:space="preserve">the impact of </w:t>
      </w:r>
      <w:r w:rsidRPr="001B535C">
        <w:rPr>
          <w:rStyle w:val="Strong"/>
          <w:rFonts w:asciiTheme="majorBidi" w:hAnsiTheme="majorBidi" w:cstheme="majorBidi"/>
          <w:b w:val="0"/>
          <w:color w:val="000000" w:themeColor="text1"/>
        </w:rPr>
        <w:t xml:space="preserve">social media marketing </w:t>
      </w:r>
      <w:r w:rsidR="007C0802" w:rsidRPr="001B535C">
        <w:rPr>
          <w:rStyle w:val="Strong"/>
          <w:rFonts w:asciiTheme="majorBidi" w:hAnsiTheme="majorBidi" w:cstheme="majorBidi"/>
          <w:b w:val="0"/>
          <w:color w:val="000000" w:themeColor="text1"/>
        </w:rPr>
        <w:t>on</w:t>
      </w:r>
      <w:r w:rsidRPr="001B535C">
        <w:rPr>
          <w:rStyle w:val="Strong"/>
          <w:rFonts w:asciiTheme="majorBidi" w:hAnsiTheme="majorBidi" w:cstheme="majorBidi"/>
          <w:b w:val="0"/>
          <w:color w:val="000000" w:themeColor="text1"/>
        </w:rPr>
        <w:t xml:space="preserve"> growth of fashion brands worldwide</w:t>
      </w:r>
      <w:r w:rsidRPr="001B535C">
        <w:rPr>
          <w:rFonts w:asciiTheme="majorBidi" w:hAnsiTheme="majorBidi" w:cstheme="majorBidi"/>
          <w:color w:val="000000" w:themeColor="text1"/>
        </w:rPr>
        <w:t xml:space="preserve">, this research will rely exclusively on </w:t>
      </w:r>
      <w:r w:rsidRPr="001B535C">
        <w:rPr>
          <w:rStyle w:val="Strong"/>
          <w:rFonts w:asciiTheme="majorBidi" w:hAnsiTheme="majorBidi" w:cstheme="majorBidi"/>
          <w:b w:val="0"/>
          <w:color w:val="000000" w:themeColor="text1"/>
        </w:rPr>
        <w:t>secondary data</w:t>
      </w:r>
      <w:r w:rsidRPr="001B535C">
        <w:rPr>
          <w:rFonts w:asciiTheme="majorBidi" w:hAnsiTheme="majorBidi" w:cstheme="majorBidi"/>
          <w:color w:val="000000" w:themeColor="text1"/>
        </w:rPr>
        <w:t xml:space="preserve"> sources. The decision to use secondary data is based on the extensive availability of credible and relevant information within this field. The social media marketing landsca</w:t>
      </w:r>
      <w:r w:rsidR="00C8313D" w:rsidRPr="001B535C">
        <w:rPr>
          <w:rFonts w:asciiTheme="majorBidi" w:hAnsiTheme="majorBidi" w:cstheme="majorBidi"/>
          <w:color w:val="000000" w:themeColor="text1"/>
        </w:rPr>
        <w:t>pe particularly</w:t>
      </w:r>
      <w:r w:rsidRPr="001B535C">
        <w:rPr>
          <w:rFonts w:asciiTheme="majorBidi" w:hAnsiTheme="majorBidi" w:cstheme="majorBidi"/>
          <w:color w:val="000000" w:themeColor="text1"/>
        </w:rPr>
        <w:t xml:space="preserve"> within the fashion industry, has been widely studied and documented by scholars, consulting firms, and market analysts. Given this strong foundation, the </w:t>
      </w:r>
      <w:proofErr w:type="spellStart"/>
      <w:r w:rsidRPr="001B535C">
        <w:rPr>
          <w:rFonts w:asciiTheme="majorBidi" w:hAnsiTheme="majorBidi" w:cstheme="majorBidi"/>
          <w:color w:val="000000" w:themeColor="text1"/>
        </w:rPr>
        <w:t>utilisation</w:t>
      </w:r>
      <w:proofErr w:type="spellEnd"/>
      <w:r w:rsidRPr="001B535C">
        <w:rPr>
          <w:rFonts w:asciiTheme="majorBidi" w:hAnsiTheme="majorBidi" w:cstheme="majorBidi"/>
          <w:color w:val="000000" w:themeColor="text1"/>
        </w:rPr>
        <w:t xml:space="preserve"> of secondary data is both practical and methodologically appropriate. Through the examination of existing studies, industry reports, and digital analytics, the research aims to identify recurring patterns, best practices, and social media strategies</w:t>
      </w:r>
      <w:r w:rsidR="0037501B" w:rsidRPr="001B535C">
        <w:rPr>
          <w:rFonts w:asciiTheme="majorBidi" w:hAnsiTheme="majorBidi" w:cstheme="majorBidi"/>
          <w:color w:val="000000" w:themeColor="text1"/>
        </w:rPr>
        <w:t xml:space="preserve"> </w:t>
      </w:r>
      <w:r w:rsidR="0037501B" w:rsidRPr="001B535C">
        <w:rPr>
          <w:rFonts w:asciiTheme="majorBidi" w:hAnsiTheme="majorBidi" w:cstheme="majorBidi"/>
          <w:color w:val="000000" w:themeColor="text1"/>
        </w:rPr>
        <w:t xml:space="preserve">influence </w:t>
      </w:r>
      <w:r w:rsidRPr="001B535C">
        <w:rPr>
          <w:rFonts w:asciiTheme="majorBidi" w:hAnsiTheme="majorBidi" w:cstheme="majorBidi"/>
          <w:color w:val="000000" w:themeColor="text1"/>
        </w:rPr>
        <w:t>on brand development, consumer engagement, and long-term growth. Furthermore, using secondary sources allows for a broader understanding of global trends across multiple markets, enabling comparisons that would not be feasible with primary data collection due to time and accessibility constraints.</w:t>
      </w:r>
    </w:p>
    <w:p w:rsidR="00953C36" w:rsidRPr="001B535C" w:rsidRDefault="00953C36" w:rsidP="001B535C">
      <w:pPr>
        <w:pStyle w:val="Heading2"/>
        <w:spacing w:before="0" w:line="360" w:lineRule="auto"/>
        <w:rPr>
          <w:rFonts w:asciiTheme="majorBidi" w:hAnsiTheme="majorBidi"/>
          <w:color w:val="000000" w:themeColor="text1"/>
          <w:szCs w:val="24"/>
          <w:lang w:val="en-GB"/>
        </w:rPr>
      </w:pPr>
      <w:bookmarkStart w:id="8" w:name="_Toc210990235"/>
      <w:r w:rsidRPr="001B535C">
        <w:rPr>
          <w:rFonts w:asciiTheme="majorBidi" w:hAnsiTheme="majorBidi"/>
          <w:color w:val="000000" w:themeColor="text1"/>
          <w:szCs w:val="24"/>
          <w:lang w:val="en-GB"/>
        </w:rPr>
        <w:t>Data Sources</w:t>
      </w:r>
      <w:bookmarkEnd w:id="8"/>
      <w:r w:rsidRPr="001B535C">
        <w:rPr>
          <w:rFonts w:asciiTheme="majorBidi" w:hAnsiTheme="majorBidi"/>
          <w:color w:val="000000" w:themeColor="text1"/>
          <w:szCs w:val="24"/>
          <w:lang w:val="en-GB"/>
        </w:rPr>
        <w:t xml:space="preserve">  </w:t>
      </w:r>
    </w:p>
    <w:p w:rsidR="00953C36" w:rsidRPr="001B535C" w:rsidRDefault="00953C36" w:rsidP="001B535C">
      <w:pPr>
        <w:spacing w:after="0"/>
        <w:rPr>
          <w:rFonts w:asciiTheme="majorBidi" w:hAnsiTheme="majorBidi" w:cstheme="majorBidi"/>
          <w:color w:val="000000" w:themeColor="text1"/>
          <w:szCs w:val="24"/>
          <w:lang w:val="en-GB"/>
        </w:rPr>
      </w:pPr>
      <w:r w:rsidRPr="001B535C">
        <w:rPr>
          <w:rFonts w:asciiTheme="majorBidi" w:hAnsiTheme="majorBidi" w:cstheme="majorBidi"/>
          <w:color w:val="000000" w:themeColor="text1"/>
          <w:szCs w:val="24"/>
          <w:lang w:val="en-GB"/>
        </w:rPr>
        <w:t xml:space="preserve">The research will draw on a variety of secondary data sources, including:  </w:t>
      </w:r>
    </w:p>
    <w:p w:rsidR="00D96023" w:rsidRPr="001B535C" w:rsidRDefault="00953C36" w:rsidP="001B535C">
      <w:pPr>
        <w:pStyle w:val="ListParagraph"/>
        <w:numPr>
          <w:ilvl w:val="0"/>
          <w:numId w:val="11"/>
        </w:numPr>
        <w:spacing w:after="0"/>
        <w:rPr>
          <w:rFonts w:asciiTheme="majorBidi" w:hAnsiTheme="majorBidi" w:cstheme="majorBidi"/>
          <w:color w:val="000000" w:themeColor="text1"/>
          <w:szCs w:val="24"/>
          <w:lang w:val="en-GB"/>
        </w:rPr>
      </w:pPr>
      <w:r w:rsidRPr="001B535C">
        <w:rPr>
          <w:rFonts w:asciiTheme="majorBidi" w:hAnsiTheme="majorBidi" w:cstheme="majorBidi"/>
          <w:b/>
          <w:color w:val="000000" w:themeColor="text1"/>
          <w:szCs w:val="24"/>
          <w:lang w:val="en-GB"/>
        </w:rPr>
        <w:t>Published Reports and Case Studies</w:t>
      </w:r>
      <w:r w:rsidRPr="001B535C">
        <w:rPr>
          <w:rFonts w:asciiTheme="majorBidi" w:hAnsiTheme="majorBidi" w:cstheme="majorBidi"/>
          <w:color w:val="000000" w:themeColor="text1"/>
          <w:szCs w:val="24"/>
          <w:lang w:val="en-GB"/>
        </w:rPr>
        <w:t xml:space="preserve">: Analysing reports by market research companies, especially Nielsen, McKinsey, and </w:t>
      </w:r>
      <w:proofErr w:type="spellStart"/>
      <w:r w:rsidRPr="001B535C">
        <w:rPr>
          <w:rFonts w:asciiTheme="majorBidi" w:hAnsiTheme="majorBidi" w:cstheme="majorBidi"/>
          <w:color w:val="000000" w:themeColor="text1"/>
          <w:szCs w:val="24"/>
          <w:lang w:val="en-GB"/>
        </w:rPr>
        <w:t>Sprinklr</w:t>
      </w:r>
      <w:proofErr w:type="spellEnd"/>
      <w:r w:rsidRPr="001B535C">
        <w:rPr>
          <w:rFonts w:asciiTheme="majorBidi" w:hAnsiTheme="majorBidi" w:cstheme="majorBidi"/>
          <w:color w:val="000000" w:themeColor="text1"/>
          <w:szCs w:val="24"/>
          <w:lang w:val="en-GB"/>
        </w:rPr>
        <w:t xml:space="preserve">, will provide insight into the social media strategies of fashion brands and how those strategies affect the brands' growth </w:t>
      </w:r>
      <w:r w:rsidR="00E379B2" w:rsidRPr="001B535C">
        <w:rPr>
          <w:rFonts w:asciiTheme="majorBidi" w:hAnsiTheme="majorBidi" w:cstheme="majorBidi"/>
          <w:color w:val="000000" w:themeColor="text1"/>
          <w:szCs w:val="24"/>
          <w:lang w:val="en-GB"/>
        </w:rPr>
        <w:t>(George et al., 2025)</w:t>
      </w:r>
      <w:r w:rsidRPr="001B535C">
        <w:rPr>
          <w:rFonts w:asciiTheme="majorBidi" w:hAnsiTheme="majorBidi" w:cstheme="majorBidi"/>
          <w:color w:val="000000" w:themeColor="text1"/>
          <w:szCs w:val="24"/>
          <w:lang w:val="en-GB"/>
        </w:rPr>
        <w:t xml:space="preserve">.  </w:t>
      </w:r>
    </w:p>
    <w:p w:rsidR="00D96023" w:rsidRPr="001B535C" w:rsidRDefault="00953C36" w:rsidP="001B535C">
      <w:pPr>
        <w:pStyle w:val="ListParagraph"/>
        <w:numPr>
          <w:ilvl w:val="0"/>
          <w:numId w:val="11"/>
        </w:numPr>
        <w:spacing w:after="0"/>
        <w:rPr>
          <w:rFonts w:asciiTheme="majorBidi" w:hAnsiTheme="majorBidi" w:cstheme="majorBidi"/>
          <w:color w:val="000000" w:themeColor="text1"/>
          <w:szCs w:val="24"/>
          <w:lang w:val="en-GB"/>
        </w:rPr>
      </w:pPr>
      <w:r w:rsidRPr="001B535C">
        <w:rPr>
          <w:rFonts w:asciiTheme="majorBidi" w:hAnsiTheme="majorBidi" w:cstheme="majorBidi"/>
          <w:b/>
          <w:color w:val="000000" w:themeColor="text1"/>
          <w:szCs w:val="24"/>
          <w:lang w:val="en-GB"/>
        </w:rPr>
        <w:t>Social Media Analytics:</w:t>
      </w:r>
      <w:r w:rsidRPr="001B535C">
        <w:rPr>
          <w:rFonts w:asciiTheme="majorBidi" w:hAnsiTheme="majorBidi" w:cstheme="majorBidi"/>
          <w:color w:val="000000" w:themeColor="text1"/>
          <w:szCs w:val="24"/>
          <w:lang w:val="en-GB"/>
        </w:rPr>
        <w:t xml:space="preserve"> Analyses of Instagram, TikTok, and Twitter data will provide insights into audience interaction and the visibility of brands and the role of social media influencers (</w:t>
      </w:r>
      <w:proofErr w:type="spellStart"/>
      <w:r w:rsidRPr="001B535C">
        <w:rPr>
          <w:rFonts w:asciiTheme="majorBidi" w:hAnsiTheme="majorBidi" w:cstheme="majorBidi"/>
          <w:color w:val="000000" w:themeColor="text1"/>
          <w:szCs w:val="24"/>
          <w:lang w:val="en-GB"/>
        </w:rPr>
        <w:t>Kochhar</w:t>
      </w:r>
      <w:proofErr w:type="spellEnd"/>
      <w:r w:rsidRPr="001B535C">
        <w:rPr>
          <w:rFonts w:asciiTheme="majorBidi" w:hAnsiTheme="majorBidi" w:cstheme="majorBidi"/>
          <w:color w:val="000000" w:themeColor="text1"/>
          <w:szCs w:val="24"/>
          <w:lang w:val="en-GB"/>
        </w:rPr>
        <w:t xml:space="preserve">, 2020).  </w:t>
      </w:r>
    </w:p>
    <w:p w:rsidR="00953C36" w:rsidRPr="001B535C" w:rsidRDefault="00953C36" w:rsidP="001B535C">
      <w:pPr>
        <w:pStyle w:val="ListParagraph"/>
        <w:numPr>
          <w:ilvl w:val="0"/>
          <w:numId w:val="11"/>
        </w:numPr>
        <w:spacing w:after="0"/>
        <w:rPr>
          <w:rFonts w:asciiTheme="majorBidi" w:hAnsiTheme="majorBidi" w:cstheme="majorBidi"/>
          <w:color w:val="000000" w:themeColor="text1"/>
          <w:szCs w:val="24"/>
          <w:lang w:val="en-GB"/>
        </w:rPr>
      </w:pPr>
      <w:r w:rsidRPr="001B535C">
        <w:rPr>
          <w:rFonts w:asciiTheme="majorBidi" w:hAnsiTheme="majorBidi" w:cstheme="majorBidi"/>
          <w:b/>
          <w:color w:val="000000" w:themeColor="text1"/>
          <w:szCs w:val="24"/>
          <w:lang w:val="en-GB"/>
        </w:rPr>
        <w:t>Academic Literature:</w:t>
      </w:r>
      <w:r w:rsidRPr="001B535C">
        <w:rPr>
          <w:rFonts w:asciiTheme="majorBidi" w:hAnsiTheme="majorBidi" w:cstheme="majorBidi"/>
          <w:color w:val="000000" w:themeColor="text1"/>
          <w:szCs w:val="24"/>
          <w:lang w:val="en-GB"/>
        </w:rPr>
        <w:t xml:space="preserve"> To comprehend the concepts underlying social media marketing and its influence on fashion brands, a variety of academic articles, books, and conference papers will be analysed (</w:t>
      </w:r>
      <w:proofErr w:type="spellStart"/>
      <w:r w:rsidRPr="001B535C">
        <w:rPr>
          <w:rFonts w:asciiTheme="majorBidi" w:hAnsiTheme="majorBidi" w:cstheme="majorBidi"/>
          <w:color w:val="000000" w:themeColor="text1"/>
          <w:szCs w:val="24"/>
          <w:lang w:val="en-GB"/>
        </w:rPr>
        <w:t>Panakaje</w:t>
      </w:r>
      <w:proofErr w:type="spellEnd"/>
      <w:r w:rsidRPr="001B535C">
        <w:rPr>
          <w:rFonts w:asciiTheme="majorBidi" w:hAnsiTheme="majorBidi" w:cstheme="majorBidi"/>
          <w:color w:val="000000" w:themeColor="text1"/>
          <w:szCs w:val="24"/>
          <w:lang w:val="en-GB"/>
        </w:rPr>
        <w:t>, 2022).</w:t>
      </w:r>
    </w:p>
    <w:p w:rsidR="00DB14FC" w:rsidRPr="001B535C" w:rsidRDefault="00D96023" w:rsidP="001B535C">
      <w:pPr>
        <w:pStyle w:val="Heading2"/>
        <w:spacing w:before="0" w:line="360" w:lineRule="auto"/>
        <w:rPr>
          <w:rFonts w:asciiTheme="majorBidi" w:hAnsiTheme="majorBidi"/>
          <w:color w:val="000000" w:themeColor="text1"/>
          <w:szCs w:val="24"/>
          <w:lang w:val="en-GB"/>
        </w:rPr>
      </w:pPr>
      <w:bookmarkStart w:id="9" w:name="_Toc210990236"/>
      <w:r w:rsidRPr="001B535C">
        <w:rPr>
          <w:rFonts w:asciiTheme="majorBidi" w:hAnsiTheme="majorBidi"/>
          <w:color w:val="000000" w:themeColor="text1"/>
          <w:szCs w:val="24"/>
          <w:lang w:val="en-GB"/>
        </w:rPr>
        <w:t xml:space="preserve">Data </w:t>
      </w:r>
      <w:r w:rsidR="00DB14FC" w:rsidRPr="001B535C">
        <w:rPr>
          <w:rFonts w:asciiTheme="majorBidi" w:hAnsiTheme="majorBidi"/>
          <w:color w:val="000000" w:themeColor="text1"/>
          <w:szCs w:val="24"/>
          <w:lang w:val="en-GB"/>
        </w:rPr>
        <w:t>Analysis</w:t>
      </w:r>
      <w:bookmarkEnd w:id="9"/>
    </w:p>
    <w:p w:rsidR="00953C36" w:rsidRPr="001B535C" w:rsidRDefault="00DB14FC" w:rsidP="001B535C">
      <w:pPr>
        <w:spacing w:after="0"/>
        <w:rPr>
          <w:rFonts w:asciiTheme="majorBidi" w:hAnsiTheme="majorBidi" w:cstheme="majorBidi"/>
          <w:color w:val="000000" w:themeColor="text1"/>
          <w:szCs w:val="24"/>
          <w:lang w:val="en-GB"/>
        </w:rPr>
      </w:pPr>
      <w:r w:rsidRPr="001B535C">
        <w:rPr>
          <w:rFonts w:asciiTheme="majorBidi" w:hAnsiTheme="majorBidi" w:cstheme="majorBidi"/>
          <w:color w:val="000000" w:themeColor="text1"/>
          <w:szCs w:val="24"/>
        </w:rPr>
        <w:t xml:space="preserve">The research </w:t>
      </w:r>
      <w:r w:rsidR="00827D01" w:rsidRPr="001B535C">
        <w:rPr>
          <w:rFonts w:asciiTheme="majorBidi" w:hAnsiTheme="majorBidi" w:cstheme="majorBidi"/>
          <w:color w:val="000000" w:themeColor="text1"/>
          <w:szCs w:val="24"/>
        </w:rPr>
        <w:t xml:space="preserve">is will be based on the </w:t>
      </w:r>
      <w:r w:rsidRPr="001B535C">
        <w:rPr>
          <w:rStyle w:val="Strong"/>
          <w:rFonts w:asciiTheme="majorBidi" w:hAnsiTheme="majorBidi" w:cstheme="majorBidi"/>
          <w:b w:val="0"/>
          <w:color w:val="000000" w:themeColor="text1"/>
          <w:szCs w:val="24"/>
        </w:rPr>
        <w:t>thematic analysis</w:t>
      </w:r>
      <w:r w:rsidRPr="001B535C">
        <w:rPr>
          <w:rFonts w:asciiTheme="majorBidi" w:hAnsiTheme="majorBidi" w:cstheme="majorBidi"/>
          <w:color w:val="000000" w:themeColor="text1"/>
          <w:szCs w:val="24"/>
        </w:rPr>
        <w:t xml:space="preserve"> </w:t>
      </w:r>
      <w:r w:rsidR="00827D01" w:rsidRPr="001B535C">
        <w:rPr>
          <w:rFonts w:asciiTheme="majorBidi" w:hAnsiTheme="majorBidi" w:cstheme="majorBidi"/>
          <w:color w:val="000000" w:themeColor="text1"/>
          <w:szCs w:val="24"/>
        </w:rPr>
        <w:t xml:space="preserve">in order to </w:t>
      </w:r>
      <w:r w:rsidRPr="001B535C">
        <w:rPr>
          <w:rFonts w:asciiTheme="majorBidi" w:hAnsiTheme="majorBidi" w:cstheme="majorBidi"/>
          <w:color w:val="000000" w:themeColor="text1"/>
          <w:szCs w:val="24"/>
        </w:rPr>
        <w:t xml:space="preserve">interpret the </w:t>
      </w:r>
      <w:r w:rsidR="00827D01" w:rsidRPr="001B535C">
        <w:rPr>
          <w:rFonts w:asciiTheme="majorBidi" w:hAnsiTheme="majorBidi" w:cstheme="majorBidi"/>
          <w:color w:val="000000" w:themeColor="text1"/>
          <w:szCs w:val="24"/>
        </w:rPr>
        <w:t xml:space="preserve">qualitative </w:t>
      </w:r>
      <w:r w:rsidRPr="001B535C">
        <w:rPr>
          <w:rFonts w:asciiTheme="majorBidi" w:hAnsiTheme="majorBidi" w:cstheme="majorBidi"/>
          <w:color w:val="000000" w:themeColor="text1"/>
          <w:szCs w:val="24"/>
        </w:rPr>
        <w:t xml:space="preserve">data. </w:t>
      </w:r>
      <w:r w:rsidR="00827D01" w:rsidRPr="001B535C">
        <w:rPr>
          <w:rFonts w:asciiTheme="majorBidi" w:hAnsiTheme="majorBidi" w:cstheme="majorBidi"/>
          <w:color w:val="000000" w:themeColor="text1"/>
          <w:szCs w:val="24"/>
        </w:rPr>
        <w:t xml:space="preserve">The analysis </w:t>
      </w:r>
      <w:r w:rsidRPr="001B535C">
        <w:rPr>
          <w:rFonts w:asciiTheme="majorBidi" w:hAnsiTheme="majorBidi" w:cstheme="majorBidi"/>
          <w:color w:val="000000" w:themeColor="text1"/>
          <w:szCs w:val="24"/>
        </w:rPr>
        <w:t xml:space="preserve">allows the </w:t>
      </w:r>
      <w:r w:rsidR="00827D01" w:rsidRPr="001B535C">
        <w:rPr>
          <w:rFonts w:asciiTheme="majorBidi" w:hAnsiTheme="majorBidi" w:cstheme="majorBidi"/>
          <w:color w:val="000000" w:themeColor="text1"/>
          <w:szCs w:val="24"/>
        </w:rPr>
        <w:t>evaluation</w:t>
      </w:r>
      <w:r w:rsidRPr="001B535C">
        <w:rPr>
          <w:rFonts w:asciiTheme="majorBidi" w:hAnsiTheme="majorBidi" w:cstheme="majorBidi"/>
          <w:color w:val="000000" w:themeColor="text1"/>
          <w:szCs w:val="24"/>
        </w:rPr>
        <w:t xml:space="preserve"> of recurring patterns, key themes, and relationships </w:t>
      </w:r>
      <w:r w:rsidR="00827D01" w:rsidRPr="001B535C">
        <w:rPr>
          <w:rFonts w:asciiTheme="majorBidi" w:hAnsiTheme="majorBidi" w:cstheme="majorBidi"/>
          <w:color w:val="000000" w:themeColor="text1"/>
          <w:szCs w:val="24"/>
        </w:rPr>
        <w:t xml:space="preserve">about </w:t>
      </w:r>
      <w:r w:rsidRPr="001B535C">
        <w:rPr>
          <w:rFonts w:asciiTheme="majorBidi" w:hAnsiTheme="majorBidi" w:cstheme="majorBidi"/>
          <w:color w:val="000000" w:themeColor="text1"/>
          <w:szCs w:val="24"/>
        </w:rPr>
        <w:t xml:space="preserve">data that </w:t>
      </w:r>
      <w:r w:rsidRPr="001B535C">
        <w:rPr>
          <w:rFonts w:asciiTheme="majorBidi" w:hAnsiTheme="majorBidi" w:cstheme="majorBidi"/>
          <w:color w:val="000000" w:themeColor="text1"/>
          <w:szCs w:val="24"/>
        </w:rPr>
        <w:lastRenderedPageBreak/>
        <w:t xml:space="preserve">explain how corporations </w:t>
      </w:r>
      <w:r w:rsidR="00827D01" w:rsidRPr="001B535C">
        <w:rPr>
          <w:rFonts w:asciiTheme="majorBidi" w:hAnsiTheme="majorBidi" w:cstheme="majorBidi"/>
          <w:color w:val="000000" w:themeColor="text1"/>
          <w:szCs w:val="24"/>
        </w:rPr>
        <w:t xml:space="preserve">could </w:t>
      </w:r>
      <w:r w:rsidRPr="001B535C">
        <w:rPr>
          <w:rFonts w:asciiTheme="majorBidi" w:hAnsiTheme="majorBidi" w:cstheme="majorBidi"/>
          <w:color w:val="000000" w:themeColor="text1"/>
          <w:szCs w:val="24"/>
        </w:rPr>
        <w:t xml:space="preserve">use social media to </w:t>
      </w:r>
      <w:r w:rsidR="00827D01" w:rsidRPr="001B535C">
        <w:rPr>
          <w:rFonts w:asciiTheme="majorBidi" w:hAnsiTheme="majorBidi" w:cstheme="majorBidi"/>
          <w:color w:val="000000" w:themeColor="text1"/>
          <w:szCs w:val="24"/>
        </w:rPr>
        <w:t xml:space="preserve">develop </w:t>
      </w:r>
      <w:r w:rsidRPr="001B535C">
        <w:rPr>
          <w:rFonts w:asciiTheme="majorBidi" w:hAnsiTheme="majorBidi" w:cstheme="majorBidi"/>
          <w:color w:val="000000" w:themeColor="text1"/>
          <w:szCs w:val="24"/>
        </w:rPr>
        <w:t xml:space="preserve">their identity, connect with </w:t>
      </w:r>
      <w:r w:rsidR="00827D01" w:rsidRPr="001B535C">
        <w:rPr>
          <w:rFonts w:asciiTheme="majorBidi" w:hAnsiTheme="majorBidi" w:cstheme="majorBidi"/>
          <w:color w:val="000000" w:themeColor="text1"/>
          <w:szCs w:val="24"/>
        </w:rPr>
        <w:t>customers</w:t>
      </w:r>
      <w:r w:rsidRPr="001B535C">
        <w:rPr>
          <w:rFonts w:asciiTheme="majorBidi" w:hAnsiTheme="majorBidi" w:cstheme="majorBidi"/>
          <w:color w:val="000000" w:themeColor="text1"/>
          <w:szCs w:val="24"/>
        </w:rPr>
        <w:t xml:space="preserve">, and expand their audiences. Through this qualitative approach, the study will describe prevailing </w:t>
      </w:r>
      <w:r w:rsidRPr="001B535C">
        <w:rPr>
          <w:rStyle w:val="Strong"/>
          <w:rFonts w:asciiTheme="majorBidi" w:hAnsiTheme="majorBidi" w:cstheme="majorBidi"/>
          <w:b w:val="0"/>
          <w:color w:val="000000" w:themeColor="text1"/>
          <w:szCs w:val="24"/>
        </w:rPr>
        <w:t>trends, challenges, and gaps</w:t>
      </w:r>
      <w:r w:rsidRPr="001B535C">
        <w:rPr>
          <w:rFonts w:asciiTheme="majorBidi" w:hAnsiTheme="majorBidi" w:cstheme="majorBidi"/>
          <w:b/>
          <w:color w:val="000000" w:themeColor="text1"/>
          <w:szCs w:val="24"/>
        </w:rPr>
        <w:t xml:space="preserve"> </w:t>
      </w:r>
      <w:r w:rsidRPr="001B535C">
        <w:rPr>
          <w:rFonts w:asciiTheme="majorBidi" w:hAnsiTheme="majorBidi" w:cstheme="majorBidi"/>
          <w:color w:val="000000" w:themeColor="text1"/>
          <w:szCs w:val="24"/>
        </w:rPr>
        <w:t>in the use of social media among both established and emerging fashion brands. It will also help to categorise findings according to different marketing strategies</w:t>
      </w:r>
      <w:r w:rsidR="008018CF" w:rsidRPr="001B535C">
        <w:rPr>
          <w:rFonts w:asciiTheme="majorBidi" w:hAnsiTheme="majorBidi" w:cstheme="majorBidi"/>
          <w:color w:val="000000" w:themeColor="text1"/>
          <w:szCs w:val="24"/>
        </w:rPr>
        <w:t xml:space="preserve"> </w:t>
      </w:r>
      <w:r w:rsidRPr="001B535C">
        <w:rPr>
          <w:rFonts w:asciiTheme="majorBidi" w:hAnsiTheme="majorBidi" w:cstheme="majorBidi"/>
          <w:color w:val="000000" w:themeColor="text1"/>
          <w:szCs w:val="24"/>
        </w:rPr>
        <w:t xml:space="preserve">such as </w:t>
      </w:r>
      <w:r w:rsidR="00C01215" w:rsidRPr="001B535C">
        <w:rPr>
          <w:rFonts w:asciiTheme="majorBidi" w:hAnsiTheme="majorBidi" w:cstheme="majorBidi"/>
          <w:color w:val="000000" w:themeColor="text1"/>
          <w:szCs w:val="24"/>
        </w:rPr>
        <w:t>user-generated content</w:t>
      </w:r>
      <w:r w:rsidR="00C01215" w:rsidRPr="001B535C">
        <w:rPr>
          <w:rFonts w:asciiTheme="majorBidi" w:hAnsiTheme="majorBidi" w:cstheme="majorBidi"/>
          <w:color w:val="000000" w:themeColor="text1"/>
          <w:szCs w:val="24"/>
        </w:rPr>
        <w:t xml:space="preserve">, </w:t>
      </w:r>
      <w:r w:rsidRPr="001B535C">
        <w:rPr>
          <w:rFonts w:asciiTheme="majorBidi" w:hAnsiTheme="majorBidi" w:cstheme="majorBidi"/>
          <w:color w:val="000000" w:themeColor="text1"/>
          <w:szCs w:val="24"/>
        </w:rPr>
        <w:t xml:space="preserve">influencer </w:t>
      </w:r>
      <w:r w:rsidR="00C01215" w:rsidRPr="001B535C">
        <w:rPr>
          <w:rFonts w:asciiTheme="majorBidi" w:hAnsiTheme="majorBidi" w:cstheme="majorBidi"/>
          <w:color w:val="000000" w:themeColor="text1"/>
          <w:szCs w:val="24"/>
        </w:rPr>
        <w:t xml:space="preserve">marketing </w:t>
      </w:r>
      <w:r w:rsidRPr="001B535C">
        <w:rPr>
          <w:rFonts w:asciiTheme="majorBidi" w:hAnsiTheme="majorBidi" w:cstheme="majorBidi"/>
          <w:color w:val="000000" w:themeColor="text1"/>
          <w:szCs w:val="24"/>
        </w:rPr>
        <w:t>and brand storytelling</w:t>
      </w:r>
      <w:r w:rsidR="008018CF" w:rsidRPr="001B535C">
        <w:rPr>
          <w:rFonts w:asciiTheme="majorBidi" w:hAnsiTheme="majorBidi" w:cstheme="majorBidi"/>
          <w:color w:val="000000" w:themeColor="text1"/>
          <w:szCs w:val="24"/>
        </w:rPr>
        <w:t xml:space="preserve"> </w:t>
      </w:r>
      <w:r w:rsidRPr="001B535C">
        <w:rPr>
          <w:rFonts w:asciiTheme="majorBidi" w:hAnsiTheme="majorBidi" w:cstheme="majorBidi"/>
          <w:color w:val="000000" w:themeColor="text1"/>
          <w:szCs w:val="24"/>
        </w:rPr>
        <w:t>allowing for nuanced conclusions about what contributes to success or limitations in digital branding practices.</w:t>
      </w:r>
    </w:p>
    <w:p w:rsidR="00953C36" w:rsidRPr="001B535C" w:rsidRDefault="00953C36" w:rsidP="001B535C">
      <w:pPr>
        <w:pStyle w:val="Heading2"/>
        <w:spacing w:before="0" w:line="360" w:lineRule="auto"/>
        <w:rPr>
          <w:rFonts w:asciiTheme="majorBidi" w:hAnsiTheme="majorBidi"/>
          <w:color w:val="000000" w:themeColor="text1"/>
          <w:szCs w:val="24"/>
          <w:lang w:val="en-GB"/>
        </w:rPr>
      </w:pPr>
      <w:bookmarkStart w:id="10" w:name="_Toc210990237"/>
      <w:r w:rsidRPr="001B535C">
        <w:rPr>
          <w:rFonts w:asciiTheme="majorBidi" w:hAnsiTheme="majorBidi"/>
          <w:color w:val="000000" w:themeColor="text1"/>
          <w:szCs w:val="24"/>
          <w:lang w:val="en-GB"/>
        </w:rPr>
        <w:t>Ethics Considerations</w:t>
      </w:r>
      <w:bookmarkEnd w:id="10"/>
    </w:p>
    <w:p w:rsidR="00953C36" w:rsidRPr="001B535C" w:rsidRDefault="00DE1316" w:rsidP="001B535C">
      <w:pPr>
        <w:spacing w:after="0"/>
        <w:rPr>
          <w:rFonts w:asciiTheme="majorBidi" w:hAnsiTheme="majorBidi" w:cstheme="majorBidi"/>
          <w:color w:val="000000" w:themeColor="text1"/>
          <w:szCs w:val="24"/>
          <w:lang w:val="en-GB"/>
        </w:rPr>
      </w:pPr>
      <w:r w:rsidRPr="001B535C">
        <w:rPr>
          <w:rFonts w:asciiTheme="majorBidi" w:hAnsiTheme="majorBidi" w:cstheme="majorBidi"/>
          <w:color w:val="000000" w:themeColor="text1"/>
          <w:szCs w:val="24"/>
        </w:rPr>
        <w:t xml:space="preserve">The use of </w:t>
      </w:r>
      <w:r w:rsidRPr="001B535C">
        <w:rPr>
          <w:rStyle w:val="Strong"/>
          <w:rFonts w:asciiTheme="majorBidi" w:hAnsiTheme="majorBidi" w:cstheme="majorBidi"/>
          <w:b w:val="0"/>
          <w:color w:val="000000" w:themeColor="text1"/>
          <w:szCs w:val="24"/>
        </w:rPr>
        <w:t>secondary data</w:t>
      </w:r>
      <w:r w:rsidRPr="001B535C">
        <w:rPr>
          <w:rFonts w:asciiTheme="majorBidi" w:hAnsiTheme="majorBidi" w:cstheme="majorBidi"/>
          <w:color w:val="000000" w:themeColor="text1"/>
          <w:szCs w:val="24"/>
        </w:rPr>
        <w:t xml:space="preserve"> </w:t>
      </w:r>
      <w:proofErr w:type="spellStart"/>
      <w:r w:rsidRPr="001B535C">
        <w:rPr>
          <w:rFonts w:asciiTheme="majorBidi" w:hAnsiTheme="majorBidi" w:cstheme="majorBidi"/>
          <w:color w:val="000000" w:themeColor="text1"/>
          <w:szCs w:val="24"/>
        </w:rPr>
        <w:t>minimises</w:t>
      </w:r>
      <w:proofErr w:type="spellEnd"/>
      <w:r w:rsidRPr="001B535C">
        <w:rPr>
          <w:rFonts w:asciiTheme="majorBidi" w:hAnsiTheme="majorBidi" w:cstheme="majorBidi"/>
          <w:color w:val="000000" w:themeColor="text1"/>
          <w:szCs w:val="24"/>
        </w:rPr>
        <w:t xml:space="preserve"> direct ethical risks since it does not involve collecting information from human participants. However, ethical considerations still apply in ensuring that all secondary sources are used responsibly and appropriately. The research will strictly adhere to </w:t>
      </w:r>
      <w:r w:rsidRPr="001B535C">
        <w:rPr>
          <w:rStyle w:val="Strong"/>
          <w:rFonts w:asciiTheme="majorBidi" w:hAnsiTheme="majorBidi" w:cstheme="majorBidi"/>
          <w:b w:val="0"/>
          <w:color w:val="000000" w:themeColor="text1"/>
          <w:szCs w:val="24"/>
        </w:rPr>
        <w:t>academic integrity</w:t>
      </w:r>
      <w:r w:rsidRPr="001B535C">
        <w:rPr>
          <w:rStyle w:val="Strong"/>
          <w:rFonts w:asciiTheme="majorBidi" w:hAnsiTheme="majorBidi" w:cstheme="majorBidi"/>
          <w:color w:val="000000" w:themeColor="text1"/>
          <w:szCs w:val="24"/>
        </w:rPr>
        <w:t xml:space="preserve"> </w:t>
      </w:r>
      <w:r w:rsidRPr="001B535C">
        <w:rPr>
          <w:rStyle w:val="Strong"/>
          <w:rFonts w:asciiTheme="majorBidi" w:hAnsiTheme="majorBidi" w:cstheme="majorBidi"/>
          <w:b w:val="0"/>
          <w:color w:val="000000" w:themeColor="text1"/>
          <w:szCs w:val="24"/>
        </w:rPr>
        <w:t>and data protection principles</w:t>
      </w:r>
      <w:r w:rsidRPr="001B535C">
        <w:rPr>
          <w:rFonts w:asciiTheme="majorBidi" w:hAnsiTheme="majorBidi" w:cstheme="majorBidi"/>
          <w:color w:val="000000" w:themeColor="text1"/>
          <w:szCs w:val="24"/>
        </w:rPr>
        <w:t xml:space="preserve">, ensuring that all information and data utilised are properly cited and referenced according to academic conventions. Moreover, any proprietary, confidential, or copyrighted data will be handled in full compliance with </w:t>
      </w:r>
      <w:r w:rsidRPr="001B535C">
        <w:rPr>
          <w:rStyle w:val="Strong"/>
          <w:rFonts w:asciiTheme="majorBidi" w:hAnsiTheme="majorBidi" w:cstheme="majorBidi"/>
          <w:b w:val="0"/>
          <w:color w:val="000000" w:themeColor="text1"/>
          <w:szCs w:val="24"/>
        </w:rPr>
        <w:t>copyright, intellectual property, and data protection laws</w:t>
      </w:r>
      <w:r w:rsidRPr="001B535C">
        <w:rPr>
          <w:rFonts w:asciiTheme="majorBidi" w:hAnsiTheme="majorBidi" w:cstheme="majorBidi"/>
          <w:b/>
          <w:color w:val="000000" w:themeColor="text1"/>
          <w:szCs w:val="24"/>
        </w:rPr>
        <w:t>.</w:t>
      </w:r>
      <w:r w:rsidRPr="001B535C">
        <w:rPr>
          <w:rFonts w:asciiTheme="majorBidi" w:hAnsiTheme="majorBidi" w:cstheme="majorBidi"/>
          <w:color w:val="000000" w:themeColor="text1"/>
          <w:szCs w:val="24"/>
        </w:rPr>
        <w:t xml:space="preserve"> Care will also be taken to represent the information accurately and objectively, avoiding misinterpretation or selective use of data to suit predetermined conclusions. While the research involves minimal ethical risk, transparency in reporting and acknowledgement of data limitations remain central to maintaining the ethical credibility of the study.</w:t>
      </w:r>
    </w:p>
    <w:p w:rsidR="00953C36" w:rsidRPr="001B535C" w:rsidRDefault="00953C36" w:rsidP="001B535C">
      <w:pPr>
        <w:pStyle w:val="Heading1"/>
        <w:spacing w:before="0" w:after="0" w:line="360" w:lineRule="auto"/>
        <w:rPr>
          <w:rFonts w:asciiTheme="majorBidi" w:hAnsiTheme="majorBidi"/>
          <w:color w:val="000000" w:themeColor="text1"/>
          <w:sz w:val="24"/>
          <w:szCs w:val="24"/>
          <w:lang w:val="en-GB"/>
        </w:rPr>
      </w:pPr>
      <w:bookmarkStart w:id="11" w:name="_Toc210990238"/>
      <w:r w:rsidRPr="001B535C">
        <w:rPr>
          <w:rFonts w:asciiTheme="majorBidi" w:hAnsiTheme="majorBidi"/>
          <w:color w:val="000000" w:themeColor="text1"/>
          <w:sz w:val="24"/>
          <w:szCs w:val="24"/>
          <w:lang w:val="en-GB"/>
        </w:rPr>
        <w:t>Risks</w:t>
      </w:r>
      <w:bookmarkEnd w:id="11"/>
    </w:p>
    <w:p w:rsidR="00D96023" w:rsidRPr="001B535C" w:rsidRDefault="00953C36" w:rsidP="001B535C">
      <w:pPr>
        <w:pStyle w:val="ListParagraph"/>
        <w:numPr>
          <w:ilvl w:val="0"/>
          <w:numId w:val="12"/>
        </w:numPr>
        <w:spacing w:after="0"/>
        <w:rPr>
          <w:rFonts w:asciiTheme="majorBidi" w:hAnsiTheme="majorBidi" w:cstheme="majorBidi"/>
          <w:color w:val="000000" w:themeColor="text1"/>
          <w:szCs w:val="24"/>
          <w:lang w:val="en-GB"/>
        </w:rPr>
      </w:pPr>
      <w:r w:rsidRPr="001B535C">
        <w:rPr>
          <w:rFonts w:asciiTheme="majorBidi" w:hAnsiTheme="majorBidi" w:cstheme="majorBidi"/>
          <w:b/>
          <w:color w:val="000000" w:themeColor="text1"/>
          <w:szCs w:val="24"/>
          <w:lang w:val="en-GB"/>
        </w:rPr>
        <w:t>Access to Data:</w:t>
      </w:r>
      <w:r w:rsidRPr="001B535C">
        <w:rPr>
          <w:rFonts w:asciiTheme="majorBidi" w:hAnsiTheme="majorBidi" w:cstheme="majorBidi"/>
          <w:color w:val="000000" w:themeColor="text1"/>
          <w:szCs w:val="24"/>
          <w:lang w:val="en-GB"/>
        </w:rPr>
        <w:t xml:space="preserve"> The main issue with secondary data, in this case, fashion brands' social media marketing strategies, is finding current and complete information. Market research and public case studies offer useful insights, though there are gaps in certain aspects or the breadth of information. This can be compensated to a certain extent by selecting a wide array of sources and understanding if the information supports the general trends in the industry (</w:t>
      </w:r>
      <w:proofErr w:type="spellStart"/>
      <w:r w:rsidRPr="001B535C">
        <w:rPr>
          <w:rFonts w:asciiTheme="majorBidi" w:hAnsiTheme="majorBidi" w:cstheme="majorBidi"/>
          <w:color w:val="000000" w:themeColor="text1"/>
          <w:szCs w:val="24"/>
          <w:lang w:val="en-GB"/>
        </w:rPr>
        <w:t>Kochhar</w:t>
      </w:r>
      <w:proofErr w:type="spellEnd"/>
      <w:r w:rsidRPr="001B535C">
        <w:rPr>
          <w:rFonts w:asciiTheme="majorBidi" w:hAnsiTheme="majorBidi" w:cstheme="majorBidi"/>
          <w:color w:val="000000" w:themeColor="text1"/>
          <w:szCs w:val="24"/>
          <w:lang w:val="en-GB"/>
        </w:rPr>
        <w:t>, 2020).</w:t>
      </w:r>
    </w:p>
    <w:p w:rsidR="00846712" w:rsidRPr="001B535C" w:rsidRDefault="00953C36" w:rsidP="001B535C">
      <w:pPr>
        <w:pStyle w:val="ListParagraph"/>
        <w:numPr>
          <w:ilvl w:val="0"/>
          <w:numId w:val="12"/>
        </w:numPr>
        <w:spacing w:after="0"/>
        <w:rPr>
          <w:rFonts w:asciiTheme="majorBidi" w:hAnsiTheme="majorBidi" w:cstheme="majorBidi"/>
          <w:color w:val="000000" w:themeColor="text1"/>
          <w:szCs w:val="24"/>
          <w:lang w:val="en-GB"/>
        </w:rPr>
      </w:pPr>
      <w:r w:rsidRPr="001B535C">
        <w:rPr>
          <w:rFonts w:asciiTheme="majorBidi" w:hAnsiTheme="majorBidi" w:cstheme="majorBidi"/>
          <w:b/>
          <w:color w:val="000000" w:themeColor="text1"/>
          <w:szCs w:val="24"/>
          <w:lang w:val="en-GB"/>
        </w:rPr>
        <w:t>Bias in Secondary Data:</w:t>
      </w:r>
      <w:r w:rsidRPr="001B535C">
        <w:rPr>
          <w:rFonts w:asciiTheme="majorBidi" w:hAnsiTheme="majorBidi" w:cstheme="majorBidi"/>
          <w:color w:val="000000" w:themeColor="text1"/>
          <w:szCs w:val="24"/>
          <w:lang w:val="en-GB"/>
        </w:rPr>
        <w:t xml:space="preserve"> </w:t>
      </w:r>
      <w:r w:rsidR="00846712" w:rsidRPr="001B535C">
        <w:rPr>
          <w:rFonts w:asciiTheme="majorBidi" w:hAnsiTheme="majorBidi" w:cstheme="majorBidi"/>
          <w:color w:val="000000" w:themeColor="text1"/>
          <w:szCs w:val="24"/>
          <w:lang w:val="en-GB"/>
        </w:rPr>
        <w:t xml:space="preserve">Biases can stem from secondary data sources, particularly when analysing reports commissioned by the fashion brands being assessed. To mitigate this bias, numerous independent sources will be utilized, including academic journals, independent third-party case studies, and publicly accessible social media analytics (George et al., 2025).  </w:t>
      </w:r>
    </w:p>
    <w:p w:rsidR="00F55825" w:rsidRPr="001B535C" w:rsidRDefault="00953C36" w:rsidP="001B535C">
      <w:pPr>
        <w:pStyle w:val="ListParagraph"/>
        <w:numPr>
          <w:ilvl w:val="0"/>
          <w:numId w:val="12"/>
        </w:numPr>
        <w:spacing w:after="0"/>
        <w:rPr>
          <w:rFonts w:asciiTheme="majorBidi" w:hAnsiTheme="majorBidi" w:cstheme="majorBidi"/>
          <w:color w:val="000000" w:themeColor="text1"/>
          <w:szCs w:val="24"/>
          <w:lang w:val="en-GB"/>
        </w:rPr>
      </w:pPr>
      <w:r w:rsidRPr="001B535C">
        <w:rPr>
          <w:rFonts w:asciiTheme="majorBidi" w:hAnsiTheme="majorBidi" w:cstheme="majorBidi"/>
          <w:b/>
          <w:color w:val="000000" w:themeColor="text1"/>
          <w:szCs w:val="24"/>
          <w:lang w:val="en-GB"/>
        </w:rPr>
        <w:t>Overgeneralization in Data:</w:t>
      </w:r>
      <w:r w:rsidRPr="001B535C">
        <w:rPr>
          <w:rFonts w:asciiTheme="majorBidi" w:hAnsiTheme="majorBidi" w:cstheme="majorBidi"/>
          <w:color w:val="000000" w:themeColor="text1"/>
          <w:szCs w:val="24"/>
          <w:lang w:val="en-GB"/>
        </w:rPr>
        <w:t xml:space="preserve"> </w:t>
      </w:r>
      <w:r w:rsidR="00846712" w:rsidRPr="001B535C">
        <w:rPr>
          <w:rFonts w:asciiTheme="majorBidi" w:hAnsiTheme="majorBidi" w:cstheme="majorBidi"/>
          <w:color w:val="000000" w:themeColor="text1"/>
          <w:szCs w:val="24"/>
          <w:lang w:val="en-GB"/>
        </w:rPr>
        <w:t>Given the extensiveness of the subject, there is a risk that some aspects of the research questions will not be addressed sufficiently by the secondary data.</w:t>
      </w:r>
      <w:r w:rsidRPr="001B535C">
        <w:rPr>
          <w:rFonts w:asciiTheme="majorBidi" w:hAnsiTheme="majorBidi" w:cstheme="majorBidi"/>
          <w:color w:val="000000" w:themeColor="text1"/>
          <w:szCs w:val="24"/>
          <w:lang w:val="en-GB"/>
        </w:rPr>
        <w:t xml:space="preserve"> This can be solved through the process of data triangulation and by the implementation of the most relevant information from every data source.</w:t>
      </w:r>
    </w:p>
    <w:p w:rsidR="00C579D3" w:rsidRPr="00D5277D" w:rsidRDefault="00FD6613" w:rsidP="00BC7CC5">
      <w:pPr>
        <w:pStyle w:val="Heading1"/>
        <w:spacing w:before="0" w:after="0" w:line="360" w:lineRule="auto"/>
        <w:rPr>
          <w:rFonts w:ascii="Times New Roman" w:hAnsi="Times New Roman" w:cs="Times New Roman"/>
          <w:sz w:val="24"/>
          <w:szCs w:val="24"/>
          <w:lang w:val="en-GB"/>
        </w:rPr>
      </w:pPr>
      <w:bookmarkStart w:id="12" w:name="_Toc210990239"/>
      <w:r w:rsidRPr="00D5277D">
        <w:rPr>
          <w:rFonts w:ascii="Times New Roman" w:hAnsi="Times New Roman" w:cs="Times New Roman"/>
          <w:sz w:val="24"/>
          <w:szCs w:val="24"/>
          <w:lang w:val="en-GB"/>
        </w:rPr>
        <w:lastRenderedPageBreak/>
        <w:t>Timeline (</w:t>
      </w:r>
      <w:r w:rsidR="00C579D3" w:rsidRPr="00D5277D">
        <w:rPr>
          <w:rFonts w:ascii="Times New Roman" w:hAnsi="Times New Roman" w:cs="Times New Roman"/>
          <w:sz w:val="24"/>
          <w:szCs w:val="24"/>
          <w:lang w:val="en-GB"/>
        </w:rPr>
        <w:t xml:space="preserve">Gantt </w:t>
      </w:r>
      <w:r w:rsidRPr="00D5277D">
        <w:rPr>
          <w:rFonts w:ascii="Times New Roman" w:hAnsi="Times New Roman" w:cs="Times New Roman"/>
          <w:sz w:val="24"/>
          <w:szCs w:val="24"/>
          <w:lang w:val="en-GB"/>
        </w:rPr>
        <w:t>chart)</w:t>
      </w:r>
      <w:bookmarkEnd w:id="12"/>
    </w:p>
    <w:tbl>
      <w:tblPr>
        <w:tblStyle w:val="GridTable5Dark-Accent1"/>
        <w:tblW w:w="5000" w:type="pct"/>
        <w:tblLook w:val="04A0" w:firstRow="1" w:lastRow="0" w:firstColumn="1" w:lastColumn="0" w:noHBand="0" w:noVBand="1"/>
      </w:tblPr>
      <w:tblGrid>
        <w:gridCol w:w="1637"/>
        <w:gridCol w:w="657"/>
        <w:gridCol w:w="657"/>
        <w:gridCol w:w="657"/>
        <w:gridCol w:w="657"/>
        <w:gridCol w:w="658"/>
        <w:gridCol w:w="658"/>
        <w:gridCol w:w="658"/>
        <w:gridCol w:w="658"/>
        <w:gridCol w:w="658"/>
        <w:gridCol w:w="727"/>
        <w:gridCol w:w="727"/>
        <w:gridCol w:w="727"/>
      </w:tblGrid>
      <w:tr w:rsidR="00FD6613" w:rsidRPr="006D0A92" w:rsidTr="00846712">
        <w:trPr>
          <w:cnfStyle w:val="100000000000" w:firstRow="1" w:lastRow="0" w:firstColumn="0" w:lastColumn="0" w:oddVBand="0" w:evenVBand="0" w:oddHBand="0" w:evenHBand="0" w:firstRowFirstColumn="0" w:firstRowLastColumn="0" w:lastRowFirstColumn="0" w:lastRowLastColumn="0"/>
          <w:trHeight w:val="1018"/>
        </w:trPr>
        <w:tc>
          <w:tcPr>
            <w:cnfStyle w:val="001000000000" w:firstRow="0" w:lastRow="0" w:firstColumn="1" w:lastColumn="0" w:oddVBand="0" w:evenVBand="0" w:oddHBand="0" w:evenHBand="0" w:firstRowFirstColumn="0" w:firstRowLastColumn="0" w:lastRowFirstColumn="0" w:lastRowLastColumn="0"/>
            <w:tcW w:w="841" w:type="pct"/>
            <w:noWrap/>
            <w:hideMark/>
          </w:tcPr>
          <w:p w:rsidR="00C579D3" w:rsidRPr="006D0A92" w:rsidRDefault="00C579D3" w:rsidP="00BC7CC5">
            <w:pPr>
              <w:jc w:val="left"/>
              <w:rPr>
                <w:rFonts w:ascii="Times New Roman" w:eastAsia="Times New Roman" w:hAnsi="Times New Roman" w:cs="Times New Roman"/>
                <w:color w:val="000000"/>
                <w:sz w:val="18"/>
                <w:szCs w:val="24"/>
                <w:lang w:val="en-GB" w:eastAsia="en-GB"/>
              </w:rPr>
            </w:pPr>
            <w:r w:rsidRPr="006D0A92">
              <w:rPr>
                <w:rFonts w:ascii="Times New Roman" w:eastAsia="Times New Roman" w:hAnsi="Times New Roman" w:cs="Times New Roman"/>
                <w:color w:val="000000"/>
                <w:sz w:val="18"/>
                <w:szCs w:val="24"/>
                <w:lang w:val="en-GB" w:eastAsia="en-GB"/>
              </w:rPr>
              <w:t>Phase</w:t>
            </w:r>
          </w:p>
        </w:tc>
        <w:tc>
          <w:tcPr>
            <w:tcW w:w="337" w:type="pct"/>
            <w:noWrap/>
            <w:hideMark/>
          </w:tcPr>
          <w:p w:rsidR="00C579D3" w:rsidRPr="006D0A92" w:rsidRDefault="00C579D3" w:rsidP="00BC7CC5">
            <w:pPr>
              <w:jc w:val="left"/>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24"/>
                <w:lang w:val="en-GB" w:eastAsia="en-GB"/>
              </w:rPr>
            </w:pPr>
            <w:r w:rsidRPr="006D0A92">
              <w:rPr>
                <w:rFonts w:ascii="Times New Roman" w:eastAsia="Times New Roman" w:hAnsi="Times New Roman" w:cs="Times New Roman"/>
                <w:color w:val="000000"/>
                <w:sz w:val="18"/>
                <w:szCs w:val="24"/>
                <w:lang w:val="en-GB" w:eastAsia="en-GB"/>
              </w:rPr>
              <w:t>Week 1</w:t>
            </w:r>
          </w:p>
        </w:tc>
        <w:tc>
          <w:tcPr>
            <w:tcW w:w="337" w:type="pct"/>
            <w:noWrap/>
            <w:hideMark/>
          </w:tcPr>
          <w:p w:rsidR="00C579D3" w:rsidRPr="006D0A92" w:rsidRDefault="00C579D3" w:rsidP="00BC7CC5">
            <w:pPr>
              <w:jc w:val="left"/>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24"/>
                <w:lang w:val="en-GB" w:eastAsia="en-GB"/>
              </w:rPr>
            </w:pPr>
            <w:r w:rsidRPr="006D0A92">
              <w:rPr>
                <w:rFonts w:ascii="Times New Roman" w:eastAsia="Times New Roman" w:hAnsi="Times New Roman" w:cs="Times New Roman"/>
                <w:color w:val="000000"/>
                <w:sz w:val="18"/>
                <w:szCs w:val="24"/>
                <w:lang w:val="en-GB" w:eastAsia="en-GB"/>
              </w:rPr>
              <w:t>Week 2</w:t>
            </w:r>
          </w:p>
        </w:tc>
        <w:tc>
          <w:tcPr>
            <w:tcW w:w="337" w:type="pct"/>
            <w:noWrap/>
            <w:hideMark/>
          </w:tcPr>
          <w:p w:rsidR="00C579D3" w:rsidRPr="006D0A92" w:rsidRDefault="00C579D3" w:rsidP="00BC7CC5">
            <w:pPr>
              <w:jc w:val="left"/>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24"/>
                <w:lang w:val="en-GB" w:eastAsia="en-GB"/>
              </w:rPr>
            </w:pPr>
            <w:r w:rsidRPr="006D0A92">
              <w:rPr>
                <w:rFonts w:ascii="Times New Roman" w:eastAsia="Times New Roman" w:hAnsi="Times New Roman" w:cs="Times New Roman"/>
                <w:color w:val="000000"/>
                <w:sz w:val="18"/>
                <w:szCs w:val="24"/>
                <w:lang w:val="en-GB" w:eastAsia="en-GB"/>
              </w:rPr>
              <w:t>Week 3</w:t>
            </w:r>
          </w:p>
        </w:tc>
        <w:tc>
          <w:tcPr>
            <w:tcW w:w="337" w:type="pct"/>
            <w:noWrap/>
            <w:hideMark/>
          </w:tcPr>
          <w:p w:rsidR="00C579D3" w:rsidRPr="006D0A92" w:rsidRDefault="00C579D3" w:rsidP="00BC7CC5">
            <w:pPr>
              <w:jc w:val="left"/>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24"/>
                <w:lang w:val="en-GB" w:eastAsia="en-GB"/>
              </w:rPr>
            </w:pPr>
            <w:r w:rsidRPr="006D0A92">
              <w:rPr>
                <w:rFonts w:ascii="Times New Roman" w:eastAsia="Times New Roman" w:hAnsi="Times New Roman" w:cs="Times New Roman"/>
                <w:color w:val="000000"/>
                <w:sz w:val="18"/>
                <w:szCs w:val="24"/>
                <w:lang w:val="en-GB" w:eastAsia="en-GB"/>
              </w:rPr>
              <w:t>Week 4</w:t>
            </w:r>
          </w:p>
        </w:tc>
        <w:tc>
          <w:tcPr>
            <w:tcW w:w="338" w:type="pct"/>
            <w:noWrap/>
            <w:hideMark/>
          </w:tcPr>
          <w:p w:rsidR="00C579D3" w:rsidRPr="006D0A92" w:rsidRDefault="00C579D3" w:rsidP="00BC7CC5">
            <w:pPr>
              <w:jc w:val="left"/>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24"/>
                <w:lang w:val="en-GB" w:eastAsia="en-GB"/>
              </w:rPr>
            </w:pPr>
            <w:r w:rsidRPr="006D0A92">
              <w:rPr>
                <w:rFonts w:ascii="Times New Roman" w:eastAsia="Times New Roman" w:hAnsi="Times New Roman" w:cs="Times New Roman"/>
                <w:color w:val="000000"/>
                <w:sz w:val="18"/>
                <w:szCs w:val="24"/>
                <w:lang w:val="en-GB" w:eastAsia="en-GB"/>
              </w:rPr>
              <w:t>Week 5</w:t>
            </w:r>
          </w:p>
        </w:tc>
        <w:tc>
          <w:tcPr>
            <w:tcW w:w="338" w:type="pct"/>
            <w:noWrap/>
            <w:hideMark/>
          </w:tcPr>
          <w:p w:rsidR="00C579D3" w:rsidRPr="006D0A92" w:rsidRDefault="00C579D3" w:rsidP="00BC7CC5">
            <w:pPr>
              <w:jc w:val="left"/>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24"/>
                <w:lang w:val="en-GB" w:eastAsia="en-GB"/>
              </w:rPr>
            </w:pPr>
            <w:r w:rsidRPr="006D0A92">
              <w:rPr>
                <w:rFonts w:ascii="Times New Roman" w:eastAsia="Times New Roman" w:hAnsi="Times New Roman" w:cs="Times New Roman"/>
                <w:color w:val="000000"/>
                <w:sz w:val="18"/>
                <w:szCs w:val="24"/>
                <w:lang w:val="en-GB" w:eastAsia="en-GB"/>
              </w:rPr>
              <w:t>Week 6</w:t>
            </w:r>
          </w:p>
        </w:tc>
        <w:tc>
          <w:tcPr>
            <w:tcW w:w="338" w:type="pct"/>
            <w:noWrap/>
            <w:hideMark/>
          </w:tcPr>
          <w:p w:rsidR="00C579D3" w:rsidRPr="006D0A92" w:rsidRDefault="00C579D3" w:rsidP="00BC7CC5">
            <w:pPr>
              <w:jc w:val="left"/>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24"/>
                <w:lang w:val="en-GB" w:eastAsia="en-GB"/>
              </w:rPr>
            </w:pPr>
            <w:r w:rsidRPr="006D0A92">
              <w:rPr>
                <w:rFonts w:ascii="Times New Roman" w:eastAsia="Times New Roman" w:hAnsi="Times New Roman" w:cs="Times New Roman"/>
                <w:color w:val="000000"/>
                <w:sz w:val="18"/>
                <w:szCs w:val="24"/>
                <w:lang w:val="en-GB" w:eastAsia="en-GB"/>
              </w:rPr>
              <w:t>Week 7</w:t>
            </w:r>
          </w:p>
        </w:tc>
        <w:tc>
          <w:tcPr>
            <w:tcW w:w="338" w:type="pct"/>
            <w:noWrap/>
            <w:hideMark/>
          </w:tcPr>
          <w:p w:rsidR="00C579D3" w:rsidRPr="006D0A92" w:rsidRDefault="00C579D3" w:rsidP="00BC7CC5">
            <w:pPr>
              <w:jc w:val="left"/>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24"/>
                <w:lang w:val="en-GB" w:eastAsia="en-GB"/>
              </w:rPr>
            </w:pPr>
            <w:r w:rsidRPr="006D0A92">
              <w:rPr>
                <w:rFonts w:ascii="Times New Roman" w:eastAsia="Times New Roman" w:hAnsi="Times New Roman" w:cs="Times New Roman"/>
                <w:color w:val="000000"/>
                <w:sz w:val="18"/>
                <w:szCs w:val="24"/>
                <w:lang w:val="en-GB" w:eastAsia="en-GB"/>
              </w:rPr>
              <w:t>Week 8</w:t>
            </w:r>
          </w:p>
        </w:tc>
        <w:tc>
          <w:tcPr>
            <w:tcW w:w="338" w:type="pct"/>
            <w:noWrap/>
            <w:hideMark/>
          </w:tcPr>
          <w:p w:rsidR="00C579D3" w:rsidRPr="006D0A92" w:rsidRDefault="00C579D3" w:rsidP="00BC7CC5">
            <w:pPr>
              <w:jc w:val="left"/>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24"/>
                <w:lang w:val="en-GB" w:eastAsia="en-GB"/>
              </w:rPr>
            </w:pPr>
            <w:r w:rsidRPr="006D0A92">
              <w:rPr>
                <w:rFonts w:ascii="Times New Roman" w:eastAsia="Times New Roman" w:hAnsi="Times New Roman" w:cs="Times New Roman"/>
                <w:color w:val="000000"/>
                <w:sz w:val="18"/>
                <w:szCs w:val="24"/>
                <w:lang w:val="en-GB" w:eastAsia="en-GB"/>
              </w:rPr>
              <w:t>Week 9</w:t>
            </w:r>
          </w:p>
        </w:tc>
        <w:tc>
          <w:tcPr>
            <w:tcW w:w="373" w:type="pct"/>
            <w:noWrap/>
            <w:hideMark/>
          </w:tcPr>
          <w:p w:rsidR="00C579D3" w:rsidRPr="006D0A92" w:rsidRDefault="00C579D3" w:rsidP="00BC7CC5">
            <w:pPr>
              <w:jc w:val="left"/>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24"/>
                <w:lang w:val="en-GB" w:eastAsia="en-GB"/>
              </w:rPr>
            </w:pPr>
            <w:r w:rsidRPr="006D0A92">
              <w:rPr>
                <w:rFonts w:ascii="Times New Roman" w:eastAsia="Times New Roman" w:hAnsi="Times New Roman" w:cs="Times New Roman"/>
                <w:color w:val="000000"/>
                <w:sz w:val="18"/>
                <w:szCs w:val="24"/>
                <w:lang w:val="en-GB" w:eastAsia="en-GB"/>
              </w:rPr>
              <w:t>Week 10</w:t>
            </w:r>
          </w:p>
        </w:tc>
        <w:tc>
          <w:tcPr>
            <w:tcW w:w="373" w:type="pct"/>
            <w:noWrap/>
            <w:hideMark/>
          </w:tcPr>
          <w:p w:rsidR="00C579D3" w:rsidRPr="006D0A92" w:rsidRDefault="00C579D3" w:rsidP="00BC7CC5">
            <w:pPr>
              <w:jc w:val="left"/>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24"/>
                <w:lang w:val="en-GB" w:eastAsia="en-GB"/>
              </w:rPr>
            </w:pPr>
            <w:r w:rsidRPr="006D0A92">
              <w:rPr>
                <w:rFonts w:ascii="Times New Roman" w:eastAsia="Times New Roman" w:hAnsi="Times New Roman" w:cs="Times New Roman"/>
                <w:color w:val="000000"/>
                <w:sz w:val="18"/>
                <w:szCs w:val="24"/>
                <w:lang w:val="en-GB" w:eastAsia="en-GB"/>
              </w:rPr>
              <w:t>Week 11</w:t>
            </w:r>
          </w:p>
        </w:tc>
        <w:tc>
          <w:tcPr>
            <w:tcW w:w="373" w:type="pct"/>
            <w:noWrap/>
            <w:hideMark/>
          </w:tcPr>
          <w:p w:rsidR="00C579D3" w:rsidRPr="006D0A92" w:rsidRDefault="00C579D3" w:rsidP="00BC7CC5">
            <w:pPr>
              <w:jc w:val="left"/>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24"/>
                <w:lang w:val="en-GB" w:eastAsia="en-GB"/>
              </w:rPr>
            </w:pPr>
            <w:r w:rsidRPr="006D0A92">
              <w:rPr>
                <w:rFonts w:ascii="Times New Roman" w:eastAsia="Times New Roman" w:hAnsi="Times New Roman" w:cs="Times New Roman"/>
                <w:color w:val="000000"/>
                <w:sz w:val="18"/>
                <w:szCs w:val="24"/>
                <w:lang w:val="en-GB" w:eastAsia="en-GB"/>
              </w:rPr>
              <w:t>Week 12</w:t>
            </w:r>
          </w:p>
        </w:tc>
      </w:tr>
      <w:tr w:rsidR="00FD6613" w:rsidRPr="006D0A92" w:rsidTr="00846712">
        <w:trPr>
          <w:cnfStyle w:val="000000100000" w:firstRow="0" w:lastRow="0" w:firstColumn="0" w:lastColumn="0" w:oddVBand="0" w:evenVBand="0" w:oddHBand="1" w:evenHBand="0" w:firstRowFirstColumn="0" w:firstRowLastColumn="0" w:lastRowFirstColumn="0" w:lastRowLastColumn="0"/>
          <w:trHeight w:val="1018"/>
        </w:trPr>
        <w:tc>
          <w:tcPr>
            <w:cnfStyle w:val="001000000000" w:firstRow="0" w:lastRow="0" w:firstColumn="1" w:lastColumn="0" w:oddVBand="0" w:evenVBand="0" w:oddHBand="0" w:evenHBand="0" w:firstRowFirstColumn="0" w:firstRowLastColumn="0" w:lastRowFirstColumn="0" w:lastRowLastColumn="0"/>
            <w:tcW w:w="841" w:type="pct"/>
            <w:noWrap/>
            <w:hideMark/>
          </w:tcPr>
          <w:p w:rsidR="00C579D3" w:rsidRPr="006D0A92" w:rsidRDefault="00C579D3" w:rsidP="00BC7CC5">
            <w:pPr>
              <w:jc w:val="left"/>
              <w:rPr>
                <w:rFonts w:ascii="Times New Roman" w:eastAsia="Times New Roman" w:hAnsi="Times New Roman" w:cs="Times New Roman"/>
                <w:color w:val="000000"/>
                <w:sz w:val="18"/>
                <w:szCs w:val="24"/>
                <w:lang w:val="en-GB" w:eastAsia="en-GB"/>
              </w:rPr>
            </w:pPr>
            <w:r w:rsidRPr="006D0A92">
              <w:rPr>
                <w:rFonts w:ascii="Times New Roman" w:eastAsia="Times New Roman" w:hAnsi="Times New Roman" w:cs="Times New Roman"/>
                <w:color w:val="000000"/>
                <w:sz w:val="18"/>
                <w:szCs w:val="24"/>
                <w:lang w:val="en-GB" w:eastAsia="en-GB"/>
              </w:rPr>
              <w:t>Literature Review</w:t>
            </w:r>
          </w:p>
        </w:tc>
        <w:tc>
          <w:tcPr>
            <w:tcW w:w="337" w:type="pct"/>
            <w:shd w:val="clear" w:color="auto" w:fill="2F5496" w:themeFill="accent5" w:themeFillShade="BF"/>
            <w:noWrap/>
            <w:hideMark/>
          </w:tcPr>
          <w:p w:rsidR="00C579D3" w:rsidRPr="006D0A92" w:rsidRDefault="00C579D3" w:rsidP="00BC7CC5">
            <w:pPr>
              <w:jc w:val="lef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24"/>
                <w:lang w:val="en-GB" w:eastAsia="en-GB"/>
              </w:rPr>
            </w:pPr>
            <w:r w:rsidRPr="006D0A92">
              <w:rPr>
                <w:rFonts w:ascii="Times New Roman" w:eastAsia="Times New Roman" w:hAnsi="Times New Roman" w:cs="Times New Roman"/>
                <w:color w:val="000000"/>
                <w:sz w:val="18"/>
                <w:szCs w:val="24"/>
                <w:lang w:val="en-GB" w:eastAsia="en-GB"/>
              </w:rPr>
              <w:t>X</w:t>
            </w:r>
          </w:p>
        </w:tc>
        <w:tc>
          <w:tcPr>
            <w:tcW w:w="337" w:type="pct"/>
            <w:shd w:val="clear" w:color="auto" w:fill="2F5496" w:themeFill="accent5" w:themeFillShade="BF"/>
            <w:noWrap/>
            <w:hideMark/>
          </w:tcPr>
          <w:p w:rsidR="00C579D3" w:rsidRPr="006D0A92" w:rsidRDefault="00C579D3" w:rsidP="00BC7CC5">
            <w:pPr>
              <w:jc w:val="lef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24"/>
                <w:lang w:val="en-GB" w:eastAsia="en-GB"/>
              </w:rPr>
            </w:pPr>
            <w:r w:rsidRPr="006D0A92">
              <w:rPr>
                <w:rFonts w:ascii="Times New Roman" w:eastAsia="Times New Roman" w:hAnsi="Times New Roman" w:cs="Times New Roman"/>
                <w:color w:val="000000"/>
                <w:sz w:val="18"/>
                <w:szCs w:val="24"/>
                <w:lang w:val="en-GB" w:eastAsia="en-GB"/>
              </w:rPr>
              <w:t>X</w:t>
            </w:r>
          </w:p>
        </w:tc>
        <w:tc>
          <w:tcPr>
            <w:tcW w:w="337" w:type="pct"/>
            <w:shd w:val="clear" w:color="auto" w:fill="2F5496" w:themeFill="accent5" w:themeFillShade="BF"/>
            <w:noWrap/>
            <w:hideMark/>
          </w:tcPr>
          <w:p w:rsidR="00C579D3" w:rsidRPr="006D0A92" w:rsidRDefault="00C579D3" w:rsidP="00BC7CC5">
            <w:pPr>
              <w:jc w:val="lef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24"/>
                <w:lang w:val="en-GB" w:eastAsia="en-GB"/>
              </w:rPr>
            </w:pPr>
            <w:r w:rsidRPr="006D0A92">
              <w:rPr>
                <w:rFonts w:ascii="Times New Roman" w:eastAsia="Times New Roman" w:hAnsi="Times New Roman" w:cs="Times New Roman"/>
                <w:color w:val="000000"/>
                <w:sz w:val="18"/>
                <w:szCs w:val="24"/>
                <w:lang w:val="en-GB" w:eastAsia="en-GB"/>
              </w:rPr>
              <w:t>X</w:t>
            </w:r>
          </w:p>
        </w:tc>
        <w:tc>
          <w:tcPr>
            <w:tcW w:w="337" w:type="pct"/>
            <w:shd w:val="clear" w:color="auto" w:fill="2F5496" w:themeFill="accent5" w:themeFillShade="BF"/>
            <w:noWrap/>
            <w:hideMark/>
          </w:tcPr>
          <w:p w:rsidR="00C579D3" w:rsidRPr="006D0A92" w:rsidRDefault="00C579D3" w:rsidP="00BC7CC5">
            <w:pPr>
              <w:jc w:val="lef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24"/>
                <w:lang w:val="en-GB" w:eastAsia="en-GB"/>
              </w:rPr>
            </w:pPr>
            <w:r w:rsidRPr="006D0A92">
              <w:rPr>
                <w:rFonts w:ascii="Times New Roman" w:eastAsia="Times New Roman" w:hAnsi="Times New Roman" w:cs="Times New Roman"/>
                <w:color w:val="000000"/>
                <w:sz w:val="18"/>
                <w:szCs w:val="24"/>
                <w:lang w:val="en-GB" w:eastAsia="en-GB"/>
              </w:rPr>
              <w:t>X</w:t>
            </w:r>
          </w:p>
        </w:tc>
        <w:tc>
          <w:tcPr>
            <w:tcW w:w="338" w:type="pct"/>
            <w:noWrap/>
            <w:hideMark/>
          </w:tcPr>
          <w:p w:rsidR="00C579D3" w:rsidRPr="006D0A92" w:rsidRDefault="00C579D3" w:rsidP="00BC7CC5">
            <w:pPr>
              <w:jc w:val="lef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24"/>
                <w:lang w:val="en-GB" w:eastAsia="en-GB"/>
              </w:rPr>
            </w:pPr>
            <w:r w:rsidRPr="006D0A92">
              <w:rPr>
                <w:rFonts w:ascii="Times New Roman" w:eastAsia="Times New Roman" w:hAnsi="Times New Roman" w:cs="Times New Roman"/>
                <w:color w:val="000000"/>
                <w:sz w:val="18"/>
                <w:szCs w:val="24"/>
                <w:lang w:val="en-GB" w:eastAsia="en-GB"/>
              </w:rPr>
              <w:t xml:space="preserve"> </w:t>
            </w:r>
          </w:p>
        </w:tc>
        <w:tc>
          <w:tcPr>
            <w:tcW w:w="338" w:type="pct"/>
            <w:noWrap/>
            <w:hideMark/>
          </w:tcPr>
          <w:p w:rsidR="00C579D3" w:rsidRPr="006D0A92" w:rsidRDefault="00C579D3" w:rsidP="00BC7CC5">
            <w:pPr>
              <w:jc w:val="lef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24"/>
                <w:lang w:val="en-GB" w:eastAsia="en-GB"/>
              </w:rPr>
            </w:pPr>
            <w:r w:rsidRPr="006D0A92">
              <w:rPr>
                <w:rFonts w:ascii="Times New Roman" w:eastAsia="Times New Roman" w:hAnsi="Times New Roman" w:cs="Times New Roman"/>
                <w:color w:val="000000"/>
                <w:sz w:val="18"/>
                <w:szCs w:val="24"/>
                <w:lang w:val="en-GB" w:eastAsia="en-GB"/>
              </w:rPr>
              <w:t xml:space="preserve"> </w:t>
            </w:r>
          </w:p>
        </w:tc>
        <w:tc>
          <w:tcPr>
            <w:tcW w:w="338" w:type="pct"/>
            <w:noWrap/>
            <w:hideMark/>
          </w:tcPr>
          <w:p w:rsidR="00C579D3" w:rsidRPr="006D0A92" w:rsidRDefault="00C579D3" w:rsidP="00BC7CC5">
            <w:pPr>
              <w:jc w:val="lef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24"/>
                <w:lang w:val="en-GB" w:eastAsia="en-GB"/>
              </w:rPr>
            </w:pPr>
            <w:r w:rsidRPr="006D0A92">
              <w:rPr>
                <w:rFonts w:ascii="Times New Roman" w:eastAsia="Times New Roman" w:hAnsi="Times New Roman" w:cs="Times New Roman"/>
                <w:color w:val="000000"/>
                <w:sz w:val="18"/>
                <w:szCs w:val="24"/>
                <w:lang w:val="en-GB" w:eastAsia="en-GB"/>
              </w:rPr>
              <w:t xml:space="preserve"> </w:t>
            </w:r>
          </w:p>
        </w:tc>
        <w:tc>
          <w:tcPr>
            <w:tcW w:w="338" w:type="pct"/>
            <w:noWrap/>
            <w:hideMark/>
          </w:tcPr>
          <w:p w:rsidR="00C579D3" w:rsidRPr="006D0A92" w:rsidRDefault="00C579D3" w:rsidP="00BC7CC5">
            <w:pPr>
              <w:jc w:val="lef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24"/>
                <w:lang w:val="en-GB" w:eastAsia="en-GB"/>
              </w:rPr>
            </w:pPr>
            <w:r w:rsidRPr="006D0A92">
              <w:rPr>
                <w:rFonts w:ascii="Times New Roman" w:eastAsia="Times New Roman" w:hAnsi="Times New Roman" w:cs="Times New Roman"/>
                <w:color w:val="000000"/>
                <w:sz w:val="18"/>
                <w:szCs w:val="24"/>
                <w:lang w:val="en-GB" w:eastAsia="en-GB"/>
              </w:rPr>
              <w:t xml:space="preserve"> </w:t>
            </w:r>
          </w:p>
        </w:tc>
        <w:tc>
          <w:tcPr>
            <w:tcW w:w="338" w:type="pct"/>
            <w:noWrap/>
            <w:hideMark/>
          </w:tcPr>
          <w:p w:rsidR="00C579D3" w:rsidRPr="006D0A92" w:rsidRDefault="00C579D3" w:rsidP="00BC7CC5">
            <w:pPr>
              <w:jc w:val="lef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24"/>
                <w:lang w:val="en-GB" w:eastAsia="en-GB"/>
              </w:rPr>
            </w:pPr>
            <w:r w:rsidRPr="006D0A92">
              <w:rPr>
                <w:rFonts w:ascii="Times New Roman" w:eastAsia="Times New Roman" w:hAnsi="Times New Roman" w:cs="Times New Roman"/>
                <w:color w:val="000000"/>
                <w:sz w:val="18"/>
                <w:szCs w:val="24"/>
                <w:lang w:val="en-GB" w:eastAsia="en-GB"/>
              </w:rPr>
              <w:t xml:space="preserve"> </w:t>
            </w:r>
          </w:p>
        </w:tc>
        <w:tc>
          <w:tcPr>
            <w:tcW w:w="373" w:type="pct"/>
            <w:noWrap/>
            <w:hideMark/>
          </w:tcPr>
          <w:p w:rsidR="00C579D3" w:rsidRPr="006D0A92" w:rsidRDefault="00C579D3" w:rsidP="00BC7CC5">
            <w:pPr>
              <w:jc w:val="lef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24"/>
                <w:lang w:val="en-GB" w:eastAsia="en-GB"/>
              </w:rPr>
            </w:pPr>
            <w:r w:rsidRPr="006D0A92">
              <w:rPr>
                <w:rFonts w:ascii="Times New Roman" w:eastAsia="Times New Roman" w:hAnsi="Times New Roman" w:cs="Times New Roman"/>
                <w:color w:val="000000"/>
                <w:sz w:val="18"/>
                <w:szCs w:val="24"/>
                <w:lang w:val="en-GB" w:eastAsia="en-GB"/>
              </w:rPr>
              <w:t xml:space="preserve"> </w:t>
            </w:r>
          </w:p>
        </w:tc>
        <w:tc>
          <w:tcPr>
            <w:tcW w:w="373" w:type="pct"/>
            <w:noWrap/>
            <w:hideMark/>
          </w:tcPr>
          <w:p w:rsidR="00C579D3" w:rsidRPr="006D0A92" w:rsidRDefault="00C579D3" w:rsidP="00BC7CC5">
            <w:pPr>
              <w:jc w:val="lef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24"/>
                <w:lang w:val="en-GB" w:eastAsia="en-GB"/>
              </w:rPr>
            </w:pPr>
            <w:r w:rsidRPr="006D0A92">
              <w:rPr>
                <w:rFonts w:ascii="Times New Roman" w:eastAsia="Times New Roman" w:hAnsi="Times New Roman" w:cs="Times New Roman"/>
                <w:color w:val="000000"/>
                <w:sz w:val="18"/>
                <w:szCs w:val="24"/>
                <w:lang w:val="en-GB" w:eastAsia="en-GB"/>
              </w:rPr>
              <w:t xml:space="preserve"> </w:t>
            </w:r>
          </w:p>
        </w:tc>
        <w:tc>
          <w:tcPr>
            <w:tcW w:w="373" w:type="pct"/>
            <w:noWrap/>
            <w:hideMark/>
          </w:tcPr>
          <w:p w:rsidR="00C579D3" w:rsidRPr="006D0A92" w:rsidRDefault="00C579D3" w:rsidP="00BC7CC5">
            <w:pPr>
              <w:jc w:val="lef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24"/>
                <w:lang w:val="en-GB" w:eastAsia="en-GB"/>
              </w:rPr>
            </w:pPr>
            <w:r w:rsidRPr="006D0A92">
              <w:rPr>
                <w:rFonts w:ascii="Times New Roman" w:eastAsia="Times New Roman" w:hAnsi="Times New Roman" w:cs="Times New Roman"/>
                <w:color w:val="000000"/>
                <w:sz w:val="18"/>
                <w:szCs w:val="24"/>
                <w:lang w:val="en-GB" w:eastAsia="en-GB"/>
              </w:rPr>
              <w:t xml:space="preserve"> </w:t>
            </w:r>
          </w:p>
        </w:tc>
      </w:tr>
      <w:tr w:rsidR="00FD6613" w:rsidRPr="006D0A92" w:rsidTr="00846712">
        <w:trPr>
          <w:trHeight w:val="1018"/>
        </w:trPr>
        <w:tc>
          <w:tcPr>
            <w:cnfStyle w:val="001000000000" w:firstRow="0" w:lastRow="0" w:firstColumn="1" w:lastColumn="0" w:oddVBand="0" w:evenVBand="0" w:oddHBand="0" w:evenHBand="0" w:firstRowFirstColumn="0" w:firstRowLastColumn="0" w:lastRowFirstColumn="0" w:lastRowLastColumn="0"/>
            <w:tcW w:w="841" w:type="pct"/>
            <w:noWrap/>
            <w:hideMark/>
          </w:tcPr>
          <w:p w:rsidR="00C579D3" w:rsidRPr="006D0A92" w:rsidRDefault="00C579D3" w:rsidP="00BC7CC5">
            <w:pPr>
              <w:jc w:val="left"/>
              <w:rPr>
                <w:rFonts w:ascii="Times New Roman" w:eastAsia="Times New Roman" w:hAnsi="Times New Roman" w:cs="Times New Roman"/>
                <w:color w:val="000000"/>
                <w:sz w:val="18"/>
                <w:szCs w:val="24"/>
                <w:lang w:val="en-GB" w:eastAsia="en-GB"/>
              </w:rPr>
            </w:pPr>
            <w:r w:rsidRPr="006D0A92">
              <w:rPr>
                <w:rFonts w:ascii="Times New Roman" w:eastAsia="Times New Roman" w:hAnsi="Times New Roman" w:cs="Times New Roman"/>
                <w:color w:val="000000"/>
                <w:sz w:val="18"/>
                <w:szCs w:val="24"/>
                <w:lang w:val="en-GB" w:eastAsia="en-GB"/>
              </w:rPr>
              <w:t>Data Collection</w:t>
            </w:r>
          </w:p>
        </w:tc>
        <w:tc>
          <w:tcPr>
            <w:tcW w:w="337" w:type="pct"/>
            <w:noWrap/>
            <w:hideMark/>
          </w:tcPr>
          <w:p w:rsidR="00C579D3" w:rsidRPr="006D0A92" w:rsidRDefault="00C579D3" w:rsidP="00BC7CC5">
            <w:pPr>
              <w:jc w:val="lef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24"/>
                <w:lang w:val="en-GB" w:eastAsia="en-GB"/>
              </w:rPr>
            </w:pPr>
            <w:r w:rsidRPr="006D0A92">
              <w:rPr>
                <w:rFonts w:ascii="Times New Roman" w:eastAsia="Times New Roman" w:hAnsi="Times New Roman" w:cs="Times New Roman"/>
                <w:color w:val="000000"/>
                <w:sz w:val="18"/>
                <w:szCs w:val="24"/>
                <w:lang w:val="en-GB" w:eastAsia="en-GB"/>
              </w:rPr>
              <w:t xml:space="preserve"> </w:t>
            </w:r>
          </w:p>
        </w:tc>
        <w:tc>
          <w:tcPr>
            <w:tcW w:w="337" w:type="pct"/>
            <w:noWrap/>
            <w:hideMark/>
          </w:tcPr>
          <w:p w:rsidR="00C579D3" w:rsidRPr="006D0A92" w:rsidRDefault="00C579D3" w:rsidP="00BC7CC5">
            <w:pPr>
              <w:jc w:val="lef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24"/>
                <w:lang w:val="en-GB" w:eastAsia="en-GB"/>
              </w:rPr>
            </w:pPr>
            <w:r w:rsidRPr="006D0A92">
              <w:rPr>
                <w:rFonts w:ascii="Times New Roman" w:eastAsia="Times New Roman" w:hAnsi="Times New Roman" w:cs="Times New Roman"/>
                <w:color w:val="000000"/>
                <w:sz w:val="18"/>
                <w:szCs w:val="24"/>
                <w:lang w:val="en-GB" w:eastAsia="en-GB"/>
              </w:rPr>
              <w:t xml:space="preserve"> </w:t>
            </w:r>
          </w:p>
        </w:tc>
        <w:tc>
          <w:tcPr>
            <w:tcW w:w="337" w:type="pct"/>
            <w:noWrap/>
            <w:hideMark/>
          </w:tcPr>
          <w:p w:rsidR="00C579D3" w:rsidRPr="006D0A92" w:rsidRDefault="00C579D3" w:rsidP="00BC7CC5">
            <w:pPr>
              <w:jc w:val="lef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24"/>
                <w:lang w:val="en-GB" w:eastAsia="en-GB"/>
              </w:rPr>
            </w:pPr>
            <w:r w:rsidRPr="006D0A92">
              <w:rPr>
                <w:rFonts w:ascii="Times New Roman" w:eastAsia="Times New Roman" w:hAnsi="Times New Roman" w:cs="Times New Roman"/>
                <w:color w:val="000000"/>
                <w:sz w:val="18"/>
                <w:szCs w:val="24"/>
                <w:lang w:val="en-GB" w:eastAsia="en-GB"/>
              </w:rPr>
              <w:t xml:space="preserve"> </w:t>
            </w:r>
          </w:p>
        </w:tc>
        <w:tc>
          <w:tcPr>
            <w:tcW w:w="337" w:type="pct"/>
            <w:noWrap/>
            <w:hideMark/>
          </w:tcPr>
          <w:p w:rsidR="00C579D3" w:rsidRPr="006D0A92" w:rsidRDefault="00C579D3" w:rsidP="00BC7CC5">
            <w:pPr>
              <w:jc w:val="lef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24"/>
                <w:lang w:val="en-GB" w:eastAsia="en-GB"/>
              </w:rPr>
            </w:pPr>
            <w:r w:rsidRPr="006D0A92">
              <w:rPr>
                <w:rFonts w:ascii="Times New Roman" w:eastAsia="Times New Roman" w:hAnsi="Times New Roman" w:cs="Times New Roman"/>
                <w:color w:val="000000"/>
                <w:sz w:val="18"/>
                <w:szCs w:val="24"/>
                <w:lang w:val="en-GB" w:eastAsia="en-GB"/>
              </w:rPr>
              <w:t xml:space="preserve"> </w:t>
            </w:r>
          </w:p>
        </w:tc>
        <w:tc>
          <w:tcPr>
            <w:tcW w:w="338" w:type="pct"/>
            <w:shd w:val="clear" w:color="auto" w:fill="2F5496" w:themeFill="accent5" w:themeFillShade="BF"/>
            <w:noWrap/>
            <w:hideMark/>
          </w:tcPr>
          <w:p w:rsidR="00C579D3" w:rsidRPr="006D0A92" w:rsidRDefault="00C579D3" w:rsidP="00BC7CC5">
            <w:pPr>
              <w:jc w:val="lef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24"/>
                <w:lang w:val="en-GB" w:eastAsia="en-GB"/>
              </w:rPr>
            </w:pPr>
            <w:r w:rsidRPr="006D0A92">
              <w:rPr>
                <w:rFonts w:ascii="Times New Roman" w:eastAsia="Times New Roman" w:hAnsi="Times New Roman" w:cs="Times New Roman"/>
                <w:color w:val="000000"/>
                <w:sz w:val="18"/>
                <w:szCs w:val="24"/>
                <w:lang w:val="en-GB" w:eastAsia="en-GB"/>
              </w:rPr>
              <w:t>X</w:t>
            </w:r>
          </w:p>
        </w:tc>
        <w:tc>
          <w:tcPr>
            <w:tcW w:w="338" w:type="pct"/>
            <w:shd w:val="clear" w:color="auto" w:fill="2F5496" w:themeFill="accent5" w:themeFillShade="BF"/>
            <w:noWrap/>
            <w:hideMark/>
          </w:tcPr>
          <w:p w:rsidR="00C579D3" w:rsidRPr="006D0A92" w:rsidRDefault="00C579D3" w:rsidP="00BC7CC5">
            <w:pPr>
              <w:jc w:val="lef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24"/>
                <w:lang w:val="en-GB" w:eastAsia="en-GB"/>
              </w:rPr>
            </w:pPr>
            <w:r w:rsidRPr="006D0A92">
              <w:rPr>
                <w:rFonts w:ascii="Times New Roman" w:eastAsia="Times New Roman" w:hAnsi="Times New Roman" w:cs="Times New Roman"/>
                <w:color w:val="000000"/>
                <w:sz w:val="18"/>
                <w:szCs w:val="24"/>
                <w:lang w:val="en-GB" w:eastAsia="en-GB"/>
              </w:rPr>
              <w:t>X</w:t>
            </w:r>
          </w:p>
        </w:tc>
        <w:tc>
          <w:tcPr>
            <w:tcW w:w="338" w:type="pct"/>
            <w:shd w:val="clear" w:color="auto" w:fill="2F5496" w:themeFill="accent5" w:themeFillShade="BF"/>
            <w:noWrap/>
            <w:hideMark/>
          </w:tcPr>
          <w:p w:rsidR="00C579D3" w:rsidRPr="006D0A92" w:rsidRDefault="00C579D3" w:rsidP="00BC7CC5">
            <w:pPr>
              <w:jc w:val="lef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24"/>
                <w:lang w:val="en-GB" w:eastAsia="en-GB"/>
              </w:rPr>
            </w:pPr>
            <w:r w:rsidRPr="006D0A92">
              <w:rPr>
                <w:rFonts w:ascii="Times New Roman" w:eastAsia="Times New Roman" w:hAnsi="Times New Roman" w:cs="Times New Roman"/>
                <w:color w:val="000000"/>
                <w:sz w:val="18"/>
                <w:szCs w:val="24"/>
                <w:lang w:val="en-GB" w:eastAsia="en-GB"/>
              </w:rPr>
              <w:t>X</w:t>
            </w:r>
          </w:p>
        </w:tc>
        <w:tc>
          <w:tcPr>
            <w:tcW w:w="338" w:type="pct"/>
            <w:noWrap/>
            <w:hideMark/>
          </w:tcPr>
          <w:p w:rsidR="00C579D3" w:rsidRPr="006D0A92" w:rsidRDefault="00C579D3" w:rsidP="00BC7CC5">
            <w:pPr>
              <w:jc w:val="lef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24"/>
                <w:lang w:val="en-GB" w:eastAsia="en-GB"/>
              </w:rPr>
            </w:pPr>
            <w:r w:rsidRPr="006D0A92">
              <w:rPr>
                <w:rFonts w:ascii="Times New Roman" w:eastAsia="Times New Roman" w:hAnsi="Times New Roman" w:cs="Times New Roman"/>
                <w:color w:val="000000"/>
                <w:sz w:val="18"/>
                <w:szCs w:val="24"/>
                <w:lang w:val="en-GB" w:eastAsia="en-GB"/>
              </w:rPr>
              <w:t xml:space="preserve"> </w:t>
            </w:r>
          </w:p>
        </w:tc>
        <w:tc>
          <w:tcPr>
            <w:tcW w:w="338" w:type="pct"/>
            <w:noWrap/>
            <w:hideMark/>
          </w:tcPr>
          <w:p w:rsidR="00C579D3" w:rsidRPr="006D0A92" w:rsidRDefault="00C579D3" w:rsidP="00BC7CC5">
            <w:pPr>
              <w:jc w:val="lef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24"/>
                <w:lang w:val="en-GB" w:eastAsia="en-GB"/>
              </w:rPr>
            </w:pPr>
            <w:r w:rsidRPr="006D0A92">
              <w:rPr>
                <w:rFonts w:ascii="Times New Roman" w:eastAsia="Times New Roman" w:hAnsi="Times New Roman" w:cs="Times New Roman"/>
                <w:color w:val="000000"/>
                <w:sz w:val="18"/>
                <w:szCs w:val="24"/>
                <w:lang w:val="en-GB" w:eastAsia="en-GB"/>
              </w:rPr>
              <w:t xml:space="preserve"> </w:t>
            </w:r>
          </w:p>
        </w:tc>
        <w:tc>
          <w:tcPr>
            <w:tcW w:w="373" w:type="pct"/>
            <w:noWrap/>
            <w:hideMark/>
          </w:tcPr>
          <w:p w:rsidR="00C579D3" w:rsidRPr="006D0A92" w:rsidRDefault="00C579D3" w:rsidP="00BC7CC5">
            <w:pPr>
              <w:jc w:val="lef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24"/>
                <w:lang w:val="en-GB" w:eastAsia="en-GB"/>
              </w:rPr>
            </w:pPr>
            <w:r w:rsidRPr="006D0A92">
              <w:rPr>
                <w:rFonts w:ascii="Times New Roman" w:eastAsia="Times New Roman" w:hAnsi="Times New Roman" w:cs="Times New Roman"/>
                <w:color w:val="000000"/>
                <w:sz w:val="18"/>
                <w:szCs w:val="24"/>
                <w:lang w:val="en-GB" w:eastAsia="en-GB"/>
              </w:rPr>
              <w:t xml:space="preserve"> </w:t>
            </w:r>
          </w:p>
        </w:tc>
        <w:tc>
          <w:tcPr>
            <w:tcW w:w="373" w:type="pct"/>
            <w:noWrap/>
            <w:hideMark/>
          </w:tcPr>
          <w:p w:rsidR="00C579D3" w:rsidRPr="006D0A92" w:rsidRDefault="00C579D3" w:rsidP="00BC7CC5">
            <w:pPr>
              <w:jc w:val="lef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24"/>
                <w:lang w:val="en-GB" w:eastAsia="en-GB"/>
              </w:rPr>
            </w:pPr>
            <w:r w:rsidRPr="006D0A92">
              <w:rPr>
                <w:rFonts w:ascii="Times New Roman" w:eastAsia="Times New Roman" w:hAnsi="Times New Roman" w:cs="Times New Roman"/>
                <w:color w:val="000000"/>
                <w:sz w:val="18"/>
                <w:szCs w:val="24"/>
                <w:lang w:val="en-GB" w:eastAsia="en-GB"/>
              </w:rPr>
              <w:t xml:space="preserve"> </w:t>
            </w:r>
          </w:p>
        </w:tc>
        <w:tc>
          <w:tcPr>
            <w:tcW w:w="373" w:type="pct"/>
            <w:noWrap/>
            <w:hideMark/>
          </w:tcPr>
          <w:p w:rsidR="00C579D3" w:rsidRPr="006D0A92" w:rsidRDefault="00C579D3" w:rsidP="00BC7CC5">
            <w:pPr>
              <w:jc w:val="lef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24"/>
                <w:lang w:val="en-GB" w:eastAsia="en-GB"/>
              </w:rPr>
            </w:pPr>
            <w:r w:rsidRPr="006D0A92">
              <w:rPr>
                <w:rFonts w:ascii="Times New Roman" w:eastAsia="Times New Roman" w:hAnsi="Times New Roman" w:cs="Times New Roman"/>
                <w:color w:val="000000"/>
                <w:sz w:val="18"/>
                <w:szCs w:val="24"/>
                <w:lang w:val="en-GB" w:eastAsia="en-GB"/>
              </w:rPr>
              <w:t xml:space="preserve"> </w:t>
            </w:r>
          </w:p>
        </w:tc>
      </w:tr>
      <w:tr w:rsidR="00FD6613" w:rsidRPr="006D0A92" w:rsidTr="00846712">
        <w:trPr>
          <w:cnfStyle w:val="000000100000" w:firstRow="0" w:lastRow="0" w:firstColumn="0" w:lastColumn="0" w:oddVBand="0" w:evenVBand="0" w:oddHBand="1" w:evenHBand="0" w:firstRowFirstColumn="0" w:firstRowLastColumn="0" w:lastRowFirstColumn="0" w:lastRowLastColumn="0"/>
          <w:trHeight w:val="1018"/>
        </w:trPr>
        <w:tc>
          <w:tcPr>
            <w:cnfStyle w:val="001000000000" w:firstRow="0" w:lastRow="0" w:firstColumn="1" w:lastColumn="0" w:oddVBand="0" w:evenVBand="0" w:oddHBand="0" w:evenHBand="0" w:firstRowFirstColumn="0" w:firstRowLastColumn="0" w:lastRowFirstColumn="0" w:lastRowLastColumn="0"/>
            <w:tcW w:w="841" w:type="pct"/>
            <w:noWrap/>
            <w:hideMark/>
          </w:tcPr>
          <w:p w:rsidR="00C579D3" w:rsidRPr="006D0A92" w:rsidRDefault="00C579D3" w:rsidP="00BC7CC5">
            <w:pPr>
              <w:jc w:val="left"/>
              <w:rPr>
                <w:rFonts w:ascii="Times New Roman" w:eastAsia="Times New Roman" w:hAnsi="Times New Roman" w:cs="Times New Roman"/>
                <w:color w:val="000000"/>
                <w:sz w:val="18"/>
                <w:szCs w:val="24"/>
                <w:lang w:val="en-GB" w:eastAsia="en-GB"/>
              </w:rPr>
            </w:pPr>
            <w:r w:rsidRPr="006D0A92">
              <w:rPr>
                <w:rFonts w:ascii="Times New Roman" w:eastAsia="Times New Roman" w:hAnsi="Times New Roman" w:cs="Times New Roman"/>
                <w:color w:val="000000"/>
                <w:sz w:val="18"/>
                <w:szCs w:val="24"/>
                <w:lang w:val="en-GB" w:eastAsia="en-GB"/>
              </w:rPr>
              <w:t>Data Analysis</w:t>
            </w:r>
          </w:p>
        </w:tc>
        <w:tc>
          <w:tcPr>
            <w:tcW w:w="337" w:type="pct"/>
            <w:noWrap/>
            <w:hideMark/>
          </w:tcPr>
          <w:p w:rsidR="00C579D3" w:rsidRPr="006D0A92" w:rsidRDefault="00C579D3" w:rsidP="00BC7CC5">
            <w:pPr>
              <w:jc w:val="lef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24"/>
                <w:lang w:val="en-GB" w:eastAsia="en-GB"/>
              </w:rPr>
            </w:pPr>
            <w:r w:rsidRPr="006D0A92">
              <w:rPr>
                <w:rFonts w:ascii="Times New Roman" w:eastAsia="Times New Roman" w:hAnsi="Times New Roman" w:cs="Times New Roman"/>
                <w:color w:val="000000"/>
                <w:sz w:val="18"/>
                <w:szCs w:val="24"/>
                <w:lang w:val="en-GB" w:eastAsia="en-GB"/>
              </w:rPr>
              <w:t xml:space="preserve"> </w:t>
            </w:r>
          </w:p>
        </w:tc>
        <w:tc>
          <w:tcPr>
            <w:tcW w:w="337" w:type="pct"/>
            <w:noWrap/>
            <w:hideMark/>
          </w:tcPr>
          <w:p w:rsidR="00C579D3" w:rsidRPr="006D0A92" w:rsidRDefault="00C579D3" w:rsidP="00BC7CC5">
            <w:pPr>
              <w:jc w:val="lef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24"/>
                <w:lang w:val="en-GB" w:eastAsia="en-GB"/>
              </w:rPr>
            </w:pPr>
            <w:r w:rsidRPr="006D0A92">
              <w:rPr>
                <w:rFonts w:ascii="Times New Roman" w:eastAsia="Times New Roman" w:hAnsi="Times New Roman" w:cs="Times New Roman"/>
                <w:color w:val="000000"/>
                <w:sz w:val="18"/>
                <w:szCs w:val="24"/>
                <w:lang w:val="en-GB" w:eastAsia="en-GB"/>
              </w:rPr>
              <w:t xml:space="preserve"> </w:t>
            </w:r>
          </w:p>
        </w:tc>
        <w:tc>
          <w:tcPr>
            <w:tcW w:w="337" w:type="pct"/>
            <w:noWrap/>
            <w:hideMark/>
          </w:tcPr>
          <w:p w:rsidR="00C579D3" w:rsidRPr="006D0A92" w:rsidRDefault="00C579D3" w:rsidP="00BC7CC5">
            <w:pPr>
              <w:jc w:val="lef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24"/>
                <w:lang w:val="en-GB" w:eastAsia="en-GB"/>
              </w:rPr>
            </w:pPr>
            <w:r w:rsidRPr="006D0A92">
              <w:rPr>
                <w:rFonts w:ascii="Times New Roman" w:eastAsia="Times New Roman" w:hAnsi="Times New Roman" w:cs="Times New Roman"/>
                <w:color w:val="000000"/>
                <w:sz w:val="18"/>
                <w:szCs w:val="24"/>
                <w:lang w:val="en-GB" w:eastAsia="en-GB"/>
              </w:rPr>
              <w:t xml:space="preserve"> </w:t>
            </w:r>
          </w:p>
        </w:tc>
        <w:tc>
          <w:tcPr>
            <w:tcW w:w="337" w:type="pct"/>
            <w:noWrap/>
            <w:hideMark/>
          </w:tcPr>
          <w:p w:rsidR="00C579D3" w:rsidRPr="006D0A92" w:rsidRDefault="00C579D3" w:rsidP="00BC7CC5">
            <w:pPr>
              <w:jc w:val="lef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24"/>
                <w:lang w:val="en-GB" w:eastAsia="en-GB"/>
              </w:rPr>
            </w:pPr>
            <w:r w:rsidRPr="006D0A92">
              <w:rPr>
                <w:rFonts w:ascii="Times New Roman" w:eastAsia="Times New Roman" w:hAnsi="Times New Roman" w:cs="Times New Roman"/>
                <w:color w:val="000000"/>
                <w:sz w:val="18"/>
                <w:szCs w:val="24"/>
                <w:lang w:val="en-GB" w:eastAsia="en-GB"/>
              </w:rPr>
              <w:t xml:space="preserve"> </w:t>
            </w:r>
          </w:p>
        </w:tc>
        <w:tc>
          <w:tcPr>
            <w:tcW w:w="338" w:type="pct"/>
            <w:noWrap/>
            <w:hideMark/>
          </w:tcPr>
          <w:p w:rsidR="00C579D3" w:rsidRPr="006D0A92" w:rsidRDefault="00C579D3" w:rsidP="00BC7CC5">
            <w:pPr>
              <w:jc w:val="lef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24"/>
                <w:lang w:val="en-GB" w:eastAsia="en-GB"/>
              </w:rPr>
            </w:pPr>
            <w:r w:rsidRPr="006D0A92">
              <w:rPr>
                <w:rFonts w:ascii="Times New Roman" w:eastAsia="Times New Roman" w:hAnsi="Times New Roman" w:cs="Times New Roman"/>
                <w:color w:val="000000"/>
                <w:sz w:val="18"/>
                <w:szCs w:val="24"/>
                <w:lang w:val="en-GB" w:eastAsia="en-GB"/>
              </w:rPr>
              <w:t xml:space="preserve"> </w:t>
            </w:r>
          </w:p>
        </w:tc>
        <w:tc>
          <w:tcPr>
            <w:tcW w:w="338" w:type="pct"/>
            <w:noWrap/>
            <w:hideMark/>
          </w:tcPr>
          <w:p w:rsidR="00C579D3" w:rsidRPr="006D0A92" w:rsidRDefault="00C579D3" w:rsidP="00BC7CC5">
            <w:pPr>
              <w:jc w:val="lef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24"/>
                <w:lang w:val="en-GB" w:eastAsia="en-GB"/>
              </w:rPr>
            </w:pPr>
            <w:r w:rsidRPr="006D0A92">
              <w:rPr>
                <w:rFonts w:ascii="Times New Roman" w:eastAsia="Times New Roman" w:hAnsi="Times New Roman" w:cs="Times New Roman"/>
                <w:color w:val="000000"/>
                <w:sz w:val="18"/>
                <w:szCs w:val="24"/>
                <w:lang w:val="en-GB" w:eastAsia="en-GB"/>
              </w:rPr>
              <w:t xml:space="preserve"> </w:t>
            </w:r>
          </w:p>
        </w:tc>
        <w:tc>
          <w:tcPr>
            <w:tcW w:w="338" w:type="pct"/>
            <w:noWrap/>
            <w:hideMark/>
          </w:tcPr>
          <w:p w:rsidR="00C579D3" w:rsidRPr="006D0A92" w:rsidRDefault="00C579D3" w:rsidP="00BC7CC5">
            <w:pPr>
              <w:jc w:val="lef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24"/>
                <w:lang w:val="en-GB" w:eastAsia="en-GB"/>
              </w:rPr>
            </w:pPr>
            <w:r w:rsidRPr="006D0A92">
              <w:rPr>
                <w:rFonts w:ascii="Times New Roman" w:eastAsia="Times New Roman" w:hAnsi="Times New Roman" w:cs="Times New Roman"/>
                <w:color w:val="000000"/>
                <w:sz w:val="18"/>
                <w:szCs w:val="24"/>
                <w:lang w:val="en-GB" w:eastAsia="en-GB"/>
              </w:rPr>
              <w:t xml:space="preserve"> </w:t>
            </w:r>
          </w:p>
        </w:tc>
        <w:tc>
          <w:tcPr>
            <w:tcW w:w="338" w:type="pct"/>
            <w:shd w:val="clear" w:color="auto" w:fill="2F5496" w:themeFill="accent5" w:themeFillShade="BF"/>
            <w:noWrap/>
            <w:hideMark/>
          </w:tcPr>
          <w:p w:rsidR="00C579D3" w:rsidRPr="006D0A92" w:rsidRDefault="00C579D3" w:rsidP="00BC7CC5">
            <w:pPr>
              <w:jc w:val="lef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24"/>
                <w:lang w:val="en-GB" w:eastAsia="en-GB"/>
              </w:rPr>
            </w:pPr>
            <w:r w:rsidRPr="006D0A92">
              <w:rPr>
                <w:rFonts w:ascii="Times New Roman" w:eastAsia="Times New Roman" w:hAnsi="Times New Roman" w:cs="Times New Roman"/>
                <w:color w:val="000000"/>
                <w:sz w:val="18"/>
                <w:szCs w:val="24"/>
                <w:lang w:val="en-GB" w:eastAsia="en-GB"/>
              </w:rPr>
              <w:t>X</w:t>
            </w:r>
          </w:p>
        </w:tc>
        <w:tc>
          <w:tcPr>
            <w:tcW w:w="338" w:type="pct"/>
            <w:shd w:val="clear" w:color="auto" w:fill="2F5496" w:themeFill="accent5" w:themeFillShade="BF"/>
            <w:noWrap/>
            <w:hideMark/>
          </w:tcPr>
          <w:p w:rsidR="00C579D3" w:rsidRPr="006D0A92" w:rsidRDefault="00C579D3" w:rsidP="00BC7CC5">
            <w:pPr>
              <w:jc w:val="lef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24"/>
                <w:lang w:val="en-GB" w:eastAsia="en-GB"/>
              </w:rPr>
            </w:pPr>
            <w:r w:rsidRPr="006D0A92">
              <w:rPr>
                <w:rFonts w:ascii="Times New Roman" w:eastAsia="Times New Roman" w:hAnsi="Times New Roman" w:cs="Times New Roman"/>
                <w:color w:val="000000"/>
                <w:sz w:val="18"/>
                <w:szCs w:val="24"/>
                <w:lang w:val="en-GB" w:eastAsia="en-GB"/>
              </w:rPr>
              <w:t>X</w:t>
            </w:r>
          </w:p>
        </w:tc>
        <w:tc>
          <w:tcPr>
            <w:tcW w:w="373" w:type="pct"/>
            <w:shd w:val="clear" w:color="auto" w:fill="2F5496" w:themeFill="accent5" w:themeFillShade="BF"/>
            <w:noWrap/>
            <w:hideMark/>
          </w:tcPr>
          <w:p w:rsidR="00C579D3" w:rsidRPr="006D0A92" w:rsidRDefault="00C579D3" w:rsidP="00BC7CC5">
            <w:pPr>
              <w:jc w:val="lef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24"/>
                <w:lang w:val="en-GB" w:eastAsia="en-GB"/>
              </w:rPr>
            </w:pPr>
            <w:r w:rsidRPr="006D0A92">
              <w:rPr>
                <w:rFonts w:ascii="Times New Roman" w:eastAsia="Times New Roman" w:hAnsi="Times New Roman" w:cs="Times New Roman"/>
                <w:color w:val="000000"/>
                <w:sz w:val="18"/>
                <w:szCs w:val="24"/>
                <w:lang w:val="en-GB" w:eastAsia="en-GB"/>
              </w:rPr>
              <w:t>X</w:t>
            </w:r>
          </w:p>
        </w:tc>
        <w:tc>
          <w:tcPr>
            <w:tcW w:w="373" w:type="pct"/>
            <w:noWrap/>
            <w:hideMark/>
          </w:tcPr>
          <w:p w:rsidR="00C579D3" w:rsidRPr="006D0A92" w:rsidRDefault="00C579D3" w:rsidP="00BC7CC5">
            <w:pPr>
              <w:jc w:val="lef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24"/>
                <w:lang w:val="en-GB" w:eastAsia="en-GB"/>
              </w:rPr>
            </w:pPr>
            <w:r w:rsidRPr="006D0A92">
              <w:rPr>
                <w:rFonts w:ascii="Times New Roman" w:eastAsia="Times New Roman" w:hAnsi="Times New Roman" w:cs="Times New Roman"/>
                <w:color w:val="000000"/>
                <w:sz w:val="18"/>
                <w:szCs w:val="24"/>
                <w:lang w:val="en-GB" w:eastAsia="en-GB"/>
              </w:rPr>
              <w:t xml:space="preserve"> </w:t>
            </w:r>
          </w:p>
        </w:tc>
        <w:tc>
          <w:tcPr>
            <w:tcW w:w="373" w:type="pct"/>
            <w:noWrap/>
            <w:hideMark/>
          </w:tcPr>
          <w:p w:rsidR="00C579D3" w:rsidRPr="006D0A92" w:rsidRDefault="00C579D3" w:rsidP="00BC7CC5">
            <w:pPr>
              <w:jc w:val="lef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24"/>
                <w:lang w:val="en-GB" w:eastAsia="en-GB"/>
              </w:rPr>
            </w:pPr>
            <w:r w:rsidRPr="006D0A92">
              <w:rPr>
                <w:rFonts w:ascii="Times New Roman" w:eastAsia="Times New Roman" w:hAnsi="Times New Roman" w:cs="Times New Roman"/>
                <w:color w:val="000000"/>
                <w:sz w:val="18"/>
                <w:szCs w:val="24"/>
                <w:lang w:val="en-GB" w:eastAsia="en-GB"/>
              </w:rPr>
              <w:t xml:space="preserve"> </w:t>
            </w:r>
          </w:p>
        </w:tc>
      </w:tr>
      <w:tr w:rsidR="00FD6613" w:rsidRPr="006D0A92" w:rsidTr="00846712">
        <w:trPr>
          <w:trHeight w:val="1018"/>
        </w:trPr>
        <w:tc>
          <w:tcPr>
            <w:cnfStyle w:val="001000000000" w:firstRow="0" w:lastRow="0" w:firstColumn="1" w:lastColumn="0" w:oddVBand="0" w:evenVBand="0" w:oddHBand="0" w:evenHBand="0" w:firstRowFirstColumn="0" w:firstRowLastColumn="0" w:lastRowFirstColumn="0" w:lastRowLastColumn="0"/>
            <w:tcW w:w="841" w:type="pct"/>
            <w:noWrap/>
            <w:hideMark/>
          </w:tcPr>
          <w:p w:rsidR="00C579D3" w:rsidRPr="006D0A92" w:rsidRDefault="00C579D3" w:rsidP="00BC7CC5">
            <w:pPr>
              <w:jc w:val="left"/>
              <w:rPr>
                <w:rFonts w:ascii="Times New Roman" w:eastAsia="Times New Roman" w:hAnsi="Times New Roman" w:cs="Times New Roman"/>
                <w:color w:val="000000"/>
                <w:sz w:val="18"/>
                <w:szCs w:val="24"/>
                <w:lang w:val="en-GB" w:eastAsia="en-GB"/>
              </w:rPr>
            </w:pPr>
            <w:r w:rsidRPr="006D0A92">
              <w:rPr>
                <w:rFonts w:ascii="Times New Roman" w:eastAsia="Times New Roman" w:hAnsi="Times New Roman" w:cs="Times New Roman"/>
                <w:color w:val="000000"/>
                <w:sz w:val="18"/>
                <w:szCs w:val="24"/>
                <w:lang w:val="en-GB" w:eastAsia="en-GB"/>
              </w:rPr>
              <w:t>Report Writing</w:t>
            </w:r>
          </w:p>
        </w:tc>
        <w:tc>
          <w:tcPr>
            <w:tcW w:w="337" w:type="pct"/>
            <w:noWrap/>
            <w:hideMark/>
          </w:tcPr>
          <w:p w:rsidR="00C579D3" w:rsidRPr="006D0A92" w:rsidRDefault="00C579D3" w:rsidP="00BC7CC5">
            <w:pPr>
              <w:jc w:val="lef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24"/>
                <w:lang w:val="en-GB" w:eastAsia="en-GB"/>
              </w:rPr>
            </w:pPr>
            <w:r w:rsidRPr="006D0A92">
              <w:rPr>
                <w:rFonts w:ascii="Times New Roman" w:eastAsia="Times New Roman" w:hAnsi="Times New Roman" w:cs="Times New Roman"/>
                <w:color w:val="000000"/>
                <w:sz w:val="18"/>
                <w:szCs w:val="24"/>
                <w:lang w:val="en-GB" w:eastAsia="en-GB"/>
              </w:rPr>
              <w:t xml:space="preserve"> </w:t>
            </w:r>
          </w:p>
        </w:tc>
        <w:tc>
          <w:tcPr>
            <w:tcW w:w="337" w:type="pct"/>
            <w:noWrap/>
            <w:hideMark/>
          </w:tcPr>
          <w:p w:rsidR="00C579D3" w:rsidRPr="006D0A92" w:rsidRDefault="00C579D3" w:rsidP="00BC7CC5">
            <w:pPr>
              <w:jc w:val="lef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24"/>
                <w:lang w:val="en-GB" w:eastAsia="en-GB"/>
              </w:rPr>
            </w:pPr>
            <w:r w:rsidRPr="006D0A92">
              <w:rPr>
                <w:rFonts w:ascii="Times New Roman" w:eastAsia="Times New Roman" w:hAnsi="Times New Roman" w:cs="Times New Roman"/>
                <w:color w:val="000000"/>
                <w:sz w:val="18"/>
                <w:szCs w:val="24"/>
                <w:lang w:val="en-GB" w:eastAsia="en-GB"/>
              </w:rPr>
              <w:t xml:space="preserve"> </w:t>
            </w:r>
          </w:p>
        </w:tc>
        <w:tc>
          <w:tcPr>
            <w:tcW w:w="337" w:type="pct"/>
            <w:noWrap/>
            <w:hideMark/>
          </w:tcPr>
          <w:p w:rsidR="00C579D3" w:rsidRPr="006D0A92" w:rsidRDefault="00C579D3" w:rsidP="00BC7CC5">
            <w:pPr>
              <w:jc w:val="lef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24"/>
                <w:lang w:val="en-GB" w:eastAsia="en-GB"/>
              </w:rPr>
            </w:pPr>
            <w:r w:rsidRPr="006D0A92">
              <w:rPr>
                <w:rFonts w:ascii="Times New Roman" w:eastAsia="Times New Roman" w:hAnsi="Times New Roman" w:cs="Times New Roman"/>
                <w:color w:val="000000"/>
                <w:sz w:val="18"/>
                <w:szCs w:val="24"/>
                <w:lang w:val="en-GB" w:eastAsia="en-GB"/>
              </w:rPr>
              <w:t xml:space="preserve"> </w:t>
            </w:r>
          </w:p>
        </w:tc>
        <w:tc>
          <w:tcPr>
            <w:tcW w:w="337" w:type="pct"/>
            <w:noWrap/>
            <w:hideMark/>
          </w:tcPr>
          <w:p w:rsidR="00C579D3" w:rsidRPr="006D0A92" w:rsidRDefault="00C579D3" w:rsidP="00BC7CC5">
            <w:pPr>
              <w:jc w:val="lef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24"/>
                <w:lang w:val="en-GB" w:eastAsia="en-GB"/>
              </w:rPr>
            </w:pPr>
            <w:r w:rsidRPr="006D0A92">
              <w:rPr>
                <w:rFonts w:ascii="Times New Roman" w:eastAsia="Times New Roman" w:hAnsi="Times New Roman" w:cs="Times New Roman"/>
                <w:color w:val="000000"/>
                <w:sz w:val="18"/>
                <w:szCs w:val="24"/>
                <w:lang w:val="en-GB" w:eastAsia="en-GB"/>
              </w:rPr>
              <w:t xml:space="preserve"> </w:t>
            </w:r>
          </w:p>
        </w:tc>
        <w:tc>
          <w:tcPr>
            <w:tcW w:w="338" w:type="pct"/>
            <w:noWrap/>
            <w:hideMark/>
          </w:tcPr>
          <w:p w:rsidR="00C579D3" w:rsidRPr="006D0A92" w:rsidRDefault="00C579D3" w:rsidP="00BC7CC5">
            <w:pPr>
              <w:jc w:val="lef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24"/>
                <w:lang w:val="en-GB" w:eastAsia="en-GB"/>
              </w:rPr>
            </w:pPr>
            <w:r w:rsidRPr="006D0A92">
              <w:rPr>
                <w:rFonts w:ascii="Times New Roman" w:eastAsia="Times New Roman" w:hAnsi="Times New Roman" w:cs="Times New Roman"/>
                <w:color w:val="000000"/>
                <w:sz w:val="18"/>
                <w:szCs w:val="24"/>
                <w:lang w:val="en-GB" w:eastAsia="en-GB"/>
              </w:rPr>
              <w:t xml:space="preserve"> </w:t>
            </w:r>
          </w:p>
        </w:tc>
        <w:tc>
          <w:tcPr>
            <w:tcW w:w="338" w:type="pct"/>
            <w:noWrap/>
            <w:hideMark/>
          </w:tcPr>
          <w:p w:rsidR="00C579D3" w:rsidRPr="006D0A92" w:rsidRDefault="00C579D3" w:rsidP="00BC7CC5">
            <w:pPr>
              <w:jc w:val="lef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24"/>
                <w:lang w:val="en-GB" w:eastAsia="en-GB"/>
              </w:rPr>
            </w:pPr>
            <w:r w:rsidRPr="006D0A92">
              <w:rPr>
                <w:rFonts w:ascii="Times New Roman" w:eastAsia="Times New Roman" w:hAnsi="Times New Roman" w:cs="Times New Roman"/>
                <w:color w:val="000000"/>
                <w:sz w:val="18"/>
                <w:szCs w:val="24"/>
                <w:lang w:val="en-GB" w:eastAsia="en-GB"/>
              </w:rPr>
              <w:t xml:space="preserve"> </w:t>
            </w:r>
          </w:p>
        </w:tc>
        <w:tc>
          <w:tcPr>
            <w:tcW w:w="338" w:type="pct"/>
            <w:noWrap/>
            <w:hideMark/>
          </w:tcPr>
          <w:p w:rsidR="00C579D3" w:rsidRPr="006D0A92" w:rsidRDefault="00C579D3" w:rsidP="00BC7CC5">
            <w:pPr>
              <w:jc w:val="lef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24"/>
                <w:lang w:val="en-GB" w:eastAsia="en-GB"/>
              </w:rPr>
            </w:pPr>
            <w:r w:rsidRPr="006D0A92">
              <w:rPr>
                <w:rFonts w:ascii="Times New Roman" w:eastAsia="Times New Roman" w:hAnsi="Times New Roman" w:cs="Times New Roman"/>
                <w:color w:val="000000"/>
                <w:sz w:val="18"/>
                <w:szCs w:val="24"/>
                <w:lang w:val="en-GB" w:eastAsia="en-GB"/>
              </w:rPr>
              <w:t xml:space="preserve"> </w:t>
            </w:r>
          </w:p>
        </w:tc>
        <w:tc>
          <w:tcPr>
            <w:tcW w:w="338" w:type="pct"/>
            <w:noWrap/>
            <w:hideMark/>
          </w:tcPr>
          <w:p w:rsidR="00C579D3" w:rsidRPr="006D0A92" w:rsidRDefault="00C579D3" w:rsidP="00BC7CC5">
            <w:pPr>
              <w:jc w:val="lef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24"/>
                <w:lang w:val="en-GB" w:eastAsia="en-GB"/>
              </w:rPr>
            </w:pPr>
            <w:r w:rsidRPr="006D0A92">
              <w:rPr>
                <w:rFonts w:ascii="Times New Roman" w:eastAsia="Times New Roman" w:hAnsi="Times New Roman" w:cs="Times New Roman"/>
                <w:color w:val="000000"/>
                <w:sz w:val="18"/>
                <w:szCs w:val="24"/>
                <w:lang w:val="en-GB" w:eastAsia="en-GB"/>
              </w:rPr>
              <w:t xml:space="preserve"> </w:t>
            </w:r>
          </w:p>
        </w:tc>
        <w:tc>
          <w:tcPr>
            <w:tcW w:w="338" w:type="pct"/>
            <w:noWrap/>
            <w:hideMark/>
          </w:tcPr>
          <w:p w:rsidR="00C579D3" w:rsidRPr="006D0A92" w:rsidRDefault="00C579D3" w:rsidP="00BC7CC5">
            <w:pPr>
              <w:jc w:val="lef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24"/>
                <w:lang w:val="en-GB" w:eastAsia="en-GB"/>
              </w:rPr>
            </w:pPr>
            <w:r w:rsidRPr="006D0A92">
              <w:rPr>
                <w:rFonts w:ascii="Times New Roman" w:eastAsia="Times New Roman" w:hAnsi="Times New Roman" w:cs="Times New Roman"/>
                <w:color w:val="000000"/>
                <w:sz w:val="18"/>
                <w:szCs w:val="24"/>
                <w:lang w:val="en-GB" w:eastAsia="en-GB"/>
              </w:rPr>
              <w:t xml:space="preserve"> </w:t>
            </w:r>
          </w:p>
        </w:tc>
        <w:tc>
          <w:tcPr>
            <w:tcW w:w="373" w:type="pct"/>
            <w:noWrap/>
            <w:hideMark/>
          </w:tcPr>
          <w:p w:rsidR="00C579D3" w:rsidRPr="006D0A92" w:rsidRDefault="00C579D3" w:rsidP="00BC7CC5">
            <w:pPr>
              <w:jc w:val="lef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24"/>
                <w:lang w:val="en-GB" w:eastAsia="en-GB"/>
              </w:rPr>
            </w:pPr>
            <w:r w:rsidRPr="006D0A92">
              <w:rPr>
                <w:rFonts w:ascii="Times New Roman" w:eastAsia="Times New Roman" w:hAnsi="Times New Roman" w:cs="Times New Roman"/>
                <w:color w:val="000000"/>
                <w:sz w:val="18"/>
                <w:szCs w:val="24"/>
                <w:lang w:val="en-GB" w:eastAsia="en-GB"/>
              </w:rPr>
              <w:t xml:space="preserve"> </w:t>
            </w:r>
          </w:p>
        </w:tc>
        <w:tc>
          <w:tcPr>
            <w:tcW w:w="373" w:type="pct"/>
            <w:shd w:val="clear" w:color="auto" w:fill="2F5496" w:themeFill="accent5" w:themeFillShade="BF"/>
            <w:noWrap/>
            <w:hideMark/>
          </w:tcPr>
          <w:p w:rsidR="00C579D3" w:rsidRPr="006D0A92" w:rsidRDefault="00C579D3" w:rsidP="00BC7CC5">
            <w:pPr>
              <w:jc w:val="lef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24"/>
                <w:lang w:val="en-GB" w:eastAsia="en-GB"/>
              </w:rPr>
            </w:pPr>
            <w:r w:rsidRPr="006D0A92">
              <w:rPr>
                <w:rFonts w:ascii="Times New Roman" w:eastAsia="Times New Roman" w:hAnsi="Times New Roman" w:cs="Times New Roman"/>
                <w:color w:val="000000"/>
                <w:sz w:val="18"/>
                <w:szCs w:val="24"/>
                <w:lang w:val="en-GB" w:eastAsia="en-GB"/>
              </w:rPr>
              <w:t>X</w:t>
            </w:r>
          </w:p>
        </w:tc>
        <w:tc>
          <w:tcPr>
            <w:tcW w:w="373" w:type="pct"/>
            <w:shd w:val="clear" w:color="auto" w:fill="2F5496" w:themeFill="accent5" w:themeFillShade="BF"/>
            <w:noWrap/>
            <w:hideMark/>
          </w:tcPr>
          <w:p w:rsidR="00C579D3" w:rsidRPr="006D0A92" w:rsidRDefault="00C579D3" w:rsidP="00BC7CC5">
            <w:pPr>
              <w:jc w:val="lef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24"/>
                <w:lang w:val="en-GB" w:eastAsia="en-GB"/>
              </w:rPr>
            </w:pPr>
            <w:r w:rsidRPr="006D0A92">
              <w:rPr>
                <w:rFonts w:ascii="Times New Roman" w:eastAsia="Times New Roman" w:hAnsi="Times New Roman" w:cs="Times New Roman"/>
                <w:color w:val="000000"/>
                <w:sz w:val="18"/>
                <w:szCs w:val="24"/>
                <w:lang w:val="en-GB" w:eastAsia="en-GB"/>
              </w:rPr>
              <w:t>X</w:t>
            </w:r>
          </w:p>
        </w:tc>
      </w:tr>
      <w:tr w:rsidR="00FD6613" w:rsidRPr="006D0A92" w:rsidTr="00846712">
        <w:trPr>
          <w:cnfStyle w:val="000000100000" w:firstRow="0" w:lastRow="0" w:firstColumn="0" w:lastColumn="0" w:oddVBand="0" w:evenVBand="0" w:oddHBand="1" w:evenHBand="0" w:firstRowFirstColumn="0" w:firstRowLastColumn="0" w:lastRowFirstColumn="0" w:lastRowLastColumn="0"/>
          <w:trHeight w:val="1018"/>
        </w:trPr>
        <w:tc>
          <w:tcPr>
            <w:cnfStyle w:val="001000000000" w:firstRow="0" w:lastRow="0" w:firstColumn="1" w:lastColumn="0" w:oddVBand="0" w:evenVBand="0" w:oddHBand="0" w:evenHBand="0" w:firstRowFirstColumn="0" w:firstRowLastColumn="0" w:lastRowFirstColumn="0" w:lastRowLastColumn="0"/>
            <w:tcW w:w="841" w:type="pct"/>
            <w:noWrap/>
            <w:hideMark/>
          </w:tcPr>
          <w:p w:rsidR="00C579D3" w:rsidRPr="006D0A92" w:rsidRDefault="00C579D3" w:rsidP="00BC7CC5">
            <w:pPr>
              <w:jc w:val="left"/>
              <w:rPr>
                <w:rFonts w:ascii="Times New Roman" w:eastAsia="Times New Roman" w:hAnsi="Times New Roman" w:cs="Times New Roman"/>
                <w:color w:val="000000"/>
                <w:sz w:val="18"/>
                <w:szCs w:val="24"/>
                <w:lang w:val="en-GB" w:eastAsia="en-GB"/>
              </w:rPr>
            </w:pPr>
            <w:r w:rsidRPr="006D0A92">
              <w:rPr>
                <w:rFonts w:ascii="Times New Roman" w:eastAsia="Times New Roman" w:hAnsi="Times New Roman" w:cs="Times New Roman"/>
                <w:color w:val="000000"/>
                <w:sz w:val="18"/>
                <w:szCs w:val="24"/>
                <w:lang w:val="en-GB" w:eastAsia="en-GB"/>
              </w:rPr>
              <w:t xml:space="preserve">Review and </w:t>
            </w:r>
            <w:r w:rsidR="005F3CCB" w:rsidRPr="006D0A92">
              <w:rPr>
                <w:rFonts w:ascii="Times New Roman" w:eastAsia="Times New Roman" w:hAnsi="Times New Roman" w:cs="Times New Roman"/>
                <w:color w:val="000000"/>
                <w:sz w:val="18"/>
                <w:szCs w:val="24"/>
                <w:lang w:val="en-GB" w:eastAsia="en-GB"/>
              </w:rPr>
              <w:t>Finalisation</w:t>
            </w:r>
          </w:p>
        </w:tc>
        <w:tc>
          <w:tcPr>
            <w:tcW w:w="337" w:type="pct"/>
            <w:noWrap/>
            <w:hideMark/>
          </w:tcPr>
          <w:p w:rsidR="00C579D3" w:rsidRPr="006D0A92" w:rsidRDefault="00C579D3" w:rsidP="00BC7CC5">
            <w:pPr>
              <w:jc w:val="lef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24"/>
                <w:lang w:val="en-GB" w:eastAsia="en-GB"/>
              </w:rPr>
            </w:pPr>
            <w:r w:rsidRPr="006D0A92">
              <w:rPr>
                <w:rFonts w:ascii="Times New Roman" w:eastAsia="Times New Roman" w:hAnsi="Times New Roman" w:cs="Times New Roman"/>
                <w:color w:val="000000"/>
                <w:sz w:val="18"/>
                <w:szCs w:val="24"/>
                <w:lang w:val="en-GB" w:eastAsia="en-GB"/>
              </w:rPr>
              <w:t xml:space="preserve"> </w:t>
            </w:r>
          </w:p>
        </w:tc>
        <w:tc>
          <w:tcPr>
            <w:tcW w:w="337" w:type="pct"/>
            <w:noWrap/>
            <w:hideMark/>
          </w:tcPr>
          <w:p w:rsidR="00C579D3" w:rsidRPr="006D0A92" w:rsidRDefault="00C579D3" w:rsidP="00BC7CC5">
            <w:pPr>
              <w:jc w:val="lef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24"/>
                <w:lang w:val="en-GB" w:eastAsia="en-GB"/>
              </w:rPr>
            </w:pPr>
            <w:r w:rsidRPr="006D0A92">
              <w:rPr>
                <w:rFonts w:ascii="Times New Roman" w:eastAsia="Times New Roman" w:hAnsi="Times New Roman" w:cs="Times New Roman"/>
                <w:color w:val="000000"/>
                <w:sz w:val="18"/>
                <w:szCs w:val="24"/>
                <w:lang w:val="en-GB" w:eastAsia="en-GB"/>
              </w:rPr>
              <w:t xml:space="preserve"> </w:t>
            </w:r>
          </w:p>
        </w:tc>
        <w:tc>
          <w:tcPr>
            <w:tcW w:w="337" w:type="pct"/>
            <w:noWrap/>
            <w:hideMark/>
          </w:tcPr>
          <w:p w:rsidR="00C579D3" w:rsidRPr="006D0A92" w:rsidRDefault="00C579D3" w:rsidP="00BC7CC5">
            <w:pPr>
              <w:jc w:val="lef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24"/>
                <w:lang w:val="en-GB" w:eastAsia="en-GB"/>
              </w:rPr>
            </w:pPr>
            <w:r w:rsidRPr="006D0A92">
              <w:rPr>
                <w:rFonts w:ascii="Times New Roman" w:eastAsia="Times New Roman" w:hAnsi="Times New Roman" w:cs="Times New Roman"/>
                <w:color w:val="000000"/>
                <w:sz w:val="18"/>
                <w:szCs w:val="24"/>
                <w:lang w:val="en-GB" w:eastAsia="en-GB"/>
              </w:rPr>
              <w:t xml:space="preserve"> </w:t>
            </w:r>
          </w:p>
        </w:tc>
        <w:tc>
          <w:tcPr>
            <w:tcW w:w="337" w:type="pct"/>
            <w:noWrap/>
            <w:hideMark/>
          </w:tcPr>
          <w:p w:rsidR="00C579D3" w:rsidRPr="006D0A92" w:rsidRDefault="00C579D3" w:rsidP="00BC7CC5">
            <w:pPr>
              <w:jc w:val="lef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24"/>
                <w:lang w:val="en-GB" w:eastAsia="en-GB"/>
              </w:rPr>
            </w:pPr>
            <w:r w:rsidRPr="006D0A92">
              <w:rPr>
                <w:rFonts w:ascii="Times New Roman" w:eastAsia="Times New Roman" w:hAnsi="Times New Roman" w:cs="Times New Roman"/>
                <w:color w:val="000000"/>
                <w:sz w:val="18"/>
                <w:szCs w:val="24"/>
                <w:lang w:val="en-GB" w:eastAsia="en-GB"/>
              </w:rPr>
              <w:t xml:space="preserve"> </w:t>
            </w:r>
          </w:p>
        </w:tc>
        <w:tc>
          <w:tcPr>
            <w:tcW w:w="338" w:type="pct"/>
            <w:noWrap/>
            <w:hideMark/>
          </w:tcPr>
          <w:p w:rsidR="00C579D3" w:rsidRPr="006D0A92" w:rsidRDefault="00C579D3" w:rsidP="00BC7CC5">
            <w:pPr>
              <w:jc w:val="lef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24"/>
                <w:lang w:val="en-GB" w:eastAsia="en-GB"/>
              </w:rPr>
            </w:pPr>
            <w:r w:rsidRPr="006D0A92">
              <w:rPr>
                <w:rFonts w:ascii="Times New Roman" w:eastAsia="Times New Roman" w:hAnsi="Times New Roman" w:cs="Times New Roman"/>
                <w:color w:val="000000"/>
                <w:sz w:val="18"/>
                <w:szCs w:val="24"/>
                <w:lang w:val="en-GB" w:eastAsia="en-GB"/>
              </w:rPr>
              <w:t xml:space="preserve"> </w:t>
            </w:r>
          </w:p>
        </w:tc>
        <w:tc>
          <w:tcPr>
            <w:tcW w:w="338" w:type="pct"/>
            <w:noWrap/>
            <w:hideMark/>
          </w:tcPr>
          <w:p w:rsidR="00C579D3" w:rsidRPr="006D0A92" w:rsidRDefault="00C579D3" w:rsidP="00BC7CC5">
            <w:pPr>
              <w:jc w:val="lef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24"/>
                <w:lang w:val="en-GB" w:eastAsia="en-GB"/>
              </w:rPr>
            </w:pPr>
            <w:r w:rsidRPr="006D0A92">
              <w:rPr>
                <w:rFonts w:ascii="Times New Roman" w:eastAsia="Times New Roman" w:hAnsi="Times New Roman" w:cs="Times New Roman"/>
                <w:color w:val="000000"/>
                <w:sz w:val="18"/>
                <w:szCs w:val="24"/>
                <w:lang w:val="en-GB" w:eastAsia="en-GB"/>
              </w:rPr>
              <w:t xml:space="preserve"> </w:t>
            </w:r>
          </w:p>
        </w:tc>
        <w:tc>
          <w:tcPr>
            <w:tcW w:w="338" w:type="pct"/>
            <w:noWrap/>
            <w:hideMark/>
          </w:tcPr>
          <w:p w:rsidR="00C579D3" w:rsidRPr="006D0A92" w:rsidRDefault="00C579D3" w:rsidP="00BC7CC5">
            <w:pPr>
              <w:jc w:val="lef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24"/>
                <w:lang w:val="en-GB" w:eastAsia="en-GB"/>
              </w:rPr>
            </w:pPr>
            <w:r w:rsidRPr="006D0A92">
              <w:rPr>
                <w:rFonts w:ascii="Times New Roman" w:eastAsia="Times New Roman" w:hAnsi="Times New Roman" w:cs="Times New Roman"/>
                <w:color w:val="000000"/>
                <w:sz w:val="18"/>
                <w:szCs w:val="24"/>
                <w:lang w:val="en-GB" w:eastAsia="en-GB"/>
              </w:rPr>
              <w:t xml:space="preserve"> </w:t>
            </w:r>
          </w:p>
        </w:tc>
        <w:tc>
          <w:tcPr>
            <w:tcW w:w="338" w:type="pct"/>
            <w:noWrap/>
            <w:hideMark/>
          </w:tcPr>
          <w:p w:rsidR="00C579D3" w:rsidRPr="006D0A92" w:rsidRDefault="00C579D3" w:rsidP="00BC7CC5">
            <w:pPr>
              <w:jc w:val="lef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24"/>
                <w:lang w:val="en-GB" w:eastAsia="en-GB"/>
              </w:rPr>
            </w:pPr>
            <w:r w:rsidRPr="006D0A92">
              <w:rPr>
                <w:rFonts w:ascii="Times New Roman" w:eastAsia="Times New Roman" w:hAnsi="Times New Roman" w:cs="Times New Roman"/>
                <w:color w:val="000000"/>
                <w:sz w:val="18"/>
                <w:szCs w:val="24"/>
                <w:lang w:val="en-GB" w:eastAsia="en-GB"/>
              </w:rPr>
              <w:t xml:space="preserve"> </w:t>
            </w:r>
          </w:p>
        </w:tc>
        <w:tc>
          <w:tcPr>
            <w:tcW w:w="338" w:type="pct"/>
            <w:noWrap/>
            <w:hideMark/>
          </w:tcPr>
          <w:p w:rsidR="00C579D3" w:rsidRPr="006D0A92" w:rsidRDefault="00C579D3" w:rsidP="00BC7CC5">
            <w:pPr>
              <w:jc w:val="lef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24"/>
                <w:lang w:val="en-GB" w:eastAsia="en-GB"/>
              </w:rPr>
            </w:pPr>
            <w:r w:rsidRPr="006D0A92">
              <w:rPr>
                <w:rFonts w:ascii="Times New Roman" w:eastAsia="Times New Roman" w:hAnsi="Times New Roman" w:cs="Times New Roman"/>
                <w:color w:val="000000"/>
                <w:sz w:val="18"/>
                <w:szCs w:val="24"/>
                <w:lang w:val="en-GB" w:eastAsia="en-GB"/>
              </w:rPr>
              <w:t xml:space="preserve"> </w:t>
            </w:r>
          </w:p>
        </w:tc>
        <w:tc>
          <w:tcPr>
            <w:tcW w:w="373" w:type="pct"/>
            <w:noWrap/>
            <w:hideMark/>
          </w:tcPr>
          <w:p w:rsidR="00C579D3" w:rsidRPr="006D0A92" w:rsidRDefault="00C579D3" w:rsidP="00BC7CC5">
            <w:pPr>
              <w:jc w:val="lef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24"/>
                <w:lang w:val="en-GB" w:eastAsia="en-GB"/>
              </w:rPr>
            </w:pPr>
            <w:r w:rsidRPr="006D0A92">
              <w:rPr>
                <w:rFonts w:ascii="Times New Roman" w:eastAsia="Times New Roman" w:hAnsi="Times New Roman" w:cs="Times New Roman"/>
                <w:color w:val="000000"/>
                <w:sz w:val="18"/>
                <w:szCs w:val="24"/>
                <w:lang w:val="en-GB" w:eastAsia="en-GB"/>
              </w:rPr>
              <w:t xml:space="preserve"> </w:t>
            </w:r>
          </w:p>
        </w:tc>
        <w:tc>
          <w:tcPr>
            <w:tcW w:w="373" w:type="pct"/>
            <w:noWrap/>
            <w:hideMark/>
          </w:tcPr>
          <w:p w:rsidR="00C579D3" w:rsidRPr="006D0A92" w:rsidRDefault="00C579D3" w:rsidP="00BC7CC5">
            <w:pPr>
              <w:jc w:val="lef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24"/>
                <w:lang w:val="en-GB" w:eastAsia="en-GB"/>
              </w:rPr>
            </w:pPr>
            <w:r w:rsidRPr="006D0A92">
              <w:rPr>
                <w:rFonts w:ascii="Times New Roman" w:eastAsia="Times New Roman" w:hAnsi="Times New Roman" w:cs="Times New Roman"/>
                <w:color w:val="000000"/>
                <w:sz w:val="18"/>
                <w:szCs w:val="24"/>
                <w:lang w:val="en-GB" w:eastAsia="en-GB"/>
              </w:rPr>
              <w:t xml:space="preserve"> </w:t>
            </w:r>
          </w:p>
        </w:tc>
        <w:tc>
          <w:tcPr>
            <w:tcW w:w="373" w:type="pct"/>
            <w:shd w:val="clear" w:color="auto" w:fill="2F5496" w:themeFill="accent5" w:themeFillShade="BF"/>
            <w:noWrap/>
            <w:hideMark/>
          </w:tcPr>
          <w:p w:rsidR="00C579D3" w:rsidRPr="006D0A92" w:rsidRDefault="00C579D3" w:rsidP="00BC7CC5">
            <w:pPr>
              <w:jc w:val="lef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24"/>
                <w:lang w:val="en-GB" w:eastAsia="en-GB"/>
              </w:rPr>
            </w:pPr>
            <w:r w:rsidRPr="006D0A92">
              <w:rPr>
                <w:rFonts w:ascii="Times New Roman" w:eastAsia="Times New Roman" w:hAnsi="Times New Roman" w:cs="Times New Roman"/>
                <w:color w:val="000000"/>
                <w:sz w:val="18"/>
                <w:szCs w:val="24"/>
                <w:lang w:val="en-GB" w:eastAsia="en-GB"/>
              </w:rPr>
              <w:t>X</w:t>
            </w:r>
          </w:p>
        </w:tc>
      </w:tr>
    </w:tbl>
    <w:p w:rsidR="00C579D3" w:rsidRPr="00D5277D" w:rsidRDefault="00C579D3" w:rsidP="00BC7CC5">
      <w:pPr>
        <w:spacing w:after="0"/>
        <w:rPr>
          <w:rFonts w:ascii="Times New Roman" w:hAnsi="Times New Roman" w:cs="Times New Roman"/>
          <w:szCs w:val="24"/>
          <w:lang w:val="en-GB"/>
        </w:rPr>
      </w:pPr>
    </w:p>
    <w:p w:rsidR="005F3CCB" w:rsidRPr="00D5277D" w:rsidRDefault="005F3CCB" w:rsidP="00BC7CC5">
      <w:pPr>
        <w:spacing w:after="0"/>
        <w:rPr>
          <w:rFonts w:ascii="Times New Roman" w:hAnsi="Times New Roman" w:cs="Times New Roman"/>
          <w:szCs w:val="24"/>
          <w:lang w:val="en-GB"/>
        </w:rPr>
      </w:pPr>
    </w:p>
    <w:p w:rsidR="005F3CCB" w:rsidRPr="00D5277D" w:rsidRDefault="005F3CCB" w:rsidP="00BC7CC5">
      <w:pPr>
        <w:spacing w:after="0"/>
        <w:rPr>
          <w:rFonts w:ascii="Times New Roman" w:hAnsi="Times New Roman" w:cs="Times New Roman"/>
          <w:szCs w:val="24"/>
          <w:lang w:val="en-GB"/>
        </w:rPr>
      </w:pPr>
    </w:p>
    <w:p w:rsidR="00BB4F59" w:rsidRPr="00D5277D" w:rsidRDefault="00BB4F59" w:rsidP="00BC7CC5">
      <w:pPr>
        <w:spacing w:after="0"/>
        <w:jc w:val="left"/>
        <w:rPr>
          <w:rFonts w:ascii="Times New Roman" w:eastAsiaTheme="majorEastAsia" w:hAnsi="Times New Roman" w:cs="Times New Roman"/>
          <w:b/>
          <w:szCs w:val="24"/>
          <w:lang w:val="en-GB"/>
        </w:rPr>
      </w:pPr>
      <w:r w:rsidRPr="00D5277D">
        <w:rPr>
          <w:rFonts w:ascii="Times New Roman" w:hAnsi="Times New Roman" w:cs="Times New Roman"/>
          <w:szCs w:val="24"/>
          <w:lang w:val="en-GB"/>
        </w:rPr>
        <w:br w:type="page"/>
      </w:r>
    </w:p>
    <w:p w:rsidR="00C579D3" w:rsidRPr="00D5277D" w:rsidRDefault="00C579D3" w:rsidP="00FD6613">
      <w:pPr>
        <w:pStyle w:val="Heading1"/>
        <w:numPr>
          <w:ilvl w:val="0"/>
          <w:numId w:val="0"/>
        </w:numPr>
        <w:ind w:left="432" w:hanging="432"/>
        <w:rPr>
          <w:rFonts w:ascii="Times New Roman" w:hAnsi="Times New Roman" w:cs="Times New Roman"/>
          <w:lang w:val="en-GB"/>
        </w:rPr>
      </w:pPr>
      <w:bookmarkStart w:id="13" w:name="_Toc210990240"/>
      <w:r w:rsidRPr="00D5277D">
        <w:rPr>
          <w:rFonts w:ascii="Times New Roman" w:hAnsi="Times New Roman" w:cs="Times New Roman"/>
          <w:lang w:val="en-GB"/>
        </w:rPr>
        <w:lastRenderedPageBreak/>
        <w:t>References</w:t>
      </w:r>
      <w:bookmarkEnd w:id="13"/>
    </w:p>
    <w:p w:rsidR="00E379B2" w:rsidRPr="00D5277D" w:rsidRDefault="00E379B2" w:rsidP="00A622BE">
      <w:pPr>
        <w:spacing w:after="0"/>
        <w:rPr>
          <w:rFonts w:ascii="Times New Roman" w:hAnsi="Times New Roman" w:cs="Times New Roman"/>
          <w:lang w:val="en-GB"/>
        </w:rPr>
      </w:pPr>
      <w:proofErr w:type="spellStart"/>
      <w:r w:rsidRPr="00D5277D">
        <w:rPr>
          <w:rFonts w:ascii="Times New Roman" w:hAnsi="Times New Roman" w:cs="Times New Roman"/>
          <w:lang w:val="en-GB"/>
        </w:rPr>
        <w:t>Albutra</w:t>
      </w:r>
      <w:proofErr w:type="spellEnd"/>
      <w:r w:rsidRPr="00D5277D">
        <w:rPr>
          <w:rFonts w:ascii="Times New Roman" w:hAnsi="Times New Roman" w:cs="Times New Roman"/>
          <w:lang w:val="en-GB"/>
        </w:rPr>
        <w:t xml:space="preserve">, A.R., </w:t>
      </w:r>
      <w:proofErr w:type="spellStart"/>
      <w:r w:rsidRPr="00D5277D">
        <w:rPr>
          <w:rFonts w:ascii="Times New Roman" w:hAnsi="Times New Roman" w:cs="Times New Roman"/>
          <w:lang w:val="en-GB"/>
        </w:rPr>
        <w:t>Pornes</w:t>
      </w:r>
      <w:proofErr w:type="spellEnd"/>
      <w:r w:rsidRPr="00D5277D">
        <w:rPr>
          <w:rFonts w:ascii="Times New Roman" w:hAnsi="Times New Roman" w:cs="Times New Roman"/>
          <w:lang w:val="en-GB"/>
        </w:rPr>
        <w:t xml:space="preserve">, N.C. and </w:t>
      </w:r>
      <w:proofErr w:type="spellStart"/>
      <w:r w:rsidRPr="00D5277D">
        <w:rPr>
          <w:rFonts w:ascii="Times New Roman" w:hAnsi="Times New Roman" w:cs="Times New Roman"/>
          <w:lang w:val="en-GB"/>
        </w:rPr>
        <w:t>Almagro</w:t>
      </w:r>
      <w:proofErr w:type="spellEnd"/>
      <w:r w:rsidRPr="00D5277D">
        <w:rPr>
          <w:rFonts w:ascii="Times New Roman" w:hAnsi="Times New Roman" w:cs="Times New Roman"/>
          <w:lang w:val="en-GB"/>
        </w:rPr>
        <w:t xml:space="preserve">, R.E. (2024). </w:t>
      </w:r>
      <w:r w:rsidR="00110947" w:rsidRPr="00D5277D">
        <w:rPr>
          <w:rFonts w:ascii="Times New Roman" w:hAnsi="Times New Roman" w:cs="Times New Roman"/>
          <w:lang w:val="en-GB"/>
        </w:rPr>
        <w:t xml:space="preserve">The </w:t>
      </w:r>
      <w:r w:rsidRPr="00D5277D">
        <w:rPr>
          <w:rFonts w:ascii="Times New Roman" w:hAnsi="Times New Roman" w:cs="Times New Roman"/>
          <w:lang w:val="en-GB"/>
        </w:rPr>
        <w:t xml:space="preserve">influence of social media marketing efforts towards </w:t>
      </w:r>
      <w:r w:rsidR="00110947" w:rsidRPr="00D5277D">
        <w:rPr>
          <w:rFonts w:ascii="Times New Roman" w:hAnsi="Times New Roman" w:cs="Times New Roman"/>
          <w:lang w:val="en-GB"/>
        </w:rPr>
        <w:t xml:space="preserve">the </w:t>
      </w:r>
      <w:r w:rsidRPr="00D5277D">
        <w:rPr>
          <w:rFonts w:ascii="Times New Roman" w:hAnsi="Times New Roman" w:cs="Times New Roman"/>
          <w:lang w:val="en-GB"/>
        </w:rPr>
        <w:t xml:space="preserve">brand perception of customers. </w:t>
      </w:r>
      <w:r w:rsidRPr="00D5277D">
        <w:rPr>
          <w:rFonts w:ascii="Times New Roman" w:hAnsi="Times New Roman" w:cs="Times New Roman"/>
          <w:i/>
          <w:iCs/>
          <w:lang w:val="en-GB"/>
        </w:rPr>
        <w:t>Journal of Sustainable Tourism and Entrepreneurship</w:t>
      </w:r>
      <w:r w:rsidRPr="00D5277D">
        <w:rPr>
          <w:rFonts w:ascii="Times New Roman" w:hAnsi="Times New Roman" w:cs="Times New Roman"/>
          <w:lang w:val="en-GB"/>
        </w:rPr>
        <w:t xml:space="preserve">, [online] 4(1), pp.101–118. </w:t>
      </w:r>
      <w:proofErr w:type="spellStart"/>
      <w:r w:rsidRPr="00D5277D">
        <w:rPr>
          <w:rFonts w:ascii="Times New Roman" w:hAnsi="Times New Roman" w:cs="Times New Roman"/>
          <w:lang w:val="en-GB"/>
        </w:rPr>
        <w:t>doi:https</w:t>
      </w:r>
      <w:proofErr w:type="spellEnd"/>
      <w:r w:rsidRPr="00D5277D">
        <w:rPr>
          <w:rFonts w:ascii="Times New Roman" w:hAnsi="Times New Roman" w:cs="Times New Roman"/>
          <w:lang w:val="en-GB"/>
        </w:rPr>
        <w:t>://doi.org/10.35912/joste.v4i2.2099.</w:t>
      </w:r>
    </w:p>
    <w:p w:rsidR="00E379B2" w:rsidRPr="00D5277D" w:rsidRDefault="00E379B2" w:rsidP="00A622BE">
      <w:pPr>
        <w:spacing w:after="0"/>
        <w:rPr>
          <w:rFonts w:ascii="Times New Roman" w:hAnsi="Times New Roman" w:cs="Times New Roman"/>
          <w:lang w:val="en-GB"/>
        </w:rPr>
      </w:pPr>
      <w:proofErr w:type="spellStart"/>
      <w:r w:rsidRPr="00D5277D">
        <w:rPr>
          <w:rFonts w:ascii="Times New Roman" w:hAnsi="Times New Roman" w:cs="Times New Roman"/>
          <w:lang w:val="en-GB"/>
        </w:rPr>
        <w:t>Anand</w:t>
      </w:r>
      <w:proofErr w:type="spellEnd"/>
      <w:r w:rsidRPr="00D5277D">
        <w:rPr>
          <w:rFonts w:ascii="Times New Roman" w:hAnsi="Times New Roman" w:cs="Times New Roman"/>
          <w:lang w:val="en-GB"/>
        </w:rPr>
        <w:t xml:space="preserve">, S. (2020). </w:t>
      </w:r>
      <w:r w:rsidRPr="00D5277D">
        <w:rPr>
          <w:rFonts w:ascii="Times New Roman" w:hAnsi="Times New Roman" w:cs="Times New Roman"/>
          <w:i/>
          <w:iCs/>
          <w:lang w:val="en-GB"/>
        </w:rPr>
        <w:t>Fashion Brands and Social Media Marketing</w:t>
      </w:r>
      <w:r w:rsidRPr="00D5277D">
        <w:rPr>
          <w:rFonts w:ascii="Times New Roman" w:hAnsi="Times New Roman" w:cs="Times New Roman"/>
          <w:lang w:val="en-GB"/>
        </w:rPr>
        <w:t>. [online] papers.ssrn.com. Available at: https://papers.ssrn.com/sol3/papers.cfm?abstract_id=3765317.</w:t>
      </w:r>
    </w:p>
    <w:p w:rsidR="00E379B2" w:rsidRPr="00D5277D" w:rsidRDefault="00E379B2" w:rsidP="00A622BE">
      <w:pPr>
        <w:spacing w:after="0"/>
        <w:rPr>
          <w:rFonts w:ascii="Times New Roman" w:hAnsi="Times New Roman" w:cs="Times New Roman"/>
          <w:lang w:val="en-GB"/>
        </w:rPr>
      </w:pPr>
      <w:proofErr w:type="spellStart"/>
      <w:r w:rsidRPr="00D5277D">
        <w:rPr>
          <w:rFonts w:ascii="Times New Roman" w:hAnsi="Times New Roman" w:cs="Times New Roman"/>
          <w:lang w:val="en-GB"/>
        </w:rPr>
        <w:t>Bhonsle</w:t>
      </w:r>
      <w:proofErr w:type="spellEnd"/>
      <w:r w:rsidRPr="00D5277D">
        <w:rPr>
          <w:rFonts w:ascii="Times New Roman" w:hAnsi="Times New Roman" w:cs="Times New Roman"/>
          <w:lang w:val="en-GB"/>
        </w:rPr>
        <w:t xml:space="preserve">, P., </w:t>
      </w:r>
      <w:proofErr w:type="spellStart"/>
      <w:r w:rsidRPr="00D5277D">
        <w:rPr>
          <w:rFonts w:ascii="Times New Roman" w:hAnsi="Times New Roman" w:cs="Times New Roman"/>
          <w:lang w:val="en-GB"/>
        </w:rPr>
        <w:t>Soni</w:t>
      </w:r>
      <w:proofErr w:type="spellEnd"/>
      <w:r w:rsidRPr="00D5277D">
        <w:rPr>
          <w:rFonts w:ascii="Times New Roman" w:hAnsi="Times New Roman" w:cs="Times New Roman"/>
          <w:lang w:val="en-GB"/>
        </w:rPr>
        <w:t xml:space="preserve">, N. and Mohan, C. (2024). Fashion in the digital age: social media marketing’s influence on the apparel market. </w:t>
      </w:r>
      <w:proofErr w:type="spellStart"/>
      <w:r w:rsidRPr="00D5277D">
        <w:rPr>
          <w:rFonts w:ascii="Times New Roman" w:hAnsi="Times New Roman" w:cs="Times New Roman"/>
          <w:i/>
          <w:iCs/>
          <w:lang w:val="en-GB"/>
        </w:rPr>
        <w:t>ShodhKosh</w:t>
      </w:r>
      <w:proofErr w:type="spellEnd"/>
      <w:r w:rsidRPr="00D5277D">
        <w:rPr>
          <w:rFonts w:ascii="Times New Roman" w:hAnsi="Times New Roman" w:cs="Times New Roman"/>
          <w:i/>
          <w:iCs/>
          <w:lang w:val="en-GB"/>
        </w:rPr>
        <w:t xml:space="preserve"> Journal of Visual and Performing Arts</w:t>
      </w:r>
      <w:r w:rsidRPr="00D5277D">
        <w:rPr>
          <w:rFonts w:ascii="Times New Roman" w:hAnsi="Times New Roman" w:cs="Times New Roman"/>
          <w:lang w:val="en-GB"/>
        </w:rPr>
        <w:t xml:space="preserve">, [online] 5(6). </w:t>
      </w:r>
      <w:proofErr w:type="spellStart"/>
      <w:r w:rsidRPr="00D5277D">
        <w:rPr>
          <w:rFonts w:ascii="Times New Roman" w:hAnsi="Times New Roman" w:cs="Times New Roman"/>
          <w:lang w:val="en-GB"/>
        </w:rPr>
        <w:t>doi:https</w:t>
      </w:r>
      <w:proofErr w:type="spellEnd"/>
      <w:r w:rsidRPr="00D5277D">
        <w:rPr>
          <w:rFonts w:ascii="Times New Roman" w:hAnsi="Times New Roman" w:cs="Times New Roman"/>
          <w:lang w:val="en-GB"/>
        </w:rPr>
        <w:t>://doi.org/10.29121/shodhkosh.v5.i6.2024.2113.</w:t>
      </w:r>
    </w:p>
    <w:p w:rsidR="00E379B2" w:rsidRPr="00D5277D" w:rsidRDefault="00E379B2" w:rsidP="00A622BE">
      <w:pPr>
        <w:spacing w:after="0"/>
        <w:rPr>
          <w:rFonts w:ascii="Times New Roman" w:hAnsi="Times New Roman" w:cs="Times New Roman"/>
          <w:lang w:val="en-GB"/>
        </w:rPr>
      </w:pPr>
      <w:r w:rsidRPr="00D5277D">
        <w:rPr>
          <w:rFonts w:ascii="Times New Roman" w:hAnsi="Times New Roman" w:cs="Times New Roman"/>
          <w:lang w:val="en-GB"/>
        </w:rPr>
        <w:t xml:space="preserve">Costello, J. and </w:t>
      </w:r>
      <w:proofErr w:type="spellStart"/>
      <w:r w:rsidRPr="00D5277D">
        <w:rPr>
          <w:rFonts w:ascii="Times New Roman" w:hAnsi="Times New Roman" w:cs="Times New Roman"/>
          <w:lang w:val="en-GB"/>
        </w:rPr>
        <w:t>Sevil</w:t>
      </w:r>
      <w:proofErr w:type="spellEnd"/>
      <w:r w:rsidRPr="00D5277D">
        <w:rPr>
          <w:rFonts w:ascii="Times New Roman" w:hAnsi="Times New Roman" w:cs="Times New Roman"/>
          <w:lang w:val="en-GB"/>
        </w:rPr>
        <w:t xml:space="preserve"> </w:t>
      </w:r>
      <w:proofErr w:type="spellStart"/>
      <w:r w:rsidRPr="00D5277D">
        <w:rPr>
          <w:rFonts w:ascii="Times New Roman" w:hAnsi="Times New Roman" w:cs="Times New Roman"/>
          <w:lang w:val="en-GB"/>
        </w:rPr>
        <w:t>Yesiloglu</w:t>
      </w:r>
      <w:proofErr w:type="spellEnd"/>
      <w:r w:rsidRPr="00D5277D">
        <w:rPr>
          <w:rFonts w:ascii="Times New Roman" w:hAnsi="Times New Roman" w:cs="Times New Roman"/>
          <w:lang w:val="en-GB"/>
        </w:rPr>
        <w:t xml:space="preserve"> (2025). </w:t>
      </w:r>
      <w:r w:rsidRPr="00D5277D">
        <w:rPr>
          <w:rFonts w:ascii="Times New Roman" w:hAnsi="Times New Roman" w:cs="Times New Roman"/>
          <w:i/>
          <w:iCs/>
          <w:lang w:val="en-GB"/>
        </w:rPr>
        <w:t>Influencer Marketing</w:t>
      </w:r>
      <w:r w:rsidRPr="00D5277D">
        <w:rPr>
          <w:rFonts w:ascii="Times New Roman" w:hAnsi="Times New Roman" w:cs="Times New Roman"/>
          <w:lang w:val="en-GB"/>
        </w:rPr>
        <w:t>. Routledge.</w:t>
      </w:r>
    </w:p>
    <w:p w:rsidR="00E379B2" w:rsidRPr="00D5277D" w:rsidRDefault="00E379B2" w:rsidP="00A622BE">
      <w:pPr>
        <w:spacing w:after="0"/>
        <w:rPr>
          <w:rFonts w:ascii="Times New Roman" w:hAnsi="Times New Roman" w:cs="Times New Roman"/>
          <w:lang w:val="en-GB"/>
        </w:rPr>
      </w:pPr>
      <w:r w:rsidRPr="00D5277D">
        <w:rPr>
          <w:rFonts w:ascii="Times New Roman" w:hAnsi="Times New Roman" w:cs="Times New Roman"/>
          <w:lang w:val="en-GB"/>
        </w:rPr>
        <w:t xml:space="preserve">Ge, J. (2024). Influencers Marketing and Its Impacts on Sustainable Fashion Consumption among Generation Z. </w:t>
      </w:r>
      <w:r w:rsidRPr="00D5277D">
        <w:rPr>
          <w:rFonts w:ascii="Times New Roman" w:hAnsi="Times New Roman" w:cs="Times New Roman"/>
          <w:i/>
          <w:iCs/>
          <w:lang w:val="en-GB"/>
        </w:rPr>
        <w:t>Journal of Soft Computing and Decision Analytics</w:t>
      </w:r>
      <w:r w:rsidRPr="00D5277D">
        <w:rPr>
          <w:rFonts w:ascii="Times New Roman" w:hAnsi="Times New Roman" w:cs="Times New Roman"/>
          <w:lang w:val="en-GB"/>
        </w:rPr>
        <w:t xml:space="preserve">, 2(1), pp.118–143. </w:t>
      </w:r>
      <w:proofErr w:type="spellStart"/>
      <w:r w:rsidRPr="00D5277D">
        <w:rPr>
          <w:rFonts w:ascii="Times New Roman" w:hAnsi="Times New Roman" w:cs="Times New Roman"/>
          <w:lang w:val="en-GB"/>
        </w:rPr>
        <w:t>doi:https</w:t>
      </w:r>
      <w:proofErr w:type="spellEnd"/>
      <w:r w:rsidRPr="00D5277D">
        <w:rPr>
          <w:rFonts w:ascii="Times New Roman" w:hAnsi="Times New Roman" w:cs="Times New Roman"/>
          <w:lang w:val="en-GB"/>
        </w:rPr>
        <w:t>://doi.org/10.31181/jscda21202438.</w:t>
      </w:r>
    </w:p>
    <w:p w:rsidR="00E379B2" w:rsidRPr="00D5277D" w:rsidRDefault="00E379B2" w:rsidP="00A622BE">
      <w:pPr>
        <w:spacing w:after="0"/>
        <w:rPr>
          <w:rFonts w:ascii="Times New Roman" w:hAnsi="Times New Roman" w:cs="Times New Roman"/>
          <w:lang w:val="en-GB"/>
        </w:rPr>
      </w:pPr>
      <w:r w:rsidRPr="00D5277D">
        <w:rPr>
          <w:rFonts w:ascii="Times New Roman" w:hAnsi="Times New Roman" w:cs="Times New Roman"/>
          <w:lang w:val="en-GB"/>
        </w:rPr>
        <w:t xml:space="preserve">George, A., </w:t>
      </w:r>
      <w:proofErr w:type="spellStart"/>
      <w:r w:rsidRPr="00D5277D">
        <w:rPr>
          <w:rFonts w:ascii="Times New Roman" w:hAnsi="Times New Roman" w:cs="Times New Roman"/>
          <w:lang w:val="en-GB"/>
        </w:rPr>
        <w:t>Shibu</w:t>
      </w:r>
      <w:proofErr w:type="spellEnd"/>
      <w:r w:rsidRPr="00D5277D">
        <w:rPr>
          <w:rFonts w:ascii="Times New Roman" w:hAnsi="Times New Roman" w:cs="Times New Roman"/>
          <w:lang w:val="en-GB"/>
        </w:rPr>
        <w:t xml:space="preserve">, M., Joseph, E.T. and Sunny, P. (2025). Impact of social media influencer marketing on customer purchase intention in the fashion industry: a systematic literature review. </w:t>
      </w:r>
      <w:r w:rsidRPr="00D5277D">
        <w:rPr>
          <w:rFonts w:ascii="Times New Roman" w:hAnsi="Times New Roman" w:cs="Times New Roman"/>
          <w:i/>
          <w:iCs/>
          <w:lang w:val="en-GB"/>
        </w:rPr>
        <w:t>Frontiers in Communication</w:t>
      </w:r>
      <w:r w:rsidRPr="00D5277D">
        <w:rPr>
          <w:rFonts w:ascii="Times New Roman" w:hAnsi="Times New Roman" w:cs="Times New Roman"/>
          <w:lang w:val="en-GB"/>
        </w:rPr>
        <w:t xml:space="preserve">, 10. </w:t>
      </w:r>
      <w:proofErr w:type="spellStart"/>
      <w:r w:rsidRPr="00D5277D">
        <w:rPr>
          <w:rFonts w:ascii="Times New Roman" w:hAnsi="Times New Roman" w:cs="Times New Roman"/>
          <w:lang w:val="en-GB"/>
        </w:rPr>
        <w:t>doi:https</w:t>
      </w:r>
      <w:proofErr w:type="spellEnd"/>
      <w:r w:rsidRPr="00D5277D">
        <w:rPr>
          <w:rFonts w:ascii="Times New Roman" w:hAnsi="Times New Roman" w:cs="Times New Roman"/>
          <w:lang w:val="en-GB"/>
        </w:rPr>
        <w:t>://doi.org/10.3389/fcomm.2025.1676901.</w:t>
      </w:r>
    </w:p>
    <w:p w:rsidR="00E379B2" w:rsidRPr="00D5277D" w:rsidRDefault="00E379B2" w:rsidP="00A622BE">
      <w:pPr>
        <w:spacing w:after="0"/>
        <w:rPr>
          <w:rFonts w:ascii="Times New Roman" w:hAnsi="Times New Roman" w:cs="Times New Roman"/>
          <w:lang w:val="en-GB"/>
        </w:rPr>
      </w:pPr>
      <w:proofErr w:type="spellStart"/>
      <w:r w:rsidRPr="00D5277D">
        <w:rPr>
          <w:rFonts w:ascii="Times New Roman" w:hAnsi="Times New Roman" w:cs="Times New Roman"/>
          <w:lang w:val="en-GB"/>
        </w:rPr>
        <w:t>Kochhar</w:t>
      </w:r>
      <w:proofErr w:type="spellEnd"/>
      <w:r w:rsidRPr="00D5277D">
        <w:rPr>
          <w:rFonts w:ascii="Times New Roman" w:hAnsi="Times New Roman" w:cs="Times New Roman"/>
          <w:lang w:val="en-GB"/>
        </w:rPr>
        <w:t xml:space="preserve">, N. (2020). </w:t>
      </w:r>
      <w:r w:rsidRPr="00D5277D">
        <w:rPr>
          <w:rFonts w:ascii="Times New Roman" w:hAnsi="Times New Roman" w:cs="Times New Roman"/>
          <w:i/>
          <w:iCs/>
          <w:lang w:val="en-GB"/>
        </w:rPr>
        <w:t>Social Media Marketing in the Fashion Industry: A Systematic Literature Review and Research Agenda</w:t>
      </w:r>
      <w:r w:rsidRPr="00D5277D">
        <w:rPr>
          <w:rFonts w:ascii="Times New Roman" w:hAnsi="Times New Roman" w:cs="Times New Roman"/>
          <w:lang w:val="en-GB"/>
        </w:rPr>
        <w:t>. [online] Research Explorer The University of Manchester. Available at: https://research.manchester.ac.uk/en/studentTheses/social-media-marketing-in-the-fashion-industry-a-systematic-liter.</w:t>
      </w:r>
    </w:p>
    <w:p w:rsidR="00E379B2" w:rsidRPr="00D5277D" w:rsidRDefault="00E379B2" w:rsidP="00A622BE">
      <w:pPr>
        <w:spacing w:after="0"/>
        <w:rPr>
          <w:rFonts w:ascii="Times New Roman" w:hAnsi="Times New Roman" w:cs="Times New Roman"/>
          <w:lang w:val="en-GB"/>
        </w:rPr>
      </w:pPr>
      <w:r w:rsidRPr="00D5277D">
        <w:rPr>
          <w:rFonts w:ascii="Times New Roman" w:hAnsi="Times New Roman" w:cs="Times New Roman"/>
          <w:lang w:val="en-GB"/>
        </w:rPr>
        <w:t xml:space="preserve">Liu, S. (2024). </w:t>
      </w:r>
      <w:r w:rsidRPr="00D5277D">
        <w:rPr>
          <w:rFonts w:ascii="Times New Roman" w:hAnsi="Times New Roman" w:cs="Times New Roman"/>
          <w:i/>
          <w:iCs/>
          <w:lang w:val="en-GB"/>
        </w:rPr>
        <w:t>The Impact of Social Media on Communication and Popularity in the Fashion Industry</w:t>
      </w:r>
      <w:r w:rsidRPr="00D5277D">
        <w:rPr>
          <w:rFonts w:ascii="Times New Roman" w:hAnsi="Times New Roman" w:cs="Times New Roman"/>
          <w:lang w:val="en-GB"/>
        </w:rPr>
        <w:t xml:space="preserve">. [online] </w:t>
      </w:r>
      <w:proofErr w:type="spellStart"/>
      <w:r w:rsidRPr="00D5277D">
        <w:rPr>
          <w:rFonts w:ascii="Times New Roman" w:hAnsi="Times New Roman" w:cs="Times New Roman"/>
          <w:lang w:val="en-GB"/>
        </w:rPr>
        <w:t>ResearchGate</w:t>
      </w:r>
      <w:proofErr w:type="spellEnd"/>
      <w:r w:rsidRPr="00D5277D">
        <w:rPr>
          <w:rFonts w:ascii="Times New Roman" w:hAnsi="Times New Roman" w:cs="Times New Roman"/>
          <w:lang w:val="en-GB"/>
        </w:rPr>
        <w:t>. Available at: https://www.researchgate.net/publication/378963568_The_Impact_of_Social_Media_on_Communication_and_Popularity_in_the_Fashion_Industry.</w:t>
      </w:r>
    </w:p>
    <w:p w:rsidR="00E379B2" w:rsidRPr="00D5277D" w:rsidRDefault="00E379B2" w:rsidP="00A622BE">
      <w:pPr>
        <w:spacing w:after="0"/>
        <w:rPr>
          <w:rFonts w:ascii="Times New Roman" w:hAnsi="Times New Roman" w:cs="Times New Roman"/>
          <w:lang w:val="en-GB"/>
        </w:rPr>
      </w:pPr>
      <w:proofErr w:type="spellStart"/>
      <w:r w:rsidRPr="00D5277D">
        <w:rPr>
          <w:rFonts w:ascii="Times New Roman" w:hAnsi="Times New Roman" w:cs="Times New Roman"/>
          <w:lang w:val="en-GB"/>
        </w:rPr>
        <w:t>Nissa</w:t>
      </w:r>
      <w:proofErr w:type="spellEnd"/>
      <w:r w:rsidRPr="00D5277D">
        <w:rPr>
          <w:rFonts w:ascii="Times New Roman" w:hAnsi="Times New Roman" w:cs="Times New Roman"/>
          <w:lang w:val="en-GB"/>
        </w:rPr>
        <w:t xml:space="preserve">, K., Chauhan, P., </w:t>
      </w:r>
      <w:proofErr w:type="spellStart"/>
      <w:r w:rsidRPr="00D5277D">
        <w:rPr>
          <w:rFonts w:ascii="Times New Roman" w:hAnsi="Times New Roman" w:cs="Times New Roman"/>
          <w:lang w:val="en-GB"/>
        </w:rPr>
        <w:t>Asim</w:t>
      </w:r>
      <w:proofErr w:type="spellEnd"/>
      <w:r w:rsidRPr="00D5277D">
        <w:rPr>
          <w:rFonts w:ascii="Times New Roman" w:hAnsi="Times New Roman" w:cs="Times New Roman"/>
          <w:lang w:val="en-GB"/>
        </w:rPr>
        <w:t xml:space="preserve">, M., Chaudhary, P., </w:t>
      </w:r>
      <w:proofErr w:type="spellStart"/>
      <w:r w:rsidRPr="00D5277D">
        <w:rPr>
          <w:rFonts w:ascii="Times New Roman" w:hAnsi="Times New Roman" w:cs="Times New Roman"/>
          <w:lang w:val="en-GB"/>
        </w:rPr>
        <w:t>Aryani</w:t>
      </w:r>
      <w:proofErr w:type="spellEnd"/>
      <w:r w:rsidRPr="00D5277D">
        <w:rPr>
          <w:rFonts w:ascii="Times New Roman" w:hAnsi="Times New Roman" w:cs="Times New Roman"/>
          <w:lang w:val="en-GB"/>
        </w:rPr>
        <w:t xml:space="preserve">, D.N., Kean, K.L. and Hazarika, A. (2024). The Effect of Influencer Marketing on Consumer </w:t>
      </w:r>
      <w:r w:rsidR="00110947" w:rsidRPr="00D5277D">
        <w:rPr>
          <w:rFonts w:ascii="Times New Roman" w:hAnsi="Times New Roman" w:cs="Times New Roman"/>
          <w:lang w:val="en-GB"/>
        </w:rPr>
        <w:t>Behaviour</w:t>
      </w:r>
      <w:r w:rsidRPr="00D5277D">
        <w:rPr>
          <w:rFonts w:ascii="Times New Roman" w:hAnsi="Times New Roman" w:cs="Times New Roman"/>
          <w:lang w:val="en-GB"/>
        </w:rPr>
        <w:t xml:space="preserve"> of Fashion Style in the Age of Social Media. </w:t>
      </w:r>
      <w:r w:rsidRPr="00D5277D">
        <w:rPr>
          <w:rFonts w:ascii="Times New Roman" w:hAnsi="Times New Roman" w:cs="Times New Roman"/>
          <w:i/>
          <w:iCs/>
          <w:lang w:val="en-GB"/>
        </w:rPr>
        <w:t xml:space="preserve">International Journal of Tourism and Hospitality in Asia </w:t>
      </w:r>
      <w:r w:rsidR="00110947" w:rsidRPr="00D5277D">
        <w:rPr>
          <w:rFonts w:ascii="Times New Roman" w:hAnsi="Times New Roman" w:cs="Times New Roman"/>
          <w:i/>
          <w:iCs/>
          <w:lang w:val="en-GB"/>
        </w:rPr>
        <w:t>Pacific</w:t>
      </w:r>
      <w:r w:rsidRPr="00D5277D">
        <w:rPr>
          <w:rFonts w:ascii="Times New Roman" w:hAnsi="Times New Roman" w:cs="Times New Roman"/>
          <w:lang w:val="en-GB"/>
        </w:rPr>
        <w:t xml:space="preserve">, [online] 7(3), pp.360–378. </w:t>
      </w:r>
      <w:proofErr w:type="spellStart"/>
      <w:r w:rsidRPr="00D5277D">
        <w:rPr>
          <w:rFonts w:ascii="Times New Roman" w:hAnsi="Times New Roman" w:cs="Times New Roman"/>
          <w:lang w:val="en-GB"/>
        </w:rPr>
        <w:t>doi:https</w:t>
      </w:r>
      <w:proofErr w:type="spellEnd"/>
      <w:r w:rsidRPr="00D5277D">
        <w:rPr>
          <w:rFonts w:ascii="Times New Roman" w:hAnsi="Times New Roman" w:cs="Times New Roman"/>
          <w:lang w:val="en-GB"/>
        </w:rPr>
        <w:t>://doi.org/10.32535/ijthap.v7i3.3341.</w:t>
      </w:r>
    </w:p>
    <w:p w:rsidR="00E379B2" w:rsidRPr="00D5277D" w:rsidRDefault="00E379B2" w:rsidP="00A622BE">
      <w:pPr>
        <w:spacing w:after="0"/>
        <w:rPr>
          <w:rFonts w:ascii="Times New Roman" w:hAnsi="Times New Roman" w:cs="Times New Roman"/>
          <w:lang w:val="en-GB"/>
        </w:rPr>
      </w:pPr>
      <w:proofErr w:type="spellStart"/>
      <w:r w:rsidRPr="00D5277D">
        <w:rPr>
          <w:rFonts w:ascii="Times New Roman" w:hAnsi="Times New Roman" w:cs="Times New Roman"/>
          <w:lang w:val="en-GB"/>
        </w:rPr>
        <w:t>Panakaje</w:t>
      </w:r>
      <w:proofErr w:type="spellEnd"/>
      <w:r w:rsidRPr="00D5277D">
        <w:rPr>
          <w:rFonts w:ascii="Times New Roman" w:hAnsi="Times New Roman" w:cs="Times New Roman"/>
          <w:lang w:val="en-GB"/>
        </w:rPr>
        <w:t xml:space="preserve">, N. (2022). </w:t>
      </w:r>
      <w:r w:rsidRPr="00D5277D">
        <w:rPr>
          <w:rFonts w:ascii="Times New Roman" w:hAnsi="Times New Roman" w:cs="Times New Roman"/>
          <w:i/>
          <w:iCs/>
          <w:lang w:val="en-GB"/>
        </w:rPr>
        <w:t>Social Media as a Promotional Tool in the Fashion Industry: A Case Study on Meta Platforms Inc.</w:t>
      </w:r>
      <w:r w:rsidRPr="00D5277D">
        <w:rPr>
          <w:rFonts w:ascii="Times New Roman" w:hAnsi="Times New Roman" w:cs="Times New Roman"/>
          <w:lang w:val="en-GB"/>
        </w:rPr>
        <w:t xml:space="preserve"> [online] Social Science Research Network. Available at: https://papers.ssrn.com/sol3/papers.cfm?abstract_id=4107771.</w:t>
      </w:r>
    </w:p>
    <w:p w:rsidR="00E379B2" w:rsidRPr="00D5277D" w:rsidRDefault="00E379B2" w:rsidP="00A622BE">
      <w:pPr>
        <w:spacing w:after="0"/>
        <w:rPr>
          <w:rFonts w:ascii="Times New Roman" w:hAnsi="Times New Roman" w:cs="Times New Roman"/>
          <w:lang w:val="en-GB"/>
        </w:rPr>
      </w:pPr>
      <w:proofErr w:type="spellStart"/>
      <w:r w:rsidRPr="00D5277D">
        <w:rPr>
          <w:rFonts w:ascii="Times New Roman" w:hAnsi="Times New Roman" w:cs="Times New Roman"/>
          <w:lang w:val="en-GB"/>
        </w:rPr>
        <w:lastRenderedPageBreak/>
        <w:t>Qiao</w:t>
      </w:r>
      <w:proofErr w:type="spellEnd"/>
      <w:r w:rsidRPr="00D5277D">
        <w:rPr>
          <w:rFonts w:ascii="Times New Roman" w:hAnsi="Times New Roman" w:cs="Times New Roman"/>
          <w:lang w:val="en-GB"/>
        </w:rPr>
        <w:t xml:space="preserve">, C. (2025). The Impact of social media </w:t>
      </w:r>
      <w:r w:rsidR="00110947" w:rsidRPr="00D5277D">
        <w:rPr>
          <w:rFonts w:ascii="Times New Roman" w:hAnsi="Times New Roman" w:cs="Times New Roman"/>
          <w:lang w:val="en-GB"/>
        </w:rPr>
        <w:t>on</w:t>
      </w:r>
      <w:r w:rsidRPr="00D5277D">
        <w:rPr>
          <w:rFonts w:ascii="Times New Roman" w:hAnsi="Times New Roman" w:cs="Times New Roman"/>
          <w:lang w:val="en-GB"/>
        </w:rPr>
        <w:t xml:space="preserve"> Brand Perception and Consumer Behavior. </w:t>
      </w:r>
      <w:r w:rsidRPr="00D5277D">
        <w:rPr>
          <w:rFonts w:ascii="Times New Roman" w:hAnsi="Times New Roman" w:cs="Times New Roman"/>
          <w:i/>
          <w:iCs/>
          <w:lang w:val="en-GB"/>
        </w:rPr>
        <w:t>Highlights in Business, Economics and Management</w:t>
      </w:r>
      <w:r w:rsidRPr="00D5277D">
        <w:rPr>
          <w:rFonts w:ascii="Times New Roman" w:hAnsi="Times New Roman" w:cs="Times New Roman"/>
          <w:lang w:val="en-GB"/>
        </w:rPr>
        <w:t xml:space="preserve">, [online] 52, pp.27–33. </w:t>
      </w:r>
      <w:proofErr w:type="spellStart"/>
      <w:r w:rsidRPr="00D5277D">
        <w:rPr>
          <w:rFonts w:ascii="Times New Roman" w:hAnsi="Times New Roman" w:cs="Times New Roman"/>
          <w:lang w:val="en-GB"/>
        </w:rPr>
        <w:t>doi:https</w:t>
      </w:r>
      <w:proofErr w:type="spellEnd"/>
      <w:r w:rsidRPr="00D5277D">
        <w:rPr>
          <w:rFonts w:ascii="Times New Roman" w:hAnsi="Times New Roman" w:cs="Times New Roman"/>
          <w:lang w:val="en-GB"/>
        </w:rPr>
        <w:t>://doi.org/10.54097/d7z9gr16.</w:t>
      </w:r>
    </w:p>
    <w:p w:rsidR="00E379B2" w:rsidRPr="00D5277D" w:rsidRDefault="00E379B2" w:rsidP="00A622BE">
      <w:pPr>
        <w:spacing w:after="0"/>
        <w:rPr>
          <w:rFonts w:ascii="Times New Roman" w:hAnsi="Times New Roman" w:cs="Times New Roman"/>
          <w:lang w:val="en-GB"/>
        </w:rPr>
      </w:pPr>
      <w:r w:rsidRPr="00D5277D">
        <w:rPr>
          <w:rFonts w:ascii="Times New Roman" w:hAnsi="Times New Roman" w:cs="Times New Roman"/>
          <w:lang w:val="en-GB"/>
        </w:rPr>
        <w:t xml:space="preserve">Raheem, M. and Tang, R. (2023). </w:t>
      </w:r>
      <w:r w:rsidRPr="00D5277D">
        <w:rPr>
          <w:rFonts w:ascii="Times New Roman" w:hAnsi="Times New Roman" w:cs="Times New Roman"/>
          <w:i/>
          <w:iCs/>
          <w:lang w:val="en-GB"/>
        </w:rPr>
        <w:t xml:space="preserve">The Impact of Instagram Marketing on </w:t>
      </w:r>
      <w:r w:rsidR="00110947" w:rsidRPr="00D5277D">
        <w:rPr>
          <w:rFonts w:ascii="Times New Roman" w:hAnsi="Times New Roman" w:cs="Times New Roman"/>
          <w:i/>
          <w:iCs/>
          <w:lang w:val="en-GB"/>
        </w:rPr>
        <w:t>Sales</w:t>
      </w:r>
      <w:r w:rsidRPr="00D5277D">
        <w:rPr>
          <w:rFonts w:ascii="Times New Roman" w:hAnsi="Times New Roman" w:cs="Times New Roman"/>
          <w:i/>
          <w:iCs/>
          <w:lang w:val="en-GB"/>
        </w:rPr>
        <w:t xml:space="preserve"> in the Fashion Industry</w:t>
      </w:r>
      <w:r w:rsidRPr="00D5277D">
        <w:rPr>
          <w:rFonts w:ascii="Times New Roman" w:hAnsi="Times New Roman" w:cs="Times New Roman"/>
          <w:lang w:val="en-GB"/>
        </w:rPr>
        <w:t>. [online] Available at: https://www.researchgate.net/publication/369765458_The_Impact_of_Instagram_Marketing_on_Sale_in_the_Fashion_Industry.</w:t>
      </w:r>
    </w:p>
    <w:p w:rsidR="00E379B2" w:rsidRPr="00D5277D" w:rsidRDefault="00E379B2" w:rsidP="00A622BE">
      <w:pPr>
        <w:spacing w:after="0"/>
        <w:rPr>
          <w:rFonts w:ascii="Times New Roman" w:hAnsi="Times New Roman" w:cs="Times New Roman"/>
          <w:lang w:val="en-GB"/>
        </w:rPr>
      </w:pPr>
      <w:proofErr w:type="spellStart"/>
      <w:r w:rsidRPr="00D5277D">
        <w:rPr>
          <w:rFonts w:ascii="Times New Roman" w:hAnsi="Times New Roman" w:cs="Times New Roman"/>
          <w:lang w:val="en-GB"/>
        </w:rPr>
        <w:t>Rocío</w:t>
      </w:r>
      <w:proofErr w:type="spellEnd"/>
      <w:r w:rsidRPr="00D5277D">
        <w:rPr>
          <w:rFonts w:ascii="Times New Roman" w:hAnsi="Times New Roman" w:cs="Times New Roman"/>
          <w:lang w:val="en-GB"/>
        </w:rPr>
        <w:t xml:space="preserve">, </w:t>
      </w:r>
      <w:r w:rsidR="00110947" w:rsidRPr="00D5277D">
        <w:rPr>
          <w:rFonts w:ascii="Times New Roman" w:hAnsi="Times New Roman" w:cs="Times New Roman"/>
          <w:lang w:val="en-GB"/>
        </w:rPr>
        <w:t>D.</w:t>
      </w:r>
      <w:r w:rsidRPr="00D5277D">
        <w:rPr>
          <w:rFonts w:ascii="Times New Roman" w:hAnsi="Times New Roman" w:cs="Times New Roman"/>
          <w:lang w:val="en-GB"/>
        </w:rPr>
        <w:t xml:space="preserve">, </w:t>
      </w:r>
      <w:proofErr w:type="spellStart"/>
      <w:r w:rsidRPr="00D5277D">
        <w:rPr>
          <w:rFonts w:ascii="Times New Roman" w:hAnsi="Times New Roman" w:cs="Times New Roman"/>
          <w:lang w:val="en-GB"/>
        </w:rPr>
        <w:t>Olmo</w:t>
      </w:r>
      <w:proofErr w:type="spellEnd"/>
      <w:r w:rsidRPr="00D5277D">
        <w:rPr>
          <w:rFonts w:ascii="Times New Roman" w:hAnsi="Times New Roman" w:cs="Times New Roman"/>
          <w:lang w:val="en-GB"/>
        </w:rPr>
        <w:t xml:space="preserve">, D., Andreu, D. and Ripoll, J. (2023). Customer engagement on Instagram for luxury fashion brands: An empirical comparative analysis. </w:t>
      </w:r>
      <w:r w:rsidRPr="00D5277D">
        <w:rPr>
          <w:rFonts w:ascii="Times New Roman" w:hAnsi="Times New Roman" w:cs="Times New Roman"/>
          <w:i/>
          <w:iCs/>
          <w:lang w:val="en-GB"/>
        </w:rPr>
        <w:t>Cogent Social Sciences</w:t>
      </w:r>
      <w:r w:rsidRPr="00D5277D">
        <w:rPr>
          <w:rFonts w:ascii="Times New Roman" w:hAnsi="Times New Roman" w:cs="Times New Roman"/>
          <w:lang w:val="en-GB"/>
        </w:rPr>
        <w:t xml:space="preserve">, 9(1). </w:t>
      </w:r>
      <w:proofErr w:type="spellStart"/>
      <w:r w:rsidRPr="00D5277D">
        <w:rPr>
          <w:rFonts w:ascii="Times New Roman" w:hAnsi="Times New Roman" w:cs="Times New Roman"/>
          <w:lang w:val="en-GB"/>
        </w:rPr>
        <w:t>doi:https</w:t>
      </w:r>
      <w:proofErr w:type="spellEnd"/>
      <w:r w:rsidRPr="00D5277D">
        <w:rPr>
          <w:rFonts w:ascii="Times New Roman" w:hAnsi="Times New Roman" w:cs="Times New Roman"/>
          <w:lang w:val="en-GB"/>
        </w:rPr>
        <w:t>://doi.org/10.1080/23311886.2023.2235169.</w:t>
      </w:r>
    </w:p>
    <w:p w:rsidR="00E379B2" w:rsidRPr="00D5277D" w:rsidRDefault="00E379B2" w:rsidP="00A622BE">
      <w:pPr>
        <w:spacing w:after="0"/>
        <w:rPr>
          <w:rFonts w:ascii="Times New Roman" w:hAnsi="Times New Roman" w:cs="Times New Roman"/>
          <w:lang w:val="en-GB"/>
        </w:rPr>
      </w:pPr>
      <w:proofErr w:type="spellStart"/>
      <w:r w:rsidRPr="00D5277D">
        <w:rPr>
          <w:rFonts w:ascii="Times New Roman" w:hAnsi="Times New Roman" w:cs="Times New Roman"/>
          <w:lang w:val="en-GB"/>
        </w:rPr>
        <w:t>Solem</w:t>
      </w:r>
      <w:proofErr w:type="spellEnd"/>
      <w:r w:rsidRPr="00D5277D">
        <w:rPr>
          <w:rFonts w:ascii="Times New Roman" w:hAnsi="Times New Roman" w:cs="Times New Roman"/>
          <w:lang w:val="en-GB"/>
        </w:rPr>
        <w:t xml:space="preserve">, B.A.A. and Pedersen, P.E. (2016). The role of customer brand engagement in social media: conceptualisation, measurement, antecedents and outcomes. </w:t>
      </w:r>
      <w:r w:rsidRPr="00D5277D">
        <w:rPr>
          <w:rFonts w:ascii="Times New Roman" w:hAnsi="Times New Roman" w:cs="Times New Roman"/>
          <w:i/>
          <w:iCs/>
          <w:lang w:val="en-GB"/>
        </w:rPr>
        <w:t>International Journal of Internet Marketing and Advertising</w:t>
      </w:r>
      <w:r w:rsidRPr="00D5277D">
        <w:rPr>
          <w:rFonts w:ascii="Times New Roman" w:hAnsi="Times New Roman" w:cs="Times New Roman"/>
          <w:lang w:val="en-GB"/>
        </w:rPr>
        <w:t xml:space="preserve">, 10(4), p.223. </w:t>
      </w:r>
      <w:proofErr w:type="spellStart"/>
      <w:r w:rsidRPr="00D5277D">
        <w:rPr>
          <w:rFonts w:ascii="Times New Roman" w:hAnsi="Times New Roman" w:cs="Times New Roman"/>
          <w:lang w:val="en-GB"/>
        </w:rPr>
        <w:t>doi:https</w:t>
      </w:r>
      <w:proofErr w:type="spellEnd"/>
      <w:r w:rsidRPr="00D5277D">
        <w:rPr>
          <w:rFonts w:ascii="Times New Roman" w:hAnsi="Times New Roman" w:cs="Times New Roman"/>
          <w:lang w:val="en-GB"/>
        </w:rPr>
        <w:t>://doi.org/10.1504/ijima.2016.081344.</w:t>
      </w:r>
    </w:p>
    <w:p w:rsidR="00E379B2" w:rsidRPr="00D5277D" w:rsidRDefault="00E379B2" w:rsidP="00A622BE">
      <w:pPr>
        <w:spacing w:after="0"/>
        <w:rPr>
          <w:rFonts w:ascii="Times New Roman" w:hAnsi="Times New Roman" w:cs="Times New Roman"/>
          <w:lang w:val="en-GB"/>
        </w:rPr>
      </w:pPr>
      <w:proofErr w:type="spellStart"/>
      <w:r w:rsidRPr="00D5277D">
        <w:rPr>
          <w:rFonts w:ascii="Times New Roman" w:hAnsi="Times New Roman" w:cs="Times New Roman"/>
          <w:lang w:val="en-GB"/>
        </w:rPr>
        <w:t>Sprinklr</w:t>
      </w:r>
      <w:proofErr w:type="spellEnd"/>
      <w:r w:rsidRPr="00D5277D">
        <w:rPr>
          <w:rFonts w:ascii="Times New Roman" w:hAnsi="Times New Roman" w:cs="Times New Roman"/>
          <w:lang w:val="en-GB"/>
        </w:rPr>
        <w:t xml:space="preserve">. (2025). </w:t>
      </w:r>
      <w:r w:rsidRPr="00D5277D">
        <w:rPr>
          <w:rFonts w:ascii="Times New Roman" w:hAnsi="Times New Roman" w:cs="Times New Roman"/>
          <w:i/>
          <w:iCs/>
          <w:lang w:val="en-GB"/>
        </w:rPr>
        <w:t xml:space="preserve">Social Media for Fashion: Trends &amp; Examples | </w:t>
      </w:r>
      <w:proofErr w:type="spellStart"/>
      <w:r w:rsidRPr="00D5277D">
        <w:rPr>
          <w:rFonts w:ascii="Times New Roman" w:hAnsi="Times New Roman" w:cs="Times New Roman"/>
          <w:i/>
          <w:iCs/>
          <w:lang w:val="en-GB"/>
        </w:rPr>
        <w:t>Sprinklr</w:t>
      </w:r>
      <w:proofErr w:type="spellEnd"/>
      <w:r w:rsidRPr="00D5277D">
        <w:rPr>
          <w:rFonts w:ascii="Times New Roman" w:hAnsi="Times New Roman" w:cs="Times New Roman"/>
          <w:lang w:val="en-GB"/>
        </w:rPr>
        <w:t>. [online] Sprinklr.com. Available at: https://www.sprinklr.com/blog/social-media-for-fashion/.</w:t>
      </w:r>
    </w:p>
    <w:p w:rsidR="00E379B2" w:rsidRPr="00D5277D" w:rsidRDefault="00E379B2" w:rsidP="00A622BE">
      <w:pPr>
        <w:spacing w:after="0"/>
        <w:rPr>
          <w:rFonts w:ascii="Times New Roman" w:hAnsi="Times New Roman" w:cs="Times New Roman"/>
          <w:lang w:val="en-GB"/>
        </w:rPr>
      </w:pPr>
      <w:r w:rsidRPr="00D5277D">
        <w:rPr>
          <w:rFonts w:ascii="Times New Roman" w:hAnsi="Times New Roman" w:cs="Times New Roman"/>
          <w:lang w:val="en-GB"/>
        </w:rPr>
        <w:t>Thanasi-</w:t>
      </w:r>
      <w:proofErr w:type="spellStart"/>
      <w:r w:rsidRPr="00D5277D">
        <w:rPr>
          <w:rFonts w:ascii="Times New Roman" w:hAnsi="Times New Roman" w:cs="Times New Roman"/>
          <w:lang w:val="en-GB"/>
        </w:rPr>
        <w:t>Boçe</w:t>
      </w:r>
      <w:proofErr w:type="spellEnd"/>
      <w:r w:rsidRPr="00D5277D">
        <w:rPr>
          <w:rFonts w:ascii="Times New Roman" w:hAnsi="Times New Roman" w:cs="Times New Roman"/>
          <w:lang w:val="en-GB"/>
        </w:rPr>
        <w:t xml:space="preserve">, M., </w:t>
      </w:r>
      <w:proofErr w:type="spellStart"/>
      <w:r w:rsidRPr="00D5277D">
        <w:rPr>
          <w:rFonts w:ascii="Times New Roman" w:hAnsi="Times New Roman" w:cs="Times New Roman"/>
          <w:lang w:val="en-GB"/>
        </w:rPr>
        <w:t>Zeqiri</w:t>
      </w:r>
      <w:proofErr w:type="spellEnd"/>
      <w:r w:rsidRPr="00D5277D">
        <w:rPr>
          <w:rFonts w:ascii="Times New Roman" w:hAnsi="Times New Roman" w:cs="Times New Roman"/>
          <w:lang w:val="en-GB"/>
        </w:rPr>
        <w:t xml:space="preserve">, J. and </w:t>
      </w:r>
      <w:proofErr w:type="spellStart"/>
      <w:r w:rsidRPr="00D5277D">
        <w:rPr>
          <w:rFonts w:ascii="Times New Roman" w:hAnsi="Times New Roman" w:cs="Times New Roman"/>
          <w:lang w:val="en-GB"/>
        </w:rPr>
        <w:t>Kurtishi-Kastrati</w:t>
      </w:r>
      <w:proofErr w:type="spellEnd"/>
      <w:r w:rsidRPr="00D5277D">
        <w:rPr>
          <w:rFonts w:ascii="Times New Roman" w:hAnsi="Times New Roman" w:cs="Times New Roman"/>
          <w:lang w:val="en-GB"/>
        </w:rPr>
        <w:t xml:space="preserve">, S. (2022). The Role of Social Media Usage and Engagement on Purchase Intentions for Fashion Brands. </w:t>
      </w:r>
      <w:r w:rsidRPr="00D5277D">
        <w:rPr>
          <w:rFonts w:ascii="Times New Roman" w:hAnsi="Times New Roman" w:cs="Times New Roman"/>
          <w:i/>
          <w:iCs/>
          <w:lang w:val="en-GB"/>
        </w:rPr>
        <w:t>International Journal of E-Services and Mobile Applications</w:t>
      </w:r>
      <w:r w:rsidRPr="00D5277D">
        <w:rPr>
          <w:rFonts w:ascii="Times New Roman" w:hAnsi="Times New Roman" w:cs="Times New Roman"/>
          <w:lang w:val="en-GB"/>
        </w:rPr>
        <w:t xml:space="preserve">, 14(1). </w:t>
      </w:r>
      <w:proofErr w:type="spellStart"/>
      <w:r w:rsidRPr="00D5277D">
        <w:rPr>
          <w:rFonts w:ascii="Times New Roman" w:hAnsi="Times New Roman" w:cs="Times New Roman"/>
          <w:lang w:val="en-GB"/>
        </w:rPr>
        <w:t>doi:https</w:t>
      </w:r>
      <w:proofErr w:type="spellEnd"/>
      <w:r w:rsidRPr="00D5277D">
        <w:rPr>
          <w:rFonts w:ascii="Times New Roman" w:hAnsi="Times New Roman" w:cs="Times New Roman"/>
          <w:lang w:val="en-GB"/>
        </w:rPr>
        <w:t>://doi.org/10.4018/ijesma.300269.</w:t>
      </w:r>
    </w:p>
    <w:p w:rsidR="00E379B2" w:rsidRPr="00D5277D" w:rsidRDefault="00E379B2" w:rsidP="00A622BE">
      <w:pPr>
        <w:spacing w:after="0"/>
        <w:rPr>
          <w:rFonts w:ascii="Times New Roman" w:hAnsi="Times New Roman" w:cs="Times New Roman"/>
          <w:lang w:val="en-GB"/>
        </w:rPr>
      </w:pPr>
      <w:r w:rsidRPr="00D5277D">
        <w:rPr>
          <w:rFonts w:ascii="Times New Roman" w:hAnsi="Times New Roman" w:cs="Times New Roman"/>
          <w:lang w:val="en-GB"/>
        </w:rPr>
        <w:t xml:space="preserve">Wang, J., Ma, Y., Min, L., </w:t>
      </w:r>
      <w:proofErr w:type="spellStart"/>
      <w:r w:rsidRPr="00D5277D">
        <w:rPr>
          <w:rFonts w:ascii="Times New Roman" w:hAnsi="Times New Roman" w:cs="Times New Roman"/>
          <w:lang w:val="en-GB"/>
        </w:rPr>
        <w:t>Geng</w:t>
      </w:r>
      <w:proofErr w:type="spellEnd"/>
      <w:r w:rsidRPr="00D5277D">
        <w:rPr>
          <w:rFonts w:ascii="Times New Roman" w:hAnsi="Times New Roman" w:cs="Times New Roman"/>
          <w:lang w:val="en-GB"/>
        </w:rPr>
        <w:t xml:space="preserve">, J. and Xiao, Y. (2025). The impact of social media fashion influencers’ relatability on purchase intention: The mediating role of perceived emotional value and moderating role of consumer expertise. </w:t>
      </w:r>
      <w:proofErr w:type="spellStart"/>
      <w:r w:rsidRPr="00D5277D">
        <w:rPr>
          <w:rFonts w:ascii="Times New Roman" w:hAnsi="Times New Roman" w:cs="Times New Roman"/>
          <w:i/>
          <w:iCs/>
          <w:lang w:val="en-GB"/>
        </w:rPr>
        <w:t>Acta</w:t>
      </w:r>
      <w:proofErr w:type="spellEnd"/>
      <w:r w:rsidRPr="00D5277D">
        <w:rPr>
          <w:rFonts w:ascii="Times New Roman" w:hAnsi="Times New Roman" w:cs="Times New Roman"/>
          <w:i/>
          <w:iCs/>
          <w:lang w:val="en-GB"/>
        </w:rPr>
        <w:t xml:space="preserve"> </w:t>
      </w:r>
      <w:proofErr w:type="spellStart"/>
      <w:r w:rsidRPr="00D5277D">
        <w:rPr>
          <w:rFonts w:ascii="Times New Roman" w:hAnsi="Times New Roman" w:cs="Times New Roman"/>
          <w:i/>
          <w:iCs/>
          <w:lang w:val="en-GB"/>
        </w:rPr>
        <w:t>Psychologica</w:t>
      </w:r>
      <w:proofErr w:type="spellEnd"/>
      <w:r w:rsidRPr="00D5277D">
        <w:rPr>
          <w:rFonts w:ascii="Times New Roman" w:hAnsi="Times New Roman" w:cs="Times New Roman"/>
          <w:lang w:val="en-GB"/>
        </w:rPr>
        <w:t xml:space="preserve">, 258, p.105174. </w:t>
      </w:r>
      <w:proofErr w:type="spellStart"/>
      <w:r w:rsidRPr="00D5277D">
        <w:rPr>
          <w:rFonts w:ascii="Times New Roman" w:hAnsi="Times New Roman" w:cs="Times New Roman"/>
          <w:lang w:val="en-GB"/>
        </w:rPr>
        <w:t>doi:https</w:t>
      </w:r>
      <w:proofErr w:type="spellEnd"/>
      <w:r w:rsidRPr="00D5277D">
        <w:rPr>
          <w:rFonts w:ascii="Times New Roman" w:hAnsi="Times New Roman" w:cs="Times New Roman"/>
          <w:lang w:val="en-GB"/>
        </w:rPr>
        <w:t>://doi.org/10.1016/j.actpsy.2025.105174.</w:t>
      </w:r>
    </w:p>
    <w:p w:rsidR="00E379B2" w:rsidRPr="00D5277D" w:rsidRDefault="00E379B2" w:rsidP="00A622BE">
      <w:pPr>
        <w:spacing w:after="0"/>
        <w:rPr>
          <w:rFonts w:ascii="Times New Roman" w:hAnsi="Times New Roman" w:cs="Times New Roman"/>
          <w:lang w:val="en-GB"/>
        </w:rPr>
      </w:pPr>
      <w:r w:rsidRPr="00D5277D">
        <w:rPr>
          <w:rFonts w:ascii="Times New Roman" w:hAnsi="Times New Roman" w:cs="Times New Roman"/>
          <w:lang w:val="en-GB"/>
        </w:rPr>
        <w:t xml:space="preserve">Wu, W. (2024). </w:t>
      </w:r>
      <w:r w:rsidRPr="00D5277D">
        <w:rPr>
          <w:rFonts w:ascii="Times New Roman" w:hAnsi="Times New Roman" w:cs="Times New Roman"/>
          <w:i/>
          <w:iCs/>
          <w:lang w:val="en-GB"/>
        </w:rPr>
        <w:t xml:space="preserve">Social Media and Marketing Strategies of </w:t>
      </w:r>
      <w:r w:rsidR="00110947" w:rsidRPr="00D5277D">
        <w:rPr>
          <w:rFonts w:ascii="Times New Roman" w:hAnsi="Times New Roman" w:cs="Times New Roman"/>
          <w:i/>
          <w:iCs/>
          <w:lang w:val="en-GB"/>
        </w:rPr>
        <w:t xml:space="preserve">a </w:t>
      </w:r>
      <w:r w:rsidRPr="00D5277D">
        <w:rPr>
          <w:rFonts w:ascii="Times New Roman" w:hAnsi="Times New Roman" w:cs="Times New Roman"/>
          <w:i/>
          <w:iCs/>
          <w:lang w:val="en-GB"/>
        </w:rPr>
        <w:t>Fashion Brand</w:t>
      </w:r>
      <w:r w:rsidRPr="00D5277D">
        <w:rPr>
          <w:rFonts w:ascii="Times New Roman" w:hAnsi="Times New Roman" w:cs="Times New Roman"/>
          <w:lang w:val="en-GB"/>
        </w:rPr>
        <w:t xml:space="preserve">. [online] </w:t>
      </w:r>
      <w:proofErr w:type="spellStart"/>
      <w:r w:rsidRPr="00D5277D">
        <w:rPr>
          <w:rFonts w:ascii="Times New Roman" w:hAnsi="Times New Roman" w:cs="Times New Roman"/>
          <w:lang w:val="en-GB"/>
        </w:rPr>
        <w:t>ResearchGate</w:t>
      </w:r>
      <w:proofErr w:type="spellEnd"/>
      <w:r w:rsidRPr="00D5277D">
        <w:rPr>
          <w:rFonts w:ascii="Times New Roman" w:hAnsi="Times New Roman" w:cs="Times New Roman"/>
          <w:lang w:val="en-GB"/>
        </w:rPr>
        <w:t>. Available at: https://www.researchgate.net/publication/383336874_Social_Media_and_Marketing_Strategies_of_Fashion_Brand.</w:t>
      </w:r>
    </w:p>
    <w:p w:rsidR="00E379B2" w:rsidRPr="00D5277D" w:rsidRDefault="00E379B2" w:rsidP="00A622BE">
      <w:pPr>
        <w:spacing w:after="0"/>
        <w:rPr>
          <w:rFonts w:ascii="Times New Roman" w:hAnsi="Times New Roman" w:cs="Times New Roman"/>
          <w:lang w:val="en-GB"/>
        </w:rPr>
      </w:pPr>
      <w:r w:rsidRPr="00D5277D">
        <w:rPr>
          <w:rFonts w:ascii="Times New Roman" w:hAnsi="Times New Roman" w:cs="Times New Roman"/>
          <w:lang w:val="en-GB"/>
        </w:rPr>
        <w:t xml:space="preserve">Zhang, M. (2025). Effective Strategies of Social Media Marketing for Clothing Fashion Brands in China. </w:t>
      </w:r>
      <w:r w:rsidRPr="00D5277D">
        <w:rPr>
          <w:rFonts w:ascii="Times New Roman" w:hAnsi="Times New Roman" w:cs="Times New Roman"/>
          <w:i/>
          <w:iCs/>
          <w:lang w:val="en-GB"/>
        </w:rPr>
        <w:t>SHS Web of Conferences</w:t>
      </w:r>
      <w:r w:rsidRPr="00D5277D">
        <w:rPr>
          <w:rFonts w:ascii="Times New Roman" w:hAnsi="Times New Roman" w:cs="Times New Roman"/>
          <w:lang w:val="en-GB"/>
        </w:rPr>
        <w:t xml:space="preserve">, 213, p.02017. </w:t>
      </w:r>
      <w:proofErr w:type="spellStart"/>
      <w:r w:rsidRPr="00D5277D">
        <w:rPr>
          <w:rFonts w:ascii="Times New Roman" w:hAnsi="Times New Roman" w:cs="Times New Roman"/>
          <w:lang w:val="en-GB"/>
        </w:rPr>
        <w:t>doi:https</w:t>
      </w:r>
      <w:proofErr w:type="spellEnd"/>
      <w:r w:rsidRPr="00D5277D">
        <w:rPr>
          <w:rFonts w:ascii="Times New Roman" w:hAnsi="Times New Roman" w:cs="Times New Roman"/>
          <w:lang w:val="en-GB"/>
        </w:rPr>
        <w:t>://doi.org/10.1051/</w:t>
      </w:r>
      <w:proofErr w:type="spellStart"/>
      <w:r w:rsidRPr="00D5277D">
        <w:rPr>
          <w:rFonts w:ascii="Times New Roman" w:hAnsi="Times New Roman" w:cs="Times New Roman"/>
          <w:lang w:val="en-GB"/>
        </w:rPr>
        <w:t>shsconf</w:t>
      </w:r>
      <w:proofErr w:type="spellEnd"/>
      <w:r w:rsidRPr="00D5277D">
        <w:rPr>
          <w:rFonts w:ascii="Times New Roman" w:hAnsi="Times New Roman" w:cs="Times New Roman"/>
          <w:lang w:val="en-GB"/>
        </w:rPr>
        <w:t>/202521302017.</w:t>
      </w:r>
    </w:p>
    <w:p w:rsidR="005F3CCB" w:rsidRPr="00D5277D" w:rsidRDefault="00E379B2" w:rsidP="00A622BE">
      <w:pPr>
        <w:spacing w:after="0"/>
        <w:rPr>
          <w:rFonts w:ascii="Times New Roman" w:hAnsi="Times New Roman" w:cs="Times New Roman"/>
          <w:lang w:val="en-GB"/>
        </w:rPr>
      </w:pPr>
      <w:r w:rsidRPr="00D5277D">
        <w:rPr>
          <w:rFonts w:ascii="Times New Roman" w:hAnsi="Times New Roman" w:cs="Times New Roman"/>
          <w:lang w:val="en-GB"/>
        </w:rPr>
        <w:t xml:space="preserve">Zhou, A. (2025). Social Media and Fashion Marketing. </w:t>
      </w:r>
      <w:r w:rsidRPr="00D5277D">
        <w:rPr>
          <w:rFonts w:ascii="Times New Roman" w:hAnsi="Times New Roman" w:cs="Times New Roman"/>
          <w:i/>
          <w:iCs/>
          <w:lang w:val="en-GB"/>
        </w:rPr>
        <w:t>Fashion Marketing</w:t>
      </w:r>
      <w:r w:rsidRPr="00D5277D">
        <w:rPr>
          <w:rFonts w:ascii="Times New Roman" w:hAnsi="Times New Roman" w:cs="Times New Roman"/>
          <w:lang w:val="en-GB"/>
        </w:rPr>
        <w:t xml:space="preserve">, pp.211–242. </w:t>
      </w:r>
      <w:proofErr w:type="spellStart"/>
      <w:r w:rsidRPr="00D5277D">
        <w:rPr>
          <w:rFonts w:ascii="Times New Roman" w:hAnsi="Times New Roman" w:cs="Times New Roman"/>
          <w:lang w:val="en-GB"/>
        </w:rPr>
        <w:t>doi:https</w:t>
      </w:r>
      <w:proofErr w:type="spellEnd"/>
      <w:r w:rsidRPr="00D5277D">
        <w:rPr>
          <w:rFonts w:ascii="Times New Roman" w:hAnsi="Times New Roman" w:cs="Times New Roman"/>
          <w:lang w:val="en-GB"/>
        </w:rPr>
        <w:t>://doi.org/10.1007/978-3-031-82571-2_8.</w:t>
      </w:r>
    </w:p>
    <w:p w:rsidR="00C579D3" w:rsidRPr="00D5277D" w:rsidRDefault="00C579D3" w:rsidP="005F3CCB">
      <w:pPr>
        <w:spacing w:after="0"/>
        <w:rPr>
          <w:rFonts w:ascii="Times New Roman" w:hAnsi="Times New Roman" w:cs="Times New Roman"/>
          <w:lang w:val="en-GB"/>
        </w:rPr>
      </w:pPr>
    </w:p>
    <w:sectPr w:rsidR="00C579D3" w:rsidRPr="00D5277D" w:rsidSect="00AD3085">
      <w:footerReference w:type="default" r:id="rId9"/>
      <w:pgSz w:w="11906" w:h="16838" w:code="9"/>
      <w:pgMar w:top="1440" w:right="1080" w:bottom="1440" w:left="108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2743F" w:rsidRDefault="0012743F" w:rsidP="0089650E">
      <w:pPr>
        <w:spacing w:after="0" w:line="240" w:lineRule="auto"/>
      </w:pPr>
      <w:r>
        <w:separator/>
      </w:r>
    </w:p>
  </w:endnote>
  <w:endnote w:type="continuationSeparator" w:id="0">
    <w:p w:rsidR="0012743F" w:rsidRDefault="0012743F" w:rsidP="008965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55637687"/>
      <w:docPartObj>
        <w:docPartGallery w:val="Page Numbers (Bottom of Page)"/>
        <w:docPartUnique/>
      </w:docPartObj>
    </w:sdtPr>
    <w:sdtEndPr>
      <w:rPr>
        <w:noProof/>
      </w:rPr>
    </w:sdtEndPr>
    <w:sdtContent>
      <w:p w:rsidR="0089650E" w:rsidRDefault="0089650E">
        <w:pPr>
          <w:pStyle w:val="Footer"/>
          <w:jc w:val="center"/>
        </w:pPr>
        <w:r>
          <w:fldChar w:fldCharType="begin"/>
        </w:r>
        <w:r>
          <w:instrText xml:space="preserve"> PAGE   \* MERGEFORMAT </w:instrText>
        </w:r>
        <w:r>
          <w:fldChar w:fldCharType="separate"/>
        </w:r>
        <w:r w:rsidR="00B82E77">
          <w:rPr>
            <w:noProof/>
          </w:rPr>
          <w:t>2</w:t>
        </w:r>
        <w:r>
          <w:rPr>
            <w:noProof/>
          </w:rPr>
          <w:fldChar w:fldCharType="end"/>
        </w:r>
      </w:p>
    </w:sdtContent>
  </w:sdt>
  <w:p w:rsidR="0089650E" w:rsidRDefault="0089650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2743F" w:rsidRDefault="0012743F" w:rsidP="0089650E">
      <w:pPr>
        <w:spacing w:after="0" w:line="240" w:lineRule="auto"/>
      </w:pPr>
      <w:r>
        <w:separator/>
      </w:r>
    </w:p>
  </w:footnote>
  <w:footnote w:type="continuationSeparator" w:id="0">
    <w:p w:rsidR="0012743F" w:rsidRDefault="0012743F" w:rsidP="0089650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8F5080"/>
    <w:multiLevelType w:val="multilevel"/>
    <w:tmpl w:val="33E68684"/>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 w15:restartNumberingAfterBreak="0">
    <w:nsid w:val="18396B66"/>
    <w:multiLevelType w:val="hybridMultilevel"/>
    <w:tmpl w:val="CFEE926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BA70338"/>
    <w:multiLevelType w:val="hybridMultilevel"/>
    <w:tmpl w:val="68C6F2E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EF13703"/>
    <w:multiLevelType w:val="hybridMultilevel"/>
    <w:tmpl w:val="786EAF56"/>
    <w:lvl w:ilvl="0" w:tplc="ABF8D3CA">
      <w:numFmt w:val="bullet"/>
      <w:lvlText w:val="-"/>
      <w:lvlJc w:val="left"/>
      <w:pPr>
        <w:ind w:left="630" w:hanging="360"/>
      </w:pPr>
      <w:rPr>
        <w:rFonts w:ascii="Times New Roman" w:eastAsia="Times New Roman" w:hAnsi="Times New Roman" w:cs="Times New Roman" w:hint="default"/>
        <w:b/>
        <w:bCs/>
      </w:rPr>
    </w:lvl>
    <w:lvl w:ilvl="1" w:tplc="08090003" w:tentative="1">
      <w:start w:val="1"/>
      <w:numFmt w:val="bullet"/>
      <w:lvlText w:val="o"/>
      <w:lvlJc w:val="left"/>
      <w:pPr>
        <w:ind w:left="1350" w:hanging="360"/>
      </w:pPr>
      <w:rPr>
        <w:rFonts w:ascii="Courier New" w:hAnsi="Courier New" w:cs="Courier New" w:hint="default"/>
      </w:rPr>
    </w:lvl>
    <w:lvl w:ilvl="2" w:tplc="08090005" w:tentative="1">
      <w:start w:val="1"/>
      <w:numFmt w:val="bullet"/>
      <w:lvlText w:val=""/>
      <w:lvlJc w:val="left"/>
      <w:pPr>
        <w:ind w:left="2070" w:hanging="360"/>
      </w:pPr>
      <w:rPr>
        <w:rFonts w:ascii="Wingdings" w:hAnsi="Wingdings" w:hint="default"/>
      </w:rPr>
    </w:lvl>
    <w:lvl w:ilvl="3" w:tplc="08090001" w:tentative="1">
      <w:start w:val="1"/>
      <w:numFmt w:val="bullet"/>
      <w:lvlText w:val=""/>
      <w:lvlJc w:val="left"/>
      <w:pPr>
        <w:ind w:left="2790" w:hanging="360"/>
      </w:pPr>
      <w:rPr>
        <w:rFonts w:ascii="Symbol" w:hAnsi="Symbol" w:hint="default"/>
      </w:rPr>
    </w:lvl>
    <w:lvl w:ilvl="4" w:tplc="08090003" w:tentative="1">
      <w:start w:val="1"/>
      <w:numFmt w:val="bullet"/>
      <w:lvlText w:val="o"/>
      <w:lvlJc w:val="left"/>
      <w:pPr>
        <w:ind w:left="3510" w:hanging="360"/>
      </w:pPr>
      <w:rPr>
        <w:rFonts w:ascii="Courier New" w:hAnsi="Courier New" w:cs="Courier New" w:hint="default"/>
      </w:rPr>
    </w:lvl>
    <w:lvl w:ilvl="5" w:tplc="08090005" w:tentative="1">
      <w:start w:val="1"/>
      <w:numFmt w:val="bullet"/>
      <w:lvlText w:val=""/>
      <w:lvlJc w:val="left"/>
      <w:pPr>
        <w:ind w:left="4230" w:hanging="360"/>
      </w:pPr>
      <w:rPr>
        <w:rFonts w:ascii="Wingdings" w:hAnsi="Wingdings" w:hint="default"/>
      </w:rPr>
    </w:lvl>
    <w:lvl w:ilvl="6" w:tplc="08090001" w:tentative="1">
      <w:start w:val="1"/>
      <w:numFmt w:val="bullet"/>
      <w:lvlText w:val=""/>
      <w:lvlJc w:val="left"/>
      <w:pPr>
        <w:ind w:left="4950" w:hanging="360"/>
      </w:pPr>
      <w:rPr>
        <w:rFonts w:ascii="Symbol" w:hAnsi="Symbol" w:hint="default"/>
      </w:rPr>
    </w:lvl>
    <w:lvl w:ilvl="7" w:tplc="08090003" w:tentative="1">
      <w:start w:val="1"/>
      <w:numFmt w:val="bullet"/>
      <w:lvlText w:val="o"/>
      <w:lvlJc w:val="left"/>
      <w:pPr>
        <w:ind w:left="5670" w:hanging="360"/>
      </w:pPr>
      <w:rPr>
        <w:rFonts w:ascii="Courier New" w:hAnsi="Courier New" w:cs="Courier New" w:hint="default"/>
      </w:rPr>
    </w:lvl>
    <w:lvl w:ilvl="8" w:tplc="08090005" w:tentative="1">
      <w:start w:val="1"/>
      <w:numFmt w:val="bullet"/>
      <w:lvlText w:val=""/>
      <w:lvlJc w:val="left"/>
      <w:pPr>
        <w:ind w:left="6390" w:hanging="360"/>
      </w:pPr>
      <w:rPr>
        <w:rFonts w:ascii="Wingdings" w:hAnsi="Wingdings" w:hint="default"/>
      </w:rPr>
    </w:lvl>
  </w:abstractNum>
  <w:abstractNum w:abstractNumId="4" w15:restartNumberingAfterBreak="0">
    <w:nsid w:val="28690BEF"/>
    <w:multiLevelType w:val="hybridMultilevel"/>
    <w:tmpl w:val="1234A596"/>
    <w:lvl w:ilvl="0" w:tplc="75D02466">
      <w:numFmt w:val="bullet"/>
      <w:lvlText w:val="-"/>
      <w:lvlJc w:val="left"/>
      <w:pPr>
        <w:ind w:left="630" w:hanging="360"/>
      </w:pPr>
      <w:rPr>
        <w:rFonts w:ascii="Calibri" w:eastAsia="Times New Roman" w:hAnsi="Calibri" w:cs="Arial" w:hint="default"/>
      </w:rPr>
    </w:lvl>
    <w:lvl w:ilvl="1" w:tplc="08090019" w:tentative="1">
      <w:start w:val="1"/>
      <w:numFmt w:val="lowerLetter"/>
      <w:lvlText w:val="%2."/>
      <w:lvlJc w:val="left"/>
      <w:pPr>
        <w:ind w:left="1350" w:hanging="360"/>
      </w:pPr>
    </w:lvl>
    <w:lvl w:ilvl="2" w:tplc="0809001B" w:tentative="1">
      <w:start w:val="1"/>
      <w:numFmt w:val="lowerRoman"/>
      <w:lvlText w:val="%3."/>
      <w:lvlJc w:val="right"/>
      <w:pPr>
        <w:ind w:left="2070" w:hanging="180"/>
      </w:pPr>
    </w:lvl>
    <w:lvl w:ilvl="3" w:tplc="0809000F" w:tentative="1">
      <w:start w:val="1"/>
      <w:numFmt w:val="decimal"/>
      <w:lvlText w:val="%4."/>
      <w:lvlJc w:val="left"/>
      <w:pPr>
        <w:ind w:left="2790" w:hanging="360"/>
      </w:pPr>
    </w:lvl>
    <w:lvl w:ilvl="4" w:tplc="08090019" w:tentative="1">
      <w:start w:val="1"/>
      <w:numFmt w:val="lowerLetter"/>
      <w:lvlText w:val="%5."/>
      <w:lvlJc w:val="left"/>
      <w:pPr>
        <w:ind w:left="3510" w:hanging="360"/>
      </w:pPr>
    </w:lvl>
    <w:lvl w:ilvl="5" w:tplc="0809001B" w:tentative="1">
      <w:start w:val="1"/>
      <w:numFmt w:val="lowerRoman"/>
      <w:lvlText w:val="%6."/>
      <w:lvlJc w:val="right"/>
      <w:pPr>
        <w:ind w:left="4230" w:hanging="180"/>
      </w:pPr>
    </w:lvl>
    <w:lvl w:ilvl="6" w:tplc="0809000F" w:tentative="1">
      <w:start w:val="1"/>
      <w:numFmt w:val="decimal"/>
      <w:lvlText w:val="%7."/>
      <w:lvlJc w:val="left"/>
      <w:pPr>
        <w:ind w:left="4950" w:hanging="360"/>
      </w:pPr>
    </w:lvl>
    <w:lvl w:ilvl="7" w:tplc="08090019" w:tentative="1">
      <w:start w:val="1"/>
      <w:numFmt w:val="lowerLetter"/>
      <w:lvlText w:val="%8."/>
      <w:lvlJc w:val="left"/>
      <w:pPr>
        <w:ind w:left="5670" w:hanging="360"/>
      </w:pPr>
    </w:lvl>
    <w:lvl w:ilvl="8" w:tplc="0809001B" w:tentative="1">
      <w:start w:val="1"/>
      <w:numFmt w:val="lowerRoman"/>
      <w:lvlText w:val="%9."/>
      <w:lvlJc w:val="right"/>
      <w:pPr>
        <w:ind w:left="6390" w:hanging="180"/>
      </w:pPr>
    </w:lvl>
  </w:abstractNum>
  <w:abstractNum w:abstractNumId="5" w15:restartNumberingAfterBreak="0">
    <w:nsid w:val="362B462C"/>
    <w:multiLevelType w:val="hybridMultilevel"/>
    <w:tmpl w:val="9DDEF9F2"/>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46DC236E"/>
    <w:multiLevelType w:val="hybridMultilevel"/>
    <w:tmpl w:val="32E00B90"/>
    <w:lvl w:ilvl="0" w:tplc="B994092C">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58A61DD"/>
    <w:multiLevelType w:val="hybridMultilevel"/>
    <w:tmpl w:val="57C0BC94"/>
    <w:lvl w:ilvl="0" w:tplc="5628C14A">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ACE5113"/>
    <w:multiLevelType w:val="multilevel"/>
    <w:tmpl w:val="116253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FB607EE"/>
    <w:multiLevelType w:val="hybridMultilevel"/>
    <w:tmpl w:val="C1740D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0020006"/>
    <w:multiLevelType w:val="hybridMultilevel"/>
    <w:tmpl w:val="09382A9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BA31D51"/>
    <w:multiLevelType w:val="hybridMultilevel"/>
    <w:tmpl w:val="CC5A55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11"/>
  </w:num>
  <w:num w:numId="3">
    <w:abstractNumId w:val="6"/>
  </w:num>
  <w:num w:numId="4">
    <w:abstractNumId w:val="5"/>
  </w:num>
  <w:num w:numId="5">
    <w:abstractNumId w:val="0"/>
  </w:num>
  <w:num w:numId="6">
    <w:abstractNumId w:val="7"/>
  </w:num>
  <w:num w:numId="7">
    <w:abstractNumId w:val="3"/>
  </w:num>
  <w:num w:numId="8">
    <w:abstractNumId w:val="4"/>
  </w:num>
  <w:num w:numId="9">
    <w:abstractNumId w:val="9"/>
  </w:num>
  <w:num w:numId="10">
    <w:abstractNumId w:val="10"/>
  </w:num>
  <w:num w:numId="11">
    <w:abstractNumId w:val="1"/>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579D3"/>
    <w:rsid w:val="000A05F3"/>
    <w:rsid w:val="000C4AFD"/>
    <w:rsid w:val="000E492E"/>
    <w:rsid w:val="00110947"/>
    <w:rsid w:val="0012743F"/>
    <w:rsid w:val="0013058C"/>
    <w:rsid w:val="001372F1"/>
    <w:rsid w:val="00160CF2"/>
    <w:rsid w:val="001860AD"/>
    <w:rsid w:val="001B535C"/>
    <w:rsid w:val="001B6A02"/>
    <w:rsid w:val="001D5FCA"/>
    <w:rsid w:val="00200503"/>
    <w:rsid w:val="0024464C"/>
    <w:rsid w:val="00287CC7"/>
    <w:rsid w:val="00293ACE"/>
    <w:rsid w:val="002A7F0B"/>
    <w:rsid w:val="002B0245"/>
    <w:rsid w:val="002B536D"/>
    <w:rsid w:val="002B7B43"/>
    <w:rsid w:val="002E29F4"/>
    <w:rsid w:val="002F0B05"/>
    <w:rsid w:val="00302B5A"/>
    <w:rsid w:val="00336B93"/>
    <w:rsid w:val="0037501B"/>
    <w:rsid w:val="003D3F0A"/>
    <w:rsid w:val="003E2C0B"/>
    <w:rsid w:val="003E3E82"/>
    <w:rsid w:val="003E6CC6"/>
    <w:rsid w:val="00402933"/>
    <w:rsid w:val="00405254"/>
    <w:rsid w:val="00471176"/>
    <w:rsid w:val="00484FB2"/>
    <w:rsid w:val="004B0401"/>
    <w:rsid w:val="004D6163"/>
    <w:rsid w:val="004E748E"/>
    <w:rsid w:val="004F39F2"/>
    <w:rsid w:val="00546BC0"/>
    <w:rsid w:val="005528AF"/>
    <w:rsid w:val="00561620"/>
    <w:rsid w:val="005631C8"/>
    <w:rsid w:val="005D1CE2"/>
    <w:rsid w:val="005F3CCB"/>
    <w:rsid w:val="0062280A"/>
    <w:rsid w:val="00631EF9"/>
    <w:rsid w:val="00656E40"/>
    <w:rsid w:val="006A5B1A"/>
    <w:rsid w:val="006C6A52"/>
    <w:rsid w:val="006D0A92"/>
    <w:rsid w:val="006E50AE"/>
    <w:rsid w:val="006E69D2"/>
    <w:rsid w:val="00717438"/>
    <w:rsid w:val="00726749"/>
    <w:rsid w:val="00795E7F"/>
    <w:rsid w:val="007B0664"/>
    <w:rsid w:val="007B4980"/>
    <w:rsid w:val="007C0802"/>
    <w:rsid w:val="008018CF"/>
    <w:rsid w:val="00827D01"/>
    <w:rsid w:val="00846712"/>
    <w:rsid w:val="00857609"/>
    <w:rsid w:val="00860701"/>
    <w:rsid w:val="00886668"/>
    <w:rsid w:val="0089650E"/>
    <w:rsid w:val="00897631"/>
    <w:rsid w:val="008C46D8"/>
    <w:rsid w:val="008D145D"/>
    <w:rsid w:val="008D2265"/>
    <w:rsid w:val="008E23CE"/>
    <w:rsid w:val="008E7893"/>
    <w:rsid w:val="008F0B6C"/>
    <w:rsid w:val="008F224F"/>
    <w:rsid w:val="009236AA"/>
    <w:rsid w:val="00944E65"/>
    <w:rsid w:val="00953C36"/>
    <w:rsid w:val="009541AE"/>
    <w:rsid w:val="00982381"/>
    <w:rsid w:val="00984AE4"/>
    <w:rsid w:val="00985F2E"/>
    <w:rsid w:val="00991BFE"/>
    <w:rsid w:val="00993723"/>
    <w:rsid w:val="009E0FD9"/>
    <w:rsid w:val="009E4A42"/>
    <w:rsid w:val="00A518D4"/>
    <w:rsid w:val="00A622BE"/>
    <w:rsid w:val="00A71FC2"/>
    <w:rsid w:val="00AA321F"/>
    <w:rsid w:val="00AD3085"/>
    <w:rsid w:val="00AE26B0"/>
    <w:rsid w:val="00B00908"/>
    <w:rsid w:val="00B2432A"/>
    <w:rsid w:val="00B275F3"/>
    <w:rsid w:val="00B53323"/>
    <w:rsid w:val="00B55B15"/>
    <w:rsid w:val="00B775EF"/>
    <w:rsid w:val="00B82E77"/>
    <w:rsid w:val="00B847ED"/>
    <w:rsid w:val="00B9047B"/>
    <w:rsid w:val="00BB093F"/>
    <w:rsid w:val="00BB4F59"/>
    <w:rsid w:val="00BC3FE2"/>
    <w:rsid w:val="00BC6E7E"/>
    <w:rsid w:val="00BC7CC5"/>
    <w:rsid w:val="00BE540C"/>
    <w:rsid w:val="00C01215"/>
    <w:rsid w:val="00C13008"/>
    <w:rsid w:val="00C51923"/>
    <w:rsid w:val="00C54821"/>
    <w:rsid w:val="00C579D3"/>
    <w:rsid w:val="00C6620A"/>
    <w:rsid w:val="00C8313D"/>
    <w:rsid w:val="00CB75CD"/>
    <w:rsid w:val="00CC0B6B"/>
    <w:rsid w:val="00CC54D6"/>
    <w:rsid w:val="00D0185D"/>
    <w:rsid w:val="00D150F2"/>
    <w:rsid w:val="00D5277D"/>
    <w:rsid w:val="00D77CB3"/>
    <w:rsid w:val="00D85443"/>
    <w:rsid w:val="00D96023"/>
    <w:rsid w:val="00DB14FC"/>
    <w:rsid w:val="00DE1316"/>
    <w:rsid w:val="00E20146"/>
    <w:rsid w:val="00E24038"/>
    <w:rsid w:val="00E379B2"/>
    <w:rsid w:val="00E85426"/>
    <w:rsid w:val="00EA7FC0"/>
    <w:rsid w:val="00EC4678"/>
    <w:rsid w:val="00ED40A1"/>
    <w:rsid w:val="00EE1E14"/>
    <w:rsid w:val="00F148F1"/>
    <w:rsid w:val="00F224D7"/>
    <w:rsid w:val="00F242E2"/>
    <w:rsid w:val="00F3162E"/>
    <w:rsid w:val="00F52BA7"/>
    <w:rsid w:val="00F55825"/>
    <w:rsid w:val="00F940B7"/>
    <w:rsid w:val="00FD2B88"/>
    <w:rsid w:val="00FD6613"/>
    <w:rsid w:val="00FE7C7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FC4E5F8"/>
  <w15:chartTrackingRefBased/>
  <w15:docId w15:val="{FAF42A97-24AC-4AAA-99BF-259B1DEA7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1"/>
        <w:szCs w:val="21"/>
        <w:lang w:val="en-US" w:eastAsia="en-US" w:bidi="ar-SA"/>
      </w:rPr>
    </w:rPrDefault>
    <w:pPrDefault>
      <w:pPr>
        <w:spacing w:after="200" w:line="28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F3CCB"/>
    <w:pPr>
      <w:spacing w:line="360" w:lineRule="auto"/>
      <w:jc w:val="both"/>
    </w:pPr>
    <w:rPr>
      <w:sz w:val="24"/>
    </w:rPr>
  </w:style>
  <w:style w:type="paragraph" w:styleId="Heading1">
    <w:name w:val="heading 1"/>
    <w:basedOn w:val="Normal"/>
    <w:next w:val="Normal"/>
    <w:link w:val="Heading1Char"/>
    <w:uiPriority w:val="9"/>
    <w:qFormat/>
    <w:rsid w:val="005F3CCB"/>
    <w:pPr>
      <w:keepNext/>
      <w:keepLines/>
      <w:numPr>
        <w:numId w:val="5"/>
      </w:numPr>
      <w:spacing w:before="240" w:after="240" w:line="240" w:lineRule="auto"/>
      <w:outlineLvl w:val="0"/>
    </w:pPr>
    <w:rPr>
      <w:rFonts w:asciiTheme="majorHAnsi" w:eastAsiaTheme="majorEastAsia" w:hAnsiTheme="majorHAnsi" w:cstheme="majorBidi"/>
      <w:b/>
      <w:sz w:val="32"/>
      <w:szCs w:val="40"/>
    </w:rPr>
  </w:style>
  <w:style w:type="paragraph" w:styleId="Heading2">
    <w:name w:val="heading 2"/>
    <w:basedOn w:val="Normal"/>
    <w:next w:val="Normal"/>
    <w:link w:val="Heading2Char"/>
    <w:uiPriority w:val="9"/>
    <w:unhideWhenUsed/>
    <w:qFormat/>
    <w:rsid w:val="005F3CCB"/>
    <w:pPr>
      <w:keepNext/>
      <w:keepLines/>
      <w:numPr>
        <w:ilvl w:val="1"/>
        <w:numId w:val="5"/>
      </w:numPr>
      <w:spacing w:before="80" w:after="0" w:line="240" w:lineRule="auto"/>
      <w:outlineLvl w:val="1"/>
    </w:pPr>
    <w:rPr>
      <w:rFonts w:asciiTheme="majorHAnsi" w:eastAsiaTheme="majorEastAsia" w:hAnsiTheme="majorHAnsi" w:cstheme="majorBidi"/>
      <w:b/>
      <w:szCs w:val="28"/>
    </w:rPr>
  </w:style>
  <w:style w:type="paragraph" w:styleId="Heading3">
    <w:name w:val="heading 3"/>
    <w:basedOn w:val="Normal"/>
    <w:next w:val="Normal"/>
    <w:link w:val="Heading3Char"/>
    <w:uiPriority w:val="9"/>
    <w:semiHidden/>
    <w:unhideWhenUsed/>
    <w:qFormat/>
    <w:rsid w:val="005F3CCB"/>
    <w:pPr>
      <w:keepNext/>
      <w:keepLines/>
      <w:numPr>
        <w:ilvl w:val="2"/>
        <w:numId w:val="5"/>
      </w:numPr>
      <w:spacing w:before="80" w:after="0" w:line="240" w:lineRule="auto"/>
      <w:outlineLvl w:val="2"/>
    </w:pPr>
    <w:rPr>
      <w:rFonts w:asciiTheme="majorHAnsi" w:eastAsiaTheme="majorEastAsia" w:hAnsiTheme="majorHAnsi" w:cstheme="majorBidi"/>
      <w:color w:val="538135" w:themeColor="accent6" w:themeShade="BF"/>
      <w:szCs w:val="24"/>
    </w:rPr>
  </w:style>
  <w:style w:type="paragraph" w:styleId="Heading4">
    <w:name w:val="heading 4"/>
    <w:basedOn w:val="Normal"/>
    <w:next w:val="Normal"/>
    <w:link w:val="Heading4Char"/>
    <w:uiPriority w:val="9"/>
    <w:semiHidden/>
    <w:unhideWhenUsed/>
    <w:qFormat/>
    <w:rsid w:val="005F3CCB"/>
    <w:pPr>
      <w:keepNext/>
      <w:keepLines/>
      <w:numPr>
        <w:ilvl w:val="3"/>
        <w:numId w:val="5"/>
      </w:numPr>
      <w:spacing w:before="80" w:after="0"/>
      <w:outlineLvl w:val="3"/>
    </w:pPr>
    <w:rPr>
      <w:rFonts w:asciiTheme="majorHAnsi" w:eastAsiaTheme="majorEastAsia" w:hAnsiTheme="majorHAnsi" w:cstheme="majorBidi"/>
      <w:color w:val="70AD47" w:themeColor="accent6"/>
      <w:sz w:val="22"/>
      <w:szCs w:val="22"/>
    </w:rPr>
  </w:style>
  <w:style w:type="paragraph" w:styleId="Heading5">
    <w:name w:val="heading 5"/>
    <w:basedOn w:val="Normal"/>
    <w:next w:val="Normal"/>
    <w:link w:val="Heading5Char"/>
    <w:uiPriority w:val="9"/>
    <w:semiHidden/>
    <w:unhideWhenUsed/>
    <w:qFormat/>
    <w:rsid w:val="005F3CCB"/>
    <w:pPr>
      <w:keepNext/>
      <w:keepLines/>
      <w:numPr>
        <w:ilvl w:val="4"/>
        <w:numId w:val="5"/>
      </w:numPr>
      <w:spacing w:before="40" w:after="0"/>
      <w:outlineLvl w:val="4"/>
    </w:pPr>
    <w:rPr>
      <w:rFonts w:asciiTheme="majorHAnsi" w:eastAsiaTheme="majorEastAsia" w:hAnsiTheme="majorHAnsi" w:cstheme="majorBidi"/>
      <w:i/>
      <w:iCs/>
      <w:color w:val="70AD47" w:themeColor="accent6"/>
      <w:sz w:val="22"/>
      <w:szCs w:val="22"/>
    </w:rPr>
  </w:style>
  <w:style w:type="paragraph" w:styleId="Heading6">
    <w:name w:val="heading 6"/>
    <w:basedOn w:val="Normal"/>
    <w:next w:val="Normal"/>
    <w:link w:val="Heading6Char"/>
    <w:uiPriority w:val="9"/>
    <w:semiHidden/>
    <w:unhideWhenUsed/>
    <w:qFormat/>
    <w:rsid w:val="005F3CCB"/>
    <w:pPr>
      <w:keepNext/>
      <w:keepLines/>
      <w:numPr>
        <w:ilvl w:val="5"/>
        <w:numId w:val="5"/>
      </w:numPr>
      <w:spacing w:before="40" w:after="0"/>
      <w:outlineLvl w:val="5"/>
    </w:pPr>
    <w:rPr>
      <w:rFonts w:asciiTheme="majorHAnsi" w:eastAsiaTheme="majorEastAsia" w:hAnsiTheme="majorHAnsi" w:cstheme="majorBidi"/>
      <w:color w:val="70AD47" w:themeColor="accent6"/>
    </w:rPr>
  </w:style>
  <w:style w:type="paragraph" w:styleId="Heading7">
    <w:name w:val="heading 7"/>
    <w:basedOn w:val="Normal"/>
    <w:next w:val="Normal"/>
    <w:link w:val="Heading7Char"/>
    <w:uiPriority w:val="9"/>
    <w:semiHidden/>
    <w:unhideWhenUsed/>
    <w:qFormat/>
    <w:rsid w:val="005F3CCB"/>
    <w:pPr>
      <w:keepNext/>
      <w:keepLines/>
      <w:numPr>
        <w:ilvl w:val="6"/>
        <w:numId w:val="5"/>
      </w:numPr>
      <w:spacing w:before="40" w:after="0"/>
      <w:outlineLvl w:val="6"/>
    </w:pPr>
    <w:rPr>
      <w:rFonts w:asciiTheme="majorHAnsi" w:eastAsiaTheme="majorEastAsia" w:hAnsiTheme="majorHAnsi" w:cstheme="majorBidi"/>
      <w:b/>
      <w:bCs/>
      <w:color w:val="70AD47" w:themeColor="accent6"/>
    </w:rPr>
  </w:style>
  <w:style w:type="paragraph" w:styleId="Heading8">
    <w:name w:val="heading 8"/>
    <w:basedOn w:val="Normal"/>
    <w:next w:val="Normal"/>
    <w:link w:val="Heading8Char"/>
    <w:uiPriority w:val="9"/>
    <w:semiHidden/>
    <w:unhideWhenUsed/>
    <w:qFormat/>
    <w:rsid w:val="005F3CCB"/>
    <w:pPr>
      <w:keepNext/>
      <w:keepLines/>
      <w:numPr>
        <w:ilvl w:val="7"/>
        <w:numId w:val="5"/>
      </w:numPr>
      <w:spacing w:before="40" w:after="0"/>
      <w:outlineLvl w:val="7"/>
    </w:pPr>
    <w:rPr>
      <w:rFonts w:asciiTheme="majorHAnsi" w:eastAsiaTheme="majorEastAsia" w:hAnsiTheme="majorHAnsi" w:cstheme="majorBidi"/>
      <w:b/>
      <w:bCs/>
      <w:i/>
      <w:iCs/>
      <w:color w:val="70AD47" w:themeColor="accent6"/>
      <w:sz w:val="20"/>
      <w:szCs w:val="20"/>
    </w:rPr>
  </w:style>
  <w:style w:type="paragraph" w:styleId="Heading9">
    <w:name w:val="heading 9"/>
    <w:basedOn w:val="Normal"/>
    <w:next w:val="Normal"/>
    <w:link w:val="Heading9Char"/>
    <w:uiPriority w:val="9"/>
    <w:semiHidden/>
    <w:unhideWhenUsed/>
    <w:qFormat/>
    <w:rsid w:val="005F3CCB"/>
    <w:pPr>
      <w:keepNext/>
      <w:keepLines/>
      <w:numPr>
        <w:ilvl w:val="8"/>
        <w:numId w:val="5"/>
      </w:numPr>
      <w:spacing w:before="40" w:after="0"/>
      <w:outlineLvl w:val="8"/>
    </w:pPr>
    <w:rPr>
      <w:rFonts w:asciiTheme="majorHAnsi" w:eastAsiaTheme="majorEastAsia" w:hAnsiTheme="majorHAnsi" w:cstheme="majorBidi"/>
      <w:i/>
      <w:iCs/>
      <w:color w:val="70AD47" w:themeColor="accent6"/>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579D3"/>
    <w:rPr>
      <w:color w:val="0563C1" w:themeColor="hyperlink"/>
      <w:u w:val="single"/>
    </w:rPr>
  </w:style>
  <w:style w:type="table" w:styleId="GridTable5Dark-Accent1">
    <w:name w:val="Grid Table 5 Dark Accent 1"/>
    <w:basedOn w:val="TableNormal"/>
    <w:uiPriority w:val="50"/>
    <w:rsid w:val="00C579D3"/>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1"/>
      </w:tcPr>
    </w:tblStylePr>
    <w:tblStylePr w:type="band1Vert">
      <w:tblPr/>
      <w:tcPr>
        <w:shd w:val="clear" w:color="auto" w:fill="BDD6EE" w:themeFill="accent1" w:themeFillTint="66"/>
      </w:tcPr>
    </w:tblStylePr>
    <w:tblStylePr w:type="band1Horz">
      <w:tblPr/>
      <w:tcPr>
        <w:shd w:val="clear" w:color="auto" w:fill="BDD6EE" w:themeFill="accent1" w:themeFillTint="66"/>
      </w:tcPr>
    </w:tblStylePr>
  </w:style>
  <w:style w:type="paragraph" w:styleId="ListParagraph">
    <w:name w:val="List Paragraph"/>
    <w:basedOn w:val="Normal"/>
    <w:uiPriority w:val="34"/>
    <w:qFormat/>
    <w:rsid w:val="005F3CCB"/>
    <w:pPr>
      <w:ind w:left="720"/>
      <w:contextualSpacing/>
    </w:pPr>
  </w:style>
  <w:style w:type="paragraph" w:styleId="Title">
    <w:name w:val="Title"/>
    <w:basedOn w:val="Normal"/>
    <w:next w:val="Normal"/>
    <w:link w:val="TitleChar"/>
    <w:uiPriority w:val="10"/>
    <w:qFormat/>
    <w:rsid w:val="005F3CCB"/>
    <w:pPr>
      <w:spacing w:after="0" w:line="240" w:lineRule="auto"/>
      <w:contextualSpacing/>
    </w:pPr>
    <w:rPr>
      <w:rFonts w:asciiTheme="majorHAnsi" w:eastAsiaTheme="majorEastAsia" w:hAnsiTheme="majorHAnsi" w:cstheme="majorBidi"/>
      <w:b/>
      <w:color w:val="262626" w:themeColor="text1" w:themeTint="D9"/>
      <w:spacing w:val="-15"/>
      <w:sz w:val="36"/>
      <w:szCs w:val="96"/>
    </w:rPr>
  </w:style>
  <w:style w:type="character" w:customStyle="1" w:styleId="TitleChar">
    <w:name w:val="Title Char"/>
    <w:basedOn w:val="DefaultParagraphFont"/>
    <w:link w:val="Title"/>
    <w:uiPriority w:val="10"/>
    <w:rsid w:val="005F3CCB"/>
    <w:rPr>
      <w:rFonts w:asciiTheme="majorHAnsi" w:eastAsiaTheme="majorEastAsia" w:hAnsiTheme="majorHAnsi" w:cstheme="majorBidi"/>
      <w:b/>
      <w:color w:val="262626" w:themeColor="text1" w:themeTint="D9"/>
      <w:spacing w:val="-15"/>
      <w:sz w:val="36"/>
      <w:szCs w:val="96"/>
    </w:rPr>
  </w:style>
  <w:style w:type="character" w:customStyle="1" w:styleId="Heading1Char">
    <w:name w:val="Heading 1 Char"/>
    <w:basedOn w:val="DefaultParagraphFont"/>
    <w:link w:val="Heading1"/>
    <w:uiPriority w:val="9"/>
    <w:rsid w:val="005F3CCB"/>
    <w:rPr>
      <w:rFonts w:asciiTheme="majorHAnsi" w:eastAsiaTheme="majorEastAsia" w:hAnsiTheme="majorHAnsi" w:cstheme="majorBidi"/>
      <w:b/>
      <w:sz w:val="32"/>
      <w:szCs w:val="40"/>
    </w:rPr>
  </w:style>
  <w:style w:type="character" w:customStyle="1" w:styleId="Heading2Char">
    <w:name w:val="Heading 2 Char"/>
    <w:basedOn w:val="DefaultParagraphFont"/>
    <w:link w:val="Heading2"/>
    <w:uiPriority w:val="9"/>
    <w:rsid w:val="005F3CCB"/>
    <w:rPr>
      <w:rFonts w:asciiTheme="majorHAnsi" w:eastAsiaTheme="majorEastAsia" w:hAnsiTheme="majorHAnsi" w:cstheme="majorBidi"/>
      <w:b/>
      <w:sz w:val="24"/>
      <w:szCs w:val="28"/>
    </w:rPr>
  </w:style>
  <w:style w:type="character" w:customStyle="1" w:styleId="Heading3Char">
    <w:name w:val="Heading 3 Char"/>
    <w:basedOn w:val="DefaultParagraphFont"/>
    <w:link w:val="Heading3"/>
    <w:uiPriority w:val="9"/>
    <w:semiHidden/>
    <w:rsid w:val="005F3CCB"/>
    <w:rPr>
      <w:rFonts w:asciiTheme="majorHAnsi" w:eastAsiaTheme="majorEastAsia" w:hAnsiTheme="majorHAnsi" w:cstheme="majorBidi"/>
      <w:color w:val="538135" w:themeColor="accent6" w:themeShade="BF"/>
      <w:sz w:val="24"/>
      <w:szCs w:val="24"/>
    </w:rPr>
  </w:style>
  <w:style w:type="character" w:customStyle="1" w:styleId="Heading4Char">
    <w:name w:val="Heading 4 Char"/>
    <w:basedOn w:val="DefaultParagraphFont"/>
    <w:link w:val="Heading4"/>
    <w:uiPriority w:val="9"/>
    <w:semiHidden/>
    <w:rsid w:val="005F3CCB"/>
    <w:rPr>
      <w:rFonts w:asciiTheme="majorHAnsi" w:eastAsiaTheme="majorEastAsia" w:hAnsiTheme="majorHAnsi" w:cstheme="majorBidi"/>
      <w:color w:val="70AD47" w:themeColor="accent6"/>
      <w:sz w:val="22"/>
      <w:szCs w:val="22"/>
    </w:rPr>
  </w:style>
  <w:style w:type="character" w:customStyle="1" w:styleId="Heading5Char">
    <w:name w:val="Heading 5 Char"/>
    <w:basedOn w:val="DefaultParagraphFont"/>
    <w:link w:val="Heading5"/>
    <w:uiPriority w:val="9"/>
    <w:semiHidden/>
    <w:rsid w:val="005F3CCB"/>
    <w:rPr>
      <w:rFonts w:asciiTheme="majorHAnsi" w:eastAsiaTheme="majorEastAsia" w:hAnsiTheme="majorHAnsi" w:cstheme="majorBidi"/>
      <w:i/>
      <w:iCs/>
      <w:color w:val="70AD47" w:themeColor="accent6"/>
      <w:sz w:val="22"/>
      <w:szCs w:val="22"/>
    </w:rPr>
  </w:style>
  <w:style w:type="character" w:customStyle="1" w:styleId="Heading6Char">
    <w:name w:val="Heading 6 Char"/>
    <w:basedOn w:val="DefaultParagraphFont"/>
    <w:link w:val="Heading6"/>
    <w:uiPriority w:val="9"/>
    <w:semiHidden/>
    <w:rsid w:val="005F3CCB"/>
    <w:rPr>
      <w:rFonts w:asciiTheme="majorHAnsi" w:eastAsiaTheme="majorEastAsia" w:hAnsiTheme="majorHAnsi" w:cstheme="majorBidi"/>
      <w:color w:val="70AD47" w:themeColor="accent6"/>
    </w:rPr>
  </w:style>
  <w:style w:type="character" w:customStyle="1" w:styleId="Heading7Char">
    <w:name w:val="Heading 7 Char"/>
    <w:basedOn w:val="DefaultParagraphFont"/>
    <w:link w:val="Heading7"/>
    <w:uiPriority w:val="9"/>
    <w:semiHidden/>
    <w:rsid w:val="005F3CCB"/>
    <w:rPr>
      <w:rFonts w:asciiTheme="majorHAnsi" w:eastAsiaTheme="majorEastAsia" w:hAnsiTheme="majorHAnsi" w:cstheme="majorBidi"/>
      <w:b/>
      <w:bCs/>
      <w:color w:val="70AD47" w:themeColor="accent6"/>
    </w:rPr>
  </w:style>
  <w:style w:type="character" w:customStyle="1" w:styleId="Heading8Char">
    <w:name w:val="Heading 8 Char"/>
    <w:basedOn w:val="DefaultParagraphFont"/>
    <w:link w:val="Heading8"/>
    <w:uiPriority w:val="9"/>
    <w:semiHidden/>
    <w:rsid w:val="005F3CCB"/>
    <w:rPr>
      <w:rFonts w:asciiTheme="majorHAnsi" w:eastAsiaTheme="majorEastAsia" w:hAnsiTheme="majorHAnsi" w:cstheme="majorBidi"/>
      <w:b/>
      <w:bCs/>
      <w:i/>
      <w:iCs/>
      <w:color w:val="70AD47" w:themeColor="accent6"/>
      <w:sz w:val="20"/>
      <w:szCs w:val="20"/>
    </w:rPr>
  </w:style>
  <w:style w:type="character" w:customStyle="1" w:styleId="Heading9Char">
    <w:name w:val="Heading 9 Char"/>
    <w:basedOn w:val="DefaultParagraphFont"/>
    <w:link w:val="Heading9"/>
    <w:uiPriority w:val="9"/>
    <w:semiHidden/>
    <w:rsid w:val="005F3CCB"/>
    <w:rPr>
      <w:rFonts w:asciiTheme="majorHAnsi" w:eastAsiaTheme="majorEastAsia" w:hAnsiTheme="majorHAnsi" w:cstheme="majorBidi"/>
      <w:i/>
      <w:iCs/>
      <w:color w:val="70AD47" w:themeColor="accent6"/>
      <w:sz w:val="20"/>
      <w:szCs w:val="20"/>
    </w:rPr>
  </w:style>
  <w:style w:type="paragraph" w:styleId="Caption">
    <w:name w:val="caption"/>
    <w:basedOn w:val="Normal"/>
    <w:next w:val="Normal"/>
    <w:uiPriority w:val="35"/>
    <w:semiHidden/>
    <w:unhideWhenUsed/>
    <w:qFormat/>
    <w:rsid w:val="005F3CCB"/>
    <w:pPr>
      <w:spacing w:line="240" w:lineRule="auto"/>
    </w:pPr>
    <w:rPr>
      <w:b/>
      <w:bCs/>
      <w:smallCaps/>
      <w:color w:val="595959" w:themeColor="text1" w:themeTint="A6"/>
    </w:rPr>
  </w:style>
  <w:style w:type="paragraph" w:styleId="Subtitle">
    <w:name w:val="Subtitle"/>
    <w:basedOn w:val="Normal"/>
    <w:next w:val="Normal"/>
    <w:link w:val="SubtitleChar"/>
    <w:uiPriority w:val="11"/>
    <w:qFormat/>
    <w:rsid w:val="005F3CCB"/>
    <w:pPr>
      <w:numPr>
        <w:ilvl w:val="1"/>
      </w:numPr>
      <w:spacing w:line="240" w:lineRule="auto"/>
    </w:pPr>
    <w:rPr>
      <w:rFonts w:asciiTheme="majorHAnsi" w:eastAsiaTheme="majorEastAsia" w:hAnsiTheme="majorHAnsi" w:cstheme="majorBidi"/>
      <w:sz w:val="30"/>
      <w:szCs w:val="30"/>
    </w:rPr>
  </w:style>
  <w:style w:type="character" w:customStyle="1" w:styleId="SubtitleChar">
    <w:name w:val="Subtitle Char"/>
    <w:basedOn w:val="DefaultParagraphFont"/>
    <w:link w:val="Subtitle"/>
    <w:uiPriority w:val="11"/>
    <w:rsid w:val="005F3CCB"/>
    <w:rPr>
      <w:rFonts w:asciiTheme="majorHAnsi" w:eastAsiaTheme="majorEastAsia" w:hAnsiTheme="majorHAnsi" w:cstheme="majorBidi"/>
      <w:sz w:val="30"/>
      <w:szCs w:val="30"/>
    </w:rPr>
  </w:style>
  <w:style w:type="character" w:styleId="Strong">
    <w:name w:val="Strong"/>
    <w:basedOn w:val="DefaultParagraphFont"/>
    <w:uiPriority w:val="22"/>
    <w:qFormat/>
    <w:rsid w:val="005F3CCB"/>
    <w:rPr>
      <w:b/>
      <w:bCs/>
    </w:rPr>
  </w:style>
  <w:style w:type="character" w:styleId="Emphasis">
    <w:name w:val="Emphasis"/>
    <w:basedOn w:val="DefaultParagraphFont"/>
    <w:uiPriority w:val="20"/>
    <w:qFormat/>
    <w:rsid w:val="005F3CCB"/>
    <w:rPr>
      <w:i/>
      <w:iCs/>
      <w:color w:val="70AD47" w:themeColor="accent6"/>
    </w:rPr>
  </w:style>
  <w:style w:type="paragraph" w:styleId="NoSpacing">
    <w:name w:val="No Spacing"/>
    <w:uiPriority w:val="1"/>
    <w:qFormat/>
    <w:rsid w:val="005F3CCB"/>
    <w:pPr>
      <w:spacing w:after="0" w:line="240" w:lineRule="auto"/>
    </w:pPr>
  </w:style>
  <w:style w:type="paragraph" w:styleId="Quote">
    <w:name w:val="Quote"/>
    <w:basedOn w:val="Normal"/>
    <w:next w:val="Normal"/>
    <w:link w:val="QuoteChar"/>
    <w:uiPriority w:val="29"/>
    <w:qFormat/>
    <w:rsid w:val="005F3CCB"/>
    <w:pPr>
      <w:spacing w:before="160"/>
      <w:ind w:left="720" w:right="720"/>
      <w:jc w:val="center"/>
    </w:pPr>
    <w:rPr>
      <w:i/>
      <w:iCs/>
      <w:color w:val="262626" w:themeColor="text1" w:themeTint="D9"/>
    </w:rPr>
  </w:style>
  <w:style w:type="character" w:customStyle="1" w:styleId="QuoteChar">
    <w:name w:val="Quote Char"/>
    <w:basedOn w:val="DefaultParagraphFont"/>
    <w:link w:val="Quote"/>
    <w:uiPriority w:val="29"/>
    <w:rsid w:val="005F3CCB"/>
    <w:rPr>
      <w:i/>
      <w:iCs/>
      <w:color w:val="262626" w:themeColor="text1" w:themeTint="D9"/>
    </w:rPr>
  </w:style>
  <w:style w:type="paragraph" w:styleId="IntenseQuote">
    <w:name w:val="Intense Quote"/>
    <w:basedOn w:val="Normal"/>
    <w:next w:val="Normal"/>
    <w:link w:val="IntenseQuoteChar"/>
    <w:uiPriority w:val="30"/>
    <w:qFormat/>
    <w:rsid w:val="005F3CCB"/>
    <w:pPr>
      <w:spacing w:before="160" w:after="160" w:line="264" w:lineRule="auto"/>
      <w:ind w:left="720" w:right="720"/>
      <w:jc w:val="center"/>
    </w:pPr>
    <w:rPr>
      <w:rFonts w:asciiTheme="majorHAnsi" w:eastAsiaTheme="majorEastAsia" w:hAnsiTheme="majorHAnsi" w:cstheme="majorBidi"/>
      <w:i/>
      <w:iCs/>
      <w:color w:val="70AD47" w:themeColor="accent6"/>
      <w:sz w:val="32"/>
      <w:szCs w:val="32"/>
    </w:rPr>
  </w:style>
  <w:style w:type="character" w:customStyle="1" w:styleId="IntenseQuoteChar">
    <w:name w:val="Intense Quote Char"/>
    <w:basedOn w:val="DefaultParagraphFont"/>
    <w:link w:val="IntenseQuote"/>
    <w:uiPriority w:val="30"/>
    <w:rsid w:val="005F3CCB"/>
    <w:rPr>
      <w:rFonts w:asciiTheme="majorHAnsi" w:eastAsiaTheme="majorEastAsia" w:hAnsiTheme="majorHAnsi" w:cstheme="majorBidi"/>
      <w:i/>
      <w:iCs/>
      <w:color w:val="70AD47" w:themeColor="accent6"/>
      <w:sz w:val="32"/>
      <w:szCs w:val="32"/>
    </w:rPr>
  </w:style>
  <w:style w:type="character" w:styleId="SubtleEmphasis">
    <w:name w:val="Subtle Emphasis"/>
    <w:basedOn w:val="DefaultParagraphFont"/>
    <w:uiPriority w:val="19"/>
    <w:qFormat/>
    <w:rsid w:val="005F3CCB"/>
    <w:rPr>
      <w:i/>
      <w:iCs/>
    </w:rPr>
  </w:style>
  <w:style w:type="character" w:styleId="IntenseEmphasis">
    <w:name w:val="Intense Emphasis"/>
    <w:basedOn w:val="DefaultParagraphFont"/>
    <w:uiPriority w:val="21"/>
    <w:qFormat/>
    <w:rsid w:val="005F3CCB"/>
    <w:rPr>
      <w:b/>
      <w:bCs/>
      <w:i/>
      <w:iCs/>
    </w:rPr>
  </w:style>
  <w:style w:type="character" w:styleId="SubtleReference">
    <w:name w:val="Subtle Reference"/>
    <w:basedOn w:val="DefaultParagraphFont"/>
    <w:uiPriority w:val="31"/>
    <w:qFormat/>
    <w:rsid w:val="005F3CCB"/>
    <w:rPr>
      <w:smallCaps/>
      <w:color w:val="595959" w:themeColor="text1" w:themeTint="A6"/>
    </w:rPr>
  </w:style>
  <w:style w:type="character" w:styleId="IntenseReference">
    <w:name w:val="Intense Reference"/>
    <w:basedOn w:val="DefaultParagraphFont"/>
    <w:uiPriority w:val="32"/>
    <w:qFormat/>
    <w:rsid w:val="005F3CCB"/>
    <w:rPr>
      <w:b/>
      <w:bCs/>
      <w:smallCaps/>
      <w:color w:val="70AD47" w:themeColor="accent6"/>
    </w:rPr>
  </w:style>
  <w:style w:type="character" w:styleId="BookTitle">
    <w:name w:val="Book Title"/>
    <w:basedOn w:val="DefaultParagraphFont"/>
    <w:uiPriority w:val="33"/>
    <w:qFormat/>
    <w:rsid w:val="005F3CCB"/>
    <w:rPr>
      <w:b/>
      <w:bCs/>
      <w:caps w:val="0"/>
      <w:smallCaps/>
      <w:spacing w:val="7"/>
      <w:sz w:val="21"/>
      <w:szCs w:val="21"/>
    </w:rPr>
  </w:style>
  <w:style w:type="paragraph" w:styleId="TOCHeading">
    <w:name w:val="TOC Heading"/>
    <w:basedOn w:val="Heading1"/>
    <w:next w:val="Normal"/>
    <w:uiPriority w:val="39"/>
    <w:unhideWhenUsed/>
    <w:qFormat/>
    <w:rsid w:val="005F3CCB"/>
    <w:pPr>
      <w:outlineLvl w:val="9"/>
    </w:pPr>
  </w:style>
  <w:style w:type="paragraph" w:styleId="TOC1">
    <w:name w:val="toc 1"/>
    <w:basedOn w:val="Normal"/>
    <w:next w:val="Normal"/>
    <w:autoRedefine/>
    <w:uiPriority w:val="39"/>
    <w:unhideWhenUsed/>
    <w:rsid w:val="0089650E"/>
    <w:pPr>
      <w:spacing w:after="100"/>
    </w:pPr>
  </w:style>
  <w:style w:type="paragraph" w:styleId="TOC2">
    <w:name w:val="toc 2"/>
    <w:basedOn w:val="Normal"/>
    <w:next w:val="Normal"/>
    <w:autoRedefine/>
    <w:uiPriority w:val="39"/>
    <w:unhideWhenUsed/>
    <w:rsid w:val="0089650E"/>
    <w:pPr>
      <w:spacing w:after="100"/>
      <w:ind w:left="240"/>
    </w:pPr>
  </w:style>
  <w:style w:type="paragraph" w:styleId="Header">
    <w:name w:val="header"/>
    <w:basedOn w:val="Normal"/>
    <w:link w:val="HeaderChar"/>
    <w:uiPriority w:val="99"/>
    <w:unhideWhenUsed/>
    <w:rsid w:val="0089650E"/>
    <w:pPr>
      <w:tabs>
        <w:tab w:val="center" w:pos="4680"/>
        <w:tab w:val="right" w:pos="9360"/>
      </w:tabs>
      <w:spacing w:after="0" w:line="240" w:lineRule="auto"/>
    </w:pPr>
  </w:style>
  <w:style w:type="character" w:customStyle="1" w:styleId="HeaderChar">
    <w:name w:val="Header Char"/>
    <w:basedOn w:val="DefaultParagraphFont"/>
    <w:link w:val="Header"/>
    <w:uiPriority w:val="99"/>
    <w:rsid w:val="0089650E"/>
    <w:rPr>
      <w:sz w:val="24"/>
    </w:rPr>
  </w:style>
  <w:style w:type="paragraph" w:styleId="Footer">
    <w:name w:val="footer"/>
    <w:basedOn w:val="Normal"/>
    <w:link w:val="FooterChar"/>
    <w:uiPriority w:val="99"/>
    <w:unhideWhenUsed/>
    <w:rsid w:val="0089650E"/>
    <w:pPr>
      <w:tabs>
        <w:tab w:val="center" w:pos="4680"/>
        <w:tab w:val="right" w:pos="9360"/>
      </w:tabs>
      <w:spacing w:after="0" w:line="240" w:lineRule="auto"/>
    </w:pPr>
  </w:style>
  <w:style w:type="character" w:customStyle="1" w:styleId="FooterChar">
    <w:name w:val="Footer Char"/>
    <w:basedOn w:val="DefaultParagraphFont"/>
    <w:link w:val="Footer"/>
    <w:uiPriority w:val="99"/>
    <w:rsid w:val="0089650E"/>
    <w:rPr>
      <w:sz w:val="24"/>
    </w:rPr>
  </w:style>
  <w:style w:type="paragraph" w:styleId="NormalWeb">
    <w:name w:val="Normal (Web)"/>
    <w:basedOn w:val="Normal"/>
    <w:uiPriority w:val="99"/>
    <w:unhideWhenUsed/>
    <w:rsid w:val="008F0B6C"/>
    <w:pPr>
      <w:spacing w:before="100" w:beforeAutospacing="1" w:after="100" w:afterAutospacing="1" w:line="240" w:lineRule="auto"/>
      <w:jc w:val="left"/>
    </w:pPr>
    <w:rPr>
      <w:rFonts w:ascii="Times New Roman" w:eastAsia="Times New Roman" w:hAnsi="Times New Roman"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426909">
      <w:bodyDiv w:val="1"/>
      <w:marLeft w:val="0"/>
      <w:marRight w:val="0"/>
      <w:marTop w:val="0"/>
      <w:marBottom w:val="0"/>
      <w:divBdr>
        <w:top w:val="none" w:sz="0" w:space="0" w:color="auto"/>
        <w:left w:val="none" w:sz="0" w:space="0" w:color="auto"/>
        <w:bottom w:val="none" w:sz="0" w:space="0" w:color="auto"/>
        <w:right w:val="none" w:sz="0" w:space="0" w:color="auto"/>
      </w:divBdr>
    </w:div>
    <w:div w:id="44527231">
      <w:bodyDiv w:val="1"/>
      <w:marLeft w:val="0"/>
      <w:marRight w:val="0"/>
      <w:marTop w:val="0"/>
      <w:marBottom w:val="0"/>
      <w:divBdr>
        <w:top w:val="none" w:sz="0" w:space="0" w:color="auto"/>
        <w:left w:val="none" w:sz="0" w:space="0" w:color="auto"/>
        <w:bottom w:val="none" w:sz="0" w:space="0" w:color="auto"/>
        <w:right w:val="none" w:sz="0" w:space="0" w:color="auto"/>
      </w:divBdr>
    </w:div>
    <w:div w:id="160900623">
      <w:bodyDiv w:val="1"/>
      <w:marLeft w:val="0"/>
      <w:marRight w:val="0"/>
      <w:marTop w:val="0"/>
      <w:marBottom w:val="0"/>
      <w:divBdr>
        <w:top w:val="none" w:sz="0" w:space="0" w:color="auto"/>
        <w:left w:val="none" w:sz="0" w:space="0" w:color="auto"/>
        <w:bottom w:val="none" w:sz="0" w:space="0" w:color="auto"/>
        <w:right w:val="none" w:sz="0" w:space="0" w:color="auto"/>
      </w:divBdr>
    </w:div>
    <w:div w:id="175923104">
      <w:bodyDiv w:val="1"/>
      <w:marLeft w:val="0"/>
      <w:marRight w:val="0"/>
      <w:marTop w:val="0"/>
      <w:marBottom w:val="0"/>
      <w:divBdr>
        <w:top w:val="none" w:sz="0" w:space="0" w:color="auto"/>
        <w:left w:val="none" w:sz="0" w:space="0" w:color="auto"/>
        <w:bottom w:val="none" w:sz="0" w:space="0" w:color="auto"/>
        <w:right w:val="none" w:sz="0" w:space="0" w:color="auto"/>
      </w:divBdr>
    </w:div>
    <w:div w:id="233272914">
      <w:bodyDiv w:val="1"/>
      <w:marLeft w:val="0"/>
      <w:marRight w:val="0"/>
      <w:marTop w:val="0"/>
      <w:marBottom w:val="0"/>
      <w:divBdr>
        <w:top w:val="none" w:sz="0" w:space="0" w:color="auto"/>
        <w:left w:val="none" w:sz="0" w:space="0" w:color="auto"/>
        <w:bottom w:val="none" w:sz="0" w:space="0" w:color="auto"/>
        <w:right w:val="none" w:sz="0" w:space="0" w:color="auto"/>
      </w:divBdr>
    </w:div>
    <w:div w:id="266931755">
      <w:bodyDiv w:val="1"/>
      <w:marLeft w:val="0"/>
      <w:marRight w:val="0"/>
      <w:marTop w:val="0"/>
      <w:marBottom w:val="0"/>
      <w:divBdr>
        <w:top w:val="none" w:sz="0" w:space="0" w:color="auto"/>
        <w:left w:val="none" w:sz="0" w:space="0" w:color="auto"/>
        <w:bottom w:val="none" w:sz="0" w:space="0" w:color="auto"/>
        <w:right w:val="none" w:sz="0" w:space="0" w:color="auto"/>
      </w:divBdr>
    </w:div>
    <w:div w:id="317267378">
      <w:bodyDiv w:val="1"/>
      <w:marLeft w:val="0"/>
      <w:marRight w:val="0"/>
      <w:marTop w:val="0"/>
      <w:marBottom w:val="0"/>
      <w:divBdr>
        <w:top w:val="none" w:sz="0" w:space="0" w:color="auto"/>
        <w:left w:val="none" w:sz="0" w:space="0" w:color="auto"/>
        <w:bottom w:val="none" w:sz="0" w:space="0" w:color="auto"/>
        <w:right w:val="none" w:sz="0" w:space="0" w:color="auto"/>
      </w:divBdr>
    </w:div>
    <w:div w:id="399639653">
      <w:bodyDiv w:val="1"/>
      <w:marLeft w:val="0"/>
      <w:marRight w:val="0"/>
      <w:marTop w:val="0"/>
      <w:marBottom w:val="0"/>
      <w:divBdr>
        <w:top w:val="none" w:sz="0" w:space="0" w:color="auto"/>
        <w:left w:val="none" w:sz="0" w:space="0" w:color="auto"/>
        <w:bottom w:val="none" w:sz="0" w:space="0" w:color="auto"/>
        <w:right w:val="none" w:sz="0" w:space="0" w:color="auto"/>
      </w:divBdr>
    </w:div>
    <w:div w:id="403574575">
      <w:bodyDiv w:val="1"/>
      <w:marLeft w:val="0"/>
      <w:marRight w:val="0"/>
      <w:marTop w:val="0"/>
      <w:marBottom w:val="0"/>
      <w:divBdr>
        <w:top w:val="none" w:sz="0" w:space="0" w:color="auto"/>
        <w:left w:val="none" w:sz="0" w:space="0" w:color="auto"/>
        <w:bottom w:val="none" w:sz="0" w:space="0" w:color="auto"/>
        <w:right w:val="none" w:sz="0" w:space="0" w:color="auto"/>
      </w:divBdr>
    </w:div>
    <w:div w:id="420762819">
      <w:bodyDiv w:val="1"/>
      <w:marLeft w:val="0"/>
      <w:marRight w:val="0"/>
      <w:marTop w:val="0"/>
      <w:marBottom w:val="0"/>
      <w:divBdr>
        <w:top w:val="none" w:sz="0" w:space="0" w:color="auto"/>
        <w:left w:val="none" w:sz="0" w:space="0" w:color="auto"/>
        <w:bottom w:val="none" w:sz="0" w:space="0" w:color="auto"/>
        <w:right w:val="none" w:sz="0" w:space="0" w:color="auto"/>
      </w:divBdr>
    </w:div>
    <w:div w:id="428046559">
      <w:bodyDiv w:val="1"/>
      <w:marLeft w:val="0"/>
      <w:marRight w:val="0"/>
      <w:marTop w:val="0"/>
      <w:marBottom w:val="0"/>
      <w:divBdr>
        <w:top w:val="none" w:sz="0" w:space="0" w:color="auto"/>
        <w:left w:val="none" w:sz="0" w:space="0" w:color="auto"/>
        <w:bottom w:val="none" w:sz="0" w:space="0" w:color="auto"/>
        <w:right w:val="none" w:sz="0" w:space="0" w:color="auto"/>
      </w:divBdr>
    </w:div>
    <w:div w:id="438839806">
      <w:bodyDiv w:val="1"/>
      <w:marLeft w:val="0"/>
      <w:marRight w:val="0"/>
      <w:marTop w:val="0"/>
      <w:marBottom w:val="0"/>
      <w:divBdr>
        <w:top w:val="none" w:sz="0" w:space="0" w:color="auto"/>
        <w:left w:val="none" w:sz="0" w:space="0" w:color="auto"/>
        <w:bottom w:val="none" w:sz="0" w:space="0" w:color="auto"/>
        <w:right w:val="none" w:sz="0" w:space="0" w:color="auto"/>
      </w:divBdr>
    </w:div>
    <w:div w:id="483547453">
      <w:bodyDiv w:val="1"/>
      <w:marLeft w:val="0"/>
      <w:marRight w:val="0"/>
      <w:marTop w:val="0"/>
      <w:marBottom w:val="0"/>
      <w:divBdr>
        <w:top w:val="none" w:sz="0" w:space="0" w:color="auto"/>
        <w:left w:val="none" w:sz="0" w:space="0" w:color="auto"/>
        <w:bottom w:val="none" w:sz="0" w:space="0" w:color="auto"/>
        <w:right w:val="none" w:sz="0" w:space="0" w:color="auto"/>
      </w:divBdr>
    </w:div>
    <w:div w:id="603344790">
      <w:bodyDiv w:val="1"/>
      <w:marLeft w:val="0"/>
      <w:marRight w:val="0"/>
      <w:marTop w:val="0"/>
      <w:marBottom w:val="0"/>
      <w:divBdr>
        <w:top w:val="none" w:sz="0" w:space="0" w:color="auto"/>
        <w:left w:val="none" w:sz="0" w:space="0" w:color="auto"/>
        <w:bottom w:val="none" w:sz="0" w:space="0" w:color="auto"/>
        <w:right w:val="none" w:sz="0" w:space="0" w:color="auto"/>
      </w:divBdr>
    </w:div>
    <w:div w:id="778182837">
      <w:bodyDiv w:val="1"/>
      <w:marLeft w:val="0"/>
      <w:marRight w:val="0"/>
      <w:marTop w:val="0"/>
      <w:marBottom w:val="0"/>
      <w:divBdr>
        <w:top w:val="none" w:sz="0" w:space="0" w:color="auto"/>
        <w:left w:val="none" w:sz="0" w:space="0" w:color="auto"/>
        <w:bottom w:val="none" w:sz="0" w:space="0" w:color="auto"/>
        <w:right w:val="none" w:sz="0" w:space="0" w:color="auto"/>
      </w:divBdr>
    </w:div>
    <w:div w:id="787550411">
      <w:bodyDiv w:val="1"/>
      <w:marLeft w:val="0"/>
      <w:marRight w:val="0"/>
      <w:marTop w:val="0"/>
      <w:marBottom w:val="0"/>
      <w:divBdr>
        <w:top w:val="none" w:sz="0" w:space="0" w:color="auto"/>
        <w:left w:val="none" w:sz="0" w:space="0" w:color="auto"/>
        <w:bottom w:val="none" w:sz="0" w:space="0" w:color="auto"/>
        <w:right w:val="none" w:sz="0" w:space="0" w:color="auto"/>
      </w:divBdr>
    </w:div>
    <w:div w:id="793326597">
      <w:bodyDiv w:val="1"/>
      <w:marLeft w:val="0"/>
      <w:marRight w:val="0"/>
      <w:marTop w:val="0"/>
      <w:marBottom w:val="0"/>
      <w:divBdr>
        <w:top w:val="none" w:sz="0" w:space="0" w:color="auto"/>
        <w:left w:val="none" w:sz="0" w:space="0" w:color="auto"/>
        <w:bottom w:val="none" w:sz="0" w:space="0" w:color="auto"/>
        <w:right w:val="none" w:sz="0" w:space="0" w:color="auto"/>
      </w:divBdr>
    </w:div>
    <w:div w:id="816217088">
      <w:bodyDiv w:val="1"/>
      <w:marLeft w:val="0"/>
      <w:marRight w:val="0"/>
      <w:marTop w:val="0"/>
      <w:marBottom w:val="0"/>
      <w:divBdr>
        <w:top w:val="none" w:sz="0" w:space="0" w:color="auto"/>
        <w:left w:val="none" w:sz="0" w:space="0" w:color="auto"/>
        <w:bottom w:val="none" w:sz="0" w:space="0" w:color="auto"/>
        <w:right w:val="none" w:sz="0" w:space="0" w:color="auto"/>
      </w:divBdr>
    </w:div>
    <w:div w:id="821848320">
      <w:bodyDiv w:val="1"/>
      <w:marLeft w:val="0"/>
      <w:marRight w:val="0"/>
      <w:marTop w:val="0"/>
      <w:marBottom w:val="0"/>
      <w:divBdr>
        <w:top w:val="none" w:sz="0" w:space="0" w:color="auto"/>
        <w:left w:val="none" w:sz="0" w:space="0" w:color="auto"/>
        <w:bottom w:val="none" w:sz="0" w:space="0" w:color="auto"/>
        <w:right w:val="none" w:sz="0" w:space="0" w:color="auto"/>
      </w:divBdr>
    </w:div>
    <w:div w:id="965770396">
      <w:bodyDiv w:val="1"/>
      <w:marLeft w:val="0"/>
      <w:marRight w:val="0"/>
      <w:marTop w:val="0"/>
      <w:marBottom w:val="0"/>
      <w:divBdr>
        <w:top w:val="none" w:sz="0" w:space="0" w:color="auto"/>
        <w:left w:val="none" w:sz="0" w:space="0" w:color="auto"/>
        <w:bottom w:val="none" w:sz="0" w:space="0" w:color="auto"/>
        <w:right w:val="none" w:sz="0" w:space="0" w:color="auto"/>
      </w:divBdr>
    </w:div>
    <w:div w:id="991177301">
      <w:bodyDiv w:val="1"/>
      <w:marLeft w:val="0"/>
      <w:marRight w:val="0"/>
      <w:marTop w:val="0"/>
      <w:marBottom w:val="0"/>
      <w:divBdr>
        <w:top w:val="none" w:sz="0" w:space="0" w:color="auto"/>
        <w:left w:val="none" w:sz="0" w:space="0" w:color="auto"/>
        <w:bottom w:val="none" w:sz="0" w:space="0" w:color="auto"/>
        <w:right w:val="none" w:sz="0" w:space="0" w:color="auto"/>
      </w:divBdr>
    </w:div>
    <w:div w:id="1003556218">
      <w:bodyDiv w:val="1"/>
      <w:marLeft w:val="0"/>
      <w:marRight w:val="0"/>
      <w:marTop w:val="0"/>
      <w:marBottom w:val="0"/>
      <w:divBdr>
        <w:top w:val="none" w:sz="0" w:space="0" w:color="auto"/>
        <w:left w:val="none" w:sz="0" w:space="0" w:color="auto"/>
        <w:bottom w:val="none" w:sz="0" w:space="0" w:color="auto"/>
        <w:right w:val="none" w:sz="0" w:space="0" w:color="auto"/>
      </w:divBdr>
    </w:div>
    <w:div w:id="1105661611">
      <w:bodyDiv w:val="1"/>
      <w:marLeft w:val="0"/>
      <w:marRight w:val="0"/>
      <w:marTop w:val="0"/>
      <w:marBottom w:val="0"/>
      <w:divBdr>
        <w:top w:val="none" w:sz="0" w:space="0" w:color="auto"/>
        <w:left w:val="none" w:sz="0" w:space="0" w:color="auto"/>
        <w:bottom w:val="none" w:sz="0" w:space="0" w:color="auto"/>
        <w:right w:val="none" w:sz="0" w:space="0" w:color="auto"/>
      </w:divBdr>
    </w:div>
    <w:div w:id="1111630050">
      <w:bodyDiv w:val="1"/>
      <w:marLeft w:val="0"/>
      <w:marRight w:val="0"/>
      <w:marTop w:val="0"/>
      <w:marBottom w:val="0"/>
      <w:divBdr>
        <w:top w:val="none" w:sz="0" w:space="0" w:color="auto"/>
        <w:left w:val="none" w:sz="0" w:space="0" w:color="auto"/>
        <w:bottom w:val="none" w:sz="0" w:space="0" w:color="auto"/>
        <w:right w:val="none" w:sz="0" w:space="0" w:color="auto"/>
      </w:divBdr>
    </w:div>
    <w:div w:id="1132215505">
      <w:bodyDiv w:val="1"/>
      <w:marLeft w:val="0"/>
      <w:marRight w:val="0"/>
      <w:marTop w:val="0"/>
      <w:marBottom w:val="0"/>
      <w:divBdr>
        <w:top w:val="none" w:sz="0" w:space="0" w:color="auto"/>
        <w:left w:val="none" w:sz="0" w:space="0" w:color="auto"/>
        <w:bottom w:val="none" w:sz="0" w:space="0" w:color="auto"/>
        <w:right w:val="none" w:sz="0" w:space="0" w:color="auto"/>
      </w:divBdr>
    </w:div>
    <w:div w:id="1144541041">
      <w:bodyDiv w:val="1"/>
      <w:marLeft w:val="0"/>
      <w:marRight w:val="0"/>
      <w:marTop w:val="0"/>
      <w:marBottom w:val="0"/>
      <w:divBdr>
        <w:top w:val="none" w:sz="0" w:space="0" w:color="auto"/>
        <w:left w:val="none" w:sz="0" w:space="0" w:color="auto"/>
        <w:bottom w:val="none" w:sz="0" w:space="0" w:color="auto"/>
        <w:right w:val="none" w:sz="0" w:space="0" w:color="auto"/>
      </w:divBdr>
    </w:div>
    <w:div w:id="1194149504">
      <w:bodyDiv w:val="1"/>
      <w:marLeft w:val="0"/>
      <w:marRight w:val="0"/>
      <w:marTop w:val="0"/>
      <w:marBottom w:val="0"/>
      <w:divBdr>
        <w:top w:val="none" w:sz="0" w:space="0" w:color="auto"/>
        <w:left w:val="none" w:sz="0" w:space="0" w:color="auto"/>
        <w:bottom w:val="none" w:sz="0" w:space="0" w:color="auto"/>
        <w:right w:val="none" w:sz="0" w:space="0" w:color="auto"/>
      </w:divBdr>
    </w:div>
    <w:div w:id="1331837780">
      <w:bodyDiv w:val="1"/>
      <w:marLeft w:val="0"/>
      <w:marRight w:val="0"/>
      <w:marTop w:val="0"/>
      <w:marBottom w:val="0"/>
      <w:divBdr>
        <w:top w:val="none" w:sz="0" w:space="0" w:color="auto"/>
        <w:left w:val="none" w:sz="0" w:space="0" w:color="auto"/>
        <w:bottom w:val="none" w:sz="0" w:space="0" w:color="auto"/>
        <w:right w:val="none" w:sz="0" w:space="0" w:color="auto"/>
      </w:divBdr>
    </w:div>
    <w:div w:id="1394960192">
      <w:bodyDiv w:val="1"/>
      <w:marLeft w:val="0"/>
      <w:marRight w:val="0"/>
      <w:marTop w:val="0"/>
      <w:marBottom w:val="0"/>
      <w:divBdr>
        <w:top w:val="none" w:sz="0" w:space="0" w:color="auto"/>
        <w:left w:val="none" w:sz="0" w:space="0" w:color="auto"/>
        <w:bottom w:val="none" w:sz="0" w:space="0" w:color="auto"/>
        <w:right w:val="none" w:sz="0" w:space="0" w:color="auto"/>
      </w:divBdr>
    </w:div>
    <w:div w:id="1467507615">
      <w:bodyDiv w:val="1"/>
      <w:marLeft w:val="0"/>
      <w:marRight w:val="0"/>
      <w:marTop w:val="0"/>
      <w:marBottom w:val="0"/>
      <w:divBdr>
        <w:top w:val="none" w:sz="0" w:space="0" w:color="auto"/>
        <w:left w:val="none" w:sz="0" w:space="0" w:color="auto"/>
        <w:bottom w:val="none" w:sz="0" w:space="0" w:color="auto"/>
        <w:right w:val="none" w:sz="0" w:space="0" w:color="auto"/>
      </w:divBdr>
    </w:div>
    <w:div w:id="1470123499">
      <w:bodyDiv w:val="1"/>
      <w:marLeft w:val="0"/>
      <w:marRight w:val="0"/>
      <w:marTop w:val="0"/>
      <w:marBottom w:val="0"/>
      <w:divBdr>
        <w:top w:val="none" w:sz="0" w:space="0" w:color="auto"/>
        <w:left w:val="none" w:sz="0" w:space="0" w:color="auto"/>
        <w:bottom w:val="none" w:sz="0" w:space="0" w:color="auto"/>
        <w:right w:val="none" w:sz="0" w:space="0" w:color="auto"/>
      </w:divBdr>
    </w:div>
    <w:div w:id="1597326169">
      <w:bodyDiv w:val="1"/>
      <w:marLeft w:val="0"/>
      <w:marRight w:val="0"/>
      <w:marTop w:val="0"/>
      <w:marBottom w:val="0"/>
      <w:divBdr>
        <w:top w:val="none" w:sz="0" w:space="0" w:color="auto"/>
        <w:left w:val="none" w:sz="0" w:space="0" w:color="auto"/>
        <w:bottom w:val="none" w:sz="0" w:space="0" w:color="auto"/>
        <w:right w:val="none" w:sz="0" w:space="0" w:color="auto"/>
      </w:divBdr>
    </w:div>
    <w:div w:id="1668558024">
      <w:bodyDiv w:val="1"/>
      <w:marLeft w:val="0"/>
      <w:marRight w:val="0"/>
      <w:marTop w:val="0"/>
      <w:marBottom w:val="0"/>
      <w:divBdr>
        <w:top w:val="none" w:sz="0" w:space="0" w:color="auto"/>
        <w:left w:val="none" w:sz="0" w:space="0" w:color="auto"/>
        <w:bottom w:val="none" w:sz="0" w:space="0" w:color="auto"/>
        <w:right w:val="none" w:sz="0" w:space="0" w:color="auto"/>
      </w:divBdr>
    </w:div>
    <w:div w:id="1743940519">
      <w:bodyDiv w:val="1"/>
      <w:marLeft w:val="0"/>
      <w:marRight w:val="0"/>
      <w:marTop w:val="0"/>
      <w:marBottom w:val="0"/>
      <w:divBdr>
        <w:top w:val="none" w:sz="0" w:space="0" w:color="auto"/>
        <w:left w:val="none" w:sz="0" w:space="0" w:color="auto"/>
        <w:bottom w:val="none" w:sz="0" w:space="0" w:color="auto"/>
        <w:right w:val="none" w:sz="0" w:space="0" w:color="auto"/>
      </w:divBdr>
    </w:div>
    <w:div w:id="1758014706">
      <w:bodyDiv w:val="1"/>
      <w:marLeft w:val="0"/>
      <w:marRight w:val="0"/>
      <w:marTop w:val="0"/>
      <w:marBottom w:val="0"/>
      <w:divBdr>
        <w:top w:val="none" w:sz="0" w:space="0" w:color="auto"/>
        <w:left w:val="none" w:sz="0" w:space="0" w:color="auto"/>
        <w:bottom w:val="none" w:sz="0" w:space="0" w:color="auto"/>
        <w:right w:val="none" w:sz="0" w:space="0" w:color="auto"/>
      </w:divBdr>
      <w:divsChild>
        <w:div w:id="1204437469">
          <w:marLeft w:val="0"/>
          <w:marRight w:val="0"/>
          <w:marTop w:val="0"/>
          <w:marBottom w:val="0"/>
          <w:divBdr>
            <w:top w:val="none" w:sz="0" w:space="0" w:color="auto"/>
            <w:left w:val="none" w:sz="0" w:space="0" w:color="auto"/>
            <w:bottom w:val="none" w:sz="0" w:space="0" w:color="auto"/>
            <w:right w:val="none" w:sz="0" w:space="0" w:color="auto"/>
          </w:divBdr>
        </w:div>
      </w:divsChild>
    </w:div>
    <w:div w:id="1815566124">
      <w:bodyDiv w:val="1"/>
      <w:marLeft w:val="0"/>
      <w:marRight w:val="0"/>
      <w:marTop w:val="0"/>
      <w:marBottom w:val="0"/>
      <w:divBdr>
        <w:top w:val="none" w:sz="0" w:space="0" w:color="auto"/>
        <w:left w:val="none" w:sz="0" w:space="0" w:color="auto"/>
        <w:bottom w:val="none" w:sz="0" w:space="0" w:color="auto"/>
        <w:right w:val="none" w:sz="0" w:space="0" w:color="auto"/>
      </w:divBdr>
    </w:div>
    <w:div w:id="1880043143">
      <w:bodyDiv w:val="1"/>
      <w:marLeft w:val="0"/>
      <w:marRight w:val="0"/>
      <w:marTop w:val="0"/>
      <w:marBottom w:val="0"/>
      <w:divBdr>
        <w:top w:val="none" w:sz="0" w:space="0" w:color="auto"/>
        <w:left w:val="none" w:sz="0" w:space="0" w:color="auto"/>
        <w:bottom w:val="none" w:sz="0" w:space="0" w:color="auto"/>
        <w:right w:val="none" w:sz="0" w:space="0" w:color="auto"/>
      </w:divBdr>
    </w:div>
    <w:div w:id="1908298037">
      <w:bodyDiv w:val="1"/>
      <w:marLeft w:val="0"/>
      <w:marRight w:val="0"/>
      <w:marTop w:val="0"/>
      <w:marBottom w:val="0"/>
      <w:divBdr>
        <w:top w:val="none" w:sz="0" w:space="0" w:color="auto"/>
        <w:left w:val="none" w:sz="0" w:space="0" w:color="auto"/>
        <w:bottom w:val="none" w:sz="0" w:space="0" w:color="auto"/>
        <w:right w:val="none" w:sz="0" w:space="0" w:color="auto"/>
      </w:divBdr>
      <w:divsChild>
        <w:div w:id="439645375">
          <w:marLeft w:val="0"/>
          <w:marRight w:val="0"/>
          <w:marTop w:val="0"/>
          <w:marBottom w:val="0"/>
          <w:divBdr>
            <w:top w:val="none" w:sz="0" w:space="0" w:color="auto"/>
            <w:left w:val="none" w:sz="0" w:space="0" w:color="auto"/>
            <w:bottom w:val="none" w:sz="0" w:space="0" w:color="auto"/>
            <w:right w:val="none" w:sz="0" w:space="0" w:color="auto"/>
          </w:divBdr>
        </w:div>
      </w:divsChild>
    </w:div>
    <w:div w:id="1916621412">
      <w:bodyDiv w:val="1"/>
      <w:marLeft w:val="0"/>
      <w:marRight w:val="0"/>
      <w:marTop w:val="0"/>
      <w:marBottom w:val="0"/>
      <w:divBdr>
        <w:top w:val="none" w:sz="0" w:space="0" w:color="auto"/>
        <w:left w:val="none" w:sz="0" w:space="0" w:color="auto"/>
        <w:bottom w:val="none" w:sz="0" w:space="0" w:color="auto"/>
        <w:right w:val="none" w:sz="0" w:space="0" w:color="auto"/>
      </w:divBdr>
    </w:div>
    <w:div w:id="1922135212">
      <w:bodyDiv w:val="1"/>
      <w:marLeft w:val="0"/>
      <w:marRight w:val="0"/>
      <w:marTop w:val="0"/>
      <w:marBottom w:val="0"/>
      <w:divBdr>
        <w:top w:val="none" w:sz="0" w:space="0" w:color="auto"/>
        <w:left w:val="none" w:sz="0" w:space="0" w:color="auto"/>
        <w:bottom w:val="none" w:sz="0" w:space="0" w:color="auto"/>
        <w:right w:val="none" w:sz="0" w:space="0" w:color="auto"/>
      </w:divBdr>
      <w:divsChild>
        <w:div w:id="265506920">
          <w:marLeft w:val="0"/>
          <w:marRight w:val="0"/>
          <w:marTop w:val="0"/>
          <w:marBottom w:val="0"/>
          <w:divBdr>
            <w:top w:val="none" w:sz="0" w:space="0" w:color="auto"/>
            <w:left w:val="none" w:sz="0" w:space="0" w:color="auto"/>
            <w:bottom w:val="none" w:sz="0" w:space="0" w:color="auto"/>
            <w:right w:val="none" w:sz="0" w:space="0" w:color="auto"/>
          </w:divBdr>
          <w:divsChild>
            <w:div w:id="1016425620">
              <w:marLeft w:val="0"/>
              <w:marRight w:val="0"/>
              <w:marTop w:val="0"/>
              <w:marBottom w:val="0"/>
              <w:divBdr>
                <w:top w:val="none" w:sz="0" w:space="0" w:color="auto"/>
                <w:left w:val="none" w:sz="0" w:space="0" w:color="auto"/>
                <w:bottom w:val="none" w:sz="0" w:space="0" w:color="auto"/>
                <w:right w:val="none" w:sz="0" w:space="0" w:color="auto"/>
              </w:divBdr>
              <w:divsChild>
                <w:div w:id="732237173">
                  <w:marLeft w:val="0"/>
                  <w:marRight w:val="0"/>
                  <w:marTop w:val="0"/>
                  <w:marBottom w:val="0"/>
                  <w:divBdr>
                    <w:top w:val="none" w:sz="0" w:space="0" w:color="auto"/>
                    <w:left w:val="none" w:sz="0" w:space="0" w:color="auto"/>
                    <w:bottom w:val="none" w:sz="0" w:space="0" w:color="auto"/>
                    <w:right w:val="none" w:sz="0" w:space="0" w:color="auto"/>
                  </w:divBdr>
                  <w:divsChild>
                    <w:div w:id="319041323">
                      <w:marLeft w:val="0"/>
                      <w:marRight w:val="0"/>
                      <w:marTop w:val="0"/>
                      <w:marBottom w:val="0"/>
                      <w:divBdr>
                        <w:top w:val="none" w:sz="0" w:space="0" w:color="auto"/>
                        <w:left w:val="none" w:sz="0" w:space="0" w:color="auto"/>
                        <w:bottom w:val="none" w:sz="0" w:space="0" w:color="auto"/>
                        <w:right w:val="none" w:sz="0" w:space="0" w:color="auto"/>
                      </w:divBdr>
                      <w:divsChild>
                        <w:div w:id="1626695094">
                          <w:marLeft w:val="0"/>
                          <w:marRight w:val="0"/>
                          <w:marTop w:val="0"/>
                          <w:marBottom w:val="0"/>
                          <w:divBdr>
                            <w:top w:val="none" w:sz="0" w:space="0" w:color="auto"/>
                            <w:left w:val="none" w:sz="0" w:space="0" w:color="auto"/>
                            <w:bottom w:val="none" w:sz="0" w:space="0" w:color="auto"/>
                            <w:right w:val="none" w:sz="0" w:space="0" w:color="auto"/>
                          </w:divBdr>
                          <w:divsChild>
                            <w:div w:id="1295677578">
                              <w:marLeft w:val="0"/>
                              <w:marRight w:val="0"/>
                              <w:marTop w:val="0"/>
                              <w:marBottom w:val="0"/>
                              <w:divBdr>
                                <w:top w:val="none" w:sz="0" w:space="0" w:color="auto"/>
                                <w:left w:val="none" w:sz="0" w:space="0" w:color="auto"/>
                                <w:bottom w:val="none" w:sz="0" w:space="0" w:color="auto"/>
                                <w:right w:val="none" w:sz="0" w:space="0" w:color="auto"/>
                              </w:divBdr>
                              <w:divsChild>
                                <w:div w:id="1417244444">
                                  <w:marLeft w:val="0"/>
                                  <w:marRight w:val="0"/>
                                  <w:marTop w:val="0"/>
                                  <w:marBottom w:val="0"/>
                                  <w:divBdr>
                                    <w:top w:val="none" w:sz="0" w:space="0" w:color="auto"/>
                                    <w:left w:val="none" w:sz="0" w:space="0" w:color="auto"/>
                                    <w:bottom w:val="none" w:sz="0" w:space="0" w:color="auto"/>
                                    <w:right w:val="none" w:sz="0" w:space="0" w:color="auto"/>
                                  </w:divBdr>
                                  <w:divsChild>
                                    <w:div w:id="13940433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39468652">
          <w:marLeft w:val="0"/>
          <w:marRight w:val="0"/>
          <w:marTop w:val="0"/>
          <w:marBottom w:val="0"/>
          <w:divBdr>
            <w:top w:val="none" w:sz="0" w:space="0" w:color="auto"/>
            <w:left w:val="none" w:sz="0" w:space="0" w:color="auto"/>
            <w:bottom w:val="none" w:sz="0" w:space="0" w:color="auto"/>
            <w:right w:val="none" w:sz="0" w:space="0" w:color="auto"/>
          </w:divBdr>
          <w:divsChild>
            <w:div w:id="437333651">
              <w:marLeft w:val="0"/>
              <w:marRight w:val="0"/>
              <w:marTop w:val="0"/>
              <w:marBottom w:val="0"/>
              <w:divBdr>
                <w:top w:val="none" w:sz="0" w:space="0" w:color="auto"/>
                <w:left w:val="none" w:sz="0" w:space="0" w:color="auto"/>
                <w:bottom w:val="none" w:sz="0" w:space="0" w:color="auto"/>
                <w:right w:val="none" w:sz="0" w:space="0" w:color="auto"/>
              </w:divBdr>
              <w:divsChild>
                <w:div w:id="286660914">
                  <w:marLeft w:val="0"/>
                  <w:marRight w:val="0"/>
                  <w:marTop w:val="0"/>
                  <w:marBottom w:val="0"/>
                  <w:divBdr>
                    <w:top w:val="none" w:sz="0" w:space="0" w:color="auto"/>
                    <w:left w:val="none" w:sz="0" w:space="0" w:color="auto"/>
                    <w:bottom w:val="none" w:sz="0" w:space="0" w:color="auto"/>
                    <w:right w:val="none" w:sz="0" w:space="0" w:color="auto"/>
                  </w:divBdr>
                  <w:divsChild>
                    <w:div w:id="1540435978">
                      <w:marLeft w:val="0"/>
                      <w:marRight w:val="0"/>
                      <w:marTop w:val="0"/>
                      <w:marBottom w:val="0"/>
                      <w:divBdr>
                        <w:top w:val="none" w:sz="0" w:space="0" w:color="auto"/>
                        <w:left w:val="none" w:sz="0" w:space="0" w:color="auto"/>
                        <w:bottom w:val="none" w:sz="0" w:space="0" w:color="auto"/>
                        <w:right w:val="none" w:sz="0" w:space="0" w:color="auto"/>
                      </w:divBdr>
                      <w:divsChild>
                        <w:div w:id="2005425534">
                          <w:marLeft w:val="0"/>
                          <w:marRight w:val="0"/>
                          <w:marTop w:val="0"/>
                          <w:marBottom w:val="0"/>
                          <w:divBdr>
                            <w:top w:val="none" w:sz="0" w:space="0" w:color="auto"/>
                            <w:left w:val="none" w:sz="0" w:space="0" w:color="auto"/>
                            <w:bottom w:val="none" w:sz="0" w:space="0" w:color="auto"/>
                            <w:right w:val="none" w:sz="0" w:space="0" w:color="auto"/>
                          </w:divBdr>
                          <w:divsChild>
                            <w:div w:id="406805764">
                              <w:marLeft w:val="0"/>
                              <w:marRight w:val="0"/>
                              <w:marTop w:val="0"/>
                              <w:marBottom w:val="0"/>
                              <w:divBdr>
                                <w:top w:val="none" w:sz="0" w:space="0" w:color="auto"/>
                                <w:left w:val="none" w:sz="0" w:space="0" w:color="auto"/>
                                <w:bottom w:val="none" w:sz="0" w:space="0" w:color="auto"/>
                                <w:right w:val="none" w:sz="0" w:space="0" w:color="auto"/>
                              </w:divBdr>
                              <w:divsChild>
                                <w:div w:id="1426615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07472505">
          <w:marLeft w:val="0"/>
          <w:marRight w:val="0"/>
          <w:marTop w:val="0"/>
          <w:marBottom w:val="0"/>
          <w:divBdr>
            <w:top w:val="none" w:sz="0" w:space="0" w:color="auto"/>
            <w:left w:val="none" w:sz="0" w:space="0" w:color="auto"/>
            <w:bottom w:val="none" w:sz="0" w:space="0" w:color="auto"/>
            <w:right w:val="none" w:sz="0" w:space="0" w:color="auto"/>
          </w:divBdr>
          <w:divsChild>
            <w:div w:id="840124906">
              <w:marLeft w:val="0"/>
              <w:marRight w:val="0"/>
              <w:marTop w:val="0"/>
              <w:marBottom w:val="0"/>
              <w:divBdr>
                <w:top w:val="none" w:sz="0" w:space="0" w:color="auto"/>
                <w:left w:val="none" w:sz="0" w:space="0" w:color="auto"/>
                <w:bottom w:val="none" w:sz="0" w:space="0" w:color="auto"/>
                <w:right w:val="none" w:sz="0" w:space="0" w:color="auto"/>
              </w:divBdr>
              <w:divsChild>
                <w:div w:id="2011517208">
                  <w:marLeft w:val="0"/>
                  <w:marRight w:val="0"/>
                  <w:marTop w:val="0"/>
                  <w:marBottom w:val="0"/>
                  <w:divBdr>
                    <w:top w:val="none" w:sz="0" w:space="0" w:color="auto"/>
                    <w:left w:val="none" w:sz="0" w:space="0" w:color="auto"/>
                    <w:bottom w:val="none" w:sz="0" w:space="0" w:color="auto"/>
                    <w:right w:val="none" w:sz="0" w:space="0" w:color="auto"/>
                  </w:divBdr>
                  <w:divsChild>
                    <w:div w:id="359471586">
                      <w:marLeft w:val="0"/>
                      <w:marRight w:val="0"/>
                      <w:marTop w:val="0"/>
                      <w:marBottom w:val="0"/>
                      <w:divBdr>
                        <w:top w:val="none" w:sz="0" w:space="0" w:color="auto"/>
                        <w:left w:val="none" w:sz="0" w:space="0" w:color="auto"/>
                        <w:bottom w:val="none" w:sz="0" w:space="0" w:color="auto"/>
                        <w:right w:val="none" w:sz="0" w:space="0" w:color="auto"/>
                      </w:divBdr>
                      <w:divsChild>
                        <w:div w:id="1267613881">
                          <w:marLeft w:val="0"/>
                          <w:marRight w:val="0"/>
                          <w:marTop w:val="0"/>
                          <w:marBottom w:val="0"/>
                          <w:divBdr>
                            <w:top w:val="none" w:sz="0" w:space="0" w:color="auto"/>
                            <w:left w:val="none" w:sz="0" w:space="0" w:color="auto"/>
                            <w:bottom w:val="none" w:sz="0" w:space="0" w:color="auto"/>
                            <w:right w:val="none" w:sz="0" w:space="0" w:color="auto"/>
                          </w:divBdr>
                          <w:divsChild>
                            <w:div w:id="1044133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78342529">
      <w:bodyDiv w:val="1"/>
      <w:marLeft w:val="0"/>
      <w:marRight w:val="0"/>
      <w:marTop w:val="0"/>
      <w:marBottom w:val="0"/>
      <w:divBdr>
        <w:top w:val="none" w:sz="0" w:space="0" w:color="auto"/>
        <w:left w:val="none" w:sz="0" w:space="0" w:color="auto"/>
        <w:bottom w:val="none" w:sz="0" w:space="0" w:color="auto"/>
        <w:right w:val="none" w:sz="0" w:space="0" w:color="auto"/>
      </w:divBdr>
    </w:div>
    <w:div w:id="1993366115">
      <w:bodyDiv w:val="1"/>
      <w:marLeft w:val="0"/>
      <w:marRight w:val="0"/>
      <w:marTop w:val="0"/>
      <w:marBottom w:val="0"/>
      <w:divBdr>
        <w:top w:val="none" w:sz="0" w:space="0" w:color="auto"/>
        <w:left w:val="none" w:sz="0" w:space="0" w:color="auto"/>
        <w:bottom w:val="none" w:sz="0" w:space="0" w:color="auto"/>
        <w:right w:val="none" w:sz="0" w:space="0" w:color="auto"/>
      </w:divBdr>
    </w:div>
    <w:div w:id="1998916766">
      <w:bodyDiv w:val="1"/>
      <w:marLeft w:val="0"/>
      <w:marRight w:val="0"/>
      <w:marTop w:val="0"/>
      <w:marBottom w:val="0"/>
      <w:divBdr>
        <w:top w:val="none" w:sz="0" w:space="0" w:color="auto"/>
        <w:left w:val="none" w:sz="0" w:space="0" w:color="auto"/>
        <w:bottom w:val="none" w:sz="0" w:space="0" w:color="auto"/>
        <w:right w:val="none" w:sz="0" w:space="0" w:color="auto"/>
      </w:divBdr>
    </w:div>
    <w:div w:id="1999920132">
      <w:bodyDiv w:val="1"/>
      <w:marLeft w:val="0"/>
      <w:marRight w:val="0"/>
      <w:marTop w:val="0"/>
      <w:marBottom w:val="0"/>
      <w:divBdr>
        <w:top w:val="none" w:sz="0" w:space="0" w:color="auto"/>
        <w:left w:val="none" w:sz="0" w:space="0" w:color="auto"/>
        <w:bottom w:val="none" w:sz="0" w:space="0" w:color="auto"/>
        <w:right w:val="none" w:sz="0" w:space="0" w:color="auto"/>
      </w:divBdr>
    </w:div>
    <w:div w:id="2014605717">
      <w:bodyDiv w:val="1"/>
      <w:marLeft w:val="0"/>
      <w:marRight w:val="0"/>
      <w:marTop w:val="0"/>
      <w:marBottom w:val="0"/>
      <w:divBdr>
        <w:top w:val="none" w:sz="0" w:space="0" w:color="auto"/>
        <w:left w:val="none" w:sz="0" w:space="0" w:color="auto"/>
        <w:bottom w:val="none" w:sz="0" w:space="0" w:color="auto"/>
        <w:right w:val="none" w:sz="0" w:space="0" w:color="auto"/>
      </w:divBdr>
    </w:div>
    <w:div w:id="2024091654">
      <w:bodyDiv w:val="1"/>
      <w:marLeft w:val="0"/>
      <w:marRight w:val="0"/>
      <w:marTop w:val="0"/>
      <w:marBottom w:val="0"/>
      <w:divBdr>
        <w:top w:val="none" w:sz="0" w:space="0" w:color="auto"/>
        <w:left w:val="none" w:sz="0" w:space="0" w:color="auto"/>
        <w:bottom w:val="none" w:sz="0" w:space="0" w:color="auto"/>
        <w:right w:val="none" w:sz="0" w:space="0" w:color="auto"/>
      </w:divBdr>
    </w:div>
    <w:div w:id="2082944252">
      <w:bodyDiv w:val="1"/>
      <w:marLeft w:val="0"/>
      <w:marRight w:val="0"/>
      <w:marTop w:val="0"/>
      <w:marBottom w:val="0"/>
      <w:divBdr>
        <w:top w:val="none" w:sz="0" w:space="0" w:color="auto"/>
        <w:left w:val="none" w:sz="0" w:space="0" w:color="auto"/>
        <w:bottom w:val="none" w:sz="0" w:space="0" w:color="auto"/>
        <w:right w:val="none" w:sz="0" w:space="0" w:color="auto"/>
      </w:divBdr>
    </w:div>
    <w:div w:id="2097289970">
      <w:bodyDiv w:val="1"/>
      <w:marLeft w:val="0"/>
      <w:marRight w:val="0"/>
      <w:marTop w:val="0"/>
      <w:marBottom w:val="0"/>
      <w:divBdr>
        <w:top w:val="none" w:sz="0" w:space="0" w:color="auto"/>
        <w:left w:val="none" w:sz="0" w:space="0" w:color="auto"/>
        <w:bottom w:val="none" w:sz="0" w:space="0" w:color="auto"/>
        <w:right w:val="none" w:sz="0" w:space="0" w:color="auto"/>
      </w:divBdr>
    </w:div>
    <w:div w:id="2102950726">
      <w:bodyDiv w:val="1"/>
      <w:marLeft w:val="0"/>
      <w:marRight w:val="0"/>
      <w:marTop w:val="0"/>
      <w:marBottom w:val="0"/>
      <w:divBdr>
        <w:top w:val="none" w:sz="0" w:space="0" w:color="auto"/>
        <w:left w:val="none" w:sz="0" w:space="0" w:color="auto"/>
        <w:bottom w:val="none" w:sz="0" w:space="0" w:color="auto"/>
        <w:right w:val="none" w:sz="0" w:space="0" w:color="auto"/>
      </w:divBdr>
    </w:div>
    <w:div w:id="21180198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EA37D2-4A50-407D-9BD1-C1A6FACFE5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TotalTime>
  <Pages>10</Pages>
  <Words>3072</Words>
  <Characters>17511</Characters>
  <Application>Microsoft Office Word</Application>
  <DocSecurity>0</DocSecurity>
  <Lines>145</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revision>135</cp:revision>
  <dcterms:created xsi:type="dcterms:W3CDTF">2025-10-09T05:15:00Z</dcterms:created>
  <dcterms:modified xsi:type="dcterms:W3CDTF">2025-10-10T07:03:00Z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fc0502fd-66da-42a6-888c-c0063a4e3675</vt:lpwstr>
  </property>
</Properties>
</file>